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C5C0" w14:textId="77777777" w:rsidR="00A94304" w:rsidRPr="00A94304" w:rsidRDefault="00A94304" w:rsidP="00332E97">
      <w:pPr>
        <w:spacing w:after="0"/>
        <w:jc w:val="center"/>
        <w:rPr>
          <w:rFonts w:ascii="Times New Roman" w:hAnsi="Times New Roman" w:cs="Times New Roman"/>
          <w:sz w:val="40"/>
          <w:szCs w:val="40"/>
        </w:rPr>
      </w:pPr>
      <w:r w:rsidRPr="00A94304">
        <w:rPr>
          <w:rFonts w:ascii="Times New Roman" w:hAnsi="Times New Roman" w:cs="Times New Roman"/>
          <w:sz w:val="40"/>
          <w:szCs w:val="40"/>
        </w:rPr>
        <w:t>Univerzita Palackého v Olomouci</w:t>
      </w:r>
    </w:p>
    <w:p w14:paraId="209E3C53" w14:textId="1D1465B7" w:rsidR="00332E97" w:rsidRPr="00230B03" w:rsidRDefault="00A94304" w:rsidP="00230B03">
      <w:pPr>
        <w:spacing w:after="0"/>
        <w:jc w:val="center"/>
        <w:rPr>
          <w:rFonts w:ascii="Times New Roman" w:hAnsi="Times New Roman" w:cs="Times New Roman"/>
          <w:sz w:val="40"/>
          <w:szCs w:val="40"/>
        </w:rPr>
      </w:pPr>
      <w:r w:rsidRPr="00A94304">
        <w:rPr>
          <w:rFonts w:ascii="Times New Roman" w:hAnsi="Times New Roman" w:cs="Times New Roman"/>
          <w:sz w:val="40"/>
          <w:szCs w:val="40"/>
        </w:rPr>
        <w:t>Pedagogická fakulta</w:t>
      </w:r>
    </w:p>
    <w:p w14:paraId="6B6AA095" w14:textId="025A4AD3" w:rsidR="00332E97" w:rsidRPr="00230B03" w:rsidRDefault="00A94304" w:rsidP="00230B03">
      <w:pPr>
        <w:spacing w:before="2280" w:after="0" w:line="240" w:lineRule="auto"/>
        <w:ind w:left="425" w:hanging="425"/>
        <w:jc w:val="center"/>
        <w:rPr>
          <w:rFonts w:ascii="Times New Roman" w:hAnsi="Times New Roman" w:cs="Times New Roman"/>
          <w:bCs/>
          <w:sz w:val="40"/>
        </w:rPr>
      </w:pPr>
      <w:r w:rsidRPr="00A94304">
        <w:rPr>
          <w:rFonts w:ascii="Times New Roman" w:hAnsi="Times New Roman" w:cs="Times New Roman"/>
          <w:bCs/>
          <w:sz w:val="40"/>
        </w:rPr>
        <w:t xml:space="preserve">Bakalářská práce </w:t>
      </w:r>
    </w:p>
    <w:p w14:paraId="7AA12246" w14:textId="755EA0B2" w:rsidR="00A94304" w:rsidRPr="00230B03" w:rsidRDefault="00A94304" w:rsidP="00230B03">
      <w:pPr>
        <w:spacing w:before="840" w:after="0"/>
        <w:jc w:val="center"/>
        <w:rPr>
          <w:rFonts w:ascii="Times New Roman" w:hAnsi="Times New Roman" w:cs="Times New Roman"/>
          <w:b/>
          <w:bCs/>
          <w:sz w:val="48"/>
          <w:szCs w:val="48"/>
        </w:rPr>
      </w:pPr>
      <w:r w:rsidRPr="006878A7">
        <w:rPr>
          <w:rFonts w:ascii="Times New Roman" w:hAnsi="Times New Roman" w:cs="Times New Roman"/>
          <w:b/>
          <w:bCs/>
          <w:sz w:val="48"/>
          <w:szCs w:val="48"/>
        </w:rPr>
        <w:t>Pohyb ve voln</w:t>
      </w:r>
      <w:r w:rsidR="00AD2E9E">
        <w:rPr>
          <w:rFonts w:ascii="Times New Roman" w:hAnsi="Times New Roman" w:cs="Times New Roman"/>
          <w:b/>
          <w:bCs/>
          <w:sz w:val="48"/>
          <w:szCs w:val="48"/>
        </w:rPr>
        <w:t>ém</w:t>
      </w:r>
      <w:r w:rsidRPr="006878A7">
        <w:rPr>
          <w:rFonts w:ascii="Times New Roman" w:hAnsi="Times New Roman" w:cs="Times New Roman"/>
          <w:b/>
          <w:bCs/>
          <w:sz w:val="48"/>
          <w:szCs w:val="48"/>
        </w:rPr>
        <w:t xml:space="preserve"> čase žáků mladšího školního věku Základních škol v Hranicích z pohledu rodičů</w:t>
      </w:r>
    </w:p>
    <w:p w14:paraId="0C82CC0C" w14:textId="383A4F27" w:rsidR="00A94304" w:rsidRPr="006878A7" w:rsidRDefault="00A94304" w:rsidP="00230B03">
      <w:pPr>
        <w:spacing w:before="2040" w:after="0"/>
        <w:ind w:left="425" w:hanging="425"/>
        <w:jc w:val="center"/>
        <w:rPr>
          <w:rFonts w:ascii="Times New Roman" w:hAnsi="Times New Roman" w:cs="Times New Roman"/>
          <w:sz w:val="32"/>
        </w:rPr>
      </w:pPr>
      <w:r w:rsidRPr="006878A7">
        <w:rPr>
          <w:rFonts w:ascii="Times New Roman" w:hAnsi="Times New Roman" w:cs="Times New Roman"/>
          <w:sz w:val="32"/>
        </w:rPr>
        <w:t xml:space="preserve">Štěpánka </w:t>
      </w:r>
      <w:proofErr w:type="spellStart"/>
      <w:r w:rsidR="00332E97" w:rsidRPr="006878A7">
        <w:rPr>
          <w:rFonts w:ascii="Times New Roman" w:hAnsi="Times New Roman" w:cs="Times New Roman"/>
          <w:sz w:val="32"/>
        </w:rPr>
        <w:t>Samiecová</w:t>
      </w:r>
      <w:proofErr w:type="spellEnd"/>
    </w:p>
    <w:p w14:paraId="2DAD5183" w14:textId="0EC9CED3" w:rsidR="00A94304" w:rsidRPr="006878A7" w:rsidRDefault="00A94304" w:rsidP="00230B03">
      <w:pPr>
        <w:spacing w:before="840" w:after="0"/>
        <w:ind w:left="425" w:hanging="425"/>
        <w:jc w:val="center"/>
        <w:rPr>
          <w:rFonts w:ascii="Times New Roman" w:hAnsi="Times New Roman" w:cs="Times New Roman"/>
          <w:b/>
          <w:sz w:val="32"/>
        </w:rPr>
      </w:pPr>
      <w:r w:rsidRPr="006878A7">
        <w:rPr>
          <w:rFonts w:ascii="Times New Roman" w:hAnsi="Times New Roman" w:cs="Times New Roman"/>
          <w:b/>
          <w:sz w:val="32"/>
        </w:rPr>
        <w:t>Ústav pedagogiky a sociálních studií</w:t>
      </w:r>
    </w:p>
    <w:p w14:paraId="6D1CCB21" w14:textId="77777777" w:rsidR="00A94304" w:rsidRPr="006878A7" w:rsidRDefault="00A94304" w:rsidP="00230B03">
      <w:pPr>
        <w:spacing w:before="480" w:after="0" w:line="240" w:lineRule="auto"/>
        <w:ind w:left="425" w:hanging="425"/>
        <w:jc w:val="center"/>
        <w:rPr>
          <w:rFonts w:ascii="Times New Roman" w:hAnsi="Times New Roman" w:cs="Times New Roman"/>
          <w:sz w:val="32"/>
        </w:rPr>
      </w:pPr>
      <w:r w:rsidRPr="006878A7">
        <w:rPr>
          <w:rFonts w:ascii="Times New Roman" w:hAnsi="Times New Roman" w:cs="Times New Roman"/>
          <w:sz w:val="32"/>
        </w:rPr>
        <w:t xml:space="preserve">Vedoucí práce: PhDr. Pavla </w:t>
      </w:r>
      <w:proofErr w:type="spellStart"/>
      <w:r w:rsidRPr="006878A7">
        <w:rPr>
          <w:rFonts w:ascii="Times New Roman" w:hAnsi="Times New Roman" w:cs="Times New Roman"/>
          <w:sz w:val="32"/>
        </w:rPr>
        <w:t>Andrysová</w:t>
      </w:r>
      <w:proofErr w:type="spellEnd"/>
      <w:r w:rsidRPr="006878A7">
        <w:rPr>
          <w:rFonts w:ascii="Times New Roman" w:hAnsi="Times New Roman" w:cs="Times New Roman"/>
          <w:sz w:val="32"/>
        </w:rPr>
        <w:t xml:space="preserve"> PhD.</w:t>
      </w:r>
    </w:p>
    <w:p w14:paraId="04A9A834" w14:textId="6E51DAC8" w:rsidR="00A94304" w:rsidRPr="006878A7" w:rsidRDefault="00A94304" w:rsidP="00332E97">
      <w:pPr>
        <w:spacing w:after="0" w:line="240" w:lineRule="auto"/>
        <w:ind w:left="425" w:hanging="425"/>
        <w:jc w:val="center"/>
        <w:rPr>
          <w:rFonts w:ascii="Times New Roman" w:hAnsi="Times New Roman" w:cs="Times New Roman"/>
          <w:sz w:val="32"/>
        </w:rPr>
      </w:pPr>
      <w:r w:rsidRPr="006878A7">
        <w:rPr>
          <w:rFonts w:ascii="Times New Roman" w:hAnsi="Times New Roman" w:cs="Times New Roman"/>
          <w:sz w:val="32"/>
        </w:rPr>
        <w:t xml:space="preserve">Studijní program: </w:t>
      </w:r>
      <w:r w:rsidR="00332E97" w:rsidRPr="006878A7">
        <w:rPr>
          <w:rFonts w:ascii="Times New Roman" w:hAnsi="Times New Roman" w:cs="Times New Roman"/>
          <w:sz w:val="32"/>
        </w:rPr>
        <w:t>Vychovatelství</w:t>
      </w:r>
    </w:p>
    <w:p w14:paraId="7BA68610" w14:textId="77777777" w:rsidR="00A94304" w:rsidRPr="006878A7" w:rsidRDefault="00A94304" w:rsidP="00332E97">
      <w:pPr>
        <w:spacing w:after="0" w:line="240" w:lineRule="auto"/>
        <w:jc w:val="center"/>
        <w:rPr>
          <w:rFonts w:ascii="Times New Roman" w:hAnsi="Times New Roman" w:cs="Times New Roman"/>
        </w:rPr>
      </w:pPr>
    </w:p>
    <w:p w14:paraId="3E721657" w14:textId="72B943FE" w:rsidR="00316EBD" w:rsidRPr="006878A7" w:rsidRDefault="00A94304" w:rsidP="00332E97">
      <w:pPr>
        <w:spacing w:after="0" w:line="240" w:lineRule="auto"/>
        <w:ind w:left="426" w:hanging="426"/>
        <w:jc w:val="center"/>
        <w:rPr>
          <w:rFonts w:ascii="Times New Roman" w:hAnsi="Times New Roman" w:cs="Times New Roman"/>
          <w:sz w:val="32"/>
        </w:rPr>
      </w:pPr>
      <w:r w:rsidRPr="006878A7">
        <w:rPr>
          <w:rFonts w:ascii="Times New Roman" w:hAnsi="Times New Roman" w:cs="Times New Roman"/>
          <w:sz w:val="32"/>
        </w:rPr>
        <w:t>Olomouc 20</w:t>
      </w:r>
      <w:r w:rsidR="00332E97" w:rsidRPr="006878A7">
        <w:rPr>
          <w:rFonts w:ascii="Times New Roman" w:hAnsi="Times New Roman" w:cs="Times New Roman"/>
          <w:sz w:val="32"/>
        </w:rPr>
        <w:t>20</w:t>
      </w:r>
    </w:p>
    <w:p w14:paraId="599CC016" w14:textId="78E974FD" w:rsidR="00D86865" w:rsidRDefault="00316EBD" w:rsidP="00316EBD">
      <w:pPr>
        <w:spacing w:line="360" w:lineRule="auto"/>
        <w:rPr>
          <w:rFonts w:hAnsi="Times New Roman" w:cs="Times New Roman"/>
          <w:sz w:val="32"/>
        </w:rPr>
      </w:pPr>
      <w:r>
        <w:rPr>
          <w:rFonts w:hAnsi="Times New Roman" w:cs="Times New Roman"/>
          <w:sz w:val="32"/>
        </w:rPr>
        <w:br w:type="page"/>
      </w:r>
      <w:r w:rsidR="00D86865">
        <w:rPr>
          <w:rFonts w:hAnsi="Times New Roman" w:cs="Times New Roman"/>
          <w:sz w:val="32"/>
        </w:rPr>
        <w:lastRenderedPageBreak/>
        <w:t xml:space="preserve"> </w:t>
      </w:r>
    </w:p>
    <w:p w14:paraId="3EBB88CB" w14:textId="41A120CB" w:rsidR="00316EBD" w:rsidRPr="00316EBD" w:rsidRDefault="00D86865" w:rsidP="00230B03">
      <w:pPr>
        <w:spacing w:before="4440" w:line="360" w:lineRule="auto"/>
        <w:rPr>
          <w:rFonts w:ascii="Times New Roman" w:hAnsi="Times New Roman" w:cs="Times New Roman"/>
          <w:sz w:val="24"/>
          <w:szCs w:val="24"/>
        </w:rPr>
      </w:pPr>
      <w:r w:rsidRPr="00D86865">
        <w:rPr>
          <w:rFonts w:ascii="Times New Roman" w:hAnsi="Times New Roman" w:cs="Times New Roman"/>
          <w:b/>
          <w:bCs/>
          <w:sz w:val="24"/>
          <w:szCs w:val="24"/>
        </w:rPr>
        <w:t xml:space="preserve">Čestné prohlášení                                                                                                                                                              </w:t>
      </w:r>
      <w:r w:rsidR="00316EBD" w:rsidRPr="00316EBD">
        <w:rPr>
          <w:rFonts w:ascii="Times New Roman" w:hAnsi="Times New Roman" w:cs="Times New Roman"/>
          <w:sz w:val="24"/>
          <w:szCs w:val="24"/>
        </w:rPr>
        <w:t>Prohlašuji, že jsem bakalářskou práci vypracovala samostatně za použití v práci uvedených pramenů a literatury. Dále prohlašuji, že tato bakalářská práce nebyla využita k získání jiného nebo stejného titulu.</w:t>
      </w:r>
    </w:p>
    <w:p w14:paraId="3B7BA38C" w14:textId="77777777" w:rsidR="00316EBD" w:rsidRPr="00316EBD" w:rsidRDefault="00316EBD" w:rsidP="00316EBD">
      <w:pPr>
        <w:pStyle w:val="Prohlen"/>
        <w:rPr>
          <w:rFonts w:hAnsi="Times New Roman" w:cs="Times New Roman"/>
        </w:rPr>
      </w:pPr>
    </w:p>
    <w:p w14:paraId="113DF67F" w14:textId="77777777" w:rsidR="00316EBD" w:rsidRPr="00316EBD" w:rsidRDefault="00316EBD" w:rsidP="00316EBD">
      <w:pPr>
        <w:pStyle w:val="Prohlen"/>
        <w:rPr>
          <w:rFonts w:hAnsi="Times New Roman" w:cs="Times New Roman"/>
        </w:rPr>
      </w:pPr>
    </w:p>
    <w:p w14:paraId="1126284D" w14:textId="77777777" w:rsidR="00316EBD" w:rsidRPr="00316EBD" w:rsidRDefault="00316EBD" w:rsidP="00316EBD">
      <w:pPr>
        <w:pStyle w:val="Prohlen"/>
        <w:rPr>
          <w:rFonts w:hAnsi="Times New Roman" w:cs="Times New Roman"/>
        </w:rPr>
      </w:pPr>
    </w:p>
    <w:p w14:paraId="7FE4D45B" w14:textId="4DAE224D" w:rsidR="00316EBD" w:rsidRPr="00316EBD" w:rsidRDefault="00316EBD" w:rsidP="00316EBD">
      <w:pPr>
        <w:pStyle w:val="Prohlen"/>
        <w:tabs>
          <w:tab w:val="left" w:pos="4820"/>
          <w:tab w:val="right" w:leader="dot" w:pos="8081"/>
        </w:tabs>
        <w:rPr>
          <w:rFonts w:hAnsi="Times New Roman" w:cs="Times New Roman"/>
        </w:rPr>
      </w:pPr>
      <w:r w:rsidRPr="00316EBD">
        <w:rPr>
          <w:rFonts w:hAnsi="Times New Roman" w:cs="Times New Roman"/>
        </w:rPr>
        <w:t>V Olomouci dne</w:t>
      </w:r>
      <w:r w:rsidR="00D86865">
        <w:rPr>
          <w:rFonts w:hAnsi="Times New Roman" w:cs="Times New Roman"/>
        </w:rPr>
        <w:t xml:space="preserve"> </w:t>
      </w:r>
      <w:r w:rsidRPr="00316EBD">
        <w:rPr>
          <w:rFonts w:hAnsi="Times New Roman" w:cs="Times New Roman"/>
        </w:rPr>
        <w:tab/>
      </w:r>
      <w:r w:rsidRPr="00316EBD">
        <w:rPr>
          <w:rFonts w:hAnsi="Times New Roman" w:cs="Times New Roman"/>
        </w:rPr>
        <w:tab/>
      </w:r>
    </w:p>
    <w:p w14:paraId="08B3A4B8" w14:textId="668DC1C7" w:rsidR="00316EBD" w:rsidRPr="00316EBD" w:rsidRDefault="00316EBD" w:rsidP="00316EBD">
      <w:pPr>
        <w:pStyle w:val="Prohlen"/>
        <w:tabs>
          <w:tab w:val="center" w:pos="6521"/>
        </w:tabs>
        <w:rPr>
          <w:rFonts w:hAnsi="Times New Roman" w:cs="Times New Roman"/>
        </w:rPr>
      </w:pPr>
      <w:r w:rsidRPr="00316EBD">
        <w:rPr>
          <w:rFonts w:hAnsi="Times New Roman" w:cs="Times New Roman"/>
        </w:rPr>
        <w:tab/>
      </w:r>
      <w:r>
        <w:rPr>
          <w:rFonts w:hAnsi="Times New Roman" w:cs="Times New Roman"/>
        </w:rPr>
        <w:t xml:space="preserve">Štěpánka </w:t>
      </w:r>
      <w:proofErr w:type="spellStart"/>
      <w:r>
        <w:rPr>
          <w:rFonts w:hAnsi="Times New Roman" w:cs="Times New Roman"/>
        </w:rPr>
        <w:t>Samiecová</w:t>
      </w:r>
      <w:proofErr w:type="spellEnd"/>
    </w:p>
    <w:p w14:paraId="5F058B2E" w14:textId="24A7A560" w:rsidR="00A5046F" w:rsidRDefault="00A5046F" w:rsidP="00332E97">
      <w:pPr>
        <w:spacing w:after="0" w:line="240" w:lineRule="auto"/>
        <w:ind w:left="426" w:hanging="426"/>
        <w:jc w:val="center"/>
        <w:rPr>
          <w:rFonts w:hAnsi="Times New Roman" w:cs="Times New Roman"/>
        </w:rPr>
      </w:pPr>
    </w:p>
    <w:p w14:paraId="436A37DF" w14:textId="55E043B3" w:rsidR="00A5046F" w:rsidRDefault="00A5046F">
      <w:pPr>
        <w:rPr>
          <w:rFonts w:hAnsi="Times New Roman" w:cs="Times New Roman"/>
        </w:rPr>
      </w:pPr>
      <w:r>
        <w:rPr>
          <w:rFonts w:hAnsi="Times New Roman" w:cs="Times New Roman"/>
        </w:rPr>
        <w:br w:type="page"/>
      </w:r>
    </w:p>
    <w:p w14:paraId="63AF479F" w14:textId="77777777" w:rsidR="00230B03" w:rsidRDefault="00230B03" w:rsidP="00230B03">
      <w:pPr>
        <w:spacing w:before="2040" w:line="360" w:lineRule="auto"/>
        <w:rPr>
          <w:rFonts w:ascii="Times New Roman" w:hAnsi="Times New Roman" w:cs="Times New Roman"/>
          <w:b/>
          <w:bCs/>
          <w:sz w:val="24"/>
          <w:szCs w:val="24"/>
        </w:rPr>
      </w:pPr>
    </w:p>
    <w:p w14:paraId="3AE661F0" w14:textId="02892DD0" w:rsidR="00A5046F" w:rsidRPr="00713889" w:rsidRDefault="00A5046F" w:rsidP="00230B03">
      <w:pPr>
        <w:spacing w:before="6240" w:line="360" w:lineRule="auto"/>
        <w:rPr>
          <w:rFonts w:ascii="Times New Roman" w:hAnsi="Times New Roman" w:cs="Times New Roman"/>
          <w:b/>
          <w:bCs/>
          <w:sz w:val="24"/>
          <w:szCs w:val="24"/>
        </w:rPr>
      </w:pPr>
      <w:r w:rsidRPr="00713889">
        <w:rPr>
          <w:rFonts w:ascii="Times New Roman" w:hAnsi="Times New Roman" w:cs="Times New Roman"/>
          <w:b/>
          <w:bCs/>
          <w:sz w:val="24"/>
          <w:szCs w:val="24"/>
        </w:rPr>
        <w:t>Poděkování</w:t>
      </w:r>
    </w:p>
    <w:p w14:paraId="09E18904" w14:textId="7485442D" w:rsidR="00A5046F" w:rsidRPr="005412F6" w:rsidRDefault="00A5046F" w:rsidP="005412F6">
      <w:pPr>
        <w:pStyle w:val="format-text"/>
        <w:ind w:firstLine="0"/>
      </w:pPr>
      <w:r w:rsidRPr="005412F6">
        <w:t xml:space="preserve">Poděkování patří vedoucí mé bakalářské práce PhDr. Pavle </w:t>
      </w:r>
      <w:proofErr w:type="spellStart"/>
      <w:r w:rsidRPr="005412F6">
        <w:t>Andrysové</w:t>
      </w:r>
      <w:proofErr w:type="spellEnd"/>
      <w:r w:rsidRPr="005412F6">
        <w:t>, Ph.D., za to že byla při zpracování mé bakalářské práce vždy ochotná, trpělivá</w:t>
      </w:r>
      <w:r w:rsidR="00262BB5">
        <w:t>,</w:t>
      </w:r>
      <w:r w:rsidRPr="005412F6">
        <w:t xml:space="preserve"> a vždy mi poradila. </w:t>
      </w:r>
    </w:p>
    <w:p w14:paraId="4D0BC91D" w14:textId="77777777" w:rsidR="00A94304" w:rsidRPr="00C96FEB" w:rsidRDefault="00A94304" w:rsidP="00332E97">
      <w:pPr>
        <w:spacing w:after="0" w:line="240" w:lineRule="auto"/>
        <w:ind w:left="426" w:hanging="426"/>
        <w:jc w:val="center"/>
        <w:rPr>
          <w:rFonts w:hAnsi="Times New Roman" w:cs="Times New Roman"/>
        </w:rPr>
        <w:sectPr w:rsidR="00A94304" w:rsidRPr="00C96FEB" w:rsidSect="00332E97">
          <w:footerReference w:type="default" r:id="rId8"/>
          <w:pgSz w:w="11900" w:h="16840"/>
          <w:pgMar w:top="1418" w:right="1418" w:bottom="1418" w:left="1418" w:header="709" w:footer="709" w:gutter="0"/>
          <w:cols w:space="708"/>
        </w:sectPr>
      </w:pPr>
    </w:p>
    <w:p w14:paraId="708A0A38" w14:textId="20380D07" w:rsidR="00E26897" w:rsidRPr="00CA279A" w:rsidRDefault="00E26897" w:rsidP="00CA279A">
      <w:pPr>
        <w:pStyle w:val="Obsah1"/>
        <w:spacing w:line="360" w:lineRule="auto"/>
        <w:rPr>
          <w:rFonts w:ascii="Times New Roman" w:eastAsiaTheme="minorEastAsia" w:hAnsi="Times New Roman"/>
          <w:sz w:val="24"/>
          <w:szCs w:val="24"/>
          <w:lang w:eastAsia="cs-CZ"/>
        </w:rPr>
      </w:pPr>
      <w:r>
        <w:lastRenderedPageBreak/>
        <w:fldChar w:fldCharType="begin"/>
      </w:r>
      <w:r>
        <w:instrText xml:space="preserve"> TOC \o "1-3" \h \z \t "Bez mezer;1" </w:instrText>
      </w:r>
      <w:r>
        <w:fldChar w:fldCharType="separate"/>
      </w:r>
      <w:hyperlink w:anchor="_Toc38716420" w:history="1">
        <w:r w:rsidRPr="00CA279A">
          <w:rPr>
            <w:rStyle w:val="Hypertextovodkaz"/>
            <w:rFonts w:ascii="Times New Roman" w:hAnsi="Times New Roman"/>
            <w:sz w:val="24"/>
            <w:szCs w:val="24"/>
          </w:rPr>
          <w:t>Úvod</w:t>
        </w:r>
        <w:r w:rsidRPr="00CA279A">
          <w:rPr>
            <w:rFonts w:ascii="Times New Roman" w:hAnsi="Times New Roman"/>
            <w:webHidden/>
            <w:sz w:val="24"/>
            <w:szCs w:val="24"/>
          </w:rPr>
          <w:tab/>
          <w:t>………………………………………………………………</w:t>
        </w:r>
        <w:r w:rsidR="00F30E11" w:rsidRPr="00CA279A">
          <w:rPr>
            <w:rFonts w:ascii="Times New Roman" w:hAnsi="Times New Roman"/>
            <w:webHidden/>
            <w:sz w:val="24"/>
            <w:szCs w:val="24"/>
          </w:rPr>
          <w:t>…………….</w:t>
        </w:r>
        <w:r w:rsidRPr="00CA279A">
          <w:rPr>
            <w:rFonts w:ascii="Times New Roman" w:hAnsi="Times New Roman"/>
            <w:webHidden/>
            <w:sz w:val="24"/>
            <w:szCs w:val="24"/>
          </w:rPr>
          <w:t>……………..</w:t>
        </w:r>
        <w:r w:rsidR="00284D5A" w:rsidRPr="00CA279A">
          <w:rPr>
            <w:rFonts w:ascii="Times New Roman" w:hAnsi="Times New Roman"/>
            <w:webHidden/>
            <w:sz w:val="24"/>
            <w:szCs w:val="24"/>
          </w:rPr>
          <w:t>5</w:t>
        </w:r>
      </w:hyperlink>
    </w:p>
    <w:p w14:paraId="7AB6F9A8" w14:textId="2562FAA8" w:rsidR="00E26897" w:rsidRPr="00CA279A" w:rsidRDefault="00F5773F" w:rsidP="00CA279A">
      <w:pPr>
        <w:pStyle w:val="Obsah1"/>
        <w:spacing w:line="360" w:lineRule="auto"/>
        <w:rPr>
          <w:rFonts w:ascii="Times New Roman" w:eastAsiaTheme="minorEastAsia" w:hAnsi="Times New Roman"/>
          <w:sz w:val="24"/>
          <w:szCs w:val="24"/>
          <w:lang w:eastAsia="cs-CZ"/>
        </w:rPr>
      </w:pPr>
      <w:hyperlink w:anchor="_Toc38716421" w:history="1">
        <w:r w:rsidR="00E26897" w:rsidRPr="00CA279A">
          <w:rPr>
            <w:rStyle w:val="Hypertextovodkaz"/>
            <w:rFonts w:ascii="Times New Roman" w:hAnsi="Times New Roman"/>
            <w:sz w:val="24"/>
            <w:szCs w:val="24"/>
          </w:rPr>
          <w:t>1.</w:t>
        </w:r>
        <w:r w:rsidR="00E26897" w:rsidRPr="00CA279A">
          <w:rPr>
            <w:rFonts w:ascii="Times New Roman" w:eastAsiaTheme="minorEastAsia" w:hAnsi="Times New Roman"/>
            <w:sz w:val="24"/>
            <w:szCs w:val="24"/>
            <w:lang w:eastAsia="cs-CZ"/>
          </w:rPr>
          <w:tab/>
        </w:r>
        <w:r w:rsidR="00E26897" w:rsidRPr="00CA279A">
          <w:rPr>
            <w:rStyle w:val="Hypertextovodkaz"/>
            <w:rFonts w:ascii="Times New Roman" w:hAnsi="Times New Roman"/>
            <w:sz w:val="24"/>
            <w:szCs w:val="24"/>
          </w:rPr>
          <w:t>Pohyb</w:t>
        </w:r>
        <w:r w:rsidR="00E26897" w:rsidRPr="00CA279A">
          <w:rPr>
            <w:rFonts w:ascii="Times New Roman" w:hAnsi="Times New Roman"/>
            <w:webHidden/>
            <w:sz w:val="24"/>
            <w:szCs w:val="24"/>
          </w:rPr>
          <w:tab/>
          <w:t>……………………………………………………………</w:t>
        </w:r>
        <w:r w:rsidR="00F30E11" w:rsidRPr="00CA279A">
          <w:rPr>
            <w:rFonts w:ascii="Times New Roman" w:hAnsi="Times New Roman"/>
            <w:webHidden/>
            <w:sz w:val="24"/>
            <w:szCs w:val="24"/>
          </w:rPr>
          <w:t>………………………...</w:t>
        </w:r>
        <w:r w:rsidR="0077554D" w:rsidRPr="00CA279A">
          <w:rPr>
            <w:rFonts w:ascii="Times New Roman" w:hAnsi="Times New Roman"/>
            <w:webHidden/>
            <w:sz w:val="24"/>
            <w:szCs w:val="24"/>
          </w:rPr>
          <w:t>6</w:t>
        </w:r>
      </w:hyperlink>
    </w:p>
    <w:p w14:paraId="589490D9" w14:textId="0BFD64CC" w:rsidR="00E26897" w:rsidRPr="00CA279A" w:rsidRDefault="00F5773F" w:rsidP="00CA279A">
      <w:pPr>
        <w:pStyle w:val="Obsah2"/>
        <w:tabs>
          <w:tab w:val="left" w:pos="880"/>
          <w:tab w:val="right" w:leader="dot" w:pos="9060"/>
        </w:tabs>
        <w:spacing w:line="360" w:lineRule="auto"/>
        <w:rPr>
          <w:rFonts w:ascii="Times New Roman" w:eastAsiaTheme="minorEastAsia" w:hAnsi="Times New Roman" w:cs="Times New Roman"/>
          <w:noProof/>
          <w:sz w:val="24"/>
          <w:szCs w:val="24"/>
          <w:lang w:eastAsia="cs-CZ"/>
        </w:rPr>
      </w:pPr>
      <w:hyperlink w:anchor="_Toc38716422" w:history="1">
        <w:r w:rsidR="00E26897" w:rsidRPr="00CA279A">
          <w:rPr>
            <w:rStyle w:val="Hypertextovodkaz"/>
            <w:rFonts w:ascii="Times New Roman" w:hAnsi="Times New Roman" w:cs="Times New Roman"/>
            <w:noProof/>
            <w:sz w:val="24"/>
            <w:szCs w:val="24"/>
          </w:rPr>
          <w:t>1.1.</w:t>
        </w:r>
        <w:r w:rsidR="00E26897" w:rsidRPr="00CA279A">
          <w:rPr>
            <w:rFonts w:ascii="Times New Roman" w:eastAsiaTheme="minorEastAsia" w:hAnsi="Times New Roman" w:cs="Times New Roman"/>
            <w:noProof/>
            <w:sz w:val="24"/>
            <w:szCs w:val="24"/>
            <w:lang w:eastAsia="cs-CZ"/>
          </w:rPr>
          <w:tab/>
        </w:r>
        <w:r w:rsidR="00E26897" w:rsidRPr="00CA279A">
          <w:rPr>
            <w:rStyle w:val="Hypertextovodkaz"/>
            <w:rFonts w:ascii="Times New Roman" w:hAnsi="Times New Roman" w:cs="Times New Roman"/>
            <w:noProof/>
            <w:sz w:val="24"/>
            <w:szCs w:val="24"/>
          </w:rPr>
          <w:t>Definice Pohybu</w:t>
        </w:r>
        <w:r w:rsidR="00E26897" w:rsidRPr="00CA279A">
          <w:rPr>
            <w:rFonts w:ascii="Times New Roman" w:hAnsi="Times New Roman" w:cs="Times New Roman"/>
            <w:noProof/>
            <w:webHidden/>
            <w:sz w:val="24"/>
            <w:szCs w:val="24"/>
          </w:rPr>
          <w:tab/>
        </w:r>
        <w:r w:rsidR="0077554D" w:rsidRPr="00CA279A">
          <w:rPr>
            <w:rFonts w:ascii="Times New Roman" w:hAnsi="Times New Roman" w:cs="Times New Roman"/>
            <w:noProof/>
            <w:webHidden/>
            <w:sz w:val="24"/>
            <w:szCs w:val="24"/>
          </w:rPr>
          <w:t>6</w:t>
        </w:r>
      </w:hyperlink>
    </w:p>
    <w:p w14:paraId="629920A6" w14:textId="6A1759C6" w:rsidR="00366EB3" w:rsidRPr="00366EB3" w:rsidRDefault="00F5773F" w:rsidP="00366EB3">
      <w:pPr>
        <w:pStyle w:val="Obsah2"/>
        <w:tabs>
          <w:tab w:val="left" w:pos="880"/>
          <w:tab w:val="right" w:leader="dot" w:pos="9060"/>
        </w:tabs>
        <w:spacing w:line="360" w:lineRule="auto"/>
        <w:rPr>
          <w:rFonts w:ascii="Times New Roman" w:hAnsi="Times New Roman" w:cs="Times New Roman"/>
          <w:noProof/>
          <w:sz w:val="24"/>
          <w:szCs w:val="24"/>
        </w:rPr>
      </w:pPr>
      <w:hyperlink w:anchor="_Toc38716423" w:history="1">
        <w:r w:rsidR="00E26897" w:rsidRPr="00CA279A">
          <w:rPr>
            <w:rStyle w:val="Hypertextovodkaz"/>
            <w:rFonts w:ascii="Times New Roman" w:hAnsi="Times New Roman" w:cs="Times New Roman"/>
            <w:noProof/>
            <w:sz w:val="24"/>
            <w:szCs w:val="24"/>
          </w:rPr>
          <w:t>1.2.</w:t>
        </w:r>
        <w:r w:rsidR="00E26897" w:rsidRPr="00CA279A">
          <w:rPr>
            <w:rFonts w:ascii="Times New Roman" w:eastAsiaTheme="minorEastAsia" w:hAnsi="Times New Roman" w:cs="Times New Roman"/>
            <w:noProof/>
            <w:sz w:val="24"/>
            <w:szCs w:val="24"/>
            <w:lang w:eastAsia="cs-CZ"/>
          </w:rPr>
          <w:tab/>
        </w:r>
        <w:r w:rsidR="00E26897" w:rsidRPr="00CA279A">
          <w:rPr>
            <w:rStyle w:val="Hypertextovodkaz"/>
            <w:rFonts w:ascii="Times New Roman" w:hAnsi="Times New Roman" w:cs="Times New Roman"/>
            <w:noProof/>
            <w:sz w:val="24"/>
            <w:szCs w:val="24"/>
          </w:rPr>
          <w:t>Pohybová cvičení a sport</w:t>
        </w:r>
        <w:r w:rsidR="00E26897" w:rsidRPr="00CA279A">
          <w:rPr>
            <w:rFonts w:ascii="Times New Roman" w:hAnsi="Times New Roman" w:cs="Times New Roman"/>
            <w:noProof/>
            <w:webHidden/>
            <w:sz w:val="24"/>
            <w:szCs w:val="24"/>
          </w:rPr>
          <w:tab/>
        </w:r>
      </w:hyperlink>
      <w:r w:rsidR="00366EB3">
        <w:rPr>
          <w:rFonts w:ascii="Times New Roman" w:hAnsi="Times New Roman" w:cs="Times New Roman"/>
          <w:noProof/>
          <w:sz w:val="24"/>
          <w:szCs w:val="24"/>
        </w:rPr>
        <w:t>7</w:t>
      </w:r>
    </w:p>
    <w:p w14:paraId="65452338" w14:textId="5077AD48" w:rsidR="00E26897" w:rsidRPr="00CA279A" w:rsidRDefault="00F5773F" w:rsidP="00CA279A">
      <w:pPr>
        <w:pStyle w:val="Obsah2"/>
        <w:tabs>
          <w:tab w:val="left" w:pos="880"/>
          <w:tab w:val="right" w:leader="dot" w:pos="9060"/>
        </w:tabs>
        <w:spacing w:line="360" w:lineRule="auto"/>
        <w:rPr>
          <w:rFonts w:ascii="Times New Roman" w:eastAsiaTheme="minorEastAsia" w:hAnsi="Times New Roman" w:cs="Times New Roman"/>
          <w:noProof/>
          <w:sz w:val="24"/>
          <w:szCs w:val="24"/>
          <w:lang w:eastAsia="cs-CZ"/>
        </w:rPr>
      </w:pPr>
      <w:hyperlink w:anchor="_Toc38716424" w:history="1">
        <w:r w:rsidR="00E26897" w:rsidRPr="00CA279A">
          <w:rPr>
            <w:rStyle w:val="Hypertextovodkaz"/>
            <w:rFonts w:ascii="Times New Roman" w:hAnsi="Times New Roman" w:cs="Times New Roman"/>
            <w:noProof/>
            <w:sz w:val="24"/>
            <w:szCs w:val="24"/>
          </w:rPr>
          <w:t>1.3.</w:t>
        </w:r>
        <w:r w:rsidR="00E26897" w:rsidRPr="00CA279A">
          <w:rPr>
            <w:rFonts w:ascii="Times New Roman" w:eastAsiaTheme="minorEastAsia" w:hAnsi="Times New Roman" w:cs="Times New Roman"/>
            <w:noProof/>
            <w:sz w:val="24"/>
            <w:szCs w:val="24"/>
            <w:lang w:eastAsia="cs-CZ"/>
          </w:rPr>
          <w:tab/>
        </w:r>
        <w:r w:rsidR="00E26897" w:rsidRPr="00CA279A">
          <w:rPr>
            <w:rStyle w:val="Hypertextovodkaz"/>
            <w:rFonts w:ascii="Times New Roman" w:hAnsi="Times New Roman" w:cs="Times New Roman"/>
            <w:noProof/>
            <w:sz w:val="24"/>
            <w:szCs w:val="24"/>
          </w:rPr>
          <w:t>Vliv pohybu na člověka</w:t>
        </w:r>
        <w:r w:rsidR="00E26897" w:rsidRPr="00CA279A">
          <w:rPr>
            <w:rFonts w:ascii="Times New Roman" w:hAnsi="Times New Roman" w:cs="Times New Roman"/>
            <w:noProof/>
            <w:webHidden/>
            <w:sz w:val="24"/>
            <w:szCs w:val="24"/>
          </w:rPr>
          <w:tab/>
        </w:r>
        <w:r w:rsidR="00230B03">
          <w:rPr>
            <w:rFonts w:ascii="Times New Roman" w:hAnsi="Times New Roman" w:cs="Times New Roman"/>
            <w:noProof/>
            <w:webHidden/>
            <w:sz w:val="24"/>
            <w:szCs w:val="24"/>
          </w:rPr>
          <w:t>7</w:t>
        </w:r>
      </w:hyperlink>
    </w:p>
    <w:p w14:paraId="2865019F" w14:textId="7AF78DDF" w:rsidR="00E26897" w:rsidRPr="00CA279A" w:rsidRDefault="00F5773F" w:rsidP="00CA279A">
      <w:pPr>
        <w:pStyle w:val="Obsah3"/>
        <w:tabs>
          <w:tab w:val="left" w:pos="1320"/>
          <w:tab w:val="right" w:leader="dot" w:pos="9060"/>
        </w:tabs>
        <w:spacing w:line="360" w:lineRule="auto"/>
        <w:rPr>
          <w:rFonts w:ascii="Times New Roman" w:hAnsi="Times New Roman"/>
          <w:noProof/>
          <w:sz w:val="24"/>
          <w:szCs w:val="24"/>
        </w:rPr>
      </w:pPr>
      <w:hyperlink w:anchor="_Toc38716425" w:history="1">
        <w:r w:rsidR="00E26897" w:rsidRPr="00CA279A">
          <w:rPr>
            <w:rStyle w:val="Hypertextovodkaz"/>
            <w:rFonts w:ascii="Times New Roman" w:hAnsi="Times New Roman"/>
            <w:noProof/>
            <w:sz w:val="24"/>
            <w:szCs w:val="24"/>
          </w:rPr>
          <w:t>1.3.1.</w:t>
        </w:r>
        <w:r w:rsidR="00E26897" w:rsidRPr="00CA279A">
          <w:rPr>
            <w:rFonts w:ascii="Times New Roman" w:hAnsi="Times New Roman"/>
            <w:noProof/>
            <w:sz w:val="24"/>
            <w:szCs w:val="24"/>
          </w:rPr>
          <w:tab/>
        </w:r>
        <w:r w:rsidR="00E26897" w:rsidRPr="00CA279A">
          <w:rPr>
            <w:rStyle w:val="Hypertextovodkaz"/>
            <w:rFonts w:ascii="Times New Roman" w:hAnsi="Times New Roman"/>
            <w:noProof/>
            <w:sz w:val="24"/>
            <w:szCs w:val="24"/>
          </w:rPr>
          <w:t>Zdravý životní styl</w:t>
        </w:r>
        <w:r w:rsidR="00E26897" w:rsidRPr="00CA279A">
          <w:rPr>
            <w:rFonts w:ascii="Times New Roman" w:hAnsi="Times New Roman"/>
            <w:noProof/>
            <w:webHidden/>
            <w:sz w:val="24"/>
            <w:szCs w:val="24"/>
          </w:rPr>
          <w:tab/>
        </w:r>
        <w:r w:rsidR="00272A90" w:rsidRPr="00CA279A">
          <w:rPr>
            <w:rFonts w:ascii="Times New Roman" w:hAnsi="Times New Roman"/>
            <w:noProof/>
            <w:webHidden/>
            <w:sz w:val="24"/>
            <w:szCs w:val="24"/>
          </w:rPr>
          <w:t>8</w:t>
        </w:r>
      </w:hyperlink>
    </w:p>
    <w:p w14:paraId="45FC0847" w14:textId="55617263" w:rsidR="00E26897" w:rsidRPr="00CA279A" w:rsidRDefault="00F5773F" w:rsidP="00CA279A">
      <w:pPr>
        <w:pStyle w:val="Obsah1"/>
        <w:spacing w:line="360" w:lineRule="auto"/>
        <w:rPr>
          <w:rFonts w:ascii="Times New Roman" w:eastAsiaTheme="minorEastAsia" w:hAnsi="Times New Roman"/>
          <w:sz w:val="24"/>
          <w:szCs w:val="24"/>
          <w:lang w:eastAsia="cs-CZ"/>
        </w:rPr>
      </w:pPr>
      <w:hyperlink w:anchor="_Toc38716426" w:history="1">
        <w:r w:rsidR="00E26897" w:rsidRPr="00CA279A">
          <w:rPr>
            <w:rStyle w:val="Hypertextovodkaz"/>
            <w:rFonts w:ascii="Times New Roman" w:hAnsi="Times New Roman"/>
            <w:sz w:val="24"/>
            <w:szCs w:val="24"/>
          </w:rPr>
          <w:t>2.</w:t>
        </w:r>
        <w:r w:rsidR="00E26897" w:rsidRPr="00CA279A">
          <w:rPr>
            <w:rFonts w:ascii="Times New Roman" w:eastAsiaTheme="minorEastAsia" w:hAnsi="Times New Roman"/>
            <w:sz w:val="24"/>
            <w:szCs w:val="24"/>
            <w:lang w:eastAsia="cs-CZ"/>
          </w:rPr>
          <w:tab/>
        </w:r>
        <w:r w:rsidR="00E26897" w:rsidRPr="00CA279A">
          <w:rPr>
            <w:rStyle w:val="Hypertextovodkaz"/>
            <w:rFonts w:ascii="Times New Roman" w:hAnsi="Times New Roman"/>
            <w:sz w:val="24"/>
            <w:szCs w:val="24"/>
          </w:rPr>
          <w:t>Volný čas</w:t>
        </w:r>
        <w:r w:rsidR="00E26897" w:rsidRPr="00CA279A">
          <w:rPr>
            <w:rFonts w:ascii="Times New Roman" w:hAnsi="Times New Roman"/>
            <w:webHidden/>
            <w:sz w:val="24"/>
            <w:szCs w:val="24"/>
          </w:rPr>
          <w:tab/>
          <w:t>………………………………………………</w:t>
        </w:r>
        <w:r w:rsidR="00F30E11" w:rsidRPr="00CA279A">
          <w:rPr>
            <w:rFonts w:ascii="Times New Roman" w:hAnsi="Times New Roman"/>
            <w:webHidden/>
            <w:sz w:val="24"/>
            <w:szCs w:val="24"/>
          </w:rPr>
          <w:t>……………………………….</w:t>
        </w:r>
        <w:r w:rsidR="00A92656" w:rsidRPr="00CA279A">
          <w:rPr>
            <w:rFonts w:ascii="Times New Roman" w:hAnsi="Times New Roman"/>
            <w:webHidden/>
            <w:sz w:val="24"/>
            <w:szCs w:val="24"/>
          </w:rPr>
          <w:t>..</w:t>
        </w:r>
        <w:r w:rsidR="004B144B">
          <w:rPr>
            <w:rFonts w:ascii="Times New Roman" w:hAnsi="Times New Roman"/>
            <w:webHidden/>
            <w:sz w:val="24"/>
            <w:szCs w:val="24"/>
          </w:rPr>
          <w:t>10</w:t>
        </w:r>
      </w:hyperlink>
    </w:p>
    <w:p w14:paraId="70D66BA0" w14:textId="1D9F475E" w:rsidR="00E26897" w:rsidRPr="00CA279A" w:rsidRDefault="00F5773F" w:rsidP="00CA279A">
      <w:pPr>
        <w:pStyle w:val="Obsah2"/>
        <w:tabs>
          <w:tab w:val="left" w:pos="880"/>
          <w:tab w:val="right" w:leader="dot" w:pos="9060"/>
        </w:tabs>
        <w:spacing w:line="360" w:lineRule="auto"/>
        <w:rPr>
          <w:rFonts w:ascii="Times New Roman" w:eastAsiaTheme="minorEastAsia" w:hAnsi="Times New Roman" w:cs="Times New Roman"/>
          <w:noProof/>
          <w:sz w:val="24"/>
          <w:szCs w:val="24"/>
          <w:lang w:eastAsia="cs-CZ"/>
        </w:rPr>
      </w:pPr>
      <w:hyperlink w:anchor="_Toc38716427" w:history="1">
        <w:r w:rsidR="00E26897" w:rsidRPr="00CA279A">
          <w:rPr>
            <w:rStyle w:val="Hypertextovodkaz"/>
            <w:rFonts w:ascii="Times New Roman" w:hAnsi="Times New Roman" w:cs="Times New Roman"/>
            <w:noProof/>
            <w:sz w:val="24"/>
            <w:szCs w:val="24"/>
          </w:rPr>
          <w:t>2.1.</w:t>
        </w:r>
        <w:r w:rsidR="00E26897" w:rsidRPr="00CA279A">
          <w:rPr>
            <w:rFonts w:ascii="Times New Roman" w:eastAsiaTheme="minorEastAsia" w:hAnsi="Times New Roman" w:cs="Times New Roman"/>
            <w:noProof/>
            <w:sz w:val="24"/>
            <w:szCs w:val="24"/>
            <w:lang w:eastAsia="cs-CZ"/>
          </w:rPr>
          <w:tab/>
        </w:r>
        <w:r w:rsidR="00E26897" w:rsidRPr="00CA279A">
          <w:rPr>
            <w:rStyle w:val="Hypertextovodkaz"/>
            <w:rFonts w:ascii="Times New Roman" w:hAnsi="Times New Roman" w:cs="Times New Roman"/>
            <w:noProof/>
            <w:sz w:val="24"/>
            <w:szCs w:val="24"/>
          </w:rPr>
          <w:t>Funkce volného času</w:t>
        </w:r>
        <w:r w:rsidR="00E26897" w:rsidRPr="00CA279A">
          <w:rPr>
            <w:rFonts w:ascii="Times New Roman" w:hAnsi="Times New Roman" w:cs="Times New Roman"/>
            <w:noProof/>
            <w:webHidden/>
            <w:sz w:val="24"/>
            <w:szCs w:val="24"/>
          </w:rPr>
          <w:tab/>
        </w:r>
        <w:r w:rsidR="004B144B">
          <w:rPr>
            <w:rFonts w:ascii="Times New Roman" w:hAnsi="Times New Roman" w:cs="Times New Roman"/>
            <w:noProof/>
            <w:webHidden/>
            <w:sz w:val="24"/>
            <w:szCs w:val="24"/>
          </w:rPr>
          <w:t>10</w:t>
        </w:r>
      </w:hyperlink>
    </w:p>
    <w:p w14:paraId="6CEBBF2D" w14:textId="38B5F1E5" w:rsidR="00E26897" w:rsidRPr="00CA279A" w:rsidRDefault="00F5773F" w:rsidP="00CA279A">
      <w:pPr>
        <w:pStyle w:val="Obsah2"/>
        <w:tabs>
          <w:tab w:val="left" w:pos="880"/>
          <w:tab w:val="right" w:leader="dot" w:pos="9060"/>
        </w:tabs>
        <w:spacing w:line="360" w:lineRule="auto"/>
        <w:rPr>
          <w:rFonts w:ascii="Times New Roman" w:eastAsiaTheme="minorEastAsia" w:hAnsi="Times New Roman" w:cs="Times New Roman"/>
          <w:noProof/>
          <w:sz w:val="24"/>
          <w:szCs w:val="24"/>
          <w:lang w:eastAsia="cs-CZ"/>
        </w:rPr>
      </w:pPr>
      <w:hyperlink w:anchor="_Toc38716428" w:history="1">
        <w:r w:rsidR="00E26897" w:rsidRPr="00CA279A">
          <w:rPr>
            <w:rStyle w:val="Hypertextovodkaz"/>
            <w:rFonts w:ascii="Times New Roman" w:hAnsi="Times New Roman" w:cs="Times New Roman"/>
            <w:noProof/>
            <w:sz w:val="24"/>
            <w:szCs w:val="24"/>
          </w:rPr>
          <w:t>2.2.</w:t>
        </w:r>
        <w:r w:rsidR="00E26897" w:rsidRPr="00CA279A">
          <w:rPr>
            <w:rFonts w:ascii="Times New Roman" w:eastAsiaTheme="minorEastAsia" w:hAnsi="Times New Roman" w:cs="Times New Roman"/>
            <w:noProof/>
            <w:sz w:val="24"/>
            <w:szCs w:val="24"/>
            <w:lang w:eastAsia="cs-CZ"/>
          </w:rPr>
          <w:tab/>
        </w:r>
        <w:r w:rsidR="00E26897" w:rsidRPr="00CA279A">
          <w:rPr>
            <w:rStyle w:val="Hypertextovodkaz"/>
            <w:rFonts w:ascii="Times New Roman" w:hAnsi="Times New Roman" w:cs="Times New Roman"/>
            <w:noProof/>
            <w:sz w:val="24"/>
            <w:szCs w:val="24"/>
          </w:rPr>
          <w:t>Zájmová činnost</w:t>
        </w:r>
        <w:r w:rsidR="00E26897" w:rsidRPr="00CA279A">
          <w:rPr>
            <w:rFonts w:ascii="Times New Roman" w:hAnsi="Times New Roman" w:cs="Times New Roman"/>
            <w:noProof/>
            <w:webHidden/>
            <w:sz w:val="24"/>
            <w:szCs w:val="24"/>
          </w:rPr>
          <w:tab/>
        </w:r>
        <w:r w:rsidR="00F53801">
          <w:rPr>
            <w:rFonts w:ascii="Times New Roman" w:hAnsi="Times New Roman" w:cs="Times New Roman"/>
            <w:noProof/>
            <w:webHidden/>
            <w:sz w:val="24"/>
            <w:szCs w:val="24"/>
          </w:rPr>
          <w:t>11</w:t>
        </w:r>
      </w:hyperlink>
    </w:p>
    <w:p w14:paraId="2B120A79" w14:textId="3BF75165" w:rsidR="00E26897" w:rsidRPr="00CA279A" w:rsidRDefault="00F5773F" w:rsidP="00CA279A">
      <w:pPr>
        <w:pStyle w:val="Obsah1"/>
        <w:spacing w:line="360" w:lineRule="auto"/>
        <w:rPr>
          <w:rFonts w:ascii="Times New Roman" w:eastAsiaTheme="minorEastAsia" w:hAnsi="Times New Roman"/>
          <w:sz w:val="24"/>
          <w:szCs w:val="24"/>
          <w:lang w:eastAsia="cs-CZ"/>
        </w:rPr>
      </w:pPr>
      <w:hyperlink w:anchor="_Toc38716429" w:history="1">
        <w:r w:rsidR="00E26897" w:rsidRPr="00CA279A">
          <w:rPr>
            <w:rStyle w:val="Hypertextovodkaz"/>
            <w:rFonts w:ascii="Times New Roman" w:hAnsi="Times New Roman"/>
            <w:sz w:val="24"/>
            <w:szCs w:val="24"/>
          </w:rPr>
          <w:t>3.</w:t>
        </w:r>
        <w:r w:rsidR="00E26897" w:rsidRPr="00CA279A">
          <w:rPr>
            <w:rFonts w:ascii="Times New Roman" w:eastAsiaTheme="minorEastAsia" w:hAnsi="Times New Roman"/>
            <w:sz w:val="24"/>
            <w:szCs w:val="24"/>
            <w:lang w:eastAsia="cs-CZ"/>
          </w:rPr>
          <w:tab/>
        </w:r>
        <w:r w:rsidR="00E26897" w:rsidRPr="00CA279A">
          <w:rPr>
            <w:rStyle w:val="Hypertextovodkaz"/>
            <w:rFonts w:ascii="Times New Roman" w:hAnsi="Times New Roman"/>
            <w:sz w:val="24"/>
            <w:szCs w:val="24"/>
          </w:rPr>
          <w:t>Mladší školní věk</w:t>
        </w:r>
        <w:r w:rsidR="00E26897" w:rsidRPr="00CA279A">
          <w:rPr>
            <w:rFonts w:ascii="Times New Roman" w:hAnsi="Times New Roman"/>
            <w:webHidden/>
            <w:sz w:val="24"/>
            <w:szCs w:val="24"/>
          </w:rPr>
          <w:tab/>
          <w:t>………</w:t>
        </w:r>
        <w:r w:rsidR="00CA279A">
          <w:rPr>
            <w:rFonts w:ascii="Times New Roman" w:hAnsi="Times New Roman"/>
            <w:webHidden/>
            <w:sz w:val="24"/>
            <w:szCs w:val="24"/>
          </w:rPr>
          <w:t>…...</w:t>
        </w:r>
        <w:r w:rsidR="00E26897" w:rsidRPr="00CA279A">
          <w:rPr>
            <w:rFonts w:ascii="Times New Roman" w:hAnsi="Times New Roman"/>
            <w:webHidden/>
            <w:sz w:val="24"/>
            <w:szCs w:val="24"/>
          </w:rPr>
          <w:t>……………………………………………………………</w:t>
        </w:r>
        <w:r w:rsidR="00F53801">
          <w:rPr>
            <w:rFonts w:ascii="Times New Roman" w:hAnsi="Times New Roman"/>
            <w:webHidden/>
            <w:sz w:val="24"/>
            <w:szCs w:val="24"/>
          </w:rPr>
          <w:t>14</w:t>
        </w:r>
      </w:hyperlink>
    </w:p>
    <w:p w14:paraId="6E2897CD" w14:textId="61F9DE46" w:rsidR="00E26897" w:rsidRPr="00CA279A" w:rsidRDefault="00F5773F" w:rsidP="00CA279A">
      <w:pPr>
        <w:pStyle w:val="Obsah1"/>
        <w:spacing w:line="360" w:lineRule="auto"/>
        <w:rPr>
          <w:rFonts w:ascii="Times New Roman" w:eastAsiaTheme="minorEastAsia" w:hAnsi="Times New Roman"/>
          <w:sz w:val="24"/>
          <w:szCs w:val="24"/>
          <w:lang w:eastAsia="cs-CZ"/>
        </w:rPr>
      </w:pPr>
      <w:hyperlink w:anchor="_Toc38716430" w:history="1">
        <w:r w:rsidR="00E26897" w:rsidRPr="00CA279A">
          <w:rPr>
            <w:rStyle w:val="Hypertextovodkaz"/>
            <w:rFonts w:ascii="Times New Roman" w:hAnsi="Times New Roman"/>
            <w:sz w:val="24"/>
            <w:szCs w:val="24"/>
          </w:rPr>
          <w:t>4.</w:t>
        </w:r>
        <w:r w:rsidR="00E26897" w:rsidRPr="00CA279A">
          <w:rPr>
            <w:rFonts w:ascii="Times New Roman" w:eastAsiaTheme="minorEastAsia" w:hAnsi="Times New Roman"/>
            <w:sz w:val="24"/>
            <w:szCs w:val="24"/>
            <w:lang w:eastAsia="cs-CZ"/>
          </w:rPr>
          <w:tab/>
        </w:r>
        <w:r w:rsidR="00E26897" w:rsidRPr="00CA279A">
          <w:rPr>
            <w:rStyle w:val="Hypertextovodkaz"/>
            <w:rFonts w:ascii="Times New Roman" w:hAnsi="Times New Roman"/>
            <w:sz w:val="24"/>
            <w:szCs w:val="24"/>
          </w:rPr>
          <w:t>Možnosti podpory dětí k pohybu z jejich okolí</w:t>
        </w:r>
        <w:r w:rsidR="00E26897" w:rsidRPr="00CA279A">
          <w:rPr>
            <w:rFonts w:ascii="Times New Roman" w:hAnsi="Times New Roman"/>
            <w:webHidden/>
            <w:sz w:val="24"/>
            <w:szCs w:val="24"/>
          </w:rPr>
          <w:tab/>
          <w:t>……………………</w:t>
        </w:r>
        <w:r w:rsidR="00CA279A">
          <w:rPr>
            <w:rFonts w:ascii="Times New Roman" w:hAnsi="Times New Roman"/>
            <w:webHidden/>
            <w:sz w:val="24"/>
            <w:szCs w:val="24"/>
          </w:rPr>
          <w:t>…...</w:t>
        </w:r>
        <w:r w:rsidR="00E26897" w:rsidRPr="00CA279A">
          <w:rPr>
            <w:rFonts w:ascii="Times New Roman" w:hAnsi="Times New Roman"/>
            <w:webHidden/>
            <w:sz w:val="24"/>
            <w:szCs w:val="24"/>
          </w:rPr>
          <w:t>………</w:t>
        </w:r>
        <w:r w:rsidR="005C5A7E" w:rsidRPr="00CA279A">
          <w:rPr>
            <w:rFonts w:ascii="Times New Roman" w:hAnsi="Times New Roman"/>
            <w:webHidden/>
            <w:sz w:val="24"/>
            <w:szCs w:val="24"/>
          </w:rPr>
          <w:t>….</w:t>
        </w:r>
        <w:r w:rsidR="00E26897" w:rsidRPr="00CA279A">
          <w:rPr>
            <w:rFonts w:ascii="Times New Roman" w:hAnsi="Times New Roman"/>
            <w:webHidden/>
            <w:sz w:val="24"/>
            <w:szCs w:val="24"/>
          </w:rPr>
          <w:t>…….</w:t>
        </w:r>
        <w:r w:rsidR="007F78B1">
          <w:rPr>
            <w:rFonts w:ascii="Times New Roman" w:hAnsi="Times New Roman"/>
            <w:webHidden/>
            <w:sz w:val="24"/>
            <w:szCs w:val="24"/>
          </w:rPr>
          <w:t>16</w:t>
        </w:r>
      </w:hyperlink>
    </w:p>
    <w:p w14:paraId="26547721" w14:textId="4BF661C9" w:rsidR="00E26897" w:rsidRPr="00CA279A" w:rsidRDefault="00F5773F" w:rsidP="00CA279A">
      <w:pPr>
        <w:pStyle w:val="Obsah2"/>
        <w:tabs>
          <w:tab w:val="left" w:pos="880"/>
          <w:tab w:val="right" w:leader="dot" w:pos="9060"/>
        </w:tabs>
        <w:spacing w:line="360" w:lineRule="auto"/>
        <w:rPr>
          <w:rFonts w:ascii="Times New Roman" w:eastAsiaTheme="minorEastAsia" w:hAnsi="Times New Roman" w:cs="Times New Roman"/>
          <w:noProof/>
          <w:sz w:val="24"/>
          <w:szCs w:val="24"/>
          <w:lang w:eastAsia="cs-CZ"/>
        </w:rPr>
      </w:pPr>
      <w:hyperlink w:anchor="_Toc38716431" w:history="1">
        <w:r w:rsidR="00E26897" w:rsidRPr="00CA279A">
          <w:rPr>
            <w:rStyle w:val="Hypertextovodkaz"/>
            <w:rFonts w:ascii="Times New Roman" w:hAnsi="Times New Roman" w:cs="Times New Roman"/>
            <w:noProof/>
            <w:sz w:val="24"/>
            <w:szCs w:val="24"/>
          </w:rPr>
          <w:t>4.1.</w:t>
        </w:r>
        <w:r w:rsidR="00E26897" w:rsidRPr="00CA279A">
          <w:rPr>
            <w:rFonts w:ascii="Times New Roman" w:eastAsiaTheme="minorEastAsia" w:hAnsi="Times New Roman" w:cs="Times New Roman"/>
            <w:noProof/>
            <w:sz w:val="24"/>
            <w:szCs w:val="24"/>
            <w:lang w:eastAsia="cs-CZ"/>
          </w:rPr>
          <w:tab/>
        </w:r>
        <w:r w:rsidR="00E26897" w:rsidRPr="00CA279A">
          <w:rPr>
            <w:rStyle w:val="Hypertextovodkaz"/>
            <w:rFonts w:ascii="Times New Roman" w:hAnsi="Times New Roman" w:cs="Times New Roman"/>
            <w:noProof/>
            <w:sz w:val="24"/>
            <w:szCs w:val="24"/>
          </w:rPr>
          <w:t>Motivace</w:t>
        </w:r>
        <w:r w:rsidR="00E26897" w:rsidRPr="00CA279A">
          <w:rPr>
            <w:rFonts w:ascii="Times New Roman" w:hAnsi="Times New Roman" w:cs="Times New Roman"/>
            <w:noProof/>
            <w:webHidden/>
            <w:sz w:val="24"/>
            <w:szCs w:val="24"/>
          </w:rPr>
          <w:tab/>
        </w:r>
        <w:r w:rsidR="007F78B1">
          <w:rPr>
            <w:rFonts w:ascii="Times New Roman" w:hAnsi="Times New Roman" w:cs="Times New Roman"/>
            <w:noProof/>
            <w:webHidden/>
            <w:sz w:val="24"/>
            <w:szCs w:val="24"/>
          </w:rPr>
          <w:t>16</w:t>
        </w:r>
      </w:hyperlink>
    </w:p>
    <w:p w14:paraId="116AF6F2" w14:textId="5CECFD0B" w:rsidR="00E26897" w:rsidRPr="00CA279A" w:rsidRDefault="00F5773F" w:rsidP="00CA279A">
      <w:pPr>
        <w:pStyle w:val="Obsah2"/>
        <w:tabs>
          <w:tab w:val="left" w:pos="880"/>
          <w:tab w:val="right" w:leader="dot" w:pos="9060"/>
        </w:tabs>
        <w:spacing w:line="360" w:lineRule="auto"/>
        <w:rPr>
          <w:rFonts w:ascii="Times New Roman" w:eastAsiaTheme="minorEastAsia" w:hAnsi="Times New Roman" w:cs="Times New Roman"/>
          <w:noProof/>
          <w:sz w:val="24"/>
          <w:szCs w:val="24"/>
          <w:lang w:eastAsia="cs-CZ"/>
        </w:rPr>
      </w:pPr>
      <w:hyperlink w:anchor="_Toc38716432" w:history="1">
        <w:r w:rsidR="00E26897" w:rsidRPr="00CA279A">
          <w:rPr>
            <w:rStyle w:val="Hypertextovodkaz"/>
            <w:rFonts w:ascii="Times New Roman" w:hAnsi="Times New Roman" w:cs="Times New Roman"/>
            <w:noProof/>
            <w:sz w:val="24"/>
            <w:szCs w:val="24"/>
          </w:rPr>
          <w:t>4.2.</w:t>
        </w:r>
        <w:r w:rsidR="00E26897" w:rsidRPr="00CA279A">
          <w:rPr>
            <w:rFonts w:ascii="Times New Roman" w:eastAsiaTheme="minorEastAsia" w:hAnsi="Times New Roman" w:cs="Times New Roman"/>
            <w:noProof/>
            <w:sz w:val="24"/>
            <w:szCs w:val="24"/>
            <w:lang w:eastAsia="cs-CZ"/>
          </w:rPr>
          <w:tab/>
        </w:r>
        <w:r w:rsidR="00E26897" w:rsidRPr="00CA279A">
          <w:rPr>
            <w:rStyle w:val="Hypertextovodkaz"/>
            <w:rFonts w:ascii="Times New Roman" w:hAnsi="Times New Roman" w:cs="Times New Roman"/>
            <w:noProof/>
            <w:sz w:val="24"/>
            <w:szCs w:val="24"/>
          </w:rPr>
          <w:t>Rodina</w:t>
        </w:r>
        <w:r w:rsidR="00E26897" w:rsidRPr="00CA279A">
          <w:rPr>
            <w:rFonts w:ascii="Times New Roman" w:hAnsi="Times New Roman" w:cs="Times New Roman"/>
            <w:noProof/>
            <w:webHidden/>
            <w:sz w:val="24"/>
            <w:szCs w:val="24"/>
          </w:rPr>
          <w:tab/>
        </w:r>
        <w:r w:rsidR="007F78B1">
          <w:rPr>
            <w:rFonts w:ascii="Times New Roman" w:hAnsi="Times New Roman" w:cs="Times New Roman"/>
            <w:noProof/>
            <w:webHidden/>
            <w:sz w:val="24"/>
            <w:szCs w:val="24"/>
          </w:rPr>
          <w:t>18</w:t>
        </w:r>
      </w:hyperlink>
    </w:p>
    <w:p w14:paraId="4F90601B" w14:textId="31046FF2" w:rsidR="00E26897" w:rsidRPr="00CA279A" w:rsidRDefault="00F5773F" w:rsidP="00CA279A">
      <w:pPr>
        <w:pStyle w:val="Obsah2"/>
        <w:tabs>
          <w:tab w:val="left" w:pos="880"/>
          <w:tab w:val="right" w:leader="dot" w:pos="9060"/>
        </w:tabs>
        <w:spacing w:line="360" w:lineRule="auto"/>
        <w:rPr>
          <w:rFonts w:ascii="Times New Roman" w:eastAsiaTheme="minorEastAsia" w:hAnsi="Times New Roman" w:cs="Times New Roman"/>
          <w:noProof/>
          <w:sz w:val="24"/>
          <w:szCs w:val="24"/>
          <w:lang w:eastAsia="cs-CZ"/>
        </w:rPr>
      </w:pPr>
      <w:hyperlink w:anchor="_Toc38716433" w:history="1">
        <w:r w:rsidR="00E26897" w:rsidRPr="00CA279A">
          <w:rPr>
            <w:rStyle w:val="Hypertextovodkaz"/>
            <w:rFonts w:ascii="Times New Roman" w:hAnsi="Times New Roman" w:cs="Times New Roman"/>
            <w:noProof/>
            <w:sz w:val="24"/>
            <w:szCs w:val="24"/>
          </w:rPr>
          <w:t>4.3.</w:t>
        </w:r>
        <w:r w:rsidR="00E26897" w:rsidRPr="00CA279A">
          <w:rPr>
            <w:rFonts w:ascii="Times New Roman" w:eastAsiaTheme="minorEastAsia" w:hAnsi="Times New Roman" w:cs="Times New Roman"/>
            <w:noProof/>
            <w:sz w:val="24"/>
            <w:szCs w:val="24"/>
            <w:lang w:eastAsia="cs-CZ"/>
          </w:rPr>
          <w:tab/>
        </w:r>
        <w:r w:rsidR="00E26897" w:rsidRPr="00CA279A">
          <w:rPr>
            <w:rStyle w:val="Hypertextovodkaz"/>
            <w:rFonts w:ascii="Times New Roman" w:hAnsi="Times New Roman" w:cs="Times New Roman"/>
            <w:noProof/>
            <w:sz w:val="24"/>
            <w:szCs w:val="24"/>
          </w:rPr>
          <w:t>Škola</w:t>
        </w:r>
        <w:r w:rsidR="00E26897" w:rsidRPr="00CA279A">
          <w:rPr>
            <w:rFonts w:ascii="Times New Roman" w:hAnsi="Times New Roman" w:cs="Times New Roman"/>
            <w:noProof/>
            <w:webHidden/>
            <w:sz w:val="24"/>
            <w:szCs w:val="24"/>
          </w:rPr>
          <w:tab/>
        </w:r>
        <w:r w:rsidR="007F78B1">
          <w:rPr>
            <w:rFonts w:ascii="Times New Roman" w:hAnsi="Times New Roman" w:cs="Times New Roman"/>
            <w:noProof/>
            <w:webHidden/>
            <w:sz w:val="24"/>
            <w:szCs w:val="24"/>
          </w:rPr>
          <w:t>19</w:t>
        </w:r>
      </w:hyperlink>
    </w:p>
    <w:p w14:paraId="70C3BC81" w14:textId="06CCC6FF" w:rsidR="00E26897" w:rsidRPr="00CA279A" w:rsidRDefault="00F5773F" w:rsidP="00CA279A">
      <w:pPr>
        <w:pStyle w:val="Obsah1"/>
        <w:spacing w:line="360" w:lineRule="auto"/>
        <w:rPr>
          <w:rFonts w:ascii="Times New Roman" w:eastAsiaTheme="minorEastAsia" w:hAnsi="Times New Roman"/>
          <w:sz w:val="24"/>
          <w:szCs w:val="24"/>
          <w:lang w:eastAsia="cs-CZ"/>
        </w:rPr>
      </w:pPr>
      <w:hyperlink w:anchor="_Toc38716434" w:history="1">
        <w:r w:rsidR="00E26897" w:rsidRPr="00CA279A">
          <w:rPr>
            <w:rStyle w:val="Hypertextovodkaz"/>
            <w:rFonts w:ascii="Times New Roman" w:hAnsi="Times New Roman"/>
            <w:sz w:val="24"/>
            <w:szCs w:val="24"/>
          </w:rPr>
          <w:t>5.</w:t>
        </w:r>
        <w:r w:rsidR="00E26897" w:rsidRPr="00CA279A">
          <w:rPr>
            <w:rFonts w:ascii="Times New Roman" w:eastAsiaTheme="minorEastAsia" w:hAnsi="Times New Roman"/>
            <w:sz w:val="24"/>
            <w:szCs w:val="24"/>
            <w:lang w:eastAsia="cs-CZ"/>
          </w:rPr>
          <w:tab/>
        </w:r>
        <w:r w:rsidR="00E26897" w:rsidRPr="00CA279A">
          <w:rPr>
            <w:rStyle w:val="Hypertextovodkaz"/>
            <w:rFonts w:ascii="Times New Roman" w:hAnsi="Times New Roman"/>
            <w:sz w:val="24"/>
            <w:szCs w:val="24"/>
          </w:rPr>
          <w:t>Empirická část</w:t>
        </w:r>
        <w:r w:rsidR="00E26897" w:rsidRPr="00CA279A">
          <w:rPr>
            <w:rFonts w:ascii="Times New Roman" w:hAnsi="Times New Roman"/>
            <w:webHidden/>
            <w:sz w:val="24"/>
            <w:szCs w:val="24"/>
          </w:rPr>
          <w:tab/>
          <w:t>………………………………………………………</w:t>
        </w:r>
        <w:r w:rsidR="00AB447B" w:rsidRPr="00CA279A">
          <w:rPr>
            <w:rFonts w:ascii="Times New Roman" w:hAnsi="Times New Roman"/>
            <w:webHidden/>
            <w:sz w:val="24"/>
            <w:szCs w:val="24"/>
          </w:rPr>
          <w:t>…….</w:t>
        </w:r>
        <w:r w:rsidR="00E26897" w:rsidRPr="00CA279A">
          <w:rPr>
            <w:rFonts w:ascii="Times New Roman" w:hAnsi="Times New Roman"/>
            <w:webHidden/>
            <w:sz w:val="24"/>
            <w:szCs w:val="24"/>
          </w:rPr>
          <w:t>……………..</w:t>
        </w:r>
        <w:r w:rsidR="007F78B1">
          <w:rPr>
            <w:rFonts w:ascii="Times New Roman" w:hAnsi="Times New Roman"/>
            <w:webHidden/>
            <w:sz w:val="24"/>
            <w:szCs w:val="24"/>
          </w:rPr>
          <w:t>20</w:t>
        </w:r>
      </w:hyperlink>
    </w:p>
    <w:p w14:paraId="202392C2" w14:textId="3701EBA6" w:rsidR="00E26897" w:rsidRPr="00CA279A" w:rsidRDefault="00F5773F" w:rsidP="00CA279A">
      <w:pPr>
        <w:pStyle w:val="Obsah2"/>
        <w:tabs>
          <w:tab w:val="left" w:pos="880"/>
          <w:tab w:val="right" w:leader="dot" w:pos="9060"/>
        </w:tabs>
        <w:spacing w:line="360" w:lineRule="auto"/>
        <w:rPr>
          <w:rFonts w:ascii="Times New Roman" w:eastAsiaTheme="minorEastAsia" w:hAnsi="Times New Roman" w:cs="Times New Roman"/>
          <w:noProof/>
          <w:sz w:val="24"/>
          <w:szCs w:val="24"/>
          <w:lang w:eastAsia="cs-CZ"/>
        </w:rPr>
      </w:pPr>
      <w:hyperlink w:anchor="_Toc38716435" w:history="1">
        <w:r w:rsidR="00E26897" w:rsidRPr="00CA279A">
          <w:rPr>
            <w:rStyle w:val="Hypertextovodkaz"/>
            <w:rFonts w:ascii="Times New Roman" w:hAnsi="Times New Roman" w:cs="Times New Roman"/>
            <w:noProof/>
            <w:sz w:val="24"/>
            <w:szCs w:val="24"/>
          </w:rPr>
          <w:t>5.1.</w:t>
        </w:r>
        <w:r w:rsidR="00E26897" w:rsidRPr="00CA279A">
          <w:rPr>
            <w:rFonts w:ascii="Times New Roman" w:eastAsiaTheme="minorEastAsia" w:hAnsi="Times New Roman" w:cs="Times New Roman"/>
            <w:noProof/>
            <w:sz w:val="24"/>
            <w:szCs w:val="24"/>
            <w:lang w:eastAsia="cs-CZ"/>
          </w:rPr>
          <w:tab/>
        </w:r>
        <w:r w:rsidR="00E26897" w:rsidRPr="00CA279A">
          <w:rPr>
            <w:rStyle w:val="Hypertextovodkaz"/>
            <w:rFonts w:ascii="Times New Roman" w:hAnsi="Times New Roman" w:cs="Times New Roman"/>
            <w:noProof/>
            <w:sz w:val="24"/>
            <w:szCs w:val="24"/>
          </w:rPr>
          <w:t>Hlavní cíl, dílčí cíle a empirické části</w:t>
        </w:r>
        <w:r w:rsidR="00E26897" w:rsidRPr="00CA279A">
          <w:rPr>
            <w:rFonts w:ascii="Times New Roman" w:hAnsi="Times New Roman" w:cs="Times New Roman"/>
            <w:noProof/>
            <w:webHidden/>
            <w:sz w:val="24"/>
            <w:szCs w:val="24"/>
          </w:rPr>
          <w:tab/>
        </w:r>
        <w:r w:rsidR="007F78B1">
          <w:rPr>
            <w:rFonts w:ascii="Times New Roman" w:hAnsi="Times New Roman" w:cs="Times New Roman"/>
            <w:noProof/>
            <w:webHidden/>
            <w:sz w:val="24"/>
            <w:szCs w:val="24"/>
          </w:rPr>
          <w:t>20</w:t>
        </w:r>
      </w:hyperlink>
    </w:p>
    <w:p w14:paraId="0FC1D38D" w14:textId="0F67B4D7" w:rsidR="00E26897" w:rsidRPr="00CA279A" w:rsidRDefault="00F5773F" w:rsidP="00CA279A">
      <w:pPr>
        <w:pStyle w:val="Obsah2"/>
        <w:tabs>
          <w:tab w:val="left" w:pos="880"/>
          <w:tab w:val="right" w:leader="dot" w:pos="9060"/>
        </w:tabs>
        <w:spacing w:line="360" w:lineRule="auto"/>
        <w:rPr>
          <w:rFonts w:ascii="Times New Roman" w:eastAsiaTheme="minorEastAsia" w:hAnsi="Times New Roman" w:cs="Times New Roman"/>
          <w:noProof/>
          <w:sz w:val="24"/>
          <w:szCs w:val="24"/>
          <w:lang w:eastAsia="cs-CZ"/>
        </w:rPr>
      </w:pPr>
      <w:hyperlink w:anchor="_Toc38716436" w:history="1">
        <w:r w:rsidR="00E26897" w:rsidRPr="00CA279A">
          <w:rPr>
            <w:rStyle w:val="Hypertextovodkaz"/>
            <w:rFonts w:ascii="Times New Roman" w:hAnsi="Times New Roman" w:cs="Times New Roman"/>
            <w:noProof/>
            <w:sz w:val="24"/>
            <w:szCs w:val="24"/>
          </w:rPr>
          <w:t>5.2.</w:t>
        </w:r>
        <w:r w:rsidR="00E26897" w:rsidRPr="00CA279A">
          <w:rPr>
            <w:rFonts w:ascii="Times New Roman" w:eastAsiaTheme="minorEastAsia" w:hAnsi="Times New Roman" w:cs="Times New Roman"/>
            <w:noProof/>
            <w:sz w:val="24"/>
            <w:szCs w:val="24"/>
            <w:lang w:eastAsia="cs-CZ"/>
          </w:rPr>
          <w:tab/>
        </w:r>
        <w:r w:rsidR="00E26897" w:rsidRPr="00CA279A">
          <w:rPr>
            <w:rStyle w:val="Hypertextovodkaz"/>
            <w:rFonts w:ascii="Times New Roman" w:hAnsi="Times New Roman" w:cs="Times New Roman"/>
            <w:noProof/>
            <w:sz w:val="24"/>
            <w:szCs w:val="24"/>
          </w:rPr>
          <w:t>Věcné hypotézy, empirické části</w:t>
        </w:r>
        <w:r w:rsidR="00E26897" w:rsidRPr="00CA279A">
          <w:rPr>
            <w:rFonts w:ascii="Times New Roman" w:hAnsi="Times New Roman" w:cs="Times New Roman"/>
            <w:noProof/>
            <w:webHidden/>
            <w:sz w:val="24"/>
            <w:szCs w:val="24"/>
          </w:rPr>
          <w:tab/>
        </w:r>
        <w:r w:rsidR="001D58F6">
          <w:rPr>
            <w:rFonts w:ascii="Times New Roman" w:hAnsi="Times New Roman" w:cs="Times New Roman"/>
            <w:noProof/>
            <w:webHidden/>
            <w:sz w:val="24"/>
            <w:szCs w:val="24"/>
          </w:rPr>
          <w:t>2</w:t>
        </w:r>
        <w:r w:rsidR="00DE7CAA">
          <w:rPr>
            <w:rFonts w:ascii="Times New Roman" w:hAnsi="Times New Roman" w:cs="Times New Roman"/>
            <w:noProof/>
            <w:webHidden/>
            <w:sz w:val="24"/>
            <w:szCs w:val="24"/>
          </w:rPr>
          <w:t>0</w:t>
        </w:r>
      </w:hyperlink>
    </w:p>
    <w:p w14:paraId="19DD8F1C" w14:textId="56E0D662" w:rsidR="00E26897" w:rsidRPr="00CA279A" w:rsidRDefault="00F5773F" w:rsidP="00CA279A">
      <w:pPr>
        <w:pStyle w:val="Obsah2"/>
        <w:tabs>
          <w:tab w:val="left" w:pos="880"/>
          <w:tab w:val="right" w:leader="dot" w:pos="9060"/>
        </w:tabs>
        <w:spacing w:line="360" w:lineRule="auto"/>
        <w:rPr>
          <w:rFonts w:ascii="Times New Roman" w:eastAsiaTheme="minorEastAsia" w:hAnsi="Times New Roman" w:cs="Times New Roman"/>
          <w:noProof/>
          <w:sz w:val="24"/>
          <w:szCs w:val="24"/>
          <w:lang w:eastAsia="cs-CZ"/>
        </w:rPr>
      </w:pPr>
      <w:hyperlink w:anchor="_Toc38716437" w:history="1">
        <w:r w:rsidR="00E26897" w:rsidRPr="00CA279A">
          <w:rPr>
            <w:rStyle w:val="Hypertextovodkaz"/>
            <w:rFonts w:ascii="Times New Roman" w:hAnsi="Times New Roman" w:cs="Times New Roman"/>
            <w:noProof/>
            <w:sz w:val="24"/>
            <w:szCs w:val="24"/>
          </w:rPr>
          <w:t>5.3.</w:t>
        </w:r>
        <w:r w:rsidR="00E26897" w:rsidRPr="00CA279A">
          <w:rPr>
            <w:rFonts w:ascii="Times New Roman" w:eastAsiaTheme="minorEastAsia" w:hAnsi="Times New Roman" w:cs="Times New Roman"/>
            <w:noProof/>
            <w:sz w:val="24"/>
            <w:szCs w:val="24"/>
            <w:lang w:eastAsia="cs-CZ"/>
          </w:rPr>
          <w:tab/>
        </w:r>
        <w:r w:rsidR="00E26897" w:rsidRPr="00CA279A">
          <w:rPr>
            <w:rStyle w:val="Hypertextovodkaz"/>
            <w:rFonts w:ascii="Times New Roman" w:hAnsi="Times New Roman" w:cs="Times New Roman"/>
            <w:noProof/>
            <w:sz w:val="24"/>
            <w:szCs w:val="24"/>
          </w:rPr>
          <w:t>Výzkumná metoda empirické části – Dotazník</w:t>
        </w:r>
        <w:r w:rsidR="00E26897" w:rsidRPr="00CA279A">
          <w:rPr>
            <w:rFonts w:ascii="Times New Roman" w:hAnsi="Times New Roman" w:cs="Times New Roman"/>
            <w:noProof/>
            <w:webHidden/>
            <w:sz w:val="24"/>
            <w:szCs w:val="24"/>
          </w:rPr>
          <w:tab/>
        </w:r>
        <w:r w:rsidR="00DE7CAA">
          <w:rPr>
            <w:rFonts w:ascii="Times New Roman" w:hAnsi="Times New Roman" w:cs="Times New Roman"/>
            <w:noProof/>
            <w:webHidden/>
            <w:sz w:val="24"/>
            <w:szCs w:val="24"/>
          </w:rPr>
          <w:t>21</w:t>
        </w:r>
      </w:hyperlink>
    </w:p>
    <w:p w14:paraId="63C7D234" w14:textId="6E529D2B" w:rsidR="00E26897" w:rsidRPr="00CA279A" w:rsidRDefault="00F5773F" w:rsidP="00CA279A">
      <w:pPr>
        <w:pStyle w:val="Obsah2"/>
        <w:tabs>
          <w:tab w:val="left" w:pos="880"/>
          <w:tab w:val="right" w:leader="dot" w:pos="9060"/>
        </w:tabs>
        <w:spacing w:line="360" w:lineRule="auto"/>
        <w:rPr>
          <w:rFonts w:ascii="Times New Roman" w:eastAsiaTheme="minorEastAsia" w:hAnsi="Times New Roman" w:cs="Times New Roman"/>
          <w:noProof/>
          <w:sz w:val="24"/>
          <w:szCs w:val="24"/>
          <w:lang w:eastAsia="cs-CZ"/>
        </w:rPr>
      </w:pPr>
      <w:hyperlink w:anchor="_Toc38716438" w:history="1">
        <w:r w:rsidR="00E26897" w:rsidRPr="00CA279A">
          <w:rPr>
            <w:rStyle w:val="Hypertextovodkaz"/>
            <w:rFonts w:ascii="Times New Roman" w:hAnsi="Times New Roman" w:cs="Times New Roman"/>
            <w:noProof/>
            <w:sz w:val="24"/>
            <w:szCs w:val="24"/>
          </w:rPr>
          <w:t>5.4.</w:t>
        </w:r>
        <w:r w:rsidR="00E26897" w:rsidRPr="00CA279A">
          <w:rPr>
            <w:rFonts w:ascii="Times New Roman" w:eastAsiaTheme="minorEastAsia" w:hAnsi="Times New Roman" w:cs="Times New Roman"/>
            <w:noProof/>
            <w:sz w:val="24"/>
            <w:szCs w:val="24"/>
            <w:lang w:eastAsia="cs-CZ"/>
          </w:rPr>
          <w:tab/>
        </w:r>
        <w:r w:rsidR="00E26897" w:rsidRPr="00CA279A">
          <w:rPr>
            <w:rStyle w:val="Hypertextovodkaz"/>
            <w:rFonts w:ascii="Times New Roman" w:hAnsi="Times New Roman" w:cs="Times New Roman"/>
            <w:noProof/>
            <w:sz w:val="24"/>
            <w:szCs w:val="24"/>
          </w:rPr>
          <w:t>Cílová skupina respondentů</w:t>
        </w:r>
        <w:r w:rsidR="00E26897" w:rsidRPr="00CA279A">
          <w:rPr>
            <w:rFonts w:ascii="Times New Roman" w:hAnsi="Times New Roman" w:cs="Times New Roman"/>
            <w:noProof/>
            <w:webHidden/>
            <w:sz w:val="24"/>
            <w:szCs w:val="24"/>
          </w:rPr>
          <w:tab/>
        </w:r>
        <w:r w:rsidR="00DE7CAA">
          <w:rPr>
            <w:rFonts w:ascii="Times New Roman" w:hAnsi="Times New Roman" w:cs="Times New Roman"/>
            <w:noProof/>
            <w:webHidden/>
            <w:sz w:val="24"/>
            <w:szCs w:val="24"/>
          </w:rPr>
          <w:t>21</w:t>
        </w:r>
      </w:hyperlink>
    </w:p>
    <w:p w14:paraId="03D7F51A" w14:textId="56321A25" w:rsidR="00E26897" w:rsidRPr="00CA279A" w:rsidRDefault="00F5773F" w:rsidP="00CA279A">
      <w:pPr>
        <w:pStyle w:val="Obsah2"/>
        <w:tabs>
          <w:tab w:val="left" w:pos="880"/>
          <w:tab w:val="right" w:leader="dot" w:pos="9060"/>
        </w:tabs>
        <w:spacing w:line="360" w:lineRule="auto"/>
        <w:rPr>
          <w:rFonts w:ascii="Times New Roman" w:eastAsiaTheme="minorEastAsia" w:hAnsi="Times New Roman" w:cs="Times New Roman"/>
          <w:noProof/>
          <w:sz w:val="24"/>
          <w:szCs w:val="24"/>
          <w:lang w:eastAsia="cs-CZ"/>
        </w:rPr>
      </w:pPr>
      <w:hyperlink w:anchor="_Toc38716439" w:history="1">
        <w:r w:rsidR="00E26897" w:rsidRPr="00CA279A">
          <w:rPr>
            <w:rStyle w:val="Hypertextovodkaz"/>
            <w:rFonts w:ascii="Times New Roman" w:hAnsi="Times New Roman" w:cs="Times New Roman"/>
            <w:noProof/>
            <w:sz w:val="24"/>
            <w:szCs w:val="24"/>
          </w:rPr>
          <w:t>5.5.</w:t>
        </w:r>
        <w:r w:rsidR="00E26897" w:rsidRPr="00CA279A">
          <w:rPr>
            <w:rFonts w:ascii="Times New Roman" w:eastAsiaTheme="minorEastAsia" w:hAnsi="Times New Roman" w:cs="Times New Roman"/>
            <w:noProof/>
            <w:sz w:val="24"/>
            <w:szCs w:val="24"/>
            <w:lang w:eastAsia="cs-CZ"/>
          </w:rPr>
          <w:tab/>
        </w:r>
        <w:r w:rsidR="00E26897" w:rsidRPr="00CA279A">
          <w:rPr>
            <w:rStyle w:val="Hypertextovodkaz"/>
            <w:rFonts w:ascii="Times New Roman" w:hAnsi="Times New Roman" w:cs="Times New Roman"/>
            <w:noProof/>
            <w:sz w:val="24"/>
            <w:szCs w:val="24"/>
          </w:rPr>
          <w:t>Výsledky výzkumu</w:t>
        </w:r>
        <w:r w:rsidR="00E26897" w:rsidRPr="00CA279A">
          <w:rPr>
            <w:rFonts w:ascii="Times New Roman" w:hAnsi="Times New Roman" w:cs="Times New Roman"/>
            <w:noProof/>
            <w:webHidden/>
            <w:sz w:val="24"/>
            <w:szCs w:val="24"/>
          </w:rPr>
          <w:tab/>
        </w:r>
        <w:r w:rsidR="00DE7CAA">
          <w:rPr>
            <w:rFonts w:ascii="Times New Roman" w:hAnsi="Times New Roman" w:cs="Times New Roman"/>
            <w:noProof/>
            <w:webHidden/>
            <w:sz w:val="24"/>
            <w:szCs w:val="24"/>
          </w:rPr>
          <w:t>22</w:t>
        </w:r>
      </w:hyperlink>
    </w:p>
    <w:p w14:paraId="38EC4EC2" w14:textId="5C2EF0C3" w:rsidR="00D76CB5" w:rsidRDefault="00F5773F" w:rsidP="00D76CB5">
      <w:pPr>
        <w:pStyle w:val="Obsah2"/>
        <w:tabs>
          <w:tab w:val="left" w:pos="880"/>
          <w:tab w:val="right" w:leader="dot" w:pos="9060"/>
        </w:tabs>
        <w:spacing w:line="360" w:lineRule="auto"/>
        <w:rPr>
          <w:rFonts w:ascii="Times New Roman" w:hAnsi="Times New Roman" w:cs="Times New Roman"/>
          <w:noProof/>
          <w:sz w:val="24"/>
          <w:szCs w:val="24"/>
        </w:rPr>
      </w:pPr>
      <w:hyperlink w:anchor="_Toc38716440" w:history="1">
        <w:r w:rsidR="00E26897" w:rsidRPr="00CA279A">
          <w:rPr>
            <w:rStyle w:val="Hypertextovodkaz"/>
            <w:rFonts w:ascii="Times New Roman" w:hAnsi="Times New Roman" w:cs="Times New Roman"/>
            <w:noProof/>
            <w:sz w:val="24"/>
            <w:szCs w:val="24"/>
          </w:rPr>
          <w:t>5.6.</w:t>
        </w:r>
        <w:r w:rsidR="00E26897" w:rsidRPr="00CA279A">
          <w:rPr>
            <w:rFonts w:ascii="Times New Roman" w:eastAsiaTheme="minorEastAsia" w:hAnsi="Times New Roman" w:cs="Times New Roman"/>
            <w:noProof/>
            <w:sz w:val="24"/>
            <w:szCs w:val="24"/>
            <w:lang w:eastAsia="cs-CZ"/>
          </w:rPr>
          <w:tab/>
        </w:r>
        <w:r w:rsidR="00D76CB5">
          <w:rPr>
            <w:rStyle w:val="Hypertextovodkaz"/>
            <w:rFonts w:ascii="Times New Roman" w:hAnsi="Times New Roman" w:cs="Times New Roman"/>
            <w:noProof/>
            <w:sz w:val="24"/>
            <w:szCs w:val="24"/>
          </w:rPr>
          <w:t>Vyhodnocení hypotéz</w:t>
        </w:r>
        <w:r w:rsidR="00E26897" w:rsidRPr="00CA279A">
          <w:rPr>
            <w:rFonts w:ascii="Times New Roman" w:hAnsi="Times New Roman" w:cs="Times New Roman"/>
            <w:noProof/>
            <w:webHidden/>
            <w:sz w:val="24"/>
            <w:szCs w:val="24"/>
          </w:rPr>
          <w:tab/>
        </w:r>
        <w:r w:rsidR="00DE7CAA">
          <w:rPr>
            <w:rFonts w:ascii="Times New Roman" w:hAnsi="Times New Roman" w:cs="Times New Roman"/>
            <w:noProof/>
            <w:webHidden/>
            <w:sz w:val="24"/>
            <w:szCs w:val="24"/>
          </w:rPr>
          <w:t>34</w:t>
        </w:r>
      </w:hyperlink>
    </w:p>
    <w:p w14:paraId="05221439" w14:textId="125719F1" w:rsidR="00FE420B" w:rsidRPr="00FE420B" w:rsidRDefault="00FE420B" w:rsidP="00FE420B">
      <w:pPr>
        <w:ind w:firstLine="142"/>
        <w:rPr>
          <w:rFonts w:ascii="Times New Roman" w:hAnsi="Times New Roman" w:cs="Times New Roman"/>
          <w:sz w:val="24"/>
          <w:szCs w:val="24"/>
        </w:rPr>
      </w:pPr>
      <w:r w:rsidRPr="00FE420B">
        <w:rPr>
          <w:rFonts w:ascii="Times New Roman" w:hAnsi="Times New Roman" w:cs="Times New Roman"/>
          <w:sz w:val="24"/>
          <w:szCs w:val="24"/>
        </w:rPr>
        <w:t>5.7 Dizkuze</w:t>
      </w:r>
      <w:r>
        <w:rPr>
          <w:rFonts w:ascii="Times New Roman" w:hAnsi="Times New Roman" w:cs="Times New Roman"/>
          <w:sz w:val="24"/>
          <w:szCs w:val="24"/>
        </w:rPr>
        <w:t>……………………………………………………………………………</w:t>
      </w:r>
      <w:r w:rsidR="000D5279">
        <w:rPr>
          <w:rFonts w:ascii="Times New Roman" w:hAnsi="Times New Roman" w:cs="Times New Roman"/>
          <w:sz w:val="24"/>
          <w:szCs w:val="24"/>
        </w:rPr>
        <w:t>……</w:t>
      </w:r>
      <w:r w:rsidR="00302906">
        <w:rPr>
          <w:rFonts w:ascii="Times New Roman" w:hAnsi="Times New Roman" w:cs="Times New Roman"/>
          <w:sz w:val="24"/>
          <w:szCs w:val="24"/>
        </w:rPr>
        <w:t>40</w:t>
      </w:r>
    </w:p>
    <w:p w14:paraId="27853568" w14:textId="58FA7309" w:rsidR="00E26897" w:rsidRPr="00CA279A" w:rsidRDefault="00F5773F" w:rsidP="00CA279A">
      <w:pPr>
        <w:pStyle w:val="Obsah1"/>
        <w:spacing w:line="360" w:lineRule="auto"/>
        <w:rPr>
          <w:rFonts w:ascii="Times New Roman" w:eastAsiaTheme="minorEastAsia" w:hAnsi="Times New Roman"/>
          <w:sz w:val="24"/>
          <w:szCs w:val="24"/>
          <w:lang w:eastAsia="cs-CZ"/>
        </w:rPr>
      </w:pPr>
      <w:hyperlink w:anchor="_Toc38716441" w:history="1">
        <w:r w:rsidR="00E26897" w:rsidRPr="00CA279A">
          <w:rPr>
            <w:rStyle w:val="Hypertextovodkaz"/>
            <w:rFonts w:ascii="Times New Roman" w:hAnsi="Times New Roman"/>
            <w:sz w:val="24"/>
            <w:szCs w:val="24"/>
          </w:rPr>
          <w:t>Závěr</w:t>
        </w:r>
        <w:r w:rsidR="00E26897" w:rsidRPr="00CA279A">
          <w:rPr>
            <w:rFonts w:ascii="Times New Roman" w:hAnsi="Times New Roman"/>
            <w:webHidden/>
            <w:sz w:val="24"/>
            <w:szCs w:val="24"/>
          </w:rPr>
          <w:tab/>
          <w:t>………………………………………………</w:t>
        </w:r>
        <w:r w:rsidR="00AB447B" w:rsidRPr="00CA279A">
          <w:rPr>
            <w:rFonts w:ascii="Times New Roman" w:hAnsi="Times New Roman"/>
            <w:webHidden/>
            <w:sz w:val="24"/>
            <w:szCs w:val="24"/>
          </w:rPr>
          <w:t>…………………...</w:t>
        </w:r>
        <w:r w:rsidR="00E26897" w:rsidRPr="00CA279A">
          <w:rPr>
            <w:rFonts w:ascii="Times New Roman" w:hAnsi="Times New Roman"/>
            <w:webHidden/>
            <w:sz w:val="24"/>
            <w:szCs w:val="24"/>
          </w:rPr>
          <w:t>……………………..</w:t>
        </w:r>
        <w:r w:rsidR="00302906">
          <w:rPr>
            <w:rFonts w:ascii="Times New Roman" w:hAnsi="Times New Roman"/>
            <w:webHidden/>
            <w:sz w:val="24"/>
            <w:szCs w:val="24"/>
          </w:rPr>
          <w:t>42</w:t>
        </w:r>
      </w:hyperlink>
    </w:p>
    <w:p w14:paraId="3C5E9E7D" w14:textId="57910068" w:rsidR="00E26897" w:rsidRDefault="00F5773F" w:rsidP="00CA279A">
      <w:pPr>
        <w:pStyle w:val="Obsah1"/>
        <w:spacing w:line="360" w:lineRule="auto"/>
        <w:rPr>
          <w:rFonts w:ascii="Times New Roman" w:hAnsi="Times New Roman"/>
          <w:sz w:val="24"/>
          <w:szCs w:val="24"/>
        </w:rPr>
      </w:pPr>
      <w:hyperlink w:anchor="_Toc38716442" w:history="1">
        <w:r w:rsidR="00E26897" w:rsidRPr="00CA279A">
          <w:rPr>
            <w:rStyle w:val="Hypertextovodkaz"/>
            <w:rFonts w:ascii="Times New Roman" w:hAnsi="Times New Roman"/>
            <w:sz w:val="24"/>
            <w:szCs w:val="24"/>
          </w:rPr>
          <w:t>Seznam literatury</w:t>
        </w:r>
        <w:r w:rsidR="00E26897" w:rsidRPr="00CA279A">
          <w:rPr>
            <w:rFonts w:ascii="Times New Roman" w:hAnsi="Times New Roman"/>
            <w:webHidden/>
            <w:sz w:val="24"/>
            <w:szCs w:val="24"/>
          </w:rPr>
          <w:tab/>
          <w:t>………………………………………………</w:t>
        </w:r>
        <w:r w:rsidR="00AB447B" w:rsidRPr="00CA279A">
          <w:rPr>
            <w:rFonts w:ascii="Times New Roman" w:hAnsi="Times New Roman"/>
            <w:webHidden/>
            <w:sz w:val="24"/>
            <w:szCs w:val="24"/>
          </w:rPr>
          <w:t>……………………</w:t>
        </w:r>
        <w:r w:rsidR="00E26897" w:rsidRPr="00CA279A">
          <w:rPr>
            <w:rFonts w:ascii="Times New Roman" w:hAnsi="Times New Roman"/>
            <w:webHidden/>
            <w:sz w:val="24"/>
            <w:szCs w:val="24"/>
          </w:rPr>
          <w:t>………..</w:t>
        </w:r>
        <w:r w:rsidR="00302906">
          <w:rPr>
            <w:rFonts w:ascii="Times New Roman" w:hAnsi="Times New Roman"/>
            <w:webHidden/>
            <w:sz w:val="24"/>
            <w:szCs w:val="24"/>
          </w:rPr>
          <w:t>43</w:t>
        </w:r>
      </w:hyperlink>
    </w:p>
    <w:p w14:paraId="0492C621" w14:textId="7FAEB066" w:rsidR="00CF21C5" w:rsidRPr="00CF21C5" w:rsidRDefault="00CF21C5" w:rsidP="00CF21C5">
      <w:r w:rsidRPr="00CF21C5">
        <w:rPr>
          <w:rFonts w:ascii="Times New Roman" w:hAnsi="Times New Roman" w:cs="Times New Roman"/>
          <w:sz w:val="24"/>
          <w:szCs w:val="24"/>
        </w:rPr>
        <w:t xml:space="preserve">Seznam tabulek </w:t>
      </w:r>
      <w:r>
        <w:rPr>
          <w:rFonts w:ascii="Times New Roman" w:hAnsi="Times New Roman" w:cs="Times New Roman"/>
          <w:sz w:val="24"/>
          <w:szCs w:val="24"/>
        </w:rPr>
        <w:t xml:space="preserve">a </w:t>
      </w:r>
      <w:r w:rsidRPr="00CF21C5">
        <w:rPr>
          <w:rFonts w:ascii="Times New Roman" w:hAnsi="Times New Roman" w:cs="Times New Roman"/>
          <w:sz w:val="24"/>
          <w:szCs w:val="24"/>
        </w:rPr>
        <w:t>grafů</w:t>
      </w:r>
      <w:r>
        <w:rPr>
          <w:rFonts w:ascii="Times New Roman" w:hAnsi="Times New Roman" w:cs="Times New Roman"/>
          <w:sz w:val="24"/>
          <w:szCs w:val="24"/>
        </w:rPr>
        <w:t>……</w:t>
      </w:r>
      <w:r w:rsidRPr="00CF21C5">
        <w:rPr>
          <w:rFonts w:ascii="Times New Roman" w:hAnsi="Times New Roman" w:cs="Times New Roman"/>
          <w:sz w:val="24"/>
          <w:szCs w:val="24"/>
        </w:rPr>
        <w:t>…………………………………………………………………</w:t>
      </w:r>
      <w:r w:rsidR="00302906">
        <w:rPr>
          <w:rFonts w:ascii="Times New Roman" w:hAnsi="Times New Roman" w:cs="Times New Roman"/>
          <w:sz w:val="24"/>
          <w:szCs w:val="24"/>
        </w:rPr>
        <w:t>46</w:t>
      </w:r>
    </w:p>
    <w:p w14:paraId="14F2F4BC" w14:textId="4C887C8E" w:rsidR="00E26897" w:rsidRPr="00CA279A" w:rsidRDefault="00F5773F" w:rsidP="00CA279A">
      <w:pPr>
        <w:pStyle w:val="Obsah1"/>
        <w:spacing w:line="360" w:lineRule="auto"/>
        <w:rPr>
          <w:rFonts w:ascii="Times New Roman" w:eastAsiaTheme="minorEastAsia" w:hAnsi="Times New Roman"/>
          <w:sz w:val="24"/>
          <w:szCs w:val="24"/>
          <w:lang w:eastAsia="cs-CZ"/>
        </w:rPr>
      </w:pPr>
      <w:hyperlink w:anchor="_Toc38716443" w:history="1">
        <w:r w:rsidR="00E26897" w:rsidRPr="00CA279A">
          <w:rPr>
            <w:rStyle w:val="Hypertextovodkaz"/>
            <w:rFonts w:ascii="Times New Roman" w:hAnsi="Times New Roman"/>
            <w:sz w:val="24"/>
            <w:szCs w:val="24"/>
          </w:rPr>
          <w:t>Přílohy</w:t>
        </w:r>
        <w:r w:rsidR="00E26897" w:rsidRPr="00CA279A">
          <w:rPr>
            <w:rFonts w:ascii="Times New Roman" w:hAnsi="Times New Roman"/>
            <w:webHidden/>
            <w:sz w:val="24"/>
            <w:szCs w:val="24"/>
          </w:rPr>
          <w:tab/>
          <w:t>…………………………………………………………………………</w:t>
        </w:r>
        <w:r w:rsidR="00AB447B" w:rsidRPr="00CA279A">
          <w:rPr>
            <w:rFonts w:ascii="Times New Roman" w:hAnsi="Times New Roman"/>
            <w:webHidden/>
            <w:sz w:val="24"/>
            <w:szCs w:val="24"/>
          </w:rPr>
          <w:t>……...</w:t>
        </w:r>
        <w:r w:rsidR="00E26897" w:rsidRPr="00CA279A">
          <w:rPr>
            <w:rFonts w:ascii="Times New Roman" w:hAnsi="Times New Roman"/>
            <w:webHidden/>
            <w:sz w:val="24"/>
            <w:szCs w:val="24"/>
          </w:rPr>
          <w:t>………</w:t>
        </w:r>
        <w:r w:rsidR="00302906">
          <w:rPr>
            <w:rFonts w:ascii="Times New Roman" w:hAnsi="Times New Roman"/>
            <w:webHidden/>
            <w:sz w:val="24"/>
            <w:szCs w:val="24"/>
          </w:rPr>
          <w:t>48</w:t>
        </w:r>
      </w:hyperlink>
    </w:p>
    <w:p w14:paraId="4C9313E4" w14:textId="41C6D8B7" w:rsidR="003D145C" w:rsidRDefault="00E26897" w:rsidP="008963D3">
      <w:r>
        <w:fldChar w:fldCharType="end"/>
      </w:r>
      <w:bookmarkStart w:id="0" w:name="_Toc38716420"/>
    </w:p>
    <w:p w14:paraId="39F7851A" w14:textId="6048312A" w:rsidR="00655521" w:rsidRPr="00A94304" w:rsidRDefault="00655521" w:rsidP="00DC25FA">
      <w:pPr>
        <w:pStyle w:val="Bezmezer"/>
      </w:pPr>
      <w:r w:rsidRPr="00A94304">
        <w:lastRenderedPageBreak/>
        <w:t>Úvod</w:t>
      </w:r>
      <w:bookmarkEnd w:id="0"/>
    </w:p>
    <w:p w14:paraId="43D49915" w14:textId="05C5A17E" w:rsidR="00655521" w:rsidRPr="00A94304" w:rsidRDefault="009C4CD3" w:rsidP="00E0661D">
      <w:pPr>
        <w:pStyle w:val="Text"/>
        <w:ind w:firstLine="720"/>
        <w:jc w:val="both"/>
      </w:pPr>
      <w:r w:rsidRPr="00A94304">
        <w:t>V </w:t>
      </w:r>
      <w:r w:rsidR="007B5139" w:rsidRPr="00A94304">
        <w:t>období,</w:t>
      </w:r>
      <w:r w:rsidRPr="00A94304">
        <w:t xml:space="preserve"> kdy jsem si volila téma bakalářské práce</w:t>
      </w:r>
      <w:r w:rsidR="00262BB5">
        <w:t>,</w:t>
      </w:r>
      <w:r w:rsidRPr="00A94304">
        <w:t xml:space="preserve"> jsem téměř všechen svůj volný čas věnovala sportu</w:t>
      </w:r>
      <w:r w:rsidR="00262BB5">
        <w:t>.</w:t>
      </w:r>
      <w:r w:rsidRPr="00A94304">
        <w:t xml:space="preserve"> </w:t>
      </w:r>
      <w:r w:rsidR="00262BB5">
        <w:t>Z</w:t>
      </w:r>
      <w:r w:rsidR="007B5139" w:rsidRPr="00A94304">
        <w:t>ároveň jsem studovala obor, díky kterému jsem se chtěla uplatni</w:t>
      </w:r>
      <w:r w:rsidR="00E83620" w:rsidRPr="00A94304">
        <w:t>t jako člověk pracující</w:t>
      </w:r>
      <w:r w:rsidR="007B5139" w:rsidRPr="00A94304">
        <w:t xml:space="preserve"> s dětmi a mládeží. Nakonec jsem se rozhodla skloubit tyto dva mé zájmy </w:t>
      </w:r>
      <w:r w:rsidR="00262BB5">
        <w:t>t</w:t>
      </w:r>
      <w:r w:rsidR="007B5139" w:rsidRPr="00A94304">
        <w:t>a</w:t>
      </w:r>
      <w:r w:rsidR="00262BB5">
        <w:t>k, aby se</w:t>
      </w:r>
      <w:r w:rsidR="007B5139" w:rsidRPr="00A94304">
        <w:t xml:space="preserve"> promít</w:t>
      </w:r>
      <w:r w:rsidR="00262BB5">
        <w:t xml:space="preserve">ly </w:t>
      </w:r>
      <w:r w:rsidR="00222208" w:rsidRPr="00A94304">
        <w:t>v</w:t>
      </w:r>
      <w:r w:rsidR="00262BB5">
        <w:t>e</w:t>
      </w:r>
      <w:r w:rsidR="00222208" w:rsidRPr="00A94304">
        <w:t xml:space="preserve"> vlastní </w:t>
      </w:r>
      <w:r w:rsidR="007B5139" w:rsidRPr="00A94304">
        <w:t>bakalářské prác</w:t>
      </w:r>
      <w:r w:rsidR="00222208" w:rsidRPr="00A94304">
        <w:t>i.</w:t>
      </w:r>
      <w:r w:rsidR="00F03C7D" w:rsidRPr="00A94304">
        <w:t xml:space="preserve"> Proto jsem v mé bakalářské práci chtěla sledovat pohyb u dětí v čase, kdy nesedí ve školních lavicích.</w:t>
      </w:r>
    </w:p>
    <w:p w14:paraId="2E723EAE" w14:textId="54FFA703" w:rsidR="007B5139" w:rsidRPr="00A94304" w:rsidRDefault="007B5139" w:rsidP="00E0661D">
      <w:pPr>
        <w:pStyle w:val="Text"/>
        <w:ind w:firstLine="720"/>
        <w:jc w:val="both"/>
      </w:pPr>
      <w:r w:rsidRPr="00A94304">
        <w:t>Velmi častým tématem je obezita u dětí, nedostatek pohybu v důsledku změny životního stylu dnešní dob</w:t>
      </w:r>
      <w:r w:rsidR="00262BB5">
        <w:t>y</w:t>
      </w:r>
      <w:r w:rsidRPr="00A94304">
        <w:t xml:space="preserve">. Sama se zamýšlím, </w:t>
      </w:r>
      <w:r w:rsidR="005525FE" w:rsidRPr="00A94304">
        <w:t xml:space="preserve">zda je </w:t>
      </w:r>
      <w:r w:rsidR="00AE598E" w:rsidRPr="00A94304">
        <w:t>doba,</w:t>
      </w:r>
      <w:r w:rsidR="005525FE" w:rsidRPr="00A94304">
        <w:t xml:space="preserve"> ve které vyrůstá má dcera </w:t>
      </w:r>
      <w:r w:rsidR="00DE7CAA" w:rsidRPr="00A94304">
        <w:t>jiná</w:t>
      </w:r>
      <w:r w:rsidR="00262BB5">
        <w:t xml:space="preserve"> </w:t>
      </w:r>
      <w:r w:rsidR="005525FE" w:rsidRPr="00A94304">
        <w:t xml:space="preserve">než </w:t>
      </w:r>
      <w:r w:rsidR="004B44B1" w:rsidRPr="00A94304">
        <w:t>doba,</w:t>
      </w:r>
      <w:r w:rsidR="005525FE" w:rsidRPr="00A94304">
        <w:t xml:space="preserve"> ve které jsem vyrůstala já</w:t>
      </w:r>
      <w:r w:rsidRPr="00A94304">
        <w:t>.</w:t>
      </w:r>
      <w:r w:rsidR="008301AD" w:rsidRPr="00A94304">
        <w:t xml:space="preserve"> V </w:t>
      </w:r>
      <w:r w:rsidR="00E86135" w:rsidRPr="00A94304">
        <w:t>období</w:t>
      </w:r>
      <w:r w:rsidR="008301AD" w:rsidRPr="00A94304">
        <w:t xml:space="preserve"> volby témat</w:t>
      </w:r>
      <w:r w:rsidR="00262BB5">
        <w:t>u</w:t>
      </w:r>
      <w:r w:rsidR="008301AD" w:rsidRPr="00A94304">
        <w:t xml:space="preserve"> mé bakalářské práce jsem ještě netušila, jak moc pro mě bude aktuální. Momentálně jsem již matkou dcery a sama se </w:t>
      </w:r>
      <w:r w:rsidR="004B44B1" w:rsidRPr="00A94304">
        <w:t>snažím najít způsob</w:t>
      </w:r>
      <w:r w:rsidR="008301AD" w:rsidRPr="00A94304">
        <w:t>, jak správně vychovávat a vést dítě i s ohledem na zdraví, zdrav</w:t>
      </w:r>
      <w:r w:rsidR="00E01A43">
        <w:t>ý</w:t>
      </w:r>
      <w:r w:rsidR="008301AD" w:rsidRPr="00A94304">
        <w:t xml:space="preserve"> způsob života. Uchopit to nenásilnou formou a přitom efektivně. </w:t>
      </w:r>
    </w:p>
    <w:p w14:paraId="454A6190" w14:textId="12822A4D" w:rsidR="0072562F" w:rsidRPr="00A94304" w:rsidRDefault="00584994" w:rsidP="00E0661D">
      <w:pPr>
        <w:pStyle w:val="Text"/>
        <w:ind w:firstLine="720"/>
        <w:jc w:val="both"/>
      </w:pPr>
      <w:r w:rsidRPr="00A94304">
        <w:t>Proto</w:t>
      </w:r>
      <w:r w:rsidR="00E01A43">
        <w:t>,</w:t>
      </w:r>
      <w:r w:rsidRPr="00A94304">
        <w:t xml:space="preserve"> abych si odpověděla na tyto otázky</w:t>
      </w:r>
      <w:r w:rsidR="00E01A43">
        <w:t>,</w:t>
      </w:r>
      <w:r w:rsidRPr="00A94304">
        <w:t xml:space="preserve"> jsem </w:t>
      </w:r>
      <w:r w:rsidR="00CE50E2" w:rsidRPr="00A94304">
        <w:t>oslovila rodiče žáků</w:t>
      </w:r>
      <w:r w:rsidRPr="00A94304">
        <w:t xml:space="preserve"> </w:t>
      </w:r>
      <w:r w:rsidR="003A3AC0" w:rsidRPr="00A94304">
        <w:t>Základních škol v</w:t>
      </w:r>
      <w:r w:rsidR="00E01A43">
        <w:t> </w:t>
      </w:r>
      <w:r w:rsidR="003A3AC0" w:rsidRPr="00A94304">
        <w:t>Hranicích</w:t>
      </w:r>
      <w:r w:rsidR="00E01A43">
        <w:t>.</w:t>
      </w:r>
      <w:r w:rsidR="003A3AC0" w:rsidRPr="00A94304">
        <w:t xml:space="preserve"> </w:t>
      </w:r>
      <w:r w:rsidR="00E01A43">
        <w:t>P</w:t>
      </w:r>
      <w:r w:rsidR="003A3AC0" w:rsidRPr="00A94304">
        <w:t xml:space="preserve">ožádala </w:t>
      </w:r>
      <w:r w:rsidR="00CE50E2" w:rsidRPr="00A94304">
        <w:t xml:space="preserve">jsem je </w:t>
      </w:r>
      <w:r w:rsidR="003A3AC0" w:rsidRPr="00A94304">
        <w:t>o vyplnění mnou sestaveného dotazníku, který jsem v praktické části bakalářské práce vyhodnocovala</w:t>
      </w:r>
      <w:r w:rsidR="0072562F" w:rsidRPr="00A94304">
        <w:t>.</w:t>
      </w:r>
      <w:r w:rsidR="00CD6320" w:rsidRPr="00A94304">
        <w:t xml:space="preserve"> Dotazník byl sestaven na základě cílů, které jsem si stanovila. Vše se týkalo pohybu dětí ve volném čase z pohledu rodičů.</w:t>
      </w:r>
      <w:r w:rsidR="00110C80" w:rsidRPr="00A94304">
        <w:t xml:space="preserve"> Dotazník jsem v praktické části vyhodnocovala</w:t>
      </w:r>
      <w:r w:rsidR="007F3F0F" w:rsidRPr="00A94304">
        <w:t>, snažila jsem se odpovědět na stanovené cíle a potvrdit hypotézy.</w:t>
      </w:r>
      <w:r w:rsidR="00110C80" w:rsidRPr="00A94304">
        <w:t xml:space="preserve"> </w:t>
      </w:r>
      <w:r w:rsidR="007F3F0F" w:rsidRPr="00A94304">
        <w:t>A prezentovat</w:t>
      </w:r>
      <w:r w:rsidR="00110C80" w:rsidRPr="00A94304">
        <w:t xml:space="preserve"> výsledky</w:t>
      </w:r>
      <w:r w:rsidR="007F3F0F" w:rsidRPr="00A94304">
        <w:t>, které mi výzkum přinesl.</w:t>
      </w:r>
    </w:p>
    <w:p w14:paraId="78D14A5C" w14:textId="67285198" w:rsidR="00182EC2" w:rsidRDefault="002C131A" w:rsidP="00230B03">
      <w:pPr>
        <w:pStyle w:val="Text"/>
        <w:ind w:firstLine="720"/>
        <w:jc w:val="both"/>
      </w:pPr>
      <w:r w:rsidRPr="00A94304">
        <w:t xml:space="preserve">Dále má bakalářská práce obsahuje teoretickou část, kde jsou přiblíženy a specifikovány konkrétní pojmy a termíny </w:t>
      </w:r>
      <w:r w:rsidR="00A52DCE" w:rsidRPr="00A94304">
        <w:t>úzce spjaté s</w:t>
      </w:r>
      <w:r w:rsidR="00A077AC" w:rsidRPr="00A94304">
        <w:t> tématem</w:t>
      </w:r>
      <w:r w:rsidR="008C354A" w:rsidRPr="00A94304">
        <w:t xml:space="preserve"> </w:t>
      </w:r>
      <w:r w:rsidRPr="00A94304">
        <w:t>bakalářské práce.</w:t>
      </w:r>
      <w:r w:rsidR="007F3F0F" w:rsidRPr="00A94304">
        <w:t xml:space="preserve"> Teoretická část se zabývá základními pojmy</w:t>
      </w:r>
      <w:r w:rsidR="00E01A43">
        <w:t xml:space="preserve">: </w:t>
      </w:r>
      <w:r w:rsidR="00AA0CCC">
        <w:t>p</w:t>
      </w:r>
      <w:r w:rsidR="007F3F0F" w:rsidRPr="00A94304">
        <w:t>ohyb, volný čas, mladší školní věk. Snaží se tyto pojmy přiblížit, definovat.</w:t>
      </w:r>
      <w:r w:rsidR="00E6398C" w:rsidRPr="00A94304">
        <w:t xml:space="preserve"> Poslední kapitola teoretické části je věnována faktorům ovlivňující</w:t>
      </w:r>
      <w:r w:rsidR="00E01A43">
        <w:t>m</w:t>
      </w:r>
      <w:r w:rsidR="00E6398C" w:rsidRPr="00A94304">
        <w:t xml:space="preserve"> přístup dětí k pohybu. Je zde zmíněna rodina, škola</w:t>
      </w:r>
      <w:r w:rsidR="00E01A43">
        <w:t>,</w:t>
      </w:r>
      <w:r w:rsidR="00E6398C" w:rsidRPr="00A94304">
        <w:t xml:space="preserve"> jakožto prostředí působící na dítě a také pojem motivace, jež hraje velkou roli ve volnočasových aktivitách.</w:t>
      </w:r>
      <w:bookmarkStart w:id="1" w:name="_Toc36132870"/>
      <w:r w:rsidR="00230B03">
        <w:br w:type="page"/>
      </w:r>
    </w:p>
    <w:p w14:paraId="643DAFA7" w14:textId="1B72A2B5" w:rsidR="00E81A0D" w:rsidRPr="00A94304" w:rsidRDefault="00CA6EE0" w:rsidP="00DC25FA">
      <w:pPr>
        <w:pStyle w:val="Nadpis1"/>
      </w:pPr>
      <w:bookmarkStart w:id="2" w:name="_Toc38716421"/>
      <w:r w:rsidRPr="00A94304">
        <w:lastRenderedPageBreak/>
        <w:t>Pohyb</w:t>
      </w:r>
      <w:bookmarkEnd w:id="1"/>
      <w:bookmarkEnd w:id="2"/>
    </w:p>
    <w:p w14:paraId="33378FD1" w14:textId="281E8522" w:rsidR="009F1360" w:rsidRPr="00A94304" w:rsidRDefault="00CA6EE0" w:rsidP="00E0661D">
      <w:pPr>
        <w:pStyle w:val="Text"/>
        <w:ind w:firstLine="360"/>
        <w:jc w:val="both"/>
      </w:pPr>
      <w:r w:rsidRPr="00A94304">
        <w:t>Teoretická část</w:t>
      </w:r>
      <w:r w:rsidR="001D788E" w:rsidRPr="00A94304">
        <w:t xml:space="preserve"> bakalářské práce je zaměřena na vysvětlení </w:t>
      </w:r>
      <w:r w:rsidR="001F64A7" w:rsidRPr="00A94304">
        <w:t xml:space="preserve">základních pojmů, které jsou pro danou problematiku stěžejní. </w:t>
      </w:r>
      <w:r w:rsidR="00CE2520" w:rsidRPr="00A94304">
        <w:t>Jako první</w:t>
      </w:r>
      <w:r w:rsidR="001F64A7" w:rsidRPr="00A94304">
        <w:t xml:space="preserve"> se snažíme definovat</w:t>
      </w:r>
      <w:r w:rsidR="00A169C9" w:rsidRPr="00A94304">
        <w:t xml:space="preserve"> základní</w:t>
      </w:r>
      <w:r w:rsidR="001F64A7" w:rsidRPr="00A94304">
        <w:t xml:space="preserve"> termín </w:t>
      </w:r>
      <w:r w:rsidR="00A169C9" w:rsidRPr="00A94304">
        <w:t>celé práce</w:t>
      </w:r>
      <w:r w:rsidR="00E01A43">
        <w:t>: P</w:t>
      </w:r>
      <w:r w:rsidR="00A169C9" w:rsidRPr="00A94304">
        <w:t>ohyb</w:t>
      </w:r>
      <w:r w:rsidR="00CE2520" w:rsidRPr="00A94304">
        <w:t>.</w:t>
      </w:r>
      <w:r w:rsidR="00786614" w:rsidRPr="00A94304">
        <w:t xml:space="preserve"> V dalších kapitolách jsou vysvětleny termíny</w:t>
      </w:r>
      <w:r w:rsidR="00E01A43">
        <w:t>: V</w:t>
      </w:r>
      <w:r w:rsidR="00786614" w:rsidRPr="00A94304">
        <w:t>olný čas a mladší školní věk, které specifikují danou problematiku.</w:t>
      </w:r>
      <w:r w:rsidRPr="00A94304">
        <w:t xml:space="preserve"> Ústřední</w:t>
      </w:r>
      <w:r w:rsidR="00E01A43">
        <w:t>m tématem</w:t>
      </w:r>
      <w:r w:rsidRPr="00A94304">
        <w:t xml:space="preserve"> bakalářsk</w:t>
      </w:r>
      <w:r w:rsidR="00E01A43">
        <w:t>é</w:t>
      </w:r>
      <w:r w:rsidRPr="00A94304">
        <w:t xml:space="preserve"> prác</w:t>
      </w:r>
      <w:r w:rsidR="00E01A43">
        <w:t>e je</w:t>
      </w:r>
      <w:r w:rsidRPr="00A94304">
        <w:t xml:space="preserve"> lidský pohyb, který má vliv na tělesnou i psychickou stránku osobnosti. Pohyb je součástí každého dne lidského života.</w:t>
      </w:r>
    </w:p>
    <w:p w14:paraId="2E5C9503" w14:textId="77777777" w:rsidR="00745081" w:rsidRPr="00A94304" w:rsidRDefault="00CA6EE0" w:rsidP="00BE3830">
      <w:pPr>
        <w:pStyle w:val="Nadpis2"/>
      </w:pPr>
      <w:bookmarkStart w:id="3" w:name="_Toc36132871"/>
      <w:bookmarkStart w:id="4" w:name="_Toc36574790"/>
      <w:bookmarkStart w:id="5" w:name="_Toc38716422"/>
      <w:r w:rsidRPr="00A94304">
        <w:t xml:space="preserve">Definice </w:t>
      </w:r>
      <w:r w:rsidR="00291439" w:rsidRPr="00A94304">
        <w:t>Pohyb</w:t>
      </w:r>
      <w:r w:rsidRPr="00A94304">
        <w:t>u</w:t>
      </w:r>
      <w:bookmarkStart w:id="6" w:name="_Toc36132872"/>
      <w:bookmarkStart w:id="7" w:name="_Toc36574791"/>
      <w:bookmarkEnd w:id="3"/>
      <w:bookmarkEnd w:id="4"/>
      <w:bookmarkEnd w:id="5"/>
    </w:p>
    <w:p w14:paraId="778A725F" w14:textId="4C12A0A6" w:rsidR="00745081" w:rsidRPr="00A94304" w:rsidRDefault="00786614" w:rsidP="00E0661D">
      <w:pPr>
        <w:pStyle w:val="Text"/>
        <w:ind w:left="360" w:firstLine="720"/>
        <w:jc w:val="both"/>
      </w:pPr>
      <w:r w:rsidRPr="00A94304">
        <w:t xml:space="preserve">Charakteristikou termínu pohyb se zabývala řada odborníků. Například </w:t>
      </w:r>
      <w:proofErr w:type="spellStart"/>
      <w:r w:rsidRPr="00A94304">
        <w:t>Perič</w:t>
      </w:r>
      <w:proofErr w:type="spellEnd"/>
      <w:r w:rsidRPr="00A94304">
        <w:t>, který se dlouhodobě zabývá problematikou sportovní přípravy u dětí a mládeže</w:t>
      </w:r>
      <w:r w:rsidR="00E01A43">
        <w:t>.</w:t>
      </w:r>
      <w:r w:rsidRPr="00A94304">
        <w:t xml:space="preserve"> </w:t>
      </w:r>
      <w:r w:rsidR="00E01A43">
        <w:t>D</w:t>
      </w:r>
      <w:r w:rsidRPr="00A94304">
        <w:t xml:space="preserve">efinuje pohyb </w:t>
      </w:r>
      <w:r w:rsidR="00E63A62" w:rsidRPr="00A94304">
        <w:t xml:space="preserve">a pohybové schopnosti </w:t>
      </w:r>
      <w:r w:rsidRPr="00A94304">
        <w:t>jako</w:t>
      </w:r>
      <w:r w:rsidR="00B53AE9" w:rsidRPr="00A94304">
        <w:t xml:space="preserve"> </w:t>
      </w:r>
      <w:r w:rsidR="00567AD5" w:rsidRPr="00A94304">
        <w:t>„</w:t>
      </w:r>
      <w:r w:rsidR="00B53AE9" w:rsidRPr="00A94304">
        <w:t>částečně vrozené předpoklady k provádění určitých pohybových činností.“ (</w:t>
      </w:r>
      <w:proofErr w:type="spellStart"/>
      <w:r w:rsidR="00B53AE9" w:rsidRPr="00A94304">
        <w:t>Perič</w:t>
      </w:r>
      <w:proofErr w:type="spellEnd"/>
      <w:r w:rsidR="00B53AE9" w:rsidRPr="00A94304">
        <w:t>, 2004, s. 13).</w:t>
      </w:r>
      <w:bookmarkEnd w:id="6"/>
      <w:bookmarkEnd w:id="7"/>
      <w:r w:rsidR="00B53AE9" w:rsidRPr="00A94304">
        <w:t xml:space="preserve"> </w:t>
      </w:r>
      <w:bookmarkStart w:id="8" w:name="_Toc36132873"/>
      <w:bookmarkStart w:id="9" w:name="_Toc36574792"/>
    </w:p>
    <w:p w14:paraId="4B6CD6A8" w14:textId="40F02CD5" w:rsidR="00565A20" w:rsidRPr="00A94304" w:rsidRDefault="00567AD5" w:rsidP="00E0661D">
      <w:pPr>
        <w:pStyle w:val="Text"/>
        <w:ind w:left="360" w:firstLine="720"/>
        <w:jc w:val="both"/>
      </w:pPr>
      <w:r w:rsidRPr="00A94304">
        <w:t xml:space="preserve">Ivan </w:t>
      </w:r>
      <w:proofErr w:type="spellStart"/>
      <w:r w:rsidRPr="00A94304">
        <w:t>Dylevský</w:t>
      </w:r>
      <w:proofErr w:type="spellEnd"/>
      <w:r w:rsidRPr="00A94304">
        <w:t xml:space="preserve"> přední český anatom definuje pohybovou aktivitu</w:t>
      </w:r>
      <w:r w:rsidR="00067898" w:rsidRPr="00A94304">
        <w:t xml:space="preserve"> </w:t>
      </w:r>
      <w:r w:rsidRPr="00A94304">
        <w:t>jako</w:t>
      </w:r>
      <w:r w:rsidR="00067898" w:rsidRPr="00A94304">
        <w:t xml:space="preserve"> j</w:t>
      </w:r>
      <w:r w:rsidR="008124FA" w:rsidRPr="00A94304">
        <w:t>akýkoliv tělesný pohyb, který vyprodukují svaly, a je u něj spotřebována energie</w:t>
      </w:r>
      <w:r w:rsidR="004E3AD2" w:rsidRPr="00A94304">
        <w:t>.</w:t>
      </w:r>
      <w:r w:rsidR="008124FA" w:rsidRPr="00A94304">
        <w:t xml:space="preserve"> Převážně je spojována s překonáváním odporu</w:t>
      </w:r>
      <w:r w:rsidR="00AA0CCC">
        <w:t>,</w:t>
      </w:r>
      <w:r w:rsidR="008124FA" w:rsidRPr="00A94304">
        <w:t xml:space="preserve"> či přenosem hmotnosti. Pohybová aktivita vyhledávaná cíleně za účelem regenerace, zlepšení zdravotní kondice nebo z prosté radosti z</w:t>
      </w:r>
      <w:r w:rsidR="00AA0CCC">
        <w:t> </w:t>
      </w:r>
      <w:r w:rsidR="008124FA" w:rsidRPr="00A94304">
        <w:t>pohybu</w:t>
      </w:r>
      <w:r w:rsidR="00AA0CCC">
        <w:t>,</w:t>
      </w:r>
      <w:r w:rsidR="008124FA" w:rsidRPr="00A94304">
        <w:t xml:space="preserve"> se nazývá pohyb aktivní. Běžná pohybová aktivita jako jsou domácí práce, chůze pěšky a jiné každodenní činnosti se řadí do pohybu rutinního (</w:t>
      </w:r>
      <w:proofErr w:type="spellStart"/>
      <w:r w:rsidR="008124FA" w:rsidRPr="00A94304">
        <w:t>Dylevský</w:t>
      </w:r>
      <w:proofErr w:type="spellEnd"/>
      <w:r w:rsidR="008124FA" w:rsidRPr="00A94304">
        <w:t>, 1996)</w:t>
      </w:r>
      <w:bookmarkEnd w:id="8"/>
      <w:bookmarkEnd w:id="9"/>
      <w:r w:rsidR="00BB699E">
        <w:t>.</w:t>
      </w:r>
      <w:r w:rsidR="00D81F85" w:rsidRPr="00A94304">
        <w:t xml:space="preserve"> </w:t>
      </w:r>
    </w:p>
    <w:p w14:paraId="7154E2FD" w14:textId="225B3EDF" w:rsidR="00745081" w:rsidRPr="00A94304" w:rsidRDefault="00C84264" w:rsidP="00E0661D">
      <w:pPr>
        <w:pStyle w:val="Text"/>
        <w:ind w:left="360" w:firstLine="720"/>
        <w:jc w:val="both"/>
      </w:pPr>
      <w:r w:rsidRPr="00A94304">
        <w:t xml:space="preserve">Autoři Mužík, Dobrý a </w:t>
      </w:r>
      <w:proofErr w:type="spellStart"/>
      <w:r w:rsidRPr="00A94304">
        <w:t>Süss</w:t>
      </w:r>
      <w:proofErr w:type="spellEnd"/>
      <w:r w:rsidRPr="00A94304">
        <w:t>, kteří se zabývají tělovýchovou a sportem u dětí rozdělili a specifikovali pohybovou aktivitu.</w:t>
      </w:r>
      <w:r w:rsidR="00912F36">
        <w:t xml:space="preserve"> Prvním </w:t>
      </w:r>
      <w:r w:rsidR="008411C8">
        <w:t>typem je</w:t>
      </w:r>
      <w:r w:rsidR="000C3F47">
        <w:t xml:space="preserve"> </w:t>
      </w:r>
      <w:r w:rsidR="008411C8" w:rsidRPr="008411C8">
        <w:rPr>
          <w:i/>
          <w:iCs/>
        </w:rPr>
        <w:t>p</w:t>
      </w:r>
      <w:r w:rsidR="008F0385" w:rsidRPr="008411C8">
        <w:rPr>
          <w:i/>
          <w:iCs/>
        </w:rPr>
        <w:t>ohybová aktivita</w:t>
      </w:r>
      <w:r w:rsidR="008411C8">
        <w:t xml:space="preserve">, tedy </w:t>
      </w:r>
      <w:r w:rsidR="0077680C" w:rsidRPr="00A94304">
        <w:t>všechen pohyb, který tělo vykoná</w:t>
      </w:r>
      <w:r w:rsidR="00C63B25" w:rsidRPr="00A94304">
        <w:t xml:space="preserve"> a upotřebí u toho svaly a energii</w:t>
      </w:r>
      <w:r w:rsidR="008411C8">
        <w:t xml:space="preserve">. Dále může člověk vykonávat </w:t>
      </w:r>
      <w:r w:rsidR="008411C8" w:rsidRPr="00872F2D">
        <w:rPr>
          <w:i/>
          <w:iCs/>
        </w:rPr>
        <w:t>p</w:t>
      </w:r>
      <w:r w:rsidR="008F0385" w:rsidRPr="00872F2D">
        <w:rPr>
          <w:i/>
          <w:iCs/>
        </w:rPr>
        <w:t xml:space="preserve">ohybové aktivity </w:t>
      </w:r>
      <w:r w:rsidR="00972233" w:rsidRPr="00872F2D">
        <w:rPr>
          <w:i/>
          <w:iCs/>
        </w:rPr>
        <w:t>nestrukturované</w:t>
      </w:r>
      <w:r w:rsidR="00972233">
        <w:t xml:space="preserve">, </w:t>
      </w:r>
      <w:r w:rsidR="00972233" w:rsidRPr="00A94304">
        <w:t>aktivita</w:t>
      </w:r>
      <w:r w:rsidR="005D79B9" w:rsidRPr="00A94304">
        <w:t xml:space="preserve">, kterou potřebujeme k tomu, </w:t>
      </w:r>
      <w:r w:rsidR="00F114F1" w:rsidRPr="00A94304">
        <w:t>abychom</w:t>
      </w:r>
      <w:r w:rsidR="00F114F1">
        <w:t xml:space="preserve"> mohli</w:t>
      </w:r>
      <w:r w:rsidR="005D79B9" w:rsidRPr="00A94304">
        <w:t xml:space="preserve"> plnit úkony spojené s denním režimem</w:t>
      </w:r>
      <w:r w:rsidR="008F0385" w:rsidRPr="00A94304">
        <w:t>.</w:t>
      </w:r>
      <w:r w:rsidR="005D79B9" w:rsidRPr="00A94304">
        <w:t xml:space="preserve"> Nejsou omezeny místem či pomůckami.</w:t>
      </w:r>
      <w:r w:rsidR="00F114F1">
        <w:t xml:space="preserve"> Naopak </w:t>
      </w:r>
      <w:r w:rsidR="00F114F1" w:rsidRPr="00F114F1">
        <w:rPr>
          <w:i/>
          <w:iCs/>
        </w:rPr>
        <w:t>p</w:t>
      </w:r>
      <w:r w:rsidR="008F0385" w:rsidRPr="00F114F1">
        <w:rPr>
          <w:i/>
          <w:iCs/>
        </w:rPr>
        <w:t>ohybové aktivity strukturované</w:t>
      </w:r>
      <w:r w:rsidR="008F0385" w:rsidRPr="00A94304">
        <w:t xml:space="preserve"> </w:t>
      </w:r>
      <w:r w:rsidR="00304E63" w:rsidRPr="00A94304">
        <w:t>pomáhají zdokonalit</w:t>
      </w:r>
      <w:r w:rsidR="00006873" w:rsidRPr="00A94304">
        <w:t xml:space="preserve"> fyzickou kondici</w:t>
      </w:r>
      <w:r w:rsidR="00207F6C" w:rsidRPr="00A94304">
        <w:t>, kterou lze upotřebit při určitém sportu</w:t>
      </w:r>
      <w:r w:rsidR="008F0385" w:rsidRPr="00A94304">
        <w:t xml:space="preserve">. </w:t>
      </w:r>
      <w:r w:rsidR="007429CA" w:rsidRPr="00A94304">
        <w:t>Tyto aktivity jsou připravované, jsou omezené časem, místem, pomůckami. A lze je popsat veličinou.</w:t>
      </w:r>
      <w:r w:rsidR="00F114F1">
        <w:t xml:space="preserve"> </w:t>
      </w:r>
      <w:r w:rsidR="008F0385" w:rsidRPr="00F114F1">
        <w:rPr>
          <w:i/>
          <w:iCs/>
        </w:rPr>
        <w:t>Pohybová aktivnost</w:t>
      </w:r>
      <w:r w:rsidR="00F114F1">
        <w:t xml:space="preserve">, můžeme </w:t>
      </w:r>
      <w:r w:rsidR="006A64AD">
        <w:t xml:space="preserve">zde </w:t>
      </w:r>
      <w:r w:rsidR="00F114F1">
        <w:t xml:space="preserve">řadit </w:t>
      </w:r>
      <w:r w:rsidR="00A9656C" w:rsidRPr="00A94304">
        <w:t>strukturované a nestrukturované pohybové aktivity, které jsou provedeny v určitém časovém rozmezí. Tato míra je dostačující dle rad lékařů</w:t>
      </w:r>
      <w:r w:rsidR="008F0385" w:rsidRPr="00A94304">
        <w:t xml:space="preserve">. </w:t>
      </w:r>
      <w:r w:rsidR="00042DBA">
        <w:t>Pokud nejsme příliš aktivní, může se jednat o</w:t>
      </w:r>
      <w:r w:rsidR="000C3F47">
        <w:t xml:space="preserve"> </w:t>
      </w:r>
      <w:r w:rsidR="008F0385" w:rsidRPr="00042DBA">
        <w:rPr>
          <w:i/>
          <w:iCs/>
        </w:rPr>
        <w:t>Pohybov</w:t>
      </w:r>
      <w:r w:rsidR="00042DBA" w:rsidRPr="00042DBA">
        <w:rPr>
          <w:i/>
          <w:iCs/>
        </w:rPr>
        <w:t>ou</w:t>
      </w:r>
      <w:r w:rsidR="008F0385" w:rsidRPr="00042DBA">
        <w:rPr>
          <w:i/>
          <w:iCs/>
        </w:rPr>
        <w:t xml:space="preserve"> nedostatečnost</w:t>
      </w:r>
      <w:r w:rsidR="00042DBA">
        <w:t xml:space="preserve">, to je </w:t>
      </w:r>
      <w:r w:rsidR="00A306AD" w:rsidRPr="00A94304">
        <w:t>pohybová aktivita, která není dostačující dle rad lékařů.</w:t>
      </w:r>
      <w:r w:rsidR="00AD5356">
        <w:t xml:space="preserve"> Pokud se bavíme o výhodách, které nám pohyb přináší, bavíme se o</w:t>
      </w:r>
      <w:r w:rsidR="000C3F47">
        <w:t xml:space="preserve"> </w:t>
      </w:r>
      <w:r w:rsidR="00AD5356" w:rsidRPr="00AD5356">
        <w:rPr>
          <w:i/>
          <w:iCs/>
        </w:rPr>
        <w:t>z</w:t>
      </w:r>
      <w:r w:rsidR="008F0385" w:rsidRPr="00AD5356">
        <w:rPr>
          <w:i/>
          <w:iCs/>
        </w:rPr>
        <w:t>dravotní</w:t>
      </w:r>
      <w:r w:rsidR="00AD5356" w:rsidRPr="00AD5356">
        <w:rPr>
          <w:i/>
          <w:iCs/>
        </w:rPr>
        <w:t>ch</w:t>
      </w:r>
      <w:r w:rsidR="008F0385" w:rsidRPr="00AD5356">
        <w:rPr>
          <w:i/>
          <w:iCs/>
        </w:rPr>
        <w:t xml:space="preserve"> benefit</w:t>
      </w:r>
      <w:r w:rsidR="00AD5356" w:rsidRPr="00AD5356">
        <w:rPr>
          <w:i/>
          <w:iCs/>
        </w:rPr>
        <w:t>ech</w:t>
      </w:r>
      <w:r w:rsidR="008F0385" w:rsidRPr="00AD5356">
        <w:rPr>
          <w:i/>
          <w:iCs/>
        </w:rPr>
        <w:t xml:space="preserve"> pohybové aktivnosti</w:t>
      </w:r>
      <w:r w:rsidR="008F0385" w:rsidRPr="00A94304">
        <w:t xml:space="preserve">, </w:t>
      </w:r>
      <w:r w:rsidR="008F0385" w:rsidRPr="00AD5356">
        <w:rPr>
          <w:i/>
          <w:iCs/>
        </w:rPr>
        <w:t>pohybových aktivit</w:t>
      </w:r>
      <w:r w:rsidR="00AD5356">
        <w:t>.</w:t>
      </w:r>
      <w:r w:rsidR="008F0385" w:rsidRPr="00A94304">
        <w:t xml:space="preserve"> </w:t>
      </w:r>
      <w:r w:rsidR="00AD5356">
        <w:t>V</w:t>
      </w:r>
      <w:r w:rsidR="001C0FD1" w:rsidRPr="00A94304">
        <w:t xml:space="preserve">ýhody, které člověk </w:t>
      </w:r>
      <w:r w:rsidR="001C0FD1" w:rsidRPr="00A94304">
        <w:lastRenderedPageBreak/>
        <w:t>získá pro své zdraví, pokud provozuje pohybové aktivity opětovaně</w:t>
      </w:r>
      <w:r w:rsidR="008F0385" w:rsidRPr="00A94304">
        <w:t xml:space="preserve"> </w:t>
      </w:r>
      <w:r w:rsidR="00F114F1">
        <w:rPr>
          <w:sz w:val="26"/>
          <w:szCs w:val="24"/>
        </w:rPr>
        <w:t>(</w:t>
      </w:r>
      <w:r w:rsidR="00972233" w:rsidRPr="00A94304">
        <w:t xml:space="preserve">Mužík, Dobrý a </w:t>
      </w:r>
      <w:proofErr w:type="spellStart"/>
      <w:r w:rsidR="00972233" w:rsidRPr="00A94304">
        <w:t>Süss</w:t>
      </w:r>
      <w:proofErr w:type="spellEnd"/>
      <w:r w:rsidR="00F114F1">
        <w:t xml:space="preserve">, </w:t>
      </w:r>
      <w:r w:rsidR="00972233">
        <w:t>2008)</w:t>
      </w:r>
      <w:r w:rsidR="006C556D">
        <w:t>.</w:t>
      </w:r>
    </w:p>
    <w:p w14:paraId="168731E9" w14:textId="21666C49" w:rsidR="001211F0" w:rsidRPr="00A94304" w:rsidRDefault="00B30531" w:rsidP="00BE3830">
      <w:pPr>
        <w:pStyle w:val="Nadpis2"/>
      </w:pPr>
      <w:bookmarkStart w:id="10" w:name="_Toc38716423"/>
      <w:r w:rsidRPr="00A94304">
        <w:t>P</w:t>
      </w:r>
      <w:r w:rsidR="001211F0" w:rsidRPr="00A94304">
        <w:t>ohybová cvičení</w:t>
      </w:r>
      <w:r w:rsidRPr="00A94304">
        <w:t xml:space="preserve"> a sport</w:t>
      </w:r>
      <w:bookmarkEnd w:id="10"/>
    </w:p>
    <w:p w14:paraId="3D10D26A" w14:textId="60950622" w:rsidR="00C84264" w:rsidRPr="00A94304" w:rsidRDefault="00ED4A73" w:rsidP="00E0661D">
      <w:pPr>
        <w:pStyle w:val="Text"/>
        <w:ind w:left="360" w:firstLine="720"/>
        <w:jc w:val="both"/>
      </w:pPr>
      <w:r w:rsidRPr="00A94304">
        <w:t>V empirické části zkoumáme nejen pohyb ale i pohybové cvičení, které žáci mohou provozovat v různých řízených činnostech, které jim jsou nabízeny</w:t>
      </w:r>
      <w:r w:rsidR="00A045E0" w:rsidRPr="00A94304">
        <w:t xml:space="preserve"> jako mimoškolní aktivity</w:t>
      </w:r>
      <w:r w:rsidRPr="00A94304">
        <w:t>. Pokud se tedy bavíme o pohybových cvičení</w:t>
      </w:r>
      <w:r w:rsidR="00A61D02" w:rsidRPr="00A94304">
        <w:t>,</w:t>
      </w:r>
      <w:r w:rsidRPr="00A94304">
        <w:t xml:space="preserve"> bavíme se podle </w:t>
      </w:r>
      <w:r w:rsidR="00A61D02" w:rsidRPr="00A94304">
        <w:t xml:space="preserve">autora několika odborných publikací zaměřené na sport Bohuslava Hodaně o </w:t>
      </w:r>
      <w:r w:rsidRPr="00A94304">
        <w:t>„záměrné</w:t>
      </w:r>
      <w:r w:rsidR="00A61D02" w:rsidRPr="00A94304">
        <w:t>m</w:t>
      </w:r>
      <w:r w:rsidRPr="00A94304">
        <w:t>, volní</w:t>
      </w:r>
      <w:r w:rsidR="00A61D02" w:rsidRPr="00A94304">
        <w:t>m</w:t>
      </w:r>
      <w:r w:rsidRPr="00A94304">
        <w:t>, konkrétně motivované</w:t>
      </w:r>
      <w:r w:rsidR="00A61D02" w:rsidRPr="00A94304">
        <w:t>m</w:t>
      </w:r>
      <w:r w:rsidRPr="00A94304">
        <w:t xml:space="preserve"> a účelné</w:t>
      </w:r>
      <w:r w:rsidR="00A61D02" w:rsidRPr="00A94304">
        <w:t>m</w:t>
      </w:r>
      <w:r w:rsidRPr="00A94304">
        <w:t xml:space="preserve"> pohybové</w:t>
      </w:r>
      <w:r w:rsidR="00A61D02" w:rsidRPr="00A94304">
        <w:t>m</w:t>
      </w:r>
      <w:r w:rsidRPr="00A94304">
        <w:t xml:space="preserve"> jednání, které ovlivňuje stav lidského organismu (po stránce fyzické, psychické a sociální) za určitých, přesně stanovených podmínek.“ (Hodaň, 1997)</w:t>
      </w:r>
    </w:p>
    <w:p w14:paraId="456B107C" w14:textId="0243F99E" w:rsidR="004C0A8A" w:rsidRPr="00A94304" w:rsidRDefault="004C0A8A" w:rsidP="00E0661D">
      <w:pPr>
        <w:pStyle w:val="Text"/>
        <w:ind w:left="360" w:firstLine="720"/>
        <w:jc w:val="both"/>
      </w:pPr>
      <w:r w:rsidRPr="00A94304">
        <w:t>Definici sportu můžeme nalézt i ve Velkém sociologickém slovníku, který nám sport specifikuje jako aktivitu, která má rysy hry</w:t>
      </w:r>
      <w:r w:rsidR="00AA0CCC">
        <w:t>,</w:t>
      </w:r>
      <w:r w:rsidRPr="00A94304">
        <w:t xml:space="preserve"> </w:t>
      </w:r>
      <w:r w:rsidR="00AA0CCC">
        <w:t>k</w:t>
      </w:r>
      <w:r w:rsidRPr="00A94304">
        <w:t>dy člověk vykonává souboj se sebou nebo s jinými a vše probíhá podle určených pravidel. (Velký sociologický slovník</w:t>
      </w:r>
      <w:r w:rsidR="006148AC" w:rsidRPr="00A94304">
        <w:t>,</w:t>
      </w:r>
      <w:r w:rsidRPr="00A94304">
        <w:t xml:space="preserve"> 1996).</w:t>
      </w:r>
      <w:r w:rsidR="006F0215" w:rsidRPr="00A94304">
        <w:t xml:space="preserve"> </w:t>
      </w:r>
      <w:r w:rsidR="006111C6" w:rsidRPr="00A94304">
        <w:t>Tato definice pojednává o sportu jako</w:t>
      </w:r>
      <w:r w:rsidR="006F0215" w:rsidRPr="00A94304">
        <w:t xml:space="preserve"> o jak</w:t>
      </w:r>
      <w:r w:rsidR="006111C6" w:rsidRPr="00A94304">
        <w:t>ékoliv</w:t>
      </w:r>
      <w:r w:rsidR="006F0215" w:rsidRPr="00A94304">
        <w:t xml:space="preserve"> h</w:t>
      </w:r>
      <w:r w:rsidR="006111C6" w:rsidRPr="00A94304">
        <w:t>ře</w:t>
      </w:r>
      <w:r w:rsidR="0033142D" w:rsidRPr="00A94304">
        <w:t>,</w:t>
      </w:r>
      <w:r w:rsidR="006F0215" w:rsidRPr="00A94304">
        <w:t xml:space="preserve"> založe</w:t>
      </w:r>
      <w:r w:rsidR="0073163E" w:rsidRPr="00A94304">
        <w:t>né</w:t>
      </w:r>
      <w:r w:rsidR="006F0215" w:rsidRPr="00A94304">
        <w:t xml:space="preserve"> na pohybu, ale dodržují se zde jistá pravidla.</w:t>
      </w:r>
    </w:p>
    <w:p w14:paraId="62832523" w14:textId="00978774" w:rsidR="008F0385" w:rsidRPr="00A94304" w:rsidRDefault="006F0215" w:rsidP="00E0661D">
      <w:pPr>
        <w:pStyle w:val="Text"/>
        <w:ind w:left="360" w:firstLine="720"/>
        <w:jc w:val="both"/>
      </w:pPr>
      <w:r w:rsidRPr="00A94304">
        <w:t xml:space="preserve">Oproti tomu </w:t>
      </w:r>
      <w:r w:rsidR="00AF4270" w:rsidRPr="00A94304">
        <w:t>definice sportu od</w:t>
      </w:r>
      <w:r w:rsidRPr="00A94304">
        <w:t xml:space="preserve"> docentk</w:t>
      </w:r>
      <w:r w:rsidR="00AF4270" w:rsidRPr="00A94304">
        <w:t>y</w:t>
      </w:r>
      <w:r w:rsidRPr="00A94304">
        <w:t xml:space="preserve"> Slepičkov</w:t>
      </w:r>
      <w:r w:rsidR="00AF4270" w:rsidRPr="00A94304">
        <w:t>é</w:t>
      </w:r>
      <w:r w:rsidRPr="00A94304">
        <w:t>: „Sportem se rozumí všechny formy pohybové činnosti, které ať již prostřednictvím organizované účasti</w:t>
      </w:r>
      <w:r w:rsidR="00AA0CCC">
        <w:t>,</w:t>
      </w:r>
      <w:r w:rsidRPr="00A94304">
        <w:t xml:space="preserve"> či nikoliv</w:t>
      </w:r>
      <w:r w:rsidR="00B73D5E">
        <w:t>,</w:t>
      </w:r>
      <w:r w:rsidRPr="00A94304">
        <w:t xml:space="preserve"> si kladou za cíl projevení</w:t>
      </w:r>
      <w:r w:rsidR="00B73D5E">
        <w:t>,</w:t>
      </w:r>
      <w:r w:rsidRPr="00A94304">
        <w:t xml:space="preserve"> či zdokonalení tělesné a psychické kondice, rozvoj společenských vztahů nebo dosažení výsledků v soutěžích na všech úrovních“. (Slepičková, 2005)</w:t>
      </w:r>
      <w:r w:rsidR="002B6004" w:rsidRPr="00A94304">
        <w:t xml:space="preserve"> Tato definice </w:t>
      </w:r>
      <w:r w:rsidR="00914D61" w:rsidRPr="00A94304">
        <w:t xml:space="preserve">už sport vysvětluje jako účelovou aktivitu, která slouží </w:t>
      </w:r>
      <w:r w:rsidR="006111C6" w:rsidRPr="00A94304">
        <w:t>ke zdraví, vede k</w:t>
      </w:r>
      <w:r w:rsidR="00B73D5E">
        <w:t> </w:t>
      </w:r>
      <w:r w:rsidR="006111C6" w:rsidRPr="00A94304">
        <w:t>socializaci</w:t>
      </w:r>
      <w:r w:rsidR="00B73D5E">
        <w:t>,</w:t>
      </w:r>
      <w:r w:rsidR="006111C6" w:rsidRPr="00A94304">
        <w:t xml:space="preserve"> a při které </w:t>
      </w:r>
      <w:r w:rsidR="00B2226F" w:rsidRPr="00A94304">
        <w:t>můžeme vidět výsledky.</w:t>
      </w:r>
    </w:p>
    <w:p w14:paraId="5A0B8438" w14:textId="4010D835" w:rsidR="00745081" w:rsidRPr="00A94304" w:rsidRDefault="00AF6D72" w:rsidP="00E0661D">
      <w:pPr>
        <w:pStyle w:val="Text"/>
        <w:ind w:left="360" w:firstLine="720"/>
        <w:jc w:val="both"/>
      </w:pPr>
      <w:r w:rsidRPr="00A94304">
        <w:t>Další autor</w:t>
      </w:r>
      <w:r w:rsidR="00B73D5E">
        <w:t>,</w:t>
      </w:r>
      <w:r w:rsidRPr="00A94304">
        <w:t xml:space="preserve"> zabývající se problematikou sportu</w:t>
      </w:r>
      <w:r w:rsidR="00B73D5E">
        <w:t>,</w:t>
      </w:r>
      <w:r w:rsidRPr="00A94304">
        <w:t xml:space="preserve"> Slepička upozorňuje na fakt, že sport je naprosto běžnou součástí života</w:t>
      </w:r>
      <w:r w:rsidR="00B73D5E">
        <w:t>.</w:t>
      </w:r>
      <w:r w:rsidRPr="00A94304">
        <w:t xml:space="preserve"> </w:t>
      </w:r>
      <w:r w:rsidR="00B73D5E">
        <w:t>O</w:t>
      </w:r>
      <w:r w:rsidRPr="00A94304">
        <w:t>bjevuje se v několika oblastech</w:t>
      </w:r>
      <w:r w:rsidR="00B73D5E">
        <w:t>,</w:t>
      </w:r>
      <w:r w:rsidRPr="00A94304">
        <w:t xml:space="preserve"> a ovlivňuje je. Sportem se zabývá politika, móda a publicistika a média. Sport řeší i vědní disciplíny ekonomie, lékařství, pedagogika, sociologie, psychologie </w:t>
      </w:r>
      <w:r w:rsidR="000E5B2D" w:rsidRPr="00A94304">
        <w:t>(Slepička, 2009).</w:t>
      </w:r>
    </w:p>
    <w:p w14:paraId="401CEDDE" w14:textId="670C32F3" w:rsidR="00B30531" w:rsidRPr="00A94304" w:rsidRDefault="00B30531" w:rsidP="00BE3830">
      <w:pPr>
        <w:pStyle w:val="Nadpis2"/>
      </w:pPr>
      <w:bookmarkStart w:id="11" w:name="_Toc38716424"/>
      <w:r w:rsidRPr="00A94304">
        <w:t>Vliv pohybu na člověka</w:t>
      </w:r>
      <w:bookmarkEnd w:id="11"/>
    </w:p>
    <w:p w14:paraId="599877B5" w14:textId="34FBE079" w:rsidR="004351B0" w:rsidRPr="00A94304" w:rsidRDefault="004351B0" w:rsidP="00E0661D">
      <w:pPr>
        <w:pStyle w:val="Text"/>
        <w:ind w:left="357" w:firstLine="720"/>
        <w:jc w:val="both"/>
      </w:pPr>
      <w:r w:rsidRPr="00A94304">
        <w:t>Když jsem s</w:t>
      </w:r>
      <w:r w:rsidR="00B73D5E">
        <w:t> </w:t>
      </w:r>
      <w:r w:rsidRPr="00A94304">
        <w:t>dcerou</w:t>
      </w:r>
      <w:r w:rsidR="00B73D5E">
        <w:t>,</w:t>
      </w:r>
      <w:r w:rsidRPr="00A94304">
        <w:t xml:space="preserve"> ještě jako miminkem</w:t>
      </w:r>
      <w:r w:rsidR="00B73D5E">
        <w:t>,</w:t>
      </w:r>
      <w:r w:rsidRPr="00A94304">
        <w:t xml:space="preserve"> ukončovala rehabilitaci Vojtov</w:t>
      </w:r>
      <w:r w:rsidR="00B73D5E">
        <w:t>o</w:t>
      </w:r>
      <w:r w:rsidRPr="00A94304">
        <w:t>u metod</w:t>
      </w:r>
      <w:r w:rsidR="00B73D5E">
        <w:t>o</w:t>
      </w:r>
      <w:r w:rsidRPr="00A94304">
        <w:t xml:space="preserve">u, ptala jsem se rehabilitační sestry na prevenci pro zdravý tělesný vývoj. Na co se jako rodič mohu zaměřit, aby se dcera správně fyzicky vyvíjela. </w:t>
      </w:r>
      <w:r w:rsidR="005B297C" w:rsidRPr="00A94304">
        <w:t>Dostala jsem odpověď</w:t>
      </w:r>
      <w:r w:rsidRPr="00A94304">
        <w:t xml:space="preserve">: </w:t>
      </w:r>
      <w:r w:rsidRPr="00A94304">
        <w:lastRenderedPageBreak/>
        <w:t>práce na zahradě, chůze a aktivity na hřišti pro posílení svalstva</w:t>
      </w:r>
      <w:r w:rsidR="00403C8B">
        <w:t xml:space="preserve"> a</w:t>
      </w:r>
      <w:r w:rsidRPr="00A94304">
        <w:t xml:space="preserve"> pohyb. Například František Kardinál Tomášek uvádí, že: „Nejpřiměřenější pohyb je při tělesné práci. Náhradou tělesné práce nebo doplňkem je tělocvik a sport“</w:t>
      </w:r>
      <w:r w:rsidR="00B320E5" w:rsidRPr="00A94304">
        <w:t xml:space="preserve"> </w:t>
      </w:r>
      <w:r w:rsidRPr="00A94304">
        <w:t>(František Kardinál Tomášek, 1992)</w:t>
      </w:r>
      <w:r w:rsidR="0068420B">
        <w:t>.</w:t>
      </w:r>
      <w:r w:rsidR="006C556D">
        <w:t xml:space="preserve"> Můžeme tedy </w:t>
      </w:r>
      <w:r w:rsidR="00D057A2">
        <w:t>říct</w:t>
      </w:r>
      <w:r w:rsidR="006C556D">
        <w:t>, že fyzická práce a sport jsou dva faktory pro zdraví člověka a měli by hrát významnou roli v každém lidském životě.</w:t>
      </w:r>
    </w:p>
    <w:p w14:paraId="101FAB77" w14:textId="37E58B72" w:rsidR="00835830" w:rsidRPr="00A94304" w:rsidRDefault="00812108" w:rsidP="00E0661D">
      <w:pPr>
        <w:pStyle w:val="Text"/>
        <w:ind w:left="357" w:firstLine="720"/>
        <w:jc w:val="both"/>
      </w:pPr>
      <w:r w:rsidRPr="00A94304">
        <w:t>Spousta lidí si je bezesporu vědoma faktu, že pohyb je zdraví prospěšný</w:t>
      </w:r>
      <w:r w:rsidR="005F20D2" w:rsidRPr="00A94304">
        <w:t xml:space="preserve">, přináší nám osobní rozvoj a další důležité výhody. Na tom se shodne i spoustu autorů zabývající se touto tématikou. </w:t>
      </w:r>
      <w:r w:rsidR="0025077E" w:rsidRPr="00A94304">
        <w:t xml:space="preserve">Docentka </w:t>
      </w:r>
      <w:proofErr w:type="spellStart"/>
      <w:r w:rsidR="0025077E" w:rsidRPr="00A94304">
        <w:t>Blahutková</w:t>
      </w:r>
      <w:proofErr w:type="spellEnd"/>
      <w:r w:rsidR="0025077E" w:rsidRPr="00A94304">
        <w:t xml:space="preserve"> s dalšími odborníky se shodují, že </w:t>
      </w:r>
      <w:r w:rsidR="000A23BB" w:rsidRPr="00A94304">
        <w:t>s</w:t>
      </w:r>
      <w:r w:rsidR="00835830" w:rsidRPr="00A94304">
        <w:t>portovně pohybová aktivita</w:t>
      </w:r>
      <w:r w:rsidR="000A23BB" w:rsidRPr="00A94304">
        <w:t xml:space="preserve"> je</w:t>
      </w:r>
      <w:r w:rsidR="00835830" w:rsidRPr="00A94304">
        <w:t xml:space="preserve"> jeden z</w:t>
      </w:r>
      <w:r w:rsidR="000A23BB" w:rsidRPr="00A94304">
        <w:t> hlavních jevů</w:t>
      </w:r>
      <w:r w:rsidR="00835830" w:rsidRPr="00A94304">
        <w:t xml:space="preserve"> lidské</w:t>
      </w:r>
      <w:r w:rsidR="000A23BB" w:rsidRPr="00A94304">
        <w:t xml:space="preserve"> existence</w:t>
      </w:r>
      <w:r w:rsidR="00B73D5E">
        <w:t>.</w:t>
      </w:r>
      <w:r w:rsidR="00835830" w:rsidRPr="00A94304">
        <w:t xml:space="preserve"> </w:t>
      </w:r>
      <w:r w:rsidR="00B73D5E">
        <w:t>J</w:t>
      </w:r>
      <w:r w:rsidR="00B54EBC" w:rsidRPr="00A94304">
        <w:t>e součástí každého prvku</w:t>
      </w:r>
      <w:r w:rsidR="00835830" w:rsidRPr="00A94304">
        <w:t xml:space="preserve"> </w:t>
      </w:r>
      <w:r w:rsidR="00B54EBC" w:rsidRPr="00A94304">
        <w:t xml:space="preserve">soudobé </w:t>
      </w:r>
      <w:r w:rsidR="00835830" w:rsidRPr="00A94304">
        <w:t>společnosti. Je jedním z</w:t>
      </w:r>
      <w:r w:rsidR="005238FD" w:rsidRPr="00A94304">
        <w:t> primárních faktorů, které mohou ovlivnit kvalitu života a zdraví</w:t>
      </w:r>
      <w:r w:rsidR="00835830" w:rsidRPr="00A94304">
        <w:t>. (</w:t>
      </w:r>
      <w:proofErr w:type="spellStart"/>
      <w:r w:rsidR="00835830" w:rsidRPr="00A94304">
        <w:t>Blahutková</w:t>
      </w:r>
      <w:proofErr w:type="spellEnd"/>
      <w:r w:rsidR="00835830" w:rsidRPr="00A94304">
        <w:t>, Řehulka, Brůžková, 2010).</w:t>
      </w:r>
      <w:r w:rsidR="00A42665" w:rsidRPr="00A94304">
        <w:t xml:space="preserve"> Dalším</w:t>
      </w:r>
      <w:r w:rsidR="000E236F" w:rsidRPr="00A94304">
        <w:t>i</w:t>
      </w:r>
      <w:r w:rsidR="00A42665" w:rsidRPr="00A94304">
        <w:t xml:space="preserve"> znalc</w:t>
      </w:r>
      <w:r w:rsidR="000E236F" w:rsidRPr="00A94304">
        <w:t>i</w:t>
      </w:r>
      <w:r w:rsidR="00A42665" w:rsidRPr="00A94304">
        <w:t>, kte</w:t>
      </w:r>
      <w:r w:rsidR="000E236F" w:rsidRPr="00A94304">
        <w:t>ří</w:t>
      </w:r>
      <w:r w:rsidR="00A42665" w:rsidRPr="00A94304">
        <w:t xml:space="preserve"> vyzdvi</w:t>
      </w:r>
      <w:r w:rsidR="000E236F" w:rsidRPr="00A94304">
        <w:t>hují</w:t>
      </w:r>
      <w:r w:rsidR="00A42665" w:rsidRPr="00A94304">
        <w:t xml:space="preserve"> sport, jako podstatnou složkou života, je Machová</w:t>
      </w:r>
      <w:r w:rsidR="00BD507E" w:rsidRPr="00A94304">
        <w:t xml:space="preserve"> a Kubátová</w:t>
      </w:r>
      <w:r w:rsidR="00A42665" w:rsidRPr="00A94304">
        <w:t>, kter</w:t>
      </w:r>
      <w:r w:rsidR="00BD507E" w:rsidRPr="00A94304">
        <w:t>é</w:t>
      </w:r>
      <w:r w:rsidR="00A42665" w:rsidRPr="00A94304">
        <w:t xml:space="preserve"> uvádí jako benefity sportu pro člověka socializaci, zdravý vývoj jedince. Proto vyzdvihuje důležitost sportu v období dospívání, kdy si člověk utváří zvyklosti do života (Machová</w:t>
      </w:r>
      <w:r w:rsidR="002E5A27" w:rsidRPr="00A94304">
        <w:t>,</w:t>
      </w:r>
      <w:r w:rsidR="00A42665" w:rsidRPr="00A94304">
        <w:t xml:space="preserve"> Kubátová 2009)</w:t>
      </w:r>
      <w:r w:rsidR="009177EE">
        <w:t>.</w:t>
      </w:r>
    </w:p>
    <w:p w14:paraId="1C9856C4" w14:textId="7485704A" w:rsidR="00952C26" w:rsidRPr="00A94304" w:rsidRDefault="00122A73" w:rsidP="00E0661D">
      <w:pPr>
        <w:pStyle w:val="Text"/>
        <w:ind w:left="357" w:firstLine="720"/>
        <w:jc w:val="both"/>
      </w:pPr>
      <w:r w:rsidRPr="00A94304">
        <w:t xml:space="preserve">Z toho vyplývá, že </w:t>
      </w:r>
      <w:r w:rsidR="00EA6552" w:rsidRPr="00A94304">
        <w:t xml:space="preserve">pohyb není prospěšný pouze pro naše fyzické zdraví, ale pomáhá i formovat osobnost. </w:t>
      </w:r>
      <w:r w:rsidR="009D2414" w:rsidRPr="00A94304">
        <w:t>S</w:t>
      </w:r>
      <w:r w:rsidR="00EA6552" w:rsidRPr="00A94304">
        <w:t xml:space="preserve"> tímto faktem se ztotožňuje i </w:t>
      </w:r>
      <w:r w:rsidR="001B10CA" w:rsidRPr="00A94304">
        <w:t>autorka zabývající se pohybovou aktivitou u dětí</w:t>
      </w:r>
      <w:r w:rsidR="00980CDC">
        <w:t>.</w:t>
      </w:r>
      <w:r w:rsidR="001B10CA" w:rsidRPr="00A94304">
        <w:t xml:space="preserve"> </w:t>
      </w:r>
      <w:r w:rsidR="00980CDC">
        <w:t>V</w:t>
      </w:r>
      <w:r w:rsidR="001B10CA" w:rsidRPr="00A94304">
        <w:t xml:space="preserve">e své knize píše </w:t>
      </w:r>
      <w:r w:rsidRPr="00A94304">
        <w:t>„Pohyb je prostředkem, jak vyjádřit sebe sama a komunikovat s ostatními. Je také prostředkem získávání sebevědomí, hodnocení sebe samého, vzájemného srovnávání, pomáhání si, soupeření a spolupráce.“ (Dvořáková, 2011).</w:t>
      </w:r>
    </w:p>
    <w:p w14:paraId="1B268643" w14:textId="31835909" w:rsidR="004351B0" w:rsidRPr="00A94304" w:rsidRDefault="004351B0" w:rsidP="00BE3830">
      <w:pPr>
        <w:pStyle w:val="Nadpis3"/>
      </w:pPr>
      <w:bookmarkStart w:id="12" w:name="_Toc38716425"/>
      <w:r w:rsidRPr="00A94304">
        <w:t xml:space="preserve">Zdravý životní </w:t>
      </w:r>
      <w:r w:rsidR="009C5A85" w:rsidRPr="00A94304">
        <w:t>styl</w:t>
      </w:r>
      <w:bookmarkEnd w:id="12"/>
    </w:p>
    <w:p w14:paraId="1A1C65DD" w14:textId="2ABAAA83" w:rsidR="009C5A85" w:rsidRPr="00A94304" w:rsidRDefault="009C5A85" w:rsidP="00E0661D">
      <w:pPr>
        <w:pStyle w:val="Text"/>
        <w:ind w:left="851" w:firstLine="720"/>
        <w:jc w:val="both"/>
      </w:pPr>
      <w:r w:rsidRPr="00A94304">
        <w:t>„Význam pohybové aktivity pro zdraví člověka je znám již ze starověku. V současné společnosti se však řada odborníků specializuje pouze na moderní sportovní trendy a zapomíná na původní význam pohybu pro zdraví, tedy na jednoduché pohybové činnosti, které nemusejí přinášet vrcholové výkony ani rekordy, ale podílejí se zejména na zdrav</w:t>
      </w:r>
      <w:r w:rsidR="00980CDC">
        <w:t>ém</w:t>
      </w:r>
      <w:r w:rsidRPr="00A94304">
        <w:t xml:space="preserve"> životním stylu“ (</w:t>
      </w:r>
      <w:proofErr w:type="spellStart"/>
      <w:r w:rsidRPr="00A94304">
        <w:t>Blahutková</w:t>
      </w:r>
      <w:proofErr w:type="spellEnd"/>
      <w:r w:rsidRPr="00A94304">
        <w:t xml:space="preserve"> et al. 2003).</w:t>
      </w:r>
    </w:p>
    <w:p w14:paraId="2FF97316" w14:textId="5AFFEC56" w:rsidR="004351B0" w:rsidRPr="00A94304" w:rsidRDefault="004351B0" w:rsidP="00E0661D">
      <w:pPr>
        <w:pStyle w:val="Text"/>
        <w:ind w:left="851" w:firstLine="720"/>
        <w:jc w:val="both"/>
      </w:pPr>
      <w:r w:rsidRPr="00A94304">
        <w:t>Zdravý životní styl je charakterizován několika aspekty</w:t>
      </w:r>
      <w:r w:rsidR="00980CDC">
        <w:t>. Je to zejména absence</w:t>
      </w:r>
      <w:r w:rsidRPr="00A94304">
        <w:t xml:space="preserve"> alkohol</w:t>
      </w:r>
      <w:r w:rsidR="00980CDC">
        <w:t>u,</w:t>
      </w:r>
      <w:r w:rsidRPr="00A94304">
        <w:t xml:space="preserve"> drog</w:t>
      </w:r>
      <w:r w:rsidR="00980CDC">
        <w:t xml:space="preserve"> a</w:t>
      </w:r>
      <w:r w:rsidRPr="00A94304">
        <w:t xml:space="preserve"> kouření</w:t>
      </w:r>
      <w:r w:rsidR="00980CDC">
        <w:t>. A naopak dostatek</w:t>
      </w:r>
      <w:r w:rsidRPr="00A94304">
        <w:t xml:space="preserve"> pohybu a </w:t>
      </w:r>
      <w:r w:rsidR="00980CDC">
        <w:t>cílené práce na dobrých</w:t>
      </w:r>
      <w:r w:rsidRPr="00A94304">
        <w:t xml:space="preserve"> sociální</w:t>
      </w:r>
      <w:r w:rsidR="00980CDC">
        <w:t>ch</w:t>
      </w:r>
      <w:r w:rsidRPr="00A94304">
        <w:t xml:space="preserve"> vzta</w:t>
      </w:r>
      <w:r w:rsidR="00980CDC">
        <w:t>zích</w:t>
      </w:r>
      <w:r w:rsidRPr="00A94304">
        <w:t>. Životní styl si každý nastavuje podle sebe. (Čeledová, Čevela</w:t>
      </w:r>
      <w:r w:rsidR="00102E01">
        <w:t>,</w:t>
      </w:r>
      <w:r w:rsidRPr="00A94304">
        <w:t xml:space="preserve"> 2010).</w:t>
      </w:r>
    </w:p>
    <w:p w14:paraId="1955CEC0" w14:textId="62606B32" w:rsidR="004351B0" w:rsidRPr="00A94304" w:rsidRDefault="00E94E84" w:rsidP="00E0661D">
      <w:pPr>
        <w:pStyle w:val="Text"/>
        <w:ind w:left="851" w:firstLine="720"/>
        <w:jc w:val="both"/>
      </w:pPr>
      <w:r w:rsidRPr="00A94304">
        <w:lastRenderedPageBreak/>
        <w:t>Spoustu činitelů ovlivňuje zdraví jedince</w:t>
      </w:r>
      <w:r w:rsidR="00980CDC">
        <w:t>.</w:t>
      </w:r>
      <w:r w:rsidRPr="00A94304">
        <w:t xml:space="preserve"> </w:t>
      </w:r>
      <w:r w:rsidR="00980CDC">
        <w:t>P</w:t>
      </w:r>
      <w:r w:rsidRPr="00A94304">
        <w:t>okud bychom je kategorizovali, byly by to osobní, společenské, ekonomické činitele a činitel životního prostředí. Tito činitelé na sebe působí</w:t>
      </w:r>
      <w:r w:rsidR="00980CDC">
        <w:t>,</w:t>
      </w:r>
      <w:r w:rsidRPr="00A94304">
        <w:t xml:space="preserve"> a působí také na zdraví člověka</w:t>
      </w:r>
      <w:r w:rsidR="00980CDC">
        <w:t>,</w:t>
      </w:r>
      <w:r w:rsidRPr="00A94304">
        <w:t xml:space="preserve"> či zdraví lidí (Janečková, H., Hnilicová, H., 2009). I z</w:t>
      </w:r>
      <w:r w:rsidR="004351B0" w:rsidRPr="00A94304">
        <w:t xml:space="preserve">dravý životní způsob je dost ovlivněn </w:t>
      </w:r>
      <w:r w:rsidRPr="00A94304">
        <w:t>těmito faktory.</w:t>
      </w:r>
      <w:r w:rsidR="00412F74" w:rsidRPr="00A94304">
        <w:t xml:space="preserve"> Dnes hraje velkou doménu ve zdravém způsobu života společnost a média a samozřejmě finance. Společnost je konzumní</w:t>
      </w:r>
      <w:r w:rsidR="004351B0" w:rsidRPr="00A94304">
        <w:t>, je tedy orientovaná na požívání a rozptýlení.</w:t>
      </w:r>
      <w:r w:rsidR="00EB1376" w:rsidRPr="00A94304">
        <w:t xml:space="preserve"> Média jsou součástí životů a </w:t>
      </w:r>
      <w:r w:rsidR="004351B0" w:rsidRPr="00A94304">
        <w:t xml:space="preserve">ukazují lidem, jak by měli žít. </w:t>
      </w:r>
      <w:r w:rsidR="00B41351">
        <w:t>Za</w:t>
      </w:r>
      <w:r w:rsidR="004351B0" w:rsidRPr="00A94304">
        <w:t xml:space="preserve"> kladné </w:t>
      </w:r>
      <w:r w:rsidR="00EB1376" w:rsidRPr="00A94304">
        <w:t xml:space="preserve">považuji v dnešní společnosti </w:t>
      </w:r>
      <w:r w:rsidR="004351B0" w:rsidRPr="00A94304">
        <w:t xml:space="preserve">zaměření na člověka. Lidé se více zaměřují na to, jak vypadají a zda jsou zdraví. </w:t>
      </w:r>
      <w:r w:rsidR="00C54AD0" w:rsidRPr="00A94304">
        <w:t>D</w:t>
      </w:r>
      <w:r w:rsidR="004351B0" w:rsidRPr="00A94304">
        <w:t xml:space="preserve">nes </w:t>
      </w:r>
      <w:r w:rsidR="00C54AD0" w:rsidRPr="00A94304">
        <w:t>je snaha</w:t>
      </w:r>
      <w:r w:rsidR="004351B0" w:rsidRPr="00A94304">
        <w:t xml:space="preserve"> pouka</w:t>
      </w:r>
      <w:r w:rsidR="000C1687" w:rsidRPr="00A94304">
        <w:t xml:space="preserve">zovat </w:t>
      </w:r>
      <w:r w:rsidR="004351B0" w:rsidRPr="00A94304">
        <w:t>na obezitu, na správnou dentální hygienu, na včasné lékařské prohlídky</w:t>
      </w:r>
      <w:r w:rsidR="006D106D" w:rsidRPr="00A94304">
        <w:t>. Je snaha o prevenci</w:t>
      </w:r>
      <w:r w:rsidR="004351B0" w:rsidRPr="00A94304">
        <w:t xml:space="preserve"> drog, kouření. </w:t>
      </w:r>
      <w:r w:rsidR="00C53CB9" w:rsidRPr="00A94304">
        <w:t>Doba je technologicky vyspělá, přináší spoustu technických věcí, které mohou sloužit člověku a mohou mít své benefity, nicméně mohou i neblaze ovlivňovat zdravý životní styl.</w:t>
      </w:r>
      <w:r w:rsidR="004351B0" w:rsidRPr="00A94304">
        <w:t xml:space="preserve"> </w:t>
      </w:r>
      <w:r w:rsidR="00B41351">
        <w:t>Většina</w:t>
      </w:r>
      <w:r w:rsidR="004351B0" w:rsidRPr="00A94304">
        <w:t xml:space="preserve"> lidí už vlastní a užívá automo</w:t>
      </w:r>
      <w:r w:rsidR="00C53CB9" w:rsidRPr="00A94304">
        <w:t>bil, proto se z každodenní činnosti vytrácí chůze</w:t>
      </w:r>
      <w:r w:rsidR="00B41351">
        <w:t>.</w:t>
      </w:r>
      <w:r w:rsidR="004351B0" w:rsidRPr="00A94304">
        <w:t xml:space="preserve"> </w:t>
      </w:r>
      <w:r w:rsidR="00B41351">
        <w:t>T</w:t>
      </w:r>
      <w:r w:rsidR="00C53CB9" w:rsidRPr="00A94304">
        <w:t>aké jsme majiteli počítačů a telefonů</w:t>
      </w:r>
      <w:r w:rsidR="00B41351">
        <w:t>,</w:t>
      </w:r>
      <w:r w:rsidR="00C53CB9" w:rsidRPr="00A94304">
        <w:t xml:space="preserve"> u kterých trávíme poměrně dost času</w:t>
      </w:r>
      <w:r w:rsidR="00B41351">
        <w:t>,</w:t>
      </w:r>
      <w:r w:rsidR="00C53CB9" w:rsidRPr="00A94304">
        <w:t xml:space="preserve"> a tráví u nich dost času i naše děti.</w:t>
      </w:r>
      <w:r w:rsidR="004351B0" w:rsidRPr="00A94304">
        <w:t xml:space="preserve"> </w:t>
      </w:r>
    </w:p>
    <w:p w14:paraId="1BE46044" w14:textId="77777777" w:rsidR="00745081" w:rsidRPr="00A94304" w:rsidRDefault="00745081" w:rsidP="00C07747">
      <w:pPr>
        <w:pStyle w:val="Text"/>
      </w:pPr>
    </w:p>
    <w:p w14:paraId="57EFA97C" w14:textId="2D471B05" w:rsidR="0041605C" w:rsidRPr="00A94304" w:rsidRDefault="0041605C" w:rsidP="007117C5">
      <w:pPr>
        <w:pStyle w:val="Text"/>
        <w:ind w:left="720" w:firstLine="720"/>
      </w:pPr>
      <w:r w:rsidRPr="00A94304">
        <w:t xml:space="preserve">Pedagog </w:t>
      </w:r>
      <w:proofErr w:type="spellStart"/>
      <w:r w:rsidRPr="00A94304">
        <w:t>Marádová</w:t>
      </w:r>
      <w:proofErr w:type="spellEnd"/>
      <w:r w:rsidRPr="00A94304">
        <w:t xml:space="preserve"> (2000) nám vytvořila souhrn činností, které obnáší zdravý životní způsob:</w:t>
      </w:r>
    </w:p>
    <w:p w14:paraId="359313DA" w14:textId="16ABFB89" w:rsidR="00143A2A" w:rsidRPr="00A94304" w:rsidRDefault="006C5817" w:rsidP="007117C5">
      <w:pPr>
        <w:pStyle w:val="Text"/>
        <w:numPr>
          <w:ilvl w:val="0"/>
          <w:numId w:val="19"/>
        </w:numPr>
      </w:pPr>
      <w:r w:rsidRPr="00A94304">
        <w:t xml:space="preserve">Správný denní </w:t>
      </w:r>
      <w:r w:rsidR="00C02F1C" w:rsidRPr="00A94304">
        <w:t>režim,</w:t>
      </w:r>
      <w:r w:rsidR="00B104D9" w:rsidRPr="00A94304">
        <w:t xml:space="preserve"> týk</w:t>
      </w:r>
      <w:r w:rsidR="00B41351">
        <w:t>ající se</w:t>
      </w:r>
      <w:r w:rsidR="00B104D9" w:rsidRPr="00A94304">
        <w:t xml:space="preserve"> spánku a stravy</w:t>
      </w:r>
    </w:p>
    <w:p w14:paraId="09D8D6DD" w14:textId="17B5EC41" w:rsidR="007117C5" w:rsidRDefault="000C6DE1" w:rsidP="007117C5">
      <w:pPr>
        <w:pStyle w:val="Text"/>
        <w:numPr>
          <w:ilvl w:val="0"/>
          <w:numId w:val="19"/>
        </w:numPr>
      </w:pPr>
      <w:r w:rsidRPr="00A94304">
        <w:t>Pohyb, využití volného času k pohybu a sportu</w:t>
      </w:r>
    </w:p>
    <w:p w14:paraId="1BACF7BD" w14:textId="2F8F4D2C" w:rsidR="00143A2A" w:rsidRPr="00A94304" w:rsidRDefault="007117C5" w:rsidP="007117C5">
      <w:pPr>
        <w:pStyle w:val="Text"/>
        <w:numPr>
          <w:ilvl w:val="0"/>
          <w:numId w:val="19"/>
        </w:numPr>
      </w:pPr>
      <w:r>
        <w:t>S</w:t>
      </w:r>
      <w:r w:rsidR="0083689A" w:rsidRPr="00A94304">
        <w:t>právné hygienické návyky</w:t>
      </w:r>
    </w:p>
    <w:p w14:paraId="1A48B872" w14:textId="71B225A7" w:rsidR="00C70B2F" w:rsidRPr="00A94304" w:rsidRDefault="007117C5" w:rsidP="007117C5">
      <w:pPr>
        <w:pStyle w:val="Text"/>
        <w:numPr>
          <w:ilvl w:val="0"/>
          <w:numId w:val="19"/>
        </w:numPr>
      </w:pPr>
      <w:r>
        <w:t>D</w:t>
      </w:r>
      <w:r w:rsidR="0083689A" w:rsidRPr="00A94304">
        <w:t>uševní hygiena, snaha předejít stresu a frustrac</w:t>
      </w:r>
      <w:r w:rsidR="00B104D9" w:rsidRPr="00A94304">
        <w:t>i</w:t>
      </w:r>
    </w:p>
    <w:p w14:paraId="123A9DB9" w14:textId="7E4A4388" w:rsidR="0068634F" w:rsidRPr="00A94304" w:rsidRDefault="007117C5" w:rsidP="007117C5">
      <w:pPr>
        <w:pStyle w:val="Text"/>
        <w:numPr>
          <w:ilvl w:val="0"/>
          <w:numId w:val="19"/>
        </w:numPr>
      </w:pPr>
      <w:r>
        <w:t>V</w:t>
      </w:r>
      <w:r w:rsidR="0068634F" w:rsidRPr="00A94304">
        <w:t>hodné životní prostředí</w:t>
      </w:r>
    </w:p>
    <w:p w14:paraId="329BF9F5" w14:textId="2B30F28A" w:rsidR="00C70B2F" w:rsidRPr="00A94304" w:rsidRDefault="007117C5" w:rsidP="007117C5">
      <w:pPr>
        <w:pStyle w:val="Text"/>
        <w:numPr>
          <w:ilvl w:val="0"/>
          <w:numId w:val="19"/>
        </w:numPr>
      </w:pPr>
      <w:r>
        <w:t>O</w:t>
      </w:r>
      <w:r w:rsidR="003853B1" w:rsidRPr="00A94304">
        <w:t>bezřetnost u nemocí a poranění</w:t>
      </w:r>
    </w:p>
    <w:p w14:paraId="33034415" w14:textId="0EB292D2" w:rsidR="00C70B2F" w:rsidRPr="00A94304" w:rsidRDefault="007117C5" w:rsidP="007117C5">
      <w:pPr>
        <w:pStyle w:val="Text"/>
        <w:numPr>
          <w:ilvl w:val="0"/>
          <w:numId w:val="19"/>
        </w:numPr>
      </w:pPr>
      <w:r>
        <w:t>V</w:t>
      </w:r>
      <w:r w:rsidR="00F1236C" w:rsidRPr="00A94304">
        <w:t>yváženou stravu</w:t>
      </w:r>
    </w:p>
    <w:p w14:paraId="509FD531" w14:textId="601300FE" w:rsidR="00C70B2F" w:rsidRPr="00A94304" w:rsidRDefault="007117C5" w:rsidP="007117C5">
      <w:pPr>
        <w:pStyle w:val="Text"/>
        <w:numPr>
          <w:ilvl w:val="0"/>
          <w:numId w:val="19"/>
        </w:numPr>
      </w:pPr>
      <w:r>
        <w:t>O</w:t>
      </w:r>
      <w:r w:rsidR="00597798" w:rsidRPr="00A94304">
        <w:t>dolnost a zvládání těžkých životních situací</w:t>
      </w:r>
    </w:p>
    <w:p w14:paraId="671CEF62" w14:textId="47B3C7B5" w:rsidR="00C70B2F" w:rsidRPr="00A94304" w:rsidRDefault="007117C5" w:rsidP="007117C5">
      <w:pPr>
        <w:pStyle w:val="Text"/>
        <w:numPr>
          <w:ilvl w:val="0"/>
          <w:numId w:val="19"/>
        </w:numPr>
      </w:pPr>
      <w:r>
        <w:t>V</w:t>
      </w:r>
      <w:r w:rsidR="00181C30" w:rsidRPr="00A94304">
        <w:t>yvarovat se návykovým látkám jako jsou drogy, alkohol, cigarety</w:t>
      </w:r>
    </w:p>
    <w:p w14:paraId="64261F82" w14:textId="6D4131C5" w:rsidR="00D13F4B" w:rsidRPr="00A94304" w:rsidRDefault="007117C5" w:rsidP="007117C5">
      <w:pPr>
        <w:pStyle w:val="Text"/>
        <w:numPr>
          <w:ilvl w:val="0"/>
          <w:numId w:val="19"/>
        </w:numPr>
      </w:pPr>
      <w:r>
        <w:t>S</w:t>
      </w:r>
      <w:r w:rsidR="008C2C8D" w:rsidRPr="00A94304">
        <w:t>právné sociální vztahy</w:t>
      </w:r>
    </w:p>
    <w:p w14:paraId="6BE26CC6" w14:textId="48ADA4ED" w:rsidR="00D71BF5" w:rsidRPr="00A94304" w:rsidRDefault="00291439" w:rsidP="007117C5">
      <w:pPr>
        <w:pStyle w:val="Nadpis1"/>
      </w:pPr>
      <w:bookmarkStart w:id="13" w:name="_Toc36132874"/>
      <w:bookmarkStart w:id="14" w:name="_Toc38716426"/>
      <w:r w:rsidRPr="00A94304">
        <w:lastRenderedPageBreak/>
        <w:t>Voln</w:t>
      </w:r>
      <w:bookmarkEnd w:id="13"/>
      <w:r w:rsidR="00B30531" w:rsidRPr="00A94304">
        <w:t>ý čas</w:t>
      </w:r>
      <w:bookmarkEnd w:id="14"/>
    </w:p>
    <w:p w14:paraId="703A14E1" w14:textId="7B578A50" w:rsidR="00B30531" w:rsidRPr="00A94304" w:rsidRDefault="00135911" w:rsidP="00E0661D">
      <w:pPr>
        <w:pStyle w:val="Text"/>
        <w:ind w:firstLine="720"/>
        <w:jc w:val="both"/>
      </w:pPr>
      <w:r w:rsidRPr="00A94304">
        <w:t>Náš čas dělíme na čas pracovní,</w:t>
      </w:r>
      <w:r w:rsidR="00C12CE1" w:rsidRPr="00A94304">
        <w:t xml:space="preserve"> což je u dětí škola, čas vázaný</w:t>
      </w:r>
      <w:r w:rsidRPr="00A94304">
        <w:t>,</w:t>
      </w:r>
      <w:r w:rsidR="00C12CE1" w:rsidRPr="00A94304">
        <w:t xml:space="preserve"> který je naplněn uspokojováním fyziologických potřeb, patří sem například spánek či stravování a</w:t>
      </w:r>
      <w:r w:rsidRPr="00A94304">
        <w:t xml:space="preserve"> čas volný, tedy čas mimo naše úkoly a povinnosti, </w:t>
      </w:r>
      <w:r w:rsidR="00C12CE1" w:rsidRPr="00A94304">
        <w:t>čas sloužící k relaxaci, aktivizaci a k pohybu. Na volný čas se zaměříme v této kapitole.</w:t>
      </w:r>
    </w:p>
    <w:p w14:paraId="216D3F2F" w14:textId="0103BE1D" w:rsidR="00B30531" w:rsidRPr="00A94304" w:rsidRDefault="00977B5A" w:rsidP="00E0661D">
      <w:pPr>
        <w:pStyle w:val="Text"/>
        <w:ind w:firstLine="720"/>
        <w:jc w:val="both"/>
      </w:pPr>
      <w:r w:rsidRPr="00A94304">
        <w:t>Jelikož se</w:t>
      </w:r>
      <w:r w:rsidR="00CF14FA" w:rsidRPr="00A94304">
        <w:t xml:space="preserve"> bakalářská</w:t>
      </w:r>
      <w:r w:rsidRPr="00A94304">
        <w:t xml:space="preserve"> práce věnuje pohybu dětí ve volném čase</w:t>
      </w:r>
      <w:r w:rsidR="00B41351">
        <w:t>,</w:t>
      </w:r>
      <w:r w:rsidRPr="00A94304">
        <w:t xml:space="preserve"> je zapotřebí si volný čas definovat</w:t>
      </w:r>
      <w:r w:rsidR="00B41351">
        <w:t>,</w:t>
      </w:r>
      <w:r w:rsidRPr="00A94304">
        <w:t xml:space="preserve"> a upřesnit co si pod pojmem volný čas představit.</w:t>
      </w:r>
      <w:r w:rsidR="00D71BF5" w:rsidRPr="00A94304">
        <w:t xml:space="preserve"> „Pod pojmem volný čas se běžně zahrnují odpočinek, rekreace, zábava, zájmové činnosti, dobrovolné vzdělávání, dobrovolná společensky prospěšná činnost i časové ztráty s těmito činnostmi spojené“ (J. Pávková a kol., 1999)</w:t>
      </w:r>
      <w:r w:rsidR="00FA39D7">
        <w:t>.</w:t>
      </w:r>
      <w:r w:rsidR="00D71BF5" w:rsidRPr="00A94304">
        <w:t xml:space="preserve">  </w:t>
      </w:r>
    </w:p>
    <w:p w14:paraId="605DAF5A" w14:textId="58794199" w:rsidR="00745081" w:rsidRPr="00A94304" w:rsidRDefault="00D40B39" w:rsidP="00E0661D">
      <w:pPr>
        <w:pStyle w:val="Text"/>
        <w:ind w:firstLine="720"/>
        <w:jc w:val="both"/>
      </w:pPr>
      <w:r>
        <w:t xml:space="preserve">Způsob, jak děti tráví volný čas, co je jejich náplní, nezajímá pouze rodiče, ale zabývají se jím i spousty odborníků. </w:t>
      </w:r>
      <w:r w:rsidR="003C4550" w:rsidRPr="00A94304">
        <w:t xml:space="preserve">Psycholog Otto </w:t>
      </w:r>
      <w:proofErr w:type="spellStart"/>
      <w:r w:rsidR="003C4550" w:rsidRPr="00A94304">
        <w:t>Čačka</w:t>
      </w:r>
      <w:proofErr w:type="spellEnd"/>
      <w:r w:rsidR="003C4550" w:rsidRPr="00A94304">
        <w:t xml:space="preserve"> sestavil 15 aktivit, kterými děti naplňují svůj volný čas, mezi něž řadí i sportování a pohybové hry. „V závislosti na věku a místní nabídce pak zpravidla věnují tento svůj čas v odlišném pořadí a intenzitě následujícím patnácti druhům aktivit: 1. příprava na školu, 2. sportování, 3. pohybovým hrám (škatule, …), 4. čtení, 5. kreslení, 6. hře s panenkami, 7. pomoc v domácnosti, 8. sledování televize, 9. aktuálním aktivitám, 10. námětovým hrám, 11. poslechu rádia, 12. kutění a montování, 13. sledování filmů, 14. hudbě, 15. sběratelství” (</w:t>
      </w:r>
      <w:proofErr w:type="spellStart"/>
      <w:r w:rsidR="003C4550" w:rsidRPr="00A94304">
        <w:t>Čačka</w:t>
      </w:r>
      <w:proofErr w:type="spellEnd"/>
      <w:r w:rsidR="003C4550" w:rsidRPr="00A94304">
        <w:t>, 2000).</w:t>
      </w:r>
    </w:p>
    <w:p w14:paraId="67E85D58" w14:textId="77777777" w:rsidR="007117C5" w:rsidRPr="007117C5" w:rsidRDefault="007117C5" w:rsidP="007117C5">
      <w:pPr>
        <w:pStyle w:val="Odstavecseseznamem"/>
        <w:keepNext/>
        <w:keepLines/>
        <w:numPr>
          <w:ilvl w:val="0"/>
          <w:numId w:val="13"/>
        </w:numPr>
        <w:spacing w:before="240" w:after="240" w:line="360" w:lineRule="auto"/>
        <w:contextualSpacing w:val="0"/>
        <w:outlineLvl w:val="1"/>
        <w:rPr>
          <w:rFonts w:ascii="Times New Roman" w:eastAsiaTheme="majorEastAsia" w:hAnsi="Times New Roman" w:cs="Times New Roman"/>
          <w:b/>
          <w:bCs/>
          <w:vanish/>
          <w:color w:val="000000" w:themeColor="text1"/>
          <w:sz w:val="28"/>
          <w:szCs w:val="26"/>
        </w:rPr>
      </w:pPr>
    </w:p>
    <w:p w14:paraId="286924CD" w14:textId="6D1F6165" w:rsidR="008C354A" w:rsidRPr="00A94304" w:rsidRDefault="00B30531" w:rsidP="00BE3830">
      <w:pPr>
        <w:pStyle w:val="Nadpis2"/>
      </w:pPr>
      <w:bookmarkStart w:id="15" w:name="_Toc38716427"/>
      <w:r w:rsidRPr="00A94304">
        <w:t>Funkce volného času</w:t>
      </w:r>
      <w:bookmarkEnd w:id="15"/>
    </w:p>
    <w:p w14:paraId="72DB5BCC" w14:textId="4C75804D" w:rsidR="00EB4931" w:rsidRDefault="00C56962" w:rsidP="00E0661D">
      <w:pPr>
        <w:pStyle w:val="Text"/>
        <w:ind w:left="357" w:firstLine="720"/>
        <w:jc w:val="both"/>
      </w:pPr>
      <w:r w:rsidRPr="00A94304">
        <w:t xml:space="preserve">Volný čas je pro jedince důležitý, plní v životě každého člověka </w:t>
      </w:r>
      <w:r w:rsidR="007C6EF4" w:rsidRPr="00A94304">
        <w:t>jistou roli</w:t>
      </w:r>
      <w:r w:rsidR="00B41351">
        <w:t>.</w:t>
      </w:r>
      <w:r w:rsidRPr="00A94304">
        <w:t xml:space="preserve"> Když se budeme zajímat o volný čas a pedagogiku volného času, </w:t>
      </w:r>
      <w:r w:rsidR="00244A8F" w:rsidRPr="00A94304">
        <w:t>musíme se zaměřit i na funkce volného času</w:t>
      </w:r>
      <w:r w:rsidR="00AF4B71">
        <w:t>, tedy co by nám i dětem měl volný čas přinášet, proč je v běžném životě podstatný. Znalost funkcí můžeme upotřebit při vytváření plánování organizovaných volnočasových aktivit.</w:t>
      </w:r>
      <w:r w:rsidR="00244A8F" w:rsidRPr="00A94304">
        <w:t xml:space="preserve"> </w:t>
      </w:r>
      <w:r w:rsidR="00EB454D">
        <w:t>Volnočasové funkce</w:t>
      </w:r>
      <w:r w:rsidRPr="00A94304">
        <w:t xml:space="preserve"> </w:t>
      </w:r>
      <w:r w:rsidR="00244A8F" w:rsidRPr="00A94304">
        <w:t xml:space="preserve">nám vymezuje </w:t>
      </w:r>
      <w:r w:rsidRPr="00A94304">
        <w:t>Kratochvílov</w:t>
      </w:r>
      <w:r w:rsidR="00EF0C5E">
        <w:t>á</w:t>
      </w:r>
      <w:r w:rsidR="003D0C13">
        <w:t xml:space="preserve"> a jsou to tyto funkce. </w:t>
      </w:r>
      <w:r w:rsidRPr="003D0C13">
        <w:rPr>
          <w:i/>
          <w:iCs/>
        </w:rPr>
        <w:t>Zdravotně hygienická funkce</w:t>
      </w:r>
      <w:r w:rsidR="000139C5">
        <w:rPr>
          <w:i/>
          <w:iCs/>
        </w:rPr>
        <w:t xml:space="preserve"> </w:t>
      </w:r>
      <w:r w:rsidR="000139C5">
        <w:t>je</w:t>
      </w:r>
      <w:r w:rsidR="003D0C13">
        <w:t xml:space="preserve"> potřebná míra odpočinku a rekreace</w:t>
      </w:r>
      <w:r w:rsidR="000139C5">
        <w:t xml:space="preserve">. Tato funkce </w:t>
      </w:r>
      <w:r w:rsidR="00EC46EB">
        <w:t>je důležitá pro člověka a jeho zdraví</w:t>
      </w:r>
      <w:r w:rsidR="000139C5">
        <w:t xml:space="preserve">. </w:t>
      </w:r>
      <w:r w:rsidRPr="000139C5">
        <w:rPr>
          <w:i/>
          <w:iCs/>
        </w:rPr>
        <w:t>Seberealizační funkce</w:t>
      </w:r>
      <w:r w:rsidR="000139C5">
        <w:rPr>
          <w:i/>
          <w:iCs/>
        </w:rPr>
        <w:t xml:space="preserve">, </w:t>
      </w:r>
      <w:r w:rsidR="000139C5">
        <w:t xml:space="preserve">tato funkce zahrnuje osobní rozvoj zájmů a talentu. </w:t>
      </w:r>
      <w:r w:rsidR="00124B32">
        <w:t>Díky této funkci člověk najde sebeuplatnění.</w:t>
      </w:r>
      <w:r w:rsidR="00A25173">
        <w:t xml:space="preserve"> </w:t>
      </w:r>
      <w:r w:rsidRPr="00A25173">
        <w:rPr>
          <w:i/>
          <w:iCs/>
        </w:rPr>
        <w:t>Formativně výchovná funkce</w:t>
      </w:r>
      <w:r w:rsidRPr="00A94304">
        <w:t xml:space="preserve"> </w:t>
      </w:r>
      <w:r w:rsidR="00A25173">
        <w:t>je naplněna, pokud dojde k formování osobnosti.</w:t>
      </w:r>
      <w:r w:rsidR="00FC57BA">
        <w:t xml:space="preserve"> </w:t>
      </w:r>
      <w:r w:rsidRPr="00FC57BA">
        <w:rPr>
          <w:i/>
          <w:iCs/>
        </w:rPr>
        <w:t>Socializační funkce</w:t>
      </w:r>
      <w:r w:rsidR="00FC57BA">
        <w:t>, volný čas nám napomáhá navazovat vtahy a kontakty s druhými. Volný čas může být využíván k</w:t>
      </w:r>
      <w:r w:rsidR="00EB4931">
        <w:t xml:space="preserve"> prevenci před sociálně patologickými jevy, pak se jedná o </w:t>
      </w:r>
      <w:r w:rsidR="00EB4931">
        <w:rPr>
          <w:i/>
          <w:iCs/>
        </w:rPr>
        <w:t>p</w:t>
      </w:r>
      <w:r w:rsidRPr="00FC57BA">
        <w:rPr>
          <w:i/>
          <w:iCs/>
        </w:rPr>
        <w:t>reventivní funkc</w:t>
      </w:r>
      <w:r w:rsidR="00EB4931">
        <w:rPr>
          <w:i/>
          <w:iCs/>
        </w:rPr>
        <w:t>i.</w:t>
      </w:r>
    </w:p>
    <w:p w14:paraId="230B067C" w14:textId="13139F85" w:rsidR="00856433" w:rsidRPr="00A94304" w:rsidRDefault="00F10860" w:rsidP="007117C5">
      <w:pPr>
        <w:pStyle w:val="Text"/>
        <w:ind w:left="360" w:firstLine="720"/>
      </w:pPr>
      <w:r w:rsidRPr="00A94304">
        <w:lastRenderedPageBreak/>
        <w:t xml:space="preserve">Dalším odborníkem, který svůj zájem směřoval k volnému času je </w:t>
      </w:r>
      <w:r w:rsidR="00856433" w:rsidRPr="00A94304">
        <w:t xml:space="preserve">Horst </w:t>
      </w:r>
      <w:proofErr w:type="spellStart"/>
      <w:r w:rsidR="00856433" w:rsidRPr="00A94304">
        <w:t>Opaschowski</w:t>
      </w:r>
      <w:proofErr w:type="spellEnd"/>
      <w:r w:rsidRPr="00A94304">
        <w:t>, který</w:t>
      </w:r>
      <w:r w:rsidR="00856433" w:rsidRPr="00A94304">
        <w:t xml:space="preserve"> stanovil 8 volnočasových potřeb:</w:t>
      </w:r>
    </w:p>
    <w:p w14:paraId="06E556DA" w14:textId="46C5884F" w:rsidR="00E42DE4" w:rsidRPr="00A94304" w:rsidRDefault="00E42DE4" w:rsidP="007117C5">
      <w:pPr>
        <w:pStyle w:val="Text"/>
        <w:ind w:firstLine="360"/>
      </w:pPr>
      <w:r w:rsidRPr="00A94304">
        <w:t>Rekreace – volný čas slouží k odpočinku</w:t>
      </w:r>
    </w:p>
    <w:p w14:paraId="6D0EFCFB" w14:textId="695898A8" w:rsidR="002509B2" w:rsidRPr="00A94304" w:rsidRDefault="002509B2" w:rsidP="007117C5">
      <w:pPr>
        <w:pStyle w:val="Text"/>
        <w:ind w:firstLine="360"/>
      </w:pPr>
      <w:r w:rsidRPr="00A94304">
        <w:t xml:space="preserve">Kompenzace – volný čas slouží k vyvážení </w:t>
      </w:r>
    </w:p>
    <w:p w14:paraId="730C2D6E" w14:textId="77777777" w:rsidR="002509B2" w:rsidRPr="00A94304" w:rsidRDefault="002509B2" w:rsidP="007117C5">
      <w:pPr>
        <w:pStyle w:val="Text"/>
        <w:ind w:left="360"/>
      </w:pPr>
      <w:r w:rsidRPr="00A94304">
        <w:t>Edukace – volný čas slouží k aktivizaci osobnosti a rozvoji dovedností a                znalostí.</w:t>
      </w:r>
    </w:p>
    <w:p w14:paraId="3537C5BB" w14:textId="77777777" w:rsidR="002509B2" w:rsidRPr="00A94304" w:rsidRDefault="002509B2" w:rsidP="007117C5">
      <w:pPr>
        <w:pStyle w:val="Text"/>
        <w:ind w:firstLine="360"/>
      </w:pPr>
      <w:r w:rsidRPr="00A94304">
        <w:t>Kontemplace – prostor pro přemýšlení nad sebou samým, klid pro sebereflexi</w:t>
      </w:r>
    </w:p>
    <w:p w14:paraId="37A958A6" w14:textId="77777777" w:rsidR="002509B2" w:rsidRPr="00A94304" w:rsidRDefault="002509B2" w:rsidP="007117C5">
      <w:pPr>
        <w:pStyle w:val="Text"/>
        <w:ind w:firstLine="360"/>
      </w:pPr>
      <w:r w:rsidRPr="00A94304">
        <w:t>Komunikace – kontakt s lidmi, budování vztahů</w:t>
      </w:r>
    </w:p>
    <w:p w14:paraId="76BA973E" w14:textId="77777777" w:rsidR="002509B2" w:rsidRPr="00A94304" w:rsidRDefault="002509B2" w:rsidP="007117C5">
      <w:pPr>
        <w:pStyle w:val="Text"/>
        <w:ind w:firstLine="360"/>
      </w:pPr>
      <w:r w:rsidRPr="00A94304">
        <w:t>Integrace – práce v kolektivu</w:t>
      </w:r>
    </w:p>
    <w:p w14:paraId="6F49158A" w14:textId="77777777" w:rsidR="002509B2" w:rsidRPr="00A94304" w:rsidRDefault="002509B2" w:rsidP="007117C5">
      <w:pPr>
        <w:pStyle w:val="Text"/>
        <w:ind w:firstLine="360"/>
      </w:pPr>
      <w:r w:rsidRPr="00A94304">
        <w:t>Participace – podílení se na procesu tvoření</w:t>
      </w:r>
    </w:p>
    <w:p w14:paraId="2AA88EC0" w14:textId="5198D992" w:rsidR="00865E30" w:rsidRPr="00A94304" w:rsidRDefault="002509B2" w:rsidP="007117C5">
      <w:pPr>
        <w:pStyle w:val="Text"/>
        <w:ind w:firstLine="360"/>
      </w:pPr>
      <w:r w:rsidRPr="00A94304">
        <w:t>Enkulturace – kreativní rozvoj, kulturní obohacení</w:t>
      </w:r>
    </w:p>
    <w:p w14:paraId="3ED731F8" w14:textId="3BFC38D0" w:rsidR="00AB7024" w:rsidRPr="00A94304" w:rsidRDefault="00D71BF5" w:rsidP="00BE3830">
      <w:pPr>
        <w:pStyle w:val="Nadpis2"/>
      </w:pPr>
      <w:bookmarkStart w:id="16" w:name="_Toc38716428"/>
      <w:r w:rsidRPr="00A94304">
        <w:t>Zájmov</w:t>
      </w:r>
      <w:r w:rsidR="00AB7024" w:rsidRPr="00A94304">
        <w:t>á</w:t>
      </w:r>
      <w:r w:rsidRPr="00A94304">
        <w:t xml:space="preserve"> činnost</w:t>
      </w:r>
      <w:bookmarkEnd w:id="16"/>
    </w:p>
    <w:p w14:paraId="60A4BE93" w14:textId="5282D3E5" w:rsidR="00711AE5" w:rsidRPr="00A94304" w:rsidRDefault="003B54E8" w:rsidP="00E0661D">
      <w:pPr>
        <w:pStyle w:val="Text"/>
        <w:ind w:left="357" w:firstLine="720"/>
        <w:jc w:val="both"/>
      </w:pPr>
      <w:r w:rsidRPr="00A94304">
        <w:t xml:space="preserve">Z psychologie víme, že zájmy se kategorizují jako </w:t>
      </w:r>
      <w:r w:rsidR="00A368D6" w:rsidRPr="00A94304">
        <w:t xml:space="preserve">aktivačně motivační vlastnosti osobnosti. Zájmy vedou k aktivnímu </w:t>
      </w:r>
      <w:r w:rsidR="00954214" w:rsidRPr="00A94304">
        <w:t xml:space="preserve">zapojení celé osobnosti jedince, složky kognitivní, emocionální, konativní. Zájmy naplňují jistá kritéria. </w:t>
      </w:r>
      <w:r w:rsidR="005909E2" w:rsidRPr="00A94304">
        <w:t>Záleží,</w:t>
      </w:r>
      <w:r w:rsidR="00954214" w:rsidRPr="00A94304">
        <w:t xml:space="preserve"> s jakou intenzitou jedinec k zájmům přistupuje, jak moc jsou zájmy všestranné, zda mají dlouhodobé trvání</w:t>
      </w:r>
      <w:r w:rsidR="00EF0C5E">
        <w:t>,</w:t>
      </w:r>
      <w:r w:rsidR="00954214" w:rsidRPr="00A94304">
        <w:t xml:space="preserve"> či nikoliv</w:t>
      </w:r>
      <w:r w:rsidR="00EF0C5E">
        <w:t>,</w:t>
      </w:r>
      <w:r w:rsidR="00954214" w:rsidRPr="00A94304">
        <w:t xml:space="preserve"> a zda jsou v souladu se společenskými normami. </w:t>
      </w:r>
    </w:p>
    <w:p w14:paraId="696AB450" w14:textId="522D19F8" w:rsidR="00D71BF5" w:rsidRPr="00A94304" w:rsidRDefault="00FE1902" w:rsidP="00E0661D">
      <w:pPr>
        <w:pStyle w:val="Text"/>
        <w:ind w:left="357" w:firstLine="720"/>
        <w:jc w:val="both"/>
      </w:pPr>
      <w:r w:rsidRPr="00A94304">
        <w:t>Zájmovou činností chápeme</w:t>
      </w:r>
      <w:r w:rsidR="006E09B0">
        <w:t>, jako</w:t>
      </w:r>
      <w:r w:rsidRPr="00A94304">
        <w:t xml:space="preserve"> nějaké působení, jehož cílem je obohatit jedince, </w:t>
      </w:r>
      <w:r w:rsidR="00711AE5" w:rsidRPr="00A94304">
        <w:t>posílit nadání, dochází k získávání zkušeností. Zájmovou činnost můžeme provozovat samostatně nebo v kolektivu, pod vedením</w:t>
      </w:r>
      <w:r w:rsidR="00EF0C5E">
        <w:t>,</w:t>
      </w:r>
      <w:r w:rsidR="00711AE5" w:rsidRPr="00A94304">
        <w:t xml:space="preserve"> s určitou pravidelností nebo zcela náhodně bez organizace.</w:t>
      </w:r>
      <w:r w:rsidR="00B8506F">
        <w:t xml:space="preserve"> </w:t>
      </w:r>
      <w:r w:rsidR="00977B5A" w:rsidRPr="00A94304">
        <w:t xml:space="preserve">Děti mají možnost se ve svém volném čase věnovat zájmové činnosti, kde se mohou rozvíjet a učit novým dovednostem. </w:t>
      </w:r>
      <w:r w:rsidR="00D71BF5" w:rsidRPr="00A94304">
        <w:t>„Zájmové činnosti chápeme jako cílevědomé aktivity zaměřené na uspokojování a rozvíjení individuálních potřeb, zájmů a schopností. Mají silný vliv na rozvoj osobnosti i na správnou společenskou orientaci“ (J. Pávková a kol., 1999</w:t>
      </w:r>
      <w:r w:rsidR="00A15C74" w:rsidRPr="00A94304">
        <w:t>). Průcha specifikuje zájmov</w:t>
      </w:r>
      <w:r w:rsidR="00EF0C5E">
        <w:t>ý</w:t>
      </w:r>
      <w:r w:rsidR="00A15C74" w:rsidRPr="00A94304">
        <w:t xml:space="preserve"> kroužek jako „organizační forma mimotřídní nebo mimoškolní činnosti, jejímž obsahem je rozvíjení určité zájmové činnosti" (Průcha, 2009).</w:t>
      </w:r>
    </w:p>
    <w:p w14:paraId="7C64ED69" w14:textId="3ED8A0ED" w:rsidR="00D71BF5" w:rsidRPr="00A94304" w:rsidRDefault="006B77C6" w:rsidP="00E0661D">
      <w:pPr>
        <w:pStyle w:val="Text"/>
        <w:ind w:left="357" w:firstLine="720"/>
        <w:jc w:val="both"/>
      </w:pPr>
      <w:r>
        <w:t>Někteří odborníci se shodují, že zájmové činnosti pohybového charakteru mohou přinášet jisté benefity. Například p</w:t>
      </w:r>
      <w:r w:rsidR="00D71BF5" w:rsidRPr="00A94304">
        <w:t xml:space="preserve">odle Pávkové jsou zájmové činnosti tělovýchovného, sportovního a turistického zaměření přínosné pro fyzickou zdatnost i psychickou odolnost. </w:t>
      </w:r>
      <w:r w:rsidR="00D71BF5" w:rsidRPr="00A94304">
        <w:lastRenderedPageBreak/>
        <w:t>Dále tvrdí že „přiměřená pohybová aktivita je podmínkou zdravého vývoje. Možnost poznávat různé druhy sportu podněcuje děti k jejich aktivnímu provozování, a ve značné míře tak přispívá i k tomu, aby se pohyb stal i v dospělosti nezbytnou potřebou“ (J. Pávková a kol., 1999)</w:t>
      </w:r>
      <w:r w:rsidR="007E22D6" w:rsidRPr="00A94304">
        <w:t>.</w:t>
      </w:r>
      <w:r w:rsidR="00D71BF5" w:rsidRPr="00A94304">
        <w:t xml:space="preserve"> </w:t>
      </w:r>
    </w:p>
    <w:p w14:paraId="46F4DE30" w14:textId="6D07DB25" w:rsidR="00D71BF5" w:rsidRPr="00A94304" w:rsidRDefault="00D71BF5" w:rsidP="00B8506F">
      <w:pPr>
        <w:pStyle w:val="Text"/>
        <w:ind w:left="357" w:firstLine="720"/>
      </w:pPr>
      <w:r w:rsidRPr="00A94304">
        <w:t>Okruhy tělovýchovných, sportovních a turistických zájmových činností jsou podle Pávkové vymezeny takto</w:t>
      </w:r>
      <w:r w:rsidR="007E22D6" w:rsidRPr="00A94304">
        <w:t xml:space="preserve"> (J. Pávková a kol., 1999):</w:t>
      </w:r>
    </w:p>
    <w:p w14:paraId="3AFCB9D2" w14:textId="6B020442" w:rsidR="00D71BF5" w:rsidRPr="00A94304" w:rsidRDefault="00D71BF5" w:rsidP="00B8506F">
      <w:pPr>
        <w:pStyle w:val="Text"/>
        <w:numPr>
          <w:ilvl w:val="0"/>
          <w:numId w:val="16"/>
        </w:numPr>
      </w:pPr>
      <w:r w:rsidRPr="00A94304">
        <w:t>Kondiční cvičení s náčiním i bez náčiní, případné s</w:t>
      </w:r>
      <w:r w:rsidR="00B8506F">
        <w:t> </w:t>
      </w:r>
      <w:r w:rsidRPr="00A94304">
        <w:t>hudbou</w:t>
      </w:r>
    </w:p>
    <w:p w14:paraId="0C7173BA" w14:textId="75AA136D" w:rsidR="00D71BF5" w:rsidRPr="00A94304" w:rsidRDefault="00D71BF5" w:rsidP="00B8506F">
      <w:pPr>
        <w:pStyle w:val="Text"/>
        <w:numPr>
          <w:ilvl w:val="0"/>
          <w:numId w:val="16"/>
        </w:numPr>
      </w:pPr>
      <w:r w:rsidRPr="00A94304">
        <w:t>Průpravná a zdravotní cvičení</w:t>
      </w:r>
    </w:p>
    <w:p w14:paraId="77715027" w14:textId="72FAFDA4" w:rsidR="00D71BF5" w:rsidRPr="00A94304" w:rsidRDefault="00D71BF5" w:rsidP="00B8506F">
      <w:pPr>
        <w:pStyle w:val="Text"/>
        <w:numPr>
          <w:ilvl w:val="0"/>
          <w:numId w:val="16"/>
        </w:numPr>
      </w:pPr>
      <w:r w:rsidRPr="00A94304">
        <w:t>Rytmická gymnastika a tanec</w:t>
      </w:r>
    </w:p>
    <w:p w14:paraId="511CE11A" w14:textId="1DDD435D" w:rsidR="00D71BF5" w:rsidRPr="00A94304" w:rsidRDefault="00D71BF5" w:rsidP="00B8506F">
      <w:pPr>
        <w:pStyle w:val="Text"/>
        <w:numPr>
          <w:ilvl w:val="0"/>
          <w:numId w:val="16"/>
        </w:numPr>
      </w:pPr>
      <w:r w:rsidRPr="00A94304">
        <w:t>Akrobacie</w:t>
      </w:r>
    </w:p>
    <w:p w14:paraId="5BF482E0" w14:textId="43D7096C" w:rsidR="00D71BF5" w:rsidRPr="00A94304" w:rsidRDefault="00D71BF5" w:rsidP="00B8506F">
      <w:pPr>
        <w:pStyle w:val="Text"/>
        <w:numPr>
          <w:ilvl w:val="0"/>
          <w:numId w:val="16"/>
        </w:numPr>
      </w:pPr>
      <w:r w:rsidRPr="00A94304">
        <w:t>Atletika</w:t>
      </w:r>
    </w:p>
    <w:p w14:paraId="4E4DC2CF" w14:textId="1DD09E70" w:rsidR="00D71BF5" w:rsidRPr="00A94304" w:rsidRDefault="00D71BF5" w:rsidP="00B8506F">
      <w:pPr>
        <w:pStyle w:val="Text"/>
        <w:numPr>
          <w:ilvl w:val="0"/>
          <w:numId w:val="16"/>
        </w:numPr>
      </w:pPr>
      <w:r w:rsidRPr="00A94304">
        <w:t>Sportovní hry</w:t>
      </w:r>
    </w:p>
    <w:p w14:paraId="18376D92" w14:textId="44B73152" w:rsidR="00D71BF5" w:rsidRPr="00A94304" w:rsidRDefault="00D71BF5" w:rsidP="00B8506F">
      <w:pPr>
        <w:pStyle w:val="Text"/>
        <w:numPr>
          <w:ilvl w:val="0"/>
          <w:numId w:val="16"/>
        </w:numPr>
      </w:pPr>
      <w:r w:rsidRPr="00A94304">
        <w:t>Drobné pohybové hry</w:t>
      </w:r>
    </w:p>
    <w:p w14:paraId="217342DF" w14:textId="13CB9BD0" w:rsidR="00D71BF5" w:rsidRPr="00A94304" w:rsidRDefault="00D71BF5" w:rsidP="00B8506F">
      <w:pPr>
        <w:pStyle w:val="Text"/>
        <w:numPr>
          <w:ilvl w:val="0"/>
          <w:numId w:val="16"/>
        </w:numPr>
      </w:pPr>
      <w:r w:rsidRPr="00A94304">
        <w:t>Sezonní sporty a zábavy (plavání, bruslení, lyžování, sáňkování, hry ve vodě, na sněhu, pouštění draků, hraní kuliček…)</w:t>
      </w:r>
    </w:p>
    <w:p w14:paraId="5DD92DC4" w14:textId="4A7B433B" w:rsidR="00D71BF5" w:rsidRPr="00A94304" w:rsidRDefault="00D71BF5" w:rsidP="00B8506F">
      <w:pPr>
        <w:pStyle w:val="Text"/>
        <w:numPr>
          <w:ilvl w:val="0"/>
          <w:numId w:val="16"/>
        </w:numPr>
      </w:pPr>
      <w:r w:rsidRPr="00A94304">
        <w:t>Turistika pěší, vodní, cykloturistika</w:t>
      </w:r>
    </w:p>
    <w:p w14:paraId="6FBDA05A" w14:textId="0574A48B" w:rsidR="00D71BF5" w:rsidRPr="00A94304" w:rsidRDefault="00D71BF5" w:rsidP="00B8506F">
      <w:pPr>
        <w:pStyle w:val="Text"/>
        <w:numPr>
          <w:ilvl w:val="0"/>
          <w:numId w:val="16"/>
        </w:numPr>
      </w:pPr>
      <w:r w:rsidRPr="00A94304">
        <w:t>Seznamování se životem a úspěchy známých sportovců</w:t>
      </w:r>
    </w:p>
    <w:p w14:paraId="58BD88F7" w14:textId="76BC9F6A" w:rsidR="00D71BF5" w:rsidRPr="00A94304" w:rsidRDefault="00D71BF5" w:rsidP="00B8506F">
      <w:pPr>
        <w:pStyle w:val="Text"/>
        <w:numPr>
          <w:ilvl w:val="0"/>
          <w:numId w:val="16"/>
        </w:numPr>
      </w:pPr>
      <w:r w:rsidRPr="00A94304">
        <w:t>Návštěvy a sledování sportovních soutěží</w:t>
      </w:r>
    </w:p>
    <w:p w14:paraId="77FD6469" w14:textId="50CF4FFA" w:rsidR="00D71BF5" w:rsidRPr="00A94304" w:rsidRDefault="00D71BF5" w:rsidP="00C07747">
      <w:pPr>
        <w:pStyle w:val="Text"/>
        <w:numPr>
          <w:ilvl w:val="0"/>
          <w:numId w:val="16"/>
        </w:numPr>
      </w:pPr>
      <w:r w:rsidRPr="00A94304">
        <w:t>Branné sporty</w:t>
      </w:r>
    </w:p>
    <w:p w14:paraId="297126B3" w14:textId="10B4822B" w:rsidR="00B8506F" w:rsidRDefault="00977B5A" w:rsidP="00E0661D">
      <w:pPr>
        <w:pStyle w:val="Text"/>
        <w:ind w:left="360" w:firstLine="720"/>
        <w:jc w:val="both"/>
      </w:pPr>
      <w:r w:rsidRPr="00A94304">
        <w:t>Zájmovou činnost dětem zprostředkovávají</w:t>
      </w:r>
      <w:r w:rsidR="005838BD" w:rsidRPr="00A94304">
        <w:t xml:space="preserve"> zařízení</w:t>
      </w:r>
      <w:r w:rsidR="00EF0C5E">
        <w:t>, která se</w:t>
      </w:r>
      <w:r w:rsidRPr="00A94304">
        <w:t xml:space="preserve"> snaží na děti působit výchovně i mimo vyučování.</w:t>
      </w:r>
      <w:r w:rsidR="005838BD" w:rsidRPr="00A94304">
        <w:t xml:space="preserve"> </w:t>
      </w:r>
      <w:r w:rsidR="00B439FA" w:rsidRPr="00A94304">
        <w:t>Mezi zařízení nabízející zájmovou činnost pro děti můžeme řadit</w:t>
      </w:r>
      <w:r w:rsidR="005838BD" w:rsidRPr="00A94304">
        <w:t xml:space="preserve"> školní družiny a školní kluby, střediska pro volný čas dětí a mládeže, domovy mládeže, preventivně výchovná péče, ústavní a </w:t>
      </w:r>
      <w:r w:rsidR="003D419E" w:rsidRPr="00A94304">
        <w:t>ochranná</w:t>
      </w:r>
      <w:r w:rsidR="005838BD" w:rsidRPr="00A94304">
        <w:t xml:space="preserve"> výchova, další subjekty pracující s dětmi a mládeží</w:t>
      </w:r>
      <w:r w:rsidR="003745A4" w:rsidRPr="00A94304">
        <w:t>.</w:t>
      </w:r>
      <w:r w:rsidR="007E22D6" w:rsidRPr="00A94304">
        <w:t xml:space="preserve"> </w:t>
      </w:r>
      <w:r w:rsidR="001423BA" w:rsidRPr="00A94304">
        <w:t>Těmto organizacím se podrobně věnuje</w:t>
      </w:r>
      <w:r w:rsidR="007E22D6" w:rsidRPr="00A94304">
        <w:t xml:space="preserve"> např. Pávková a kol. (1999): </w:t>
      </w:r>
      <w:r w:rsidR="007E22D6" w:rsidRPr="00A94304">
        <w:rPr>
          <w:i/>
          <w:iCs/>
        </w:rPr>
        <w:t xml:space="preserve">Školní </w:t>
      </w:r>
      <w:r w:rsidR="00D221EC" w:rsidRPr="00A94304">
        <w:rPr>
          <w:i/>
          <w:iCs/>
        </w:rPr>
        <w:t>družiny</w:t>
      </w:r>
      <w:r w:rsidR="00D221EC" w:rsidRPr="00A94304">
        <w:t xml:space="preserve"> – slouží</w:t>
      </w:r>
      <w:r w:rsidR="005620D2" w:rsidRPr="00A94304">
        <w:t xml:space="preserve"> dětem navštěvující 1. stupeň základních škol</w:t>
      </w:r>
      <w:r w:rsidR="007E22D6" w:rsidRPr="00A94304">
        <w:t xml:space="preserve"> (1. - 5. ročník). </w:t>
      </w:r>
      <w:r w:rsidR="0005046F" w:rsidRPr="00A94304">
        <w:t>Děti se ve školní družině mohou věnovat jakékoliv pohybové aktivitě. Děti jsou podněcovány k pohybu venku na hřišti, míčovým hrám, tanci</w:t>
      </w:r>
      <w:r w:rsidR="00EF0C5E">
        <w:t>.</w:t>
      </w:r>
      <w:r w:rsidR="00D221EC" w:rsidRPr="00A94304">
        <w:t xml:space="preserve"> </w:t>
      </w:r>
      <w:r w:rsidR="00EF0C5E">
        <w:t>Z</w:t>
      </w:r>
      <w:r w:rsidR="00D221EC" w:rsidRPr="00A94304">
        <w:t>ároveň existuje svoboda k rozhodování, k jaké aktivitě se dítě uchýlí.</w:t>
      </w:r>
      <w:r w:rsidR="00A64067" w:rsidRPr="00A94304">
        <w:t xml:space="preserve"> Na děti dohlíží pedagog, zároveň může pedagog připravovat a kontrolovat.</w:t>
      </w:r>
      <w:r w:rsidR="00B8506F">
        <w:t xml:space="preserve"> </w:t>
      </w:r>
    </w:p>
    <w:p w14:paraId="33AE0425" w14:textId="2CCC01E3" w:rsidR="00667D1B" w:rsidRPr="00A94304" w:rsidRDefault="007E22D6" w:rsidP="00E0661D">
      <w:pPr>
        <w:pStyle w:val="Text"/>
        <w:ind w:left="360"/>
        <w:jc w:val="both"/>
      </w:pPr>
      <w:r w:rsidRPr="00A94304">
        <w:rPr>
          <w:i/>
          <w:iCs/>
        </w:rPr>
        <w:lastRenderedPageBreak/>
        <w:t xml:space="preserve">Školní </w:t>
      </w:r>
      <w:r w:rsidR="00A64067" w:rsidRPr="00A94304">
        <w:rPr>
          <w:i/>
          <w:iCs/>
        </w:rPr>
        <w:t>kluby</w:t>
      </w:r>
      <w:r w:rsidR="00A64067" w:rsidRPr="00A94304">
        <w:t xml:space="preserve"> –slouží dětem navštěvující 2. stupeň základních škol </w:t>
      </w:r>
      <w:r w:rsidRPr="00A94304">
        <w:t xml:space="preserve">(6. - 9. ročník). </w:t>
      </w:r>
      <w:r w:rsidR="00E46DAC" w:rsidRPr="00A94304">
        <w:t xml:space="preserve">Ve školních klubech se mohou zabavit děti, kterým rodiče pracují. Děti jsou zde v bezpečí pod dozorem pedagogických pracovníků. Děti mají možnost věnovat se zde zájmovým činnostem, mohou relaxovat atd. Školní kluby jsou pro tuto činnost </w:t>
      </w:r>
      <w:r w:rsidR="00667D1B" w:rsidRPr="00A94304">
        <w:t>vybaveny,</w:t>
      </w:r>
      <w:r w:rsidR="00E46DAC" w:rsidRPr="00A94304">
        <w:t xml:space="preserve"> a tak děti mohou provozovat aktivity i pohybové na hřišti</w:t>
      </w:r>
      <w:r w:rsidR="00245057" w:rsidRPr="00A94304">
        <w:t>, v tělocvičně</w:t>
      </w:r>
      <w:r w:rsidRPr="00A94304">
        <w:t>.</w:t>
      </w:r>
      <w:r w:rsidR="00667D1B" w:rsidRPr="00A94304">
        <w:t xml:space="preserve"> Školní kluby jsou také založeny na dobrovolnosti dětí.</w:t>
      </w:r>
    </w:p>
    <w:p w14:paraId="7B8B5252" w14:textId="2AE21BB6" w:rsidR="00B8506F" w:rsidRPr="00A94304" w:rsidRDefault="00667D1B" w:rsidP="00230B03">
      <w:pPr>
        <w:pStyle w:val="Text"/>
        <w:ind w:left="360"/>
        <w:jc w:val="both"/>
      </w:pPr>
      <w:r w:rsidRPr="00A94304">
        <w:rPr>
          <w:i/>
          <w:iCs/>
        </w:rPr>
        <w:t>S</w:t>
      </w:r>
      <w:r w:rsidR="007E22D6" w:rsidRPr="00A94304">
        <w:rPr>
          <w:i/>
          <w:iCs/>
        </w:rPr>
        <w:t>třediska pro volný čas dětí</w:t>
      </w:r>
      <w:r w:rsidR="007E22D6" w:rsidRPr="00A94304">
        <w:t xml:space="preserve">, </w:t>
      </w:r>
      <w:r w:rsidR="007E22D6" w:rsidRPr="00A94304">
        <w:rPr>
          <w:i/>
          <w:iCs/>
        </w:rPr>
        <w:t>domy dětí a mládeže</w:t>
      </w:r>
      <w:r w:rsidR="007E22D6" w:rsidRPr="00A94304">
        <w:t xml:space="preserve"> (dále DDM)</w:t>
      </w:r>
      <w:r w:rsidRPr="00A94304">
        <w:t xml:space="preserve">, </w:t>
      </w:r>
      <w:r w:rsidR="007E22D6" w:rsidRPr="00A94304">
        <w:rPr>
          <w:i/>
          <w:iCs/>
        </w:rPr>
        <w:t>stanice zájmových</w:t>
      </w:r>
      <w:r w:rsidR="007E22D6" w:rsidRPr="00A94304">
        <w:t xml:space="preserve"> </w:t>
      </w:r>
      <w:r w:rsidR="00A93963" w:rsidRPr="00A94304">
        <w:rPr>
          <w:i/>
          <w:iCs/>
        </w:rPr>
        <w:t>činností</w:t>
      </w:r>
      <w:r w:rsidR="0010068B">
        <w:rPr>
          <w:i/>
          <w:iCs/>
        </w:rPr>
        <w:t>.</w:t>
      </w:r>
      <w:r w:rsidR="00A93963">
        <w:rPr>
          <w:i/>
          <w:iCs/>
        </w:rPr>
        <w:t xml:space="preserve"> </w:t>
      </w:r>
      <w:r w:rsidR="00A93963">
        <w:t>Slouží</w:t>
      </w:r>
      <w:r w:rsidR="00FF691A" w:rsidRPr="00A94304">
        <w:t xml:space="preserve"> k rekreaci </w:t>
      </w:r>
      <w:r w:rsidR="0010068B">
        <w:t xml:space="preserve">a </w:t>
      </w:r>
      <w:r w:rsidR="00FF691A" w:rsidRPr="00A94304">
        <w:t xml:space="preserve">zároveň </w:t>
      </w:r>
      <w:r w:rsidR="009C280F" w:rsidRPr="00A94304">
        <w:t>se zde děti vzdělávají. Pracovníci těchto institucí na děti působí výchovně. Děti a mládež se mohou věnovat svým zájmům</w:t>
      </w:r>
      <w:r w:rsidR="0055322A" w:rsidRPr="00A94304">
        <w:t>. Možnost zájmové aktivity je</w:t>
      </w:r>
      <w:r w:rsidR="00D571A6" w:rsidRPr="00A94304">
        <w:t xml:space="preserve"> pravidelná, organiz</w:t>
      </w:r>
      <w:r w:rsidR="00EF0C5E">
        <w:t>ovaná</w:t>
      </w:r>
      <w:r w:rsidR="00D571A6" w:rsidRPr="00A94304">
        <w:t xml:space="preserve"> formou kroužků, kurzů, oddíl</w:t>
      </w:r>
      <w:r w:rsidR="0010068B">
        <w:t>ů</w:t>
      </w:r>
      <w:r w:rsidR="00D571A6" w:rsidRPr="00A94304">
        <w:t xml:space="preserve"> atd. </w:t>
      </w:r>
      <w:r w:rsidR="0010068B">
        <w:t>A</w:t>
      </w:r>
      <w:r w:rsidR="00D571A6" w:rsidRPr="00A94304">
        <w:t>le také nabízejí občasné příležitosti formou například soutěží, táborů</w:t>
      </w:r>
      <w:r w:rsidR="0010068B">
        <w:t xml:space="preserve"> a jiných jednorázových a příležitostných akcí. Z</w:t>
      </w:r>
      <w:r w:rsidR="00D571A6" w:rsidRPr="00A94304">
        <w:t>imní a letní prázdniny slouží střediskům pro volný čas k uspořádání táborů</w:t>
      </w:r>
      <w:r w:rsidR="004C278C" w:rsidRPr="00A94304">
        <w:t>, kde se děti mohou realizovat.</w:t>
      </w:r>
      <w:r w:rsidR="00B8506F">
        <w:t xml:space="preserve"> </w:t>
      </w:r>
      <w:r w:rsidR="00850189" w:rsidRPr="00A94304">
        <w:t>Existují ještě další volnočasová sdružení Junák, Pionýr, Česká tábornická unie, Duha, Hnutí Brontosaurus, YMCA, Sokol, základní umělecké školy, sportovní organizace a kluby, která pracují s dětmi a mládeží</w:t>
      </w:r>
      <w:r w:rsidR="00CB64EA" w:rsidRPr="00A94304">
        <w:t xml:space="preserve"> a poskytují dětem pomůcky a vhodná prostředí pro činnost.</w:t>
      </w:r>
      <w:r w:rsidR="007E22D6" w:rsidRPr="00A94304">
        <w:t xml:space="preserve"> (Pávková a kol., 1999).</w:t>
      </w:r>
      <w:r w:rsidR="00230B03">
        <w:br w:type="page"/>
      </w:r>
    </w:p>
    <w:p w14:paraId="1AD55010" w14:textId="12719094" w:rsidR="00291439" w:rsidRPr="00A94304" w:rsidRDefault="00291439" w:rsidP="00B8506F">
      <w:pPr>
        <w:pStyle w:val="Nadpis1"/>
      </w:pPr>
      <w:bookmarkStart w:id="17" w:name="_Toc36132875"/>
      <w:bookmarkStart w:id="18" w:name="_Toc38716429"/>
      <w:r w:rsidRPr="00A94304">
        <w:lastRenderedPageBreak/>
        <w:t>Mladší školní věk</w:t>
      </w:r>
      <w:bookmarkEnd w:id="17"/>
      <w:bookmarkEnd w:id="18"/>
    </w:p>
    <w:p w14:paraId="6B92F691" w14:textId="30A27CC9" w:rsidR="00CF6AAD" w:rsidRPr="00A94304" w:rsidRDefault="00123521" w:rsidP="00E0661D">
      <w:pPr>
        <w:pStyle w:val="Text"/>
        <w:ind w:firstLine="720"/>
        <w:jc w:val="both"/>
      </w:pPr>
      <w:r w:rsidRPr="00A94304">
        <w:t>Mladší školní věk je období u dětí od 6-7 let do 11-12 l</w:t>
      </w:r>
      <w:r w:rsidR="005E048C" w:rsidRPr="00A94304">
        <w:t>et. Období mladšího školního věku nám přesně vymezuje významná česká psycholožka Vágnerová:</w:t>
      </w:r>
      <w:r w:rsidR="00CF6AAD" w:rsidRPr="00A94304">
        <w:t xml:space="preserve"> „Toto období trvá od nástupu do školy, tj. přibližně od 6-7 let do 11-12 let, do doby, kdy dítě přechází na druhý stupeň základní školy a pomalu vstupuje do puberty.“ (Vágnerová, 1996)</w:t>
      </w:r>
      <w:r w:rsidR="00422AF1" w:rsidRPr="00A94304">
        <w:t xml:space="preserve">. Psychologové </w:t>
      </w:r>
      <w:proofErr w:type="spellStart"/>
      <w:r w:rsidR="00422AF1" w:rsidRPr="00A94304">
        <w:t>Langmeier</w:t>
      </w:r>
      <w:proofErr w:type="spellEnd"/>
      <w:r w:rsidR="00422AF1" w:rsidRPr="00A94304">
        <w:t xml:space="preserve"> a Krejčířová nám období mladší školní věk vymezují období od </w:t>
      </w:r>
      <w:r w:rsidR="00A61BB3" w:rsidRPr="00A94304">
        <w:t>6–7</w:t>
      </w:r>
      <w:r w:rsidR="00422AF1" w:rsidRPr="00A94304">
        <w:t xml:space="preserve"> let, tedy nástup do školy, do </w:t>
      </w:r>
      <w:r w:rsidR="00A61BB3" w:rsidRPr="00A94304">
        <w:t>11–12</w:t>
      </w:r>
      <w:r w:rsidR="00422AF1" w:rsidRPr="00A94304">
        <w:t xml:space="preserve"> let, kdy dítě začíná vstupovat do puberty a postupně se začíná měnit jeho tělo a chování. </w:t>
      </w:r>
      <w:r w:rsidR="00A61BB3" w:rsidRPr="00A94304">
        <w:t>Protože mezi dětmi vstupující</w:t>
      </w:r>
      <w:r w:rsidR="0010068B">
        <w:t>mi</w:t>
      </w:r>
      <w:r w:rsidR="00A61BB3" w:rsidRPr="00A94304">
        <w:t xml:space="preserve"> do tohoto období a dětmi na počátku puberty je viditelný rozdíl, preferují autoři podrobnější dělení mladšího školního věku na mladší školní věk, tedy děti ve věku 6–8 let, a středního školního věku, děti ve věku 9–12 let.</w:t>
      </w:r>
      <w:r w:rsidR="00E32835" w:rsidRPr="00A94304">
        <w:t xml:space="preserve"> Toto období charakterizují změnou dítěte</w:t>
      </w:r>
      <w:r w:rsidR="00A61BB3" w:rsidRPr="00A94304">
        <w:t xml:space="preserve"> </w:t>
      </w:r>
      <w:r w:rsidR="00E32835" w:rsidRPr="00A94304">
        <w:t>ze spontánního, dovádivého dítěte v</w:t>
      </w:r>
      <w:r w:rsidR="00DD6E75" w:rsidRPr="00A94304">
        <w:t> dítě s</w:t>
      </w:r>
      <w:r w:rsidR="0010068B">
        <w:t xml:space="preserve"> </w:t>
      </w:r>
      <w:r w:rsidR="00DD6E75" w:rsidRPr="00A94304">
        <w:t>trochu zralejším vystupováním</w:t>
      </w:r>
      <w:r w:rsidR="00422AF1" w:rsidRPr="00A94304">
        <w:t xml:space="preserve"> </w:t>
      </w:r>
      <w:r w:rsidR="00DD6E75" w:rsidRPr="00A94304">
        <w:t>(</w:t>
      </w:r>
      <w:proofErr w:type="spellStart"/>
      <w:r w:rsidR="00DD6E75" w:rsidRPr="00A94304">
        <w:t>Langmeier</w:t>
      </w:r>
      <w:proofErr w:type="spellEnd"/>
      <w:r w:rsidR="00DD6E75" w:rsidRPr="00A94304">
        <w:t>, Krejčířová, 1998).</w:t>
      </w:r>
    </w:p>
    <w:p w14:paraId="20EE9C75" w14:textId="4445E4B5" w:rsidR="00865E30" w:rsidRPr="00A94304" w:rsidRDefault="00745081" w:rsidP="00E0661D">
      <w:pPr>
        <w:pStyle w:val="Text"/>
        <w:ind w:firstLine="720"/>
        <w:jc w:val="both"/>
      </w:pPr>
      <w:r w:rsidRPr="00A94304">
        <w:t>S</w:t>
      </w:r>
      <w:r w:rsidR="00865E30" w:rsidRPr="00A94304">
        <w:t>těžejním u dětí mladšího školního věku je nástup na základní školu. Je to pro d</w:t>
      </w:r>
      <w:r w:rsidR="0010068B">
        <w:t>í</w:t>
      </w:r>
      <w:r w:rsidR="00865E30" w:rsidRPr="00A94304">
        <w:t>t</w:t>
      </w:r>
      <w:r w:rsidR="0010068B">
        <w:t>ě</w:t>
      </w:r>
      <w:r w:rsidR="00865E30" w:rsidRPr="00A94304">
        <w:t xml:space="preserve"> velký zlom, kdy si musí osvojit novou roli školáka, zvyká si na klima školy, kolektiv, nové autority. Musí plnit úkoly, dávat pozor a být zodpovědný. Úskalí</w:t>
      </w:r>
      <w:r w:rsidR="0010068B">
        <w:t>m</w:t>
      </w:r>
      <w:r w:rsidR="00865E30" w:rsidRPr="00A94304">
        <w:t xml:space="preserve"> tohoto procesu může </w:t>
      </w:r>
      <w:r w:rsidR="0010068B">
        <w:t>být</w:t>
      </w:r>
      <w:r w:rsidR="00647348">
        <w:t xml:space="preserve"> v schopnosti</w:t>
      </w:r>
      <w:r w:rsidR="00865E30" w:rsidRPr="00A94304">
        <w:t> koncentrac</w:t>
      </w:r>
      <w:r w:rsidR="00647348">
        <w:t>e</w:t>
      </w:r>
      <w:r w:rsidR="00865E30" w:rsidRPr="00A94304">
        <w:t xml:space="preserve"> žáka, děti </w:t>
      </w:r>
      <w:r w:rsidR="000535FB" w:rsidRPr="00A94304">
        <w:t>při nástupu</w:t>
      </w:r>
      <w:r w:rsidR="00865E30" w:rsidRPr="00A94304">
        <w:t xml:space="preserve"> do škol jsou ještě spontánní</w:t>
      </w:r>
      <w:r w:rsidR="00647348">
        <w:t>,</w:t>
      </w:r>
      <w:r w:rsidR="00865E30" w:rsidRPr="00A94304">
        <w:t xml:space="preserve"> hravé, proto je </w:t>
      </w:r>
      <w:r w:rsidR="00647348">
        <w:t xml:space="preserve">pro ně </w:t>
      </w:r>
      <w:r w:rsidR="00865E30" w:rsidRPr="00A94304">
        <w:t>sezení v lavici výukovou hodinu velkou změnou</w:t>
      </w:r>
      <w:r w:rsidR="00E429AC" w:rsidRPr="00A94304">
        <w:t xml:space="preserve"> (</w:t>
      </w:r>
      <w:proofErr w:type="spellStart"/>
      <w:r w:rsidR="00E429AC" w:rsidRPr="00A94304">
        <w:t>Čačka</w:t>
      </w:r>
      <w:proofErr w:type="spellEnd"/>
      <w:r w:rsidR="00E429AC" w:rsidRPr="00A94304">
        <w:t xml:space="preserve">, 2000). </w:t>
      </w:r>
      <w:proofErr w:type="spellStart"/>
      <w:r w:rsidR="00E429AC" w:rsidRPr="00A94304">
        <w:t>Čačka</w:t>
      </w:r>
      <w:proofErr w:type="spellEnd"/>
      <w:r w:rsidR="00E429AC" w:rsidRPr="00A94304">
        <w:t xml:space="preserve"> dále říká, že u dětí v tomto věku probíhá i psychický vývoj, vývoj citů a emocí. Právě tyto dva prvky hrají roli ve zvládnutí školní docházky (</w:t>
      </w:r>
      <w:proofErr w:type="spellStart"/>
      <w:r w:rsidR="00E429AC" w:rsidRPr="00A94304">
        <w:t>Čačka</w:t>
      </w:r>
      <w:proofErr w:type="spellEnd"/>
      <w:r w:rsidR="00E429AC" w:rsidRPr="00A94304">
        <w:t>, 2000). Proto bychom měli myslet i na stránku dětské psychiky</w:t>
      </w:r>
      <w:r w:rsidR="00647348">
        <w:t>.</w:t>
      </w:r>
      <w:r w:rsidR="00E429AC" w:rsidRPr="00A94304">
        <w:t xml:space="preserve"> </w:t>
      </w:r>
      <w:r w:rsidR="00647348">
        <w:t>P</w:t>
      </w:r>
      <w:r w:rsidR="00E429AC" w:rsidRPr="00A94304">
        <w:t>okud pracujeme s</w:t>
      </w:r>
      <w:r w:rsidR="00647348">
        <w:t> </w:t>
      </w:r>
      <w:r w:rsidR="00E429AC" w:rsidRPr="00A94304">
        <w:t>dětmi</w:t>
      </w:r>
      <w:r w:rsidR="00647348">
        <w:t>,</w:t>
      </w:r>
      <w:r w:rsidR="00E429AC" w:rsidRPr="00A94304">
        <w:t xml:space="preserve"> a vedeme je ve volnočasové aktivitě</w:t>
      </w:r>
      <w:r w:rsidR="00647348">
        <w:t>,</w:t>
      </w:r>
      <w:r w:rsidR="00E429AC" w:rsidRPr="00A94304">
        <w:t xml:space="preserve"> ať už pohybové nebo i jiné.</w:t>
      </w:r>
    </w:p>
    <w:p w14:paraId="6E006915" w14:textId="10EAB403" w:rsidR="00123521" w:rsidRPr="00A94304" w:rsidRDefault="001176E5" w:rsidP="00E0661D">
      <w:pPr>
        <w:pStyle w:val="Text"/>
        <w:ind w:firstLine="720"/>
        <w:jc w:val="both"/>
      </w:pPr>
      <w:r w:rsidRPr="00A94304">
        <w:t xml:space="preserve">Podle Josefa </w:t>
      </w:r>
      <w:proofErr w:type="spellStart"/>
      <w:r w:rsidRPr="00A94304">
        <w:t>Kurice</w:t>
      </w:r>
      <w:proofErr w:type="spellEnd"/>
      <w:r w:rsidRPr="00A94304">
        <w:t xml:space="preserve"> </w:t>
      </w:r>
      <w:r w:rsidR="00B0727E" w:rsidRPr="00A94304">
        <w:t>jsou děti v tomto období velmi pohybově vitální a jsou připraven</w:t>
      </w:r>
      <w:r w:rsidR="00647348">
        <w:t>é</w:t>
      </w:r>
      <w:r w:rsidR="00B0727E" w:rsidRPr="00A94304">
        <w:t xml:space="preserve"> prohloubit pohybové dovednosti. V knize také uvádí, že dítě</w:t>
      </w:r>
      <w:r w:rsidR="00647348">
        <w:t>,</w:t>
      </w:r>
      <w:r w:rsidR="00B0727E" w:rsidRPr="00A94304">
        <w:t xml:space="preserve"> už vrozeně</w:t>
      </w:r>
      <w:r w:rsidR="00647348">
        <w:t>,</w:t>
      </w:r>
      <w:r w:rsidR="00B0727E" w:rsidRPr="00A94304">
        <w:t xml:space="preserve"> potřebuje pohyb</w:t>
      </w:r>
      <w:r w:rsidR="00647348">
        <w:t>. P</w:t>
      </w:r>
      <w:r w:rsidR="00B0727E" w:rsidRPr="00A94304">
        <w:t>ohyb</w:t>
      </w:r>
      <w:r w:rsidR="00647348">
        <w:t xml:space="preserve"> má</w:t>
      </w:r>
      <w:r w:rsidR="00B0727E" w:rsidRPr="00A94304">
        <w:t xml:space="preserve"> vliv</w:t>
      </w:r>
      <w:r w:rsidR="00647348">
        <w:t xml:space="preserve"> i </w:t>
      </w:r>
      <w:r w:rsidR="00B0727E" w:rsidRPr="00A94304">
        <w:t>na jeh</w:t>
      </w:r>
      <w:r w:rsidR="00647348">
        <w:t>o</w:t>
      </w:r>
      <w:r w:rsidR="00B0727E" w:rsidRPr="00A94304">
        <w:t xml:space="preserve"> vyrovnaný vývoj. N</w:t>
      </w:r>
      <w:r w:rsidR="00647348">
        <w:t>aopak n</w:t>
      </w:r>
      <w:r w:rsidR="00B0727E" w:rsidRPr="00A94304">
        <w:t xml:space="preserve">edostatek pohybu může vést k neposlušnosti. Vnímá </w:t>
      </w:r>
      <w:r w:rsidR="00647348">
        <w:t>jako</w:t>
      </w:r>
      <w:r w:rsidR="00B0727E" w:rsidRPr="00A94304">
        <w:t xml:space="preserve"> důležit</w:t>
      </w:r>
      <w:r w:rsidR="00647348">
        <w:t>ost</w:t>
      </w:r>
      <w:r w:rsidR="00B0727E" w:rsidRPr="00A94304">
        <w:t xml:space="preserve"> tělesn</w:t>
      </w:r>
      <w:r w:rsidR="00647348">
        <w:t>é</w:t>
      </w:r>
      <w:r w:rsidR="00B0727E" w:rsidRPr="00A94304">
        <w:t xml:space="preserve"> výchov</w:t>
      </w:r>
      <w:r w:rsidR="00647348">
        <w:t>y</w:t>
      </w:r>
      <w:r w:rsidR="00B0727E" w:rsidRPr="00A94304">
        <w:t xml:space="preserve"> ve školství jako</w:t>
      </w:r>
      <w:r w:rsidR="00647348">
        <w:t xml:space="preserve"> formu</w:t>
      </w:r>
      <w:r w:rsidR="00B0727E" w:rsidRPr="00A94304">
        <w:t xml:space="preserve"> oddych</w:t>
      </w:r>
      <w:r w:rsidR="00647348">
        <w:t>u</w:t>
      </w:r>
      <w:r w:rsidR="00B0727E" w:rsidRPr="00A94304">
        <w:t xml:space="preserve"> od školních povinností.</w:t>
      </w:r>
      <w:r w:rsidR="00CF729B" w:rsidRPr="00A94304">
        <w:t xml:space="preserve"> Nejenže si při tělocviku odpočine část mozku, která doposud pracovala při výuce, ale ještě se zapojují svaly, které tak m</w:t>
      </w:r>
      <w:r w:rsidR="00647348">
        <w:t>ohou</w:t>
      </w:r>
      <w:r w:rsidR="00CF729B" w:rsidRPr="00A94304">
        <w:t xml:space="preserve"> růst. Tělesnou výchovu nazývá aktivním odpočinkem. Přikládá význam tělesné výchovy na zdraví dítěte, harmonický vývoj, i duševní rozvoj. Dítěti může růst sebevědomí, odhodlanost.</w:t>
      </w:r>
      <w:r w:rsidR="00AC3524" w:rsidRPr="00A94304">
        <w:t xml:space="preserve"> (</w:t>
      </w:r>
      <w:r w:rsidR="00172189" w:rsidRPr="00A94304">
        <w:t xml:space="preserve">J. </w:t>
      </w:r>
      <w:proofErr w:type="spellStart"/>
      <w:r w:rsidR="00172189" w:rsidRPr="00A94304">
        <w:t>Kuric</w:t>
      </w:r>
      <w:proofErr w:type="spellEnd"/>
      <w:r w:rsidR="00172189" w:rsidRPr="00A94304">
        <w:t xml:space="preserve">, </w:t>
      </w:r>
      <w:r w:rsidR="00AC3524" w:rsidRPr="00A94304">
        <w:t>1986)</w:t>
      </w:r>
    </w:p>
    <w:p w14:paraId="461FB42A" w14:textId="2C97982A" w:rsidR="006017F0" w:rsidRPr="00A94304" w:rsidRDefault="005E6445" w:rsidP="00E0661D">
      <w:pPr>
        <w:pStyle w:val="Text"/>
        <w:ind w:firstLine="720"/>
        <w:jc w:val="both"/>
      </w:pPr>
      <w:r w:rsidRPr="00A94304">
        <w:t>V období mladšího školního věku dochází k rozvoji tělesném</w:t>
      </w:r>
      <w:r w:rsidR="00647348">
        <w:t>u</w:t>
      </w:r>
      <w:r w:rsidRPr="00A94304">
        <w:t>, psychickém</w:t>
      </w:r>
      <w:r w:rsidR="00647348">
        <w:t>u</w:t>
      </w:r>
      <w:r w:rsidRPr="00A94304">
        <w:t>. Děti se v tomto období rozvíjí pohybově i sociálně.</w:t>
      </w:r>
      <w:r w:rsidR="00A514E7" w:rsidRPr="00A94304">
        <w:t xml:space="preserve"> Z </w:t>
      </w:r>
      <w:r w:rsidR="00152439" w:rsidRPr="00A94304">
        <w:t>toho tělesného vývoje</w:t>
      </w:r>
      <w:r w:rsidR="00A514E7" w:rsidRPr="00A94304">
        <w:t xml:space="preserve"> je to</w:t>
      </w:r>
      <w:r w:rsidR="00152439" w:rsidRPr="00A94304">
        <w:t xml:space="preserve"> růst výšky a </w:t>
      </w:r>
      <w:r w:rsidR="00152439" w:rsidRPr="00A94304">
        <w:lastRenderedPageBreak/>
        <w:t>hmotnosti,</w:t>
      </w:r>
      <w:r w:rsidR="00B5240F" w:rsidRPr="00A94304">
        <w:t xml:space="preserve"> </w:t>
      </w:r>
      <w:r w:rsidR="00A514E7" w:rsidRPr="00A94304">
        <w:t xml:space="preserve">změna </w:t>
      </w:r>
      <w:r w:rsidR="00B5240F" w:rsidRPr="00A94304">
        <w:t>tvar</w:t>
      </w:r>
      <w:r w:rsidR="00A514E7" w:rsidRPr="00A94304">
        <w:t>u</w:t>
      </w:r>
      <w:r w:rsidR="00B5240F" w:rsidRPr="00A94304">
        <w:t xml:space="preserve"> těla</w:t>
      </w:r>
      <w:r w:rsidR="00A514E7" w:rsidRPr="00A94304">
        <w:t>, r</w:t>
      </w:r>
      <w:r w:rsidR="00152439" w:rsidRPr="00A94304">
        <w:t>ozvoj vnitřních orgánů a krevního oběhu</w:t>
      </w:r>
      <w:r w:rsidR="001473DC" w:rsidRPr="00A94304">
        <w:t>.</w:t>
      </w:r>
      <w:r w:rsidR="00647348">
        <w:t xml:space="preserve"> V</w:t>
      </w:r>
      <w:r w:rsidR="00A514E7" w:rsidRPr="00A94304">
        <w:t xml:space="preserve"> mozku dozrávají </w:t>
      </w:r>
      <w:r w:rsidR="00B5240F" w:rsidRPr="00A94304">
        <w:t>nervové struktury</w:t>
      </w:r>
      <w:r w:rsidR="00A514E7" w:rsidRPr="00A94304">
        <w:t>.</w:t>
      </w:r>
      <w:r w:rsidR="00B5240F" w:rsidRPr="00A94304">
        <w:t xml:space="preserve"> Proto je toto období optimální pro osvojení koordinačně náročnější pohyby.</w:t>
      </w:r>
      <w:r w:rsidR="00A514E7" w:rsidRPr="00A94304">
        <w:t xml:space="preserve"> Na základě těchto faktů je zřejmé, že se k dětem a sportu v tom</w:t>
      </w:r>
      <w:r w:rsidR="003317F5">
        <w:t>to</w:t>
      </w:r>
      <w:r w:rsidR="00A514E7" w:rsidRPr="00A94304">
        <w:t xml:space="preserve"> období musí přistupovat jinak</w:t>
      </w:r>
      <w:r w:rsidR="003317F5">
        <w:t xml:space="preserve"> než k dospělým.</w:t>
      </w:r>
      <w:r w:rsidR="00A514E7" w:rsidRPr="00A94304">
        <w:t xml:space="preserve"> </w:t>
      </w:r>
      <w:r w:rsidR="003317F5">
        <w:t>A</w:t>
      </w:r>
      <w:r w:rsidR="00A514E7" w:rsidRPr="00A94304">
        <w:t xml:space="preserve"> nelze srovnávat sport u dětí a dospělých.</w:t>
      </w:r>
      <w:r w:rsidR="006017F0" w:rsidRPr="00A94304">
        <w:t xml:space="preserve"> Protože jsou jisté odlišnosti mezi dětmi a dospělými</w:t>
      </w:r>
      <w:r w:rsidR="003317F5">
        <w:t>.</w:t>
      </w:r>
      <w:r w:rsidR="006017F0" w:rsidRPr="00A94304">
        <w:t xml:space="preserve"> </w:t>
      </w:r>
      <w:r w:rsidR="003317F5">
        <w:t>D</w:t>
      </w:r>
      <w:r w:rsidR="006017F0" w:rsidRPr="00A94304">
        <w:t>ítě „má jinou stavbu kostí, jinak mu pracuje srdce, jinak vnímá a myslí, má jiné sociální vztahy“ (</w:t>
      </w:r>
      <w:proofErr w:type="spellStart"/>
      <w:r w:rsidR="006017F0" w:rsidRPr="00A94304">
        <w:t>Perič</w:t>
      </w:r>
      <w:proofErr w:type="spellEnd"/>
      <w:r w:rsidR="006017F0" w:rsidRPr="00A94304">
        <w:t xml:space="preserve"> 2004)</w:t>
      </w:r>
    </w:p>
    <w:p w14:paraId="65433C26" w14:textId="1E9511D1" w:rsidR="00E24071" w:rsidRPr="00A94304" w:rsidRDefault="0045213A" w:rsidP="00E0661D">
      <w:pPr>
        <w:pStyle w:val="Text"/>
        <w:ind w:firstLine="720"/>
        <w:jc w:val="both"/>
      </w:pPr>
      <w:r w:rsidRPr="00A94304">
        <w:t>To</w:t>
      </w:r>
      <w:r w:rsidR="003317F5">
        <w:t>,</w:t>
      </w:r>
      <w:r w:rsidRPr="00A94304">
        <w:t xml:space="preserve"> že děti v tomto věku jsou odlišné od dospělých může být i výhodou.</w:t>
      </w:r>
      <w:r w:rsidR="00D1332F" w:rsidRPr="00A94304">
        <w:t xml:space="preserve"> </w:t>
      </w:r>
      <w:proofErr w:type="spellStart"/>
      <w:r w:rsidR="00D1332F" w:rsidRPr="00A94304">
        <w:t>Perič</w:t>
      </w:r>
      <w:proofErr w:type="spellEnd"/>
      <w:r w:rsidR="00D1332F" w:rsidRPr="00A94304">
        <w:t xml:space="preserve"> uvádí, že</w:t>
      </w:r>
      <w:r w:rsidRPr="00A94304">
        <w:t xml:space="preserve"> </w:t>
      </w:r>
      <w:r w:rsidR="00D1332F" w:rsidRPr="00A94304">
        <w:t>d</w:t>
      </w:r>
      <w:r w:rsidR="00F16B79" w:rsidRPr="00A94304">
        <w:t>ěti v mladším školním věku se rozv</w:t>
      </w:r>
      <w:r w:rsidR="00316AD5" w:rsidRPr="00A94304">
        <w:t>í</w:t>
      </w:r>
      <w:r w:rsidR="00F16B79" w:rsidRPr="00A94304">
        <w:t>jí pohybově. Věk je optimální pro osvojování pohybových dovedností, protože děti se v tomto období velmi snadno učí</w:t>
      </w:r>
      <w:r w:rsidR="00102369" w:rsidRPr="00A94304">
        <w:t>. Je</w:t>
      </w:r>
      <w:r w:rsidR="003317F5">
        <w:t xml:space="preserve"> však</w:t>
      </w:r>
      <w:r w:rsidR="00102369" w:rsidRPr="00A94304">
        <w:t xml:space="preserve"> nutné </w:t>
      </w:r>
      <w:r w:rsidR="005E6445" w:rsidRPr="00A94304">
        <w:t>opakování,</w:t>
      </w:r>
      <w:r w:rsidR="00102369" w:rsidRPr="00A94304">
        <w:t xml:space="preserve"> neboť děti tak</w:t>
      </w:r>
      <w:r w:rsidR="003317F5">
        <w:t>,</w:t>
      </w:r>
      <w:r w:rsidR="00102369" w:rsidRPr="00A94304">
        <w:t xml:space="preserve"> jak se rychle učí, rychle i zapomínají.</w:t>
      </w:r>
      <w:r w:rsidR="001F25BC" w:rsidRPr="00A94304">
        <w:t xml:space="preserve"> </w:t>
      </w:r>
      <w:r w:rsidR="006C3471" w:rsidRPr="00A94304">
        <w:t>(</w:t>
      </w:r>
      <w:proofErr w:type="spellStart"/>
      <w:r w:rsidR="006C3471" w:rsidRPr="00A94304">
        <w:t>Perič</w:t>
      </w:r>
      <w:proofErr w:type="spellEnd"/>
      <w:r w:rsidR="006C3471" w:rsidRPr="00A94304">
        <w:t xml:space="preserve">, 2004) </w:t>
      </w:r>
    </w:p>
    <w:p w14:paraId="39F9166B" w14:textId="03A8557D" w:rsidR="002F48DA" w:rsidRPr="00A94304" w:rsidRDefault="002F48DA" w:rsidP="00E0661D">
      <w:pPr>
        <w:pStyle w:val="Text"/>
        <w:ind w:firstLine="720"/>
        <w:jc w:val="both"/>
      </w:pPr>
      <w:r w:rsidRPr="00A94304">
        <w:t>Změny nastávají i v jemné a hrubé motorice. Motorika se zdokonaluje, a nejen motorika, ale i koordinace těla. Tělo sílí a nabírá na rychlosti lokomoce. V závislosti na zlepšující se motorice a sladění pohybu zápěstí a ruky se děti zdokonalují i v kreslení a psaní.</w:t>
      </w:r>
      <w:r w:rsidR="00951625" w:rsidRPr="00A94304">
        <w:t xml:space="preserve"> Věk ovšem v tomto rozvoji nehraje primární roli, důležitá je i snaha rodičů podpořit a vést své dítě</w:t>
      </w:r>
      <w:r w:rsidRPr="00A94304">
        <w:t xml:space="preserve"> (</w:t>
      </w:r>
      <w:proofErr w:type="spellStart"/>
      <w:r w:rsidRPr="00A94304">
        <w:t>Langmeier</w:t>
      </w:r>
      <w:proofErr w:type="spellEnd"/>
      <w:r w:rsidRPr="00A94304">
        <w:t xml:space="preserve"> a Krejčířová, 1998)</w:t>
      </w:r>
    </w:p>
    <w:p w14:paraId="595FA199" w14:textId="72254BA4" w:rsidR="00B8506F" w:rsidRPr="00A94304" w:rsidRDefault="00101EF1" w:rsidP="00230B03">
      <w:pPr>
        <w:pStyle w:val="Text"/>
        <w:ind w:firstLine="720"/>
        <w:jc w:val="both"/>
      </w:pPr>
      <w:r w:rsidRPr="00A94304">
        <w:t>V této kapitole o mladším školním věku jsme uvedli definici mladšího školního věku, dále jsme zmínili, ke kterým změnám u dítěte dochází</w:t>
      </w:r>
      <w:r w:rsidR="003317F5">
        <w:t>.</w:t>
      </w:r>
      <w:r w:rsidRPr="00A94304">
        <w:t xml:space="preserve"> </w:t>
      </w:r>
      <w:r w:rsidR="003317F5">
        <w:t>T</w:t>
      </w:r>
      <w:r w:rsidRPr="00A94304">
        <w:t>edy</w:t>
      </w:r>
      <w:r w:rsidR="003317F5">
        <w:t>,</w:t>
      </w:r>
      <w:r w:rsidRPr="00A94304">
        <w:t xml:space="preserve"> že se dítě vyvíjí fyzicky, psychicky, vyvíjí se u dítěte motorika. To vše je vhodné brát na zřetel, pokud chceme děti vést k pohybové aktivitě. </w:t>
      </w:r>
      <w:r w:rsidR="00290865" w:rsidRPr="00A94304">
        <w:t>Také jsme uvedli, že na počátku mladšího školního věku dochází ke zlomu s nástupem do školy. To je také důvod, proč bychom děti v tomto období k pohybu měli vést.</w:t>
      </w:r>
      <w:r w:rsidR="00272061" w:rsidRPr="00A94304">
        <w:t xml:space="preserve"> Havlíčková uvádí, že</w:t>
      </w:r>
      <w:r w:rsidR="00290865" w:rsidRPr="00A94304">
        <w:t xml:space="preserve"> </w:t>
      </w:r>
      <w:r w:rsidR="00272061" w:rsidRPr="00A94304">
        <w:t>d</w:t>
      </w:r>
      <w:r w:rsidR="00290865" w:rsidRPr="00A94304">
        <w:t xml:space="preserve">ěti ve školce samovolně vyvinou určitou pohybovou aktivitu, která je s nástupem do školy a sezením v lavici omezena. Aby rozdíl nebyl znát, </w:t>
      </w:r>
      <w:r w:rsidR="00BF3421" w:rsidRPr="00A94304">
        <w:t xml:space="preserve">mají děti ve školách předmět tělesná výchova a možnosti volnočasových zájmových </w:t>
      </w:r>
      <w:r w:rsidR="00AB72CA" w:rsidRPr="00A94304">
        <w:t>aktivit</w:t>
      </w:r>
      <w:r w:rsidRPr="00A94304">
        <w:t xml:space="preserve"> (Havlíčková, 1998)</w:t>
      </w:r>
      <w:r w:rsidR="003E420B" w:rsidRPr="00A94304">
        <w:t>.</w:t>
      </w:r>
      <w:bookmarkStart w:id="19" w:name="_Toc36132881"/>
      <w:r w:rsidR="00230B03">
        <w:br w:type="page"/>
      </w:r>
    </w:p>
    <w:p w14:paraId="037DBCAD" w14:textId="1FD7B977" w:rsidR="00291439" w:rsidRPr="00A94304" w:rsidRDefault="00291439" w:rsidP="00B8506F">
      <w:pPr>
        <w:pStyle w:val="Nadpis1"/>
      </w:pPr>
      <w:bookmarkStart w:id="20" w:name="_Toc38716430"/>
      <w:r w:rsidRPr="00A94304">
        <w:lastRenderedPageBreak/>
        <w:t>Možnosti podpory dětí k pohybu z jejich okolí</w:t>
      </w:r>
      <w:bookmarkEnd w:id="19"/>
      <w:bookmarkEnd w:id="20"/>
      <w:r w:rsidRPr="00A94304">
        <w:t xml:space="preserve"> </w:t>
      </w:r>
    </w:p>
    <w:p w14:paraId="0D01B720" w14:textId="63034602" w:rsidR="00E55E47" w:rsidRPr="00A94304" w:rsidRDefault="00D81637" w:rsidP="00E0661D">
      <w:pPr>
        <w:pStyle w:val="Text"/>
        <w:ind w:firstLine="720"/>
        <w:jc w:val="both"/>
      </w:pPr>
      <w:r w:rsidRPr="00A94304">
        <w:t xml:space="preserve">Autorka odborných publikací o ošetřovatelství Ilona Plevová poukazuje na výchovu ke zdravému životnímu stylu. </w:t>
      </w:r>
      <w:r w:rsidR="00BC63EC" w:rsidRPr="00A94304">
        <w:t>Ve výchově k</w:t>
      </w:r>
      <w:r w:rsidR="00425994" w:rsidRPr="00A94304">
        <w:t>e</w:t>
      </w:r>
      <w:r w:rsidR="00BC63EC" w:rsidRPr="00A94304">
        <w:t> zdravému životnímu stylu je zapotřebí aktivní přístup.</w:t>
      </w:r>
      <w:r w:rsidR="00425994" w:rsidRPr="00A94304">
        <w:t xml:space="preserve"> Tato výchova má za cíl informovat společnost o prevenci zdraví, tedy jak jedinec může dbát o své zdraví, jaké způsoby a prostředky může využít, tak aby předcházel jakékoliv zdravotní dysfunkci.</w:t>
      </w:r>
      <w:r w:rsidR="00BC63EC" w:rsidRPr="00A94304">
        <w:t xml:space="preserve"> Výchova ke zdraví </w:t>
      </w:r>
      <w:r w:rsidR="00425994" w:rsidRPr="00A94304">
        <w:t>čerpá znalosti z ostatních vědn</w:t>
      </w:r>
      <w:r w:rsidR="00E55E47" w:rsidRPr="00A94304">
        <w:t>ích disciplín</w:t>
      </w:r>
      <w:r w:rsidR="00BC63EC" w:rsidRPr="00A94304">
        <w:t xml:space="preserve"> – lékařs</w:t>
      </w:r>
      <w:r w:rsidR="00E55E47" w:rsidRPr="00A94304">
        <w:t>tví</w:t>
      </w:r>
      <w:r w:rsidR="00BC63EC" w:rsidRPr="00A94304">
        <w:t>, psychologi</w:t>
      </w:r>
      <w:r w:rsidR="00E55E47" w:rsidRPr="00A94304">
        <w:t>e</w:t>
      </w:r>
      <w:r w:rsidR="00BC63EC" w:rsidRPr="00A94304">
        <w:t>, pedagogi</w:t>
      </w:r>
      <w:r w:rsidR="00E55E47" w:rsidRPr="00A94304">
        <w:t>ka</w:t>
      </w:r>
      <w:r w:rsidR="00BC63EC" w:rsidRPr="00A94304">
        <w:t>, soci</w:t>
      </w:r>
      <w:r w:rsidR="00E55E47" w:rsidRPr="00A94304">
        <w:t>ologie</w:t>
      </w:r>
      <w:r w:rsidR="00BC63EC" w:rsidRPr="00A94304">
        <w:t xml:space="preserve"> a ekonomi</w:t>
      </w:r>
      <w:r w:rsidR="00E55E47" w:rsidRPr="00A94304">
        <w:t>e</w:t>
      </w:r>
      <w:r w:rsidR="00BC63EC" w:rsidRPr="00A94304">
        <w:t xml:space="preserve"> (Plevová a kol.</w:t>
      </w:r>
      <w:r w:rsidR="00BC10E9">
        <w:t>,</w:t>
      </w:r>
      <w:r w:rsidR="00BC63EC" w:rsidRPr="00A94304">
        <w:t xml:space="preserve"> 2011</w:t>
      </w:r>
      <w:r w:rsidR="00BC10E9">
        <w:t>)</w:t>
      </w:r>
      <w:r w:rsidR="00BC63EC" w:rsidRPr="00A94304">
        <w:t xml:space="preserve">. </w:t>
      </w:r>
    </w:p>
    <w:p w14:paraId="34245493" w14:textId="4804AB5D" w:rsidR="00BC63EC" w:rsidRPr="00A94304" w:rsidRDefault="00E226DB" w:rsidP="00E0661D">
      <w:pPr>
        <w:pStyle w:val="Text"/>
        <w:ind w:firstLine="720"/>
        <w:jc w:val="both"/>
      </w:pPr>
      <w:r w:rsidRPr="00A94304">
        <w:t xml:space="preserve">Doplňují ji autoři zabývající se podobnou tématikou Čeledová a Čevela. </w:t>
      </w:r>
      <w:r w:rsidR="00BC63EC" w:rsidRPr="00A94304">
        <w:t>Výchova ke zdra</w:t>
      </w:r>
      <w:r w:rsidR="005A1E12" w:rsidRPr="00A94304">
        <w:t xml:space="preserve">vému </w:t>
      </w:r>
      <w:r w:rsidR="00FC12D1">
        <w:t>životnímu stylu</w:t>
      </w:r>
      <w:r w:rsidR="005A1E12" w:rsidRPr="00A94304">
        <w:t xml:space="preserve"> </w:t>
      </w:r>
      <w:r w:rsidR="00F30BFB" w:rsidRPr="00A94304">
        <w:t>přináší výsledky</w:t>
      </w:r>
      <w:r w:rsidR="00BC63EC" w:rsidRPr="00A94304">
        <w:t xml:space="preserve">, </w:t>
      </w:r>
      <w:r w:rsidR="00C80B46" w:rsidRPr="00A94304">
        <w:t>pokud jde o proces soustavný a metodický</w:t>
      </w:r>
      <w:r w:rsidR="00FC12D1">
        <w:t>,</w:t>
      </w:r>
      <w:r w:rsidR="003C434D" w:rsidRPr="00A94304">
        <w:t xml:space="preserve"> s ohledem na všechny složky člověka a na osobitost jedince.</w:t>
      </w:r>
      <w:r w:rsidR="004C1857" w:rsidRPr="00A94304">
        <w:t xml:space="preserve"> Objektem výchovy ke zdraví je jedinec či nějaké seskupení lidí nebo celá populace.</w:t>
      </w:r>
      <w:r w:rsidR="00E270EA" w:rsidRPr="00A94304">
        <w:t xml:space="preserve"> Další podmínkou správné výchovy ke zdravému životnímu stylu je zřetelnost, musí být jasně formulovaná na základě vědeckých poznatků</w:t>
      </w:r>
      <w:r w:rsidR="00BC63EC" w:rsidRPr="00A94304">
        <w:t xml:space="preserve"> (Čeledová, Čevela</w:t>
      </w:r>
      <w:r w:rsidR="00E76560">
        <w:t>,</w:t>
      </w:r>
      <w:r w:rsidR="00BC63EC" w:rsidRPr="00A94304">
        <w:t xml:space="preserve"> 2010).</w:t>
      </w:r>
      <w:r w:rsidR="007B280C">
        <w:t xml:space="preserve"> Z toho vyplývá, že pokud chceme praktikovat výchovu ke zdravému životnímu stylu, musíme dbát na správnou formu, aby naše výchovné působení bylo </w:t>
      </w:r>
      <w:r w:rsidR="006C10F8">
        <w:t>účinné.</w:t>
      </w:r>
    </w:p>
    <w:p w14:paraId="455A0407" w14:textId="3EFBBE12" w:rsidR="00E81A0D" w:rsidRPr="00A94304" w:rsidRDefault="009C6F53" w:rsidP="00E0661D">
      <w:pPr>
        <w:pStyle w:val="Text"/>
        <w:ind w:firstLine="720"/>
        <w:jc w:val="both"/>
      </w:pPr>
      <w:r w:rsidRPr="00A94304">
        <w:t xml:space="preserve">Výchovu ke zdravému životnímu stylu jsem v kapitole zmínila, abych poukázala na velký vliv okolí na děti a způsob trávení volného času. Škola i rodina mohou děti vést a motivovat k pohybovým aktivitám a k péči </w:t>
      </w:r>
      <w:r w:rsidR="00EE7A43" w:rsidRPr="00A94304">
        <w:t>o jejich</w:t>
      </w:r>
      <w:r w:rsidRPr="00A94304">
        <w:t xml:space="preserve"> zdraví.</w:t>
      </w:r>
      <w:r w:rsidR="00EE7A43" w:rsidRPr="00A94304">
        <w:t xml:space="preserve"> Proto se tato kapitola zabývá tématem škola, rodina, tedy faktory ovlivňující dítě a motivací, jakožto nástrojem výchovy.</w:t>
      </w:r>
    </w:p>
    <w:p w14:paraId="74514311" w14:textId="77777777" w:rsidR="00B8506F" w:rsidRPr="00B8506F" w:rsidRDefault="00B8506F" w:rsidP="00B8506F">
      <w:pPr>
        <w:pStyle w:val="Odstavecseseznamem"/>
        <w:keepNext/>
        <w:keepLines/>
        <w:numPr>
          <w:ilvl w:val="0"/>
          <w:numId w:val="13"/>
        </w:numPr>
        <w:spacing w:before="240" w:after="240" w:line="360" w:lineRule="auto"/>
        <w:contextualSpacing w:val="0"/>
        <w:outlineLvl w:val="1"/>
        <w:rPr>
          <w:rFonts w:ascii="Times New Roman" w:eastAsiaTheme="majorEastAsia" w:hAnsi="Times New Roman" w:cs="Times New Roman"/>
          <w:b/>
          <w:bCs/>
          <w:vanish/>
          <w:color w:val="000000" w:themeColor="text1"/>
          <w:sz w:val="28"/>
          <w:szCs w:val="26"/>
        </w:rPr>
      </w:pPr>
      <w:bookmarkStart w:id="21" w:name="_Toc36132882"/>
    </w:p>
    <w:p w14:paraId="0F0723D1" w14:textId="77777777" w:rsidR="00B8506F" w:rsidRPr="00B8506F" w:rsidRDefault="00B8506F" w:rsidP="00B8506F">
      <w:pPr>
        <w:pStyle w:val="Odstavecseseznamem"/>
        <w:keepNext/>
        <w:keepLines/>
        <w:numPr>
          <w:ilvl w:val="0"/>
          <w:numId w:val="13"/>
        </w:numPr>
        <w:spacing w:before="240" w:after="240" w:line="360" w:lineRule="auto"/>
        <w:contextualSpacing w:val="0"/>
        <w:outlineLvl w:val="1"/>
        <w:rPr>
          <w:rFonts w:ascii="Times New Roman" w:eastAsiaTheme="majorEastAsia" w:hAnsi="Times New Roman" w:cs="Times New Roman"/>
          <w:b/>
          <w:bCs/>
          <w:vanish/>
          <w:color w:val="000000" w:themeColor="text1"/>
          <w:sz w:val="28"/>
          <w:szCs w:val="26"/>
        </w:rPr>
      </w:pPr>
    </w:p>
    <w:p w14:paraId="09BBE85B" w14:textId="6C86EB8B" w:rsidR="00291439" w:rsidRPr="00A94304" w:rsidRDefault="00291439" w:rsidP="00BE3830">
      <w:pPr>
        <w:pStyle w:val="Nadpis2"/>
      </w:pPr>
      <w:bookmarkStart w:id="22" w:name="_Toc38716431"/>
      <w:r w:rsidRPr="00A94304">
        <w:t>Motivace</w:t>
      </w:r>
      <w:bookmarkEnd w:id="21"/>
      <w:bookmarkEnd w:id="22"/>
    </w:p>
    <w:p w14:paraId="39636134" w14:textId="77777777" w:rsidR="008C1F87" w:rsidRPr="00A94304" w:rsidRDefault="00C025BE" w:rsidP="00E0661D">
      <w:pPr>
        <w:pStyle w:val="Text"/>
        <w:ind w:left="357" w:firstLine="720"/>
        <w:jc w:val="both"/>
      </w:pPr>
      <w:r w:rsidRPr="00A94304">
        <w:t xml:space="preserve">K tomu abychom byli ve svém životě aktivní a měli dostatečný pohyb a možná byli i v této činnosti úspěšní nás obzvláště v dětském věku může vést rodina, škola, kamarádi. Ale záleží i na </w:t>
      </w:r>
      <w:r w:rsidR="0077782D" w:rsidRPr="00A94304">
        <w:t xml:space="preserve">nás a </w:t>
      </w:r>
      <w:r w:rsidRPr="00A94304">
        <w:t xml:space="preserve">našem </w:t>
      </w:r>
      <w:r w:rsidR="0077782D" w:rsidRPr="00A94304">
        <w:t xml:space="preserve">chtíči. </w:t>
      </w:r>
      <w:r w:rsidR="008C0861" w:rsidRPr="00A94304">
        <w:t>Autoři Čáp a Mareš uvádí, že</w:t>
      </w:r>
      <w:r w:rsidR="009B39E7" w:rsidRPr="00A94304">
        <w:t xml:space="preserve"> podnítit nás může okolí, ale existuje také vnitřní pobídka, </w:t>
      </w:r>
      <w:r w:rsidRPr="00A94304">
        <w:t>Vnější pobídky a vnitřní</w:t>
      </w:r>
      <w:r w:rsidR="00EC28E1" w:rsidRPr="00A94304">
        <w:t xml:space="preserve"> spolu souvisejí, jednak ta přicházející zvenčí může ovlivnit tu vnitřní a zároveň pokud ta vnitřní motivace, to naše rozhodnutí nebude dostačující, potom vliv okolí nemusí působit.</w:t>
      </w:r>
      <w:r w:rsidRPr="00A94304">
        <w:t xml:space="preserve"> Při nedostatku vnitřní motivace nemusí pobídka působit (Čáp</w:t>
      </w:r>
      <w:r w:rsidR="00EC28E1" w:rsidRPr="00A94304">
        <w:t>, Mareš,</w:t>
      </w:r>
      <w:r w:rsidRPr="00A94304">
        <w:t xml:space="preserve"> 2001</w:t>
      </w:r>
      <w:r w:rsidR="00EC28E1" w:rsidRPr="00A94304">
        <w:t>)</w:t>
      </w:r>
      <w:r w:rsidR="008C1F87" w:rsidRPr="00A94304">
        <w:t>.</w:t>
      </w:r>
    </w:p>
    <w:p w14:paraId="4E233A6D" w14:textId="1B12EBE9" w:rsidR="008C1F87" w:rsidRPr="00A94304" w:rsidRDefault="00360CF1" w:rsidP="00E0661D">
      <w:pPr>
        <w:pStyle w:val="Text"/>
        <w:ind w:left="357" w:firstLine="720"/>
        <w:jc w:val="both"/>
      </w:pPr>
      <w:r w:rsidRPr="00A94304">
        <w:t>V psychologickém slovníku Hartl definuje motivaci takto:</w:t>
      </w:r>
      <w:r w:rsidR="008C1F87" w:rsidRPr="00A94304">
        <w:t xml:space="preserve"> „Motivace je proces usměrňování, udržování a </w:t>
      </w:r>
      <w:proofErr w:type="spellStart"/>
      <w:r w:rsidR="008C1F87" w:rsidRPr="00A94304">
        <w:t>energetizace</w:t>
      </w:r>
      <w:proofErr w:type="spellEnd"/>
      <w:r w:rsidR="008C1F87" w:rsidRPr="00A94304">
        <w:t xml:space="preserve"> chování, které vychází z biologických zdrojů. V zaměření motivace se uplatňuje osobnost jedince, jeho hierarchie hodnot i dosavadní </w:t>
      </w:r>
      <w:r w:rsidR="008C1F87" w:rsidRPr="00A94304">
        <w:lastRenderedPageBreak/>
        <w:t>zkušenosti, schopnosti a naučené dovednosti” (Hartl, 2009)</w:t>
      </w:r>
      <w:r w:rsidR="001758AD" w:rsidRPr="00A94304">
        <w:t>. V pedagogickém slovníku je motivace definována, jako „snaha jedince překonat překážky, obstát ve výkonových situacích (jak ve vlastních očích, tak v očích jiných lidí), vytrvat v náročné činnosti, dosáhnout cíle, být úspěšný. Jedinec je motivován vnitřními faktory (zejm. potřebami) a faktory vnějšími (tzv. iniciativami) (Průcha a další, 2009).</w:t>
      </w:r>
      <w:r w:rsidR="00F81FB1">
        <w:t xml:space="preserve"> V podstatě můžeme na základě definic říct, že nás motivace posouvá v životě dál, tento pud může vycházet z nás, ale může ho v nás podpořit i někdo nebo něco z našeho okolí. Proto jsou dalšími podkapitoly tohoto tématu Rodina a Škola. Rodina a škola mohou znatelně působit na děti a mo</w:t>
      </w:r>
      <w:r w:rsidR="006B284F">
        <w:t>hou být faktory vnější v motivaci k pohybu.</w:t>
      </w:r>
    </w:p>
    <w:p w14:paraId="543374D6" w14:textId="6C0F05F4" w:rsidR="00D34A97" w:rsidRPr="00A94304" w:rsidRDefault="00F7006F" w:rsidP="00B8506F">
      <w:pPr>
        <w:pStyle w:val="Text"/>
        <w:ind w:left="357" w:firstLine="720"/>
      </w:pPr>
      <w:r w:rsidRPr="00A94304">
        <w:t>O tom, že je důležité něco vůbec zkusit, aby se mohl dostavit i nějaký úspěch</w:t>
      </w:r>
      <w:r w:rsidR="00FC12D1">
        <w:t>,</w:t>
      </w:r>
      <w:r w:rsidRPr="00A94304">
        <w:t xml:space="preserve"> píše ve své knize Šťastné a úspěšné dítě </w:t>
      </w:r>
      <w:r w:rsidR="00D34A97" w:rsidRPr="00A94304">
        <w:t xml:space="preserve">Andrew </w:t>
      </w:r>
      <w:proofErr w:type="spellStart"/>
      <w:r w:rsidR="00D34A97" w:rsidRPr="00A94304">
        <w:t>Fuller</w:t>
      </w:r>
      <w:proofErr w:type="spellEnd"/>
      <w:r w:rsidR="00A15771" w:rsidRPr="00A94304">
        <w:t xml:space="preserve"> (</w:t>
      </w:r>
      <w:proofErr w:type="spellStart"/>
      <w:r w:rsidR="00A15771" w:rsidRPr="00A94304">
        <w:t>Adrew</w:t>
      </w:r>
      <w:proofErr w:type="spellEnd"/>
      <w:r w:rsidR="00A15771" w:rsidRPr="00A94304">
        <w:t xml:space="preserve"> </w:t>
      </w:r>
      <w:proofErr w:type="spellStart"/>
      <w:r w:rsidR="00A15771" w:rsidRPr="00A94304">
        <w:t>Fuller</w:t>
      </w:r>
      <w:proofErr w:type="spellEnd"/>
      <w:r w:rsidR="00A15771" w:rsidRPr="00A94304">
        <w:t xml:space="preserve">, 2017). </w:t>
      </w:r>
      <w:r w:rsidRPr="00A94304">
        <w:t xml:space="preserve">Konkrétně </w:t>
      </w:r>
      <w:r w:rsidR="00D34A97" w:rsidRPr="00A94304">
        <w:t>uvádí 4 pravidla pro úspěch</w:t>
      </w:r>
      <w:r w:rsidRPr="00A94304">
        <w:t xml:space="preserve">, které </w:t>
      </w:r>
      <w:r w:rsidR="00A85FDD" w:rsidRPr="00A94304">
        <w:t>jsou už sam</w:t>
      </w:r>
      <w:r w:rsidR="00FC12D1">
        <w:t>y</w:t>
      </w:r>
      <w:r w:rsidR="00A85FDD" w:rsidRPr="00A94304">
        <w:t xml:space="preserve"> o sobě</w:t>
      </w:r>
      <w:r w:rsidRPr="00A94304">
        <w:t xml:space="preserve"> motivační</w:t>
      </w:r>
      <w:r w:rsidR="00A15771" w:rsidRPr="00A94304">
        <w:t>:</w:t>
      </w:r>
    </w:p>
    <w:p w14:paraId="55161679" w14:textId="0BEBF18D" w:rsidR="00D34A97" w:rsidRPr="00A94304" w:rsidRDefault="00D34A97" w:rsidP="00B8506F">
      <w:pPr>
        <w:pStyle w:val="Text"/>
        <w:numPr>
          <w:ilvl w:val="0"/>
          <w:numId w:val="16"/>
        </w:numPr>
      </w:pPr>
      <w:r w:rsidRPr="00A94304">
        <w:t>Nemůžete uspět v něčem, co nikdy nezkusíte.</w:t>
      </w:r>
    </w:p>
    <w:p w14:paraId="4B690CE7" w14:textId="76FD9DD9" w:rsidR="00D34A97" w:rsidRPr="00A94304" w:rsidRDefault="00D34A97" w:rsidP="00B8506F">
      <w:pPr>
        <w:pStyle w:val="Text"/>
        <w:numPr>
          <w:ilvl w:val="0"/>
          <w:numId w:val="16"/>
        </w:numPr>
      </w:pPr>
      <w:r w:rsidRPr="00A94304">
        <w:t>Nemůžete v něčem uspět, dokud nejste připraveni stále to zkoušet, abyste se</w:t>
      </w:r>
      <w:r w:rsidR="00745081" w:rsidRPr="00A94304">
        <w:t xml:space="preserve"> </w:t>
      </w:r>
      <w:r w:rsidRPr="00A94304">
        <w:t>zlepšovali, dokud neuspějete.</w:t>
      </w:r>
    </w:p>
    <w:p w14:paraId="1820D7CE" w14:textId="2CB01798" w:rsidR="00D34A97" w:rsidRPr="00A94304" w:rsidRDefault="00D34A97" w:rsidP="00B8506F">
      <w:pPr>
        <w:pStyle w:val="Text"/>
        <w:numPr>
          <w:ilvl w:val="0"/>
          <w:numId w:val="16"/>
        </w:numPr>
      </w:pPr>
      <w:r w:rsidRPr="00A94304">
        <w:t>Když se vám nebude chtít něco zkusit, vzpomeňte si na pravidlo č. 1.</w:t>
      </w:r>
    </w:p>
    <w:p w14:paraId="0E89604B" w14:textId="1922C567" w:rsidR="007650D9" w:rsidRPr="00A94304" w:rsidRDefault="00D34A97" w:rsidP="00B8506F">
      <w:pPr>
        <w:pStyle w:val="Text"/>
        <w:numPr>
          <w:ilvl w:val="0"/>
          <w:numId w:val="16"/>
        </w:numPr>
      </w:pPr>
      <w:r w:rsidRPr="00A94304">
        <w:t>Když budete chtít něco vzdát vzpomeňte si na pravidlo č. 2.</w:t>
      </w:r>
    </w:p>
    <w:p w14:paraId="5DC2B5B7" w14:textId="13186B3B" w:rsidR="008E7207" w:rsidRPr="00A94304" w:rsidRDefault="004647BC" w:rsidP="00E0661D">
      <w:pPr>
        <w:pStyle w:val="Text"/>
        <w:ind w:left="360" w:firstLine="720"/>
        <w:jc w:val="both"/>
      </w:pPr>
      <w:r>
        <w:t xml:space="preserve">Motivační proces má několik fází a také termínů ústředních pro motivaci. </w:t>
      </w:r>
      <w:r w:rsidR="00455B91" w:rsidRPr="00A94304">
        <w:t>Podrobně je proces motivace</w:t>
      </w:r>
      <w:r w:rsidR="007650D9" w:rsidRPr="00A94304">
        <w:t xml:space="preserve"> rozebrán</w:t>
      </w:r>
      <w:r w:rsidR="00455B91" w:rsidRPr="00A94304">
        <w:t xml:space="preserve"> </w:t>
      </w:r>
      <w:r w:rsidR="007650D9" w:rsidRPr="00A94304">
        <w:t xml:space="preserve">v knize Milana </w:t>
      </w:r>
      <w:proofErr w:type="spellStart"/>
      <w:r w:rsidR="007650D9" w:rsidRPr="00A94304">
        <w:t>Nakonečného</w:t>
      </w:r>
      <w:proofErr w:type="spellEnd"/>
      <w:r w:rsidR="007650D9" w:rsidRPr="00A94304">
        <w:t xml:space="preserve"> Obecná Psychologie, kde </w:t>
      </w:r>
      <w:r w:rsidR="00A15771" w:rsidRPr="00A94304">
        <w:t xml:space="preserve">vyjmenovává a </w:t>
      </w:r>
      <w:r w:rsidR="005830E1" w:rsidRPr="00A94304">
        <w:t>definuje ústřední odborné výrazy motivace</w:t>
      </w:r>
      <w:r w:rsidR="00415621" w:rsidRPr="00A94304">
        <w:t xml:space="preserve">. Jsou to pojmy: motivace, motiv, potřeba, dovršující reakce, cílový objekt, cílový stav, </w:t>
      </w:r>
      <w:proofErr w:type="spellStart"/>
      <w:r w:rsidR="00415621" w:rsidRPr="00A94304">
        <w:t>incentiva</w:t>
      </w:r>
      <w:proofErr w:type="spellEnd"/>
      <w:r w:rsidR="00415621" w:rsidRPr="00A94304">
        <w:t>. Všechny tyto termíny jsou součástí motivace</w:t>
      </w:r>
      <w:r w:rsidR="00455B91" w:rsidRPr="00A94304">
        <w:t>.</w:t>
      </w:r>
      <w:r w:rsidR="007F27AE" w:rsidRPr="00A94304">
        <w:t xml:space="preserve"> Samotná motivace je určité chování jedince, za účelem dosáhnutí konkrétního ideálu. </w:t>
      </w:r>
      <w:r w:rsidR="00455B91" w:rsidRPr="00A94304">
        <w:t>Spouštěčem</w:t>
      </w:r>
      <w:r w:rsidR="007F27AE" w:rsidRPr="00A94304">
        <w:t xml:space="preserve"> tohoto chování je potřeba.</w:t>
      </w:r>
      <w:r w:rsidR="00455B91" w:rsidRPr="00A94304">
        <w:t xml:space="preserve"> Motivem je podnět, vnitřní popud. Jak už bylo řečeno</w:t>
      </w:r>
      <w:r w:rsidR="00FC12D1">
        <w:t>,</w:t>
      </w:r>
      <w:r w:rsidR="00455B91" w:rsidRPr="00A94304">
        <w:t xml:space="preserve"> na počátku celého procesu motivace stojí potřeba poukazuj</w:t>
      </w:r>
      <w:r w:rsidR="00FC12D1">
        <w:t>ící</w:t>
      </w:r>
      <w:r w:rsidR="00455B91" w:rsidRPr="00A94304">
        <w:t xml:space="preserve"> na nějaký nedostatek, kdy u člověka nejsou plně uspokojovány všechny potřeby biologické nebo sociální. Člověk tento nedostatek vnímá a je odhodlán usilovat o naplnění. Závěrem procesu motivace je dovršující reakce, která redukuje prvotní stav motivace. K tomu abychom mohli docílit nějakého výsledku, překonat překážky</w:t>
      </w:r>
      <w:r w:rsidR="008B4F79">
        <w:t>,</w:t>
      </w:r>
      <w:r w:rsidR="00455B91" w:rsidRPr="00A94304">
        <w:t xml:space="preserve"> můžeme využít nějaký prostředek, tedy cílový objekt.</w:t>
      </w:r>
      <w:r w:rsidR="000D469C" w:rsidRPr="00A94304">
        <w:t xml:space="preserve"> </w:t>
      </w:r>
      <w:r w:rsidR="00737A47" w:rsidRPr="00A94304">
        <w:t>Když je potřeba uspokojena nastává konec motivačního procesu</w:t>
      </w:r>
      <w:r w:rsidR="008B4F79">
        <w:t>.</w:t>
      </w:r>
      <w:r w:rsidR="00737A47" w:rsidRPr="00A94304">
        <w:t xml:space="preserve"> </w:t>
      </w:r>
      <w:r w:rsidR="008B4F79">
        <w:t>T</w:t>
      </w:r>
      <w:r w:rsidR="00737A47" w:rsidRPr="00A94304">
        <w:t xml:space="preserve">ento moment se nazývá cílový stav. Cílový objekt vykazuje jisté líbivé znaky, </w:t>
      </w:r>
      <w:r w:rsidR="00737A47" w:rsidRPr="00A94304">
        <w:lastRenderedPageBreak/>
        <w:t xml:space="preserve">které nás mají lákat a burcovat k celému motivačnímu procesu, tyto znaky se nazývají </w:t>
      </w:r>
      <w:proofErr w:type="spellStart"/>
      <w:r w:rsidR="00737A47" w:rsidRPr="00A94304">
        <w:t>incentiva</w:t>
      </w:r>
      <w:proofErr w:type="spellEnd"/>
      <w:r w:rsidR="00737A47" w:rsidRPr="00A94304">
        <w:t xml:space="preserve"> (</w:t>
      </w:r>
      <w:proofErr w:type="spellStart"/>
      <w:r w:rsidR="00737A47" w:rsidRPr="00A94304">
        <w:t>Nakonečný</w:t>
      </w:r>
      <w:proofErr w:type="spellEnd"/>
      <w:r w:rsidR="000A5740" w:rsidRPr="00A94304">
        <w:t>, 2015).</w:t>
      </w:r>
    </w:p>
    <w:p w14:paraId="7E555B85" w14:textId="070AF7F9" w:rsidR="00291439" w:rsidRPr="00A94304" w:rsidRDefault="00291439" w:rsidP="00BE3830">
      <w:pPr>
        <w:pStyle w:val="Nadpis2"/>
      </w:pPr>
      <w:bookmarkStart w:id="23" w:name="_Toc36132883"/>
      <w:bookmarkStart w:id="24" w:name="_Toc38716432"/>
      <w:r w:rsidRPr="00A94304">
        <w:t>Rodina</w:t>
      </w:r>
      <w:bookmarkEnd w:id="23"/>
      <w:bookmarkEnd w:id="24"/>
    </w:p>
    <w:p w14:paraId="5C785C9B" w14:textId="237D1952" w:rsidR="00355B23" w:rsidRPr="00A94304" w:rsidRDefault="00A100AD" w:rsidP="00B8506F">
      <w:pPr>
        <w:pStyle w:val="Text"/>
        <w:ind w:left="357" w:firstLine="720"/>
        <w:rPr>
          <w:color w:val="000000" w:themeColor="text1"/>
        </w:rPr>
      </w:pPr>
      <w:r w:rsidRPr="00A94304">
        <w:rPr>
          <w:color w:val="000000" w:themeColor="text1"/>
        </w:rPr>
        <w:t>V dobré rodině jsou nejlepší předpoklady dobré výchovy</w:t>
      </w:r>
      <w:r w:rsidR="008F7B49" w:rsidRPr="00A94304">
        <w:rPr>
          <w:color w:val="000000" w:themeColor="text1"/>
        </w:rPr>
        <w:t>“</w:t>
      </w:r>
      <w:r w:rsidR="00D6604B" w:rsidRPr="00A94304">
        <w:rPr>
          <w:color w:val="000000" w:themeColor="text1"/>
        </w:rPr>
        <w:t xml:space="preserve"> (František Kardinál Tomášek, 1992)</w:t>
      </w:r>
      <w:r w:rsidR="004E0358">
        <w:rPr>
          <w:color w:val="000000" w:themeColor="text1"/>
        </w:rPr>
        <w:t>.</w:t>
      </w:r>
    </w:p>
    <w:p w14:paraId="537F91C2" w14:textId="28F81588" w:rsidR="00B33715" w:rsidRPr="00A94304" w:rsidRDefault="00935B0E" w:rsidP="007671D4">
      <w:pPr>
        <w:pStyle w:val="Text"/>
        <w:ind w:left="357" w:firstLine="720"/>
        <w:jc w:val="both"/>
        <w:rPr>
          <w:color w:val="000000" w:themeColor="text1"/>
        </w:rPr>
      </w:pPr>
      <w:r w:rsidRPr="00A94304">
        <w:rPr>
          <w:color w:val="000000" w:themeColor="text1"/>
        </w:rPr>
        <w:t>Jevy, které nás ovliv</w:t>
      </w:r>
      <w:r w:rsidR="000A7825" w:rsidRPr="00A94304">
        <w:rPr>
          <w:color w:val="000000" w:themeColor="text1"/>
        </w:rPr>
        <w:t>ňují, tedy ovlivňují i způsob trávení volného času</w:t>
      </w:r>
      <w:r w:rsidR="008B4F79">
        <w:rPr>
          <w:color w:val="000000" w:themeColor="text1"/>
        </w:rPr>
        <w:t>,</w:t>
      </w:r>
      <w:r w:rsidR="000A7825" w:rsidRPr="00A94304">
        <w:rPr>
          <w:color w:val="000000" w:themeColor="text1"/>
        </w:rPr>
        <w:t xml:space="preserve"> můžeme rozdělit na vnitřní (věk, pohlaví, zdravotní stav, psychika) a vnější (rodina, vrstevnická skupina, místo bydliště, celospolečenské podmínky, masmédia). </w:t>
      </w:r>
      <w:r w:rsidR="003631A3" w:rsidRPr="00A94304">
        <w:rPr>
          <w:color w:val="000000" w:themeColor="text1"/>
        </w:rPr>
        <w:t>Právě rodina v tomto případě hraje hlavní roli.</w:t>
      </w:r>
      <w:r w:rsidR="00394869" w:rsidRPr="00A94304">
        <w:rPr>
          <w:color w:val="000000" w:themeColor="text1"/>
        </w:rPr>
        <w:t xml:space="preserve"> Rodina dítěti poskytuje finanční podmínky, které mohou velmi ovlivnit způsob trávení volného času u dětí</w:t>
      </w:r>
      <w:r w:rsidR="008B4F79">
        <w:rPr>
          <w:color w:val="000000" w:themeColor="text1"/>
        </w:rPr>
        <w:t>.</w:t>
      </w:r>
      <w:r w:rsidR="00394869" w:rsidRPr="00A94304">
        <w:rPr>
          <w:color w:val="000000" w:themeColor="text1"/>
        </w:rPr>
        <w:t xml:space="preserve"> </w:t>
      </w:r>
      <w:r w:rsidR="008B4F79">
        <w:rPr>
          <w:color w:val="000000" w:themeColor="text1"/>
        </w:rPr>
        <w:t>R</w:t>
      </w:r>
      <w:r w:rsidR="00394869" w:rsidRPr="00A94304">
        <w:rPr>
          <w:color w:val="000000" w:themeColor="text1"/>
        </w:rPr>
        <w:t>odina také poskytuje psychickou podporu.</w:t>
      </w:r>
      <w:r w:rsidR="00515F4A" w:rsidRPr="00A94304">
        <w:rPr>
          <w:color w:val="000000" w:themeColor="text1"/>
        </w:rPr>
        <w:t xml:space="preserve"> </w:t>
      </w:r>
      <w:r w:rsidR="00416499" w:rsidRPr="00A94304">
        <w:t>Definici rodiny nám přináší</w:t>
      </w:r>
      <w:r w:rsidR="00B33715" w:rsidRPr="00A94304">
        <w:t xml:space="preserve"> sociolog </w:t>
      </w:r>
      <w:r w:rsidR="00B33715" w:rsidRPr="00A94304">
        <w:rPr>
          <w:shd w:val="clear" w:color="auto" w:fill="FFFFFF"/>
        </w:rPr>
        <w:t xml:space="preserve">Anthony </w:t>
      </w:r>
      <w:proofErr w:type="spellStart"/>
      <w:r w:rsidR="00B33715" w:rsidRPr="00A94304">
        <w:rPr>
          <w:shd w:val="clear" w:color="auto" w:fill="FFFFFF"/>
        </w:rPr>
        <w:t>Giddens</w:t>
      </w:r>
      <w:proofErr w:type="spellEnd"/>
      <w:r w:rsidR="00416499" w:rsidRPr="00A94304">
        <w:rPr>
          <w:shd w:val="clear" w:color="auto" w:fill="FFFFFF"/>
        </w:rPr>
        <w:t>, který</w:t>
      </w:r>
      <w:r w:rsidR="00B33715" w:rsidRPr="00A94304">
        <w:rPr>
          <w:shd w:val="clear" w:color="auto" w:fill="FFFFFF"/>
        </w:rPr>
        <w:t xml:space="preserve"> popisuje rodinu, jako uskupení lidí, které pojí přímý příbuzenský vztah, kdy dospělí příslušníci zodpovídají za děti (</w:t>
      </w:r>
      <w:proofErr w:type="spellStart"/>
      <w:r w:rsidR="00B33715" w:rsidRPr="00A94304">
        <w:rPr>
          <w:shd w:val="clear" w:color="auto" w:fill="FFFFFF"/>
        </w:rPr>
        <w:t>Giddens</w:t>
      </w:r>
      <w:proofErr w:type="spellEnd"/>
      <w:r w:rsidR="00B33715" w:rsidRPr="00A94304">
        <w:rPr>
          <w:shd w:val="clear" w:color="auto" w:fill="FFFFFF"/>
        </w:rPr>
        <w:t>, 1999)</w:t>
      </w:r>
      <w:r w:rsidR="00047365" w:rsidRPr="00A94304">
        <w:rPr>
          <w:shd w:val="clear" w:color="auto" w:fill="FFFFFF"/>
        </w:rPr>
        <w:t>.</w:t>
      </w:r>
    </w:p>
    <w:p w14:paraId="25CDC351" w14:textId="426975F4" w:rsidR="00846B5A" w:rsidRPr="00A94304" w:rsidRDefault="00201529" w:rsidP="007671D4">
      <w:pPr>
        <w:pStyle w:val="Text"/>
        <w:ind w:left="357" w:firstLine="720"/>
        <w:jc w:val="both"/>
        <w:rPr>
          <w:color w:val="000000" w:themeColor="text1"/>
        </w:rPr>
      </w:pPr>
      <w:r w:rsidRPr="00A94304">
        <w:rPr>
          <w:color w:val="000000" w:themeColor="text1"/>
        </w:rPr>
        <w:t>Velký sociologický slovník rodinu specifikuje jako hlavní sociální skupinu, tvořící základ sociální struktury</w:t>
      </w:r>
      <w:r w:rsidR="007A5416" w:rsidRPr="00A94304">
        <w:rPr>
          <w:color w:val="000000" w:themeColor="text1"/>
        </w:rPr>
        <w:t>, plnící určité funkce, tedy funkc</w:t>
      </w:r>
      <w:r w:rsidR="008B4F79">
        <w:rPr>
          <w:color w:val="000000" w:themeColor="text1"/>
        </w:rPr>
        <w:t>i</w:t>
      </w:r>
      <w:r w:rsidR="007A5416" w:rsidRPr="00A94304">
        <w:rPr>
          <w:color w:val="000000" w:themeColor="text1"/>
        </w:rPr>
        <w:t xml:space="preserve"> reprodukční, výchovnou a ekonomickou (Velký sociologický slovník</w:t>
      </w:r>
      <w:r w:rsidR="007F0B22" w:rsidRPr="00A94304">
        <w:rPr>
          <w:color w:val="000000" w:themeColor="text1"/>
        </w:rPr>
        <w:t>, 1996</w:t>
      </w:r>
      <w:r w:rsidR="007A5416" w:rsidRPr="00A94304">
        <w:rPr>
          <w:color w:val="000000" w:themeColor="text1"/>
        </w:rPr>
        <w:t>)</w:t>
      </w:r>
      <w:r w:rsidR="00047365" w:rsidRPr="00A94304">
        <w:rPr>
          <w:color w:val="000000" w:themeColor="text1"/>
        </w:rPr>
        <w:t>.</w:t>
      </w:r>
      <w:r w:rsidR="00AF6D4A" w:rsidRPr="00A94304">
        <w:rPr>
          <w:color w:val="000000" w:themeColor="text1"/>
        </w:rPr>
        <w:t xml:space="preserve"> </w:t>
      </w:r>
      <w:r w:rsidR="00947014" w:rsidRPr="00A94304">
        <w:rPr>
          <w:color w:val="000000" w:themeColor="text1"/>
        </w:rPr>
        <w:t xml:space="preserve">Vyzdvihla bych </w:t>
      </w:r>
      <w:r w:rsidR="00AF6D4A" w:rsidRPr="00A94304">
        <w:rPr>
          <w:color w:val="000000" w:themeColor="text1"/>
        </w:rPr>
        <w:t>funkci výchovnou</w:t>
      </w:r>
      <w:r w:rsidR="008B4F79">
        <w:rPr>
          <w:color w:val="000000" w:themeColor="text1"/>
        </w:rPr>
        <w:t>.</w:t>
      </w:r>
      <w:r w:rsidR="00AF6D4A" w:rsidRPr="00A94304">
        <w:rPr>
          <w:color w:val="000000" w:themeColor="text1"/>
        </w:rPr>
        <w:t xml:space="preserve"> </w:t>
      </w:r>
      <w:r w:rsidR="008B4F79">
        <w:rPr>
          <w:color w:val="000000" w:themeColor="text1"/>
        </w:rPr>
        <w:t>S</w:t>
      </w:r>
      <w:r w:rsidR="00287C5E" w:rsidRPr="00A94304">
        <w:rPr>
          <w:color w:val="000000" w:themeColor="text1"/>
        </w:rPr>
        <w:t>oučástí té</w:t>
      </w:r>
      <w:r w:rsidR="008B4F79">
        <w:rPr>
          <w:color w:val="000000" w:themeColor="text1"/>
        </w:rPr>
        <w:t>to</w:t>
      </w:r>
      <w:r w:rsidR="00287C5E" w:rsidRPr="00A94304">
        <w:rPr>
          <w:color w:val="000000" w:themeColor="text1"/>
        </w:rPr>
        <w:t xml:space="preserve"> funkce by měla být i</w:t>
      </w:r>
      <w:r w:rsidR="00AF6D4A" w:rsidRPr="00A94304">
        <w:rPr>
          <w:color w:val="000000" w:themeColor="text1"/>
        </w:rPr>
        <w:t> výchov</w:t>
      </w:r>
      <w:r w:rsidR="00287C5E" w:rsidRPr="00A94304">
        <w:rPr>
          <w:color w:val="000000" w:themeColor="text1"/>
        </w:rPr>
        <w:t>a</w:t>
      </w:r>
      <w:r w:rsidR="00AF6D4A" w:rsidRPr="00A94304">
        <w:rPr>
          <w:color w:val="000000" w:themeColor="text1"/>
        </w:rPr>
        <w:t xml:space="preserve"> k volnému času. Můžeme dětem ukázat</w:t>
      </w:r>
      <w:r w:rsidR="00CC2C1C" w:rsidRPr="00A94304">
        <w:rPr>
          <w:color w:val="000000" w:themeColor="text1"/>
        </w:rPr>
        <w:t>,</w:t>
      </w:r>
      <w:r w:rsidR="00AF6D4A" w:rsidRPr="00A94304">
        <w:rPr>
          <w:color w:val="000000" w:themeColor="text1"/>
        </w:rPr>
        <w:t xml:space="preserve"> jak trávit volný čas, aby byl prospěšný</w:t>
      </w:r>
      <w:r w:rsidR="00BA2DC8" w:rsidRPr="00A94304">
        <w:rPr>
          <w:color w:val="000000" w:themeColor="text1"/>
        </w:rPr>
        <w:t xml:space="preserve"> a obohacující</w:t>
      </w:r>
      <w:r w:rsidR="00AF6D4A" w:rsidRPr="00A94304">
        <w:rPr>
          <w:color w:val="000000" w:themeColor="text1"/>
        </w:rPr>
        <w:t xml:space="preserve"> pro jedince.</w:t>
      </w:r>
    </w:p>
    <w:p w14:paraId="1165537F" w14:textId="5DC549C5" w:rsidR="008E7207" w:rsidRPr="00A94304" w:rsidRDefault="000B5872" w:rsidP="007671D4">
      <w:pPr>
        <w:pStyle w:val="Text"/>
        <w:ind w:left="357" w:firstLine="720"/>
        <w:jc w:val="both"/>
      </w:pPr>
      <w:r w:rsidRPr="00A94304">
        <w:t>Z</w:t>
      </w:r>
      <w:r w:rsidR="00B33715" w:rsidRPr="00A94304">
        <w:t> </w:t>
      </w:r>
      <w:r w:rsidR="00155069" w:rsidRPr="00A94304">
        <w:t>pohledu psychologie</w:t>
      </w:r>
      <w:r w:rsidR="00B33715" w:rsidRPr="00A94304">
        <w:t xml:space="preserve"> rodina prvotně předává životní zkušenosti dětem</w:t>
      </w:r>
      <w:r w:rsidR="002D1BE5" w:rsidRPr="00A94304">
        <w:t>, proto se jedná o intenzivní vliv. Rodina je vzor pro dítě, a to i v chování k druhým lidem</w:t>
      </w:r>
      <w:r w:rsidR="00DE19D3" w:rsidRPr="00A94304">
        <w:t xml:space="preserve">, ukazuje pomoc druhým, vzájemnou spolupráci, či </w:t>
      </w:r>
      <w:r w:rsidR="000304F1" w:rsidRPr="00A94304">
        <w:t>mezilidské vztahy útočné povahy.</w:t>
      </w:r>
      <w:r w:rsidR="00263EBE" w:rsidRPr="00A94304">
        <w:t xml:space="preserve"> Rodina je tedy pro dítě předlohou v socializaci </w:t>
      </w:r>
      <w:r w:rsidR="00401798" w:rsidRPr="00A94304">
        <w:t>a sociální interakci</w:t>
      </w:r>
      <w:r w:rsidR="00C51296" w:rsidRPr="00A94304">
        <w:t xml:space="preserve"> (Čáp, 1993)</w:t>
      </w:r>
      <w:r w:rsidR="00CC2337" w:rsidRPr="00A94304">
        <w:t>.</w:t>
      </w:r>
      <w:r w:rsidR="001D7D16" w:rsidRPr="00A94304">
        <w:t xml:space="preserve"> Rodina hraje ve výchovném působení nezaměnitelnou roli. „Rodina svým ustáleným životním stylem zpravidla uspokojuje většinu biologických a psychických potřeb dítěte, působí na rozvoj jeho výkonových schopností i povahových vlastností a předává mu bezděčně také vlastní kulturní úroveň.“ (</w:t>
      </w:r>
      <w:proofErr w:type="spellStart"/>
      <w:r w:rsidR="001D7D16" w:rsidRPr="00A94304">
        <w:t>Čačka</w:t>
      </w:r>
      <w:proofErr w:type="spellEnd"/>
      <w:r w:rsidR="001D7D16" w:rsidRPr="00A94304">
        <w:t>, 2000)</w:t>
      </w:r>
    </w:p>
    <w:p w14:paraId="0D1787E9" w14:textId="513E6DB6" w:rsidR="00A8318B" w:rsidRPr="00A94304" w:rsidRDefault="008702C1" w:rsidP="007671D4">
      <w:pPr>
        <w:pStyle w:val="Text"/>
        <w:ind w:left="357" w:firstLine="720"/>
        <w:jc w:val="both"/>
      </w:pPr>
      <w:r w:rsidRPr="00A94304">
        <w:t>Ideální prostředí pro dítě, kde si rodina plní všechny funkce, a tak má dítě možnost se zdravě rozvíjet je ve funkční rodině. Existují i jiné typy rodin, každá rodina je jiná,</w:t>
      </w:r>
      <w:r w:rsidR="00791E09" w:rsidRPr="00A94304">
        <w:t xml:space="preserve"> má své specifika, proto například Matějček rodinu </w:t>
      </w:r>
      <w:r w:rsidR="00A8318B" w:rsidRPr="00A94304">
        <w:t xml:space="preserve">dělí </w:t>
      </w:r>
      <w:r w:rsidR="00791E09" w:rsidRPr="00A94304">
        <w:t>podle funkčnosti</w:t>
      </w:r>
      <w:r w:rsidR="00CC2337" w:rsidRPr="00A94304">
        <w:t xml:space="preserve"> (Matějček, 1992)</w:t>
      </w:r>
      <w:r w:rsidR="00791E09" w:rsidRPr="00A94304">
        <w:t>:</w:t>
      </w:r>
    </w:p>
    <w:p w14:paraId="770A775B" w14:textId="01CCBC9A" w:rsidR="00791E09" w:rsidRPr="00A94304" w:rsidRDefault="00B8506F" w:rsidP="007671D4">
      <w:pPr>
        <w:pStyle w:val="Text"/>
        <w:numPr>
          <w:ilvl w:val="0"/>
          <w:numId w:val="16"/>
        </w:numPr>
        <w:jc w:val="both"/>
      </w:pPr>
      <w:r>
        <w:t>F</w:t>
      </w:r>
      <w:r w:rsidR="00A8318B" w:rsidRPr="00A94304">
        <w:t>unkční = ideální model rodiny pro dítě</w:t>
      </w:r>
    </w:p>
    <w:p w14:paraId="5ECBD9D4" w14:textId="4CAFE8F2" w:rsidR="00A8318B" w:rsidRPr="00A94304" w:rsidRDefault="00B8506F" w:rsidP="007671D4">
      <w:pPr>
        <w:pStyle w:val="Text"/>
        <w:numPr>
          <w:ilvl w:val="0"/>
          <w:numId w:val="16"/>
        </w:numPr>
        <w:jc w:val="both"/>
      </w:pPr>
      <w:r>
        <w:lastRenderedPageBreak/>
        <w:t>P</w:t>
      </w:r>
      <w:r w:rsidR="00A8318B" w:rsidRPr="00A94304">
        <w:t xml:space="preserve">roblémová = </w:t>
      </w:r>
      <w:r w:rsidR="00071FD0" w:rsidRPr="00A94304">
        <w:t>nejsou v rodině plněny všechny funkce, ale dítě není ohroženo, problémy si rodina je schopna vyřešit sama</w:t>
      </w:r>
    </w:p>
    <w:p w14:paraId="345452DA" w14:textId="26B76AED" w:rsidR="00071FD0" w:rsidRPr="00A94304" w:rsidRDefault="00B8506F" w:rsidP="007671D4">
      <w:pPr>
        <w:pStyle w:val="Text"/>
        <w:numPr>
          <w:ilvl w:val="0"/>
          <w:numId w:val="16"/>
        </w:numPr>
        <w:jc w:val="both"/>
      </w:pPr>
      <w:r>
        <w:t>D</w:t>
      </w:r>
      <w:r w:rsidR="00071FD0" w:rsidRPr="00A94304">
        <w:t>ysfunkční = dochází k nenaplnění více funkcí a také k ohrožení vývoje dítěte</w:t>
      </w:r>
      <w:r w:rsidR="00CC45BB" w:rsidRPr="00A94304">
        <w:t>. Rodina není schopna problémy vyřešit sama, musí se obrátit na odbornou pomoc</w:t>
      </w:r>
    </w:p>
    <w:p w14:paraId="3290AB33" w14:textId="6A69686A" w:rsidR="008D4FEE" w:rsidRPr="00A94304" w:rsidRDefault="00B8506F" w:rsidP="007671D4">
      <w:pPr>
        <w:pStyle w:val="Text"/>
        <w:numPr>
          <w:ilvl w:val="0"/>
          <w:numId w:val="16"/>
        </w:numPr>
        <w:jc w:val="both"/>
      </w:pPr>
      <w:proofErr w:type="spellStart"/>
      <w:r>
        <w:t>A</w:t>
      </w:r>
      <w:r w:rsidR="008570FB" w:rsidRPr="00A94304">
        <w:t>funkční</w:t>
      </w:r>
      <w:proofErr w:type="spellEnd"/>
      <w:r w:rsidR="00924D60" w:rsidRPr="00A94304">
        <w:t xml:space="preserve"> = funkčnost rodiny je narušena, dítě je v ohrožení, řeší se odebráním dítěte z rodiny (Matějček, 1992, </w:t>
      </w:r>
      <w:r w:rsidR="00FF6DFD" w:rsidRPr="00A94304">
        <w:t xml:space="preserve">s. </w:t>
      </w:r>
      <w:r w:rsidR="00924D60" w:rsidRPr="00A94304">
        <w:t>223</w:t>
      </w:r>
      <w:r w:rsidR="00FF6DFD" w:rsidRPr="00A94304">
        <w:t>)</w:t>
      </w:r>
    </w:p>
    <w:p w14:paraId="71D87D7E" w14:textId="0E270835" w:rsidR="007A73B4" w:rsidRPr="00A94304" w:rsidRDefault="00291439" w:rsidP="00BE3830">
      <w:pPr>
        <w:pStyle w:val="Nadpis2"/>
      </w:pPr>
      <w:bookmarkStart w:id="25" w:name="_Toc36132884"/>
      <w:bookmarkStart w:id="26" w:name="_Toc38716433"/>
      <w:r w:rsidRPr="00A94304">
        <w:t>Škola</w:t>
      </w:r>
      <w:bookmarkEnd w:id="25"/>
      <w:bookmarkEnd w:id="26"/>
    </w:p>
    <w:p w14:paraId="2C42010E" w14:textId="5D895B83" w:rsidR="00EB1DC8" w:rsidRPr="00A94304" w:rsidRDefault="00D95BEC" w:rsidP="007671D4">
      <w:pPr>
        <w:pStyle w:val="Text"/>
        <w:ind w:left="357" w:firstLine="720"/>
        <w:jc w:val="both"/>
      </w:pPr>
      <w:r w:rsidRPr="00A94304">
        <w:t>Škola je instituce, kde se děti vzděláva</w:t>
      </w:r>
      <w:r w:rsidR="008B4F79">
        <w:t>jí</w:t>
      </w:r>
      <w:r w:rsidRPr="00A94304">
        <w:t xml:space="preserve">. Ve škole žáci tráví svůj pracovní čas, může však zasahovat i do volného času dětí. </w:t>
      </w:r>
      <w:r w:rsidR="00B8574F" w:rsidRPr="00A94304">
        <w:t xml:space="preserve">Škola může výchovně působit na studenty i mimo vyučování. </w:t>
      </w:r>
      <w:r w:rsidR="005C21C5" w:rsidRPr="00A94304">
        <w:t xml:space="preserve">Proto jsou zřízeny školská zařízení (kluby, </w:t>
      </w:r>
      <w:r w:rsidR="0052519F" w:rsidRPr="00A94304">
        <w:t>družiny, …</w:t>
      </w:r>
      <w:r w:rsidR="005C21C5" w:rsidRPr="00A94304">
        <w:t>), kde</w:t>
      </w:r>
      <w:r w:rsidR="00BA7788" w:rsidRPr="00A94304">
        <w:t xml:space="preserve"> mohou</w:t>
      </w:r>
      <w:r w:rsidR="005C21C5" w:rsidRPr="00A94304">
        <w:t xml:space="preserve"> školy</w:t>
      </w:r>
      <w:r w:rsidR="00BA7788" w:rsidRPr="00A94304">
        <w:t xml:space="preserve"> pokračovat ve vzdělávání </w:t>
      </w:r>
      <w:r w:rsidR="005C21C5" w:rsidRPr="00A94304">
        <w:t>dětí</w:t>
      </w:r>
      <w:r w:rsidR="00BA7788" w:rsidRPr="00A94304">
        <w:t>, mohou výchovně působit na studenta</w:t>
      </w:r>
      <w:r w:rsidR="00B12CBA" w:rsidRPr="00A94304">
        <w:t>.</w:t>
      </w:r>
      <w:r w:rsidR="0052519F" w:rsidRPr="00A94304">
        <w:t xml:space="preserve"> Těmto zařízením jsme se </w:t>
      </w:r>
      <w:r w:rsidR="00A07A81" w:rsidRPr="00A94304">
        <w:t xml:space="preserve">už </w:t>
      </w:r>
      <w:r w:rsidR="0052519F" w:rsidRPr="00A94304">
        <w:t>podrobněji věnovali v</w:t>
      </w:r>
      <w:r w:rsidR="00A07A81" w:rsidRPr="00A94304">
        <w:t> </w:t>
      </w:r>
      <w:r w:rsidR="0052519F" w:rsidRPr="00A94304">
        <w:t>kapitole</w:t>
      </w:r>
      <w:r w:rsidR="00A07A81" w:rsidRPr="00A94304">
        <w:t xml:space="preserve"> Volný čas – Zájmová činnost</w:t>
      </w:r>
      <w:r w:rsidR="007579AE" w:rsidRPr="00A94304">
        <w:t>.</w:t>
      </w:r>
      <w:r w:rsidR="00F864A8" w:rsidRPr="00A94304">
        <w:t xml:space="preserve"> Pohyb dětí ve volném čase může být podpořen ze strany školy </w:t>
      </w:r>
      <w:r w:rsidR="002E0464" w:rsidRPr="00A94304">
        <w:t xml:space="preserve">i </w:t>
      </w:r>
      <w:r w:rsidR="00F864A8" w:rsidRPr="00A94304">
        <w:t>formou zájmov</w:t>
      </w:r>
      <w:r w:rsidR="0006175E">
        <w:t>ýc</w:t>
      </w:r>
      <w:r w:rsidR="00F864A8" w:rsidRPr="00A94304">
        <w:t>h kroužk</w:t>
      </w:r>
      <w:r w:rsidR="0006175E">
        <w:t>ů</w:t>
      </w:r>
      <w:r w:rsidR="00F864A8" w:rsidRPr="00A94304">
        <w:t>,</w:t>
      </w:r>
      <w:r w:rsidR="002E0464" w:rsidRPr="00A94304">
        <w:t xml:space="preserve"> různých </w:t>
      </w:r>
      <w:r w:rsidR="00F864A8" w:rsidRPr="00A94304">
        <w:t>projektů</w:t>
      </w:r>
      <w:r w:rsidR="002E0464" w:rsidRPr="00A94304">
        <w:t xml:space="preserve">, které mohou žáky motivovat k pohybu. </w:t>
      </w:r>
      <w:r w:rsidR="00612ABE" w:rsidRPr="00A94304">
        <w:t xml:space="preserve">Výchovného procesu ve volném čase ze strany školy se účastní vychovatel. </w:t>
      </w:r>
      <w:r w:rsidR="00791475" w:rsidRPr="00A94304">
        <w:t>Vychovatel má několik funkcí</w:t>
      </w:r>
      <w:r w:rsidR="00CC2C1C" w:rsidRPr="00A94304">
        <w:t>,</w:t>
      </w:r>
      <w:r w:rsidR="00791475" w:rsidRPr="00A94304">
        <w:t xml:space="preserve"> z niž velmi podstatná je funkce zaji</w:t>
      </w:r>
      <w:r w:rsidR="00B86819" w:rsidRPr="00A94304">
        <w:t>štění</w:t>
      </w:r>
      <w:r w:rsidR="002E0464" w:rsidRPr="00A94304">
        <w:t xml:space="preserve"> samotného kroužku</w:t>
      </w:r>
      <w:r w:rsidR="00A744B0" w:rsidRPr="00A94304">
        <w:t>. Dále dohlíží na dodržování hygieny, bezpečnost</w:t>
      </w:r>
      <w:r w:rsidR="0006175E">
        <w:t>i,</w:t>
      </w:r>
      <w:r w:rsidR="00A744B0" w:rsidRPr="00A94304">
        <w:t xml:space="preserve"> a na chování mezi žáky. Musí zajistit program, pomůcky a žáky motivovat k aktivní účasti. A také komunikuje s rodiči žáků</w:t>
      </w:r>
      <w:r w:rsidR="00A15C74" w:rsidRPr="00A94304">
        <w:t>.</w:t>
      </w:r>
    </w:p>
    <w:p w14:paraId="4D77EB64" w14:textId="0C8E2822" w:rsidR="00B8506F" w:rsidRPr="00A94304" w:rsidRDefault="00915970" w:rsidP="00230B03">
      <w:pPr>
        <w:pStyle w:val="Text"/>
        <w:ind w:left="357" w:firstLine="720"/>
        <w:jc w:val="both"/>
      </w:pPr>
      <w:r w:rsidRPr="00A94304">
        <w:t>Názor, že škola má velký vliv na děti, zastávají i odborníci. Zahájení školní docházky je významné období, které jedince ovlivní na celý život, nejenže spoluutváří osobnost</w:t>
      </w:r>
      <w:r w:rsidR="00685A92" w:rsidRPr="00A94304">
        <w:t>,</w:t>
      </w:r>
      <w:r w:rsidRPr="00A94304">
        <w:t xml:space="preserve"> ale také hraje významnou roli u sebereflex</w:t>
      </w:r>
      <w:r w:rsidR="00685A92" w:rsidRPr="00A94304">
        <w:t xml:space="preserve">e. </w:t>
      </w:r>
      <w:r w:rsidR="00A329BD" w:rsidRPr="00A94304">
        <w:t xml:space="preserve">Věk dětí určený k nástupu do školy je určen ve věku </w:t>
      </w:r>
      <w:r w:rsidR="00136362" w:rsidRPr="00A94304">
        <w:t>6–7</w:t>
      </w:r>
      <w:r w:rsidR="0006175E">
        <w:t>.</w:t>
      </w:r>
      <w:r w:rsidR="00136362" w:rsidRPr="00A94304">
        <w:t xml:space="preserve"> </w:t>
      </w:r>
      <w:r w:rsidR="0006175E">
        <w:t>M</w:t>
      </w:r>
      <w:r w:rsidR="00136362" w:rsidRPr="00A94304">
        <w:t>á to své opodstatnění, děti v tomto věku se vyvíjí natolik, že jsou schopny</w:t>
      </w:r>
      <w:r w:rsidR="00640848" w:rsidRPr="00A94304">
        <w:t xml:space="preserve"> školu dobře zvládat a plnit požadavky školou stanovené</w:t>
      </w:r>
      <w:r w:rsidR="00136362" w:rsidRPr="00A94304">
        <w:t xml:space="preserve"> </w:t>
      </w:r>
      <w:r w:rsidR="003E6E60" w:rsidRPr="00A94304">
        <w:t>(</w:t>
      </w:r>
      <w:r w:rsidR="00A15C74" w:rsidRPr="00A94304">
        <w:t>Vágnerová</w:t>
      </w:r>
      <w:r w:rsidR="003E6E60" w:rsidRPr="00A94304">
        <w:t xml:space="preserve">, </w:t>
      </w:r>
      <w:r w:rsidR="00A15C74" w:rsidRPr="00A94304">
        <w:t>2005</w:t>
      </w:r>
      <w:r w:rsidR="003E6E60" w:rsidRPr="00A94304">
        <w:t>).</w:t>
      </w:r>
      <w:r w:rsidR="00230B03">
        <w:br w:type="page"/>
      </w:r>
    </w:p>
    <w:p w14:paraId="6D639223" w14:textId="5303B4D5" w:rsidR="00291439" w:rsidRPr="00A94304" w:rsidRDefault="000058FB" w:rsidP="00B8506F">
      <w:pPr>
        <w:pStyle w:val="Nadpis1"/>
      </w:pPr>
      <w:bookmarkStart w:id="27" w:name="_Toc36132885"/>
      <w:bookmarkStart w:id="28" w:name="_Toc38716434"/>
      <w:r w:rsidRPr="00A94304">
        <w:lastRenderedPageBreak/>
        <w:t>Empirická</w:t>
      </w:r>
      <w:r w:rsidR="00291439" w:rsidRPr="00A94304">
        <w:t xml:space="preserve"> část</w:t>
      </w:r>
      <w:bookmarkEnd w:id="27"/>
      <w:bookmarkEnd w:id="28"/>
      <w:r w:rsidR="00291439" w:rsidRPr="00A94304">
        <w:t xml:space="preserve"> </w:t>
      </w:r>
    </w:p>
    <w:p w14:paraId="67477F90" w14:textId="45EFD337" w:rsidR="000058FB" w:rsidRPr="00A94304" w:rsidRDefault="000058FB" w:rsidP="007671D4">
      <w:pPr>
        <w:pStyle w:val="Text"/>
        <w:ind w:firstLine="720"/>
        <w:jc w:val="both"/>
      </w:pPr>
      <w:r w:rsidRPr="00A94304">
        <w:t>V praktické části došlo na zjišťování způsobu trávení volného času u žáků 1. stupně základních škol. Zaměřili jsme se</w:t>
      </w:r>
      <w:r w:rsidR="0006175E">
        <w:t xml:space="preserve"> na to</w:t>
      </w:r>
      <w:r w:rsidRPr="00A94304">
        <w:t>, zda se volnočasové aktivity u těchto dětí týkají pohybu. Výzkumná část poskytuje informace a také ověřuje stanovené hypotézy</w:t>
      </w:r>
      <w:r w:rsidR="00C13E1A" w:rsidRPr="00A94304">
        <w:t>.</w:t>
      </w:r>
    </w:p>
    <w:p w14:paraId="34B5CEDB" w14:textId="77777777" w:rsidR="00BE3830" w:rsidRPr="00BE3830" w:rsidRDefault="00BE3830" w:rsidP="00BE3830">
      <w:pPr>
        <w:pStyle w:val="Odstavecseseznamem"/>
        <w:keepNext/>
        <w:keepLines/>
        <w:numPr>
          <w:ilvl w:val="0"/>
          <w:numId w:val="13"/>
        </w:numPr>
        <w:spacing w:before="240" w:after="240" w:line="360" w:lineRule="auto"/>
        <w:contextualSpacing w:val="0"/>
        <w:outlineLvl w:val="1"/>
        <w:rPr>
          <w:rFonts w:ascii="Times New Roman" w:eastAsiaTheme="majorEastAsia" w:hAnsi="Times New Roman" w:cs="Times New Roman"/>
          <w:b/>
          <w:bCs/>
          <w:vanish/>
          <w:color w:val="000000" w:themeColor="text1"/>
          <w:sz w:val="28"/>
          <w:szCs w:val="26"/>
        </w:rPr>
      </w:pPr>
    </w:p>
    <w:p w14:paraId="0BCC83DD" w14:textId="394AFC28" w:rsidR="00ED1A76" w:rsidRPr="00A94304" w:rsidRDefault="00ED1A76" w:rsidP="00BE3830">
      <w:pPr>
        <w:pStyle w:val="Nadpis2"/>
      </w:pPr>
      <w:bookmarkStart w:id="29" w:name="_Toc38716435"/>
      <w:r w:rsidRPr="00A94304">
        <w:t>Hlavní cíl, dílčí cíle</w:t>
      </w:r>
      <w:r w:rsidR="002E7C65">
        <w:t xml:space="preserve"> a</w:t>
      </w:r>
      <w:r w:rsidRPr="00A94304">
        <w:t xml:space="preserve"> empirické části</w:t>
      </w:r>
      <w:bookmarkEnd w:id="29"/>
    </w:p>
    <w:p w14:paraId="411EB3F6" w14:textId="70503C57" w:rsidR="00BE3830" w:rsidRPr="00230B03" w:rsidRDefault="009770C5" w:rsidP="00230B03">
      <w:pPr>
        <w:pStyle w:val="Text"/>
        <w:ind w:left="357" w:firstLine="720"/>
        <w:jc w:val="both"/>
      </w:pPr>
      <w:r w:rsidRPr="00A94304">
        <w:t>Při práci na empirické části bakalářské práce je podstatné stanovit cíle výzkumu</w:t>
      </w:r>
      <w:r w:rsidR="0006175E">
        <w:t>, které</w:t>
      </w:r>
      <w:r w:rsidRPr="00A94304">
        <w:t xml:space="preserve"> hrají roli pro následné vytvoření hypotéz. Pro přehlednost jsou cíle děleny na hlavní cíl a dílčí cíle.</w:t>
      </w:r>
    </w:p>
    <w:p w14:paraId="3E0766DF" w14:textId="371DAF56" w:rsidR="00461B09" w:rsidRPr="00A94304" w:rsidRDefault="00461B09" w:rsidP="007671D4">
      <w:pPr>
        <w:pStyle w:val="Text"/>
        <w:ind w:firstLine="357"/>
        <w:jc w:val="both"/>
      </w:pPr>
      <w:r w:rsidRPr="00A94304">
        <w:t>Hlavní cíl</w:t>
      </w:r>
    </w:p>
    <w:p w14:paraId="47F9D6D5" w14:textId="00B6E69E" w:rsidR="002E7C65" w:rsidRDefault="00461B09" w:rsidP="007671D4">
      <w:pPr>
        <w:pStyle w:val="Text"/>
        <w:ind w:left="357"/>
        <w:jc w:val="both"/>
      </w:pPr>
      <w:r w:rsidRPr="00A94304">
        <w:t xml:space="preserve">Hlavním cílem mé BP je </w:t>
      </w:r>
      <w:r w:rsidR="002E50D7">
        <w:t>zjistit, zda se děti mladšího školního věku tráví volný čas pohybem.</w:t>
      </w:r>
    </w:p>
    <w:p w14:paraId="4BE3765A" w14:textId="153E1274" w:rsidR="00461B09" w:rsidRPr="00A94304" w:rsidRDefault="00461B09" w:rsidP="007671D4">
      <w:pPr>
        <w:pStyle w:val="Text"/>
        <w:ind w:left="357"/>
        <w:jc w:val="both"/>
      </w:pPr>
      <w:r w:rsidRPr="00A94304">
        <w:t xml:space="preserve">Dílčí cíle: </w:t>
      </w:r>
    </w:p>
    <w:p w14:paraId="6818755D" w14:textId="056D6241" w:rsidR="00461B09" w:rsidRPr="00A94304" w:rsidRDefault="00461B09" w:rsidP="007671D4">
      <w:pPr>
        <w:pStyle w:val="Text"/>
        <w:ind w:firstLine="357"/>
        <w:jc w:val="both"/>
      </w:pPr>
      <w:r w:rsidRPr="00A94304">
        <w:t>Zjistit, zda školy nabízejí volnočasové pohybové aktivity pro děti.</w:t>
      </w:r>
    </w:p>
    <w:p w14:paraId="0D5B6BBF" w14:textId="77777777" w:rsidR="00461B09" w:rsidRPr="00A94304" w:rsidRDefault="00461B09" w:rsidP="007671D4">
      <w:pPr>
        <w:pStyle w:val="Text"/>
        <w:ind w:firstLine="357"/>
        <w:jc w:val="both"/>
      </w:pPr>
      <w:r w:rsidRPr="00A94304">
        <w:t>Zjistit, zda rodiče vnímají pohyb dětí ve volném čase za dostačující.</w:t>
      </w:r>
    </w:p>
    <w:p w14:paraId="074134A3" w14:textId="228CC5D3" w:rsidR="00461B09" w:rsidRPr="00A94304" w:rsidRDefault="00943A86" w:rsidP="007671D4">
      <w:pPr>
        <w:pStyle w:val="Text"/>
        <w:ind w:firstLine="357"/>
        <w:jc w:val="both"/>
      </w:pPr>
      <w:r>
        <w:t>Najít rozdíl</w:t>
      </w:r>
      <w:r w:rsidR="00461B09" w:rsidRPr="00A94304">
        <w:t xml:space="preserve"> v pohybové aktivitě ve volném čase mezi chlapci a dívkami</w:t>
      </w:r>
      <w:r>
        <w:t>, pokud existuje.</w:t>
      </w:r>
    </w:p>
    <w:p w14:paraId="0C1934B3" w14:textId="2F79BED2" w:rsidR="00461B09" w:rsidRPr="00A94304" w:rsidRDefault="00DF7151" w:rsidP="007671D4">
      <w:pPr>
        <w:pStyle w:val="Text"/>
        <w:ind w:firstLine="357"/>
        <w:jc w:val="both"/>
      </w:pPr>
      <w:r>
        <w:t>Odhalit</w:t>
      </w:r>
      <w:r w:rsidR="00461B09" w:rsidRPr="00A94304">
        <w:t>, jaká je motivace rodičů k pohybu dětí.</w:t>
      </w:r>
    </w:p>
    <w:p w14:paraId="6E57EEFB" w14:textId="454EA929" w:rsidR="00B61C36" w:rsidRPr="00A94304" w:rsidRDefault="002E7C65" w:rsidP="002E7C65">
      <w:pPr>
        <w:pStyle w:val="Nadpis2"/>
      </w:pPr>
      <w:bookmarkStart w:id="30" w:name="_Toc38716436"/>
      <w:r>
        <w:t>Věcné h</w:t>
      </w:r>
      <w:r w:rsidR="00B61C36" w:rsidRPr="00A94304">
        <w:t>ypotézy</w:t>
      </w:r>
      <w:r>
        <w:t>, empirické části</w:t>
      </w:r>
      <w:bookmarkEnd w:id="30"/>
    </w:p>
    <w:p w14:paraId="33406E77" w14:textId="1E3FB5C1" w:rsidR="009C386C" w:rsidRPr="00A10528" w:rsidRDefault="00C4559A" w:rsidP="007671D4">
      <w:pPr>
        <w:pStyle w:val="Text"/>
        <w:ind w:left="357" w:firstLine="720"/>
        <w:jc w:val="both"/>
      </w:pPr>
      <w:r w:rsidRPr="00A94304">
        <w:t xml:space="preserve">Pro empirickou část byly formulovány </w:t>
      </w:r>
      <w:r w:rsidR="00DD3064" w:rsidRPr="00A94304">
        <w:t>dvě</w:t>
      </w:r>
      <w:r w:rsidRPr="00A94304">
        <w:t xml:space="preserve"> hypotézy, které byly následně v empirické části ověřeny. </w:t>
      </w:r>
      <w:r w:rsidR="00A10528">
        <w:t xml:space="preserve">Hypotézy byly stanoveny na </w:t>
      </w:r>
      <w:r w:rsidR="00A10528" w:rsidRPr="00A10528">
        <w:t xml:space="preserve">základě </w:t>
      </w:r>
      <w:r w:rsidR="00A10528" w:rsidRPr="00A10528">
        <w:rPr>
          <w:szCs w:val="24"/>
        </w:rPr>
        <w:t>Národní zpráva o pohybové aktivitě dětí a mládeže, která obsahuje výsledky výzkumu prováděném Fakultou tělesné kultury Univerzity Palackého v roce 2018.</w:t>
      </w:r>
    </w:p>
    <w:p w14:paraId="09FA8804" w14:textId="2584B65C" w:rsidR="00C4559A" w:rsidRPr="00A94304" w:rsidRDefault="00C4559A" w:rsidP="007671D4">
      <w:pPr>
        <w:pStyle w:val="Text"/>
        <w:ind w:left="357" w:firstLine="720"/>
        <w:jc w:val="both"/>
        <w:rPr>
          <w:u w:val="single"/>
        </w:rPr>
      </w:pPr>
      <w:r w:rsidRPr="00A94304">
        <w:t xml:space="preserve">Hypotéza č. 1: </w:t>
      </w:r>
      <w:r w:rsidR="00EF5BC3" w:rsidRPr="00A94304">
        <w:rPr>
          <w:u w:val="single"/>
        </w:rPr>
        <w:t>Chlapci mladšího školního věku preferují sportovní zájmy více než dívky téhož věku</w:t>
      </w:r>
      <w:r w:rsidRPr="00A94304">
        <w:rPr>
          <w:u w:val="single"/>
        </w:rPr>
        <w:t xml:space="preserve">. </w:t>
      </w:r>
    </w:p>
    <w:p w14:paraId="1B74273B" w14:textId="231204D7" w:rsidR="00C4559A" w:rsidRPr="00A94304" w:rsidRDefault="00C4559A" w:rsidP="007671D4">
      <w:pPr>
        <w:pStyle w:val="Text"/>
        <w:ind w:left="357" w:firstLine="720"/>
        <w:jc w:val="both"/>
      </w:pPr>
      <w:r w:rsidRPr="00A94304">
        <w:t xml:space="preserve">1H0: </w:t>
      </w:r>
      <w:r w:rsidR="00EF5BC3" w:rsidRPr="00A94304">
        <w:t>Četnost chlapců mladšího školního věku preferujících sportovní zájmy je stejná jako u dívek téhož věku.</w:t>
      </w:r>
    </w:p>
    <w:p w14:paraId="0B208C20" w14:textId="689CFE9F" w:rsidR="00EF5BC3" w:rsidRPr="00A94304" w:rsidRDefault="00EF5BC3" w:rsidP="007671D4">
      <w:pPr>
        <w:pStyle w:val="Text"/>
        <w:ind w:left="357" w:firstLine="720"/>
        <w:jc w:val="both"/>
      </w:pPr>
      <w:r w:rsidRPr="00A94304">
        <w:lastRenderedPageBreak/>
        <w:t>1HA: Četnost chlapců mladšího školního věku preferujících sportovní zájmy je vyšší jak u dívek téhož věku.</w:t>
      </w:r>
    </w:p>
    <w:p w14:paraId="69E10AAD" w14:textId="1D60A7ED" w:rsidR="00EF5BC3" w:rsidRPr="00A94304" w:rsidRDefault="00EF5BC3" w:rsidP="007671D4">
      <w:pPr>
        <w:pStyle w:val="Text"/>
        <w:ind w:left="357" w:firstLine="720"/>
        <w:jc w:val="both"/>
      </w:pPr>
      <w:r w:rsidRPr="00A94304">
        <w:t xml:space="preserve">Hypotéza č. </w:t>
      </w:r>
      <w:r w:rsidR="008B5CA8" w:rsidRPr="00A94304">
        <w:t>2: Děti mladšího školního věku tráví více času venku o víkendu než ve všední dny.</w:t>
      </w:r>
    </w:p>
    <w:p w14:paraId="77EA8EA2" w14:textId="532861EB" w:rsidR="008B5CA8" w:rsidRPr="00A94304" w:rsidRDefault="008B5CA8" w:rsidP="007671D4">
      <w:pPr>
        <w:pStyle w:val="Text"/>
        <w:ind w:left="357" w:firstLine="720"/>
        <w:jc w:val="both"/>
      </w:pPr>
      <w:r w:rsidRPr="00A94304">
        <w:t>2H0: Čas trávený venku o víkendu u dětí mladšího školního věku je stejný jako čas trávený venku ve všední dny.</w:t>
      </w:r>
    </w:p>
    <w:p w14:paraId="1B703C6C" w14:textId="1281306D" w:rsidR="00BA443D" w:rsidRPr="00A94304" w:rsidRDefault="005D6305" w:rsidP="007671D4">
      <w:pPr>
        <w:pStyle w:val="Text"/>
        <w:ind w:left="357" w:firstLine="720"/>
        <w:jc w:val="both"/>
      </w:pPr>
      <w:r w:rsidRPr="00A94304">
        <w:t xml:space="preserve">2HA: </w:t>
      </w:r>
      <w:r w:rsidR="00BA443D" w:rsidRPr="00A94304">
        <w:t>Čas trávený venku o víkendu u dětí mladšího školního věku je delší než čas trávený venku ve všední dny.</w:t>
      </w:r>
    </w:p>
    <w:p w14:paraId="2B801798" w14:textId="17E48958" w:rsidR="00ED1A76" w:rsidRPr="00A94304" w:rsidRDefault="00ED1A76" w:rsidP="002E7C65">
      <w:pPr>
        <w:pStyle w:val="Nadpis2"/>
      </w:pPr>
      <w:bookmarkStart w:id="31" w:name="_Toc38716437"/>
      <w:r w:rsidRPr="00A94304">
        <w:t>Výzkumná metoda empirické části – Dotazník</w:t>
      </w:r>
      <w:bookmarkEnd w:id="31"/>
    </w:p>
    <w:p w14:paraId="2767FFAE" w14:textId="167B7704" w:rsidR="009C386C" w:rsidRPr="00A94304" w:rsidRDefault="004D46E6" w:rsidP="007671D4">
      <w:pPr>
        <w:pStyle w:val="Text"/>
        <w:ind w:left="357" w:firstLine="720"/>
        <w:jc w:val="both"/>
      </w:pPr>
      <w:r w:rsidRPr="00A94304">
        <w:t>K dosažení výsledků v empirické části jsem použila metodu kladení písemných otázek, tedy metodu dotazník. Jedná se o kvantitativní metodu</w:t>
      </w:r>
      <w:r w:rsidR="00B61C36" w:rsidRPr="00A94304">
        <w:t>, která je zároveň časově méně náročná</w:t>
      </w:r>
      <w:r w:rsidRPr="00A94304">
        <w:t>. Jelikož jsem výzkum prováděla v mimořádném období</w:t>
      </w:r>
      <w:r w:rsidR="00900309" w:rsidRPr="00A94304">
        <w:t xml:space="preserve"> pandemie</w:t>
      </w:r>
      <w:r w:rsidRPr="00A94304">
        <w:t xml:space="preserve"> coronaviru a školy byly v této době uzavřené, cílila jsem dotazník k rodičům žáků prostřednictvím </w:t>
      </w:r>
      <w:r w:rsidR="00D844E6" w:rsidRPr="00A94304">
        <w:t xml:space="preserve">emailu a prostřednictvím </w:t>
      </w:r>
      <w:r w:rsidRPr="00A94304">
        <w:t>vedení školy.</w:t>
      </w:r>
      <w:r w:rsidR="00D844E6" w:rsidRPr="00A94304">
        <w:t xml:space="preserve"> Ku prospěchu mi byly také sociální sítě, které jsem využila ke snadnému šíření dotazníku.</w:t>
      </w:r>
    </w:p>
    <w:p w14:paraId="3575C49E" w14:textId="4DDEBAE4" w:rsidR="00ED71DE" w:rsidRPr="00A94304" w:rsidRDefault="00614C20" w:rsidP="007671D4">
      <w:pPr>
        <w:pStyle w:val="Text"/>
        <w:ind w:left="357" w:firstLine="720"/>
        <w:jc w:val="both"/>
      </w:pPr>
      <w:r w:rsidRPr="00A94304">
        <w:t xml:space="preserve">Dotazník byl </w:t>
      </w:r>
      <w:r w:rsidR="009C386C" w:rsidRPr="00A94304">
        <w:t>rozdělen</w:t>
      </w:r>
      <w:r w:rsidRPr="00A94304">
        <w:t xml:space="preserve"> na tři části. V</w:t>
      </w:r>
      <w:r w:rsidR="005359E3">
        <w:t xml:space="preserve"> první vstupní</w:t>
      </w:r>
      <w:r w:rsidRPr="00A94304">
        <w:t xml:space="preserve"> části jsem se respondentovi představila a </w:t>
      </w:r>
      <w:r w:rsidR="009C386C" w:rsidRPr="00A94304">
        <w:t xml:space="preserve">vysvětlila mu účel dotazníku. V druhé části došlo na samotné otázky dotazníku, které jsem potřebovala k dosažení výsledků. V úvodu druhé části jsem začala snadnějšími otázkami. Snažila jsem se otázky sestavit tak, aby byly co nejsrozumitelnější a zároveň stručné, abych se vyhnula chybným interpretacím respondentů. Závěr dotazníku jsem věnovala poděkování respondentům za jejich aktivitu a čas. Při tvoření dotazníku jsem si dávala pozor, aby dotazník respondenty neodradil příliš obsáhlým </w:t>
      </w:r>
      <w:r w:rsidR="003E47C9" w:rsidRPr="00A94304">
        <w:t>rozsahem</w:t>
      </w:r>
      <w:r w:rsidR="00D657A6" w:rsidRPr="00A94304">
        <w:t xml:space="preserve"> a nepotlačil tak zájem respondenta o vyplnění dotazníku.</w:t>
      </w:r>
    </w:p>
    <w:p w14:paraId="6E1581C8" w14:textId="365E6A5A" w:rsidR="00ED1A76" w:rsidRPr="00A94304" w:rsidRDefault="00ED1A76" w:rsidP="002E7C65">
      <w:pPr>
        <w:pStyle w:val="Nadpis2"/>
      </w:pPr>
      <w:bookmarkStart w:id="32" w:name="_Toc38716438"/>
      <w:r w:rsidRPr="00A94304">
        <w:t>Cílová skupina respondentů</w:t>
      </w:r>
      <w:bookmarkEnd w:id="32"/>
    </w:p>
    <w:p w14:paraId="5F22DBAE" w14:textId="68698532" w:rsidR="003F2C16" w:rsidRPr="00A94304" w:rsidRDefault="0025213A" w:rsidP="008859AE">
      <w:pPr>
        <w:pStyle w:val="Text"/>
        <w:ind w:left="357" w:firstLine="720"/>
        <w:jc w:val="both"/>
      </w:pPr>
      <w:r w:rsidRPr="00A94304">
        <w:t>Jako cílová skupina mého dotazníku byli zvoleni rodiče dětí mladšího školního věku. Tedy rodiče, kteří vychovávají dítě ve věku 6–12 let. Celá bakalářská práce se týká pohybu dětí ve volném čase</w:t>
      </w:r>
      <w:r w:rsidR="005359E3">
        <w:t>.</w:t>
      </w:r>
      <w:r w:rsidRPr="00A94304">
        <w:t xml:space="preserve"> </w:t>
      </w:r>
      <w:r w:rsidR="005359E3">
        <w:t>P</w:t>
      </w:r>
      <w:r w:rsidRPr="00A94304">
        <w:t xml:space="preserve">roto i dotazník byl formulován tak, aby získal informace k tomuto tématu, které mohou být použity na zpracování empirické části bakalářské práce. </w:t>
      </w:r>
    </w:p>
    <w:p w14:paraId="302DF13A" w14:textId="16F535B9" w:rsidR="00E83620" w:rsidRPr="00A94304" w:rsidRDefault="00900309" w:rsidP="008859AE">
      <w:pPr>
        <w:pStyle w:val="Text"/>
        <w:ind w:left="357" w:firstLine="720"/>
        <w:jc w:val="both"/>
      </w:pPr>
      <w:r w:rsidRPr="00A94304">
        <w:lastRenderedPageBreak/>
        <w:t>Empirická část bakalářské práce byla tvořena v mimořádném období pandemie coronaviru, vše se tedy muselo řešit elektronicky. Proto byly e-mailem</w:t>
      </w:r>
      <w:r w:rsidR="0025213A" w:rsidRPr="00A94304">
        <w:t xml:space="preserve"> rozeslán</w:t>
      </w:r>
      <w:r w:rsidRPr="00A94304">
        <w:t>y</w:t>
      </w:r>
      <w:r w:rsidR="0025213A" w:rsidRPr="00A94304">
        <w:t xml:space="preserve"> dotazník</w:t>
      </w:r>
      <w:r w:rsidRPr="00A94304">
        <w:t xml:space="preserve">y se stručným shrnutím informací k dotazníku a k bakalářské práci vedení Základních škol v Hranicích s prosbou o rozeslání rodičům žáků. Pro získání většího množství dat jsem k rozesílání dotazníku využila i sociální sítě. </w:t>
      </w:r>
    </w:p>
    <w:p w14:paraId="09F16D01" w14:textId="2B21E016" w:rsidR="00ED1A76" w:rsidRDefault="00ED1A76" w:rsidP="002E7C65">
      <w:pPr>
        <w:pStyle w:val="Nadpis2"/>
      </w:pPr>
      <w:bookmarkStart w:id="33" w:name="_Toc38716439"/>
      <w:r w:rsidRPr="00A94304">
        <w:t>Výsledky výzkumu</w:t>
      </w:r>
      <w:bookmarkEnd w:id="33"/>
    </w:p>
    <w:p w14:paraId="4D9E774B" w14:textId="43DA064A" w:rsidR="008E0904" w:rsidRPr="00ED2F23" w:rsidRDefault="00AF765F" w:rsidP="00FE542A">
      <w:pPr>
        <w:spacing w:line="360" w:lineRule="auto"/>
        <w:ind w:firstLine="357"/>
        <w:rPr>
          <w:rFonts w:ascii="Times New Roman" w:hAnsi="Times New Roman" w:cs="Times New Roman"/>
          <w:b/>
          <w:bCs/>
          <w:sz w:val="24"/>
          <w:szCs w:val="24"/>
        </w:rPr>
      </w:pPr>
      <w:r w:rsidRPr="00ED2F23">
        <w:rPr>
          <w:rFonts w:ascii="Times New Roman" w:hAnsi="Times New Roman" w:cs="Times New Roman"/>
          <w:b/>
          <w:bCs/>
          <w:sz w:val="24"/>
          <w:szCs w:val="24"/>
        </w:rPr>
        <w:t>1.</w:t>
      </w:r>
      <w:r w:rsidR="002E4F2B" w:rsidRPr="00ED2F23">
        <w:rPr>
          <w:rFonts w:ascii="Times New Roman" w:hAnsi="Times New Roman" w:cs="Times New Roman"/>
          <w:b/>
          <w:bCs/>
          <w:sz w:val="24"/>
          <w:szCs w:val="24"/>
        </w:rPr>
        <w:t xml:space="preserve">Výzkumná </w:t>
      </w:r>
      <w:r w:rsidR="008E0904" w:rsidRPr="00ED2F23">
        <w:rPr>
          <w:rFonts w:ascii="Times New Roman" w:hAnsi="Times New Roman" w:cs="Times New Roman"/>
          <w:b/>
          <w:bCs/>
          <w:sz w:val="24"/>
          <w:szCs w:val="24"/>
        </w:rPr>
        <w:t>otázka</w:t>
      </w:r>
      <w:r w:rsidR="002E4F2B" w:rsidRPr="00ED2F23">
        <w:rPr>
          <w:rFonts w:ascii="Times New Roman" w:hAnsi="Times New Roman" w:cs="Times New Roman"/>
          <w:b/>
          <w:bCs/>
          <w:sz w:val="24"/>
          <w:szCs w:val="24"/>
        </w:rPr>
        <w:t xml:space="preserve">: </w:t>
      </w:r>
      <w:r w:rsidR="002E4F2B" w:rsidRPr="00ED2F23">
        <w:rPr>
          <w:rFonts w:ascii="Times New Roman" w:hAnsi="Times New Roman" w:cs="Times New Roman"/>
          <w:i/>
          <w:iCs/>
          <w:sz w:val="24"/>
          <w:szCs w:val="24"/>
        </w:rPr>
        <w:t>Jakého pohlaví je Vaše dítě?</w:t>
      </w:r>
    </w:p>
    <w:p w14:paraId="5C6B20EF" w14:textId="1847DD5E" w:rsidR="00C05953" w:rsidRPr="00CF4060" w:rsidRDefault="002E4F2B" w:rsidP="008859AE">
      <w:pPr>
        <w:spacing w:line="360" w:lineRule="auto"/>
        <w:ind w:left="426" w:firstLine="714"/>
        <w:jc w:val="both"/>
        <w:rPr>
          <w:rFonts w:ascii="Times New Roman" w:hAnsi="Times New Roman" w:cs="Times New Roman"/>
          <w:sz w:val="24"/>
          <w:szCs w:val="24"/>
        </w:rPr>
      </w:pPr>
      <w:r w:rsidRPr="00ED2F23">
        <w:rPr>
          <w:rFonts w:ascii="Times New Roman" w:hAnsi="Times New Roman" w:cs="Times New Roman"/>
          <w:sz w:val="24"/>
          <w:szCs w:val="24"/>
        </w:rPr>
        <w:t>První výzkumná otázka se týkala pohlaví dítěte a sloužila k </w:t>
      </w:r>
      <w:r w:rsidR="00A64A30" w:rsidRPr="00ED2F23">
        <w:rPr>
          <w:rFonts w:ascii="Times New Roman" w:hAnsi="Times New Roman" w:cs="Times New Roman"/>
          <w:sz w:val="24"/>
          <w:szCs w:val="24"/>
        </w:rPr>
        <w:t>odhalení rozdílnosti</w:t>
      </w:r>
      <w:r w:rsidRPr="00ED2F23">
        <w:rPr>
          <w:rFonts w:ascii="Times New Roman" w:hAnsi="Times New Roman" w:cs="Times New Roman"/>
          <w:sz w:val="24"/>
          <w:szCs w:val="24"/>
        </w:rPr>
        <w:t xml:space="preserve"> trávení volného času pohybem u dívek a chlapců.</w:t>
      </w:r>
      <w:r w:rsidR="00C05953" w:rsidRPr="00ED2F23">
        <w:rPr>
          <w:rFonts w:ascii="Times New Roman" w:hAnsi="Times New Roman" w:cs="Times New Roman"/>
          <w:sz w:val="24"/>
          <w:szCs w:val="24"/>
        </w:rPr>
        <w:t xml:space="preserve"> </w:t>
      </w:r>
      <w:r w:rsidR="00D731F2" w:rsidRPr="00ED2F23">
        <w:rPr>
          <w:rFonts w:ascii="Times New Roman" w:hAnsi="Times New Roman" w:cs="Times New Roman"/>
          <w:sz w:val="24"/>
          <w:szCs w:val="24"/>
        </w:rPr>
        <w:t>Na dotazník odpovědělo celkem 72 rodičů</w:t>
      </w:r>
      <w:r w:rsidR="005359E3">
        <w:rPr>
          <w:rFonts w:ascii="Times New Roman" w:hAnsi="Times New Roman" w:cs="Times New Roman"/>
          <w:sz w:val="24"/>
          <w:szCs w:val="24"/>
        </w:rPr>
        <w:t>.</w:t>
      </w:r>
      <w:r w:rsidR="00D731F2" w:rsidRPr="00ED2F23">
        <w:rPr>
          <w:rFonts w:ascii="Times New Roman" w:hAnsi="Times New Roman" w:cs="Times New Roman"/>
          <w:sz w:val="24"/>
          <w:szCs w:val="24"/>
        </w:rPr>
        <w:t xml:space="preserve"> </w:t>
      </w:r>
      <w:r w:rsidR="005359E3">
        <w:rPr>
          <w:rFonts w:ascii="Times New Roman" w:hAnsi="Times New Roman" w:cs="Times New Roman"/>
          <w:sz w:val="24"/>
          <w:szCs w:val="24"/>
        </w:rPr>
        <w:t>Z</w:t>
      </w:r>
      <w:r w:rsidR="00D731F2" w:rsidRPr="00ED2F23">
        <w:rPr>
          <w:rFonts w:ascii="Times New Roman" w:hAnsi="Times New Roman" w:cs="Times New Roman"/>
          <w:sz w:val="24"/>
          <w:szCs w:val="24"/>
        </w:rPr>
        <w:t> nich 34</w:t>
      </w:r>
      <w:r w:rsidR="005359E3">
        <w:rPr>
          <w:rFonts w:ascii="Times New Roman" w:hAnsi="Times New Roman" w:cs="Times New Roman"/>
          <w:sz w:val="24"/>
          <w:szCs w:val="24"/>
        </w:rPr>
        <w:t>rodičů</w:t>
      </w:r>
      <w:r w:rsidR="00D731F2" w:rsidRPr="00ED2F23">
        <w:rPr>
          <w:rFonts w:ascii="Times New Roman" w:hAnsi="Times New Roman" w:cs="Times New Roman"/>
          <w:sz w:val="24"/>
          <w:szCs w:val="24"/>
        </w:rPr>
        <w:t xml:space="preserve"> měl</w:t>
      </w:r>
      <w:r w:rsidR="005359E3">
        <w:rPr>
          <w:rFonts w:ascii="Times New Roman" w:hAnsi="Times New Roman" w:cs="Times New Roman"/>
          <w:sz w:val="24"/>
          <w:szCs w:val="24"/>
        </w:rPr>
        <w:t>o</w:t>
      </w:r>
      <w:r w:rsidR="00D731F2" w:rsidRPr="00ED2F23">
        <w:rPr>
          <w:rFonts w:ascii="Times New Roman" w:hAnsi="Times New Roman" w:cs="Times New Roman"/>
          <w:sz w:val="24"/>
          <w:szCs w:val="24"/>
        </w:rPr>
        <w:t xml:space="preserve"> dítě pohlaví dívka a 38 pohlaví chlapec.</w:t>
      </w:r>
    </w:p>
    <w:tbl>
      <w:tblPr>
        <w:tblStyle w:val="Mkatabulky"/>
        <w:tblW w:w="0" w:type="auto"/>
        <w:tblInd w:w="1074" w:type="dxa"/>
        <w:tblLook w:val="04A0" w:firstRow="1" w:lastRow="0" w:firstColumn="1" w:lastColumn="0" w:noHBand="0" w:noVBand="1"/>
      </w:tblPr>
      <w:tblGrid>
        <w:gridCol w:w="2391"/>
        <w:gridCol w:w="2362"/>
        <w:gridCol w:w="2306"/>
      </w:tblGrid>
      <w:tr w:rsidR="00C05953" w14:paraId="43F6E99B" w14:textId="77777777" w:rsidTr="00BE6D4D">
        <w:trPr>
          <w:trHeight w:val="618"/>
        </w:trPr>
        <w:tc>
          <w:tcPr>
            <w:tcW w:w="2391" w:type="dxa"/>
          </w:tcPr>
          <w:p w14:paraId="2CA13932" w14:textId="2DE271AA" w:rsidR="00C05953" w:rsidRPr="004D3E16" w:rsidRDefault="00C05953" w:rsidP="002E4F2B">
            <w:pPr>
              <w:pStyle w:val="Odstavecseseznamem"/>
              <w:ind w:left="0"/>
              <w:rPr>
                <w:rFonts w:ascii="Times New Roman" w:hAnsi="Times New Roman" w:cs="Times New Roman"/>
                <w:b/>
                <w:bCs/>
                <w:sz w:val="24"/>
                <w:szCs w:val="24"/>
              </w:rPr>
            </w:pPr>
            <w:r w:rsidRPr="004D3E16">
              <w:rPr>
                <w:rFonts w:ascii="Times New Roman" w:hAnsi="Times New Roman" w:cs="Times New Roman"/>
                <w:b/>
                <w:bCs/>
                <w:sz w:val="24"/>
                <w:szCs w:val="24"/>
              </w:rPr>
              <w:t>Odpověď</w:t>
            </w:r>
          </w:p>
        </w:tc>
        <w:tc>
          <w:tcPr>
            <w:tcW w:w="2362" w:type="dxa"/>
          </w:tcPr>
          <w:p w14:paraId="401BFC98" w14:textId="38D09BDC" w:rsidR="00C05953" w:rsidRPr="004D3E16" w:rsidRDefault="00C05953" w:rsidP="002E4F2B">
            <w:pPr>
              <w:pStyle w:val="Odstavecseseznamem"/>
              <w:ind w:left="0"/>
              <w:rPr>
                <w:rFonts w:ascii="Times New Roman" w:hAnsi="Times New Roman" w:cs="Times New Roman"/>
                <w:b/>
                <w:bCs/>
                <w:sz w:val="24"/>
                <w:szCs w:val="24"/>
              </w:rPr>
            </w:pPr>
            <w:r w:rsidRPr="004D3E16">
              <w:rPr>
                <w:rFonts w:ascii="Times New Roman" w:hAnsi="Times New Roman" w:cs="Times New Roman"/>
                <w:b/>
                <w:bCs/>
                <w:sz w:val="24"/>
                <w:szCs w:val="24"/>
              </w:rPr>
              <w:t>Četnost</w:t>
            </w:r>
          </w:p>
        </w:tc>
        <w:tc>
          <w:tcPr>
            <w:tcW w:w="2306" w:type="dxa"/>
          </w:tcPr>
          <w:p w14:paraId="0CB62D5C" w14:textId="36834659" w:rsidR="00C05953" w:rsidRPr="004D3E16" w:rsidRDefault="00C05953" w:rsidP="002E4F2B">
            <w:pPr>
              <w:pStyle w:val="Odstavecseseznamem"/>
              <w:ind w:left="0"/>
              <w:rPr>
                <w:rFonts w:ascii="Times New Roman" w:hAnsi="Times New Roman" w:cs="Times New Roman"/>
                <w:b/>
                <w:bCs/>
                <w:sz w:val="24"/>
                <w:szCs w:val="24"/>
              </w:rPr>
            </w:pPr>
            <w:r w:rsidRPr="004D3E16">
              <w:rPr>
                <w:rFonts w:ascii="Times New Roman" w:hAnsi="Times New Roman" w:cs="Times New Roman"/>
                <w:b/>
                <w:bCs/>
                <w:sz w:val="24"/>
                <w:szCs w:val="24"/>
              </w:rPr>
              <w:t>%</w:t>
            </w:r>
          </w:p>
        </w:tc>
      </w:tr>
      <w:tr w:rsidR="00C05953" w14:paraId="7BE5BB84" w14:textId="77777777" w:rsidTr="00BE6D4D">
        <w:trPr>
          <w:trHeight w:val="655"/>
        </w:trPr>
        <w:tc>
          <w:tcPr>
            <w:tcW w:w="2391" w:type="dxa"/>
          </w:tcPr>
          <w:p w14:paraId="726CA836" w14:textId="6FB2543D" w:rsidR="00C05953" w:rsidRDefault="00C05953" w:rsidP="002E4F2B">
            <w:pPr>
              <w:pStyle w:val="Odstavecseseznamem"/>
              <w:ind w:left="0"/>
              <w:rPr>
                <w:rFonts w:ascii="Times New Roman" w:hAnsi="Times New Roman" w:cs="Times New Roman"/>
                <w:sz w:val="24"/>
                <w:szCs w:val="24"/>
              </w:rPr>
            </w:pPr>
            <w:r>
              <w:rPr>
                <w:rFonts w:ascii="Times New Roman" w:hAnsi="Times New Roman" w:cs="Times New Roman"/>
                <w:sz w:val="24"/>
                <w:szCs w:val="24"/>
              </w:rPr>
              <w:t>Dívka</w:t>
            </w:r>
          </w:p>
        </w:tc>
        <w:tc>
          <w:tcPr>
            <w:tcW w:w="2362" w:type="dxa"/>
          </w:tcPr>
          <w:p w14:paraId="4D7E15B4" w14:textId="5466D20C" w:rsidR="00C05953" w:rsidRDefault="00C05953" w:rsidP="002E4F2B">
            <w:pPr>
              <w:pStyle w:val="Odstavecseseznamem"/>
              <w:ind w:left="0"/>
              <w:rPr>
                <w:rFonts w:ascii="Times New Roman" w:hAnsi="Times New Roman" w:cs="Times New Roman"/>
                <w:sz w:val="24"/>
                <w:szCs w:val="24"/>
              </w:rPr>
            </w:pPr>
            <w:r>
              <w:rPr>
                <w:rFonts w:ascii="Times New Roman" w:hAnsi="Times New Roman" w:cs="Times New Roman"/>
                <w:sz w:val="24"/>
                <w:szCs w:val="24"/>
              </w:rPr>
              <w:t>34</w:t>
            </w:r>
          </w:p>
        </w:tc>
        <w:tc>
          <w:tcPr>
            <w:tcW w:w="2306" w:type="dxa"/>
          </w:tcPr>
          <w:p w14:paraId="79137E6B" w14:textId="5367A69A" w:rsidR="00C05953" w:rsidRDefault="00C05953" w:rsidP="002E4F2B">
            <w:pPr>
              <w:pStyle w:val="Odstavecseseznamem"/>
              <w:ind w:left="0"/>
              <w:rPr>
                <w:rFonts w:ascii="Times New Roman" w:hAnsi="Times New Roman" w:cs="Times New Roman"/>
                <w:sz w:val="24"/>
                <w:szCs w:val="24"/>
              </w:rPr>
            </w:pPr>
            <w:r>
              <w:rPr>
                <w:rFonts w:ascii="Times New Roman" w:hAnsi="Times New Roman" w:cs="Times New Roman"/>
                <w:sz w:val="24"/>
                <w:szCs w:val="24"/>
              </w:rPr>
              <w:t>47,2</w:t>
            </w:r>
          </w:p>
        </w:tc>
      </w:tr>
      <w:tr w:rsidR="00C05953" w14:paraId="24067933" w14:textId="77777777" w:rsidTr="00BE6D4D">
        <w:trPr>
          <w:trHeight w:val="578"/>
        </w:trPr>
        <w:tc>
          <w:tcPr>
            <w:tcW w:w="2391" w:type="dxa"/>
          </w:tcPr>
          <w:p w14:paraId="37579F7B" w14:textId="6634474A" w:rsidR="00C05953" w:rsidRDefault="00C05953" w:rsidP="002E4F2B">
            <w:pPr>
              <w:pStyle w:val="Odstavecseseznamem"/>
              <w:ind w:left="0"/>
              <w:rPr>
                <w:rFonts w:ascii="Times New Roman" w:hAnsi="Times New Roman" w:cs="Times New Roman"/>
                <w:sz w:val="24"/>
                <w:szCs w:val="24"/>
              </w:rPr>
            </w:pPr>
            <w:r>
              <w:rPr>
                <w:rFonts w:ascii="Times New Roman" w:hAnsi="Times New Roman" w:cs="Times New Roman"/>
                <w:sz w:val="24"/>
                <w:szCs w:val="24"/>
              </w:rPr>
              <w:t>Chlapec</w:t>
            </w:r>
          </w:p>
        </w:tc>
        <w:tc>
          <w:tcPr>
            <w:tcW w:w="2362" w:type="dxa"/>
          </w:tcPr>
          <w:p w14:paraId="378DF425" w14:textId="7745AC67" w:rsidR="00C05953" w:rsidRDefault="00C05953" w:rsidP="002E4F2B">
            <w:pPr>
              <w:pStyle w:val="Odstavecseseznamem"/>
              <w:ind w:left="0"/>
              <w:rPr>
                <w:rFonts w:ascii="Times New Roman" w:hAnsi="Times New Roman" w:cs="Times New Roman"/>
                <w:sz w:val="24"/>
                <w:szCs w:val="24"/>
              </w:rPr>
            </w:pPr>
            <w:r>
              <w:rPr>
                <w:rFonts w:ascii="Times New Roman" w:hAnsi="Times New Roman" w:cs="Times New Roman"/>
                <w:sz w:val="24"/>
                <w:szCs w:val="24"/>
              </w:rPr>
              <w:t>38</w:t>
            </w:r>
          </w:p>
        </w:tc>
        <w:tc>
          <w:tcPr>
            <w:tcW w:w="2306" w:type="dxa"/>
          </w:tcPr>
          <w:p w14:paraId="5BDC0DB3" w14:textId="65C54EE9" w:rsidR="00C05953" w:rsidRDefault="00C05953" w:rsidP="002E4F2B">
            <w:pPr>
              <w:pStyle w:val="Odstavecseseznamem"/>
              <w:ind w:left="0"/>
              <w:rPr>
                <w:rFonts w:ascii="Times New Roman" w:hAnsi="Times New Roman" w:cs="Times New Roman"/>
                <w:sz w:val="24"/>
                <w:szCs w:val="24"/>
              </w:rPr>
            </w:pPr>
            <w:r>
              <w:rPr>
                <w:rFonts w:ascii="Times New Roman" w:hAnsi="Times New Roman" w:cs="Times New Roman"/>
                <w:sz w:val="24"/>
                <w:szCs w:val="24"/>
              </w:rPr>
              <w:t>52,8</w:t>
            </w:r>
          </w:p>
        </w:tc>
      </w:tr>
    </w:tbl>
    <w:p w14:paraId="304C746E" w14:textId="5EB9D88C" w:rsidR="00C3462C" w:rsidRPr="00E00700" w:rsidRDefault="004D3E16" w:rsidP="00E00700">
      <w:pPr>
        <w:pStyle w:val="Odstavecseseznamem"/>
        <w:ind w:left="1074"/>
        <w:rPr>
          <w:rFonts w:ascii="Times New Roman" w:hAnsi="Times New Roman" w:cs="Times New Roman"/>
          <w:sz w:val="24"/>
          <w:szCs w:val="24"/>
        </w:rPr>
      </w:pPr>
      <w:r>
        <w:rPr>
          <w:rFonts w:ascii="Times New Roman" w:hAnsi="Times New Roman" w:cs="Times New Roman"/>
          <w:sz w:val="24"/>
          <w:szCs w:val="24"/>
        </w:rPr>
        <w:t xml:space="preserve"> </w:t>
      </w:r>
      <w:r w:rsidR="00C3462C">
        <w:rPr>
          <w:rFonts w:ascii="Times New Roman" w:hAnsi="Times New Roman" w:cs="Times New Roman"/>
          <w:sz w:val="24"/>
          <w:szCs w:val="24"/>
        </w:rPr>
        <w:t>Tabulka číslo 1</w:t>
      </w:r>
      <w:r w:rsidR="00A64A30">
        <w:rPr>
          <w:rFonts w:ascii="Times New Roman" w:hAnsi="Times New Roman" w:cs="Times New Roman"/>
          <w:sz w:val="24"/>
          <w:szCs w:val="24"/>
        </w:rPr>
        <w:t xml:space="preserve"> </w:t>
      </w:r>
      <w:r w:rsidR="009E3BFA">
        <w:rPr>
          <w:rFonts w:ascii="Times New Roman" w:hAnsi="Times New Roman" w:cs="Times New Roman"/>
          <w:sz w:val="24"/>
          <w:szCs w:val="24"/>
        </w:rPr>
        <w:t>–</w:t>
      </w:r>
      <w:r w:rsidR="00A64A30">
        <w:rPr>
          <w:rFonts w:ascii="Times New Roman" w:hAnsi="Times New Roman" w:cs="Times New Roman"/>
          <w:sz w:val="24"/>
          <w:szCs w:val="24"/>
        </w:rPr>
        <w:t xml:space="preserve"> Pohlaví</w:t>
      </w:r>
    </w:p>
    <w:p w14:paraId="7BDD9D8D" w14:textId="5AC48B26" w:rsidR="00C3462C" w:rsidRPr="005D6A06" w:rsidRDefault="004D3E16" w:rsidP="005D6A06">
      <w:pPr>
        <w:pStyle w:val="Odstavecseseznamem"/>
        <w:ind w:left="1074"/>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0F66C53" wp14:editId="1927DD03">
            <wp:extent cx="5076825" cy="2000250"/>
            <wp:effectExtent l="0" t="0" r="9525"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B62E2B">
        <w:rPr>
          <w:rFonts w:ascii="Times New Roman" w:hAnsi="Times New Roman" w:cs="Times New Roman"/>
          <w:sz w:val="24"/>
          <w:szCs w:val="24"/>
        </w:rPr>
        <w:t>Graf číslo 1</w:t>
      </w:r>
      <w:r w:rsidR="005D6A06">
        <w:rPr>
          <w:rFonts w:ascii="Times New Roman" w:hAnsi="Times New Roman" w:cs="Times New Roman"/>
          <w:sz w:val="24"/>
          <w:szCs w:val="24"/>
        </w:rPr>
        <w:t xml:space="preserve"> - Pohlaví</w:t>
      </w:r>
    </w:p>
    <w:p w14:paraId="5F29BD30" w14:textId="38B80B13" w:rsidR="00AF765F" w:rsidRPr="00ED2F23" w:rsidRDefault="00AF765F" w:rsidP="00FE542A">
      <w:pPr>
        <w:spacing w:line="360" w:lineRule="auto"/>
        <w:ind w:firstLine="426"/>
        <w:rPr>
          <w:rFonts w:ascii="Times New Roman" w:hAnsi="Times New Roman" w:cs="Times New Roman"/>
          <w:i/>
          <w:iCs/>
          <w:sz w:val="24"/>
          <w:szCs w:val="24"/>
        </w:rPr>
      </w:pPr>
      <w:r w:rsidRPr="00ED2F23">
        <w:rPr>
          <w:rFonts w:ascii="Times New Roman" w:hAnsi="Times New Roman" w:cs="Times New Roman"/>
          <w:b/>
          <w:bCs/>
          <w:sz w:val="24"/>
          <w:szCs w:val="24"/>
        </w:rPr>
        <w:t>2.Výzkumná otázka:</w:t>
      </w:r>
      <w:r w:rsidRPr="00ED2F23">
        <w:rPr>
          <w:rFonts w:ascii="Times New Roman" w:hAnsi="Times New Roman" w:cs="Times New Roman"/>
          <w:sz w:val="24"/>
          <w:szCs w:val="24"/>
        </w:rPr>
        <w:t xml:space="preserve"> </w:t>
      </w:r>
      <w:r w:rsidRPr="00ED2F23">
        <w:rPr>
          <w:rFonts w:ascii="Times New Roman" w:hAnsi="Times New Roman" w:cs="Times New Roman"/>
          <w:i/>
          <w:iCs/>
          <w:sz w:val="24"/>
          <w:szCs w:val="24"/>
        </w:rPr>
        <w:t>Jaké preferuje zájmy Vaše dítě?</w:t>
      </w:r>
    </w:p>
    <w:p w14:paraId="3F71677F" w14:textId="507A1DD8" w:rsidR="00C64636" w:rsidRPr="00AF234D" w:rsidRDefault="00C3462C" w:rsidP="00E00700">
      <w:pPr>
        <w:spacing w:line="360" w:lineRule="auto"/>
        <w:ind w:left="426" w:firstLine="720"/>
        <w:jc w:val="both"/>
        <w:rPr>
          <w:rFonts w:ascii="Times New Roman" w:hAnsi="Times New Roman" w:cs="Times New Roman"/>
          <w:sz w:val="24"/>
          <w:szCs w:val="24"/>
        </w:rPr>
      </w:pPr>
      <w:r w:rsidRPr="00ED2F23">
        <w:rPr>
          <w:rFonts w:ascii="Times New Roman" w:hAnsi="Times New Roman" w:cs="Times New Roman"/>
          <w:sz w:val="24"/>
          <w:szCs w:val="24"/>
        </w:rPr>
        <w:t>Druhá výzkumná otázka byla zaměřena na všeobecné zájmy dětí, abychom se dozvěděli, jak děti tráví volný čas. Protože to, jaké zájmy preferují může ovlivnit, zda děti tráví volný čas pohybem. Zájmové okruhy jsme rozdělili do pěti skupin</w:t>
      </w:r>
      <w:r w:rsidR="00F031ED" w:rsidRPr="00ED2F23">
        <w:rPr>
          <w:rFonts w:ascii="Times New Roman" w:hAnsi="Times New Roman" w:cs="Times New Roman"/>
          <w:sz w:val="24"/>
          <w:szCs w:val="24"/>
        </w:rPr>
        <w:t xml:space="preserve"> (</w:t>
      </w:r>
      <w:r w:rsidRPr="00ED2F23">
        <w:rPr>
          <w:rFonts w:ascii="Times New Roman" w:hAnsi="Times New Roman" w:cs="Times New Roman"/>
          <w:sz w:val="24"/>
          <w:szCs w:val="24"/>
        </w:rPr>
        <w:t xml:space="preserve">Tělovýchovné, Pracovně technické, Společenskovědní, Přírodovědné, </w:t>
      </w:r>
      <w:proofErr w:type="spellStart"/>
      <w:r w:rsidRPr="00ED2F23">
        <w:rPr>
          <w:rFonts w:ascii="Times New Roman" w:hAnsi="Times New Roman" w:cs="Times New Roman"/>
          <w:sz w:val="24"/>
          <w:szCs w:val="24"/>
        </w:rPr>
        <w:t>Esteticko</w:t>
      </w:r>
      <w:proofErr w:type="spellEnd"/>
      <w:r w:rsidR="00F031ED" w:rsidRPr="00ED2F23">
        <w:rPr>
          <w:rFonts w:ascii="Times New Roman" w:hAnsi="Times New Roman" w:cs="Times New Roman"/>
          <w:sz w:val="24"/>
          <w:szCs w:val="24"/>
        </w:rPr>
        <w:t xml:space="preserve"> – výchovné) a rodiče měli </w:t>
      </w:r>
      <w:r w:rsidR="00F031ED" w:rsidRPr="00ED2F23">
        <w:rPr>
          <w:rFonts w:ascii="Times New Roman" w:hAnsi="Times New Roman" w:cs="Times New Roman"/>
          <w:sz w:val="24"/>
          <w:szCs w:val="24"/>
        </w:rPr>
        <w:lastRenderedPageBreak/>
        <w:t>vybrat, do které spadá jejich dítě.</w:t>
      </w:r>
      <w:r w:rsidR="00CC18CB" w:rsidRPr="00ED2F23">
        <w:rPr>
          <w:rFonts w:ascii="Times New Roman" w:hAnsi="Times New Roman" w:cs="Times New Roman"/>
          <w:sz w:val="24"/>
          <w:szCs w:val="24"/>
        </w:rPr>
        <w:t xml:space="preserve"> Výsledek je, že většina dětí jsou tělovýchovně zaměřené a jejich zájmy jsou orientované k pohybu a sportu.</w:t>
      </w:r>
    </w:p>
    <w:tbl>
      <w:tblPr>
        <w:tblStyle w:val="Mkatabulky"/>
        <w:tblW w:w="0" w:type="auto"/>
        <w:tblInd w:w="1072" w:type="dxa"/>
        <w:tblLook w:val="04A0" w:firstRow="1" w:lastRow="0" w:firstColumn="1" w:lastColumn="0" w:noHBand="0" w:noVBand="1"/>
      </w:tblPr>
      <w:tblGrid>
        <w:gridCol w:w="2812"/>
        <w:gridCol w:w="2624"/>
        <w:gridCol w:w="2552"/>
      </w:tblGrid>
      <w:tr w:rsidR="00F031ED" w14:paraId="18C549BD" w14:textId="77777777" w:rsidTr="00F031ED">
        <w:tc>
          <w:tcPr>
            <w:tcW w:w="3020" w:type="dxa"/>
          </w:tcPr>
          <w:p w14:paraId="50F6B1CF" w14:textId="481D7A6D" w:rsidR="00F031ED" w:rsidRPr="00F031ED" w:rsidRDefault="00F031ED" w:rsidP="00C3462C">
            <w:pPr>
              <w:pStyle w:val="Odstavecseseznamem"/>
              <w:spacing w:line="360" w:lineRule="auto"/>
              <w:ind w:left="0"/>
              <w:rPr>
                <w:rFonts w:ascii="Times New Roman" w:hAnsi="Times New Roman" w:cs="Times New Roman"/>
                <w:b/>
                <w:bCs/>
                <w:sz w:val="24"/>
                <w:szCs w:val="24"/>
              </w:rPr>
            </w:pPr>
            <w:r w:rsidRPr="00F031ED">
              <w:rPr>
                <w:rFonts w:ascii="Times New Roman" w:hAnsi="Times New Roman" w:cs="Times New Roman"/>
                <w:b/>
                <w:bCs/>
                <w:sz w:val="24"/>
                <w:szCs w:val="24"/>
              </w:rPr>
              <w:t>Odpověď</w:t>
            </w:r>
          </w:p>
        </w:tc>
        <w:tc>
          <w:tcPr>
            <w:tcW w:w="3020" w:type="dxa"/>
          </w:tcPr>
          <w:p w14:paraId="23102320" w14:textId="2BD23661" w:rsidR="00F031ED" w:rsidRPr="00F031ED" w:rsidRDefault="00F031ED" w:rsidP="00C3462C">
            <w:pPr>
              <w:pStyle w:val="Odstavecseseznamem"/>
              <w:spacing w:line="360" w:lineRule="auto"/>
              <w:ind w:left="0"/>
              <w:rPr>
                <w:rFonts w:ascii="Times New Roman" w:hAnsi="Times New Roman" w:cs="Times New Roman"/>
                <w:b/>
                <w:bCs/>
                <w:sz w:val="24"/>
                <w:szCs w:val="24"/>
              </w:rPr>
            </w:pPr>
            <w:r w:rsidRPr="00F031ED">
              <w:rPr>
                <w:rFonts w:ascii="Times New Roman" w:hAnsi="Times New Roman" w:cs="Times New Roman"/>
                <w:b/>
                <w:bCs/>
                <w:sz w:val="24"/>
                <w:szCs w:val="24"/>
              </w:rPr>
              <w:t>Četnost</w:t>
            </w:r>
          </w:p>
        </w:tc>
        <w:tc>
          <w:tcPr>
            <w:tcW w:w="3020" w:type="dxa"/>
          </w:tcPr>
          <w:p w14:paraId="3D203CB2" w14:textId="3A7CF085" w:rsidR="00F031ED" w:rsidRPr="00F031ED" w:rsidRDefault="00F031ED" w:rsidP="00C3462C">
            <w:pPr>
              <w:pStyle w:val="Odstavecseseznamem"/>
              <w:spacing w:line="360" w:lineRule="auto"/>
              <w:ind w:left="0"/>
              <w:rPr>
                <w:rFonts w:ascii="Times New Roman" w:hAnsi="Times New Roman" w:cs="Times New Roman"/>
                <w:b/>
                <w:bCs/>
                <w:sz w:val="24"/>
                <w:szCs w:val="24"/>
              </w:rPr>
            </w:pPr>
            <w:r w:rsidRPr="00F031ED">
              <w:rPr>
                <w:rFonts w:ascii="Times New Roman" w:hAnsi="Times New Roman" w:cs="Times New Roman"/>
                <w:b/>
                <w:bCs/>
                <w:sz w:val="24"/>
                <w:szCs w:val="24"/>
              </w:rPr>
              <w:t>%</w:t>
            </w:r>
          </w:p>
        </w:tc>
      </w:tr>
      <w:tr w:rsidR="00F031ED" w14:paraId="5EBC22D7" w14:textId="77777777" w:rsidTr="00F031ED">
        <w:tc>
          <w:tcPr>
            <w:tcW w:w="3020" w:type="dxa"/>
          </w:tcPr>
          <w:p w14:paraId="63AA9FAA" w14:textId="1FF5998C" w:rsidR="00F031ED" w:rsidRDefault="00F031ED" w:rsidP="00C3462C">
            <w:pPr>
              <w:pStyle w:val="Odstavecseseznamem"/>
              <w:spacing w:line="360" w:lineRule="auto"/>
              <w:ind w:left="0"/>
              <w:rPr>
                <w:rFonts w:ascii="Times New Roman" w:hAnsi="Times New Roman" w:cs="Times New Roman"/>
                <w:sz w:val="24"/>
                <w:szCs w:val="24"/>
              </w:rPr>
            </w:pPr>
            <w:r>
              <w:rPr>
                <w:rFonts w:ascii="Times New Roman" w:hAnsi="Times New Roman" w:cs="Times New Roman"/>
                <w:sz w:val="24"/>
                <w:szCs w:val="24"/>
              </w:rPr>
              <w:t>Tělovýchovné</w:t>
            </w:r>
          </w:p>
        </w:tc>
        <w:tc>
          <w:tcPr>
            <w:tcW w:w="3020" w:type="dxa"/>
          </w:tcPr>
          <w:p w14:paraId="23BC2BF4" w14:textId="5E3CDCE0" w:rsidR="00F031ED" w:rsidRDefault="00F031ED" w:rsidP="00C3462C">
            <w:pPr>
              <w:pStyle w:val="Odstavecseseznamem"/>
              <w:spacing w:line="360" w:lineRule="auto"/>
              <w:ind w:left="0"/>
              <w:rPr>
                <w:rFonts w:ascii="Times New Roman" w:hAnsi="Times New Roman" w:cs="Times New Roman"/>
                <w:sz w:val="24"/>
                <w:szCs w:val="24"/>
              </w:rPr>
            </w:pPr>
            <w:r>
              <w:rPr>
                <w:rFonts w:ascii="Times New Roman" w:hAnsi="Times New Roman" w:cs="Times New Roman"/>
                <w:sz w:val="24"/>
                <w:szCs w:val="24"/>
              </w:rPr>
              <w:t>46</w:t>
            </w:r>
          </w:p>
        </w:tc>
        <w:tc>
          <w:tcPr>
            <w:tcW w:w="3020" w:type="dxa"/>
          </w:tcPr>
          <w:p w14:paraId="04EEF866" w14:textId="2E6211ED" w:rsidR="00F031ED" w:rsidRDefault="00F031ED" w:rsidP="00C3462C">
            <w:pPr>
              <w:pStyle w:val="Odstavecseseznamem"/>
              <w:spacing w:line="360" w:lineRule="auto"/>
              <w:ind w:left="0"/>
              <w:rPr>
                <w:rFonts w:ascii="Times New Roman" w:hAnsi="Times New Roman" w:cs="Times New Roman"/>
                <w:sz w:val="24"/>
                <w:szCs w:val="24"/>
              </w:rPr>
            </w:pPr>
            <w:r>
              <w:rPr>
                <w:rFonts w:ascii="Times New Roman" w:hAnsi="Times New Roman" w:cs="Times New Roman"/>
                <w:sz w:val="24"/>
                <w:szCs w:val="24"/>
              </w:rPr>
              <w:t>63,9</w:t>
            </w:r>
          </w:p>
        </w:tc>
      </w:tr>
      <w:tr w:rsidR="00F031ED" w14:paraId="2B247935" w14:textId="77777777" w:rsidTr="00F031ED">
        <w:tc>
          <w:tcPr>
            <w:tcW w:w="3020" w:type="dxa"/>
          </w:tcPr>
          <w:p w14:paraId="72917E60" w14:textId="532456AC" w:rsidR="00F031ED" w:rsidRDefault="00F031ED" w:rsidP="00C3462C">
            <w:pPr>
              <w:pStyle w:val="Odstavecseseznamem"/>
              <w:spacing w:line="360" w:lineRule="auto"/>
              <w:ind w:left="0"/>
              <w:rPr>
                <w:rFonts w:ascii="Times New Roman" w:hAnsi="Times New Roman" w:cs="Times New Roman"/>
                <w:sz w:val="24"/>
                <w:szCs w:val="24"/>
              </w:rPr>
            </w:pPr>
            <w:r>
              <w:rPr>
                <w:rFonts w:ascii="Times New Roman" w:hAnsi="Times New Roman" w:cs="Times New Roman"/>
                <w:sz w:val="24"/>
                <w:szCs w:val="24"/>
              </w:rPr>
              <w:t>Pracovně technické</w:t>
            </w:r>
          </w:p>
        </w:tc>
        <w:tc>
          <w:tcPr>
            <w:tcW w:w="3020" w:type="dxa"/>
          </w:tcPr>
          <w:p w14:paraId="52AA14C5" w14:textId="2881DD5B" w:rsidR="00F031ED" w:rsidRDefault="00F031ED" w:rsidP="00C3462C">
            <w:pPr>
              <w:pStyle w:val="Odstavecseseznamem"/>
              <w:spacing w:line="360" w:lineRule="auto"/>
              <w:ind w:left="0"/>
              <w:rPr>
                <w:rFonts w:ascii="Times New Roman" w:hAnsi="Times New Roman" w:cs="Times New Roman"/>
                <w:sz w:val="24"/>
                <w:szCs w:val="24"/>
              </w:rPr>
            </w:pPr>
            <w:r>
              <w:rPr>
                <w:rFonts w:ascii="Times New Roman" w:hAnsi="Times New Roman" w:cs="Times New Roman"/>
                <w:sz w:val="24"/>
                <w:szCs w:val="24"/>
              </w:rPr>
              <w:t>12</w:t>
            </w:r>
          </w:p>
        </w:tc>
        <w:tc>
          <w:tcPr>
            <w:tcW w:w="3020" w:type="dxa"/>
          </w:tcPr>
          <w:p w14:paraId="61EBB8FC" w14:textId="70837592" w:rsidR="00F031ED" w:rsidRDefault="00F031ED" w:rsidP="00C3462C">
            <w:pPr>
              <w:pStyle w:val="Odstavecseseznamem"/>
              <w:spacing w:line="360" w:lineRule="auto"/>
              <w:ind w:left="0"/>
              <w:rPr>
                <w:rFonts w:ascii="Times New Roman" w:hAnsi="Times New Roman" w:cs="Times New Roman"/>
                <w:sz w:val="24"/>
                <w:szCs w:val="24"/>
              </w:rPr>
            </w:pPr>
            <w:r>
              <w:rPr>
                <w:rFonts w:ascii="Times New Roman" w:hAnsi="Times New Roman" w:cs="Times New Roman"/>
                <w:sz w:val="24"/>
                <w:szCs w:val="24"/>
              </w:rPr>
              <w:t>16,7</w:t>
            </w:r>
          </w:p>
        </w:tc>
      </w:tr>
      <w:tr w:rsidR="00F031ED" w14:paraId="7C3DE156" w14:textId="77777777" w:rsidTr="00F031ED">
        <w:tc>
          <w:tcPr>
            <w:tcW w:w="3020" w:type="dxa"/>
          </w:tcPr>
          <w:p w14:paraId="314AC20B" w14:textId="28328531" w:rsidR="00F031ED" w:rsidRDefault="00F031ED" w:rsidP="00C3462C">
            <w:pPr>
              <w:pStyle w:val="Odstavecseseznamem"/>
              <w:spacing w:line="360" w:lineRule="auto"/>
              <w:ind w:left="0"/>
              <w:rPr>
                <w:rFonts w:ascii="Times New Roman" w:hAnsi="Times New Roman" w:cs="Times New Roman"/>
                <w:sz w:val="24"/>
                <w:szCs w:val="24"/>
              </w:rPr>
            </w:pPr>
            <w:r>
              <w:rPr>
                <w:rFonts w:ascii="Times New Roman" w:hAnsi="Times New Roman" w:cs="Times New Roman"/>
                <w:sz w:val="24"/>
                <w:szCs w:val="24"/>
              </w:rPr>
              <w:t>Společenskovědní</w:t>
            </w:r>
          </w:p>
        </w:tc>
        <w:tc>
          <w:tcPr>
            <w:tcW w:w="3020" w:type="dxa"/>
          </w:tcPr>
          <w:p w14:paraId="1C02E708" w14:textId="4F280B3D" w:rsidR="00F031ED" w:rsidRDefault="00F031ED" w:rsidP="00C3462C">
            <w:pPr>
              <w:pStyle w:val="Odstavecseseznamem"/>
              <w:spacing w:line="360" w:lineRule="auto"/>
              <w:ind w:left="0"/>
              <w:rPr>
                <w:rFonts w:ascii="Times New Roman" w:hAnsi="Times New Roman" w:cs="Times New Roman"/>
                <w:sz w:val="24"/>
                <w:szCs w:val="24"/>
              </w:rPr>
            </w:pPr>
            <w:r>
              <w:rPr>
                <w:rFonts w:ascii="Times New Roman" w:hAnsi="Times New Roman" w:cs="Times New Roman"/>
                <w:sz w:val="24"/>
                <w:szCs w:val="24"/>
              </w:rPr>
              <w:t>10</w:t>
            </w:r>
          </w:p>
        </w:tc>
        <w:tc>
          <w:tcPr>
            <w:tcW w:w="3020" w:type="dxa"/>
          </w:tcPr>
          <w:p w14:paraId="3665D8E0" w14:textId="6A478A9B" w:rsidR="00F031ED" w:rsidRDefault="00F031ED" w:rsidP="00C3462C">
            <w:pPr>
              <w:pStyle w:val="Odstavecseseznamem"/>
              <w:spacing w:line="360" w:lineRule="auto"/>
              <w:ind w:left="0"/>
              <w:rPr>
                <w:rFonts w:ascii="Times New Roman" w:hAnsi="Times New Roman" w:cs="Times New Roman"/>
                <w:sz w:val="24"/>
                <w:szCs w:val="24"/>
              </w:rPr>
            </w:pPr>
            <w:r>
              <w:rPr>
                <w:rFonts w:ascii="Times New Roman" w:hAnsi="Times New Roman" w:cs="Times New Roman"/>
                <w:sz w:val="24"/>
                <w:szCs w:val="24"/>
              </w:rPr>
              <w:t>13,9</w:t>
            </w:r>
          </w:p>
        </w:tc>
      </w:tr>
      <w:tr w:rsidR="00F031ED" w14:paraId="683A3122" w14:textId="77777777" w:rsidTr="00F031ED">
        <w:tc>
          <w:tcPr>
            <w:tcW w:w="3020" w:type="dxa"/>
          </w:tcPr>
          <w:p w14:paraId="6CFAA9E2" w14:textId="7681B192" w:rsidR="00F031ED" w:rsidRDefault="00F031ED" w:rsidP="00C3462C">
            <w:pPr>
              <w:pStyle w:val="Odstavecseseznamem"/>
              <w:spacing w:line="360" w:lineRule="auto"/>
              <w:ind w:left="0"/>
              <w:rPr>
                <w:rFonts w:ascii="Times New Roman" w:hAnsi="Times New Roman" w:cs="Times New Roman"/>
                <w:sz w:val="24"/>
                <w:szCs w:val="24"/>
              </w:rPr>
            </w:pPr>
            <w:r>
              <w:rPr>
                <w:rFonts w:ascii="Times New Roman" w:hAnsi="Times New Roman" w:cs="Times New Roman"/>
                <w:sz w:val="24"/>
                <w:szCs w:val="24"/>
              </w:rPr>
              <w:t>Přírodovědné</w:t>
            </w:r>
          </w:p>
        </w:tc>
        <w:tc>
          <w:tcPr>
            <w:tcW w:w="3020" w:type="dxa"/>
          </w:tcPr>
          <w:p w14:paraId="675436DD" w14:textId="279F54EB" w:rsidR="00F031ED" w:rsidRDefault="009E687F" w:rsidP="00C3462C">
            <w:pPr>
              <w:pStyle w:val="Odstavecseseznamem"/>
              <w:spacing w:line="360" w:lineRule="auto"/>
              <w:ind w:left="0"/>
              <w:rPr>
                <w:rFonts w:ascii="Times New Roman" w:hAnsi="Times New Roman" w:cs="Times New Roman"/>
                <w:sz w:val="24"/>
                <w:szCs w:val="24"/>
              </w:rPr>
            </w:pPr>
            <w:r>
              <w:rPr>
                <w:rFonts w:ascii="Times New Roman" w:hAnsi="Times New Roman" w:cs="Times New Roman"/>
                <w:sz w:val="24"/>
                <w:szCs w:val="24"/>
              </w:rPr>
              <w:t>2</w:t>
            </w:r>
          </w:p>
        </w:tc>
        <w:tc>
          <w:tcPr>
            <w:tcW w:w="3020" w:type="dxa"/>
          </w:tcPr>
          <w:p w14:paraId="24C9AE8E" w14:textId="0EF9BB82" w:rsidR="00F031ED" w:rsidRDefault="00F031ED" w:rsidP="00C3462C">
            <w:pPr>
              <w:pStyle w:val="Odstavecseseznamem"/>
              <w:spacing w:line="360" w:lineRule="auto"/>
              <w:ind w:left="0"/>
              <w:rPr>
                <w:rFonts w:ascii="Times New Roman" w:hAnsi="Times New Roman" w:cs="Times New Roman"/>
                <w:sz w:val="24"/>
                <w:szCs w:val="24"/>
              </w:rPr>
            </w:pPr>
            <w:r>
              <w:rPr>
                <w:rFonts w:ascii="Times New Roman" w:hAnsi="Times New Roman" w:cs="Times New Roman"/>
                <w:sz w:val="24"/>
                <w:szCs w:val="24"/>
              </w:rPr>
              <w:t>2,8</w:t>
            </w:r>
          </w:p>
        </w:tc>
      </w:tr>
      <w:tr w:rsidR="00F031ED" w14:paraId="5234A434" w14:textId="77777777" w:rsidTr="00F031ED">
        <w:tc>
          <w:tcPr>
            <w:tcW w:w="3020" w:type="dxa"/>
          </w:tcPr>
          <w:p w14:paraId="1B7BE45C" w14:textId="583766A7" w:rsidR="00F031ED" w:rsidRDefault="00F031ED" w:rsidP="00C3462C">
            <w:pPr>
              <w:pStyle w:val="Odstavecseseznamem"/>
              <w:spacing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Esteticko</w:t>
            </w:r>
            <w:proofErr w:type="spellEnd"/>
            <w:r>
              <w:rPr>
                <w:rFonts w:ascii="Times New Roman" w:hAnsi="Times New Roman" w:cs="Times New Roman"/>
                <w:sz w:val="24"/>
                <w:szCs w:val="24"/>
              </w:rPr>
              <w:t xml:space="preserve"> – výchovné</w:t>
            </w:r>
          </w:p>
        </w:tc>
        <w:tc>
          <w:tcPr>
            <w:tcW w:w="3020" w:type="dxa"/>
          </w:tcPr>
          <w:p w14:paraId="7AF44C53" w14:textId="05D519D0" w:rsidR="00F031ED" w:rsidRDefault="009E687F" w:rsidP="00C3462C">
            <w:pPr>
              <w:pStyle w:val="Odstavecseseznamem"/>
              <w:spacing w:line="360" w:lineRule="auto"/>
              <w:ind w:left="0"/>
              <w:rPr>
                <w:rFonts w:ascii="Times New Roman" w:hAnsi="Times New Roman" w:cs="Times New Roman"/>
                <w:sz w:val="24"/>
                <w:szCs w:val="24"/>
              </w:rPr>
            </w:pPr>
            <w:r>
              <w:rPr>
                <w:rFonts w:ascii="Times New Roman" w:hAnsi="Times New Roman" w:cs="Times New Roman"/>
                <w:sz w:val="24"/>
                <w:szCs w:val="24"/>
              </w:rPr>
              <w:t>2</w:t>
            </w:r>
          </w:p>
        </w:tc>
        <w:tc>
          <w:tcPr>
            <w:tcW w:w="3020" w:type="dxa"/>
          </w:tcPr>
          <w:p w14:paraId="0921011E" w14:textId="355D674F" w:rsidR="00F031ED" w:rsidRDefault="00F031ED" w:rsidP="00C3462C">
            <w:pPr>
              <w:pStyle w:val="Odstavecseseznamem"/>
              <w:spacing w:line="360" w:lineRule="auto"/>
              <w:ind w:left="0"/>
              <w:rPr>
                <w:rFonts w:ascii="Times New Roman" w:hAnsi="Times New Roman" w:cs="Times New Roman"/>
                <w:sz w:val="24"/>
                <w:szCs w:val="24"/>
              </w:rPr>
            </w:pPr>
            <w:r>
              <w:rPr>
                <w:rFonts w:ascii="Times New Roman" w:hAnsi="Times New Roman" w:cs="Times New Roman"/>
                <w:sz w:val="24"/>
                <w:szCs w:val="24"/>
              </w:rPr>
              <w:t>2,8</w:t>
            </w:r>
          </w:p>
        </w:tc>
      </w:tr>
    </w:tbl>
    <w:p w14:paraId="38A60421" w14:textId="6195F237" w:rsidR="00E35344" w:rsidRPr="00E00700" w:rsidRDefault="00F031ED" w:rsidP="00E00700">
      <w:pPr>
        <w:pStyle w:val="Odstavecseseznamem"/>
        <w:spacing w:line="360" w:lineRule="auto"/>
        <w:ind w:left="1072"/>
        <w:rPr>
          <w:rFonts w:ascii="Times New Roman" w:hAnsi="Times New Roman" w:cs="Times New Roman"/>
          <w:sz w:val="24"/>
          <w:szCs w:val="24"/>
        </w:rPr>
      </w:pPr>
      <w:r>
        <w:rPr>
          <w:rFonts w:ascii="Times New Roman" w:hAnsi="Times New Roman" w:cs="Times New Roman"/>
          <w:sz w:val="24"/>
          <w:szCs w:val="24"/>
        </w:rPr>
        <w:t>Tabulka číslo 2</w:t>
      </w:r>
      <w:r w:rsidR="00A64A30">
        <w:rPr>
          <w:rFonts w:ascii="Times New Roman" w:hAnsi="Times New Roman" w:cs="Times New Roman"/>
          <w:sz w:val="24"/>
          <w:szCs w:val="24"/>
        </w:rPr>
        <w:t xml:space="preserve"> - Okruh zájmů</w:t>
      </w:r>
    </w:p>
    <w:p w14:paraId="134E7580" w14:textId="47C354AB" w:rsidR="00F031ED" w:rsidRDefault="00B656E7" w:rsidP="00C3462C">
      <w:pPr>
        <w:pStyle w:val="Odstavecseseznamem"/>
        <w:spacing w:line="360" w:lineRule="auto"/>
        <w:ind w:left="1072"/>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3157193" wp14:editId="41A81364">
            <wp:extent cx="5057775" cy="2628900"/>
            <wp:effectExtent l="0" t="0" r="9525"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940574" w14:textId="46736C79" w:rsidR="00B656E7" w:rsidRDefault="00B656E7" w:rsidP="00C3462C">
      <w:pPr>
        <w:pStyle w:val="Odstavecseseznamem"/>
        <w:spacing w:line="360" w:lineRule="auto"/>
        <w:ind w:left="1072"/>
        <w:rPr>
          <w:rFonts w:ascii="Times New Roman" w:hAnsi="Times New Roman" w:cs="Times New Roman"/>
          <w:sz w:val="24"/>
          <w:szCs w:val="24"/>
        </w:rPr>
      </w:pPr>
      <w:r>
        <w:rPr>
          <w:rFonts w:ascii="Times New Roman" w:hAnsi="Times New Roman" w:cs="Times New Roman"/>
          <w:sz w:val="24"/>
          <w:szCs w:val="24"/>
        </w:rPr>
        <w:t>Graf číslo 2</w:t>
      </w:r>
      <w:r w:rsidR="005D6A06">
        <w:rPr>
          <w:rFonts w:ascii="Times New Roman" w:hAnsi="Times New Roman" w:cs="Times New Roman"/>
          <w:sz w:val="24"/>
          <w:szCs w:val="24"/>
        </w:rPr>
        <w:t xml:space="preserve"> – Okruh zájmů</w:t>
      </w:r>
    </w:p>
    <w:p w14:paraId="090CB132" w14:textId="586040F5" w:rsidR="00CC18CB" w:rsidRDefault="00CE3B37" w:rsidP="00C3462C">
      <w:pPr>
        <w:pStyle w:val="Odstavecseseznamem"/>
        <w:spacing w:line="360" w:lineRule="auto"/>
        <w:ind w:left="1072"/>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249F61C2" wp14:editId="19C291CE">
            <wp:extent cx="4164495" cy="2037521"/>
            <wp:effectExtent l="0" t="0" r="7620" b="127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A8EEE3" w14:textId="26C98C1E" w:rsidR="00CE3B37" w:rsidRDefault="00CE3B37" w:rsidP="00C3462C">
      <w:pPr>
        <w:pStyle w:val="Odstavecseseznamem"/>
        <w:spacing w:line="360" w:lineRule="auto"/>
        <w:ind w:left="1072"/>
        <w:rPr>
          <w:rFonts w:ascii="Times New Roman" w:hAnsi="Times New Roman" w:cs="Times New Roman"/>
          <w:sz w:val="24"/>
          <w:szCs w:val="24"/>
        </w:rPr>
      </w:pPr>
      <w:r w:rsidRPr="00CE3B37">
        <w:rPr>
          <w:rFonts w:ascii="Times New Roman" w:hAnsi="Times New Roman" w:cs="Times New Roman"/>
          <w:sz w:val="24"/>
          <w:szCs w:val="24"/>
        </w:rPr>
        <w:t>Graf číslo 3</w:t>
      </w:r>
      <w:r w:rsidR="005D6A06">
        <w:rPr>
          <w:rFonts w:ascii="Times New Roman" w:hAnsi="Times New Roman" w:cs="Times New Roman"/>
          <w:sz w:val="24"/>
          <w:szCs w:val="24"/>
        </w:rPr>
        <w:t xml:space="preserve"> – Okruh zájmů srovnání</w:t>
      </w:r>
    </w:p>
    <w:p w14:paraId="47BB58A7" w14:textId="23D29DB9" w:rsidR="00E35344" w:rsidRPr="001D51A3" w:rsidRDefault="002978B8" w:rsidP="008859AE">
      <w:pPr>
        <w:spacing w:line="360" w:lineRule="auto"/>
        <w:ind w:left="720" w:firstLine="720"/>
        <w:jc w:val="both"/>
        <w:rPr>
          <w:rFonts w:ascii="Times New Roman" w:hAnsi="Times New Roman" w:cs="Times New Roman"/>
          <w:sz w:val="24"/>
          <w:szCs w:val="24"/>
        </w:rPr>
      </w:pPr>
      <w:r w:rsidRPr="00B8069D">
        <w:rPr>
          <w:rFonts w:ascii="Times New Roman" w:hAnsi="Times New Roman" w:cs="Times New Roman"/>
          <w:sz w:val="24"/>
          <w:szCs w:val="24"/>
        </w:rPr>
        <w:t>Celkem 46 respondentů odpovědělo, že se jejich děti ve volném čase preferují Tělovýchovné zájmy</w:t>
      </w:r>
      <w:r w:rsidR="00DA69BA" w:rsidRPr="00B8069D">
        <w:rPr>
          <w:rFonts w:ascii="Times New Roman" w:hAnsi="Times New Roman" w:cs="Times New Roman"/>
          <w:sz w:val="24"/>
          <w:szCs w:val="24"/>
        </w:rPr>
        <w:t xml:space="preserve"> a z toho u 34 případů se jednalo</w:t>
      </w:r>
      <w:r w:rsidR="00FE542A" w:rsidRPr="00B8069D">
        <w:rPr>
          <w:rFonts w:ascii="Times New Roman" w:hAnsi="Times New Roman" w:cs="Times New Roman"/>
          <w:sz w:val="24"/>
          <w:szCs w:val="24"/>
        </w:rPr>
        <w:t xml:space="preserve"> o chlapce.</w:t>
      </w:r>
      <w:r w:rsidR="000259F6" w:rsidRPr="00B8069D">
        <w:rPr>
          <w:rFonts w:ascii="Times New Roman" w:hAnsi="Times New Roman" w:cs="Times New Roman"/>
          <w:sz w:val="24"/>
          <w:szCs w:val="24"/>
        </w:rPr>
        <w:t xml:space="preserve"> To nám znázorňuje </w:t>
      </w:r>
      <w:r w:rsidR="000259F6" w:rsidRPr="00B8069D">
        <w:rPr>
          <w:rFonts w:ascii="Times New Roman" w:hAnsi="Times New Roman" w:cs="Times New Roman"/>
          <w:sz w:val="24"/>
          <w:szCs w:val="24"/>
        </w:rPr>
        <w:lastRenderedPageBreak/>
        <w:t>graf číslo 3.</w:t>
      </w:r>
      <w:r w:rsidR="00FE542A" w:rsidRPr="00B8069D">
        <w:rPr>
          <w:rFonts w:ascii="Times New Roman" w:hAnsi="Times New Roman" w:cs="Times New Roman"/>
          <w:sz w:val="24"/>
          <w:szCs w:val="24"/>
        </w:rPr>
        <w:t xml:space="preserve"> Z toho</w:t>
      </w:r>
      <w:r w:rsidR="000259F6" w:rsidRPr="00B8069D">
        <w:rPr>
          <w:rFonts w:ascii="Times New Roman" w:hAnsi="Times New Roman" w:cs="Times New Roman"/>
          <w:sz w:val="24"/>
          <w:szCs w:val="24"/>
        </w:rPr>
        <w:t>to</w:t>
      </w:r>
      <w:r w:rsidR="00FE542A" w:rsidRPr="00B8069D">
        <w:rPr>
          <w:rFonts w:ascii="Times New Roman" w:hAnsi="Times New Roman" w:cs="Times New Roman"/>
          <w:sz w:val="24"/>
          <w:szCs w:val="24"/>
        </w:rPr>
        <w:t xml:space="preserve"> výsledku vyplývá, že tělovýchovné a sportovní zájmy mají větší úspěch u chlapců</w:t>
      </w:r>
      <w:r w:rsidR="000259F6" w:rsidRPr="00B8069D">
        <w:rPr>
          <w:rFonts w:ascii="Times New Roman" w:hAnsi="Times New Roman" w:cs="Times New Roman"/>
          <w:sz w:val="24"/>
          <w:szCs w:val="24"/>
        </w:rPr>
        <w:t>.</w:t>
      </w:r>
    </w:p>
    <w:p w14:paraId="7529CF66" w14:textId="2F14B047" w:rsidR="00E35344" w:rsidRDefault="00CC18CB" w:rsidP="00E35344">
      <w:pPr>
        <w:spacing w:line="360" w:lineRule="auto"/>
        <w:ind w:firstLine="720"/>
        <w:rPr>
          <w:rFonts w:ascii="Times New Roman" w:hAnsi="Times New Roman" w:cs="Times New Roman"/>
          <w:i/>
          <w:iCs/>
          <w:sz w:val="24"/>
          <w:szCs w:val="24"/>
        </w:rPr>
      </w:pPr>
      <w:r w:rsidRPr="00F154DE">
        <w:rPr>
          <w:rFonts w:ascii="Times New Roman" w:hAnsi="Times New Roman" w:cs="Times New Roman"/>
          <w:b/>
          <w:bCs/>
          <w:sz w:val="24"/>
          <w:szCs w:val="24"/>
        </w:rPr>
        <w:t xml:space="preserve">3.Výzkumná otázka: </w:t>
      </w:r>
      <w:r w:rsidRPr="00F154DE">
        <w:rPr>
          <w:rFonts w:ascii="Times New Roman" w:hAnsi="Times New Roman" w:cs="Times New Roman"/>
          <w:i/>
          <w:iCs/>
          <w:sz w:val="24"/>
          <w:szCs w:val="24"/>
        </w:rPr>
        <w:t>Navštěvuje Vaše dítě sportovní kroužek?</w:t>
      </w:r>
    </w:p>
    <w:p w14:paraId="12BEB64D" w14:textId="61A9CE81" w:rsidR="009E687F" w:rsidRPr="00E35344" w:rsidRDefault="00CC18CB" w:rsidP="008859AE">
      <w:pPr>
        <w:spacing w:line="360" w:lineRule="auto"/>
        <w:ind w:left="720" w:firstLine="720"/>
        <w:jc w:val="both"/>
        <w:rPr>
          <w:rFonts w:ascii="Times New Roman" w:hAnsi="Times New Roman" w:cs="Times New Roman"/>
          <w:i/>
          <w:iCs/>
          <w:sz w:val="24"/>
          <w:szCs w:val="24"/>
        </w:rPr>
      </w:pPr>
      <w:r w:rsidRPr="00F154DE">
        <w:rPr>
          <w:rFonts w:ascii="Times New Roman" w:hAnsi="Times New Roman" w:cs="Times New Roman"/>
          <w:sz w:val="24"/>
          <w:szCs w:val="24"/>
        </w:rPr>
        <w:t>Ve třetí výzkumné otázce zjišťuj</w:t>
      </w:r>
      <w:r w:rsidR="00FA6E6A">
        <w:rPr>
          <w:rFonts w:ascii="Times New Roman" w:hAnsi="Times New Roman" w:cs="Times New Roman"/>
          <w:sz w:val="24"/>
          <w:szCs w:val="24"/>
        </w:rPr>
        <w:t>eme</w:t>
      </w:r>
      <w:r w:rsidRPr="00F154DE">
        <w:rPr>
          <w:rFonts w:ascii="Times New Roman" w:hAnsi="Times New Roman" w:cs="Times New Roman"/>
          <w:sz w:val="24"/>
          <w:szCs w:val="24"/>
        </w:rPr>
        <w:t xml:space="preserve">, zda děti navštěvují kroužek se sportovním zaměřením. </w:t>
      </w:r>
      <w:r w:rsidR="009D3D59">
        <w:rPr>
          <w:rFonts w:ascii="Times New Roman" w:hAnsi="Times New Roman" w:cs="Times New Roman"/>
          <w:sz w:val="24"/>
          <w:szCs w:val="24"/>
        </w:rPr>
        <w:t>Výsledkem plynoucí z </w:t>
      </w:r>
      <w:r w:rsidR="00983323">
        <w:rPr>
          <w:rFonts w:ascii="Times New Roman" w:hAnsi="Times New Roman" w:cs="Times New Roman"/>
          <w:sz w:val="24"/>
          <w:szCs w:val="24"/>
        </w:rPr>
        <w:t>výzkumu</w:t>
      </w:r>
      <w:r w:rsidR="009D3D59">
        <w:rPr>
          <w:rFonts w:ascii="Times New Roman" w:hAnsi="Times New Roman" w:cs="Times New Roman"/>
          <w:sz w:val="24"/>
          <w:szCs w:val="24"/>
        </w:rPr>
        <w:t xml:space="preserve"> je, že většina dětí </w:t>
      </w:r>
      <w:r w:rsidR="009E687F">
        <w:rPr>
          <w:rFonts w:ascii="Times New Roman" w:hAnsi="Times New Roman" w:cs="Times New Roman"/>
          <w:sz w:val="24"/>
          <w:szCs w:val="24"/>
        </w:rPr>
        <w:t>navštěvuje sportovní kroužek.</w:t>
      </w:r>
    </w:p>
    <w:tbl>
      <w:tblPr>
        <w:tblStyle w:val="Mkatabulky"/>
        <w:tblW w:w="8424" w:type="dxa"/>
        <w:tblInd w:w="714" w:type="dxa"/>
        <w:tblLook w:val="04A0" w:firstRow="1" w:lastRow="0" w:firstColumn="1" w:lastColumn="0" w:noHBand="0" w:noVBand="1"/>
      </w:tblPr>
      <w:tblGrid>
        <w:gridCol w:w="2833"/>
        <w:gridCol w:w="2813"/>
        <w:gridCol w:w="2778"/>
      </w:tblGrid>
      <w:tr w:rsidR="009E687F" w14:paraId="10127ED1" w14:textId="77777777" w:rsidTr="00292F4C">
        <w:trPr>
          <w:trHeight w:val="376"/>
        </w:trPr>
        <w:tc>
          <w:tcPr>
            <w:tcW w:w="2833" w:type="dxa"/>
          </w:tcPr>
          <w:p w14:paraId="75641E98" w14:textId="4B8C2E46" w:rsidR="009E687F" w:rsidRPr="00292F4C" w:rsidRDefault="009E687F" w:rsidP="009D3D59">
            <w:pPr>
              <w:spacing w:line="360" w:lineRule="auto"/>
              <w:rPr>
                <w:rFonts w:ascii="Times New Roman" w:hAnsi="Times New Roman" w:cs="Times New Roman"/>
                <w:b/>
                <w:bCs/>
                <w:sz w:val="24"/>
                <w:szCs w:val="24"/>
              </w:rPr>
            </w:pPr>
            <w:r w:rsidRPr="00292F4C">
              <w:rPr>
                <w:rFonts w:ascii="Times New Roman" w:hAnsi="Times New Roman" w:cs="Times New Roman"/>
                <w:b/>
                <w:bCs/>
                <w:sz w:val="24"/>
                <w:szCs w:val="24"/>
              </w:rPr>
              <w:t>Odpověď</w:t>
            </w:r>
          </w:p>
        </w:tc>
        <w:tc>
          <w:tcPr>
            <w:tcW w:w="2813" w:type="dxa"/>
          </w:tcPr>
          <w:p w14:paraId="1CF69CCA" w14:textId="324EC5F4" w:rsidR="009E687F" w:rsidRPr="00292F4C" w:rsidRDefault="009E687F" w:rsidP="009D3D59">
            <w:pPr>
              <w:spacing w:line="360" w:lineRule="auto"/>
              <w:rPr>
                <w:rFonts w:ascii="Times New Roman" w:hAnsi="Times New Roman" w:cs="Times New Roman"/>
                <w:b/>
                <w:bCs/>
                <w:sz w:val="24"/>
                <w:szCs w:val="24"/>
              </w:rPr>
            </w:pPr>
            <w:r w:rsidRPr="00292F4C">
              <w:rPr>
                <w:rFonts w:ascii="Times New Roman" w:hAnsi="Times New Roman" w:cs="Times New Roman"/>
                <w:b/>
                <w:bCs/>
                <w:sz w:val="24"/>
                <w:szCs w:val="24"/>
              </w:rPr>
              <w:t>Četnost</w:t>
            </w:r>
          </w:p>
        </w:tc>
        <w:tc>
          <w:tcPr>
            <w:tcW w:w="2778" w:type="dxa"/>
          </w:tcPr>
          <w:p w14:paraId="3BE9B6B1" w14:textId="17AEAB60" w:rsidR="009E687F" w:rsidRPr="00292F4C" w:rsidRDefault="009E687F" w:rsidP="009D3D59">
            <w:pPr>
              <w:spacing w:line="360" w:lineRule="auto"/>
              <w:rPr>
                <w:rFonts w:ascii="Times New Roman" w:hAnsi="Times New Roman" w:cs="Times New Roman"/>
                <w:b/>
                <w:bCs/>
                <w:sz w:val="24"/>
                <w:szCs w:val="24"/>
              </w:rPr>
            </w:pPr>
            <w:r w:rsidRPr="00292F4C">
              <w:rPr>
                <w:rFonts w:ascii="Times New Roman" w:hAnsi="Times New Roman" w:cs="Times New Roman"/>
                <w:b/>
                <w:bCs/>
                <w:sz w:val="24"/>
                <w:szCs w:val="24"/>
              </w:rPr>
              <w:t>%</w:t>
            </w:r>
          </w:p>
        </w:tc>
      </w:tr>
      <w:tr w:rsidR="009E687F" w14:paraId="22555869" w14:textId="77777777" w:rsidTr="00292F4C">
        <w:trPr>
          <w:trHeight w:val="376"/>
        </w:trPr>
        <w:tc>
          <w:tcPr>
            <w:tcW w:w="2833" w:type="dxa"/>
          </w:tcPr>
          <w:p w14:paraId="3097DB96" w14:textId="1140111A" w:rsidR="009E687F" w:rsidRDefault="009E687F" w:rsidP="009D3D59">
            <w:pPr>
              <w:spacing w:line="360" w:lineRule="auto"/>
              <w:rPr>
                <w:rFonts w:ascii="Times New Roman" w:hAnsi="Times New Roman" w:cs="Times New Roman"/>
                <w:sz w:val="24"/>
                <w:szCs w:val="24"/>
              </w:rPr>
            </w:pPr>
            <w:r>
              <w:rPr>
                <w:rFonts w:ascii="Times New Roman" w:hAnsi="Times New Roman" w:cs="Times New Roman"/>
                <w:sz w:val="24"/>
                <w:szCs w:val="24"/>
              </w:rPr>
              <w:t>Ano</w:t>
            </w:r>
          </w:p>
        </w:tc>
        <w:tc>
          <w:tcPr>
            <w:tcW w:w="2813" w:type="dxa"/>
          </w:tcPr>
          <w:p w14:paraId="4CCFE428" w14:textId="61285594" w:rsidR="009E687F" w:rsidRDefault="00292F4C" w:rsidP="009D3D59">
            <w:pPr>
              <w:spacing w:line="360" w:lineRule="auto"/>
              <w:rPr>
                <w:rFonts w:ascii="Times New Roman" w:hAnsi="Times New Roman" w:cs="Times New Roman"/>
                <w:sz w:val="24"/>
                <w:szCs w:val="24"/>
              </w:rPr>
            </w:pPr>
            <w:r>
              <w:rPr>
                <w:rFonts w:ascii="Times New Roman" w:hAnsi="Times New Roman" w:cs="Times New Roman"/>
                <w:sz w:val="24"/>
                <w:szCs w:val="24"/>
              </w:rPr>
              <w:t>56</w:t>
            </w:r>
          </w:p>
        </w:tc>
        <w:tc>
          <w:tcPr>
            <w:tcW w:w="2778" w:type="dxa"/>
          </w:tcPr>
          <w:p w14:paraId="5E70A420" w14:textId="73061F03" w:rsidR="009E687F" w:rsidRDefault="00292F4C" w:rsidP="009D3D59">
            <w:pPr>
              <w:spacing w:line="360" w:lineRule="auto"/>
              <w:rPr>
                <w:rFonts w:ascii="Times New Roman" w:hAnsi="Times New Roman" w:cs="Times New Roman"/>
                <w:sz w:val="24"/>
                <w:szCs w:val="24"/>
              </w:rPr>
            </w:pPr>
            <w:r>
              <w:rPr>
                <w:rFonts w:ascii="Times New Roman" w:hAnsi="Times New Roman" w:cs="Times New Roman"/>
                <w:sz w:val="24"/>
                <w:szCs w:val="24"/>
              </w:rPr>
              <w:t>77,8</w:t>
            </w:r>
          </w:p>
        </w:tc>
      </w:tr>
      <w:tr w:rsidR="009E687F" w14:paraId="35E28D3F" w14:textId="77777777" w:rsidTr="00292F4C">
        <w:trPr>
          <w:trHeight w:val="376"/>
        </w:trPr>
        <w:tc>
          <w:tcPr>
            <w:tcW w:w="2833" w:type="dxa"/>
          </w:tcPr>
          <w:p w14:paraId="3F2D867E" w14:textId="6E459908" w:rsidR="009E687F" w:rsidRDefault="009E687F" w:rsidP="009D3D59">
            <w:pPr>
              <w:spacing w:line="360" w:lineRule="auto"/>
              <w:rPr>
                <w:rFonts w:ascii="Times New Roman" w:hAnsi="Times New Roman" w:cs="Times New Roman"/>
                <w:sz w:val="24"/>
                <w:szCs w:val="24"/>
              </w:rPr>
            </w:pPr>
            <w:r>
              <w:rPr>
                <w:rFonts w:ascii="Times New Roman" w:hAnsi="Times New Roman" w:cs="Times New Roman"/>
                <w:sz w:val="24"/>
                <w:szCs w:val="24"/>
              </w:rPr>
              <w:t>Ne</w:t>
            </w:r>
          </w:p>
        </w:tc>
        <w:tc>
          <w:tcPr>
            <w:tcW w:w="2813" w:type="dxa"/>
          </w:tcPr>
          <w:p w14:paraId="508D5B27" w14:textId="2780CF62" w:rsidR="009E687F" w:rsidRDefault="00292F4C" w:rsidP="009D3D59">
            <w:pPr>
              <w:spacing w:line="360" w:lineRule="auto"/>
              <w:rPr>
                <w:rFonts w:ascii="Times New Roman" w:hAnsi="Times New Roman" w:cs="Times New Roman"/>
                <w:sz w:val="24"/>
                <w:szCs w:val="24"/>
              </w:rPr>
            </w:pPr>
            <w:r>
              <w:rPr>
                <w:rFonts w:ascii="Times New Roman" w:hAnsi="Times New Roman" w:cs="Times New Roman"/>
                <w:sz w:val="24"/>
                <w:szCs w:val="24"/>
              </w:rPr>
              <w:t>16</w:t>
            </w:r>
          </w:p>
        </w:tc>
        <w:tc>
          <w:tcPr>
            <w:tcW w:w="2778" w:type="dxa"/>
          </w:tcPr>
          <w:p w14:paraId="59EEB6AA" w14:textId="14A758CB" w:rsidR="009E687F" w:rsidRDefault="00292F4C" w:rsidP="009D3D59">
            <w:pPr>
              <w:spacing w:line="360" w:lineRule="auto"/>
              <w:rPr>
                <w:rFonts w:ascii="Times New Roman" w:hAnsi="Times New Roman" w:cs="Times New Roman"/>
                <w:sz w:val="24"/>
                <w:szCs w:val="24"/>
              </w:rPr>
            </w:pPr>
            <w:r>
              <w:rPr>
                <w:rFonts w:ascii="Times New Roman" w:hAnsi="Times New Roman" w:cs="Times New Roman"/>
                <w:sz w:val="24"/>
                <w:szCs w:val="24"/>
              </w:rPr>
              <w:t>22,2</w:t>
            </w:r>
          </w:p>
        </w:tc>
      </w:tr>
    </w:tbl>
    <w:p w14:paraId="59CA5FCF" w14:textId="570178AF" w:rsidR="009E687F" w:rsidRDefault="00292F4C" w:rsidP="00292F4C">
      <w:pPr>
        <w:spacing w:line="360" w:lineRule="auto"/>
        <w:ind w:firstLine="714"/>
        <w:rPr>
          <w:rFonts w:ascii="Times New Roman" w:hAnsi="Times New Roman" w:cs="Times New Roman"/>
          <w:sz w:val="24"/>
          <w:szCs w:val="24"/>
        </w:rPr>
      </w:pPr>
      <w:r>
        <w:rPr>
          <w:rFonts w:ascii="Times New Roman" w:hAnsi="Times New Roman" w:cs="Times New Roman"/>
          <w:sz w:val="24"/>
          <w:szCs w:val="24"/>
        </w:rPr>
        <w:t xml:space="preserve">Tabulka číslo 3 </w:t>
      </w:r>
      <w:r w:rsidR="00A64A30">
        <w:rPr>
          <w:rFonts w:ascii="Times New Roman" w:hAnsi="Times New Roman" w:cs="Times New Roman"/>
          <w:sz w:val="24"/>
          <w:szCs w:val="24"/>
        </w:rPr>
        <w:t>- Sportovní kroužky</w:t>
      </w:r>
    </w:p>
    <w:p w14:paraId="041412B0" w14:textId="77C1DCD3" w:rsidR="00A02191" w:rsidRPr="008F0F49" w:rsidRDefault="00292F4C" w:rsidP="008F0F49">
      <w:pPr>
        <w:spacing w:line="360" w:lineRule="auto"/>
        <w:ind w:left="714"/>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717D772" wp14:editId="28942281">
            <wp:extent cx="5238750" cy="27051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hAnsi="Times New Roman" w:cs="Times New Roman"/>
          <w:sz w:val="24"/>
          <w:szCs w:val="24"/>
        </w:rPr>
        <w:t xml:space="preserve">Graf číslo </w:t>
      </w:r>
      <w:r w:rsidR="007D5F63">
        <w:rPr>
          <w:rFonts w:ascii="Times New Roman" w:hAnsi="Times New Roman" w:cs="Times New Roman"/>
          <w:sz w:val="24"/>
          <w:szCs w:val="24"/>
        </w:rPr>
        <w:t>4</w:t>
      </w:r>
      <w:r w:rsidR="005D6A06">
        <w:rPr>
          <w:rFonts w:ascii="Times New Roman" w:hAnsi="Times New Roman" w:cs="Times New Roman"/>
          <w:sz w:val="24"/>
          <w:szCs w:val="24"/>
        </w:rPr>
        <w:t xml:space="preserve"> – Sportovní kroužky</w:t>
      </w:r>
    </w:p>
    <w:p w14:paraId="07B1D885" w14:textId="0D288313" w:rsidR="00464AC2" w:rsidRDefault="00464AC2" w:rsidP="00292F4C">
      <w:pPr>
        <w:spacing w:line="360" w:lineRule="auto"/>
        <w:ind w:left="714"/>
        <w:rPr>
          <w:rFonts w:ascii="Times New Roman" w:hAnsi="Times New Roman" w:cs="Times New Roman"/>
          <w:i/>
          <w:iCs/>
          <w:sz w:val="24"/>
          <w:szCs w:val="24"/>
        </w:rPr>
      </w:pPr>
      <w:r w:rsidRPr="00464AC2">
        <w:rPr>
          <w:rFonts w:ascii="Times New Roman" w:hAnsi="Times New Roman" w:cs="Times New Roman"/>
          <w:b/>
          <w:bCs/>
          <w:sz w:val="24"/>
          <w:szCs w:val="24"/>
        </w:rPr>
        <w:t>4.Výzkumná otázka:</w:t>
      </w:r>
      <w:r w:rsidR="00A47482">
        <w:rPr>
          <w:rFonts w:ascii="Times New Roman" w:hAnsi="Times New Roman" w:cs="Times New Roman"/>
          <w:b/>
          <w:bCs/>
          <w:sz w:val="24"/>
          <w:szCs w:val="24"/>
        </w:rPr>
        <w:t xml:space="preserve"> </w:t>
      </w:r>
      <w:r w:rsidR="00A47482" w:rsidRPr="00A47482">
        <w:rPr>
          <w:rFonts w:ascii="Times New Roman" w:hAnsi="Times New Roman" w:cs="Times New Roman"/>
          <w:i/>
          <w:iCs/>
          <w:sz w:val="24"/>
          <w:szCs w:val="24"/>
        </w:rPr>
        <w:t>Pokud navštěvuje, jak často?</w:t>
      </w:r>
    </w:p>
    <w:p w14:paraId="65896B20" w14:textId="51F07993" w:rsidR="00337624" w:rsidRDefault="00A47482" w:rsidP="008859AE">
      <w:pPr>
        <w:spacing w:line="360" w:lineRule="auto"/>
        <w:ind w:left="71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Čtvrtá výzkumná otázka se týkala pouze těch dětí, které navštěvují sportovní kroužek, což byla většina z dětí dotázaných rodičů. Otázka je zaměřena na frekvenci sportovních kroužků u dětí. Z výzkumu vyplývá, že většina dětí navštěvuje sportovní kroužek dokonce více jak 2krát týdně</w:t>
      </w:r>
      <w:r w:rsidR="00976246">
        <w:rPr>
          <w:rFonts w:ascii="Times New Roman" w:hAnsi="Times New Roman" w:cs="Times New Roman"/>
          <w:sz w:val="24"/>
          <w:szCs w:val="24"/>
        </w:rPr>
        <w:t xml:space="preserve"> nebo alespoň jednou za týden.</w:t>
      </w:r>
    </w:p>
    <w:tbl>
      <w:tblPr>
        <w:tblStyle w:val="Mkatabulky"/>
        <w:tblW w:w="0" w:type="auto"/>
        <w:tblInd w:w="714" w:type="dxa"/>
        <w:tblLook w:val="04A0" w:firstRow="1" w:lastRow="0" w:firstColumn="1" w:lastColumn="0" w:noHBand="0" w:noVBand="1"/>
      </w:tblPr>
      <w:tblGrid>
        <w:gridCol w:w="2810"/>
        <w:gridCol w:w="2789"/>
        <w:gridCol w:w="2747"/>
      </w:tblGrid>
      <w:tr w:rsidR="00976246" w14:paraId="3AA5F36D" w14:textId="77777777" w:rsidTr="00976246">
        <w:tc>
          <w:tcPr>
            <w:tcW w:w="3020" w:type="dxa"/>
          </w:tcPr>
          <w:p w14:paraId="75160957" w14:textId="093E5EF9" w:rsidR="00976246" w:rsidRPr="00976246" w:rsidRDefault="00976246" w:rsidP="00C37642">
            <w:pPr>
              <w:spacing w:line="360" w:lineRule="auto"/>
              <w:rPr>
                <w:rFonts w:ascii="Times New Roman" w:hAnsi="Times New Roman" w:cs="Times New Roman"/>
                <w:b/>
                <w:bCs/>
                <w:sz w:val="24"/>
                <w:szCs w:val="24"/>
              </w:rPr>
            </w:pPr>
            <w:r w:rsidRPr="00976246">
              <w:rPr>
                <w:rFonts w:ascii="Times New Roman" w:hAnsi="Times New Roman" w:cs="Times New Roman"/>
                <w:b/>
                <w:bCs/>
                <w:sz w:val="24"/>
                <w:szCs w:val="24"/>
              </w:rPr>
              <w:t>Odpověď</w:t>
            </w:r>
          </w:p>
        </w:tc>
        <w:tc>
          <w:tcPr>
            <w:tcW w:w="3020" w:type="dxa"/>
          </w:tcPr>
          <w:p w14:paraId="69713541" w14:textId="3E234DF2" w:rsidR="00976246" w:rsidRPr="00976246" w:rsidRDefault="00976246" w:rsidP="00C37642">
            <w:pPr>
              <w:spacing w:line="360" w:lineRule="auto"/>
              <w:rPr>
                <w:rFonts w:ascii="Times New Roman" w:hAnsi="Times New Roman" w:cs="Times New Roman"/>
                <w:b/>
                <w:bCs/>
                <w:sz w:val="24"/>
                <w:szCs w:val="24"/>
              </w:rPr>
            </w:pPr>
            <w:r w:rsidRPr="00976246">
              <w:rPr>
                <w:rFonts w:ascii="Times New Roman" w:hAnsi="Times New Roman" w:cs="Times New Roman"/>
                <w:b/>
                <w:bCs/>
                <w:sz w:val="24"/>
                <w:szCs w:val="24"/>
              </w:rPr>
              <w:t>Četnost</w:t>
            </w:r>
          </w:p>
        </w:tc>
        <w:tc>
          <w:tcPr>
            <w:tcW w:w="3020" w:type="dxa"/>
          </w:tcPr>
          <w:p w14:paraId="3714F91F" w14:textId="46058247" w:rsidR="00976246" w:rsidRPr="00976246" w:rsidRDefault="00976246" w:rsidP="00C37642">
            <w:pPr>
              <w:spacing w:line="360" w:lineRule="auto"/>
              <w:rPr>
                <w:rFonts w:ascii="Times New Roman" w:hAnsi="Times New Roman" w:cs="Times New Roman"/>
                <w:b/>
                <w:bCs/>
                <w:sz w:val="24"/>
                <w:szCs w:val="24"/>
              </w:rPr>
            </w:pPr>
            <w:r w:rsidRPr="00976246">
              <w:rPr>
                <w:rFonts w:ascii="Times New Roman" w:hAnsi="Times New Roman" w:cs="Times New Roman"/>
                <w:b/>
                <w:bCs/>
                <w:sz w:val="24"/>
                <w:szCs w:val="24"/>
              </w:rPr>
              <w:t>%</w:t>
            </w:r>
          </w:p>
        </w:tc>
      </w:tr>
      <w:tr w:rsidR="00976246" w14:paraId="0B9F7B9B" w14:textId="77777777" w:rsidTr="00976246">
        <w:tc>
          <w:tcPr>
            <w:tcW w:w="3020" w:type="dxa"/>
          </w:tcPr>
          <w:p w14:paraId="0B787C49" w14:textId="6A9CC331" w:rsidR="00976246" w:rsidRDefault="007A2C5C" w:rsidP="00C37642">
            <w:pPr>
              <w:spacing w:line="360" w:lineRule="auto"/>
              <w:rPr>
                <w:rFonts w:ascii="Times New Roman" w:hAnsi="Times New Roman" w:cs="Times New Roman"/>
                <w:sz w:val="24"/>
                <w:szCs w:val="24"/>
              </w:rPr>
            </w:pPr>
            <w:r>
              <w:rPr>
                <w:rFonts w:ascii="Times New Roman" w:hAnsi="Times New Roman" w:cs="Times New Roman"/>
                <w:sz w:val="24"/>
                <w:szCs w:val="24"/>
              </w:rPr>
              <w:t>Jednou za týden</w:t>
            </w:r>
          </w:p>
        </w:tc>
        <w:tc>
          <w:tcPr>
            <w:tcW w:w="3020" w:type="dxa"/>
          </w:tcPr>
          <w:p w14:paraId="2844AE46" w14:textId="356E9DFB" w:rsidR="00976246" w:rsidRDefault="00DF7677" w:rsidP="00C37642">
            <w:pPr>
              <w:spacing w:line="360" w:lineRule="auto"/>
              <w:rPr>
                <w:rFonts w:ascii="Times New Roman" w:hAnsi="Times New Roman" w:cs="Times New Roman"/>
                <w:sz w:val="24"/>
                <w:szCs w:val="24"/>
              </w:rPr>
            </w:pPr>
            <w:r>
              <w:rPr>
                <w:rFonts w:ascii="Times New Roman" w:hAnsi="Times New Roman" w:cs="Times New Roman"/>
                <w:sz w:val="24"/>
                <w:szCs w:val="24"/>
              </w:rPr>
              <w:t>20</w:t>
            </w:r>
          </w:p>
        </w:tc>
        <w:tc>
          <w:tcPr>
            <w:tcW w:w="3020" w:type="dxa"/>
          </w:tcPr>
          <w:p w14:paraId="6DDE7E48" w14:textId="4B34B578" w:rsidR="00976246" w:rsidRDefault="00976246" w:rsidP="00C37642">
            <w:pPr>
              <w:spacing w:line="360" w:lineRule="auto"/>
              <w:rPr>
                <w:rFonts w:ascii="Times New Roman" w:hAnsi="Times New Roman" w:cs="Times New Roman"/>
                <w:sz w:val="24"/>
                <w:szCs w:val="24"/>
              </w:rPr>
            </w:pPr>
            <w:r>
              <w:rPr>
                <w:rFonts w:ascii="Times New Roman" w:hAnsi="Times New Roman" w:cs="Times New Roman"/>
                <w:sz w:val="24"/>
                <w:szCs w:val="24"/>
              </w:rPr>
              <w:t>2</w:t>
            </w:r>
            <w:r w:rsidR="007A2C5C">
              <w:rPr>
                <w:rFonts w:ascii="Times New Roman" w:hAnsi="Times New Roman" w:cs="Times New Roman"/>
                <w:sz w:val="24"/>
                <w:szCs w:val="24"/>
              </w:rPr>
              <w:t>7</w:t>
            </w:r>
            <w:r>
              <w:rPr>
                <w:rFonts w:ascii="Times New Roman" w:hAnsi="Times New Roman" w:cs="Times New Roman"/>
                <w:sz w:val="24"/>
                <w:szCs w:val="24"/>
              </w:rPr>
              <w:t>,</w:t>
            </w:r>
            <w:r w:rsidR="007A2C5C">
              <w:rPr>
                <w:rFonts w:ascii="Times New Roman" w:hAnsi="Times New Roman" w:cs="Times New Roman"/>
                <w:sz w:val="24"/>
                <w:szCs w:val="24"/>
              </w:rPr>
              <w:t>8</w:t>
            </w:r>
          </w:p>
        </w:tc>
      </w:tr>
      <w:tr w:rsidR="00976246" w14:paraId="04BDD377" w14:textId="77777777" w:rsidTr="00976246">
        <w:tc>
          <w:tcPr>
            <w:tcW w:w="3020" w:type="dxa"/>
          </w:tcPr>
          <w:p w14:paraId="0055AF12" w14:textId="4CFAECC5" w:rsidR="00976246" w:rsidRDefault="008402B2" w:rsidP="00C37642">
            <w:pPr>
              <w:spacing w:line="360" w:lineRule="auto"/>
              <w:rPr>
                <w:rFonts w:ascii="Times New Roman" w:hAnsi="Times New Roman" w:cs="Times New Roman"/>
                <w:sz w:val="24"/>
                <w:szCs w:val="24"/>
              </w:rPr>
            </w:pPr>
            <w:r>
              <w:rPr>
                <w:rFonts w:ascii="Times New Roman" w:hAnsi="Times New Roman" w:cs="Times New Roman"/>
                <w:sz w:val="24"/>
                <w:szCs w:val="24"/>
              </w:rPr>
              <w:t>2krát týdně</w:t>
            </w:r>
          </w:p>
        </w:tc>
        <w:tc>
          <w:tcPr>
            <w:tcW w:w="3020" w:type="dxa"/>
          </w:tcPr>
          <w:p w14:paraId="7229FD22" w14:textId="0B6E5614" w:rsidR="00976246" w:rsidRDefault="00DF7677" w:rsidP="00C37642">
            <w:pPr>
              <w:spacing w:line="360" w:lineRule="auto"/>
              <w:rPr>
                <w:rFonts w:ascii="Times New Roman" w:hAnsi="Times New Roman" w:cs="Times New Roman"/>
                <w:sz w:val="24"/>
                <w:szCs w:val="24"/>
              </w:rPr>
            </w:pPr>
            <w:r>
              <w:rPr>
                <w:rFonts w:ascii="Times New Roman" w:hAnsi="Times New Roman" w:cs="Times New Roman"/>
                <w:sz w:val="24"/>
                <w:szCs w:val="24"/>
              </w:rPr>
              <w:t>20</w:t>
            </w:r>
          </w:p>
        </w:tc>
        <w:tc>
          <w:tcPr>
            <w:tcW w:w="3020" w:type="dxa"/>
          </w:tcPr>
          <w:p w14:paraId="4FE0F903" w14:textId="64EC05A1" w:rsidR="00976246" w:rsidRDefault="00976246" w:rsidP="00C37642">
            <w:pPr>
              <w:spacing w:line="360" w:lineRule="auto"/>
              <w:rPr>
                <w:rFonts w:ascii="Times New Roman" w:hAnsi="Times New Roman" w:cs="Times New Roman"/>
                <w:sz w:val="24"/>
                <w:szCs w:val="24"/>
              </w:rPr>
            </w:pPr>
            <w:r>
              <w:rPr>
                <w:rFonts w:ascii="Times New Roman" w:hAnsi="Times New Roman" w:cs="Times New Roman"/>
                <w:sz w:val="24"/>
                <w:szCs w:val="24"/>
              </w:rPr>
              <w:t>27,8</w:t>
            </w:r>
          </w:p>
        </w:tc>
      </w:tr>
      <w:tr w:rsidR="00976246" w14:paraId="6C0B4BCF" w14:textId="77777777" w:rsidTr="00976246">
        <w:tc>
          <w:tcPr>
            <w:tcW w:w="3020" w:type="dxa"/>
          </w:tcPr>
          <w:p w14:paraId="01663AE0" w14:textId="1D0499C9" w:rsidR="00976246" w:rsidRDefault="008402B2" w:rsidP="00C3764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Víc jak 2krát týdně</w:t>
            </w:r>
          </w:p>
        </w:tc>
        <w:tc>
          <w:tcPr>
            <w:tcW w:w="3020" w:type="dxa"/>
          </w:tcPr>
          <w:p w14:paraId="49ED5128" w14:textId="0BBB63A1" w:rsidR="00976246" w:rsidRDefault="00DF7677" w:rsidP="00C37642">
            <w:pPr>
              <w:spacing w:line="360" w:lineRule="auto"/>
              <w:rPr>
                <w:rFonts w:ascii="Times New Roman" w:hAnsi="Times New Roman" w:cs="Times New Roman"/>
                <w:sz w:val="24"/>
                <w:szCs w:val="24"/>
              </w:rPr>
            </w:pPr>
            <w:r>
              <w:rPr>
                <w:rFonts w:ascii="Times New Roman" w:hAnsi="Times New Roman" w:cs="Times New Roman"/>
                <w:sz w:val="24"/>
                <w:szCs w:val="24"/>
              </w:rPr>
              <w:t>16</w:t>
            </w:r>
          </w:p>
        </w:tc>
        <w:tc>
          <w:tcPr>
            <w:tcW w:w="3020" w:type="dxa"/>
          </w:tcPr>
          <w:p w14:paraId="304F44B3" w14:textId="2F48A94E" w:rsidR="00976246" w:rsidRDefault="00976246" w:rsidP="00C37642">
            <w:pPr>
              <w:spacing w:line="360" w:lineRule="auto"/>
              <w:rPr>
                <w:rFonts w:ascii="Times New Roman" w:hAnsi="Times New Roman" w:cs="Times New Roman"/>
                <w:sz w:val="24"/>
                <w:szCs w:val="24"/>
              </w:rPr>
            </w:pPr>
            <w:r>
              <w:rPr>
                <w:rFonts w:ascii="Times New Roman" w:hAnsi="Times New Roman" w:cs="Times New Roman"/>
                <w:sz w:val="24"/>
                <w:szCs w:val="24"/>
              </w:rPr>
              <w:t>2</w:t>
            </w:r>
            <w:r w:rsidR="007A2C5C">
              <w:rPr>
                <w:rFonts w:ascii="Times New Roman" w:hAnsi="Times New Roman" w:cs="Times New Roman"/>
                <w:sz w:val="24"/>
                <w:szCs w:val="24"/>
              </w:rPr>
              <w:t>2,2</w:t>
            </w:r>
          </w:p>
        </w:tc>
      </w:tr>
    </w:tbl>
    <w:p w14:paraId="2F24A1C8" w14:textId="74C84266" w:rsidR="00A47482" w:rsidRDefault="00976246" w:rsidP="00292F4C">
      <w:pPr>
        <w:spacing w:line="360" w:lineRule="auto"/>
        <w:ind w:left="714"/>
        <w:rPr>
          <w:rFonts w:ascii="Times New Roman" w:hAnsi="Times New Roman" w:cs="Times New Roman"/>
          <w:sz w:val="24"/>
          <w:szCs w:val="24"/>
        </w:rPr>
      </w:pPr>
      <w:r>
        <w:rPr>
          <w:rFonts w:ascii="Times New Roman" w:hAnsi="Times New Roman" w:cs="Times New Roman"/>
          <w:sz w:val="24"/>
          <w:szCs w:val="24"/>
        </w:rPr>
        <w:t>Tabulka číslo 4</w:t>
      </w:r>
      <w:r w:rsidR="00A64A30">
        <w:rPr>
          <w:rFonts w:ascii="Times New Roman" w:hAnsi="Times New Roman" w:cs="Times New Roman"/>
          <w:sz w:val="24"/>
          <w:szCs w:val="24"/>
        </w:rPr>
        <w:t xml:space="preserve"> - Frekvence sportovních kroužků</w:t>
      </w:r>
    </w:p>
    <w:p w14:paraId="7FDC0DE4" w14:textId="56B85F8E" w:rsidR="005374F3" w:rsidRPr="008F0F49" w:rsidRDefault="00976246" w:rsidP="008F0F49">
      <w:pPr>
        <w:spacing w:line="360" w:lineRule="auto"/>
        <w:ind w:left="714"/>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B99775A" wp14:editId="6D3C9D42">
            <wp:extent cx="5486400" cy="2922104"/>
            <wp:effectExtent l="0" t="0" r="0" b="12065"/>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7A2C5C">
        <w:rPr>
          <w:rFonts w:ascii="Times New Roman" w:hAnsi="Times New Roman" w:cs="Times New Roman"/>
          <w:sz w:val="24"/>
          <w:szCs w:val="24"/>
        </w:rPr>
        <w:t xml:space="preserve">Graf číslo </w:t>
      </w:r>
      <w:r w:rsidR="007D5F63">
        <w:rPr>
          <w:rFonts w:ascii="Times New Roman" w:hAnsi="Times New Roman" w:cs="Times New Roman"/>
          <w:sz w:val="24"/>
          <w:szCs w:val="24"/>
        </w:rPr>
        <w:t>5</w:t>
      </w:r>
      <w:r w:rsidR="005D6A06">
        <w:rPr>
          <w:rFonts w:ascii="Times New Roman" w:hAnsi="Times New Roman" w:cs="Times New Roman"/>
          <w:sz w:val="24"/>
          <w:szCs w:val="24"/>
        </w:rPr>
        <w:t xml:space="preserve"> – Frekvence sportovních kroužků</w:t>
      </w:r>
    </w:p>
    <w:p w14:paraId="03376112" w14:textId="2E85D2C7" w:rsidR="005374F3" w:rsidRDefault="005374F3" w:rsidP="005374F3">
      <w:pPr>
        <w:spacing w:line="360" w:lineRule="auto"/>
        <w:ind w:left="714"/>
        <w:rPr>
          <w:rFonts w:ascii="Times New Roman" w:hAnsi="Times New Roman" w:cs="Times New Roman"/>
          <w:i/>
          <w:iCs/>
          <w:sz w:val="24"/>
          <w:szCs w:val="24"/>
        </w:rPr>
      </w:pPr>
      <w:r>
        <w:rPr>
          <w:rFonts w:ascii="Times New Roman" w:hAnsi="Times New Roman" w:cs="Times New Roman"/>
          <w:b/>
          <w:bCs/>
          <w:sz w:val="24"/>
          <w:szCs w:val="24"/>
        </w:rPr>
        <w:t>5</w:t>
      </w:r>
      <w:r w:rsidRPr="00464AC2">
        <w:rPr>
          <w:rFonts w:ascii="Times New Roman" w:hAnsi="Times New Roman" w:cs="Times New Roman"/>
          <w:b/>
          <w:bCs/>
          <w:sz w:val="24"/>
          <w:szCs w:val="24"/>
        </w:rPr>
        <w:t>.Výzkumná otázka:</w:t>
      </w:r>
      <w:r>
        <w:rPr>
          <w:rFonts w:ascii="Times New Roman" w:hAnsi="Times New Roman" w:cs="Times New Roman"/>
          <w:b/>
          <w:bCs/>
          <w:sz w:val="24"/>
          <w:szCs w:val="24"/>
        </w:rPr>
        <w:t xml:space="preserve"> </w:t>
      </w:r>
      <w:r>
        <w:rPr>
          <w:rFonts w:ascii="Times New Roman" w:hAnsi="Times New Roman" w:cs="Times New Roman"/>
          <w:i/>
          <w:iCs/>
          <w:sz w:val="24"/>
          <w:szCs w:val="24"/>
        </w:rPr>
        <w:t>Pokud nenavštěvuje, z jakých důvodů?</w:t>
      </w:r>
    </w:p>
    <w:p w14:paraId="6741CA39" w14:textId="7C6F3998" w:rsidR="0022695E" w:rsidRDefault="005374F3" w:rsidP="008859AE">
      <w:pPr>
        <w:spacing w:line="360" w:lineRule="auto"/>
        <w:ind w:left="714"/>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DF7677" w:rsidRPr="00DF7677">
        <w:rPr>
          <w:rFonts w:ascii="Times New Roman" w:hAnsi="Times New Roman" w:cs="Times New Roman"/>
          <w:sz w:val="24"/>
          <w:szCs w:val="24"/>
        </w:rPr>
        <w:t xml:space="preserve">Pátá </w:t>
      </w:r>
      <w:r w:rsidR="00DF7677">
        <w:rPr>
          <w:rFonts w:ascii="Times New Roman" w:hAnsi="Times New Roman" w:cs="Times New Roman"/>
          <w:sz w:val="24"/>
          <w:szCs w:val="24"/>
        </w:rPr>
        <w:t>výzkumná otázka měla odhalit důvody, které stojí za tím, proč děti ve svém volném čase nenavštěvují sportovní kroužek. Zda jsou sportovní kroužky nedostupné dětem z finančních důvodů rodičů. Zda jsou děti natolik vytížené, že nemají ve svém volném čase prostor, aby se věnoval</w:t>
      </w:r>
      <w:r w:rsidR="009E3E08">
        <w:rPr>
          <w:rFonts w:ascii="Times New Roman" w:hAnsi="Times New Roman" w:cs="Times New Roman"/>
          <w:sz w:val="24"/>
          <w:szCs w:val="24"/>
        </w:rPr>
        <w:t>y</w:t>
      </w:r>
      <w:r w:rsidR="00DF7677">
        <w:rPr>
          <w:rFonts w:ascii="Times New Roman" w:hAnsi="Times New Roman" w:cs="Times New Roman"/>
          <w:sz w:val="24"/>
          <w:szCs w:val="24"/>
        </w:rPr>
        <w:t xml:space="preserve"> sportovním kroužkům. Nebo pouze děti nemají zájem o druh těchto kroužků.</w:t>
      </w:r>
      <w:r w:rsidR="001708E0">
        <w:rPr>
          <w:rFonts w:ascii="Times New Roman" w:hAnsi="Times New Roman" w:cs="Times New Roman"/>
          <w:sz w:val="24"/>
          <w:szCs w:val="24"/>
        </w:rPr>
        <w:t xml:space="preserve"> </w:t>
      </w:r>
      <w:r w:rsidR="00C37642">
        <w:rPr>
          <w:rFonts w:ascii="Times New Roman" w:hAnsi="Times New Roman" w:cs="Times New Roman"/>
          <w:sz w:val="24"/>
          <w:szCs w:val="24"/>
        </w:rPr>
        <w:t>U většiny rodičů byla odpověď, že děti se nevěnují sportovním kroužkům, protože o ně nejeví zájem. Bohužel se vyskytl</w:t>
      </w:r>
      <w:r w:rsidR="009E3E08">
        <w:rPr>
          <w:rFonts w:ascii="Times New Roman" w:hAnsi="Times New Roman" w:cs="Times New Roman"/>
          <w:sz w:val="24"/>
          <w:szCs w:val="24"/>
        </w:rPr>
        <w:t>y</w:t>
      </w:r>
      <w:r w:rsidR="00C37642">
        <w:rPr>
          <w:rFonts w:ascii="Times New Roman" w:hAnsi="Times New Roman" w:cs="Times New Roman"/>
          <w:sz w:val="24"/>
          <w:szCs w:val="24"/>
        </w:rPr>
        <w:t xml:space="preserve"> i odpovědi dokazující, že u volby kroužků hrají roli peněžní prostředky.</w:t>
      </w:r>
      <w:r w:rsidR="00170EAA">
        <w:rPr>
          <w:rFonts w:ascii="Times New Roman" w:hAnsi="Times New Roman" w:cs="Times New Roman"/>
          <w:sz w:val="24"/>
          <w:szCs w:val="24"/>
        </w:rPr>
        <w:t xml:space="preserve"> Zbylá procenta jsou </w:t>
      </w:r>
      <w:r w:rsidR="00D22C28">
        <w:rPr>
          <w:rFonts w:ascii="Times New Roman" w:hAnsi="Times New Roman" w:cs="Times New Roman"/>
          <w:sz w:val="24"/>
          <w:szCs w:val="24"/>
        </w:rPr>
        <w:t>tázán</w:t>
      </w:r>
      <w:r w:rsidR="009E3E08">
        <w:rPr>
          <w:rFonts w:ascii="Times New Roman" w:hAnsi="Times New Roman" w:cs="Times New Roman"/>
          <w:sz w:val="24"/>
          <w:szCs w:val="24"/>
        </w:rPr>
        <w:t>i ti</w:t>
      </w:r>
      <w:r w:rsidR="00D22C28">
        <w:rPr>
          <w:rFonts w:ascii="Times New Roman" w:hAnsi="Times New Roman" w:cs="Times New Roman"/>
          <w:sz w:val="24"/>
          <w:szCs w:val="24"/>
        </w:rPr>
        <w:t>,</w:t>
      </w:r>
      <w:r w:rsidR="00170EAA">
        <w:rPr>
          <w:rFonts w:ascii="Times New Roman" w:hAnsi="Times New Roman" w:cs="Times New Roman"/>
          <w:sz w:val="24"/>
          <w:szCs w:val="24"/>
        </w:rPr>
        <w:t xml:space="preserve"> jichž se tato otázka netýká, protože jejich dítě sportovní kroužek navštěvuje.</w:t>
      </w:r>
    </w:p>
    <w:tbl>
      <w:tblPr>
        <w:tblStyle w:val="Mkatabulky"/>
        <w:tblW w:w="0" w:type="auto"/>
        <w:tblInd w:w="714" w:type="dxa"/>
        <w:tblLook w:val="04A0" w:firstRow="1" w:lastRow="0" w:firstColumn="1" w:lastColumn="0" w:noHBand="0" w:noVBand="1"/>
      </w:tblPr>
      <w:tblGrid>
        <w:gridCol w:w="2819"/>
        <w:gridCol w:w="2785"/>
        <w:gridCol w:w="2742"/>
      </w:tblGrid>
      <w:tr w:rsidR="001708E0" w14:paraId="5A186D91" w14:textId="77777777" w:rsidTr="001708E0">
        <w:tc>
          <w:tcPr>
            <w:tcW w:w="3020" w:type="dxa"/>
          </w:tcPr>
          <w:p w14:paraId="7D0654AD" w14:textId="5888BF2F" w:rsidR="001708E0" w:rsidRPr="0022695E" w:rsidRDefault="0022695E" w:rsidP="005374F3">
            <w:pPr>
              <w:spacing w:line="360" w:lineRule="auto"/>
              <w:rPr>
                <w:rFonts w:ascii="Times New Roman" w:hAnsi="Times New Roman" w:cs="Times New Roman"/>
                <w:b/>
                <w:bCs/>
                <w:sz w:val="24"/>
                <w:szCs w:val="24"/>
              </w:rPr>
            </w:pPr>
            <w:r w:rsidRPr="0022695E">
              <w:rPr>
                <w:rFonts w:ascii="Times New Roman" w:hAnsi="Times New Roman" w:cs="Times New Roman"/>
                <w:b/>
                <w:bCs/>
                <w:sz w:val="24"/>
                <w:szCs w:val="24"/>
              </w:rPr>
              <w:t>Odpověď</w:t>
            </w:r>
          </w:p>
        </w:tc>
        <w:tc>
          <w:tcPr>
            <w:tcW w:w="3020" w:type="dxa"/>
          </w:tcPr>
          <w:p w14:paraId="76EB6C7A" w14:textId="5B83F1F5" w:rsidR="001708E0" w:rsidRPr="0022695E" w:rsidRDefault="0022695E" w:rsidP="005374F3">
            <w:pPr>
              <w:spacing w:line="360" w:lineRule="auto"/>
              <w:rPr>
                <w:rFonts w:ascii="Times New Roman" w:hAnsi="Times New Roman" w:cs="Times New Roman"/>
                <w:b/>
                <w:bCs/>
                <w:sz w:val="24"/>
                <w:szCs w:val="24"/>
              </w:rPr>
            </w:pPr>
            <w:r w:rsidRPr="0022695E">
              <w:rPr>
                <w:rFonts w:ascii="Times New Roman" w:hAnsi="Times New Roman" w:cs="Times New Roman"/>
                <w:b/>
                <w:bCs/>
                <w:sz w:val="24"/>
                <w:szCs w:val="24"/>
              </w:rPr>
              <w:t>Četnost</w:t>
            </w:r>
          </w:p>
        </w:tc>
        <w:tc>
          <w:tcPr>
            <w:tcW w:w="3020" w:type="dxa"/>
          </w:tcPr>
          <w:p w14:paraId="40AD796F" w14:textId="6FE62CAD" w:rsidR="001708E0" w:rsidRPr="0022695E" w:rsidRDefault="0022695E" w:rsidP="005374F3">
            <w:pPr>
              <w:spacing w:line="360" w:lineRule="auto"/>
              <w:rPr>
                <w:rFonts w:ascii="Times New Roman" w:hAnsi="Times New Roman" w:cs="Times New Roman"/>
                <w:b/>
                <w:bCs/>
                <w:sz w:val="24"/>
                <w:szCs w:val="24"/>
              </w:rPr>
            </w:pPr>
            <w:r w:rsidRPr="0022695E">
              <w:rPr>
                <w:rFonts w:ascii="Times New Roman" w:hAnsi="Times New Roman" w:cs="Times New Roman"/>
                <w:b/>
                <w:bCs/>
                <w:sz w:val="24"/>
                <w:szCs w:val="24"/>
              </w:rPr>
              <w:t>%</w:t>
            </w:r>
          </w:p>
        </w:tc>
      </w:tr>
      <w:tr w:rsidR="001708E0" w14:paraId="6FEB1625" w14:textId="77777777" w:rsidTr="001708E0">
        <w:tc>
          <w:tcPr>
            <w:tcW w:w="3020" w:type="dxa"/>
          </w:tcPr>
          <w:p w14:paraId="76303022" w14:textId="5DB11A6D" w:rsidR="001708E0" w:rsidRPr="0022695E" w:rsidRDefault="0022695E" w:rsidP="005374F3">
            <w:pPr>
              <w:spacing w:line="360" w:lineRule="auto"/>
              <w:rPr>
                <w:rFonts w:ascii="Times New Roman" w:hAnsi="Times New Roman" w:cs="Times New Roman"/>
                <w:sz w:val="24"/>
                <w:szCs w:val="24"/>
              </w:rPr>
            </w:pPr>
            <w:r w:rsidRPr="0022695E">
              <w:rPr>
                <w:rFonts w:ascii="Times New Roman" w:hAnsi="Times New Roman" w:cs="Times New Roman"/>
                <w:sz w:val="24"/>
                <w:szCs w:val="24"/>
              </w:rPr>
              <w:t>Finanční důvody</w:t>
            </w:r>
          </w:p>
        </w:tc>
        <w:tc>
          <w:tcPr>
            <w:tcW w:w="3020" w:type="dxa"/>
          </w:tcPr>
          <w:p w14:paraId="31B38E1A" w14:textId="61F7ED93" w:rsidR="001708E0" w:rsidRPr="0022695E" w:rsidRDefault="0022695E" w:rsidP="005374F3">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3020" w:type="dxa"/>
          </w:tcPr>
          <w:p w14:paraId="505F37C3" w14:textId="6DDA5964" w:rsidR="001708E0" w:rsidRPr="0022695E" w:rsidRDefault="0022695E" w:rsidP="005374F3">
            <w:pPr>
              <w:spacing w:line="360" w:lineRule="auto"/>
              <w:rPr>
                <w:rFonts w:ascii="Times New Roman" w:hAnsi="Times New Roman" w:cs="Times New Roman"/>
                <w:sz w:val="24"/>
                <w:szCs w:val="24"/>
              </w:rPr>
            </w:pPr>
            <w:r>
              <w:rPr>
                <w:rFonts w:ascii="Times New Roman" w:hAnsi="Times New Roman" w:cs="Times New Roman"/>
                <w:sz w:val="24"/>
                <w:szCs w:val="24"/>
              </w:rPr>
              <w:t>2,8</w:t>
            </w:r>
          </w:p>
        </w:tc>
      </w:tr>
      <w:tr w:rsidR="001708E0" w14:paraId="49C0F657" w14:textId="77777777" w:rsidTr="001708E0">
        <w:tc>
          <w:tcPr>
            <w:tcW w:w="3020" w:type="dxa"/>
          </w:tcPr>
          <w:p w14:paraId="28BD6F45" w14:textId="796CFEB5" w:rsidR="001708E0" w:rsidRPr="0022695E" w:rsidRDefault="0022695E" w:rsidP="005374F3">
            <w:pPr>
              <w:spacing w:line="360" w:lineRule="auto"/>
              <w:rPr>
                <w:rFonts w:ascii="Times New Roman" w:hAnsi="Times New Roman" w:cs="Times New Roman"/>
                <w:sz w:val="24"/>
                <w:szCs w:val="24"/>
              </w:rPr>
            </w:pPr>
            <w:r w:rsidRPr="0022695E">
              <w:rPr>
                <w:rFonts w:ascii="Times New Roman" w:hAnsi="Times New Roman" w:cs="Times New Roman"/>
                <w:sz w:val="24"/>
                <w:szCs w:val="24"/>
              </w:rPr>
              <w:t>Ne</w:t>
            </w:r>
            <w:r w:rsidR="00232D6D">
              <w:rPr>
                <w:rFonts w:ascii="Times New Roman" w:hAnsi="Times New Roman" w:cs="Times New Roman"/>
                <w:sz w:val="24"/>
                <w:szCs w:val="24"/>
              </w:rPr>
              <w:t>zájem</w:t>
            </w:r>
          </w:p>
        </w:tc>
        <w:tc>
          <w:tcPr>
            <w:tcW w:w="3020" w:type="dxa"/>
          </w:tcPr>
          <w:p w14:paraId="06627E37" w14:textId="6CEC6CA4" w:rsidR="001708E0" w:rsidRPr="0022695E" w:rsidRDefault="0022695E" w:rsidP="005374F3">
            <w:pPr>
              <w:spacing w:line="360" w:lineRule="auto"/>
              <w:rPr>
                <w:rFonts w:ascii="Times New Roman" w:hAnsi="Times New Roman" w:cs="Times New Roman"/>
                <w:sz w:val="24"/>
                <w:szCs w:val="24"/>
              </w:rPr>
            </w:pPr>
            <w:r w:rsidRPr="0022695E">
              <w:rPr>
                <w:rFonts w:ascii="Times New Roman" w:hAnsi="Times New Roman" w:cs="Times New Roman"/>
                <w:sz w:val="24"/>
                <w:szCs w:val="24"/>
              </w:rPr>
              <w:t>14</w:t>
            </w:r>
          </w:p>
        </w:tc>
        <w:tc>
          <w:tcPr>
            <w:tcW w:w="3020" w:type="dxa"/>
          </w:tcPr>
          <w:p w14:paraId="0B90B6C9" w14:textId="088F480C" w:rsidR="001708E0" w:rsidRPr="0022695E" w:rsidRDefault="0022695E" w:rsidP="005374F3">
            <w:pPr>
              <w:spacing w:line="360" w:lineRule="auto"/>
              <w:rPr>
                <w:rFonts w:ascii="Times New Roman" w:hAnsi="Times New Roman" w:cs="Times New Roman"/>
                <w:sz w:val="24"/>
                <w:szCs w:val="24"/>
              </w:rPr>
            </w:pPr>
            <w:r>
              <w:rPr>
                <w:rFonts w:ascii="Times New Roman" w:hAnsi="Times New Roman" w:cs="Times New Roman"/>
                <w:sz w:val="24"/>
                <w:szCs w:val="24"/>
              </w:rPr>
              <w:t>19,4</w:t>
            </w:r>
          </w:p>
        </w:tc>
      </w:tr>
      <w:tr w:rsidR="001708E0" w14:paraId="33FD5E2A" w14:textId="77777777" w:rsidTr="001708E0">
        <w:tc>
          <w:tcPr>
            <w:tcW w:w="3020" w:type="dxa"/>
          </w:tcPr>
          <w:p w14:paraId="0AB73FBA" w14:textId="4E409877" w:rsidR="001708E0" w:rsidRPr="0022695E" w:rsidRDefault="0022695E" w:rsidP="005374F3">
            <w:pPr>
              <w:spacing w:line="360" w:lineRule="auto"/>
              <w:rPr>
                <w:rFonts w:ascii="Times New Roman" w:hAnsi="Times New Roman" w:cs="Times New Roman"/>
                <w:sz w:val="24"/>
                <w:szCs w:val="24"/>
              </w:rPr>
            </w:pPr>
            <w:r w:rsidRPr="0022695E">
              <w:rPr>
                <w:rFonts w:ascii="Times New Roman" w:hAnsi="Times New Roman" w:cs="Times New Roman"/>
                <w:sz w:val="24"/>
                <w:szCs w:val="24"/>
              </w:rPr>
              <w:t>Nedostatek volného času</w:t>
            </w:r>
          </w:p>
        </w:tc>
        <w:tc>
          <w:tcPr>
            <w:tcW w:w="3020" w:type="dxa"/>
          </w:tcPr>
          <w:p w14:paraId="33146710" w14:textId="7BCB9E9E" w:rsidR="001708E0" w:rsidRPr="0022695E" w:rsidRDefault="0022695E" w:rsidP="005374F3">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3020" w:type="dxa"/>
          </w:tcPr>
          <w:p w14:paraId="30C295E6" w14:textId="240109B6" w:rsidR="001708E0" w:rsidRPr="0022695E" w:rsidRDefault="0022695E" w:rsidP="005374F3">
            <w:pPr>
              <w:spacing w:line="360" w:lineRule="auto"/>
              <w:rPr>
                <w:rFonts w:ascii="Times New Roman" w:hAnsi="Times New Roman" w:cs="Times New Roman"/>
                <w:sz w:val="24"/>
                <w:szCs w:val="24"/>
              </w:rPr>
            </w:pPr>
            <w:r>
              <w:rPr>
                <w:rFonts w:ascii="Times New Roman" w:hAnsi="Times New Roman" w:cs="Times New Roman"/>
                <w:sz w:val="24"/>
                <w:szCs w:val="24"/>
              </w:rPr>
              <w:t>0</w:t>
            </w:r>
          </w:p>
        </w:tc>
      </w:tr>
    </w:tbl>
    <w:p w14:paraId="1677991F" w14:textId="620A90A8" w:rsidR="001708E0" w:rsidRPr="0022695E" w:rsidRDefault="0022695E" w:rsidP="005374F3">
      <w:pPr>
        <w:spacing w:line="360" w:lineRule="auto"/>
        <w:ind w:left="714"/>
        <w:rPr>
          <w:rFonts w:ascii="Times New Roman" w:hAnsi="Times New Roman" w:cs="Times New Roman"/>
          <w:sz w:val="24"/>
          <w:szCs w:val="24"/>
        </w:rPr>
      </w:pPr>
      <w:r w:rsidRPr="0022695E">
        <w:rPr>
          <w:rFonts w:ascii="Times New Roman" w:hAnsi="Times New Roman" w:cs="Times New Roman"/>
          <w:sz w:val="24"/>
          <w:szCs w:val="24"/>
        </w:rPr>
        <w:t>Tabulka číslo 5</w:t>
      </w:r>
      <w:r w:rsidR="00A64A30">
        <w:rPr>
          <w:rFonts w:ascii="Times New Roman" w:hAnsi="Times New Roman" w:cs="Times New Roman"/>
          <w:sz w:val="24"/>
          <w:szCs w:val="24"/>
        </w:rPr>
        <w:t xml:space="preserve"> - Důvody pasivity k pohybu</w:t>
      </w:r>
    </w:p>
    <w:p w14:paraId="5C48E27C" w14:textId="5504432B" w:rsidR="00597812" w:rsidRPr="008F0F49" w:rsidRDefault="008214CF" w:rsidP="008F0F49">
      <w:pPr>
        <w:spacing w:line="360" w:lineRule="auto"/>
        <w:ind w:left="714"/>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C3E1DD3" wp14:editId="0F87E1F9">
            <wp:extent cx="5655365" cy="2643809"/>
            <wp:effectExtent l="0" t="0" r="2540" b="4445"/>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4D2CD3">
        <w:rPr>
          <w:rFonts w:ascii="Times New Roman" w:hAnsi="Times New Roman" w:cs="Times New Roman"/>
          <w:sz w:val="24"/>
          <w:szCs w:val="24"/>
        </w:rPr>
        <w:t xml:space="preserve">Graf číslo </w:t>
      </w:r>
      <w:r w:rsidR="007D5F63">
        <w:rPr>
          <w:rFonts w:ascii="Times New Roman" w:hAnsi="Times New Roman" w:cs="Times New Roman"/>
          <w:sz w:val="24"/>
          <w:szCs w:val="24"/>
        </w:rPr>
        <w:t>6</w:t>
      </w:r>
      <w:r w:rsidR="005D6A06">
        <w:rPr>
          <w:rFonts w:ascii="Times New Roman" w:hAnsi="Times New Roman" w:cs="Times New Roman"/>
          <w:sz w:val="24"/>
          <w:szCs w:val="24"/>
        </w:rPr>
        <w:t xml:space="preserve"> – Důvody pasivity k pohybu</w:t>
      </w:r>
    </w:p>
    <w:p w14:paraId="13DC684B" w14:textId="271D8893" w:rsidR="00EB4B1A" w:rsidRDefault="00170EAA" w:rsidP="00597812">
      <w:pPr>
        <w:spacing w:line="360" w:lineRule="auto"/>
        <w:ind w:left="714"/>
        <w:rPr>
          <w:rFonts w:ascii="Times New Roman" w:hAnsi="Times New Roman" w:cs="Times New Roman"/>
          <w:i/>
          <w:iCs/>
          <w:sz w:val="24"/>
          <w:szCs w:val="24"/>
        </w:rPr>
      </w:pPr>
      <w:r>
        <w:rPr>
          <w:rFonts w:ascii="Times New Roman" w:hAnsi="Times New Roman" w:cs="Times New Roman"/>
          <w:b/>
          <w:bCs/>
          <w:sz w:val="24"/>
          <w:szCs w:val="24"/>
        </w:rPr>
        <w:t>6</w:t>
      </w:r>
      <w:r w:rsidRPr="00464AC2">
        <w:rPr>
          <w:rFonts w:ascii="Times New Roman" w:hAnsi="Times New Roman" w:cs="Times New Roman"/>
          <w:b/>
          <w:bCs/>
          <w:sz w:val="24"/>
          <w:szCs w:val="24"/>
        </w:rPr>
        <w:t>.Výzkumná otázka:</w:t>
      </w:r>
      <w:r>
        <w:rPr>
          <w:rFonts w:ascii="Times New Roman" w:hAnsi="Times New Roman" w:cs="Times New Roman"/>
          <w:b/>
          <w:bCs/>
          <w:sz w:val="24"/>
          <w:szCs w:val="24"/>
        </w:rPr>
        <w:t xml:space="preserve"> </w:t>
      </w:r>
      <w:r w:rsidR="00D22C28" w:rsidRPr="00D22C28">
        <w:rPr>
          <w:rFonts w:ascii="Times New Roman" w:hAnsi="Times New Roman" w:cs="Times New Roman"/>
          <w:i/>
          <w:iCs/>
          <w:sz w:val="24"/>
          <w:szCs w:val="24"/>
        </w:rPr>
        <w:t>Kolik času ve všední dny tráví Vaše dítě pobytem venku?</w:t>
      </w:r>
    </w:p>
    <w:p w14:paraId="330D27D3" w14:textId="5BAE646C" w:rsidR="008B2FD4" w:rsidRPr="008B2FD4" w:rsidRDefault="008B2FD4" w:rsidP="008859AE">
      <w:pPr>
        <w:spacing w:line="360" w:lineRule="auto"/>
        <w:ind w:left="714"/>
        <w:jc w:val="both"/>
        <w:rPr>
          <w:rFonts w:ascii="Times New Roman" w:hAnsi="Times New Roman" w:cs="Times New Roman"/>
          <w:i/>
          <w:i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8B2FD4">
        <w:rPr>
          <w:rFonts w:ascii="Times New Roman" w:hAnsi="Times New Roman" w:cs="Times New Roman"/>
          <w:sz w:val="24"/>
          <w:szCs w:val="24"/>
        </w:rPr>
        <w:t>Otázka číslo 6</w:t>
      </w:r>
      <w:r>
        <w:rPr>
          <w:rFonts w:ascii="Times New Roman" w:hAnsi="Times New Roman" w:cs="Times New Roman"/>
          <w:sz w:val="24"/>
          <w:szCs w:val="24"/>
        </w:rPr>
        <w:t xml:space="preserve"> byla zaměřena na zjišťování, zda děti tráví volný čas pobytem venku v přírodě, na hřišti. Výsledky byly přívětivé, jelikož většina dětí tázaných rodičů tráví volný čas venku, a to dokonce více jak 2 hodiny každý den.</w:t>
      </w:r>
    </w:p>
    <w:tbl>
      <w:tblPr>
        <w:tblStyle w:val="Mkatabulky"/>
        <w:tblW w:w="8121" w:type="dxa"/>
        <w:tblInd w:w="714" w:type="dxa"/>
        <w:tblLook w:val="04A0" w:firstRow="1" w:lastRow="0" w:firstColumn="1" w:lastColumn="0" w:noHBand="0" w:noVBand="1"/>
      </w:tblPr>
      <w:tblGrid>
        <w:gridCol w:w="2707"/>
        <w:gridCol w:w="2707"/>
        <w:gridCol w:w="2707"/>
      </w:tblGrid>
      <w:tr w:rsidR="00EB4B1A" w14:paraId="54E5E39E" w14:textId="77777777" w:rsidTr="00EB4B1A">
        <w:trPr>
          <w:trHeight w:val="423"/>
        </w:trPr>
        <w:tc>
          <w:tcPr>
            <w:tcW w:w="2707" w:type="dxa"/>
          </w:tcPr>
          <w:p w14:paraId="49781A8D" w14:textId="395E4D87" w:rsidR="00EB4B1A" w:rsidRDefault="00EB4B1A" w:rsidP="00EB4B1A">
            <w:pPr>
              <w:spacing w:line="360" w:lineRule="auto"/>
              <w:rPr>
                <w:rFonts w:ascii="Times New Roman" w:hAnsi="Times New Roman" w:cs="Times New Roman"/>
                <w:b/>
                <w:bCs/>
                <w:sz w:val="24"/>
                <w:szCs w:val="24"/>
              </w:rPr>
            </w:pPr>
            <w:r w:rsidRPr="0022695E">
              <w:rPr>
                <w:rFonts w:ascii="Times New Roman" w:hAnsi="Times New Roman" w:cs="Times New Roman"/>
                <w:b/>
                <w:bCs/>
                <w:sz w:val="24"/>
                <w:szCs w:val="24"/>
              </w:rPr>
              <w:t>Odpověď</w:t>
            </w:r>
          </w:p>
        </w:tc>
        <w:tc>
          <w:tcPr>
            <w:tcW w:w="2707" w:type="dxa"/>
          </w:tcPr>
          <w:p w14:paraId="1F9F7E13" w14:textId="71D0F694" w:rsidR="00EB4B1A" w:rsidRDefault="00EB4B1A" w:rsidP="00EB4B1A">
            <w:pPr>
              <w:spacing w:line="360" w:lineRule="auto"/>
              <w:rPr>
                <w:rFonts w:ascii="Times New Roman" w:hAnsi="Times New Roman" w:cs="Times New Roman"/>
                <w:b/>
                <w:bCs/>
                <w:sz w:val="24"/>
                <w:szCs w:val="24"/>
              </w:rPr>
            </w:pPr>
            <w:r w:rsidRPr="0022695E">
              <w:rPr>
                <w:rFonts w:ascii="Times New Roman" w:hAnsi="Times New Roman" w:cs="Times New Roman"/>
                <w:b/>
                <w:bCs/>
                <w:sz w:val="24"/>
                <w:szCs w:val="24"/>
              </w:rPr>
              <w:t>Četnost</w:t>
            </w:r>
          </w:p>
        </w:tc>
        <w:tc>
          <w:tcPr>
            <w:tcW w:w="2707" w:type="dxa"/>
          </w:tcPr>
          <w:p w14:paraId="44B45321" w14:textId="789070FE" w:rsidR="00EB4B1A" w:rsidRDefault="00EB4B1A" w:rsidP="00EB4B1A">
            <w:pPr>
              <w:spacing w:line="360" w:lineRule="auto"/>
              <w:rPr>
                <w:rFonts w:ascii="Times New Roman" w:hAnsi="Times New Roman" w:cs="Times New Roman"/>
                <w:b/>
                <w:bCs/>
                <w:sz w:val="24"/>
                <w:szCs w:val="24"/>
              </w:rPr>
            </w:pPr>
            <w:r w:rsidRPr="0022695E">
              <w:rPr>
                <w:rFonts w:ascii="Times New Roman" w:hAnsi="Times New Roman" w:cs="Times New Roman"/>
                <w:b/>
                <w:bCs/>
                <w:sz w:val="24"/>
                <w:szCs w:val="24"/>
              </w:rPr>
              <w:t>%</w:t>
            </w:r>
          </w:p>
        </w:tc>
      </w:tr>
      <w:tr w:rsidR="00EB4B1A" w14:paraId="57B811DE" w14:textId="77777777" w:rsidTr="00EB4B1A">
        <w:trPr>
          <w:trHeight w:val="423"/>
        </w:trPr>
        <w:tc>
          <w:tcPr>
            <w:tcW w:w="2707" w:type="dxa"/>
          </w:tcPr>
          <w:p w14:paraId="1259FAF2" w14:textId="12FC61F6" w:rsidR="00EB4B1A" w:rsidRPr="00EB4B1A" w:rsidRDefault="00EB4B1A" w:rsidP="00EB4B1A">
            <w:pPr>
              <w:spacing w:line="360" w:lineRule="auto"/>
              <w:rPr>
                <w:rFonts w:ascii="Times New Roman" w:hAnsi="Times New Roman" w:cs="Times New Roman"/>
                <w:sz w:val="24"/>
                <w:szCs w:val="24"/>
              </w:rPr>
            </w:pPr>
            <w:r w:rsidRPr="00EB4B1A">
              <w:rPr>
                <w:rFonts w:ascii="Times New Roman" w:hAnsi="Times New Roman" w:cs="Times New Roman"/>
                <w:sz w:val="24"/>
                <w:szCs w:val="24"/>
              </w:rPr>
              <w:t>Víc jak 2 hodiny denně</w:t>
            </w:r>
          </w:p>
        </w:tc>
        <w:tc>
          <w:tcPr>
            <w:tcW w:w="2707" w:type="dxa"/>
          </w:tcPr>
          <w:p w14:paraId="20FCC186" w14:textId="0D6D536E" w:rsidR="00EB4B1A" w:rsidRPr="00EB4B1A" w:rsidRDefault="00EB4B1A" w:rsidP="00EB4B1A">
            <w:pPr>
              <w:spacing w:line="360" w:lineRule="auto"/>
              <w:rPr>
                <w:rFonts w:ascii="Times New Roman" w:hAnsi="Times New Roman" w:cs="Times New Roman"/>
                <w:sz w:val="24"/>
                <w:szCs w:val="24"/>
              </w:rPr>
            </w:pPr>
            <w:r w:rsidRPr="00EB4B1A">
              <w:rPr>
                <w:rFonts w:ascii="Times New Roman" w:hAnsi="Times New Roman" w:cs="Times New Roman"/>
                <w:sz w:val="24"/>
                <w:szCs w:val="24"/>
              </w:rPr>
              <w:t>28</w:t>
            </w:r>
          </w:p>
        </w:tc>
        <w:tc>
          <w:tcPr>
            <w:tcW w:w="2707" w:type="dxa"/>
          </w:tcPr>
          <w:p w14:paraId="1B990095" w14:textId="05B0C0AB" w:rsidR="00EB4B1A" w:rsidRPr="00EB4B1A" w:rsidRDefault="00EB4B1A" w:rsidP="00EB4B1A">
            <w:pPr>
              <w:spacing w:line="360" w:lineRule="auto"/>
              <w:rPr>
                <w:rFonts w:ascii="Times New Roman" w:hAnsi="Times New Roman" w:cs="Times New Roman"/>
                <w:sz w:val="24"/>
                <w:szCs w:val="24"/>
              </w:rPr>
            </w:pPr>
            <w:r w:rsidRPr="00EB4B1A">
              <w:rPr>
                <w:rFonts w:ascii="Times New Roman" w:hAnsi="Times New Roman" w:cs="Times New Roman"/>
                <w:sz w:val="24"/>
                <w:szCs w:val="24"/>
              </w:rPr>
              <w:t>38,9</w:t>
            </w:r>
          </w:p>
        </w:tc>
      </w:tr>
      <w:tr w:rsidR="00EB4B1A" w14:paraId="1D9522CC" w14:textId="77777777" w:rsidTr="00EB4B1A">
        <w:trPr>
          <w:trHeight w:val="423"/>
        </w:trPr>
        <w:tc>
          <w:tcPr>
            <w:tcW w:w="2707" w:type="dxa"/>
          </w:tcPr>
          <w:p w14:paraId="4B926543" w14:textId="7A59D8F7" w:rsidR="00EB4B1A" w:rsidRPr="00EB4B1A" w:rsidRDefault="00EB4B1A" w:rsidP="00EB4B1A">
            <w:pPr>
              <w:spacing w:line="360" w:lineRule="auto"/>
              <w:rPr>
                <w:rFonts w:ascii="Times New Roman" w:hAnsi="Times New Roman" w:cs="Times New Roman"/>
                <w:sz w:val="24"/>
                <w:szCs w:val="24"/>
              </w:rPr>
            </w:pPr>
            <w:r w:rsidRPr="00EB4B1A">
              <w:rPr>
                <w:rFonts w:ascii="Times New Roman" w:hAnsi="Times New Roman" w:cs="Times New Roman"/>
                <w:sz w:val="24"/>
                <w:szCs w:val="24"/>
              </w:rPr>
              <w:t>Cca 2 hodiny každý den</w:t>
            </w:r>
          </w:p>
        </w:tc>
        <w:tc>
          <w:tcPr>
            <w:tcW w:w="2707" w:type="dxa"/>
          </w:tcPr>
          <w:p w14:paraId="4A439F98" w14:textId="771CA060" w:rsidR="00EB4B1A" w:rsidRPr="00EB4B1A" w:rsidRDefault="00EB4B1A" w:rsidP="00EB4B1A">
            <w:pPr>
              <w:spacing w:line="360" w:lineRule="auto"/>
              <w:rPr>
                <w:rFonts w:ascii="Times New Roman" w:hAnsi="Times New Roman" w:cs="Times New Roman"/>
                <w:sz w:val="24"/>
                <w:szCs w:val="24"/>
              </w:rPr>
            </w:pPr>
            <w:r w:rsidRPr="00EB4B1A">
              <w:rPr>
                <w:rFonts w:ascii="Times New Roman" w:hAnsi="Times New Roman" w:cs="Times New Roman"/>
                <w:sz w:val="24"/>
                <w:szCs w:val="24"/>
              </w:rPr>
              <w:t>18</w:t>
            </w:r>
          </w:p>
        </w:tc>
        <w:tc>
          <w:tcPr>
            <w:tcW w:w="2707" w:type="dxa"/>
          </w:tcPr>
          <w:p w14:paraId="1F4E6569" w14:textId="565A45BB" w:rsidR="00EB4B1A" w:rsidRPr="00EB4B1A" w:rsidRDefault="00EB4B1A" w:rsidP="00EB4B1A">
            <w:pPr>
              <w:spacing w:line="360" w:lineRule="auto"/>
              <w:rPr>
                <w:rFonts w:ascii="Times New Roman" w:hAnsi="Times New Roman" w:cs="Times New Roman"/>
                <w:sz w:val="24"/>
                <w:szCs w:val="24"/>
              </w:rPr>
            </w:pPr>
            <w:r w:rsidRPr="00EB4B1A">
              <w:rPr>
                <w:rFonts w:ascii="Times New Roman" w:hAnsi="Times New Roman" w:cs="Times New Roman"/>
                <w:sz w:val="24"/>
                <w:szCs w:val="24"/>
              </w:rPr>
              <w:t>25</w:t>
            </w:r>
          </w:p>
        </w:tc>
      </w:tr>
      <w:tr w:rsidR="00EB4B1A" w14:paraId="52D20EF3" w14:textId="77777777" w:rsidTr="00EB4B1A">
        <w:trPr>
          <w:trHeight w:val="423"/>
        </w:trPr>
        <w:tc>
          <w:tcPr>
            <w:tcW w:w="2707" w:type="dxa"/>
          </w:tcPr>
          <w:p w14:paraId="7D64A1AE" w14:textId="07F26FAB" w:rsidR="00EB4B1A" w:rsidRPr="00EB4B1A" w:rsidRDefault="00EB4B1A" w:rsidP="00EB4B1A">
            <w:pPr>
              <w:spacing w:line="360" w:lineRule="auto"/>
              <w:rPr>
                <w:rFonts w:ascii="Times New Roman" w:hAnsi="Times New Roman" w:cs="Times New Roman"/>
                <w:sz w:val="24"/>
                <w:szCs w:val="24"/>
              </w:rPr>
            </w:pPr>
            <w:r w:rsidRPr="00EB4B1A">
              <w:rPr>
                <w:rFonts w:ascii="Times New Roman" w:hAnsi="Times New Roman" w:cs="Times New Roman"/>
                <w:sz w:val="24"/>
                <w:szCs w:val="24"/>
              </w:rPr>
              <w:t>Cca hodinu každý den</w:t>
            </w:r>
          </w:p>
        </w:tc>
        <w:tc>
          <w:tcPr>
            <w:tcW w:w="2707" w:type="dxa"/>
          </w:tcPr>
          <w:p w14:paraId="189B8B8C" w14:textId="0A48FF4B" w:rsidR="00EB4B1A" w:rsidRPr="00EB4B1A" w:rsidRDefault="00EB4B1A" w:rsidP="00EB4B1A">
            <w:pPr>
              <w:spacing w:line="360" w:lineRule="auto"/>
              <w:rPr>
                <w:rFonts w:ascii="Times New Roman" w:hAnsi="Times New Roman" w:cs="Times New Roman"/>
                <w:sz w:val="24"/>
                <w:szCs w:val="24"/>
              </w:rPr>
            </w:pPr>
            <w:r w:rsidRPr="00EB4B1A">
              <w:rPr>
                <w:rFonts w:ascii="Times New Roman" w:hAnsi="Times New Roman" w:cs="Times New Roman"/>
                <w:sz w:val="24"/>
                <w:szCs w:val="24"/>
              </w:rPr>
              <w:t>16</w:t>
            </w:r>
          </w:p>
        </w:tc>
        <w:tc>
          <w:tcPr>
            <w:tcW w:w="2707" w:type="dxa"/>
          </w:tcPr>
          <w:p w14:paraId="22452CBD" w14:textId="0C8DCCA8" w:rsidR="00EB4B1A" w:rsidRPr="00EB4B1A" w:rsidRDefault="00EB4B1A" w:rsidP="00EB4B1A">
            <w:pPr>
              <w:spacing w:line="360" w:lineRule="auto"/>
              <w:rPr>
                <w:rFonts w:ascii="Times New Roman" w:hAnsi="Times New Roman" w:cs="Times New Roman"/>
                <w:sz w:val="24"/>
                <w:szCs w:val="24"/>
              </w:rPr>
            </w:pPr>
            <w:r w:rsidRPr="00EB4B1A">
              <w:rPr>
                <w:rFonts w:ascii="Times New Roman" w:hAnsi="Times New Roman" w:cs="Times New Roman"/>
                <w:sz w:val="24"/>
                <w:szCs w:val="24"/>
              </w:rPr>
              <w:t>22,2</w:t>
            </w:r>
          </w:p>
        </w:tc>
      </w:tr>
      <w:tr w:rsidR="00EB4B1A" w14:paraId="47F3FE5F" w14:textId="77777777" w:rsidTr="00EB4B1A">
        <w:trPr>
          <w:trHeight w:val="423"/>
        </w:trPr>
        <w:tc>
          <w:tcPr>
            <w:tcW w:w="2707" w:type="dxa"/>
          </w:tcPr>
          <w:p w14:paraId="5F945445" w14:textId="1D099536" w:rsidR="00EB4B1A" w:rsidRPr="00EB4B1A" w:rsidRDefault="00EB4B1A" w:rsidP="00EB4B1A">
            <w:pPr>
              <w:spacing w:line="360" w:lineRule="auto"/>
              <w:rPr>
                <w:rFonts w:ascii="Times New Roman" w:hAnsi="Times New Roman" w:cs="Times New Roman"/>
                <w:sz w:val="24"/>
                <w:szCs w:val="24"/>
              </w:rPr>
            </w:pPr>
            <w:r w:rsidRPr="00EB4B1A">
              <w:rPr>
                <w:rFonts w:ascii="Times New Roman" w:hAnsi="Times New Roman" w:cs="Times New Roman"/>
                <w:sz w:val="24"/>
                <w:szCs w:val="24"/>
              </w:rPr>
              <w:t>Ani ne hodinu denně</w:t>
            </w:r>
          </w:p>
        </w:tc>
        <w:tc>
          <w:tcPr>
            <w:tcW w:w="2707" w:type="dxa"/>
          </w:tcPr>
          <w:p w14:paraId="5871CCA8" w14:textId="2D76A721" w:rsidR="00EB4B1A" w:rsidRPr="00EB4B1A" w:rsidRDefault="00EB4B1A" w:rsidP="00EB4B1A">
            <w:pPr>
              <w:spacing w:line="360" w:lineRule="auto"/>
              <w:rPr>
                <w:rFonts w:ascii="Times New Roman" w:hAnsi="Times New Roman" w:cs="Times New Roman"/>
                <w:sz w:val="24"/>
                <w:szCs w:val="24"/>
              </w:rPr>
            </w:pPr>
            <w:r w:rsidRPr="00EB4B1A">
              <w:rPr>
                <w:rFonts w:ascii="Times New Roman" w:hAnsi="Times New Roman" w:cs="Times New Roman"/>
                <w:sz w:val="24"/>
                <w:szCs w:val="24"/>
              </w:rPr>
              <w:t>8</w:t>
            </w:r>
          </w:p>
        </w:tc>
        <w:tc>
          <w:tcPr>
            <w:tcW w:w="2707" w:type="dxa"/>
          </w:tcPr>
          <w:p w14:paraId="20C530F6" w14:textId="013018C8" w:rsidR="00EB4B1A" w:rsidRPr="00EB4B1A" w:rsidRDefault="00EB4B1A" w:rsidP="00EB4B1A">
            <w:pPr>
              <w:spacing w:line="360" w:lineRule="auto"/>
              <w:rPr>
                <w:rFonts w:ascii="Times New Roman" w:hAnsi="Times New Roman" w:cs="Times New Roman"/>
                <w:sz w:val="24"/>
                <w:szCs w:val="24"/>
              </w:rPr>
            </w:pPr>
            <w:r w:rsidRPr="00EB4B1A">
              <w:rPr>
                <w:rFonts w:ascii="Times New Roman" w:hAnsi="Times New Roman" w:cs="Times New Roman"/>
                <w:sz w:val="24"/>
                <w:szCs w:val="24"/>
              </w:rPr>
              <w:t>11,1</w:t>
            </w:r>
          </w:p>
        </w:tc>
      </w:tr>
      <w:tr w:rsidR="00EB4B1A" w14:paraId="772423DD" w14:textId="77777777" w:rsidTr="00EB4B1A">
        <w:trPr>
          <w:trHeight w:val="865"/>
        </w:trPr>
        <w:tc>
          <w:tcPr>
            <w:tcW w:w="2707" w:type="dxa"/>
          </w:tcPr>
          <w:p w14:paraId="76725468" w14:textId="3FBC3899" w:rsidR="00EB4B1A" w:rsidRPr="00EB4B1A" w:rsidRDefault="00EB4B1A" w:rsidP="00EB4B1A">
            <w:pPr>
              <w:spacing w:line="360" w:lineRule="auto"/>
              <w:rPr>
                <w:rFonts w:ascii="Times New Roman" w:hAnsi="Times New Roman" w:cs="Times New Roman"/>
                <w:sz w:val="24"/>
                <w:szCs w:val="24"/>
              </w:rPr>
            </w:pPr>
            <w:r w:rsidRPr="00EB4B1A">
              <w:rPr>
                <w:rFonts w:ascii="Times New Roman" w:hAnsi="Times New Roman" w:cs="Times New Roman"/>
                <w:sz w:val="24"/>
                <w:szCs w:val="24"/>
              </w:rPr>
              <w:t>Čas pobytem venku tráví pouze párkrát do týdne</w:t>
            </w:r>
          </w:p>
        </w:tc>
        <w:tc>
          <w:tcPr>
            <w:tcW w:w="2707" w:type="dxa"/>
          </w:tcPr>
          <w:p w14:paraId="1B1D0814" w14:textId="3BF67062" w:rsidR="00EB4B1A" w:rsidRPr="00EB4B1A" w:rsidRDefault="00EB4B1A" w:rsidP="00EB4B1A">
            <w:pPr>
              <w:spacing w:line="360" w:lineRule="auto"/>
              <w:rPr>
                <w:rFonts w:ascii="Times New Roman" w:hAnsi="Times New Roman" w:cs="Times New Roman"/>
                <w:sz w:val="24"/>
                <w:szCs w:val="24"/>
              </w:rPr>
            </w:pPr>
            <w:r w:rsidRPr="00EB4B1A">
              <w:rPr>
                <w:rFonts w:ascii="Times New Roman" w:hAnsi="Times New Roman" w:cs="Times New Roman"/>
                <w:sz w:val="24"/>
                <w:szCs w:val="24"/>
              </w:rPr>
              <w:t>2</w:t>
            </w:r>
          </w:p>
        </w:tc>
        <w:tc>
          <w:tcPr>
            <w:tcW w:w="2707" w:type="dxa"/>
          </w:tcPr>
          <w:p w14:paraId="43CBA921" w14:textId="53EC3C60" w:rsidR="00EB4B1A" w:rsidRPr="00EB4B1A" w:rsidRDefault="00EB4B1A" w:rsidP="00EB4B1A">
            <w:pPr>
              <w:spacing w:line="360" w:lineRule="auto"/>
              <w:rPr>
                <w:rFonts w:ascii="Times New Roman" w:hAnsi="Times New Roman" w:cs="Times New Roman"/>
                <w:sz w:val="24"/>
                <w:szCs w:val="24"/>
              </w:rPr>
            </w:pPr>
            <w:r w:rsidRPr="00EB4B1A">
              <w:rPr>
                <w:rFonts w:ascii="Times New Roman" w:hAnsi="Times New Roman" w:cs="Times New Roman"/>
                <w:sz w:val="24"/>
                <w:szCs w:val="24"/>
              </w:rPr>
              <w:t>2,8</w:t>
            </w:r>
          </w:p>
        </w:tc>
      </w:tr>
    </w:tbl>
    <w:p w14:paraId="39389B3C" w14:textId="0F8C510A" w:rsidR="004D2CD3" w:rsidRPr="00EB4B1A" w:rsidRDefault="00D22C28" w:rsidP="00EB4B1A">
      <w:pPr>
        <w:spacing w:line="360" w:lineRule="auto"/>
        <w:ind w:left="714"/>
        <w:rPr>
          <w:rFonts w:ascii="Times New Roman" w:hAnsi="Times New Roman" w:cs="Times New Roman"/>
          <w:i/>
          <w:iCs/>
          <w:sz w:val="24"/>
          <w:szCs w:val="24"/>
        </w:rPr>
      </w:pPr>
      <w:r>
        <w:rPr>
          <w:rFonts w:ascii="Times New Roman" w:hAnsi="Times New Roman" w:cs="Times New Roman"/>
          <w:b/>
          <w:bCs/>
          <w:sz w:val="24"/>
          <w:szCs w:val="24"/>
        </w:rPr>
        <w:tab/>
      </w:r>
      <w:r w:rsidR="00EB4B1A" w:rsidRPr="00EB4B1A">
        <w:rPr>
          <w:rFonts w:ascii="Times New Roman" w:hAnsi="Times New Roman" w:cs="Times New Roman"/>
          <w:sz w:val="24"/>
          <w:szCs w:val="24"/>
        </w:rPr>
        <w:t>Tabulka číslo 6</w:t>
      </w:r>
      <w:r w:rsidR="00A64A30">
        <w:rPr>
          <w:rFonts w:ascii="Times New Roman" w:hAnsi="Times New Roman" w:cs="Times New Roman"/>
          <w:sz w:val="24"/>
          <w:szCs w:val="24"/>
        </w:rPr>
        <w:t xml:space="preserve"> - Pohybová aktivita všední dny</w:t>
      </w:r>
    </w:p>
    <w:p w14:paraId="00221A05" w14:textId="4027E551" w:rsidR="00597812" w:rsidRDefault="00EB4B1A" w:rsidP="00597812">
      <w:pPr>
        <w:spacing w:line="360" w:lineRule="auto"/>
        <w:ind w:left="714"/>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0ED27C8" wp14:editId="0D2A704D">
            <wp:extent cx="5229225" cy="2524125"/>
            <wp:effectExtent l="0" t="0" r="9525" b="9525"/>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597812">
        <w:rPr>
          <w:rFonts w:ascii="Times New Roman" w:hAnsi="Times New Roman" w:cs="Times New Roman"/>
          <w:sz w:val="24"/>
          <w:szCs w:val="24"/>
        </w:rPr>
        <w:t xml:space="preserve">Graf číslo </w:t>
      </w:r>
      <w:r w:rsidR="007D5F63">
        <w:rPr>
          <w:rFonts w:ascii="Times New Roman" w:hAnsi="Times New Roman" w:cs="Times New Roman"/>
          <w:sz w:val="24"/>
          <w:szCs w:val="24"/>
        </w:rPr>
        <w:t>7</w:t>
      </w:r>
      <w:r w:rsidR="00034CCE">
        <w:rPr>
          <w:rFonts w:ascii="Times New Roman" w:hAnsi="Times New Roman" w:cs="Times New Roman"/>
          <w:sz w:val="24"/>
          <w:szCs w:val="24"/>
        </w:rPr>
        <w:t xml:space="preserve"> </w:t>
      </w:r>
      <w:r w:rsidR="005D6A06">
        <w:rPr>
          <w:rFonts w:ascii="Times New Roman" w:hAnsi="Times New Roman" w:cs="Times New Roman"/>
          <w:sz w:val="24"/>
          <w:szCs w:val="24"/>
        </w:rPr>
        <w:t>–</w:t>
      </w:r>
      <w:r w:rsidR="00034CCE">
        <w:rPr>
          <w:rFonts w:ascii="Times New Roman" w:hAnsi="Times New Roman" w:cs="Times New Roman"/>
          <w:sz w:val="24"/>
          <w:szCs w:val="24"/>
        </w:rPr>
        <w:t xml:space="preserve"> </w:t>
      </w:r>
      <w:r w:rsidR="005D6A06">
        <w:rPr>
          <w:rFonts w:ascii="Times New Roman" w:hAnsi="Times New Roman" w:cs="Times New Roman"/>
          <w:sz w:val="24"/>
          <w:szCs w:val="24"/>
        </w:rPr>
        <w:t>Pohybová aktivita všední dny</w:t>
      </w:r>
    </w:p>
    <w:p w14:paraId="5621997E" w14:textId="2B49D57B" w:rsidR="00597812" w:rsidRDefault="00597812" w:rsidP="00597812">
      <w:pPr>
        <w:spacing w:line="360" w:lineRule="auto"/>
        <w:ind w:left="714"/>
        <w:rPr>
          <w:rFonts w:ascii="Times New Roman" w:hAnsi="Times New Roman" w:cs="Times New Roman"/>
          <w:i/>
          <w:iCs/>
          <w:sz w:val="24"/>
          <w:szCs w:val="24"/>
        </w:rPr>
      </w:pPr>
      <w:r>
        <w:rPr>
          <w:rFonts w:ascii="Times New Roman" w:hAnsi="Times New Roman" w:cs="Times New Roman"/>
          <w:b/>
          <w:bCs/>
          <w:sz w:val="24"/>
          <w:szCs w:val="24"/>
        </w:rPr>
        <w:t>7</w:t>
      </w:r>
      <w:r w:rsidRPr="00464AC2">
        <w:rPr>
          <w:rFonts w:ascii="Times New Roman" w:hAnsi="Times New Roman" w:cs="Times New Roman"/>
          <w:b/>
          <w:bCs/>
          <w:sz w:val="24"/>
          <w:szCs w:val="24"/>
        </w:rPr>
        <w:t>.Výzkumná otázka:</w:t>
      </w:r>
      <w:r>
        <w:rPr>
          <w:rFonts w:ascii="Times New Roman" w:hAnsi="Times New Roman" w:cs="Times New Roman"/>
          <w:b/>
          <w:bCs/>
          <w:sz w:val="24"/>
          <w:szCs w:val="24"/>
        </w:rPr>
        <w:t xml:space="preserve"> </w:t>
      </w:r>
      <w:r w:rsidRPr="00D22C28">
        <w:rPr>
          <w:rFonts w:ascii="Times New Roman" w:hAnsi="Times New Roman" w:cs="Times New Roman"/>
          <w:i/>
          <w:iCs/>
          <w:sz w:val="24"/>
          <w:szCs w:val="24"/>
        </w:rPr>
        <w:t xml:space="preserve">Kolik času </w:t>
      </w:r>
      <w:r>
        <w:rPr>
          <w:rFonts w:ascii="Times New Roman" w:hAnsi="Times New Roman" w:cs="Times New Roman"/>
          <w:i/>
          <w:iCs/>
          <w:sz w:val="24"/>
          <w:szCs w:val="24"/>
        </w:rPr>
        <w:t>o víkendu</w:t>
      </w:r>
      <w:r w:rsidRPr="00D22C28">
        <w:rPr>
          <w:rFonts w:ascii="Times New Roman" w:hAnsi="Times New Roman" w:cs="Times New Roman"/>
          <w:i/>
          <w:iCs/>
          <w:sz w:val="24"/>
          <w:szCs w:val="24"/>
        </w:rPr>
        <w:t xml:space="preserve"> tráví Vaše dítě pobytem venku?</w:t>
      </w:r>
    </w:p>
    <w:p w14:paraId="4A8F8D46" w14:textId="3BD6ED02" w:rsidR="007236D4" w:rsidRPr="007236D4" w:rsidRDefault="007236D4" w:rsidP="008859AE">
      <w:pPr>
        <w:spacing w:line="360" w:lineRule="auto"/>
        <w:ind w:left="714"/>
        <w:jc w:val="both"/>
        <w:rPr>
          <w:rFonts w:ascii="Times New Roman" w:hAnsi="Times New Roman" w:cs="Times New Roman"/>
          <w:i/>
          <w:i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7236D4">
        <w:rPr>
          <w:rFonts w:ascii="Times New Roman" w:hAnsi="Times New Roman" w:cs="Times New Roman"/>
          <w:sz w:val="24"/>
          <w:szCs w:val="24"/>
        </w:rPr>
        <w:t xml:space="preserve">Sedmá </w:t>
      </w:r>
      <w:r>
        <w:rPr>
          <w:rFonts w:ascii="Times New Roman" w:hAnsi="Times New Roman" w:cs="Times New Roman"/>
          <w:sz w:val="24"/>
          <w:szCs w:val="24"/>
        </w:rPr>
        <w:t xml:space="preserve">výzkumná </w:t>
      </w:r>
      <w:r w:rsidRPr="007236D4">
        <w:rPr>
          <w:rFonts w:ascii="Times New Roman" w:hAnsi="Times New Roman" w:cs="Times New Roman"/>
          <w:sz w:val="24"/>
          <w:szCs w:val="24"/>
        </w:rPr>
        <w:t xml:space="preserve">otázka </w:t>
      </w:r>
      <w:r>
        <w:rPr>
          <w:rFonts w:ascii="Times New Roman" w:hAnsi="Times New Roman" w:cs="Times New Roman"/>
          <w:sz w:val="24"/>
          <w:szCs w:val="24"/>
        </w:rPr>
        <w:t>byla cílena také na pobyt dětí ve volném čase venku, ale přes víkend, abychom mohli rozdělit trávení volného času u dětí ve všední dny a o víkendu a odhalit případné odlišnosti. Výsledkem je, že více jak polovina dětí tázaných rodičů tráví víkendové dny venku</w:t>
      </w:r>
      <w:r w:rsidR="00A25B2E">
        <w:rPr>
          <w:rFonts w:ascii="Times New Roman" w:hAnsi="Times New Roman" w:cs="Times New Roman"/>
          <w:sz w:val="24"/>
          <w:szCs w:val="24"/>
        </w:rPr>
        <w:t>,</w:t>
      </w:r>
      <w:r>
        <w:rPr>
          <w:rFonts w:ascii="Times New Roman" w:hAnsi="Times New Roman" w:cs="Times New Roman"/>
          <w:sz w:val="24"/>
          <w:szCs w:val="24"/>
        </w:rPr>
        <w:t xml:space="preserve"> konkrétně více jak 2 hodiny denně.</w:t>
      </w:r>
      <w:r w:rsidR="00B86BF6">
        <w:rPr>
          <w:rFonts w:ascii="Times New Roman" w:hAnsi="Times New Roman" w:cs="Times New Roman"/>
          <w:sz w:val="24"/>
          <w:szCs w:val="24"/>
        </w:rPr>
        <w:t xml:space="preserve"> A pouze </w:t>
      </w:r>
      <w:r w:rsidR="001C2F7A">
        <w:rPr>
          <w:rFonts w:ascii="Times New Roman" w:hAnsi="Times New Roman" w:cs="Times New Roman"/>
          <w:sz w:val="24"/>
          <w:szCs w:val="24"/>
        </w:rPr>
        <w:t>2,8 %</w:t>
      </w:r>
      <w:r w:rsidR="0046398B">
        <w:rPr>
          <w:rFonts w:ascii="Times New Roman" w:hAnsi="Times New Roman" w:cs="Times New Roman"/>
          <w:sz w:val="24"/>
          <w:szCs w:val="24"/>
        </w:rPr>
        <w:t xml:space="preserve"> dětí</w:t>
      </w:r>
      <w:r w:rsidR="00B86BF6">
        <w:rPr>
          <w:rFonts w:ascii="Times New Roman" w:hAnsi="Times New Roman" w:cs="Times New Roman"/>
          <w:sz w:val="24"/>
          <w:szCs w:val="24"/>
        </w:rPr>
        <w:t xml:space="preserve"> o víkendu tráví ani ne hodinu venku.</w:t>
      </w:r>
    </w:p>
    <w:tbl>
      <w:tblPr>
        <w:tblStyle w:val="Mkatabulky"/>
        <w:tblW w:w="7872" w:type="dxa"/>
        <w:tblInd w:w="714" w:type="dxa"/>
        <w:tblLook w:val="04A0" w:firstRow="1" w:lastRow="0" w:firstColumn="1" w:lastColumn="0" w:noHBand="0" w:noVBand="1"/>
      </w:tblPr>
      <w:tblGrid>
        <w:gridCol w:w="2624"/>
        <w:gridCol w:w="2624"/>
        <w:gridCol w:w="2624"/>
      </w:tblGrid>
      <w:tr w:rsidR="00597812" w14:paraId="7682DD64" w14:textId="77777777" w:rsidTr="008B2FD4">
        <w:trPr>
          <w:trHeight w:val="315"/>
        </w:trPr>
        <w:tc>
          <w:tcPr>
            <w:tcW w:w="2624" w:type="dxa"/>
          </w:tcPr>
          <w:p w14:paraId="0A29F0B2" w14:textId="4E7DBF9B" w:rsidR="00597812" w:rsidRDefault="00597812" w:rsidP="00597812">
            <w:pPr>
              <w:spacing w:line="360" w:lineRule="auto"/>
              <w:rPr>
                <w:rFonts w:ascii="Times New Roman" w:hAnsi="Times New Roman" w:cs="Times New Roman"/>
                <w:i/>
                <w:iCs/>
                <w:sz w:val="24"/>
                <w:szCs w:val="24"/>
              </w:rPr>
            </w:pPr>
            <w:r w:rsidRPr="0022695E">
              <w:rPr>
                <w:rFonts w:ascii="Times New Roman" w:hAnsi="Times New Roman" w:cs="Times New Roman"/>
                <w:b/>
                <w:bCs/>
                <w:sz w:val="24"/>
                <w:szCs w:val="24"/>
              </w:rPr>
              <w:t>Odpověď</w:t>
            </w:r>
          </w:p>
        </w:tc>
        <w:tc>
          <w:tcPr>
            <w:tcW w:w="2624" w:type="dxa"/>
          </w:tcPr>
          <w:p w14:paraId="06039AEF" w14:textId="492C8935" w:rsidR="00597812" w:rsidRDefault="00597812" w:rsidP="00597812">
            <w:pPr>
              <w:spacing w:line="360" w:lineRule="auto"/>
              <w:rPr>
                <w:rFonts w:ascii="Times New Roman" w:hAnsi="Times New Roman" w:cs="Times New Roman"/>
                <w:i/>
                <w:iCs/>
                <w:sz w:val="24"/>
                <w:szCs w:val="24"/>
              </w:rPr>
            </w:pPr>
            <w:r w:rsidRPr="0022695E">
              <w:rPr>
                <w:rFonts w:ascii="Times New Roman" w:hAnsi="Times New Roman" w:cs="Times New Roman"/>
                <w:b/>
                <w:bCs/>
                <w:sz w:val="24"/>
                <w:szCs w:val="24"/>
              </w:rPr>
              <w:t>Četnost</w:t>
            </w:r>
          </w:p>
        </w:tc>
        <w:tc>
          <w:tcPr>
            <w:tcW w:w="2624" w:type="dxa"/>
          </w:tcPr>
          <w:p w14:paraId="535B7420" w14:textId="5CF48E3B" w:rsidR="00597812" w:rsidRDefault="00597812" w:rsidP="00597812">
            <w:pPr>
              <w:spacing w:line="360" w:lineRule="auto"/>
              <w:rPr>
                <w:rFonts w:ascii="Times New Roman" w:hAnsi="Times New Roman" w:cs="Times New Roman"/>
                <w:i/>
                <w:iCs/>
                <w:sz w:val="24"/>
                <w:szCs w:val="24"/>
              </w:rPr>
            </w:pPr>
            <w:r w:rsidRPr="0022695E">
              <w:rPr>
                <w:rFonts w:ascii="Times New Roman" w:hAnsi="Times New Roman" w:cs="Times New Roman"/>
                <w:b/>
                <w:bCs/>
                <w:sz w:val="24"/>
                <w:szCs w:val="24"/>
              </w:rPr>
              <w:t>%</w:t>
            </w:r>
            <w:r w:rsidR="007236D4">
              <w:rPr>
                <w:rFonts w:ascii="Times New Roman" w:hAnsi="Times New Roman" w:cs="Times New Roman"/>
                <w:b/>
                <w:bCs/>
                <w:sz w:val="24"/>
                <w:szCs w:val="24"/>
              </w:rPr>
              <w:t xml:space="preserve"> </w:t>
            </w:r>
          </w:p>
        </w:tc>
      </w:tr>
      <w:tr w:rsidR="00597812" w14:paraId="75A97200" w14:textId="77777777" w:rsidTr="008B2FD4">
        <w:trPr>
          <w:trHeight w:val="645"/>
        </w:trPr>
        <w:tc>
          <w:tcPr>
            <w:tcW w:w="2624" w:type="dxa"/>
          </w:tcPr>
          <w:p w14:paraId="15744981" w14:textId="5A3DA5B4" w:rsidR="00597812" w:rsidRDefault="00597812" w:rsidP="00597812">
            <w:pPr>
              <w:spacing w:line="360" w:lineRule="auto"/>
              <w:rPr>
                <w:rFonts w:ascii="Times New Roman" w:hAnsi="Times New Roman" w:cs="Times New Roman"/>
                <w:i/>
                <w:iCs/>
                <w:sz w:val="24"/>
                <w:szCs w:val="24"/>
              </w:rPr>
            </w:pPr>
            <w:r w:rsidRPr="00EB4B1A">
              <w:rPr>
                <w:rFonts w:ascii="Times New Roman" w:hAnsi="Times New Roman" w:cs="Times New Roman"/>
                <w:sz w:val="24"/>
                <w:szCs w:val="24"/>
              </w:rPr>
              <w:t xml:space="preserve">Víc jak 2 hodiny </w:t>
            </w:r>
            <w:r>
              <w:rPr>
                <w:rFonts w:ascii="Times New Roman" w:hAnsi="Times New Roman" w:cs="Times New Roman"/>
                <w:sz w:val="24"/>
                <w:szCs w:val="24"/>
              </w:rPr>
              <w:t>každý den o víkendu</w:t>
            </w:r>
          </w:p>
        </w:tc>
        <w:tc>
          <w:tcPr>
            <w:tcW w:w="2624" w:type="dxa"/>
          </w:tcPr>
          <w:p w14:paraId="29349D3A" w14:textId="46AF5B8E" w:rsidR="00597812" w:rsidRPr="00597812" w:rsidRDefault="00597812" w:rsidP="00597812">
            <w:pPr>
              <w:spacing w:line="360" w:lineRule="auto"/>
              <w:rPr>
                <w:rFonts w:ascii="Times New Roman" w:hAnsi="Times New Roman" w:cs="Times New Roman"/>
                <w:sz w:val="24"/>
                <w:szCs w:val="24"/>
              </w:rPr>
            </w:pPr>
            <w:r w:rsidRPr="00597812">
              <w:rPr>
                <w:rFonts w:ascii="Times New Roman" w:hAnsi="Times New Roman" w:cs="Times New Roman"/>
                <w:sz w:val="24"/>
                <w:szCs w:val="24"/>
              </w:rPr>
              <w:t>44</w:t>
            </w:r>
          </w:p>
        </w:tc>
        <w:tc>
          <w:tcPr>
            <w:tcW w:w="2624" w:type="dxa"/>
          </w:tcPr>
          <w:p w14:paraId="628078DC" w14:textId="61F60A23" w:rsidR="00597812" w:rsidRPr="00597812" w:rsidRDefault="00597812" w:rsidP="00597812">
            <w:pPr>
              <w:spacing w:line="360" w:lineRule="auto"/>
              <w:rPr>
                <w:rFonts w:ascii="Times New Roman" w:hAnsi="Times New Roman" w:cs="Times New Roman"/>
                <w:sz w:val="24"/>
                <w:szCs w:val="24"/>
              </w:rPr>
            </w:pPr>
            <w:r w:rsidRPr="00597812">
              <w:rPr>
                <w:rFonts w:ascii="Times New Roman" w:hAnsi="Times New Roman" w:cs="Times New Roman"/>
                <w:sz w:val="24"/>
                <w:szCs w:val="24"/>
              </w:rPr>
              <w:t>61,1</w:t>
            </w:r>
          </w:p>
        </w:tc>
      </w:tr>
      <w:tr w:rsidR="00597812" w14:paraId="142DB1F4" w14:textId="77777777" w:rsidTr="008B2FD4">
        <w:trPr>
          <w:trHeight w:val="632"/>
        </w:trPr>
        <w:tc>
          <w:tcPr>
            <w:tcW w:w="2624" w:type="dxa"/>
          </w:tcPr>
          <w:p w14:paraId="0087614A" w14:textId="44F0393E" w:rsidR="00597812" w:rsidRDefault="00597812" w:rsidP="00597812">
            <w:pPr>
              <w:spacing w:line="360" w:lineRule="auto"/>
              <w:rPr>
                <w:rFonts w:ascii="Times New Roman" w:hAnsi="Times New Roman" w:cs="Times New Roman"/>
                <w:i/>
                <w:iCs/>
                <w:sz w:val="24"/>
                <w:szCs w:val="24"/>
              </w:rPr>
            </w:pPr>
            <w:r w:rsidRPr="00EB4B1A">
              <w:rPr>
                <w:rFonts w:ascii="Times New Roman" w:hAnsi="Times New Roman" w:cs="Times New Roman"/>
                <w:sz w:val="24"/>
                <w:szCs w:val="24"/>
              </w:rPr>
              <w:t>Cca 2 hodiny každý den</w:t>
            </w:r>
            <w:r>
              <w:rPr>
                <w:rFonts w:ascii="Times New Roman" w:hAnsi="Times New Roman" w:cs="Times New Roman"/>
                <w:sz w:val="24"/>
                <w:szCs w:val="24"/>
              </w:rPr>
              <w:t xml:space="preserve"> o víkendu</w:t>
            </w:r>
          </w:p>
        </w:tc>
        <w:tc>
          <w:tcPr>
            <w:tcW w:w="2624" w:type="dxa"/>
          </w:tcPr>
          <w:p w14:paraId="64AC0DF3" w14:textId="386E1909" w:rsidR="00597812" w:rsidRPr="00597812" w:rsidRDefault="00597812" w:rsidP="00597812">
            <w:pPr>
              <w:spacing w:line="360" w:lineRule="auto"/>
              <w:rPr>
                <w:rFonts w:ascii="Times New Roman" w:hAnsi="Times New Roman" w:cs="Times New Roman"/>
                <w:sz w:val="24"/>
                <w:szCs w:val="24"/>
              </w:rPr>
            </w:pPr>
            <w:r w:rsidRPr="00597812">
              <w:rPr>
                <w:rFonts w:ascii="Times New Roman" w:hAnsi="Times New Roman" w:cs="Times New Roman"/>
                <w:sz w:val="24"/>
                <w:szCs w:val="24"/>
              </w:rPr>
              <w:t>20</w:t>
            </w:r>
          </w:p>
        </w:tc>
        <w:tc>
          <w:tcPr>
            <w:tcW w:w="2624" w:type="dxa"/>
          </w:tcPr>
          <w:p w14:paraId="37A01AB7" w14:textId="5463AA01" w:rsidR="00597812" w:rsidRPr="00597812" w:rsidRDefault="00597812" w:rsidP="00597812">
            <w:pPr>
              <w:spacing w:line="360" w:lineRule="auto"/>
              <w:rPr>
                <w:rFonts w:ascii="Times New Roman" w:hAnsi="Times New Roman" w:cs="Times New Roman"/>
                <w:sz w:val="24"/>
                <w:szCs w:val="24"/>
              </w:rPr>
            </w:pPr>
            <w:r w:rsidRPr="00597812">
              <w:rPr>
                <w:rFonts w:ascii="Times New Roman" w:hAnsi="Times New Roman" w:cs="Times New Roman"/>
                <w:sz w:val="24"/>
                <w:szCs w:val="24"/>
              </w:rPr>
              <w:t>27,8</w:t>
            </w:r>
          </w:p>
        </w:tc>
      </w:tr>
      <w:tr w:rsidR="00597812" w14:paraId="2EA9455B" w14:textId="77777777" w:rsidTr="008B2FD4">
        <w:trPr>
          <w:trHeight w:val="645"/>
        </w:trPr>
        <w:tc>
          <w:tcPr>
            <w:tcW w:w="2624" w:type="dxa"/>
          </w:tcPr>
          <w:p w14:paraId="38109E74" w14:textId="7A3D653E" w:rsidR="00597812" w:rsidRDefault="00597812" w:rsidP="00597812">
            <w:pPr>
              <w:spacing w:line="360" w:lineRule="auto"/>
              <w:rPr>
                <w:rFonts w:ascii="Times New Roman" w:hAnsi="Times New Roman" w:cs="Times New Roman"/>
                <w:i/>
                <w:iCs/>
                <w:sz w:val="24"/>
                <w:szCs w:val="24"/>
              </w:rPr>
            </w:pPr>
            <w:r w:rsidRPr="00EB4B1A">
              <w:rPr>
                <w:rFonts w:ascii="Times New Roman" w:hAnsi="Times New Roman" w:cs="Times New Roman"/>
                <w:sz w:val="24"/>
                <w:szCs w:val="24"/>
              </w:rPr>
              <w:t>Cca hodinu každý den</w:t>
            </w:r>
            <w:r>
              <w:rPr>
                <w:rFonts w:ascii="Times New Roman" w:hAnsi="Times New Roman" w:cs="Times New Roman"/>
                <w:sz w:val="24"/>
                <w:szCs w:val="24"/>
              </w:rPr>
              <w:t xml:space="preserve"> o víkendu</w:t>
            </w:r>
          </w:p>
        </w:tc>
        <w:tc>
          <w:tcPr>
            <w:tcW w:w="2624" w:type="dxa"/>
          </w:tcPr>
          <w:p w14:paraId="709BA68C" w14:textId="33031BAF" w:rsidR="00597812" w:rsidRPr="00597812" w:rsidRDefault="00597812" w:rsidP="00597812">
            <w:pPr>
              <w:spacing w:line="360" w:lineRule="auto"/>
              <w:rPr>
                <w:rFonts w:ascii="Times New Roman" w:hAnsi="Times New Roman" w:cs="Times New Roman"/>
                <w:sz w:val="24"/>
                <w:szCs w:val="24"/>
              </w:rPr>
            </w:pPr>
            <w:r w:rsidRPr="00597812">
              <w:rPr>
                <w:rFonts w:ascii="Times New Roman" w:hAnsi="Times New Roman" w:cs="Times New Roman"/>
                <w:sz w:val="24"/>
                <w:szCs w:val="24"/>
              </w:rPr>
              <w:t>6</w:t>
            </w:r>
          </w:p>
        </w:tc>
        <w:tc>
          <w:tcPr>
            <w:tcW w:w="2624" w:type="dxa"/>
          </w:tcPr>
          <w:p w14:paraId="1E5143F8" w14:textId="13AD01B0" w:rsidR="00597812" w:rsidRPr="00597812" w:rsidRDefault="00597812" w:rsidP="00597812">
            <w:pPr>
              <w:spacing w:line="360" w:lineRule="auto"/>
              <w:rPr>
                <w:rFonts w:ascii="Times New Roman" w:hAnsi="Times New Roman" w:cs="Times New Roman"/>
                <w:sz w:val="24"/>
                <w:szCs w:val="24"/>
              </w:rPr>
            </w:pPr>
            <w:r w:rsidRPr="00597812">
              <w:rPr>
                <w:rFonts w:ascii="Times New Roman" w:hAnsi="Times New Roman" w:cs="Times New Roman"/>
                <w:sz w:val="24"/>
                <w:szCs w:val="24"/>
              </w:rPr>
              <w:t>8,3</w:t>
            </w:r>
          </w:p>
        </w:tc>
      </w:tr>
      <w:tr w:rsidR="00597812" w14:paraId="249B6A8D" w14:textId="77777777" w:rsidTr="008B2FD4">
        <w:trPr>
          <w:trHeight w:val="632"/>
        </w:trPr>
        <w:tc>
          <w:tcPr>
            <w:tcW w:w="2624" w:type="dxa"/>
          </w:tcPr>
          <w:p w14:paraId="2ED679BE" w14:textId="04091D2B" w:rsidR="00597812" w:rsidRDefault="00597812" w:rsidP="00597812">
            <w:pPr>
              <w:spacing w:line="360" w:lineRule="auto"/>
              <w:rPr>
                <w:rFonts w:ascii="Times New Roman" w:hAnsi="Times New Roman" w:cs="Times New Roman"/>
                <w:i/>
                <w:iCs/>
                <w:sz w:val="24"/>
                <w:szCs w:val="24"/>
              </w:rPr>
            </w:pPr>
            <w:r w:rsidRPr="00EB4B1A">
              <w:rPr>
                <w:rFonts w:ascii="Times New Roman" w:hAnsi="Times New Roman" w:cs="Times New Roman"/>
                <w:sz w:val="24"/>
                <w:szCs w:val="24"/>
              </w:rPr>
              <w:t>Ani ne hodinu denně</w:t>
            </w:r>
            <w:r>
              <w:rPr>
                <w:rFonts w:ascii="Times New Roman" w:hAnsi="Times New Roman" w:cs="Times New Roman"/>
                <w:sz w:val="24"/>
                <w:szCs w:val="24"/>
              </w:rPr>
              <w:t xml:space="preserve"> přes víkend</w:t>
            </w:r>
          </w:p>
        </w:tc>
        <w:tc>
          <w:tcPr>
            <w:tcW w:w="2624" w:type="dxa"/>
          </w:tcPr>
          <w:p w14:paraId="75094503" w14:textId="43856269" w:rsidR="00597812" w:rsidRPr="00597812" w:rsidRDefault="00597812" w:rsidP="00597812">
            <w:pPr>
              <w:spacing w:line="360" w:lineRule="auto"/>
              <w:rPr>
                <w:rFonts w:ascii="Times New Roman" w:hAnsi="Times New Roman" w:cs="Times New Roman"/>
                <w:sz w:val="24"/>
                <w:szCs w:val="24"/>
              </w:rPr>
            </w:pPr>
            <w:r w:rsidRPr="00597812">
              <w:rPr>
                <w:rFonts w:ascii="Times New Roman" w:hAnsi="Times New Roman" w:cs="Times New Roman"/>
                <w:sz w:val="24"/>
                <w:szCs w:val="24"/>
              </w:rPr>
              <w:t>2</w:t>
            </w:r>
          </w:p>
        </w:tc>
        <w:tc>
          <w:tcPr>
            <w:tcW w:w="2624" w:type="dxa"/>
          </w:tcPr>
          <w:p w14:paraId="7FA97FDE" w14:textId="690C200F" w:rsidR="00597812" w:rsidRPr="00597812" w:rsidRDefault="00597812" w:rsidP="00597812">
            <w:pPr>
              <w:spacing w:line="360" w:lineRule="auto"/>
              <w:rPr>
                <w:rFonts w:ascii="Times New Roman" w:hAnsi="Times New Roman" w:cs="Times New Roman"/>
                <w:sz w:val="24"/>
                <w:szCs w:val="24"/>
              </w:rPr>
            </w:pPr>
            <w:r w:rsidRPr="00597812">
              <w:rPr>
                <w:rFonts w:ascii="Times New Roman" w:hAnsi="Times New Roman" w:cs="Times New Roman"/>
                <w:sz w:val="24"/>
                <w:szCs w:val="24"/>
              </w:rPr>
              <w:t>2,8</w:t>
            </w:r>
          </w:p>
        </w:tc>
      </w:tr>
    </w:tbl>
    <w:p w14:paraId="78B59F9B" w14:textId="617D2551" w:rsidR="00597812" w:rsidRDefault="00F2772B" w:rsidP="00597812">
      <w:pPr>
        <w:spacing w:line="360" w:lineRule="auto"/>
        <w:rPr>
          <w:rFonts w:ascii="Times New Roman" w:hAnsi="Times New Roman" w:cs="Times New Roman"/>
          <w:sz w:val="24"/>
          <w:szCs w:val="24"/>
        </w:rPr>
      </w:pPr>
      <w:r>
        <w:rPr>
          <w:rFonts w:ascii="Times New Roman" w:hAnsi="Times New Roman" w:cs="Times New Roman"/>
          <w:sz w:val="24"/>
          <w:szCs w:val="24"/>
        </w:rPr>
        <w:tab/>
        <w:t>Tabulka číslo 7</w:t>
      </w:r>
      <w:r w:rsidR="00A64A30">
        <w:rPr>
          <w:rFonts w:ascii="Times New Roman" w:hAnsi="Times New Roman" w:cs="Times New Roman"/>
          <w:sz w:val="24"/>
          <w:szCs w:val="24"/>
        </w:rPr>
        <w:t xml:space="preserve"> - Pohybová aktivita víkend</w:t>
      </w:r>
    </w:p>
    <w:p w14:paraId="2BAE3FCF" w14:textId="00D226DA" w:rsidR="00F2772B" w:rsidRDefault="00F2772B" w:rsidP="00EA6C5C">
      <w:pPr>
        <w:spacing w:line="360" w:lineRule="auto"/>
        <w:ind w:left="72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noProof/>
          <w:sz w:val="24"/>
          <w:szCs w:val="24"/>
        </w:rPr>
        <w:drawing>
          <wp:inline distT="0" distB="0" distL="0" distR="0" wp14:anchorId="5CC2AFD6" wp14:editId="5EB8C4A8">
            <wp:extent cx="5148470" cy="3210339"/>
            <wp:effectExtent l="0" t="0" r="14605" b="9525"/>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imes New Roman" w:hAnsi="Times New Roman" w:cs="Times New Roman"/>
          <w:sz w:val="24"/>
          <w:szCs w:val="24"/>
        </w:rPr>
        <w:t xml:space="preserve">Graf číslo </w:t>
      </w:r>
      <w:r w:rsidR="007D5F63">
        <w:rPr>
          <w:rFonts w:ascii="Times New Roman" w:hAnsi="Times New Roman" w:cs="Times New Roman"/>
          <w:sz w:val="24"/>
          <w:szCs w:val="24"/>
        </w:rPr>
        <w:t>8</w:t>
      </w:r>
      <w:r w:rsidR="00034CCE">
        <w:rPr>
          <w:rFonts w:ascii="Times New Roman" w:hAnsi="Times New Roman" w:cs="Times New Roman"/>
          <w:sz w:val="24"/>
          <w:szCs w:val="24"/>
        </w:rPr>
        <w:t xml:space="preserve"> – Pohybová aktivita víkend</w:t>
      </w:r>
    </w:p>
    <w:p w14:paraId="54066E1A" w14:textId="4205B408" w:rsidR="008513AC" w:rsidRDefault="00B529E5" w:rsidP="008513AC">
      <w:pPr>
        <w:spacing w:line="360" w:lineRule="auto"/>
        <w:ind w:left="714"/>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55F61A21" wp14:editId="14A4CE5D">
            <wp:extent cx="5238750" cy="2733675"/>
            <wp:effectExtent l="0" t="0" r="0" b="952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8513AC" w:rsidRPr="008513AC">
        <w:rPr>
          <w:rFonts w:ascii="Times New Roman" w:hAnsi="Times New Roman" w:cs="Times New Roman"/>
          <w:sz w:val="24"/>
          <w:szCs w:val="24"/>
        </w:rPr>
        <w:t>Graf číslo 9</w:t>
      </w:r>
      <w:r w:rsidR="00034CCE">
        <w:rPr>
          <w:rFonts w:ascii="Times New Roman" w:hAnsi="Times New Roman" w:cs="Times New Roman"/>
          <w:sz w:val="24"/>
          <w:szCs w:val="24"/>
        </w:rPr>
        <w:t xml:space="preserve"> – Pohybová aktivita porovnání</w:t>
      </w:r>
    </w:p>
    <w:p w14:paraId="6D6ECCCE" w14:textId="4EB3FC89" w:rsidR="00AF2D14" w:rsidRPr="00E00700" w:rsidRDefault="00AF2D14" w:rsidP="00E00700">
      <w:pPr>
        <w:spacing w:line="360" w:lineRule="auto"/>
        <w:ind w:left="71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Graf</w:t>
      </w:r>
      <w:r w:rsidR="003553DE">
        <w:rPr>
          <w:rFonts w:ascii="Times New Roman" w:hAnsi="Times New Roman" w:cs="Times New Roman"/>
          <w:sz w:val="24"/>
          <w:szCs w:val="24"/>
        </w:rPr>
        <w:t xml:space="preserve"> číslo 9 nám porovnává odpovědi na otázku týkající se pobytu venku dětí v pracovní dny a pobytem venku o víkendu. Z grafu </w:t>
      </w:r>
      <w:r w:rsidR="00EE7491">
        <w:rPr>
          <w:rFonts w:ascii="Times New Roman" w:hAnsi="Times New Roman" w:cs="Times New Roman"/>
          <w:sz w:val="24"/>
          <w:szCs w:val="24"/>
        </w:rPr>
        <w:t>je patrné</w:t>
      </w:r>
      <w:r w:rsidR="003553DE">
        <w:rPr>
          <w:rFonts w:ascii="Times New Roman" w:hAnsi="Times New Roman" w:cs="Times New Roman"/>
          <w:sz w:val="24"/>
          <w:szCs w:val="24"/>
        </w:rPr>
        <w:t>, že děti tráví o víkendu více času pobytem venku.</w:t>
      </w:r>
      <w:r w:rsidR="00E00700">
        <w:rPr>
          <w:rFonts w:ascii="Times New Roman" w:hAnsi="Times New Roman" w:cs="Times New Roman"/>
          <w:sz w:val="24"/>
          <w:szCs w:val="24"/>
        </w:rPr>
        <w:br w:type="page"/>
      </w:r>
    </w:p>
    <w:p w14:paraId="099CDF6E" w14:textId="3AD8C1D5" w:rsidR="00F2772B" w:rsidRDefault="00F2772B" w:rsidP="00EA6C5C">
      <w:pPr>
        <w:spacing w:line="360" w:lineRule="auto"/>
        <w:ind w:firstLine="714"/>
        <w:rPr>
          <w:rFonts w:ascii="Times New Roman" w:hAnsi="Times New Roman" w:cs="Times New Roman"/>
          <w:i/>
          <w:iCs/>
          <w:sz w:val="24"/>
          <w:szCs w:val="24"/>
        </w:rPr>
      </w:pPr>
      <w:r>
        <w:rPr>
          <w:rFonts w:ascii="Times New Roman" w:hAnsi="Times New Roman" w:cs="Times New Roman"/>
          <w:b/>
          <w:bCs/>
          <w:sz w:val="24"/>
          <w:szCs w:val="24"/>
        </w:rPr>
        <w:lastRenderedPageBreak/>
        <w:t>8</w:t>
      </w:r>
      <w:r w:rsidRPr="00464AC2">
        <w:rPr>
          <w:rFonts w:ascii="Times New Roman" w:hAnsi="Times New Roman" w:cs="Times New Roman"/>
          <w:b/>
          <w:bCs/>
          <w:sz w:val="24"/>
          <w:szCs w:val="24"/>
        </w:rPr>
        <w:t>.Výzkumná otázka:</w:t>
      </w:r>
      <w:r>
        <w:rPr>
          <w:rFonts w:ascii="Times New Roman" w:hAnsi="Times New Roman" w:cs="Times New Roman"/>
          <w:b/>
          <w:bCs/>
          <w:sz w:val="24"/>
          <w:szCs w:val="24"/>
        </w:rPr>
        <w:t xml:space="preserve"> </w:t>
      </w:r>
      <w:r w:rsidRPr="00D22C28">
        <w:rPr>
          <w:rFonts w:ascii="Times New Roman" w:hAnsi="Times New Roman" w:cs="Times New Roman"/>
          <w:i/>
          <w:iCs/>
          <w:sz w:val="24"/>
          <w:szCs w:val="24"/>
        </w:rPr>
        <w:t xml:space="preserve">Kolik času </w:t>
      </w:r>
      <w:r w:rsidR="00EA6C5C">
        <w:rPr>
          <w:rFonts w:ascii="Times New Roman" w:hAnsi="Times New Roman" w:cs="Times New Roman"/>
          <w:i/>
          <w:iCs/>
          <w:sz w:val="24"/>
          <w:szCs w:val="24"/>
        </w:rPr>
        <w:t>strávíte s dětmi pohybovou aktivitou ve všední dny</w:t>
      </w:r>
      <w:r w:rsidRPr="00D22C28">
        <w:rPr>
          <w:rFonts w:ascii="Times New Roman" w:hAnsi="Times New Roman" w:cs="Times New Roman"/>
          <w:i/>
          <w:iCs/>
          <w:sz w:val="24"/>
          <w:szCs w:val="24"/>
        </w:rPr>
        <w:t>?</w:t>
      </w:r>
    </w:p>
    <w:p w14:paraId="2890DC86" w14:textId="328E5309" w:rsidR="00A177BC" w:rsidRPr="009E6007" w:rsidRDefault="009E6007" w:rsidP="008859AE">
      <w:pPr>
        <w:spacing w:line="360" w:lineRule="auto"/>
        <w:ind w:left="714" w:firstLine="720"/>
        <w:jc w:val="both"/>
        <w:rPr>
          <w:rFonts w:ascii="Times New Roman" w:hAnsi="Times New Roman" w:cs="Times New Roman"/>
          <w:sz w:val="24"/>
          <w:szCs w:val="24"/>
        </w:rPr>
      </w:pPr>
      <w:r>
        <w:rPr>
          <w:rFonts w:ascii="Times New Roman" w:hAnsi="Times New Roman" w:cs="Times New Roman"/>
          <w:sz w:val="24"/>
          <w:szCs w:val="24"/>
        </w:rPr>
        <w:t>Další výzkumn</w:t>
      </w:r>
      <w:r w:rsidR="0093492D">
        <w:rPr>
          <w:rFonts w:ascii="Times New Roman" w:hAnsi="Times New Roman" w:cs="Times New Roman"/>
          <w:sz w:val="24"/>
          <w:szCs w:val="24"/>
        </w:rPr>
        <w:t>á</w:t>
      </w:r>
      <w:r>
        <w:rPr>
          <w:rFonts w:ascii="Times New Roman" w:hAnsi="Times New Roman" w:cs="Times New Roman"/>
          <w:sz w:val="24"/>
          <w:szCs w:val="24"/>
        </w:rPr>
        <w:t xml:space="preserve"> otázka je zaměřena na rodiče a jejich působení na děti a aktivní využívání volného času. </w:t>
      </w:r>
      <w:r w:rsidR="00620695">
        <w:rPr>
          <w:rFonts w:ascii="Times New Roman" w:hAnsi="Times New Roman" w:cs="Times New Roman"/>
          <w:sz w:val="24"/>
          <w:szCs w:val="24"/>
        </w:rPr>
        <w:t>Opět je otázka konkretizovaná na pracovní dny.</w:t>
      </w:r>
    </w:p>
    <w:tbl>
      <w:tblPr>
        <w:tblStyle w:val="Mkatabulky"/>
        <w:tblW w:w="9060" w:type="dxa"/>
        <w:tblInd w:w="627" w:type="dxa"/>
        <w:tblLook w:val="04A0" w:firstRow="1" w:lastRow="0" w:firstColumn="1" w:lastColumn="0" w:noHBand="0" w:noVBand="1"/>
      </w:tblPr>
      <w:tblGrid>
        <w:gridCol w:w="3020"/>
        <w:gridCol w:w="3020"/>
        <w:gridCol w:w="3020"/>
      </w:tblGrid>
      <w:tr w:rsidR="00EA6C5C" w14:paraId="14A17E37" w14:textId="77777777" w:rsidTr="006714A6">
        <w:tc>
          <w:tcPr>
            <w:tcW w:w="3020" w:type="dxa"/>
          </w:tcPr>
          <w:p w14:paraId="0834CA3F" w14:textId="07998D7D" w:rsidR="00EA6C5C" w:rsidRPr="00EA6C5C" w:rsidRDefault="00EA6C5C" w:rsidP="00EA6C5C">
            <w:pPr>
              <w:spacing w:line="360" w:lineRule="auto"/>
              <w:rPr>
                <w:rFonts w:ascii="Times New Roman" w:hAnsi="Times New Roman" w:cs="Times New Roman"/>
                <w:b/>
                <w:bCs/>
                <w:sz w:val="24"/>
                <w:szCs w:val="24"/>
              </w:rPr>
            </w:pPr>
            <w:r w:rsidRPr="00EA6C5C">
              <w:rPr>
                <w:rFonts w:ascii="Times New Roman" w:hAnsi="Times New Roman" w:cs="Times New Roman"/>
                <w:b/>
                <w:bCs/>
                <w:sz w:val="24"/>
                <w:szCs w:val="24"/>
              </w:rPr>
              <w:t>Odpověď</w:t>
            </w:r>
          </w:p>
        </w:tc>
        <w:tc>
          <w:tcPr>
            <w:tcW w:w="3020" w:type="dxa"/>
          </w:tcPr>
          <w:p w14:paraId="6C3F9A11" w14:textId="065C6045" w:rsidR="00EA6C5C" w:rsidRPr="00EA6C5C" w:rsidRDefault="00EA6C5C" w:rsidP="00EA6C5C">
            <w:pPr>
              <w:spacing w:line="360" w:lineRule="auto"/>
              <w:rPr>
                <w:rFonts w:ascii="Times New Roman" w:hAnsi="Times New Roman" w:cs="Times New Roman"/>
                <w:b/>
                <w:bCs/>
                <w:sz w:val="24"/>
                <w:szCs w:val="24"/>
              </w:rPr>
            </w:pPr>
            <w:r w:rsidRPr="00EA6C5C">
              <w:rPr>
                <w:rFonts w:ascii="Times New Roman" w:hAnsi="Times New Roman" w:cs="Times New Roman"/>
                <w:b/>
                <w:bCs/>
                <w:sz w:val="24"/>
                <w:szCs w:val="24"/>
              </w:rPr>
              <w:t>Četnost</w:t>
            </w:r>
          </w:p>
        </w:tc>
        <w:tc>
          <w:tcPr>
            <w:tcW w:w="3020" w:type="dxa"/>
          </w:tcPr>
          <w:p w14:paraId="5F066D71" w14:textId="20E5F269" w:rsidR="00EA6C5C" w:rsidRPr="00EA6C5C" w:rsidRDefault="00EA6C5C" w:rsidP="00EA6C5C">
            <w:pPr>
              <w:spacing w:line="360" w:lineRule="auto"/>
              <w:rPr>
                <w:rFonts w:ascii="Times New Roman" w:hAnsi="Times New Roman" w:cs="Times New Roman"/>
                <w:b/>
                <w:bCs/>
                <w:sz w:val="24"/>
                <w:szCs w:val="24"/>
              </w:rPr>
            </w:pPr>
            <w:r w:rsidRPr="00EA6C5C">
              <w:rPr>
                <w:rFonts w:ascii="Times New Roman" w:hAnsi="Times New Roman" w:cs="Times New Roman"/>
                <w:b/>
                <w:bCs/>
                <w:sz w:val="24"/>
                <w:szCs w:val="24"/>
              </w:rPr>
              <w:t>%</w:t>
            </w:r>
          </w:p>
        </w:tc>
      </w:tr>
      <w:tr w:rsidR="00EA6C5C" w14:paraId="3E75F778" w14:textId="77777777" w:rsidTr="006714A6">
        <w:tc>
          <w:tcPr>
            <w:tcW w:w="3020" w:type="dxa"/>
          </w:tcPr>
          <w:p w14:paraId="1273C89E" w14:textId="1BC18885" w:rsidR="00EA6C5C" w:rsidRDefault="00EA6C5C" w:rsidP="00EA6C5C">
            <w:pPr>
              <w:spacing w:line="360" w:lineRule="auto"/>
              <w:rPr>
                <w:rFonts w:ascii="Times New Roman" w:hAnsi="Times New Roman" w:cs="Times New Roman"/>
                <w:sz w:val="24"/>
                <w:szCs w:val="24"/>
              </w:rPr>
            </w:pPr>
            <w:r>
              <w:rPr>
                <w:rFonts w:ascii="Times New Roman" w:hAnsi="Times New Roman" w:cs="Times New Roman"/>
                <w:sz w:val="24"/>
                <w:szCs w:val="24"/>
              </w:rPr>
              <w:t>Více jak 2 hodiny denně</w:t>
            </w:r>
          </w:p>
        </w:tc>
        <w:tc>
          <w:tcPr>
            <w:tcW w:w="3020" w:type="dxa"/>
          </w:tcPr>
          <w:p w14:paraId="7EE4178E" w14:textId="2246AABB" w:rsidR="00EA6C5C" w:rsidRDefault="003F194C" w:rsidP="00EA6C5C">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3020" w:type="dxa"/>
          </w:tcPr>
          <w:p w14:paraId="0F68B1B4" w14:textId="64E4A00D" w:rsidR="00EA6C5C" w:rsidRDefault="003F194C" w:rsidP="00EA6C5C">
            <w:pPr>
              <w:spacing w:line="360" w:lineRule="auto"/>
              <w:rPr>
                <w:rFonts w:ascii="Times New Roman" w:hAnsi="Times New Roman" w:cs="Times New Roman"/>
                <w:sz w:val="24"/>
                <w:szCs w:val="24"/>
              </w:rPr>
            </w:pPr>
            <w:r>
              <w:rPr>
                <w:rFonts w:ascii="Times New Roman" w:hAnsi="Times New Roman" w:cs="Times New Roman"/>
                <w:sz w:val="24"/>
                <w:szCs w:val="24"/>
              </w:rPr>
              <w:t>2,</w:t>
            </w:r>
            <w:r w:rsidR="00191F0F">
              <w:rPr>
                <w:rFonts w:ascii="Times New Roman" w:hAnsi="Times New Roman" w:cs="Times New Roman"/>
                <w:sz w:val="24"/>
                <w:szCs w:val="24"/>
              </w:rPr>
              <w:t>8</w:t>
            </w:r>
          </w:p>
        </w:tc>
      </w:tr>
      <w:tr w:rsidR="00EA6C5C" w14:paraId="3CD2B322" w14:textId="77777777" w:rsidTr="006714A6">
        <w:tc>
          <w:tcPr>
            <w:tcW w:w="3020" w:type="dxa"/>
          </w:tcPr>
          <w:p w14:paraId="4EA38F75" w14:textId="0E73BDEB" w:rsidR="00EA6C5C" w:rsidRDefault="00EA6C5C" w:rsidP="00EA6C5C">
            <w:pPr>
              <w:spacing w:line="360" w:lineRule="auto"/>
              <w:rPr>
                <w:rFonts w:ascii="Times New Roman" w:hAnsi="Times New Roman" w:cs="Times New Roman"/>
                <w:sz w:val="24"/>
                <w:szCs w:val="24"/>
              </w:rPr>
            </w:pPr>
            <w:r>
              <w:rPr>
                <w:rFonts w:ascii="Times New Roman" w:hAnsi="Times New Roman" w:cs="Times New Roman"/>
                <w:sz w:val="24"/>
                <w:szCs w:val="24"/>
              </w:rPr>
              <w:t>Cca 2 hodiny denně</w:t>
            </w:r>
          </w:p>
        </w:tc>
        <w:tc>
          <w:tcPr>
            <w:tcW w:w="3020" w:type="dxa"/>
          </w:tcPr>
          <w:p w14:paraId="73C365AD" w14:textId="7A4E73A6" w:rsidR="00EA6C5C" w:rsidRDefault="003F194C" w:rsidP="00EA6C5C">
            <w:pPr>
              <w:spacing w:line="360" w:lineRule="auto"/>
              <w:rPr>
                <w:rFonts w:ascii="Times New Roman" w:hAnsi="Times New Roman" w:cs="Times New Roman"/>
                <w:sz w:val="24"/>
                <w:szCs w:val="24"/>
              </w:rPr>
            </w:pPr>
            <w:r>
              <w:rPr>
                <w:rFonts w:ascii="Times New Roman" w:hAnsi="Times New Roman" w:cs="Times New Roman"/>
                <w:sz w:val="24"/>
                <w:szCs w:val="24"/>
              </w:rPr>
              <w:t>1</w:t>
            </w:r>
            <w:r w:rsidR="0079172E">
              <w:rPr>
                <w:rFonts w:ascii="Times New Roman" w:hAnsi="Times New Roman" w:cs="Times New Roman"/>
                <w:sz w:val="24"/>
                <w:szCs w:val="24"/>
              </w:rPr>
              <w:t>0</w:t>
            </w:r>
          </w:p>
        </w:tc>
        <w:tc>
          <w:tcPr>
            <w:tcW w:w="3020" w:type="dxa"/>
          </w:tcPr>
          <w:p w14:paraId="2A208673" w14:textId="341FB73F" w:rsidR="00EA6C5C" w:rsidRDefault="003F194C" w:rsidP="00EA6C5C">
            <w:pPr>
              <w:spacing w:line="360" w:lineRule="auto"/>
              <w:rPr>
                <w:rFonts w:ascii="Times New Roman" w:hAnsi="Times New Roman" w:cs="Times New Roman"/>
                <w:sz w:val="24"/>
                <w:szCs w:val="24"/>
              </w:rPr>
            </w:pPr>
            <w:r>
              <w:rPr>
                <w:rFonts w:ascii="Times New Roman" w:hAnsi="Times New Roman" w:cs="Times New Roman"/>
                <w:sz w:val="24"/>
                <w:szCs w:val="24"/>
              </w:rPr>
              <w:t>1</w:t>
            </w:r>
            <w:r w:rsidR="0079172E">
              <w:rPr>
                <w:rFonts w:ascii="Times New Roman" w:hAnsi="Times New Roman" w:cs="Times New Roman"/>
                <w:sz w:val="24"/>
                <w:szCs w:val="24"/>
              </w:rPr>
              <w:t>3,9</w:t>
            </w:r>
          </w:p>
        </w:tc>
      </w:tr>
      <w:tr w:rsidR="00EA6C5C" w14:paraId="75A45F74" w14:textId="77777777" w:rsidTr="006714A6">
        <w:tc>
          <w:tcPr>
            <w:tcW w:w="3020" w:type="dxa"/>
          </w:tcPr>
          <w:p w14:paraId="7A2EF285" w14:textId="7CABE81A" w:rsidR="00EA6C5C" w:rsidRDefault="00EA6C5C" w:rsidP="00EA6C5C">
            <w:pPr>
              <w:spacing w:line="360" w:lineRule="auto"/>
              <w:rPr>
                <w:rFonts w:ascii="Times New Roman" w:hAnsi="Times New Roman" w:cs="Times New Roman"/>
                <w:sz w:val="24"/>
                <w:szCs w:val="24"/>
              </w:rPr>
            </w:pPr>
            <w:r>
              <w:rPr>
                <w:rFonts w:ascii="Times New Roman" w:hAnsi="Times New Roman" w:cs="Times New Roman"/>
                <w:sz w:val="24"/>
                <w:szCs w:val="24"/>
              </w:rPr>
              <w:t>Cca hodinu denně</w:t>
            </w:r>
          </w:p>
        </w:tc>
        <w:tc>
          <w:tcPr>
            <w:tcW w:w="3020" w:type="dxa"/>
          </w:tcPr>
          <w:p w14:paraId="761AC9FB" w14:textId="142E768B" w:rsidR="00EA6C5C" w:rsidRDefault="003F194C" w:rsidP="00EA6C5C">
            <w:pPr>
              <w:spacing w:line="360" w:lineRule="auto"/>
              <w:rPr>
                <w:rFonts w:ascii="Times New Roman" w:hAnsi="Times New Roman" w:cs="Times New Roman"/>
                <w:sz w:val="24"/>
                <w:szCs w:val="24"/>
              </w:rPr>
            </w:pPr>
            <w:r>
              <w:rPr>
                <w:rFonts w:ascii="Times New Roman" w:hAnsi="Times New Roman" w:cs="Times New Roman"/>
                <w:sz w:val="24"/>
                <w:szCs w:val="24"/>
              </w:rPr>
              <w:t>2</w:t>
            </w:r>
            <w:r w:rsidR="00440780">
              <w:rPr>
                <w:rFonts w:ascii="Times New Roman" w:hAnsi="Times New Roman" w:cs="Times New Roman"/>
                <w:sz w:val="24"/>
                <w:szCs w:val="24"/>
              </w:rPr>
              <w:t>2</w:t>
            </w:r>
          </w:p>
        </w:tc>
        <w:tc>
          <w:tcPr>
            <w:tcW w:w="3020" w:type="dxa"/>
          </w:tcPr>
          <w:p w14:paraId="7CC39126" w14:textId="2C8180A7" w:rsidR="00EA6C5C" w:rsidRDefault="003F194C" w:rsidP="00EA6C5C">
            <w:pPr>
              <w:spacing w:line="360" w:lineRule="auto"/>
              <w:rPr>
                <w:rFonts w:ascii="Times New Roman" w:hAnsi="Times New Roman" w:cs="Times New Roman"/>
                <w:sz w:val="24"/>
                <w:szCs w:val="24"/>
              </w:rPr>
            </w:pPr>
            <w:r>
              <w:rPr>
                <w:rFonts w:ascii="Times New Roman" w:hAnsi="Times New Roman" w:cs="Times New Roman"/>
                <w:sz w:val="24"/>
                <w:szCs w:val="24"/>
              </w:rPr>
              <w:t>3</w:t>
            </w:r>
            <w:r w:rsidR="00440780">
              <w:rPr>
                <w:rFonts w:ascii="Times New Roman" w:hAnsi="Times New Roman" w:cs="Times New Roman"/>
                <w:sz w:val="24"/>
                <w:szCs w:val="24"/>
              </w:rPr>
              <w:t>0</w:t>
            </w:r>
            <w:r>
              <w:rPr>
                <w:rFonts w:ascii="Times New Roman" w:hAnsi="Times New Roman" w:cs="Times New Roman"/>
                <w:sz w:val="24"/>
                <w:szCs w:val="24"/>
              </w:rPr>
              <w:t>,</w:t>
            </w:r>
            <w:r w:rsidR="00440780">
              <w:rPr>
                <w:rFonts w:ascii="Times New Roman" w:hAnsi="Times New Roman" w:cs="Times New Roman"/>
                <w:sz w:val="24"/>
                <w:szCs w:val="24"/>
              </w:rPr>
              <w:t>6</w:t>
            </w:r>
          </w:p>
        </w:tc>
      </w:tr>
      <w:tr w:rsidR="00EA6C5C" w14:paraId="785773A3" w14:textId="77777777" w:rsidTr="006714A6">
        <w:tc>
          <w:tcPr>
            <w:tcW w:w="3020" w:type="dxa"/>
          </w:tcPr>
          <w:p w14:paraId="3DEEE0B3" w14:textId="4585F1C2" w:rsidR="00EA6C5C" w:rsidRDefault="00EA6C5C" w:rsidP="00EA6C5C">
            <w:pPr>
              <w:spacing w:line="360" w:lineRule="auto"/>
              <w:rPr>
                <w:rFonts w:ascii="Times New Roman" w:hAnsi="Times New Roman" w:cs="Times New Roman"/>
                <w:sz w:val="24"/>
                <w:szCs w:val="24"/>
              </w:rPr>
            </w:pPr>
            <w:r>
              <w:rPr>
                <w:rFonts w:ascii="Times New Roman" w:hAnsi="Times New Roman" w:cs="Times New Roman"/>
                <w:sz w:val="24"/>
                <w:szCs w:val="24"/>
              </w:rPr>
              <w:t>Cca půl hodiny denně</w:t>
            </w:r>
          </w:p>
        </w:tc>
        <w:tc>
          <w:tcPr>
            <w:tcW w:w="3020" w:type="dxa"/>
          </w:tcPr>
          <w:p w14:paraId="102EFABD" w14:textId="07B91075" w:rsidR="00EA6C5C" w:rsidRDefault="003F194C" w:rsidP="00EA6C5C">
            <w:pPr>
              <w:spacing w:line="360" w:lineRule="auto"/>
              <w:rPr>
                <w:rFonts w:ascii="Times New Roman" w:hAnsi="Times New Roman" w:cs="Times New Roman"/>
                <w:sz w:val="24"/>
                <w:szCs w:val="24"/>
              </w:rPr>
            </w:pPr>
            <w:r>
              <w:rPr>
                <w:rFonts w:ascii="Times New Roman" w:hAnsi="Times New Roman" w:cs="Times New Roman"/>
                <w:sz w:val="24"/>
                <w:szCs w:val="24"/>
              </w:rPr>
              <w:t>2</w:t>
            </w:r>
            <w:r w:rsidR="00191F0F">
              <w:rPr>
                <w:rFonts w:ascii="Times New Roman" w:hAnsi="Times New Roman" w:cs="Times New Roman"/>
                <w:sz w:val="24"/>
                <w:szCs w:val="24"/>
              </w:rPr>
              <w:t>8</w:t>
            </w:r>
          </w:p>
        </w:tc>
        <w:tc>
          <w:tcPr>
            <w:tcW w:w="3020" w:type="dxa"/>
          </w:tcPr>
          <w:p w14:paraId="7555D19D" w14:textId="6F7ACF7B" w:rsidR="00EA6C5C" w:rsidRDefault="003F194C" w:rsidP="00EA6C5C">
            <w:pPr>
              <w:spacing w:line="360" w:lineRule="auto"/>
              <w:rPr>
                <w:rFonts w:ascii="Times New Roman" w:hAnsi="Times New Roman" w:cs="Times New Roman"/>
                <w:sz w:val="24"/>
                <w:szCs w:val="24"/>
              </w:rPr>
            </w:pPr>
            <w:r>
              <w:rPr>
                <w:rFonts w:ascii="Times New Roman" w:hAnsi="Times New Roman" w:cs="Times New Roman"/>
                <w:sz w:val="24"/>
                <w:szCs w:val="24"/>
              </w:rPr>
              <w:t>3</w:t>
            </w:r>
            <w:r w:rsidR="00191F0F">
              <w:rPr>
                <w:rFonts w:ascii="Times New Roman" w:hAnsi="Times New Roman" w:cs="Times New Roman"/>
                <w:sz w:val="24"/>
                <w:szCs w:val="24"/>
              </w:rPr>
              <w:t>8</w:t>
            </w:r>
            <w:r>
              <w:rPr>
                <w:rFonts w:ascii="Times New Roman" w:hAnsi="Times New Roman" w:cs="Times New Roman"/>
                <w:sz w:val="24"/>
                <w:szCs w:val="24"/>
              </w:rPr>
              <w:t>,</w:t>
            </w:r>
            <w:r w:rsidR="00191F0F">
              <w:rPr>
                <w:rFonts w:ascii="Times New Roman" w:hAnsi="Times New Roman" w:cs="Times New Roman"/>
                <w:sz w:val="24"/>
                <w:szCs w:val="24"/>
              </w:rPr>
              <w:t>8</w:t>
            </w:r>
          </w:p>
        </w:tc>
      </w:tr>
      <w:tr w:rsidR="00EA6C5C" w14:paraId="2A2ABEA4" w14:textId="77777777" w:rsidTr="006714A6">
        <w:tc>
          <w:tcPr>
            <w:tcW w:w="3020" w:type="dxa"/>
          </w:tcPr>
          <w:p w14:paraId="4DFC1AF1" w14:textId="20A941A4" w:rsidR="00EA6C5C" w:rsidRDefault="00EA6C5C" w:rsidP="00EA6C5C">
            <w:pPr>
              <w:spacing w:line="360" w:lineRule="auto"/>
              <w:rPr>
                <w:rFonts w:ascii="Times New Roman" w:hAnsi="Times New Roman" w:cs="Times New Roman"/>
                <w:sz w:val="24"/>
                <w:szCs w:val="24"/>
              </w:rPr>
            </w:pPr>
            <w:r>
              <w:rPr>
                <w:rFonts w:ascii="Times New Roman" w:hAnsi="Times New Roman" w:cs="Times New Roman"/>
                <w:sz w:val="24"/>
                <w:szCs w:val="24"/>
              </w:rPr>
              <w:t>Méně jak půl hodiny denně</w:t>
            </w:r>
          </w:p>
        </w:tc>
        <w:tc>
          <w:tcPr>
            <w:tcW w:w="3020" w:type="dxa"/>
          </w:tcPr>
          <w:p w14:paraId="5BA26A96" w14:textId="1A74AE35" w:rsidR="00EA6C5C" w:rsidRDefault="00EA6C5C" w:rsidP="00EA6C5C">
            <w:pPr>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3020" w:type="dxa"/>
          </w:tcPr>
          <w:p w14:paraId="00DFF0EF" w14:textId="1AE1694D" w:rsidR="00EA6C5C" w:rsidRDefault="00EA6C5C" w:rsidP="00EA6C5C">
            <w:pPr>
              <w:spacing w:line="360" w:lineRule="auto"/>
              <w:rPr>
                <w:rFonts w:ascii="Times New Roman" w:hAnsi="Times New Roman" w:cs="Times New Roman"/>
                <w:sz w:val="24"/>
                <w:szCs w:val="24"/>
              </w:rPr>
            </w:pPr>
            <w:r>
              <w:rPr>
                <w:rFonts w:ascii="Times New Roman" w:hAnsi="Times New Roman" w:cs="Times New Roman"/>
                <w:sz w:val="24"/>
                <w:szCs w:val="24"/>
              </w:rPr>
              <w:t>13,</w:t>
            </w:r>
            <w:r w:rsidR="00C743E9">
              <w:rPr>
                <w:rFonts w:ascii="Times New Roman" w:hAnsi="Times New Roman" w:cs="Times New Roman"/>
                <w:sz w:val="24"/>
                <w:szCs w:val="24"/>
              </w:rPr>
              <w:t>9</w:t>
            </w:r>
          </w:p>
        </w:tc>
      </w:tr>
    </w:tbl>
    <w:p w14:paraId="44A916AF" w14:textId="613B0817" w:rsidR="00EA6C5C" w:rsidRDefault="006714A6" w:rsidP="00EA6C5C">
      <w:pPr>
        <w:spacing w:line="360" w:lineRule="auto"/>
        <w:ind w:firstLine="714"/>
        <w:rPr>
          <w:rFonts w:ascii="Times New Roman" w:hAnsi="Times New Roman" w:cs="Times New Roman"/>
          <w:sz w:val="24"/>
          <w:szCs w:val="24"/>
        </w:rPr>
      </w:pPr>
      <w:r>
        <w:rPr>
          <w:rFonts w:ascii="Times New Roman" w:hAnsi="Times New Roman" w:cs="Times New Roman"/>
          <w:sz w:val="24"/>
          <w:szCs w:val="24"/>
        </w:rPr>
        <w:t>Tabulka číslo 8</w:t>
      </w:r>
      <w:r w:rsidR="00A64A30">
        <w:rPr>
          <w:rFonts w:ascii="Times New Roman" w:hAnsi="Times New Roman" w:cs="Times New Roman"/>
          <w:sz w:val="24"/>
          <w:szCs w:val="24"/>
        </w:rPr>
        <w:t xml:space="preserve"> - Pohybová aktivita s rodiči všední dny</w:t>
      </w:r>
    </w:p>
    <w:p w14:paraId="16528995" w14:textId="6A2012E4" w:rsidR="00CA7ACA" w:rsidRPr="00AF2D14" w:rsidRDefault="006714A6" w:rsidP="00AF2D14">
      <w:pPr>
        <w:spacing w:line="360" w:lineRule="auto"/>
        <w:ind w:left="714"/>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E9D34A1" wp14:editId="7EF7FAA3">
            <wp:extent cx="5377069" cy="3011556"/>
            <wp:effectExtent l="0" t="0" r="14605" b="1778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C5654B">
        <w:rPr>
          <w:rFonts w:ascii="Times New Roman" w:hAnsi="Times New Roman" w:cs="Times New Roman"/>
          <w:sz w:val="24"/>
          <w:szCs w:val="24"/>
        </w:rPr>
        <w:t xml:space="preserve">Graf číslo </w:t>
      </w:r>
      <w:r w:rsidR="00F91EEC">
        <w:rPr>
          <w:rFonts w:ascii="Times New Roman" w:hAnsi="Times New Roman" w:cs="Times New Roman"/>
          <w:sz w:val="24"/>
          <w:szCs w:val="24"/>
        </w:rPr>
        <w:t>10</w:t>
      </w:r>
      <w:r w:rsidR="00034CCE">
        <w:rPr>
          <w:rFonts w:ascii="Times New Roman" w:hAnsi="Times New Roman" w:cs="Times New Roman"/>
          <w:sz w:val="24"/>
          <w:szCs w:val="24"/>
        </w:rPr>
        <w:t xml:space="preserve"> – Pohybová aktivita s rodiči všední dny</w:t>
      </w:r>
    </w:p>
    <w:p w14:paraId="0455B1E6" w14:textId="4FC794A0" w:rsidR="00C5654B" w:rsidRDefault="00C5654B" w:rsidP="00C5654B">
      <w:pPr>
        <w:spacing w:line="360" w:lineRule="auto"/>
        <w:ind w:firstLine="714"/>
        <w:rPr>
          <w:rFonts w:ascii="Times New Roman" w:hAnsi="Times New Roman" w:cs="Times New Roman"/>
          <w:i/>
          <w:iCs/>
          <w:sz w:val="24"/>
          <w:szCs w:val="24"/>
        </w:rPr>
      </w:pPr>
      <w:r>
        <w:rPr>
          <w:rFonts w:ascii="Times New Roman" w:hAnsi="Times New Roman" w:cs="Times New Roman"/>
          <w:b/>
          <w:bCs/>
          <w:sz w:val="24"/>
          <w:szCs w:val="24"/>
        </w:rPr>
        <w:t>9</w:t>
      </w:r>
      <w:r w:rsidRPr="00464AC2">
        <w:rPr>
          <w:rFonts w:ascii="Times New Roman" w:hAnsi="Times New Roman" w:cs="Times New Roman"/>
          <w:b/>
          <w:bCs/>
          <w:sz w:val="24"/>
          <w:szCs w:val="24"/>
        </w:rPr>
        <w:t>.Výzkumná otázka:</w:t>
      </w:r>
      <w:r>
        <w:rPr>
          <w:rFonts w:ascii="Times New Roman" w:hAnsi="Times New Roman" w:cs="Times New Roman"/>
          <w:b/>
          <w:bCs/>
          <w:sz w:val="24"/>
          <w:szCs w:val="24"/>
        </w:rPr>
        <w:t xml:space="preserve"> </w:t>
      </w:r>
      <w:r w:rsidRPr="00D22C28">
        <w:rPr>
          <w:rFonts w:ascii="Times New Roman" w:hAnsi="Times New Roman" w:cs="Times New Roman"/>
          <w:i/>
          <w:iCs/>
          <w:sz w:val="24"/>
          <w:szCs w:val="24"/>
        </w:rPr>
        <w:t xml:space="preserve">Kolik času </w:t>
      </w:r>
      <w:r>
        <w:rPr>
          <w:rFonts w:ascii="Times New Roman" w:hAnsi="Times New Roman" w:cs="Times New Roman"/>
          <w:i/>
          <w:iCs/>
          <w:sz w:val="24"/>
          <w:szCs w:val="24"/>
        </w:rPr>
        <w:t>strávíte s dětmi pohybovou aktivitou o víkendu</w:t>
      </w:r>
      <w:r w:rsidRPr="00D22C28">
        <w:rPr>
          <w:rFonts w:ascii="Times New Roman" w:hAnsi="Times New Roman" w:cs="Times New Roman"/>
          <w:i/>
          <w:iCs/>
          <w:sz w:val="24"/>
          <w:szCs w:val="24"/>
        </w:rPr>
        <w:t>?</w:t>
      </w:r>
    </w:p>
    <w:p w14:paraId="369D9E55" w14:textId="7D59B801" w:rsidR="00D82565" w:rsidRPr="00D82565" w:rsidRDefault="00D82565" w:rsidP="008859AE">
      <w:pPr>
        <w:spacing w:line="360" w:lineRule="auto"/>
        <w:ind w:left="714" w:firstLine="720"/>
        <w:jc w:val="both"/>
        <w:rPr>
          <w:rFonts w:ascii="Times New Roman" w:hAnsi="Times New Roman" w:cs="Times New Roman"/>
          <w:sz w:val="24"/>
          <w:szCs w:val="24"/>
        </w:rPr>
      </w:pPr>
      <w:r>
        <w:rPr>
          <w:rFonts w:ascii="Times New Roman" w:hAnsi="Times New Roman" w:cs="Times New Roman"/>
          <w:sz w:val="24"/>
          <w:szCs w:val="24"/>
        </w:rPr>
        <w:t>U výzkumné otázky číslo 9 se zabýváme společnou aktivitou dětí a rodič</w:t>
      </w:r>
      <w:r w:rsidR="00F349F8">
        <w:rPr>
          <w:rFonts w:ascii="Times New Roman" w:hAnsi="Times New Roman" w:cs="Times New Roman"/>
          <w:sz w:val="24"/>
          <w:szCs w:val="24"/>
        </w:rPr>
        <w:t xml:space="preserve">ů o víkendu. </w:t>
      </w:r>
      <w:r w:rsidR="00FA53DF">
        <w:rPr>
          <w:rFonts w:ascii="Times New Roman" w:hAnsi="Times New Roman" w:cs="Times New Roman"/>
          <w:sz w:val="24"/>
          <w:szCs w:val="24"/>
        </w:rPr>
        <w:t>Graf číslo 12 nám porovnává odpovědi na otázku číslo 8 a 9 týkající se trávení volného času dětí a jejich rodičů.</w:t>
      </w:r>
    </w:p>
    <w:tbl>
      <w:tblPr>
        <w:tblStyle w:val="Mkatabulky"/>
        <w:tblW w:w="6740" w:type="dxa"/>
        <w:tblInd w:w="714" w:type="dxa"/>
        <w:tblLook w:val="04A0" w:firstRow="1" w:lastRow="0" w:firstColumn="1" w:lastColumn="0" w:noHBand="0" w:noVBand="1"/>
      </w:tblPr>
      <w:tblGrid>
        <w:gridCol w:w="2275"/>
        <w:gridCol w:w="2257"/>
        <w:gridCol w:w="2208"/>
      </w:tblGrid>
      <w:tr w:rsidR="00C5654B" w14:paraId="33B3FE78" w14:textId="77777777" w:rsidTr="00F349F8">
        <w:trPr>
          <w:trHeight w:val="344"/>
        </w:trPr>
        <w:tc>
          <w:tcPr>
            <w:tcW w:w="2275" w:type="dxa"/>
          </w:tcPr>
          <w:p w14:paraId="3FC74C9E" w14:textId="50A83F53" w:rsidR="00C5654B" w:rsidRPr="00C5654B" w:rsidRDefault="00C5654B" w:rsidP="006714A6">
            <w:pPr>
              <w:spacing w:line="360" w:lineRule="auto"/>
              <w:rPr>
                <w:rFonts w:ascii="Times New Roman" w:hAnsi="Times New Roman" w:cs="Times New Roman"/>
                <w:b/>
                <w:bCs/>
                <w:sz w:val="24"/>
                <w:szCs w:val="24"/>
              </w:rPr>
            </w:pPr>
            <w:r w:rsidRPr="00C5654B">
              <w:rPr>
                <w:rFonts w:ascii="Times New Roman" w:hAnsi="Times New Roman" w:cs="Times New Roman"/>
                <w:b/>
                <w:bCs/>
                <w:sz w:val="24"/>
                <w:szCs w:val="24"/>
              </w:rPr>
              <w:t>Odpověď</w:t>
            </w:r>
          </w:p>
        </w:tc>
        <w:tc>
          <w:tcPr>
            <w:tcW w:w="2257" w:type="dxa"/>
          </w:tcPr>
          <w:p w14:paraId="5BD31B38" w14:textId="0F64F2BE" w:rsidR="00C5654B" w:rsidRPr="00C5654B" w:rsidRDefault="00C5654B" w:rsidP="006714A6">
            <w:pPr>
              <w:spacing w:line="360" w:lineRule="auto"/>
              <w:rPr>
                <w:rFonts w:ascii="Times New Roman" w:hAnsi="Times New Roman" w:cs="Times New Roman"/>
                <w:b/>
                <w:bCs/>
                <w:sz w:val="24"/>
                <w:szCs w:val="24"/>
              </w:rPr>
            </w:pPr>
            <w:r w:rsidRPr="00C5654B">
              <w:rPr>
                <w:rFonts w:ascii="Times New Roman" w:hAnsi="Times New Roman" w:cs="Times New Roman"/>
                <w:b/>
                <w:bCs/>
                <w:sz w:val="24"/>
                <w:szCs w:val="24"/>
              </w:rPr>
              <w:t>Četnost</w:t>
            </w:r>
          </w:p>
        </w:tc>
        <w:tc>
          <w:tcPr>
            <w:tcW w:w="2208" w:type="dxa"/>
          </w:tcPr>
          <w:p w14:paraId="4CC81AAB" w14:textId="2EC1117B" w:rsidR="00C5654B" w:rsidRPr="00C5654B" w:rsidRDefault="00C5654B" w:rsidP="006714A6">
            <w:pPr>
              <w:spacing w:line="360" w:lineRule="auto"/>
              <w:rPr>
                <w:rFonts w:ascii="Times New Roman" w:hAnsi="Times New Roman" w:cs="Times New Roman"/>
                <w:b/>
                <w:bCs/>
                <w:sz w:val="24"/>
                <w:szCs w:val="24"/>
              </w:rPr>
            </w:pPr>
            <w:r w:rsidRPr="00C5654B">
              <w:rPr>
                <w:rFonts w:ascii="Times New Roman" w:hAnsi="Times New Roman" w:cs="Times New Roman"/>
                <w:b/>
                <w:bCs/>
                <w:sz w:val="24"/>
                <w:szCs w:val="24"/>
              </w:rPr>
              <w:t>%</w:t>
            </w:r>
          </w:p>
        </w:tc>
      </w:tr>
      <w:tr w:rsidR="00C5654B" w14:paraId="2917B8AD" w14:textId="77777777" w:rsidTr="00F349F8">
        <w:trPr>
          <w:trHeight w:val="704"/>
        </w:trPr>
        <w:tc>
          <w:tcPr>
            <w:tcW w:w="2275" w:type="dxa"/>
          </w:tcPr>
          <w:p w14:paraId="1B360E19" w14:textId="4B8A68D1" w:rsidR="00C5654B" w:rsidRDefault="00C5654B" w:rsidP="00C5654B">
            <w:pPr>
              <w:spacing w:line="360" w:lineRule="auto"/>
              <w:rPr>
                <w:rFonts w:ascii="Times New Roman" w:hAnsi="Times New Roman" w:cs="Times New Roman"/>
                <w:sz w:val="24"/>
                <w:szCs w:val="24"/>
              </w:rPr>
            </w:pPr>
            <w:r>
              <w:rPr>
                <w:rFonts w:ascii="Times New Roman" w:hAnsi="Times New Roman" w:cs="Times New Roman"/>
                <w:sz w:val="24"/>
                <w:szCs w:val="24"/>
              </w:rPr>
              <w:t>Více jak 2 hodiny každý den o víkendu</w:t>
            </w:r>
          </w:p>
        </w:tc>
        <w:tc>
          <w:tcPr>
            <w:tcW w:w="2257" w:type="dxa"/>
          </w:tcPr>
          <w:p w14:paraId="03C79A05" w14:textId="4A3DEE19" w:rsidR="00C5654B" w:rsidRDefault="009A7688" w:rsidP="00C5654B">
            <w:pPr>
              <w:spacing w:line="360" w:lineRule="auto"/>
              <w:rPr>
                <w:rFonts w:ascii="Times New Roman" w:hAnsi="Times New Roman" w:cs="Times New Roman"/>
                <w:sz w:val="24"/>
                <w:szCs w:val="24"/>
              </w:rPr>
            </w:pPr>
            <w:r>
              <w:rPr>
                <w:rFonts w:ascii="Times New Roman" w:hAnsi="Times New Roman" w:cs="Times New Roman"/>
                <w:sz w:val="24"/>
                <w:szCs w:val="24"/>
              </w:rPr>
              <w:t>14</w:t>
            </w:r>
          </w:p>
        </w:tc>
        <w:tc>
          <w:tcPr>
            <w:tcW w:w="2208" w:type="dxa"/>
          </w:tcPr>
          <w:p w14:paraId="1B6C697E" w14:textId="2B59AD38" w:rsidR="00C5654B" w:rsidRDefault="009A7688" w:rsidP="00C5654B">
            <w:pPr>
              <w:spacing w:line="360" w:lineRule="auto"/>
              <w:rPr>
                <w:rFonts w:ascii="Times New Roman" w:hAnsi="Times New Roman" w:cs="Times New Roman"/>
                <w:sz w:val="24"/>
                <w:szCs w:val="24"/>
              </w:rPr>
            </w:pPr>
            <w:r>
              <w:rPr>
                <w:rFonts w:ascii="Times New Roman" w:hAnsi="Times New Roman" w:cs="Times New Roman"/>
                <w:sz w:val="24"/>
                <w:szCs w:val="24"/>
              </w:rPr>
              <w:t>19,4</w:t>
            </w:r>
          </w:p>
        </w:tc>
      </w:tr>
      <w:tr w:rsidR="00C5654B" w14:paraId="15717234" w14:textId="77777777" w:rsidTr="00F349F8">
        <w:trPr>
          <w:trHeight w:val="690"/>
        </w:trPr>
        <w:tc>
          <w:tcPr>
            <w:tcW w:w="2275" w:type="dxa"/>
          </w:tcPr>
          <w:p w14:paraId="0E149DA4" w14:textId="50974980" w:rsidR="00C5654B" w:rsidRDefault="00C5654B" w:rsidP="00C5654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Cca 2 hodiny každý den o víkendu</w:t>
            </w:r>
          </w:p>
        </w:tc>
        <w:tc>
          <w:tcPr>
            <w:tcW w:w="2257" w:type="dxa"/>
          </w:tcPr>
          <w:p w14:paraId="47F0596B" w14:textId="008E2C7A" w:rsidR="00C5654B" w:rsidRDefault="009A7688" w:rsidP="00C5654B">
            <w:pPr>
              <w:spacing w:line="360" w:lineRule="auto"/>
              <w:rPr>
                <w:rFonts w:ascii="Times New Roman" w:hAnsi="Times New Roman" w:cs="Times New Roman"/>
                <w:sz w:val="24"/>
                <w:szCs w:val="24"/>
              </w:rPr>
            </w:pPr>
            <w:r>
              <w:rPr>
                <w:rFonts w:ascii="Times New Roman" w:hAnsi="Times New Roman" w:cs="Times New Roman"/>
                <w:sz w:val="24"/>
                <w:szCs w:val="24"/>
              </w:rPr>
              <w:t>22</w:t>
            </w:r>
          </w:p>
        </w:tc>
        <w:tc>
          <w:tcPr>
            <w:tcW w:w="2208" w:type="dxa"/>
          </w:tcPr>
          <w:p w14:paraId="6AA34A97" w14:textId="6F7B870E" w:rsidR="00C5654B" w:rsidRDefault="009A7688" w:rsidP="00C5654B">
            <w:pPr>
              <w:spacing w:line="360" w:lineRule="auto"/>
              <w:rPr>
                <w:rFonts w:ascii="Times New Roman" w:hAnsi="Times New Roman" w:cs="Times New Roman"/>
                <w:sz w:val="24"/>
                <w:szCs w:val="24"/>
              </w:rPr>
            </w:pPr>
            <w:r>
              <w:rPr>
                <w:rFonts w:ascii="Times New Roman" w:hAnsi="Times New Roman" w:cs="Times New Roman"/>
                <w:sz w:val="24"/>
                <w:szCs w:val="24"/>
              </w:rPr>
              <w:t>30,6</w:t>
            </w:r>
          </w:p>
        </w:tc>
      </w:tr>
      <w:tr w:rsidR="00C5654B" w14:paraId="4BBE0CEB" w14:textId="77777777" w:rsidTr="00F349F8">
        <w:trPr>
          <w:trHeight w:val="704"/>
        </w:trPr>
        <w:tc>
          <w:tcPr>
            <w:tcW w:w="2275" w:type="dxa"/>
          </w:tcPr>
          <w:p w14:paraId="3C36E538" w14:textId="6817579B" w:rsidR="00C5654B" w:rsidRDefault="00C5654B" w:rsidP="00C5654B">
            <w:pPr>
              <w:spacing w:line="360" w:lineRule="auto"/>
              <w:rPr>
                <w:rFonts w:ascii="Times New Roman" w:hAnsi="Times New Roman" w:cs="Times New Roman"/>
                <w:sz w:val="24"/>
                <w:szCs w:val="24"/>
              </w:rPr>
            </w:pPr>
            <w:r>
              <w:rPr>
                <w:rFonts w:ascii="Times New Roman" w:hAnsi="Times New Roman" w:cs="Times New Roman"/>
                <w:sz w:val="24"/>
                <w:szCs w:val="24"/>
              </w:rPr>
              <w:t xml:space="preserve">Cca hodinu </w:t>
            </w:r>
            <w:r w:rsidR="002304CC">
              <w:rPr>
                <w:rFonts w:ascii="Times New Roman" w:hAnsi="Times New Roman" w:cs="Times New Roman"/>
                <w:sz w:val="24"/>
                <w:szCs w:val="24"/>
              </w:rPr>
              <w:t>každý den o víkendu</w:t>
            </w:r>
          </w:p>
        </w:tc>
        <w:tc>
          <w:tcPr>
            <w:tcW w:w="2257" w:type="dxa"/>
          </w:tcPr>
          <w:p w14:paraId="21047541" w14:textId="03D86A7D" w:rsidR="00C5654B" w:rsidRDefault="009A7688" w:rsidP="00C5654B">
            <w:pPr>
              <w:spacing w:line="360" w:lineRule="auto"/>
              <w:rPr>
                <w:rFonts w:ascii="Times New Roman" w:hAnsi="Times New Roman" w:cs="Times New Roman"/>
                <w:sz w:val="24"/>
                <w:szCs w:val="24"/>
              </w:rPr>
            </w:pPr>
            <w:r>
              <w:rPr>
                <w:rFonts w:ascii="Times New Roman" w:hAnsi="Times New Roman" w:cs="Times New Roman"/>
                <w:sz w:val="24"/>
                <w:szCs w:val="24"/>
              </w:rPr>
              <w:t>20</w:t>
            </w:r>
          </w:p>
        </w:tc>
        <w:tc>
          <w:tcPr>
            <w:tcW w:w="2208" w:type="dxa"/>
          </w:tcPr>
          <w:p w14:paraId="43130545" w14:textId="3E1D0483" w:rsidR="00C5654B" w:rsidRDefault="009A7688" w:rsidP="00C5654B">
            <w:pPr>
              <w:spacing w:line="360" w:lineRule="auto"/>
              <w:rPr>
                <w:rFonts w:ascii="Times New Roman" w:hAnsi="Times New Roman" w:cs="Times New Roman"/>
                <w:sz w:val="24"/>
                <w:szCs w:val="24"/>
              </w:rPr>
            </w:pPr>
            <w:r>
              <w:rPr>
                <w:rFonts w:ascii="Times New Roman" w:hAnsi="Times New Roman" w:cs="Times New Roman"/>
                <w:sz w:val="24"/>
                <w:szCs w:val="24"/>
              </w:rPr>
              <w:t>27,8</w:t>
            </w:r>
          </w:p>
        </w:tc>
      </w:tr>
      <w:tr w:rsidR="00C5654B" w14:paraId="2893E059" w14:textId="77777777" w:rsidTr="00F349F8">
        <w:trPr>
          <w:trHeight w:val="690"/>
        </w:trPr>
        <w:tc>
          <w:tcPr>
            <w:tcW w:w="2275" w:type="dxa"/>
          </w:tcPr>
          <w:p w14:paraId="55027FF1" w14:textId="4E45CCC2" w:rsidR="00C5654B" w:rsidRDefault="00C5654B" w:rsidP="00C5654B">
            <w:pPr>
              <w:spacing w:line="360" w:lineRule="auto"/>
              <w:rPr>
                <w:rFonts w:ascii="Times New Roman" w:hAnsi="Times New Roman" w:cs="Times New Roman"/>
                <w:sz w:val="24"/>
                <w:szCs w:val="24"/>
              </w:rPr>
            </w:pPr>
            <w:r>
              <w:rPr>
                <w:rFonts w:ascii="Times New Roman" w:hAnsi="Times New Roman" w:cs="Times New Roman"/>
                <w:sz w:val="24"/>
                <w:szCs w:val="24"/>
              </w:rPr>
              <w:t xml:space="preserve">Cca půl hodiny </w:t>
            </w:r>
            <w:r w:rsidR="002304CC">
              <w:rPr>
                <w:rFonts w:ascii="Times New Roman" w:hAnsi="Times New Roman" w:cs="Times New Roman"/>
                <w:sz w:val="24"/>
                <w:szCs w:val="24"/>
              </w:rPr>
              <w:t>každý den o víkendu</w:t>
            </w:r>
          </w:p>
        </w:tc>
        <w:tc>
          <w:tcPr>
            <w:tcW w:w="2257" w:type="dxa"/>
          </w:tcPr>
          <w:p w14:paraId="5BF321F5" w14:textId="2F3021B1" w:rsidR="00C5654B" w:rsidRDefault="009A7688" w:rsidP="00C5654B">
            <w:pPr>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2208" w:type="dxa"/>
          </w:tcPr>
          <w:p w14:paraId="196A92F1" w14:textId="1190524D" w:rsidR="00C5654B" w:rsidRDefault="009A7688" w:rsidP="00C5654B">
            <w:pPr>
              <w:spacing w:line="360" w:lineRule="auto"/>
              <w:rPr>
                <w:rFonts w:ascii="Times New Roman" w:hAnsi="Times New Roman" w:cs="Times New Roman"/>
                <w:sz w:val="24"/>
                <w:szCs w:val="24"/>
              </w:rPr>
            </w:pPr>
            <w:r>
              <w:rPr>
                <w:rFonts w:ascii="Times New Roman" w:hAnsi="Times New Roman" w:cs="Times New Roman"/>
                <w:sz w:val="24"/>
                <w:szCs w:val="24"/>
              </w:rPr>
              <w:t>13,9</w:t>
            </w:r>
          </w:p>
        </w:tc>
      </w:tr>
      <w:tr w:rsidR="00C5654B" w14:paraId="2125ABB0" w14:textId="77777777" w:rsidTr="00F349F8">
        <w:trPr>
          <w:trHeight w:val="690"/>
        </w:trPr>
        <w:tc>
          <w:tcPr>
            <w:tcW w:w="2275" w:type="dxa"/>
          </w:tcPr>
          <w:p w14:paraId="4C128408" w14:textId="179F0DB1" w:rsidR="00C5654B" w:rsidRDefault="00C5654B" w:rsidP="00C5654B">
            <w:pPr>
              <w:spacing w:line="360" w:lineRule="auto"/>
              <w:rPr>
                <w:rFonts w:ascii="Times New Roman" w:hAnsi="Times New Roman" w:cs="Times New Roman"/>
                <w:sz w:val="24"/>
                <w:szCs w:val="24"/>
              </w:rPr>
            </w:pPr>
            <w:r>
              <w:rPr>
                <w:rFonts w:ascii="Times New Roman" w:hAnsi="Times New Roman" w:cs="Times New Roman"/>
                <w:sz w:val="24"/>
                <w:szCs w:val="24"/>
              </w:rPr>
              <w:t>Méně jak půl hodiny</w:t>
            </w:r>
            <w:r w:rsidR="002304CC">
              <w:rPr>
                <w:rFonts w:ascii="Times New Roman" w:hAnsi="Times New Roman" w:cs="Times New Roman"/>
                <w:sz w:val="24"/>
                <w:szCs w:val="24"/>
              </w:rPr>
              <w:t xml:space="preserve"> každý den o víkendu</w:t>
            </w:r>
          </w:p>
        </w:tc>
        <w:tc>
          <w:tcPr>
            <w:tcW w:w="2257" w:type="dxa"/>
          </w:tcPr>
          <w:p w14:paraId="7D600E9B" w14:textId="44E41F68" w:rsidR="00C5654B" w:rsidRDefault="009A7688" w:rsidP="00C5654B">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2208" w:type="dxa"/>
          </w:tcPr>
          <w:p w14:paraId="691D3922" w14:textId="0C62D2E6" w:rsidR="00C5654B" w:rsidRDefault="009A7688" w:rsidP="00C5654B">
            <w:pPr>
              <w:spacing w:line="360" w:lineRule="auto"/>
              <w:rPr>
                <w:rFonts w:ascii="Times New Roman" w:hAnsi="Times New Roman" w:cs="Times New Roman"/>
                <w:sz w:val="24"/>
                <w:szCs w:val="24"/>
              </w:rPr>
            </w:pPr>
            <w:r>
              <w:rPr>
                <w:rFonts w:ascii="Times New Roman" w:hAnsi="Times New Roman" w:cs="Times New Roman"/>
                <w:sz w:val="24"/>
                <w:szCs w:val="24"/>
              </w:rPr>
              <w:t>8,3</w:t>
            </w:r>
          </w:p>
        </w:tc>
      </w:tr>
    </w:tbl>
    <w:p w14:paraId="5AE29AE3" w14:textId="59B192E1" w:rsidR="00C60676" w:rsidRDefault="00C60676" w:rsidP="00C60676">
      <w:pPr>
        <w:spacing w:line="360" w:lineRule="auto"/>
        <w:ind w:left="714"/>
        <w:rPr>
          <w:rFonts w:ascii="Times New Roman" w:hAnsi="Times New Roman" w:cs="Times New Roman"/>
          <w:sz w:val="24"/>
          <w:szCs w:val="24"/>
        </w:rPr>
      </w:pPr>
      <w:r>
        <w:rPr>
          <w:rFonts w:ascii="Times New Roman" w:hAnsi="Times New Roman" w:cs="Times New Roman"/>
          <w:sz w:val="24"/>
          <w:szCs w:val="24"/>
        </w:rPr>
        <w:t>Tabulka číslo 9</w:t>
      </w:r>
      <w:r w:rsidR="00A64A30">
        <w:rPr>
          <w:rFonts w:ascii="Times New Roman" w:hAnsi="Times New Roman" w:cs="Times New Roman"/>
          <w:sz w:val="24"/>
          <w:szCs w:val="24"/>
        </w:rPr>
        <w:t xml:space="preserve"> - Pohybová aktivita s rodiči víkend</w:t>
      </w:r>
    </w:p>
    <w:p w14:paraId="4251DBE0" w14:textId="52064094" w:rsidR="00C76D0F" w:rsidRDefault="00C76D0F" w:rsidP="00C76D0F">
      <w:pPr>
        <w:spacing w:line="360" w:lineRule="auto"/>
        <w:ind w:left="714"/>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1CCF41D" wp14:editId="7200D1C2">
            <wp:extent cx="5605669" cy="3001617"/>
            <wp:effectExtent l="0" t="0" r="14605" b="889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Times New Roman" w:hAnsi="Times New Roman" w:cs="Times New Roman"/>
          <w:sz w:val="24"/>
          <w:szCs w:val="24"/>
        </w:rPr>
        <w:t xml:space="preserve">Graf číslo </w:t>
      </w:r>
      <w:r w:rsidR="007D5F63">
        <w:rPr>
          <w:rFonts w:ascii="Times New Roman" w:hAnsi="Times New Roman" w:cs="Times New Roman"/>
          <w:sz w:val="24"/>
          <w:szCs w:val="24"/>
        </w:rPr>
        <w:t>1</w:t>
      </w:r>
      <w:r w:rsidR="00F349F8">
        <w:rPr>
          <w:rFonts w:ascii="Times New Roman" w:hAnsi="Times New Roman" w:cs="Times New Roman"/>
          <w:sz w:val="24"/>
          <w:szCs w:val="24"/>
        </w:rPr>
        <w:t>1</w:t>
      </w:r>
      <w:r w:rsidR="009B3A7F">
        <w:rPr>
          <w:rFonts w:ascii="Times New Roman" w:hAnsi="Times New Roman" w:cs="Times New Roman"/>
          <w:sz w:val="24"/>
          <w:szCs w:val="24"/>
        </w:rPr>
        <w:t xml:space="preserve"> – Pohybová aktivita s rodiči víkend</w:t>
      </w:r>
    </w:p>
    <w:p w14:paraId="376BE68B" w14:textId="5FE85795" w:rsidR="00FA6EC8" w:rsidRDefault="006C3B48" w:rsidP="00E00700">
      <w:pPr>
        <w:spacing w:line="360" w:lineRule="auto"/>
        <w:ind w:left="720"/>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18DDE8B2" wp14:editId="47D5D8B9">
            <wp:extent cx="5476875" cy="2914650"/>
            <wp:effectExtent l="0" t="0" r="9525"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C929B7" w:rsidRPr="00C929B7">
        <w:rPr>
          <w:rFonts w:ascii="Times New Roman" w:hAnsi="Times New Roman" w:cs="Times New Roman"/>
          <w:sz w:val="24"/>
          <w:szCs w:val="24"/>
        </w:rPr>
        <w:t>Graf číslo 12</w:t>
      </w:r>
      <w:r w:rsidR="00F36B67">
        <w:rPr>
          <w:rFonts w:ascii="Times New Roman" w:hAnsi="Times New Roman" w:cs="Times New Roman"/>
          <w:sz w:val="24"/>
          <w:szCs w:val="24"/>
        </w:rPr>
        <w:t xml:space="preserve"> </w:t>
      </w:r>
      <w:r w:rsidR="009B3A7F">
        <w:rPr>
          <w:rFonts w:ascii="Times New Roman" w:hAnsi="Times New Roman" w:cs="Times New Roman"/>
          <w:sz w:val="24"/>
          <w:szCs w:val="24"/>
        </w:rPr>
        <w:t>–</w:t>
      </w:r>
      <w:r w:rsidR="00F36B67">
        <w:rPr>
          <w:rFonts w:ascii="Times New Roman" w:hAnsi="Times New Roman" w:cs="Times New Roman"/>
          <w:sz w:val="24"/>
          <w:szCs w:val="24"/>
        </w:rPr>
        <w:t xml:space="preserve"> </w:t>
      </w:r>
      <w:r w:rsidR="009B3A7F">
        <w:rPr>
          <w:rFonts w:ascii="Times New Roman" w:hAnsi="Times New Roman" w:cs="Times New Roman"/>
          <w:sz w:val="24"/>
          <w:szCs w:val="24"/>
        </w:rPr>
        <w:t>Pohybová aktivita s rodiči porovnání</w:t>
      </w:r>
    </w:p>
    <w:p w14:paraId="382872CD" w14:textId="32746C4F" w:rsidR="00B037CF" w:rsidRDefault="00B037CF" w:rsidP="00B037CF">
      <w:pPr>
        <w:spacing w:line="360" w:lineRule="auto"/>
        <w:ind w:left="720"/>
        <w:rPr>
          <w:rFonts w:ascii="Times New Roman" w:hAnsi="Times New Roman" w:cs="Times New Roman"/>
          <w:i/>
          <w:iCs/>
          <w:sz w:val="24"/>
          <w:szCs w:val="24"/>
        </w:rPr>
      </w:pPr>
      <w:r>
        <w:rPr>
          <w:rFonts w:ascii="Times New Roman" w:hAnsi="Times New Roman" w:cs="Times New Roman"/>
          <w:b/>
          <w:bCs/>
          <w:sz w:val="24"/>
          <w:szCs w:val="24"/>
        </w:rPr>
        <w:t>10</w:t>
      </w:r>
      <w:r w:rsidRPr="00464AC2">
        <w:rPr>
          <w:rFonts w:ascii="Times New Roman" w:hAnsi="Times New Roman" w:cs="Times New Roman"/>
          <w:b/>
          <w:bCs/>
          <w:sz w:val="24"/>
          <w:szCs w:val="24"/>
        </w:rPr>
        <w:t>.Výzkumná otázka:</w:t>
      </w:r>
      <w:r>
        <w:rPr>
          <w:rFonts w:ascii="Times New Roman" w:hAnsi="Times New Roman" w:cs="Times New Roman"/>
          <w:b/>
          <w:bCs/>
          <w:sz w:val="24"/>
          <w:szCs w:val="24"/>
        </w:rPr>
        <w:t xml:space="preserve"> </w:t>
      </w:r>
      <w:r w:rsidRPr="00B037CF">
        <w:rPr>
          <w:rFonts w:ascii="Times New Roman" w:hAnsi="Times New Roman" w:cs="Times New Roman"/>
          <w:i/>
          <w:iCs/>
          <w:sz w:val="24"/>
          <w:szCs w:val="24"/>
        </w:rPr>
        <w:t>Pokud netrávíte s dětmi volný čas pohybovou aktivitou je to z důvodu nedostatku vašeho času pro možnost tohoto využití?</w:t>
      </w:r>
    </w:p>
    <w:p w14:paraId="1201917D" w14:textId="513B08A3" w:rsidR="00910624" w:rsidRPr="00910624" w:rsidRDefault="00910624" w:rsidP="008859AE">
      <w:pPr>
        <w:spacing w:line="360" w:lineRule="auto"/>
        <w:ind w:left="720"/>
        <w:jc w:val="both"/>
        <w:rPr>
          <w:rFonts w:ascii="Times New Roman" w:hAnsi="Times New Roman" w:cs="Times New Roman"/>
          <w:i/>
          <w:iCs/>
          <w:sz w:val="24"/>
          <w:szCs w:val="24"/>
        </w:rPr>
      </w:pPr>
      <w:r>
        <w:rPr>
          <w:rFonts w:ascii="Times New Roman" w:hAnsi="Times New Roman" w:cs="Times New Roman"/>
          <w:b/>
          <w:bCs/>
          <w:sz w:val="24"/>
          <w:szCs w:val="24"/>
        </w:rPr>
        <w:tab/>
      </w:r>
      <w:r w:rsidRPr="00910624">
        <w:rPr>
          <w:rFonts w:ascii="Times New Roman" w:hAnsi="Times New Roman" w:cs="Times New Roman"/>
          <w:sz w:val="24"/>
          <w:szCs w:val="24"/>
        </w:rPr>
        <w:t>10 výzkumná otázka se snaží zj</w:t>
      </w:r>
      <w:r>
        <w:rPr>
          <w:rFonts w:ascii="Times New Roman" w:hAnsi="Times New Roman" w:cs="Times New Roman"/>
          <w:sz w:val="24"/>
          <w:szCs w:val="24"/>
        </w:rPr>
        <w:t>istit důvody, proč rodiče netráví volný čas s dětmi pohybovou aktivitou. Jestli důvodem může být přílišná zaměstnanost rodičů a nedostatek času z jejich strany.</w:t>
      </w:r>
      <w:r w:rsidR="00CE5038">
        <w:rPr>
          <w:rFonts w:ascii="Times New Roman" w:hAnsi="Times New Roman" w:cs="Times New Roman"/>
          <w:sz w:val="24"/>
          <w:szCs w:val="24"/>
        </w:rPr>
        <w:t xml:space="preserve"> Poměrně dost rodičů uvedlo, že skutečně mají málo prostoru, aby mohli trávit volný čas s dětmi pohybem.</w:t>
      </w:r>
    </w:p>
    <w:tbl>
      <w:tblPr>
        <w:tblStyle w:val="Mkatabulky"/>
        <w:tblW w:w="0" w:type="auto"/>
        <w:tblInd w:w="714" w:type="dxa"/>
        <w:tblLook w:val="04A0" w:firstRow="1" w:lastRow="0" w:firstColumn="1" w:lastColumn="0" w:noHBand="0" w:noVBand="1"/>
      </w:tblPr>
      <w:tblGrid>
        <w:gridCol w:w="1896"/>
        <w:gridCol w:w="1896"/>
        <w:gridCol w:w="1896"/>
      </w:tblGrid>
      <w:tr w:rsidR="00B037CF" w14:paraId="3839AC8F" w14:textId="77777777" w:rsidTr="003B6416">
        <w:trPr>
          <w:trHeight w:val="413"/>
        </w:trPr>
        <w:tc>
          <w:tcPr>
            <w:tcW w:w="1896" w:type="dxa"/>
          </w:tcPr>
          <w:p w14:paraId="08A0C1D7" w14:textId="42D425B9" w:rsidR="00B037CF" w:rsidRDefault="00B037CF" w:rsidP="00B037CF">
            <w:pPr>
              <w:spacing w:line="360" w:lineRule="auto"/>
              <w:rPr>
                <w:rFonts w:ascii="Times New Roman" w:hAnsi="Times New Roman" w:cs="Times New Roman"/>
                <w:sz w:val="24"/>
                <w:szCs w:val="24"/>
              </w:rPr>
            </w:pPr>
            <w:r w:rsidRPr="00C5654B">
              <w:rPr>
                <w:rFonts w:ascii="Times New Roman" w:hAnsi="Times New Roman" w:cs="Times New Roman"/>
                <w:b/>
                <w:bCs/>
                <w:sz w:val="24"/>
                <w:szCs w:val="24"/>
              </w:rPr>
              <w:t>Odpověď</w:t>
            </w:r>
          </w:p>
        </w:tc>
        <w:tc>
          <w:tcPr>
            <w:tcW w:w="1896" w:type="dxa"/>
          </w:tcPr>
          <w:p w14:paraId="1A3917DF" w14:textId="5FB808FD" w:rsidR="00B037CF" w:rsidRDefault="00B037CF" w:rsidP="00B037CF">
            <w:pPr>
              <w:spacing w:line="360" w:lineRule="auto"/>
              <w:rPr>
                <w:rFonts w:ascii="Times New Roman" w:hAnsi="Times New Roman" w:cs="Times New Roman"/>
                <w:sz w:val="24"/>
                <w:szCs w:val="24"/>
              </w:rPr>
            </w:pPr>
            <w:r w:rsidRPr="00C5654B">
              <w:rPr>
                <w:rFonts w:ascii="Times New Roman" w:hAnsi="Times New Roman" w:cs="Times New Roman"/>
                <w:b/>
                <w:bCs/>
                <w:sz w:val="24"/>
                <w:szCs w:val="24"/>
              </w:rPr>
              <w:t>Četnost</w:t>
            </w:r>
          </w:p>
        </w:tc>
        <w:tc>
          <w:tcPr>
            <w:tcW w:w="1896" w:type="dxa"/>
          </w:tcPr>
          <w:p w14:paraId="1B55736C" w14:textId="323DC97F" w:rsidR="00B037CF" w:rsidRDefault="00B037CF" w:rsidP="00B037CF">
            <w:pPr>
              <w:spacing w:line="360" w:lineRule="auto"/>
              <w:rPr>
                <w:rFonts w:ascii="Times New Roman" w:hAnsi="Times New Roman" w:cs="Times New Roman"/>
                <w:sz w:val="24"/>
                <w:szCs w:val="24"/>
              </w:rPr>
            </w:pPr>
            <w:r w:rsidRPr="00C5654B">
              <w:rPr>
                <w:rFonts w:ascii="Times New Roman" w:hAnsi="Times New Roman" w:cs="Times New Roman"/>
                <w:b/>
                <w:bCs/>
                <w:sz w:val="24"/>
                <w:szCs w:val="24"/>
              </w:rPr>
              <w:t>%</w:t>
            </w:r>
          </w:p>
        </w:tc>
      </w:tr>
      <w:tr w:rsidR="00B037CF" w14:paraId="58500E4E" w14:textId="77777777" w:rsidTr="003B6416">
        <w:trPr>
          <w:trHeight w:val="413"/>
        </w:trPr>
        <w:tc>
          <w:tcPr>
            <w:tcW w:w="1896" w:type="dxa"/>
          </w:tcPr>
          <w:p w14:paraId="179DB7E1" w14:textId="2C27F6DA" w:rsidR="00B037CF" w:rsidRDefault="00B037CF" w:rsidP="00B037CF">
            <w:pPr>
              <w:spacing w:line="360" w:lineRule="auto"/>
              <w:rPr>
                <w:rFonts w:ascii="Times New Roman" w:hAnsi="Times New Roman" w:cs="Times New Roman"/>
                <w:sz w:val="24"/>
                <w:szCs w:val="24"/>
              </w:rPr>
            </w:pPr>
            <w:r>
              <w:rPr>
                <w:rFonts w:ascii="Times New Roman" w:hAnsi="Times New Roman" w:cs="Times New Roman"/>
                <w:sz w:val="24"/>
                <w:szCs w:val="24"/>
              </w:rPr>
              <w:t>Ano</w:t>
            </w:r>
          </w:p>
        </w:tc>
        <w:tc>
          <w:tcPr>
            <w:tcW w:w="1896" w:type="dxa"/>
          </w:tcPr>
          <w:p w14:paraId="18A3E29F" w14:textId="6265438D" w:rsidR="00B037CF" w:rsidRDefault="00B037CF" w:rsidP="00B037CF">
            <w:pPr>
              <w:spacing w:line="360" w:lineRule="auto"/>
              <w:rPr>
                <w:rFonts w:ascii="Times New Roman" w:hAnsi="Times New Roman" w:cs="Times New Roman"/>
                <w:sz w:val="24"/>
                <w:szCs w:val="24"/>
              </w:rPr>
            </w:pPr>
            <w:r>
              <w:rPr>
                <w:rFonts w:ascii="Times New Roman" w:hAnsi="Times New Roman" w:cs="Times New Roman"/>
                <w:sz w:val="24"/>
                <w:szCs w:val="24"/>
              </w:rPr>
              <w:t>3</w:t>
            </w:r>
            <w:r w:rsidR="00041C28">
              <w:rPr>
                <w:rFonts w:ascii="Times New Roman" w:hAnsi="Times New Roman" w:cs="Times New Roman"/>
                <w:sz w:val="24"/>
                <w:szCs w:val="24"/>
              </w:rPr>
              <w:t>4</w:t>
            </w:r>
          </w:p>
        </w:tc>
        <w:tc>
          <w:tcPr>
            <w:tcW w:w="1896" w:type="dxa"/>
          </w:tcPr>
          <w:p w14:paraId="6239A3DC" w14:textId="6E32BB3D" w:rsidR="00B037CF" w:rsidRDefault="00041C28" w:rsidP="00B037CF">
            <w:pPr>
              <w:spacing w:line="360" w:lineRule="auto"/>
              <w:rPr>
                <w:rFonts w:ascii="Times New Roman" w:hAnsi="Times New Roman" w:cs="Times New Roman"/>
                <w:sz w:val="24"/>
                <w:szCs w:val="24"/>
              </w:rPr>
            </w:pPr>
            <w:r>
              <w:rPr>
                <w:rFonts w:ascii="Times New Roman" w:hAnsi="Times New Roman" w:cs="Times New Roman"/>
                <w:sz w:val="24"/>
                <w:szCs w:val="24"/>
              </w:rPr>
              <w:t>47,2</w:t>
            </w:r>
          </w:p>
        </w:tc>
      </w:tr>
      <w:tr w:rsidR="00B037CF" w14:paraId="19902C5B" w14:textId="77777777" w:rsidTr="003B6416">
        <w:trPr>
          <w:trHeight w:val="235"/>
        </w:trPr>
        <w:tc>
          <w:tcPr>
            <w:tcW w:w="1896" w:type="dxa"/>
          </w:tcPr>
          <w:p w14:paraId="1241A8F2" w14:textId="6DAAB79C" w:rsidR="00B037CF" w:rsidRDefault="00B037CF" w:rsidP="00B037CF">
            <w:pPr>
              <w:spacing w:line="360" w:lineRule="auto"/>
              <w:rPr>
                <w:rFonts w:ascii="Times New Roman" w:hAnsi="Times New Roman" w:cs="Times New Roman"/>
                <w:sz w:val="24"/>
                <w:szCs w:val="24"/>
              </w:rPr>
            </w:pPr>
            <w:r>
              <w:rPr>
                <w:rFonts w:ascii="Times New Roman" w:hAnsi="Times New Roman" w:cs="Times New Roman"/>
                <w:sz w:val="24"/>
                <w:szCs w:val="24"/>
              </w:rPr>
              <w:t>Ne</w:t>
            </w:r>
          </w:p>
        </w:tc>
        <w:tc>
          <w:tcPr>
            <w:tcW w:w="1896" w:type="dxa"/>
          </w:tcPr>
          <w:p w14:paraId="7BFB00E3" w14:textId="33ECCED4" w:rsidR="00B037CF" w:rsidRDefault="00041C28" w:rsidP="00B037CF">
            <w:pPr>
              <w:spacing w:line="360" w:lineRule="auto"/>
              <w:rPr>
                <w:rFonts w:ascii="Times New Roman" w:hAnsi="Times New Roman" w:cs="Times New Roman"/>
                <w:sz w:val="24"/>
                <w:szCs w:val="24"/>
              </w:rPr>
            </w:pPr>
            <w:r>
              <w:rPr>
                <w:rFonts w:ascii="Times New Roman" w:hAnsi="Times New Roman" w:cs="Times New Roman"/>
                <w:sz w:val="24"/>
                <w:szCs w:val="24"/>
              </w:rPr>
              <w:t>38</w:t>
            </w:r>
          </w:p>
        </w:tc>
        <w:tc>
          <w:tcPr>
            <w:tcW w:w="1896" w:type="dxa"/>
          </w:tcPr>
          <w:p w14:paraId="675DEE69" w14:textId="3F125347" w:rsidR="00B037CF" w:rsidRDefault="00041C28" w:rsidP="00B037CF">
            <w:pPr>
              <w:spacing w:line="360" w:lineRule="auto"/>
              <w:rPr>
                <w:rFonts w:ascii="Times New Roman" w:hAnsi="Times New Roman" w:cs="Times New Roman"/>
                <w:sz w:val="24"/>
                <w:szCs w:val="24"/>
              </w:rPr>
            </w:pPr>
            <w:r>
              <w:rPr>
                <w:rFonts w:ascii="Times New Roman" w:hAnsi="Times New Roman" w:cs="Times New Roman"/>
                <w:sz w:val="24"/>
                <w:szCs w:val="24"/>
              </w:rPr>
              <w:t>52,8</w:t>
            </w:r>
          </w:p>
        </w:tc>
      </w:tr>
    </w:tbl>
    <w:p w14:paraId="7988B6CD" w14:textId="71D436E6" w:rsidR="00C76D0F" w:rsidRDefault="00041C28" w:rsidP="00C76D0F">
      <w:pPr>
        <w:spacing w:line="360" w:lineRule="auto"/>
        <w:ind w:left="714"/>
        <w:rPr>
          <w:rFonts w:ascii="Times New Roman" w:hAnsi="Times New Roman" w:cs="Times New Roman"/>
          <w:sz w:val="24"/>
          <w:szCs w:val="24"/>
        </w:rPr>
      </w:pPr>
      <w:r>
        <w:rPr>
          <w:rFonts w:ascii="Times New Roman" w:hAnsi="Times New Roman" w:cs="Times New Roman"/>
          <w:sz w:val="24"/>
          <w:szCs w:val="24"/>
        </w:rPr>
        <w:t>Tabulka číslo 10</w:t>
      </w:r>
      <w:r w:rsidR="002760C7">
        <w:rPr>
          <w:rFonts w:ascii="Times New Roman" w:hAnsi="Times New Roman" w:cs="Times New Roman"/>
          <w:sz w:val="24"/>
          <w:szCs w:val="24"/>
        </w:rPr>
        <w:t xml:space="preserve"> - Důvody pasivity rodičů</w:t>
      </w:r>
    </w:p>
    <w:p w14:paraId="2C316233" w14:textId="77777777" w:rsidR="0038243A" w:rsidRDefault="0038243A" w:rsidP="0038243A">
      <w:pPr>
        <w:spacing w:line="240" w:lineRule="auto"/>
        <w:ind w:left="714"/>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6307311" wp14:editId="5430BF05">
            <wp:extent cx="4000500" cy="1847850"/>
            <wp:effectExtent l="0" t="0" r="0"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807B6F5" w14:textId="04210850" w:rsidR="00CA7ACA" w:rsidRPr="00BE5CD0" w:rsidRDefault="0038243A" w:rsidP="00BE5CD0">
      <w:pPr>
        <w:spacing w:line="360" w:lineRule="auto"/>
        <w:ind w:left="714"/>
        <w:rPr>
          <w:rFonts w:ascii="Times New Roman" w:hAnsi="Times New Roman" w:cs="Times New Roman"/>
          <w:sz w:val="24"/>
          <w:szCs w:val="24"/>
        </w:rPr>
      </w:pPr>
      <w:r>
        <w:rPr>
          <w:rFonts w:ascii="Times New Roman" w:hAnsi="Times New Roman" w:cs="Times New Roman"/>
          <w:sz w:val="24"/>
          <w:szCs w:val="24"/>
        </w:rPr>
        <w:t>Graf číslo 1</w:t>
      </w:r>
      <w:r w:rsidR="00963FE0">
        <w:rPr>
          <w:rFonts w:ascii="Times New Roman" w:hAnsi="Times New Roman" w:cs="Times New Roman"/>
          <w:sz w:val="24"/>
          <w:szCs w:val="24"/>
        </w:rPr>
        <w:t>3</w:t>
      </w:r>
      <w:r w:rsidR="00F36B67">
        <w:rPr>
          <w:rFonts w:ascii="Times New Roman" w:hAnsi="Times New Roman" w:cs="Times New Roman"/>
          <w:sz w:val="24"/>
          <w:szCs w:val="24"/>
        </w:rPr>
        <w:t xml:space="preserve"> – Důvody pasivity rodičů</w:t>
      </w:r>
    </w:p>
    <w:p w14:paraId="29303613" w14:textId="56BA3FBD" w:rsidR="008E50B5" w:rsidRDefault="008E50B5" w:rsidP="00CA2875">
      <w:pPr>
        <w:spacing w:line="360" w:lineRule="auto"/>
        <w:ind w:left="714"/>
        <w:rPr>
          <w:rFonts w:ascii="Times New Roman" w:hAnsi="Times New Roman" w:cs="Times New Roman"/>
          <w:bCs/>
          <w:i/>
          <w:iCs/>
          <w:sz w:val="24"/>
          <w:szCs w:val="24"/>
        </w:rPr>
      </w:pPr>
      <w:r>
        <w:rPr>
          <w:rFonts w:ascii="Times New Roman" w:hAnsi="Times New Roman" w:cs="Times New Roman"/>
          <w:b/>
          <w:bCs/>
          <w:sz w:val="24"/>
          <w:szCs w:val="24"/>
        </w:rPr>
        <w:lastRenderedPageBreak/>
        <w:t>11</w:t>
      </w:r>
      <w:r w:rsidRPr="00464AC2">
        <w:rPr>
          <w:rFonts w:ascii="Times New Roman" w:hAnsi="Times New Roman" w:cs="Times New Roman"/>
          <w:b/>
          <w:bCs/>
          <w:sz w:val="24"/>
          <w:szCs w:val="24"/>
        </w:rPr>
        <w:t>.Výzkumná otázka:</w:t>
      </w:r>
      <w:r>
        <w:rPr>
          <w:rFonts w:ascii="Times New Roman" w:hAnsi="Times New Roman" w:cs="Times New Roman"/>
          <w:b/>
          <w:bCs/>
          <w:sz w:val="24"/>
          <w:szCs w:val="24"/>
        </w:rPr>
        <w:t xml:space="preserve"> </w:t>
      </w:r>
      <w:r w:rsidRPr="008E50B5">
        <w:rPr>
          <w:rFonts w:ascii="Times New Roman" w:hAnsi="Times New Roman" w:cs="Times New Roman"/>
          <w:bCs/>
          <w:i/>
          <w:iCs/>
          <w:sz w:val="24"/>
          <w:szCs w:val="24"/>
        </w:rPr>
        <w:t>Víte o nabídce sportovních kroužků ze strany školy Vašich dětí?</w:t>
      </w:r>
    </w:p>
    <w:p w14:paraId="422C1A24" w14:textId="6DFB5355" w:rsidR="00BE5CD0" w:rsidRPr="00EB64AC" w:rsidRDefault="00B94EFA" w:rsidP="008859AE">
      <w:pPr>
        <w:spacing w:line="360" w:lineRule="auto"/>
        <w:ind w:left="714"/>
        <w:jc w:val="both"/>
        <w:rPr>
          <w:rFonts w:ascii="Times New Roman" w:hAnsi="Times New Roman" w:cs="Times New Roman"/>
          <w:i/>
          <w:iCs/>
          <w:sz w:val="24"/>
          <w:szCs w:val="24"/>
        </w:rPr>
      </w:pPr>
      <w:r>
        <w:rPr>
          <w:rFonts w:ascii="Times New Roman" w:hAnsi="Times New Roman" w:cs="Times New Roman"/>
          <w:sz w:val="24"/>
          <w:szCs w:val="24"/>
        </w:rPr>
        <w:tab/>
      </w:r>
      <w:r w:rsidR="00BE5CD0" w:rsidRPr="00EB64AC">
        <w:rPr>
          <w:rFonts w:ascii="Times New Roman" w:hAnsi="Times New Roman" w:cs="Times New Roman"/>
          <w:sz w:val="24"/>
          <w:szCs w:val="24"/>
        </w:rPr>
        <w:tab/>
      </w:r>
      <w:r w:rsidR="00EB64AC" w:rsidRPr="00EB64AC">
        <w:rPr>
          <w:rFonts w:ascii="Times New Roman" w:hAnsi="Times New Roman" w:cs="Times New Roman"/>
          <w:sz w:val="24"/>
          <w:szCs w:val="24"/>
        </w:rPr>
        <w:t xml:space="preserve">Výzkum </w:t>
      </w:r>
      <w:r w:rsidR="00EB64AC">
        <w:rPr>
          <w:rFonts w:ascii="Times New Roman" w:hAnsi="Times New Roman" w:cs="Times New Roman"/>
          <w:sz w:val="24"/>
          <w:szCs w:val="24"/>
        </w:rPr>
        <w:t xml:space="preserve">se zaměřil i na školy a nabídku sportovních aktivit z její strany. </w:t>
      </w:r>
      <w:r>
        <w:rPr>
          <w:rFonts w:ascii="Times New Roman" w:hAnsi="Times New Roman" w:cs="Times New Roman"/>
          <w:sz w:val="24"/>
          <w:szCs w:val="24"/>
        </w:rPr>
        <w:t>Z odpovědí respondentů vyplývá, že školy se v dnešní době zaměřují na pohybovou zájmovou činnost dětí.</w:t>
      </w:r>
      <w:r w:rsidR="00BE5CD0" w:rsidRPr="00EB64AC">
        <w:rPr>
          <w:rFonts w:ascii="Times New Roman" w:hAnsi="Times New Roman" w:cs="Times New Roman"/>
          <w:sz w:val="24"/>
          <w:szCs w:val="24"/>
        </w:rPr>
        <w:tab/>
      </w:r>
    </w:p>
    <w:tbl>
      <w:tblPr>
        <w:tblStyle w:val="Mkatabulky"/>
        <w:tblW w:w="0" w:type="auto"/>
        <w:tblInd w:w="714" w:type="dxa"/>
        <w:tblLook w:val="04A0" w:firstRow="1" w:lastRow="0" w:firstColumn="1" w:lastColumn="0" w:noHBand="0" w:noVBand="1"/>
      </w:tblPr>
      <w:tblGrid>
        <w:gridCol w:w="2218"/>
        <w:gridCol w:w="2202"/>
        <w:gridCol w:w="2169"/>
      </w:tblGrid>
      <w:tr w:rsidR="00CA2875" w14:paraId="0374EECE" w14:textId="77777777" w:rsidTr="003B6416">
        <w:trPr>
          <w:trHeight w:val="477"/>
        </w:trPr>
        <w:tc>
          <w:tcPr>
            <w:tcW w:w="2218" w:type="dxa"/>
          </w:tcPr>
          <w:p w14:paraId="4FE41400" w14:textId="093AE2DF" w:rsidR="00CA2875" w:rsidRPr="00CA2875" w:rsidRDefault="00CA2875" w:rsidP="00CA2875">
            <w:pPr>
              <w:spacing w:line="360" w:lineRule="auto"/>
              <w:rPr>
                <w:rFonts w:ascii="Times New Roman" w:hAnsi="Times New Roman" w:cs="Times New Roman"/>
                <w:b/>
                <w:bCs/>
                <w:sz w:val="24"/>
                <w:szCs w:val="24"/>
              </w:rPr>
            </w:pPr>
            <w:r w:rsidRPr="00CA2875">
              <w:rPr>
                <w:rFonts w:ascii="Times New Roman" w:hAnsi="Times New Roman" w:cs="Times New Roman"/>
                <w:b/>
                <w:bCs/>
                <w:sz w:val="24"/>
                <w:szCs w:val="24"/>
              </w:rPr>
              <w:t>Odpověď</w:t>
            </w:r>
          </w:p>
        </w:tc>
        <w:tc>
          <w:tcPr>
            <w:tcW w:w="2202" w:type="dxa"/>
          </w:tcPr>
          <w:p w14:paraId="7BE01645" w14:textId="30D6C877" w:rsidR="00CA2875" w:rsidRPr="00CA2875" w:rsidRDefault="00CA2875" w:rsidP="00CA2875">
            <w:pPr>
              <w:spacing w:line="360" w:lineRule="auto"/>
              <w:rPr>
                <w:rFonts w:ascii="Times New Roman" w:hAnsi="Times New Roman" w:cs="Times New Roman"/>
                <w:b/>
                <w:bCs/>
                <w:sz w:val="24"/>
                <w:szCs w:val="24"/>
              </w:rPr>
            </w:pPr>
            <w:r w:rsidRPr="00CA2875">
              <w:rPr>
                <w:rFonts w:ascii="Times New Roman" w:hAnsi="Times New Roman" w:cs="Times New Roman"/>
                <w:b/>
                <w:bCs/>
                <w:sz w:val="24"/>
                <w:szCs w:val="24"/>
              </w:rPr>
              <w:t>Četnost</w:t>
            </w:r>
          </w:p>
        </w:tc>
        <w:tc>
          <w:tcPr>
            <w:tcW w:w="2169" w:type="dxa"/>
          </w:tcPr>
          <w:p w14:paraId="5EC33FD6" w14:textId="3AD54B02" w:rsidR="00CA2875" w:rsidRPr="00CA2875" w:rsidRDefault="00CA2875" w:rsidP="00CA2875">
            <w:pPr>
              <w:spacing w:line="360" w:lineRule="auto"/>
              <w:rPr>
                <w:rFonts w:ascii="Times New Roman" w:hAnsi="Times New Roman" w:cs="Times New Roman"/>
                <w:b/>
                <w:bCs/>
                <w:sz w:val="24"/>
                <w:szCs w:val="24"/>
              </w:rPr>
            </w:pPr>
            <w:r w:rsidRPr="00CA2875">
              <w:rPr>
                <w:rFonts w:ascii="Times New Roman" w:hAnsi="Times New Roman" w:cs="Times New Roman"/>
                <w:b/>
                <w:bCs/>
                <w:sz w:val="24"/>
                <w:szCs w:val="24"/>
              </w:rPr>
              <w:t>%</w:t>
            </w:r>
          </w:p>
        </w:tc>
      </w:tr>
      <w:tr w:rsidR="00CA2875" w14:paraId="2918AA03" w14:textId="77777777" w:rsidTr="003B6416">
        <w:trPr>
          <w:trHeight w:val="494"/>
        </w:trPr>
        <w:tc>
          <w:tcPr>
            <w:tcW w:w="2218" w:type="dxa"/>
          </w:tcPr>
          <w:p w14:paraId="37FA0431" w14:textId="0A821C21" w:rsidR="00CA2875" w:rsidRDefault="00CA2875" w:rsidP="00CA2875">
            <w:pPr>
              <w:spacing w:line="360" w:lineRule="auto"/>
              <w:rPr>
                <w:rFonts w:ascii="Times New Roman" w:hAnsi="Times New Roman" w:cs="Times New Roman"/>
                <w:sz w:val="24"/>
                <w:szCs w:val="24"/>
              </w:rPr>
            </w:pPr>
            <w:r>
              <w:rPr>
                <w:rFonts w:ascii="Times New Roman" w:hAnsi="Times New Roman" w:cs="Times New Roman"/>
                <w:sz w:val="24"/>
                <w:szCs w:val="24"/>
              </w:rPr>
              <w:t>Ano, škola nabízí</w:t>
            </w:r>
          </w:p>
        </w:tc>
        <w:tc>
          <w:tcPr>
            <w:tcW w:w="2202" w:type="dxa"/>
          </w:tcPr>
          <w:p w14:paraId="0D7F9DDA" w14:textId="46A1EE8D" w:rsidR="00CA2875" w:rsidRDefault="00CA2875" w:rsidP="00CA2875">
            <w:pPr>
              <w:spacing w:line="360" w:lineRule="auto"/>
              <w:rPr>
                <w:rFonts w:ascii="Times New Roman" w:hAnsi="Times New Roman" w:cs="Times New Roman"/>
                <w:sz w:val="24"/>
                <w:szCs w:val="24"/>
              </w:rPr>
            </w:pPr>
            <w:r>
              <w:rPr>
                <w:rFonts w:ascii="Times New Roman" w:hAnsi="Times New Roman" w:cs="Times New Roman"/>
                <w:sz w:val="24"/>
                <w:szCs w:val="24"/>
              </w:rPr>
              <w:t>64</w:t>
            </w:r>
          </w:p>
        </w:tc>
        <w:tc>
          <w:tcPr>
            <w:tcW w:w="2169" w:type="dxa"/>
          </w:tcPr>
          <w:p w14:paraId="73D763B2" w14:textId="2A8C9965" w:rsidR="00CA2875" w:rsidRDefault="00CA2875" w:rsidP="00CA2875">
            <w:pPr>
              <w:spacing w:line="360" w:lineRule="auto"/>
              <w:rPr>
                <w:rFonts w:ascii="Times New Roman" w:hAnsi="Times New Roman" w:cs="Times New Roman"/>
                <w:sz w:val="24"/>
                <w:szCs w:val="24"/>
              </w:rPr>
            </w:pPr>
            <w:r>
              <w:rPr>
                <w:rFonts w:ascii="Times New Roman" w:hAnsi="Times New Roman" w:cs="Times New Roman"/>
                <w:sz w:val="24"/>
                <w:szCs w:val="24"/>
              </w:rPr>
              <w:t>86,5</w:t>
            </w:r>
          </w:p>
        </w:tc>
      </w:tr>
      <w:tr w:rsidR="00CA2875" w14:paraId="74F1B566" w14:textId="77777777" w:rsidTr="003B6416">
        <w:trPr>
          <w:trHeight w:val="459"/>
        </w:trPr>
        <w:tc>
          <w:tcPr>
            <w:tcW w:w="2218" w:type="dxa"/>
          </w:tcPr>
          <w:p w14:paraId="323F02CB" w14:textId="44DB33C8" w:rsidR="00CA2875" w:rsidRDefault="00CA2875" w:rsidP="00CA2875">
            <w:pPr>
              <w:spacing w:line="360" w:lineRule="auto"/>
              <w:rPr>
                <w:rFonts w:ascii="Times New Roman" w:hAnsi="Times New Roman" w:cs="Times New Roman"/>
                <w:sz w:val="24"/>
                <w:szCs w:val="24"/>
              </w:rPr>
            </w:pPr>
            <w:r>
              <w:rPr>
                <w:rFonts w:ascii="Times New Roman" w:hAnsi="Times New Roman" w:cs="Times New Roman"/>
                <w:sz w:val="24"/>
                <w:szCs w:val="24"/>
              </w:rPr>
              <w:t>Ne, nevím o tom</w:t>
            </w:r>
          </w:p>
        </w:tc>
        <w:tc>
          <w:tcPr>
            <w:tcW w:w="2202" w:type="dxa"/>
          </w:tcPr>
          <w:p w14:paraId="365AE716" w14:textId="11A7F298" w:rsidR="00CA2875" w:rsidRDefault="00CA2875" w:rsidP="00CA2875">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2169" w:type="dxa"/>
          </w:tcPr>
          <w:p w14:paraId="585FF974" w14:textId="2F21D8B8" w:rsidR="00CA2875" w:rsidRDefault="00CA2875" w:rsidP="00CA2875">
            <w:pPr>
              <w:spacing w:line="360" w:lineRule="auto"/>
              <w:rPr>
                <w:rFonts w:ascii="Times New Roman" w:hAnsi="Times New Roman" w:cs="Times New Roman"/>
                <w:sz w:val="24"/>
                <w:szCs w:val="24"/>
              </w:rPr>
            </w:pPr>
            <w:r>
              <w:rPr>
                <w:rFonts w:ascii="Times New Roman" w:hAnsi="Times New Roman" w:cs="Times New Roman"/>
                <w:sz w:val="24"/>
                <w:szCs w:val="24"/>
              </w:rPr>
              <w:t>13,5</w:t>
            </w:r>
          </w:p>
        </w:tc>
      </w:tr>
    </w:tbl>
    <w:p w14:paraId="544EFF8E" w14:textId="73E59F40" w:rsidR="00CA2875" w:rsidRDefault="004C77AE" w:rsidP="00CA2875">
      <w:pPr>
        <w:spacing w:line="360" w:lineRule="auto"/>
        <w:ind w:left="714"/>
        <w:rPr>
          <w:rFonts w:ascii="Times New Roman" w:hAnsi="Times New Roman" w:cs="Times New Roman"/>
          <w:sz w:val="24"/>
          <w:szCs w:val="24"/>
        </w:rPr>
      </w:pPr>
      <w:r>
        <w:rPr>
          <w:rFonts w:ascii="Times New Roman" w:hAnsi="Times New Roman" w:cs="Times New Roman"/>
          <w:sz w:val="24"/>
          <w:szCs w:val="24"/>
        </w:rPr>
        <w:t>Tabulka číslo 11</w:t>
      </w:r>
      <w:r w:rsidR="002760C7">
        <w:rPr>
          <w:rFonts w:ascii="Times New Roman" w:hAnsi="Times New Roman" w:cs="Times New Roman"/>
          <w:sz w:val="24"/>
          <w:szCs w:val="24"/>
        </w:rPr>
        <w:t xml:space="preserve"> - Nabídka školy</w:t>
      </w:r>
    </w:p>
    <w:p w14:paraId="3237D53F" w14:textId="77777777" w:rsidR="009D7042" w:rsidRDefault="004C77AE" w:rsidP="009D7042">
      <w:pPr>
        <w:spacing w:line="360" w:lineRule="auto"/>
        <w:ind w:left="714"/>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1D18D59" wp14:editId="571E1B40">
            <wp:extent cx="4981575" cy="2200275"/>
            <wp:effectExtent l="0" t="0" r="9525" b="9525"/>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00D95BF" w14:textId="0FC691C5" w:rsidR="00CA7ACA" w:rsidRPr="009D7042" w:rsidRDefault="00CA7ACA" w:rsidP="009D7042">
      <w:pPr>
        <w:spacing w:line="360" w:lineRule="auto"/>
        <w:ind w:left="714"/>
        <w:rPr>
          <w:rFonts w:ascii="Times New Roman" w:hAnsi="Times New Roman" w:cs="Times New Roman"/>
          <w:sz w:val="24"/>
          <w:szCs w:val="24"/>
        </w:rPr>
      </w:pPr>
      <w:r w:rsidRPr="00CA7ACA">
        <w:rPr>
          <w:rFonts w:ascii="Times New Roman" w:hAnsi="Times New Roman" w:cs="Times New Roman"/>
          <w:sz w:val="24"/>
          <w:szCs w:val="24"/>
        </w:rPr>
        <w:t>Graf číslo 1</w:t>
      </w:r>
      <w:r w:rsidR="00BE5CD0">
        <w:rPr>
          <w:rFonts w:ascii="Times New Roman" w:hAnsi="Times New Roman" w:cs="Times New Roman"/>
          <w:sz w:val="24"/>
          <w:szCs w:val="24"/>
        </w:rPr>
        <w:t>4</w:t>
      </w:r>
      <w:r w:rsidR="00F36B67">
        <w:rPr>
          <w:rFonts w:ascii="Times New Roman" w:hAnsi="Times New Roman" w:cs="Times New Roman"/>
          <w:sz w:val="24"/>
          <w:szCs w:val="24"/>
        </w:rPr>
        <w:t xml:space="preserve"> – Nabídka školy</w:t>
      </w:r>
    </w:p>
    <w:p w14:paraId="45F47F84" w14:textId="53B3FB6A" w:rsidR="00CA7ACA" w:rsidRDefault="00CA7ACA" w:rsidP="00CA7ACA">
      <w:pPr>
        <w:spacing w:line="360" w:lineRule="auto"/>
        <w:ind w:left="714"/>
        <w:rPr>
          <w:rFonts w:ascii="Times New Roman" w:hAnsi="Times New Roman" w:cs="Times New Roman"/>
          <w:i/>
          <w:iCs/>
          <w:sz w:val="24"/>
          <w:szCs w:val="24"/>
        </w:rPr>
      </w:pPr>
      <w:r>
        <w:rPr>
          <w:rFonts w:ascii="Times New Roman" w:hAnsi="Times New Roman" w:cs="Times New Roman"/>
          <w:b/>
          <w:bCs/>
          <w:sz w:val="24"/>
          <w:szCs w:val="24"/>
        </w:rPr>
        <w:t>1</w:t>
      </w:r>
      <w:r w:rsidR="00952338">
        <w:rPr>
          <w:rFonts w:ascii="Times New Roman" w:hAnsi="Times New Roman" w:cs="Times New Roman"/>
          <w:b/>
          <w:bCs/>
          <w:sz w:val="24"/>
          <w:szCs w:val="24"/>
        </w:rPr>
        <w:t>2</w:t>
      </w:r>
      <w:r w:rsidRPr="00464AC2">
        <w:rPr>
          <w:rFonts w:ascii="Times New Roman" w:hAnsi="Times New Roman" w:cs="Times New Roman"/>
          <w:b/>
          <w:bCs/>
          <w:sz w:val="24"/>
          <w:szCs w:val="24"/>
        </w:rPr>
        <w:t>.Výzkumná otázka:</w:t>
      </w:r>
      <w:r>
        <w:rPr>
          <w:rFonts w:ascii="Times New Roman" w:hAnsi="Times New Roman" w:cs="Times New Roman"/>
          <w:b/>
          <w:bCs/>
          <w:sz w:val="24"/>
          <w:szCs w:val="24"/>
        </w:rPr>
        <w:t xml:space="preserve"> </w:t>
      </w:r>
      <w:r w:rsidR="00952338" w:rsidRPr="00952338">
        <w:rPr>
          <w:rFonts w:ascii="Times New Roman" w:hAnsi="Times New Roman" w:cs="Times New Roman"/>
          <w:i/>
          <w:iCs/>
          <w:sz w:val="24"/>
          <w:szCs w:val="24"/>
        </w:rPr>
        <w:t>Domníváte se, že Vaše dítě má dostatek pohybu?</w:t>
      </w:r>
    </w:p>
    <w:p w14:paraId="3AC1020D" w14:textId="75423639" w:rsidR="007642A1" w:rsidRPr="007642A1" w:rsidRDefault="007642A1" w:rsidP="008859AE">
      <w:pPr>
        <w:spacing w:line="360" w:lineRule="auto"/>
        <w:ind w:left="720" w:firstLine="720"/>
        <w:jc w:val="both"/>
        <w:rPr>
          <w:rFonts w:ascii="Times New Roman" w:hAnsi="Times New Roman" w:cs="Times New Roman"/>
          <w:i/>
          <w:iCs/>
          <w:sz w:val="24"/>
          <w:szCs w:val="24"/>
        </w:rPr>
      </w:pPr>
      <w:r>
        <w:rPr>
          <w:rFonts w:ascii="Times New Roman" w:hAnsi="Times New Roman" w:cs="Times New Roman"/>
          <w:sz w:val="24"/>
          <w:szCs w:val="24"/>
        </w:rPr>
        <w:t>Z dvanácté výzkumné otázky jsem se dozvěděli, že většina rodičů je spokojena s pohybovou aktivitou u svých dětí a pouze 21,6 % rodičů by rád</w:t>
      </w:r>
      <w:r w:rsidR="009E3E08">
        <w:rPr>
          <w:rFonts w:ascii="Times New Roman" w:hAnsi="Times New Roman" w:cs="Times New Roman"/>
          <w:sz w:val="24"/>
          <w:szCs w:val="24"/>
        </w:rPr>
        <w:t>o</w:t>
      </w:r>
      <w:r>
        <w:rPr>
          <w:rFonts w:ascii="Times New Roman" w:hAnsi="Times New Roman" w:cs="Times New Roman"/>
          <w:sz w:val="24"/>
          <w:szCs w:val="24"/>
        </w:rPr>
        <w:t xml:space="preserve"> navýšil</w:t>
      </w:r>
      <w:r w:rsidR="009E3E08">
        <w:rPr>
          <w:rFonts w:ascii="Times New Roman" w:hAnsi="Times New Roman" w:cs="Times New Roman"/>
          <w:sz w:val="24"/>
          <w:szCs w:val="24"/>
        </w:rPr>
        <w:t>o</w:t>
      </w:r>
      <w:r>
        <w:rPr>
          <w:rFonts w:ascii="Times New Roman" w:hAnsi="Times New Roman" w:cs="Times New Roman"/>
          <w:sz w:val="24"/>
          <w:szCs w:val="24"/>
        </w:rPr>
        <w:t xml:space="preserve"> pohybovou aktivitu svých dětí.</w:t>
      </w:r>
    </w:p>
    <w:tbl>
      <w:tblPr>
        <w:tblStyle w:val="Mkatabulky"/>
        <w:tblW w:w="0" w:type="auto"/>
        <w:tblInd w:w="714" w:type="dxa"/>
        <w:tblLook w:val="04A0" w:firstRow="1" w:lastRow="0" w:firstColumn="1" w:lastColumn="0" w:noHBand="0" w:noVBand="1"/>
      </w:tblPr>
      <w:tblGrid>
        <w:gridCol w:w="2045"/>
        <w:gridCol w:w="2045"/>
        <w:gridCol w:w="2045"/>
      </w:tblGrid>
      <w:tr w:rsidR="00A226AD" w14:paraId="6F60D7E4" w14:textId="77777777" w:rsidTr="00412558">
        <w:trPr>
          <w:trHeight w:val="494"/>
        </w:trPr>
        <w:tc>
          <w:tcPr>
            <w:tcW w:w="2045" w:type="dxa"/>
          </w:tcPr>
          <w:p w14:paraId="148A864F" w14:textId="45E3FA9E" w:rsidR="00A226AD" w:rsidRDefault="00A226AD" w:rsidP="00A226AD">
            <w:pPr>
              <w:spacing w:line="360" w:lineRule="auto"/>
              <w:rPr>
                <w:rFonts w:ascii="Times New Roman" w:hAnsi="Times New Roman" w:cs="Times New Roman"/>
                <w:bCs/>
                <w:i/>
                <w:iCs/>
                <w:sz w:val="24"/>
                <w:szCs w:val="24"/>
              </w:rPr>
            </w:pPr>
            <w:r w:rsidRPr="00CA2875">
              <w:rPr>
                <w:rFonts w:ascii="Times New Roman" w:hAnsi="Times New Roman" w:cs="Times New Roman"/>
                <w:b/>
                <w:bCs/>
                <w:sz w:val="24"/>
                <w:szCs w:val="24"/>
              </w:rPr>
              <w:t>Odpověď</w:t>
            </w:r>
          </w:p>
        </w:tc>
        <w:tc>
          <w:tcPr>
            <w:tcW w:w="2045" w:type="dxa"/>
          </w:tcPr>
          <w:p w14:paraId="214F3914" w14:textId="56125681" w:rsidR="00A226AD" w:rsidRDefault="00A226AD" w:rsidP="00A226AD">
            <w:pPr>
              <w:spacing w:line="360" w:lineRule="auto"/>
              <w:rPr>
                <w:rFonts w:ascii="Times New Roman" w:hAnsi="Times New Roman" w:cs="Times New Roman"/>
                <w:bCs/>
                <w:i/>
                <w:iCs/>
                <w:sz w:val="24"/>
                <w:szCs w:val="24"/>
              </w:rPr>
            </w:pPr>
            <w:r w:rsidRPr="00CA2875">
              <w:rPr>
                <w:rFonts w:ascii="Times New Roman" w:hAnsi="Times New Roman" w:cs="Times New Roman"/>
                <w:b/>
                <w:bCs/>
                <w:sz w:val="24"/>
                <w:szCs w:val="24"/>
              </w:rPr>
              <w:t>Četnost</w:t>
            </w:r>
          </w:p>
        </w:tc>
        <w:tc>
          <w:tcPr>
            <w:tcW w:w="2045" w:type="dxa"/>
          </w:tcPr>
          <w:p w14:paraId="774D6677" w14:textId="188D6B0E" w:rsidR="00A226AD" w:rsidRDefault="00A226AD" w:rsidP="00A226AD">
            <w:pPr>
              <w:spacing w:line="360" w:lineRule="auto"/>
              <w:rPr>
                <w:rFonts w:ascii="Times New Roman" w:hAnsi="Times New Roman" w:cs="Times New Roman"/>
                <w:bCs/>
                <w:i/>
                <w:iCs/>
                <w:sz w:val="24"/>
                <w:szCs w:val="24"/>
              </w:rPr>
            </w:pPr>
            <w:r w:rsidRPr="00CA2875">
              <w:rPr>
                <w:rFonts w:ascii="Times New Roman" w:hAnsi="Times New Roman" w:cs="Times New Roman"/>
                <w:b/>
                <w:bCs/>
                <w:sz w:val="24"/>
                <w:szCs w:val="24"/>
              </w:rPr>
              <w:t>%</w:t>
            </w:r>
          </w:p>
        </w:tc>
      </w:tr>
      <w:tr w:rsidR="00A226AD" w14:paraId="0C23B076" w14:textId="77777777" w:rsidTr="00412558">
        <w:trPr>
          <w:trHeight w:val="494"/>
        </w:trPr>
        <w:tc>
          <w:tcPr>
            <w:tcW w:w="2045" w:type="dxa"/>
          </w:tcPr>
          <w:p w14:paraId="71473EFC" w14:textId="68FCF371" w:rsidR="00A226AD" w:rsidRPr="00A226AD" w:rsidRDefault="00A226AD" w:rsidP="00A226AD">
            <w:pPr>
              <w:spacing w:line="360" w:lineRule="auto"/>
              <w:rPr>
                <w:rFonts w:ascii="Times New Roman" w:hAnsi="Times New Roman" w:cs="Times New Roman"/>
                <w:bCs/>
                <w:sz w:val="24"/>
                <w:szCs w:val="24"/>
              </w:rPr>
            </w:pPr>
            <w:r w:rsidRPr="00A226AD">
              <w:rPr>
                <w:rFonts w:ascii="Times New Roman" w:hAnsi="Times New Roman" w:cs="Times New Roman"/>
                <w:bCs/>
                <w:sz w:val="24"/>
                <w:szCs w:val="24"/>
              </w:rPr>
              <w:t>Ano</w:t>
            </w:r>
          </w:p>
        </w:tc>
        <w:tc>
          <w:tcPr>
            <w:tcW w:w="2045" w:type="dxa"/>
          </w:tcPr>
          <w:p w14:paraId="55483ECF" w14:textId="383749E0" w:rsidR="00A226AD" w:rsidRPr="00A226AD" w:rsidRDefault="00A226AD" w:rsidP="00A226AD">
            <w:pPr>
              <w:spacing w:line="360" w:lineRule="auto"/>
              <w:rPr>
                <w:rFonts w:ascii="Times New Roman" w:hAnsi="Times New Roman" w:cs="Times New Roman"/>
                <w:bCs/>
                <w:sz w:val="24"/>
                <w:szCs w:val="24"/>
              </w:rPr>
            </w:pPr>
            <w:r w:rsidRPr="00A226AD">
              <w:rPr>
                <w:rFonts w:ascii="Times New Roman" w:hAnsi="Times New Roman" w:cs="Times New Roman"/>
                <w:bCs/>
                <w:sz w:val="24"/>
                <w:szCs w:val="24"/>
              </w:rPr>
              <w:t>58</w:t>
            </w:r>
          </w:p>
        </w:tc>
        <w:tc>
          <w:tcPr>
            <w:tcW w:w="2045" w:type="dxa"/>
          </w:tcPr>
          <w:p w14:paraId="4F9E6F61" w14:textId="1DA71388" w:rsidR="00A226AD" w:rsidRPr="00A226AD" w:rsidRDefault="00A226AD" w:rsidP="00A226AD">
            <w:pPr>
              <w:spacing w:line="360" w:lineRule="auto"/>
              <w:rPr>
                <w:rFonts w:ascii="Times New Roman" w:hAnsi="Times New Roman" w:cs="Times New Roman"/>
                <w:bCs/>
                <w:sz w:val="24"/>
                <w:szCs w:val="24"/>
              </w:rPr>
            </w:pPr>
            <w:r w:rsidRPr="00A226AD">
              <w:rPr>
                <w:rFonts w:ascii="Times New Roman" w:hAnsi="Times New Roman" w:cs="Times New Roman"/>
                <w:bCs/>
                <w:sz w:val="24"/>
                <w:szCs w:val="24"/>
              </w:rPr>
              <w:t>78,4</w:t>
            </w:r>
          </w:p>
        </w:tc>
      </w:tr>
      <w:tr w:rsidR="00A226AD" w14:paraId="231EE85A" w14:textId="77777777" w:rsidTr="00412558">
        <w:trPr>
          <w:trHeight w:val="494"/>
        </w:trPr>
        <w:tc>
          <w:tcPr>
            <w:tcW w:w="2045" w:type="dxa"/>
          </w:tcPr>
          <w:p w14:paraId="503558A3" w14:textId="5D675BD7" w:rsidR="00A226AD" w:rsidRPr="00A226AD" w:rsidRDefault="00A226AD" w:rsidP="00A226AD">
            <w:pPr>
              <w:spacing w:line="360" w:lineRule="auto"/>
              <w:rPr>
                <w:rFonts w:ascii="Times New Roman" w:hAnsi="Times New Roman" w:cs="Times New Roman"/>
                <w:bCs/>
                <w:sz w:val="24"/>
                <w:szCs w:val="24"/>
              </w:rPr>
            </w:pPr>
            <w:r w:rsidRPr="00A226AD">
              <w:rPr>
                <w:rFonts w:ascii="Times New Roman" w:hAnsi="Times New Roman" w:cs="Times New Roman"/>
                <w:bCs/>
                <w:sz w:val="24"/>
                <w:szCs w:val="24"/>
              </w:rPr>
              <w:t>Ne</w:t>
            </w:r>
          </w:p>
        </w:tc>
        <w:tc>
          <w:tcPr>
            <w:tcW w:w="2045" w:type="dxa"/>
          </w:tcPr>
          <w:p w14:paraId="299640C7" w14:textId="3ACB836C" w:rsidR="00A226AD" w:rsidRPr="00A226AD" w:rsidRDefault="00A226AD" w:rsidP="00A226AD">
            <w:pPr>
              <w:spacing w:line="360" w:lineRule="auto"/>
              <w:rPr>
                <w:rFonts w:ascii="Times New Roman" w:hAnsi="Times New Roman" w:cs="Times New Roman"/>
                <w:bCs/>
                <w:sz w:val="24"/>
                <w:szCs w:val="24"/>
              </w:rPr>
            </w:pPr>
            <w:r w:rsidRPr="00A226AD">
              <w:rPr>
                <w:rFonts w:ascii="Times New Roman" w:hAnsi="Times New Roman" w:cs="Times New Roman"/>
                <w:bCs/>
                <w:sz w:val="24"/>
                <w:szCs w:val="24"/>
              </w:rPr>
              <w:t>1</w:t>
            </w:r>
            <w:r>
              <w:rPr>
                <w:rFonts w:ascii="Times New Roman" w:hAnsi="Times New Roman" w:cs="Times New Roman"/>
                <w:bCs/>
                <w:sz w:val="24"/>
                <w:szCs w:val="24"/>
              </w:rPr>
              <w:t>4</w:t>
            </w:r>
          </w:p>
        </w:tc>
        <w:tc>
          <w:tcPr>
            <w:tcW w:w="2045" w:type="dxa"/>
          </w:tcPr>
          <w:p w14:paraId="043FEACA" w14:textId="6F581844" w:rsidR="00A226AD" w:rsidRPr="00A226AD" w:rsidRDefault="00A226AD" w:rsidP="00A226AD">
            <w:pPr>
              <w:spacing w:line="360" w:lineRule="auto"/>
              <w:rPr>
                <w:rFonts w:ascii="Times New Roman" w:hAnsi="Times New Roman" w:cs="Times New Roman"/>
                <w:bCs/>
                <w:sz w:val="24"/>
                <w:szCs w:val="24"/>
              </w:rPr>
            </w:pPr>
            <w:r w:rsidRPr="00A226AD">
              <w:rPr>
                <w:rFonts w:ascii="Times New Roman" w:hAnsi="Times New Roman" w:cs="Times New Roman"/>
                <w:bCs/>
                <w:sz w:val="24"/>
                <w:szCs w:val="24"/>
              </w:rPr>
              <w:t>21,6</w:t>
            </w:r>
          </w:p>
        </w:tc>
      </w:tr>
    </w:tbl>
    <w:p w14:paraId="6CC833E9" w14:textId="761EC7AC" w:rsidR="00952338" w:rsidRPr="00A226AD" w:rsidRDefault="00A226AD" w:rsidP="00CA7ACA">
      <w:pPr>
        <w:spacing w:line="360" w:lineRule="auto"/>
        <w:ind w:left="714"/>
        <w:rPr>
          <w:rFonts w:ascii="Times New Roman" w:hAnsi="Times New Roman" w:cs="Times New Roman"/>
          <w:bCs/>
          <w:sz w:val="24"/>
          <w:szCs w:val="24"/>
        </w:rPr>
      </w:pPr>
      <w:r w:rsidRPr="00A226AD">
        <w:rPr>
          <w:rFonts w:ascii="Times New Roman" w:hAnsi="Times New Roman" w:cs="Times New Roman"/>
          <w:bCs/>
          <w:sz w:val="24"/>
          <w:szCs w:val="24"/>
        </w:rPr>
        <w:t>Tabulka číslo 12</w:t>
      </w:r>
      <w:r w:rsidR="002760C7">
        <w:rPr>
          <w:rFonts w:ascii="Times New Roman" w:hAnsi="Times New Roman" w:cs="Times New Roman"/>
          <w:bCs/>
          <w:sz w:val="24"/>
          <w:szCs w:val="24"/>
        </w:rPr>
        <w:t xml:space="preserve"> - </w:t>
      </w:r>
      <w:r w:rsidR="002760C7">
        <w:rPr>
          <w:rFonts w:ascii="Times New Roman" w:hAnsi="Times New Roman" w:cs="Times New Roman"/>
          <w:sz w:val="24"/>
          <w:szCs w:val="24"/>
        </w:rPr>
        <w:t>Dostatek pohybu</w:t>
      </w:r>
    </w:p>
    <w:p w14:paraId="5315DD2D" w14:textId="1977AAF9" w:rsidR="0038243A" w:rsidRDefault="00A226AD" w:rsidP="0038243A">
      <w:pPr>
        <w:spacing w:line="240" w:lineRule="auto"/>
        <w:ind w:left="714"/>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BEB9A9A" wp14:editId="77E2534B">
            <wp:extent cx="4857750" cy="2457450"/>
            <wp:effectExtent l="0" t="0" r="0"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E263A2A" w14:textId="34D80FF1" w:rsidR="00946E26" w:rsidRPr="00E00700" w:rsidRDefault="00A226AD" w:rsidP="00E00700">
      <w:pPr>
        <w:spacing w:line="360" w:lineRule="auto"/>
        <w:ind w:left="714"/>
        <w:rPr>
          <w:rFonts w:ascii="Times New Roman" w:hAnsi="Times New Roman" w:cs="Times New Roman"/>
          <w:sz w:val="24"/>
          <w:szCs w:val="24"/>
        </w:rPr>
      </w:pPr>
      <w:r>
        <w:rPr>
          <w:rFonts w:ascii="Times New Roman" w:hAnsi="Times New Roman" w:cs="Times New Roman"/>
          <w:sz w:val="24"/>
          <w:szCs w:val="24"/>
        </w:rPr>
        <w:t>Graf číslo 1</w:t>
      </w:r>
      <w:r w:rsidR="009D7042">
        <w:rPr>
          <w:rFonts w:ascii="Times New Roman" w:hAnsi="Times New Roman" w:cs="Times New Roman"/>
          <w:sz w:val="24"/>
          <w:szCs w:val="24"/>
        </w:rPr>
        <w:t>5</w:t>
      </w:r>
      <w:r w:rsidR="00F36B67">
        <w:rPr>
          <w:rFonts w:ascii="Times New Roman" w:hAnsi="Times New Roman" w:cs="Times New Roman"/>
          <w:sz w:val="24"/>
          <w:szCs w:val="24"/>
        </w:rPr>
        <w:t xml:space="preserve"> - Dostatek pohybu </w:t>
      </w:r>
    </w:p>
    <w:p w14:paraId="439F4535" w14:textId="6036B763" w:rsidR="00A226AD" w:rsidRDefault="00A226AD" w:rsidP="00946E26">
      <w:pPr>
        <w:spacing w:line="360" w:lineRule="auto"/>
        <w:ind w:left="714"/>
        <w:rPr>
          <w:rFonts w:ascii="Times New Roman" w:hAnsi="Times New Roman" w:cs="Times New Roman"/>
          <w:i/>
          <w:iCs/>
          <w:sz w:val="24"/>
          <w:szCs w:val="24"/>
        </w:rPr>
      </w:pPr>
      <w:r>
        <w:rPr>
          <w:rFonts w:ascii="Times New Roman" w:hAnsi="Times New Roman" w:cs="Times New Roman"/>
          <w:b/>
          <w:bCs/>
          <w:sz w:val="24"/>
          <w:szCs w:val="24"/>
        </w:rPr>
        <w:t>13</w:t>
      </w:r>
      <w:r w:rsidRPr="00464AC2">
        <w:rPr>
          <w:rFonts w:ascii="Times New Roman" w:hAnsi="Times New Roman" w:cs="Times New Roman"/>
          <w:b/>
          <w:bCs/>
          <w:sz w:val="24"/>
          <w:szCs w:val="24"/>
        </w:rPr>
        <w:t>.Výzkumná otázka:</w:t>
      </w:r>
      <w:r>
        <w:rPr>
          <w:rFonts w:ascii="Times New Roman" w:hAnsi="Times New Roman" w:cs="Times New Roman"/>
          <w:b/>
          <w:bCs/>
          <w:sz w:val="24"/>
          <w:szCs w:val="24"/>
        </w:rPr>
        <w:t xml:space="preserve"> </w:t>
      </w:r>
      <w:r w:rsidRPr="00A226AD">
        <w:rPr>
          <w:rFonts w:ascii="Times New Roman" w:hAnsi="Times New Roman" w:cs="Times New Roman"/>
          <w:i/>
          <w:iCs/>
          <w:sz w:val="24"/>
          <w:szCs w:val="24"/>
        </w:rPr>
        <w:t>Z jakého důvodu podporujete dítě v pohybových aktivitách?</w:t>
      </w:r>
    </w:p>
    <w:p w14:paraId="1EDAE49B" w14:textId="48F77F84" w:rsidR="00946E26" w:rsidRPr="00946E26" w:rsidRDefault="00946E26" w:rsidP="00946E26">
      <w:pPr>
        <w:spacing w:line="360" w:lineRule="auto"/>
        <w:ind w:left="720" w:firstLine="720"/>
        <w:rPr>
          <w:rFonts w:ascii="Times New Roman" w:hAnsi="Times New Roman" w:cs="Times New Roman"/>
          <w:i/>
          <w:iCs/>
          <w:sz w:val="24"/>
          <w:szCs w:val="24"/>
        </w:rPr>
      </w:pPr>
      <w:r w:rsidRPr="00946E26">
        <w:rPr>
          <w:rFonts w:ascii="Times New Roman" w:hAnsi="Times New Roman" w:cs="Times New Roman"/>
          <w:sz w:val="24"/>
          <w:szCs w:val="24"/>
        </w:rPr>
        <w:t xml:space="preserve">Poslední výzkumná otázka </w:t>
      </w:r>
      <w:r>
        <w:rPr>
          <w:rFonts w:ascii="Times New Roman" w:hAnsi="Times New Roman" w:cs="Times New Roman"/>
          <w:sz w:val="24"/>
          <w:szCs w:val="24"/>
        </w:rPr>
        <w:t>měla objasnit důvody, které vedou rodiče k tomu, aby podporovali své děti k pohybu a sportu.</w:t>
      </w:r>
    </w:p>
    <w:tbl>
      <w:tblPr>
        <w:tblStyle w:val="Mkatabulky"/>
        <w:tblW w:w="0" w:type="auto"/>
        <w:tblInd w:w="714" w:type="dxa"/>
        <w:tblLook w:val="04A0" w:firstRow="1" w:lastRow="0" w:firstColumn="1" w:lastColumn="0" w:noHBand="0" w:noVBand="1"/>
      </w:tblPr>
      <w:tblGrid>
        <w:gridCol w:w="2782"/>
        <w:gridCol w:w="2782"/>
        <w:gridCol w:w="2782"/>
      </w:tblGrid>
      <w:tr w:rsidR="00A226AD" w14:paraId="47A625A0" w14:textId="77777777" w:rsidTr="00A226AD">
        <w:tc>
          <w:tcPr>
            <w:tcW w:w="2782" w:type="dxa"/>
          </w:tcPr>
          <w:p w14:paraId="40A5ED43" w14:textId="3B8CD456" w:rsidR="00A226AD" w:rsidRDefault="00A226AD" w:rsidP="00A226AD">
            <w:pPr>
              <w:spacing w:line="360" w:lineRule="auto"/>
              <w:rPr>
                <w:rFonts w:ascii="Times New Roman" w:hAnsi="Times New Roman" w:cs="Times New Roman"/>
                <w:i/>
                <w:iCs/>
                <w:sz w:val="24"/>
                <w:szCs w:val="24"/>
              </w:rPr>
            </w:pPr>
            <w:r w:rsidRPr="00CA2875">
              <w:rPr>
                <w:rFonts w:ascii="Times New Roman" w:hAnsi="Times New Roman" w:cs="Times New Roman"/>
                <w:b/>
                <w:bCs/>
                <w:sz w:val="24"/>
                <w:szCs w:val="24"/>
              </w:rPr>
              <w:t>Odpověď</w:t>
            </w:r>
          </w:p>
        </w:tc>
        <w:tc>
          <w:tcPr>
            <w:tcW w:w="2782" w:type="dxa"/>
          </w:tcPr>
          <w:p w14:paraId="388BF277" w14:textId="24BAC6ED" w:rsidR="00A226AD" w:rsidRDefault="00A226AD" w:rsidP="00A226AD">
            <w:pPr>
              <w:spacing w:line="360" w:lineRule="auto"/>
              <w:rPr>
                <w:rFonts w:ascii="Times New Roman" w:hAnsi="Times New Roman" w:cs="Times New Roman"/>
                <w:i/>
                <w:iCs/>
                <w:sz w:val="24"/>
                <w:szCs w:val="24"/>
              </w:rPr>
            </w:pPr>
            <w:r w:rsidRPr="00CA2875">
              <w:rPr>
                <w:rFonts w:ascii="Times New Roman" w:hAnsi="Times New Roman" w:cs="Times New Roman"/>
                <w:b/>
                <w:bCs/>
                <w:sz w:val="24"/>
                <w:szCs w:val="24"/>
              </w:rPr>
              <w:t>Četnost</w:t>
            </w:r>
          </w:p>
        </w:tc>
        <w:tc>
          <w:tcPr>
            <w:tcW w:w="2782" w:type="dxa"/>
          </w:tcPr>
          <w:p w14:paraId="6BE191E0" w14:textId="2C6E4A37" w:rsidR="00A226AD" w:rsidRDefault="00A226AD" w:rsidP="00A226AD">
            <w:pPr>
              <w:spacing w:line="360" w:lineRule="auto"/>
              <w:rPr>
                <w:rFonts w:ascii="Times New Roman" w:hAnsi="Times New Roman" w:cs="Times New Roman"/>
                <w:i/>
                <w:iCs/>
                <w:sz w:val="24"/>
                <w:szCs w:val="24"/>
              </w:rPr>
            </w:pPr>
            <w:r w:rsidRPr="00CA2875">
              <w:rPr>
                <w:rFonts w:ascii="Times New Roman" w:hAnsi="Times New Roman" w:cs="Times New Roman"/>
                <w:b/>
                <w:bCs/>
                <w:sz w:val="24"/>
                <w:szCs w:val="24"/>
              </w:rPr>
              <w:t>%</w:t>
            </w:r>
          </w:p>
        </w:tc>
      </w:tr>
      <w:tr w:rsidR="00A226AD" w14:paraId="661B6C21" w14:textId="77777777" w:rsidTr="00A226AD">
        <w:tc>
          <w:tcPr>
            <w:tcW w:w="2782" w:type="dxa"/>
          </w:tcPr>
          <w:p w14:paraId="4BFE50A7" w14:textId="3194CA88" w:rsidR="00A226AD" w:rsidRPr="00F20A11" w:rsidRDefault="00A226AD" w:rsidP="00A226AD">
            <w:pPr>
              <w:spacing w:line="360" w:lineRule="auto"/>
              <w:rPr>
                <w:rFonts w:ascii="Times New Roman" w:hAnsi="Times New Roman" w:cs="Times New Roman"/>
                <w:sz w:val="24"/>
                <w:szCs w:val="24"/>
              </w:rPr>
            </w:pPr>
            <w:r w:rsidRPr="00F20A11">
              <w:rPr>
                <w:rFonts w:ascii="Times New Roman" w:hAnsi="Times New Roman" w:cs="Times New Roman"/>
                <w:sz w:val="24"/>
                <w:szCs w:val="24"/>
              </w:rPr>
              <w:t>Je to dobré pro zdraví</w:t>
            </w:r>
          </w:p>
        </w:tc>
        <w:tc>
          <w:tcPr>
            <w:tcW w:w="2782" w:type="dxa"/>
          </w:tcPr>
          <w:p w14:paraId="7668F539" w14:textId="2229A37B" w:rsidR="00A226AD" w:rsidRPr="003F7A9F" w:rsidRDefault="00F20A11" w:rsidP="00A226AD">
            <w:pPr>
              <w:spacing w:line="360" w:lineRule="auto"/>
              <w:rPr>
                <w:rFonts w:ascii="Times New Roman" w:hAnsi="Times New Roman" w:cs="Times New Roman"/>
                <w:sz w:val="24"/>
                <w:szCs w:val="24"/>
              </w:rPr>
            </w:pPr>
            <w:r w:rsidRPr="003F7A9F">
              <w:rPr>
                <w:rFonts w:ascii="Times New Roman" w:hAnsi="Times New Roman" w:cs="Times New Roman"/>
                <w:sz w:val="24"/>
                <w:szCs w:val="24"/>
              </w:rPr>
              <w:t>1</w:t>
            </w:r>
            <w:r w:rsidR="008457FD" w:rsidRPr="003F7A9F">
              <w:rPr>
                <w:rFonts w:ascii="Times New Roman" w:hAnsi="Times New Roman" w:cs="Times New Roman"/>
                <w:sz w:val="24"/>
                <w:szCs w:val="24"/>
              </w:rPr>
              <w:t>4</w:t>
            </w:r>
          </w:p>
        </w:tc>
        <w:tc>
          <w:tcPr>
            <w:tcW w:w="2782" w:type="dxa"/>
          </w:tcPr>
          <w:p w14:paraId="339494C1" w14:textId="38F83201" w:rsidR="00A226AD" w:rsidRPr="003F7A9F" w:rsidRDefault="008457FD" w:rsidP="00A226AD">
            <w:pPr>
              <w:spacing w:line="360" w:lineRule="auto"/>
              <w:rPr>
                <w:rFonts w:ascii="Times New Roman" w:hAnsi="Times New Roman" w:cs="Times New Roman"/>
                <w:sz w:val="24"/>
                <w:szCs w:val="24"/>
              </w:rPr>
            </w:pPr>
            <w:r w:rsidRPr="003F7A9F">
              <w:rPr>
                <w:rFonts w:ascii="Times New Roman" w:hAnsi="Times New Roman" w:cs="Times New Roman"/>
                <w:sz w:val="24"/>
                <w:szCs w:val="24"/>
              </w:rPr>
              <w:t>19,4</w:t>
            </w:r>
          </w:p>
        </w:tc>
      </w:tr>
      <w:tr w:rsidR="00A226AD" w14:paraId="5BC2460A" w14:textId="77777777" w:rsidTr="00A226AD">
        <w:tc>
          <w:tcPr>
            <w:tcW w:w="2782" w:type="dxa"/>
          </w:tcPr>
          <w:p w14:paraId="45101AC9" w14:textId="1ABCC5BC" w:rsidR="00A226AD" w:rsidRPr="00F20A11" w:rsidRDefault="00A226AD" w:rsidP="00A226AD">
            <w:pPr>
              <w:spacing w:line="360" w:lineRule="auto"/>
              <w:rPr>
                <w:rFonts w:ascii="Times New Roman" w:hAnsi="Times New Roman" w:cs="Times New Roman"/>
                <w:sz w:val="24"/>
                <w:szCs w:val="24"/>
              </w:rPr>
            </w:pPr>
            <w:r w:rsidRPr="00F20A11">
              <w:rPr>
                <w:rFonts w:ascii="Times New Roman" w:hAnsi="Times New Roman" w:cs="Times New Roman"/>
                <w:sz w:val="24"/>
                <w:szCs w:val="24"/>
              </w:rPr>
              <w:t>Osobní rozvoj</w:t>
            </w:r>
          </w:p>
        </w:tc>
        <w:tc>
          <w:tcPr>
            <w:tcW w:w="2782" w:type="dxa"/>
          </w:tcPr>
          <w:p w14:paraId="15E060F9" w14:textId="697DB20F" w:rsidR="00A226AD" w:rsidRPr="003F7A9F" w:rsidRDefault="00F20A11" w:rsidP="00A226AD">
            <w:pPr>
              <w:spacing w:line="360" w:lineRule="auto"/>
              <w:rPr>
                <w:rFonts w:ascii="Times New Roman" w:hAnsi="Times New Roman" w:cs="Times New Roman"/>
                <w:sz w:val="24"/>
                <w:szCs w:val="24"/>
              </w:rPr>
            </w:pPr>
            <w:r w:rsidRPr="003F7A9F">
              <w:rPr>
                <w:rFonts w:ascii="Times New Roman" w:hAnsi="Times New Roman" w:cs="Times New Roman"/>
                <w:sz w:val="24"/>
                <w:szCs w:val="24"/>
              </w:rPr>
              <w:t>8</w:t>
            </w:r>
          </w:p>
        </w:tc>
        <w:tc>
          <w:tcPr>
            <w:tcW w:w="2782" w:type="dxa"/>
          </w:tcPr>
          <w:p w14:paraId="5BF4DCAA" w14:textId="3EF874DC" w:rsidR="00A226AD" w:rsidRPr="003F7A9F" w:rsidRDefault="00F20A11" w:rsidP="00A226AD">
            <w:pPr>
              <w:spacing w:line="360" w:lineRule="auto"/>
              <w:rPr>
                <w:rFonts w:ascii="Times New Roman" w:hAnsi="Times New Roman" w:cs="Times New Roman"/>
                <w:sz w:val="24"/>
                <w:szCs w:val="24"/>
              </w:rPr>
            </w:pPr>
            <w:r w:rsidRPr="003F7A9F">
              <w:rPr>
                <w:rFonts w:ascii="Times New Roman" w:hAnsi="Times New Roman" w:cs="Times New Roman"/>
                <w:sz w:val="24"/>
                <w:szCs w:val="24"/>
              </w:rPr>
              <w:t>11,1</w:t>
            </w:r>
          </w:p>
        </w:tc>
      </w:tr>
      <w:tr w:rsidR="00A226AD" w14:paraId="03292358" w14:textId="77777777" w:rsidTr="00A226AD">
        <w:tc>
          <w:tcPr>
            <w:tcW w:w="2782" w:type="dxa"/>
          </w:tcPr>
          <w:p w14:paraId="4705D722" w14:textId="1243F8C7" w:rsidR="00A226AD" w:rsidRPr="00F20A11" w:rsidRDefault="00A226AD" w:rsidP="00A226AD">
            <w:pPr>
              <w:spacing w:line="360" w:lineRule="auto"/>
              <w:rPr>
                <w:rFonts w:ascii="Times New Roman" w:hAnsi="Times New Roman" w:cs="Times New Roman"/>
                <w:sz w:val="24"/>
                <w:szCs w:val="24"/>
              </w:rPr>
            </w:pPr>
            <w:r w:rsidRPr="00F20A11">
              <w:rPr>
                <w:rFonts w:ascii="Times New Roman" w:hAnsi="Times New Roman" w:cs="Times New Roman"/>
                <w:sz w:val="24"/>
                <w:szCs w:val="24"/>
              </w:rPr>
              <w:t>Podpora talentu</w:t>
            </w:r>
          </w:p>
        </w:tc>
        <w:tc>
          <w:tcPr>
            <w:tcW w:w="2782" w:type="dxa"/>
          </w:tcPr>
          <w:p w14:paraId="461B039A" w14:textId="45B1E280" w:rsidR="00A226AD" w:rsidRPr="003F7A9F" w:rsidRDefault="00F20A11" w:rsidP="00A226AD">
            <w:pPr>
              <w:spacing w:line="360" w:lineRule="auto"/>
              <w:rPr>
                <w:rFonts w:ascii="Times New Roman" w:hAnsi="Times New Roman" w:cs="Times New Roman"/>
                <w:sz w:val="24"/>
                <w:szCs w:val="24"/>
              </w:rPr>
            </w:pPr>
            <w:r w:rsidRPr="003F7A9F">
              <w:rPr>
                <w:rFonts w:ascii="Times New Roman" w:hAnsi="Times New Roman" w:cs="Times New Roman"/>
                <w:sz w:val="24"/>
                <w:szCs w:val="24"/>
              </w:rPr>
              <w:t>10</w:t>
            </w:r>
          </w:p>
        </w:tc>
        <w:tc>
          <w:tcPr>
            <w:tcW w:w="2782" w:type="dxa"/>
          </w:tcPr>
          <w:p w14:paraId="1565F307" w14:textId="447DE34D" w:rsidR="00A226AD" w:rsidRPr="003F7A9F" w:rsidRDefault="00F20A11" w:rsidP="00A226AD">
            <w:pPr>
              <w:spacing w:line="360" w:lineRule="auto"/>
              <w:rPr>
                <w:rFonts w:ascii="Times New Roman" w:hAnsi="Times New Roman" w:cs="Times New Roman"/>
                <w:sz w:val="24"/>
                <w:szCs w:val="24"/>
              </w:rPr>
            </w:pPr>
            <w:r w:rsidRPr="003F7A9F">
              <w:rPr>
                <w:rFonts w:ascii="Times New Roman" w:hAnsi="Times New Roman" w:cs="Times New Roman"/>
                <w:sz w:val="24"/>
                <w:szCs w:val="24"/>
              </w:rPr>
              <w:t>13,9</w:t>
            </w:r>
          </w:p>
        </w:tc>
      </w:tr>
      <w:tr w:rsidR="00A226AD" w14:paraId="5EB6868E" w14:textId="77777777" w:rsidTr="00A226AD">
        <w:tc>
          <w:tcPr>
            <w:tcW w:w="2782" w:type="dxa"/>
          </w:tcPr>
          <w:p w14:paraId="5C3DAB9A" w14:textId="1B021C54" w:rsidR="00A226AD" w:rsidRPr="00F20A11" w:rsidRDefault="00F20A11" w:rsidP="00A226AD">
            <w:pPr>
              <w:spacing w:line="360" w:lineRule="auto"/>
              <w:rPr>
                <w:rFonts w:ascii="Times New Roman" w:hAnsi="Times New Roman" w:cs="Times New Roman"/>
                <w:sz w:val="24"/>
                <w:szCs w:val="24"/>
              </w:rPr>
            </w:pPr>
            <w:r w:rsidRPr="00F20A11">
              <w:rPr>
                <w:rFonts w:ascii="Times New Roman" w:hAnsi="Times New Roman" w:cs="Times New Roman"/>
                <w:sz w:val="24"/>
                <w:szCs w:val="24"/>
              </w:rPr>
              <w:t>Mé dítě to baví</w:t>
            </w:r>
          </w:p>
        </w:tc>
        <w:tc>
          <w:tcPr>
            <w:tcW w:w="2782" w:type="dxa"/>
          </w:tcPr>
          <w:p w14:paraId="44ED1B79" w14:textId="090A7713" w:rsidR="00A226AD" w:rsidRPr="003F7A9F" w:rsidRDefault="00F20A11" w:rsidP="00A226AD">
            <w:pPr>
              <w:spacing w:line="360" w:lineRule="auto"/>
              <w:rPr>
                <w:rFonts w:ascii="Times New Roman" w:hAnsi="Times New Roman" w:cs="Times New Roman"/>
                <w:sz w:val="24"/>
                <w:szCs w:val="24"/>
              </w:rPr>
            </w:pPr>
            <w:r w:rsidRPr="003F7A9F">
              <w:rPr>
                <w:rFonts w:ascii="Times New Roman" w:hAnsi="Times New Roman" w:cs="Times New Roman"/>
                <w:sz w:val="24"/>
                <w:szCs w:val="24"/>
              </w:rPr>
              <w:t>10</w:t>
            </w:r>
          </w:p>
        </w:tc>
        <w:tc>
          <w:tcPr>
            <w:tcW w:w="2782" w:type="dxa"/>
          </w:tcPr>
          <w:p w14:paraId="5743CA58" w14:textId="6DE9433A" w:rsidR="00A226AD" w:rsidRPr="003F7A9F" w:rsidRDefault="00F20A11" w:rsidP="00A226AD">
            <w:pPr>
              <w:spacing w:line="360" w:lineRule="auto"/>
              <w:rPr>
                <w:rFonts w:ascii="Times New Roman" w:hAnsi="Times New Roman" w:cs="Times New Roman"/>
                <w:sz w:val="24"/>
                <w:szCs w:val="24"/>
              </w:rPr>
            </w:pPr>
            <w:r w:rsidRPr="003F7A9F">
              <w:rPr>
                <w:rFonts w:ascii="Times New Roman" w:hAnsi="Times New Roman" w:cs="Times New Roman"/>
                <w:sz w:val="24"/>
                <w:szCs w:val="24"/>
              </w:rPr>
              <w:t>13,9</w:t>
            </w:r>
          </w:p>
        </w:tc>
      </w:tr>
      <w:tr w:rsidR="00A226AD" w14:paraId="604EF26C" w14:textId="77777777" w:rsidTr="00A226AD">
        <w:tc>
          <w:tcPr>
            <w:tcW w:w="2782" w:type="dxa"/>
          </w:tcPr>
          <w:p w14:paraId="1B54E7B4" w14:textId="76B06BE9" w:rsidR="00A226AD" w:rsidRPr="00F20A11" w:rsidRDefault="00F20A11" w:rsidP="00A226AD">
            <w:pPr>
              <w:spacing w:line="360" w:lineRule="auto"/>
              <w:rPr>
                <w:rFonts w:ascii="Times New Roman" w:hAnsi="Times New Roman" w:cs="Times New Roman"/>
                <w:sz w:val="24"/>
                <w:szCs w:val="24"/>
              </w:rPr>
            </w:pPr>
            <w:r w:rsidRPr="00F20A11">
              <w:rPr>
                <w:rFonts w:ascii="Times New Roman" w:hAnsi="Times New Roman" w:cs="Times New Roman"/>
                <w:sz w:val="24"/>
                <w:szCs w:val="24"/>
              </w:rPr>
              <w:t>Ztotožňuji se se všemi možnostmi</w:t>
            </w:r>
          </w:p>
        </w:tc>
        <w:tc>
          <w:tcPr>
            <w:tcW w:w="2782" w:type="dxa"/>
          </w:tcPr>
          <w:p w14:paraId="2349B05F" w14:textId="41DDC6E9" w:rsidR="00A226AD" w:rsidRPr="003F7A9F" w:rsidRDefault="00F20A11" w:rsidP="00A226AD">
            <w:pPr>
              <w:spacing w:line="360" w:lineRule="auto"/>
              <w:rPr>
                <w:rFonts w:ascii="Times New Roman" w:hAnsi="Times New Roman" w:cs="Times New Roman"/>
                <w:sz w:val="24"/>
                <w:szCs w:val="24"/>
              </w:rPr>
            </w:pPr>
            <w:r w:rsidRPr="003F7A9F">
              <w:rPr>
                <w:rFonts w:ascii="Times New Roman" w:hAnsi="Times New Roman" w:cs="Times New Roman"/>
                <w:sz w:val="24"/>
                <w:szCs w:val="24"/>
              </w:rPr>
              <w:t>3</w:t>
            </w:r>
            <w:r w:rsidR="008457FD" w:rsidRPr="003F7A9F">
              <w:rPr>
                <w:rFonts w:ascii="Times New Roman" w:hAnsi="Times New Roman" w:cs="Times New Roman"/>
                <w:sz w:val="24"/>
                <w:szCs w:val="24"/>
              </w:rPr>
              <w:t>2</w:t>
            </w:r>
          </w:p>
        </w:tc>
        <w:tc>
          <w:tcPr>
            <w:tcW w:w="2782" w:type="dxa"/>
          </w:tcPr>
          <w:p w14:paraId="5CFFE707" w14:textId="606C0AE7" w:rsidR="00A226AD" w:rsidRPr="003F7A9F" w:rsidRDefault="003F7A9F" w:rsidP="00A226AD">
            <w:pPr>
              <w:spacing w:line="360" w:lineRule="auto"/>
              <w:rPr>
                <w:rFonts w:ascii="Times New Roman" w:hAnsi="Times New Roman" w:cs="Times New Roman"/>
                <w:sz w:val="24"/>
                <w:szCs w:val="24"/>
              </w:rPr>
            </w:pPr>
            <w:r w:rsidRPr="003F7A9F">
              <w:rPr>
                <w:rFonts w:ascii="Times New Roman" w:hAnsi="Times New Roman" w:cs="Times New Roman"/>
                <w:sz w:val="24"/>
                <w:szCs w:val="24"/>
              </w:rPr>
              <w:t>41,7</w:t>
            </w:r>
          </w:p>
        </w:tc>
      </w:tr>
    </w:tbl>
    <w:p w14:paraId="1F618396" w14:textId="6645BEE9" w:rsidR="00A226AD" w:rsidRDefault="001801BD" w:rsidP="00A226AD">
      <w:pPr>
        <w:spacing w:line="360" w:lineRule="auto"/>
        <w:ind w:left="714"/>
        <w:rPr>
          <w:rFonts w:ascii="Times New Roman" w:hAnsi="Times New Roman" w:cs="Times New Roman"/>
          <w:sz w:val="24"/>
          <w:szCs w:val="24"/>
        </w:rPr>
      </w:pPr>
      <w:r>
        <w:rPr>
          <w:rFonts w:ascii="Times New Roman" w:hAnsi="Times New Roman" w:cs="Times New Roman"/>
          <w:sz w:val="24"/>
          <w:szCs w:val="24"/>
        </w:rPr>
        <w:t>Tabulka</w:t>
      </w:r>
      <w:r w:rsidR="003F7A9F" w:rsidRPr="003F7A9F">
        <w:rPr>
          <w:rFonts w:ascii="Times New Roman" w:hAnsi="Times New Roman" w:cs="Times New Roman"/>
          <w:sz w:val="24"/>
          <w:szCs w:val="24"/>
        </w:rPr>
        <w:t xml:space="preserve"> číslo 13</w:t>
      </w:r>
      <w:r w:rsidR="005F6A6B">
        <w:rPr>
          <w:rFonts w:ascii="Times New Roman" w:hAnsi="Times New Roman" w:cs="Times New Roman"/>
          <w:sz w:val="24"/>
          <w:szCs w:val="24"/>
        </w:rPr>
        <w:t xml:space="preserve"> - Podpora ze strany rodičů</w:t>
      </w:r>
    </w:p>
    <w:p w14:paraId="528B881D" w14:textId="1A4C758D" w:rsidR="00A226AD" w:rsidRPr="00EA6C5C" w:rsidRDefault="002C2FE9" w:rsidP="00946E26">
      <w:pPr>
        <w:spacing w:line="360" w:lineRule="auto"/>
        <w:ind w:left="714"/>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B904319" wp14:editId="776B5069">
            <wp:extent cx="5486400" cy="3200400"/>
            <wp:effectExtent l="0" t="0" r="0" b="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DE4FA5">
        <w:rPr>
          <w:rFonts w:ascii="Times New Roman" w:hAnsi="Times New Roman" w:cs="Times New Roman"/>
          <w:sz w:val="24"/>
          <w:szCs w:val="24"/>
        </w:rPr>
        <w:t>Graf číslo 1</w:t>
      </w:r>
      <w:r w:rsidR="008D6B1E">
        <w:rPr>
          <w:rFonts w:ascii="Times New Roman" w:hAnsi="Times New Roman" w:cs="Times New Roman"/>
          <w:sz w:val="24"/>
          <w:szCs w:val="24"/>
        </w:rPr>
        <w:t>6</w:t>
      </w:r>
      <w:r w:rsidR="00F36B67">
        <w:rPr>
          <w:rFonts w:ascii="Times New Roman" w:hAnsi="Times New Roman" w:cs="Times New Roman"/>
          <w:sz w:val="24"/>
          <w:szCs w:val="24"/>
        </w:rPr>
        <w:t xml:space="preserve"> – Podpora ze strany rodičů</w:t>
      </w:r>
    </w:p>
    <w:p w14:paraId="18D1F257" w14:textId="570D37D5" w:rsidR="00ED1A76" w:rsidRPr="00DF7595" w:rsidRDefault="00D16E07" w:rsidP="00DF7595">
      <w:pPr>
        <w:pStyle w:val="Nadpis2"/>
      </w:pPr>
      <w:r w:rsidRPr="00DF7595">
        <w:t>Vyhodnocení hypotéz</w:t>
      </w:r>
    </w:p>
    <w:p w14:paraId="050C25A4" w14:textId="1A09B0BB" w:rsidR="001541F8" w:rsidRDefault="004728E9" w:rsidP="008859AE">
      <w:pPr>
        <w:spacing w:line="360" w:lineRule="auto"/>
        <w:ind w:left="426" w:firstLine="651"/>
        <w:jc w:val="both"/>
        <w:rPr>
          <w:rFonts w:ascii="Times New Roman" w:hAnsi="Times New Roman" w:cs="Times New Roman"/>
          <w:sz w:val="24"/>
          <w:szCs w:val="24"/>
        </w:rPr>
      </w:pPr>
      <w:r>
        <w:rPr>
          <w:rFonts w:ascii="Times New Roman" w:hAnsi="Times New Roman" w:cs="Times New Roman"/>
          <w:sz w:val="24"/>
          <w:szCs w:val="24"/>
        </w:rPr>
        <w:t>V úvodu empirické části byly stanoveny 2 hypotézy, jichž pravdivost byla</w:t>
      </w:r>
      <w:r w:rsidR="006242B7">
        <w:rPr>
          <w:rFonts w:ascii="Times New Roman" w:hAnsi="Times New Roman" w:cs="Times New Roman"/>
          <w:sz w:val="24"/>
          <w:szCs w:val="24"/>
        </w:rPr>
        <w:t xml:space="preserve"> </w:t>
      </w:r>
      <w:r>
        <w:rPr>
          <w:rFonts w:ascii="Times New Roman" w:hAnsi="Times New Roman" w:cs="Times New Roman"/>
          <w:sz w:val="24"/>
          <w:szCs w:val="24"/>
        </w:rPr>
        <w:t xml:space="preserve">následně ověřována </w:t>
      </w:r>
      <w:r w:rsidR="00E04596">
        <w:rPr>
          <w:rFonts w:ascii="Times New Roman" w:hAnsi="Times New Roman" w:cs="Times New Roman"/>
          <w:sz w:val="24"/>
          <w:szCs w:val="24"/>
        </w:rPr>
        <w:t>pomocí testu Chí kvadrát, který porovnává zkoumané hodnoty s očekávánými</w:t>
      </w:r>
      <w:r>
        <w:rPr>
          <w:rFonts w:ascii="Times New Roman" w:hAnsi="Times New Roman" w:cs="Times New Roman"/>
          <w:sz w:val="24"/>
          <w:szCs w:val="24"/>
        </w:rPr>
        <w:t>.</w:t>
      </w:r>
    </w:p>
    <w:p w14:paraId="44B27628" w14:textId="3D2B96DF" w:rsidR="00E46558" w:rsidRPr="00A94304" w:rsidRDefault="00E46558" w:rsidP="008859AE">
      <w:pPr>
        <w:pStyle w:val="Text"/>
        <w:ind w:left="284" w:firstLine="720"/>
        <w:jc w:val="both"/>
        <w:rPr>
          <w:u w:val="single"/>
        </w:rPr>
      </w:pPr>
      <w:r w:rsidRPr="00A94304">
        <w:t xml:space="preserve">Hypotéza č. 1: </w:t>
      </w:r>
      <w:r w:rsidRPr="00A94304">
        <w:rPr>
          <w:u w:val="single"/>
        </w:rPr>
        <w:t xml:space="preserve">Chlapci mladšího školního věku preferují sportovní zájmy více než dívky téhož věku. </w:t>
      </w:r>
    </w:p>
    <w:p w14:paraId="0D6BBC71" w14:textId="77777777" w:rsidR="00E46558" w:rsidRPr="00A94304" w:rsidRDefault="00E46558" w:rsidP="008859AE">
      <w:pPr>
        <w:pStyle w:val="Text"/>
        <w:ind w:left="357" w:firstLine="720"/>
        <w:jc w:val="both"/>
      </w:pPr>
      <w:r w:rsidRPr="00A94304">
        <w:t>1H0: Četnost chlapců mladšího školního věku preferujících sportovní zájmy je stejná jako u dívek téhož věku.</w:t>
      </w:r>
    </w:p>
    <w:p w14:paraId="6B097470" w14:textId="20BF6206" w:rsidR="00E46558" w:rsidRDefault="00E46558" w:rsidP="008859AE">
      <w:pPr>
        <w:pStyle w:val="Text"/>
        <w:ind w:left="357" w:firstLine="720"/>
        <w:jc w:val="both"/>
        <w:rPr>
          <w:rFonts w:cs="Times New Roman"/>
          <w:szCs w:val="24"/>
        </w:rPr>
      </w:pPr>
      <w:r w:rsidRPr="00A94304">
        <w:t xml:space="preserve">1HA: Četnost chlapců mladšího školního věku preferujících sportovní zájmy je </w:t>
      </w:r>
      <w:r w:rsidRPr="00202641">
        <w:rPr>
          <w:rFonts w:cs="Times New Roman"/>
          <w:szCs w:val="24"/>
        </w:rPr>
        <w:t>vyšší jak u dívek téhož věku.</w:t>
      </w:r>
    </w:p>
    <w:p w14:paraId="69203839" w14:textId="51080171" w:rsidR="009B3ED1" w:rsidRPr="009A5D30" w:rsidRDefault="009B3ED1" w:rsidP="008859AE">
      <w:pPr>
        <w:pStyle w:val="Text"/>
        <w:ind w:left="357" w:firstLine="720"/>
        <w:jc w:val="both"/>
        <w:rPr>
          <w:rFonts w:cs="Times New Roman"/>
          <w:szCs w:val="24"/>
        </w:rPr>
      </w:pPr>
      <w:r>
        <w:rPr>
          <w:rFonts w:cs="Times New Roman"/>
          <w:szCs w:val="24"/>
        </w:rPr>
        <w:t>Proto abychom potvrdili nebo vyvrátily hypotézu jsme použili odpovědi z výzkumných otázek</w:t>
      </w:r>
      <w:r w:rsidR="002D2B41" w:rsidRPr="00202641">
        <w:rPr>
          <w:rFonts w:cs="Times New Roman"/>
          <w:szCs w:val="24"/>
        </w:rPr>
        <w:t xml:space="preserve"> „Jaké preferuje zájmy Vaše dítě?“ a „Navštěvuje Vaše dítě sportovní kroužek?“.</w:t>
      </w:r>
      <w:r w:rsidR="002D2B41">
        <w:rPr>
          <w:rFonts w:cs="Times New Roman"/>
          <w:szCs w:val="24"/>
        </w:rPr>
        <w:t xml:space="preserve"> </w:t>
      </w:r>
      <w:r w:rsidR="00F6723C">
        <w:rPr>
          <w:rFonts w:cs="Times New Roman"/>
          <w:szCs w:val="24"/>
        </w:rPr>
        <w:t xml:space="preserve">Z celkového počtu chlapců, dívek a z počtu chlapců a dívek, kteří na tyto výzkumné otázky odpověděli, že preferují tělovýchovné zájmy a navštěvují sportovní kroužek, </w:t>
      </w:r>
      <w:r w:rsidR="001541F8">
        <w:rPr>
          <w:rFonts w:cs="Times New Roman"/>
          <w:szCs w:val="24"/>
        </w:rPr>
        <w:t>jsme vytvořili procentuální zastoupení a ke každé výzkumné otázce spočítali chí kvadrát</w:t>
      </w:r>
      <w:r w:rsidR="003E5A3E">
        <w:rPr>
          <w:rFonts w:cs="Times New Roman"/>
          <w:szCs w:val="24"/>
        </w:rPr>
        <w:t>, podle kterého jsme vyhodnotili hypotézu.</w:t>
      </w:r>
    </w:p>
    <w:p w14:paraId="308BAE8B" w14:textId="77777777" w:rsidR="00944458" w:rsidRDefault="00F36B67" w:rsidP="00944458">
      <w:pPr>
        <w:pStyle w:val="Text"/>
        <w:ind w:left="357" w:firstLine="720"/>
        <w:rPr>
          <w:rFonts w:cs="Times New Roman"/>
          <w:szCs w:val="24"/>
        </w:rPr>
      </w:pPr>
      <w:r>
        <w:rPr>
          <w:rFonts w:cs="Times New Roman"/>
          <w:b/>
          <w:bCs/>
          <w:noProof/>
          <w:szCs w:val="24"/>
        </w:rPr>
        <w:lastRenderedPageBreak/>
        <w:drawing>
          <wp:inline distT="0" distB="0" distL="0" distR="0" wp14:anchorId="643C218F" wp14:editId="71E058CB">
            <wp:extent cx="4164495" cy="2037521"/>
            <wp:effectExtent l="0" t="0" r="7620" b="127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7D6DC0F" w14:textId="6F33C7FA" w:rsidR="00944458" w:rsidRPr="00944458" w:rsidRDefault="00944458" w:rsidP="00944458">
      <w:pPr>
        <w:pStyle w:val="Text"/>
        <w:ind w:left="357" w:firstLine="720"/>
        <w:rPr>
          <w:rFonts w:cs="Times New Roman"/>
          <w:szCs w:val="24"/>
        </w:rPr>
      </w:pPr>
      <w:r w:rsidRPr="00944458">
        <w:rPr>
          <w:rFonts w:cs="Times New Roman"/>
          <w:szCs w:val="24"/>
        </w:rPr>
        <w:t>Graf číslo 3 – Okruh zájmů srovnání</w:t>
      </w:r>
    </w:p>
    <w:p w14:paraId="29F43AE2" w14:textId="77777777" w:rsidR="003335F3" w:rsidRDefault="00B276FA" w:rsidP="003335F3">
      <w:pPr>
        <w:pStyle w:val="Text"/>
        <w:ind w:left="357" w:firstLine="720"/>
      </w:pPr>
      <w:r>
        <w:rPr>
          <w:noProof/>
        </w:rPr>
        <w:drawing>
          <wp:inline distT="0" distB="0" distL="0" distR="0" wp14:anchorId="45830C06" wp14:editId="52B61DF5">
            <wp:extent cx="4200525" cy="2000250"/>
            <wp:effectExtent l="0" t="0" r="9525" b="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D72577C" w14:textId="03D8A9BC" w:rsidR="00B276FA" w:rsidRPr="00A94304" w:rsidRDefault="00B276FA" w:rsidP="003335F3">
      <w:pPr>
        <w:pStyle w:val="Text"/>
        <w:ind w:left="357" w:firstLine="720"/>
      </w:pPr>
      <w:r>
        <w:t>Graf číslo 18 – Četnost sportovních kroužků porovnání</w:t>
      </w:r>
    </w:p>
    <w:tbl>
      <w:tblPr>
        <w:tblStyle w:val="Mkatabulky"/>
        <w:tblW w:w="7134" w:type="dxa"/>
        <w:tblInd w:w="877" w:type="dxa"/>
        <w:tblLook w:val="04A0" w:firstRow="1" w:lastRow="0" w:firstColumn="1" w:lastColumn="0" w:noHBand="0" w:noVBand="1"/>
      </w:tblPr>
      <w:tblGrid>
        <w:gridCol w:w="2378"/>
        <w:gridCol w:w="2378"/>
        <w:gridCol w:w="2378"/>
      </w:tblGrid>
      <w:tr w:rsidR="00BD406E" w14:paraId="0C232EC4" w14:textId="77777777" w:rsidTr="003E03C5">
        <w:trPr>
          <w:trHeight w:val="690"/>
        </w:trPr>
        <w:tc>
          <w:tcPr>
            <w:tcW w:w="2378" w:type="dxa"/>
          </w:tcPr>
          <w:p w14:paraId="0B5D234F" w14:textId="77777777" w:rsidR="00BD406E" w:rsidRDefault="00BD406E" w:rsidP="00B20FA8">
            <w:pPr>
              <w:pStyle w:val="Text"/>
            </w:pPr>
          </w:p>
        </w:tc>
        <w:tc>
          <w:tcPr>
            <w:tcW w:w="2378" w:type="dxa"/>
          </w:tcPr>
          <w:p w14:paraId="0F203317" w14:textId="556CC431" w:rsidR="00BD406E" w:rsidRDefault="00BD406E" w:rsidP="00B20FA8">
            <w:pPr>
              <w:pStyle w:val="Text"/>
            </w:pPr>
            <w:r>
              <w:t>Počet chlapců preferující tělovýchovné zájmy</w:t>
            </w:r>
          </w:p>
        </w:tc>
        <w:tc>
          <w:tcPr>
            <w:tcW w:w="2378" w:type="dxa"/>
          </w:tcPr>
          <w:p w14:paraId="6154C555" w14:textId="6F301FA2" w:rsidR="00BD406E" w:rsidRDefault="00BD406E" w:rsidP="00B20FA8">
            <w:pPr>
              <w:pStyle w:val="Text"/>
            </w:pPr>
            <w:r>
              <w:t>Celkový počet respondentů chlapců</w:t>
            </w:r>
          </w:p>
        </w:tc>
      </w:tr>
      <w:tr w:rsidR="00BD406E" w14:paraId="3011D89A" w14:textId="77777777" w:rsidTr="003E03C5">
        <w:trPr>
          <w:trHeight w:val="338"/>
        </w:trPr>
        <w:tc>
          <w:tcPr>
            <w:tcW w:w="2378" w:type="dxa"/>
          </w:tcPr>
          <w:p w14:paraId="3CC5C35C" w14:textId="19FB9AD4" w:rsidR="00BD406E" w:rsidRDefault="00BD406E" w:rsidP="00B20FA8">
            <w:pPr>
              <w:pStyle w:val="Text"/>
            </w:pPr>
            <w:r>
              <w:t>Chlapci</w:t>
            </w:r>
          </w:p>
        </w:tc>
        <w:tc>
          <w:tcPr>
            <w:tcW w:w="2378" w:type="dxa"/>
          </w:tcPr>
          <w:p w14:paraId="09E47612" w14:textId="5CDD29A0" w:rsidR="00BD406E" w:rsidRDefault="00BD406E" w:rsidP="00B20FA8">
            <w:pPr>
              <w:pStyle w:val="Text"/>
            </w:pPr>
            <w:r>
              <w:t>34</w:t>
            </w:r>
          </w:p>
        </w:tc>
        <w:tc>
          <w:tcPr>
            <w:tcW w:w="2378" w:type="dxa"/>
          </w:tcPr>
          <w:p w14:paraId="1C923542" w14:textId="0BF4F517" w:rsidR="00BD406E" w:rsidRDefault="00BD406E" w:rsidP="00B20FA8">
            <w:pPr>
              <w:pStyle w:val="Text"/>
            </w:pPr>
            <w:r>
              <w:t>38</w:t>
            </w:r>
          </w:p>
        </w:tc>
      </w:tr>
      <w:tr w:rsidR="00BD406E" w14:paraId="42BE6024" w14:textId="77777777" w:rsidTr="003E03C5">
        <w:trPr>
          <w:trHeight w:val="338"/>
        </w:trPr>
        <w:tc>
          <w:tcPr>
            <w:tcW w:w="2378" w:type="dxa"/>
          </w:tcPr>
          <w:p w14:paraId="37AF6B8E" w14:textId="05631D4A" w:rsidR="00BD406E" w:rsidRDefault="00BD406E" w:rsidP="00B20FA8">
            <w:pPr>
              <w:pStyle w:val="Text"/>
            </w:pPr>
            <w:r>
              <w:t>%</w:t>
            </w:r>
          </w:p>
        </w:tc>
        <w:tc>
          <w:tcPr>
            <w:tcW w:w="2378" w:type="dxa"/>
          </w:tcPr>
          <w:p w14:paraId="5FBDF7BB" w14:textId="7A8C3204" w:rsidR="00BD406E" w:rsidRDefault="0001771D" w:rsidP="00B20FA8">
            <w:pPr>
              <w:pStyle w:val="Text"/>
            </w:pPr>
            <w:r>
              <w:t>89,5 %</w:t>
            </w:r>
          </w:p>
        </w:tc>
        <w:tc>
          <w:tcPr>
            <w:tcW w:w="2378" w:type="dxa"/>
          </w:tcPr>
          <w:p w14:paraId="15D5B646" w14:textId="2FDC0DF2" w:rsidR="00BD406E" w:rsidRDefault="00BD406E" w:rsidP="00B20FA8">
            <w:pPr>
              <w:pStyle w:val="Text"/>
            </w:pPr>
            <w:r>
              <w:t>100 %</w:t>
            </w:r>
          </w:p>
        </w:tc>
      </w:tr>
    </w:tbl>
    <w:p w14:paraId="302D43E8" w14:textId="06E192B3" w:rsidR="00E00700" w:rsidRDefault="0001771D" w:rsidP="00042F89">
      <w:pPr>
        <w:pStyle w:val="format-text"/>
        <w:ind w:firstLine="0"/>
      </w:pPr>
      <w:r>
        <w:tab/>
        <w:t xml:space="preserve">Tabulka číslo 14 </w:t>
      </w:r>
      <w:r w:rsidR="00297AFA">
        <w:t xml:space="preserve">– </w:t>
      </w:r>
      <w:r w:rsidR="00681E23">
        <w:t>O</w:t>
      </w:r>
      <w:r w:rsidR="00297AFA">
        <w:t>věřování</w:t>
      </w:r>
      <w:r w:rsidR="00681E23">
        <w:t xml:space="preserve"> </w:t>
      </w:r>
      <w:r>
        <w:t>1. hypotéza</w:t>
      </w:r>
      <w:r w:rsidR="00681E23">
        <w:t xml:space="preserve"> – zájmy chlapci</w:t>
      </w:r>
      <w:r w:rsidR="00E00700">
        <w:br w:type="page"/>
      </w:r>
    </w:p>
    <w:p w14:paraId="16C59454" w14:textId="77777777" w:rsidR="0001771D" w:rsidRDefault="0001771D" w:rsidP="00042F89">
      <w:pPr>
        <w:pStyle w:val="format-text"/>
        <w:ind w:firstLine="0"/>
      </w:pPr>
    </w:p>
    <w:tbl>
      <w:tblPr>
        <w:tblStyle w:val="Mkatabulky"/>
        <w:tblW w:w="7116" w:type="dxa"/>
        <w:tblInd w:w="877" w:type="dxa"/>
        <w:tblLook w:val="04A0" w:firstRow="1" w:lastRow="0" w:firstColumn="1" w:lastColumn="0" w:noHBand="0" w:noVBand="1"/>
      </w:tblPr>
      <w:tblGrid>
        <w:gridCol w:w="2372"/>
        <w:gridCol w:w="2372"/>
        <w:gridCol w:w="2372"/>
      </w:tblGrid>
      <w:tr w:rsidR="0001771D" w14:paraId="06DAF1D6" w14:textId="77777777" w:rsidTr="003E03C5">
        <w:trPr>
          <w:trHeight w:val="854"/>
        </w:trPr>
        <w:tc>
          <w:tcPr>
            <w:tcW w:w="2372" w:type="dxa"/>
          </w:tcPr>
          <w:p w14:paraId="5392EB01" w14:textId="77777777" w:rsidR="0001771D" w:rsidRDefault="0001771D" w:rsidP="00297AFA">
            <w:pPr>
              <w:pStyle w:val="format-text"/>
              <w:pBdr>
                <w:top w:val="none" w:sz="0" w:space="0" w:color="auto"/>
                <w:left w:val="none" w:sz="0" w:space="0" w:color="auto"/>
                <w:bottom w:val="none" w:sz="0" w:space="0" w:color="auto"/>
                <w:right w:val="none" w:sz="0" w:space="0" w:color="auto"/>
                <w:between w:val="none" w:sz="0" w:space="0" w:color="auto"/>
                <w:bar w:val="none" w:sz="0" w:color="auto"/>
              </w:pBdr>
              <w:ind w:firstLine="0"/>
            </w:pPr>
          </w:p>
        </w:tc>
        <w:tc>
          <w:tcPr>
            <w:tcW w:w="2372" w:type="dxa"/>
          </w:tcPr>
          <w:p w14:paraId="464E6964" w14:textId="0E255957" w:rsidR="0001771D" w:rsidRDefault="0001771D" w:rsidP="00B20FA8">
            <w:pPr>
              <w:pStyle w:val="Text"/>
            </w:pPr>
            <w:r>
              <w:t>Počet dívek preferující tělovýchovné zájmy</w:t>
            </w:r>
          </w:p>
        </w:tc>
        <w:tc>
          <w:tcPr>
            <w:tcW w:w="2372" w:type="dxa"/>
          </w:tcPr>
          <w:p w14:paraId="492E0DF9" w14:textId="682183F9" w:rsidR="0001771D" w:rsidRDefault="0001771D" w:rsidP="00B20FA8">
            <w:pPr>
              <w:pStyle w:val="Text"/>
            </w:pPr>
            <w:r>
              <w:t>Celkový počet respondentů dívek</w:t>
            </w:r>
          </w:p>
        </w:tc>
      </w:tr>
      <w:tr w:rsidR="0001771D" w14:paraId="7FDEA97A" w14:textId="77777777" w:rsidTr="003E03C5">
        <w:trPr>
          <w:trHeight w:val="418"/>
        </w:trPr>
        <w:tc>
          <w:tcPr>
            <w:tcW w:w="2372" w:type="dxa"/>
          </w:tcPr>
          <w:p w14:paraId="187C5332" w14:textId="59F75F05" w:rsidR="0001771D" w:rsidRDefault="0001771D" w:rsidP="00B20FA8">
            <w:pPr>
              <w:pStyle w:val="Text"/>
            </w:pPr>
            <w:r>
              <w:t>Dívky</w:t>
            </w:r>
          </w:p>
        </w:tc>
        <w:tc>
          <w:tcPr>
            <w:tcW w:w="2372" w:type="dxa"/>
          </w:tcPr>
          <w:p w14:paraId="74905E55" w14:textId="269CD277" w:rsidR="0001771D" w:rsidRDefault="0001771D" w:rsidP="00B20FA8">
            <w:pPr>
              <w:pStyle w:val="Text"/>
            </w:pPr>
            <w:r>
              <w:t>12</w:t>
            </w:r>
          </w:p>
        </w:tc>
        <w:tc>
          <w:tcPr>
            <w:tcW w:w="2372" w:type="dxa"/>
          </w:tcPr>
          <w:p w14:paraId="617FD36B" w14:textId="2BED6E46" w:rsidR="0001771D" w:rsidRDefault="0001771D" w:rsidP="00B20FA8">
            <w:pPr>
              <w:pStyle w:val="Text"/>
            </w:pPr>
            <w:r>
              <w:t>34</w:t>
            </w:r>
          </w:p>
        </w:tc>
      </w:tr>
      <w:tr w:rsidR="0001771D" w14:paraId="071C7EAC" w14:textId="77777777" w:rsidTr="003E03C5">
        <w:trPr>
          <w:trHeight w:val="418"/>
        </w:trPr>
        <w:tc>
          <w:tcPr>
            <w:tcW w:w="2372" w:type="dxa"/>
          </w:tcPr>
          <w:p w14:paraId="1C18A5F5" w14:textId="77777777" w:rsidR="0001771D" w:rsidRDefault="0001771D" w:rsidP="00B20FA8">
            <w:pPr>
              <w:pStyle w:val="Text"/>
            </w:pPr>
            <w:r>
              <w:t>%</w:t>
            </w:r>
          </w:p>
        </w:tc>
        <w:tc>
          <w:tcPr>
            <w:tcW w:w="2372" w:type="dxa"/>
          </w:tcPr>
          <w:p w14:paraId="78A36C8F" w14:textId="6ADD23B9" w:rsidR="0001771D" w:rsidRDefault="0001771D" w:rsidP="00B20FA8">
            <w:pPr>
              <w:pStyle w:val="Text"/>
            </w:pPr>
            <w:r>
              <w:t>35,3 %</w:t>
            </w:r>
          </w:p>
        </w:tc>
        <w:tc>
          <w:tcPr>
            <w:tcW w:w="2372" w:type="dxa"/>
          </w:tcPr>
          <w:p w14:paraId="3088B1DF" w14:textId="77777777" w:rsidR="0001771D" w:rsidRDefault="0001771D" w:rsidP="00B20FA8">
            <w:pPr>
              <w:pStyle w:val="Text"/>
            </w:pPr>
            <w:r>
              <w:t>100 %</w:t>
            </w:r>
          </w:p>
        </w:tc>
      </w:tr>
    </w:tbl>
    <w:p w14:paraId="1781AA13" w14:textId="0D98C236" w:rsidR="00324109" w:rsidRDefault="00324109" w:rsidP="00B20FA8">
      <w:pPr>
        <w:pStyle w:val="format-text"/>
        <w:ind w:firstLine="0"/>
      </w:pPr>
      <w:r>
        <w:tab/>
        <w:t xml:space="preserve">Tabulka číslo 15 – </w:t>
      </w:r>
      <w:r w:rsidR="00681E23">
        <w:t>Ověřování 1. hypotéza – zájmy dívky</w:t>
      </w:r>
    </w:p>
    <w:p w14:paraId="7D3CB793" w14:textId="25023A3C" w:rsidR="00F6723C" w:rsidRDefault="00324109" w:rsidP="00E00700">
      <w:pPr>
        <w:spacing w:before="120" w:after="12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00EB1DCF">
        <w:rPr>
          <w:rFonts w:ascii="Times New Roman" w:hAnsi="Times New Roman" w:cs="Times New Roman"/>
          <w:sz w:val="24"/>
          <w:szCs w:val="24"/>
        </w:rPr>
        <w:tab/>
      </w:r>
      <w:r w:rsidR="00EB1DCF">
        <w:rPr>
          <w:rFonts w:ascii="Times New Roman" w:hAnsi="Times New Roman" w:cs="Times New Roman"/>
          <w:sz w:val="24"/>
          <w:szCs w:val="24"/>
        </w:rPr>
        <w:tab/>
      </w:r>
      <w:r w:rsidR="00681E23" w:rsidRPr="003E03C5">
        <w:rPr>
          <w:rFonts w:ascii="Times New Roman" w:hAnsi="Times New Roman" w:cs="Times New Roman"/>
          <w:sz w:val="24"/>
          <w:szCs w:val="24"/>
        </w:rPr>
        <w:t>Výsledek: Při ověřování 1. hypotézy, kdy jsme se zabývali, zda se chlapci a dívky věnují pohybovým aktivitám se stejným zájmem, jsme použili 2. výzkumnou otázku. Když jsme porovnali celkový počet chlapců a dívek s tělovýchovnými zájmy a vypočítali jsme chí kvadrát test</w:t>
      </w:r>
      <w:r w:rsidR="003E03C5" w:rsidRPr="003E03C5">
        <w:rPr>
          <w:rFonts w:ascii="Times New Roman" w:hAnsi="Times New Roman" w:cs="Times New Roman"/>
          <w:sz w:val="24"/>
          <w:szCs w:val="24"/>
        </w:rPr>
        <w:t xml:space="preserve"> pomocí https://www.medcalc.org/</w:t>
      </w:r>
      <w:r w:rsidR="003E03C5">
        <w:rPr>
          <w:rFonts w:ascii="Times New Roman" w:hAnsi="Times New Roman" w:cs="Times New Roman"/>
          <w:sz w:val="24"/>
          <w:szCs w:val="24"/>
        </w:rPr>
        <w:t xml:space="preserve"> dostali jsme výsledek chí kvadrát test 22.263 při stupni volnosti 1, kdy P &lt; 0.0001. Z toho vyplývá, že je statisticky významný rozdíl mezi chlapci a dívkami s tělovýchovnými zájmy.</w:t>
      </w:r>
    </w:p>
    <w:tbl>
      <w:tblPr>
        <w:tblStyle w:val="Mkatabulky"/>
        <w:tblW w:w="7062" w:type="dxa"/>
        <w:tblInd w:w="877" w:type="dxa"/>
        <w:tblLook w:val="04A0" w:firstRow="1" w:lastRow="0" w:firstColumn="1" w:lastColumn="0" w:noHBand="0" w:noVBand="1"/>
      </w:tblPr>
      <w:tblGrid>
        <w:gridCol w:w="2354"/>
        <w:gridCol w:w="2354"/>
        <w:gridCol w:w="2354"/>
      </w:tblGrid>
      <w:tr w:rsidR="00B20FA8" w14:paraId="38586A3A" w14:textId="77777777" w:rsidTr="00297AFA">
        <w:trPr>
          <w:trHeight w:val="852"/>
        </w:trPr>
        <w:tc>
          <w:tcPr>
            <w:tcW w:w="2354" w:type="dxa"/>
          </w:tcPr>
          <w:p w14:paraId="361C6C6F" w14:textId="77777777" w:rsidR="00B20FA8" w:rsidRDefault="00B20FA8" w:rsidP="00297AFA">
            <w:pPr>
              <w:pStyle w:val="Text"/>
            </w:pPr>
          </w:p>
        </w:tc>
        <w:tc>
          <w:tcPr>
            <w:tcW w:w="2354" w:type="dxa"/>
          </w:tcPr>
          <w:p w14:paraId="7B78C02D" w14:textId="635B3CF0" w:rsidR="00B20FA8" w:rsidRDefault="00B20FA8" w:rsidP="00297AFA">
            <w:pPr>
              <w:pStyle w:val="Text"/>
            </w:pPr>
            <w:r>
              <w:t>Počet chlapců navštěvující sportovní kroužek</w:t>
            </w:r>
          </w:p>
        </w:tc>
        <w:tc>
          <w:tcPr>
            <w:tcW w:w="2354" w:type="dxa"/>
          </w:tcPr>
          <w:p w14:paraId="62718717" w14:textId="77777777" w:rsidR="00B20FA8" w:rsidRDefault="00B20FA8" w:rsidP="00297AFA">
            <w:pPr>
              <w:pStyle w:val="Text"/>
            </w:pPr>
            <w:r>
              <w:t>Celkový počet respondentů chlapců</w:t>
            </w:r>
          </w:p>
        </w:tc>
      </w:tr>
      <w:tr w:rsidR="00B20FA8" w14:paraId="6E5E4C3E" w14:textId="77777777" w:rsidTr="00297AFA">
        <w:trPr>
          <w:trHeight w:val="417"/>
        </w:trPr>
        <w:tc>
          <w:tcPr>
            <w:tcW w:w="2354" w:type="dxa"/>
          </w:tcPr>
          <w:p w14:paraId="32F009FD" w14:textId="77777777" w:rsidR="00B20FA8" w:rsidRDefault="00B20FA8" w:rsidP="00297AFA">
            <w:pPr>
              <w:pStyle w:val="Text"/>
            </w:pPr>
            <w:r>
              <w:t>Chlapci</w:t>
            </w:r>
          </w:p>
        </w:tc>
        <w:tc>
          <w:tcPr>
            <w:tcW w:w="2354" w:type="dxa"/>
          </w:tcPr>
          <w:p w14:paraId="3DBBFD5C" w14:textId="77777777" w:rsidR="00B20FA8" w:rsidRDefault="00B20FA8" w:rsidP="00297AFA">
            <w:pPr>
              <w:pStyle w:val="Text"/>
            </w:pPr>
            <w:r>
              <w:t>34</w:t>
            </w:r>
          </w:p>
        </w:tc>
        <w:tc>
          <w:tcPr>
            <w:tcW w:w="2354" w:type="dxa"/>
          </w:tcPr>
          <w:p w14:paraId="6FF39314" w14:textId="77777777" w:rsidR="00B20FA8" w:rsidRDefault="00B20FA8" w:rsidP="00297AFA">
            <w:pPr>
              <w:pStyle w:val="Text"/>
            </w:pPr>
            <w:r>
              <w:t>38</w:t>
            </w:r>
          </w:p>
        </w:tc>
      </w:tr>
      <w:tr w:rsidR="00B20FA8" w14:paraId="634C859C" w14:textId="77777777" w:rsidTr="00297AFA">
        <w:trPr>
          <w:trHeight w:val="417"/>
        </w:trPr>
        <w:tc>
          <w:tcPr>
            <w:tcW w:w="2354" w:type="dxa"/>
          </w:tcPr>
          <w:p w14:paraId="329FC89B" w14:textId="77777777" w:rsidR="00B20FA8" w:rsidRDefault="00B20FA8" w:rsidP="00297AFA">
            <w:pPr>
              <w:pStyle w:val="Text"/>
            </w:pPr>
            <w:r>
              <w:t>%</w:t>
            </w:r>
          </w:p>
        </w:tc>
        <w:tc>
          <w:tcPr>
            <w:tcW w:w="2354" w:type="dxa"/>
          </w:tcPr>
          <w:p w14:paraId="36DFB34F" w14:textId="77777777" w:rsidR="00B20FA8" w:rsidRDefault="00B20FA8" w:rsidP="00297AFA">
            <w:pPr>
              <w:pStyle w:val="Text"/>
            </w:pPr>
            <w:r>
              <w:t>89,5 %</w:t>
            </w:r>
          </w:p>
        </w:tc>
        <w:tc>
          <w:tcPr>
            <w:tcW w:w="2354" w:type="dxa"/>
          </w:tcPr>
          <w:p w14:paraId="3EEE9EBD" w14:textId="77777777" w:rsidR="00B20FA8" w:rsidRDefault="00B20FA8" w:rsidP="00297AFA">
            <w:pPr>
              <w:pStyle w:val="Text"/>
            </w:pPr>
            <w:r>
              <w:t>100 %</w:t>
            </w:r>
          </w:p>
        </w:tc>
      </w:tr>
    </w:tbl>
    <w:p w14:paraId="79D9590A" w14:textId="3515EBC2" w:rsidR="00297AFA" w:rsidRPr="004C3A6A" w:rsidRDefault="004C3A6A" w:rsidP="00D03D32">
      <w:pPr>
        <w:spacing w:before="120"/>
        <w:rPr>
          <w:rFonts w:ascii="Times New Roman" w:hAnsi="Times New Roman" w:cs="Times New Roman"/>
          <w:sz w:val="24"/>
          <w:szCs w:val="24"/>
        </w:rPr>
      </w:pPr>
      <w:r>
        <w:rPr>
          <w:rFonts w:ascii="Times New Roman" w:hAnsi="Times New Roman" w:cs="Times New Roman"/>
          <w:sz w:val="24"/>
          <w:szCs w:val="24"/>
        </w:rPr>
        <w:tab/>
      </w:r>
      <w:r w:rsidR="00681E23" w:rsidRPr="00681E23">
        <w:rPr>
          <w:rFonts w:ascii="Times New Roman" w:hAnsi="Times New Roman" w:cs="Times New Roman"/>
          <w:sz w:val="24"/>
          <w:szCs w:val="24"/>
        </w:rPr>
        <w:t xml:space="preserve">Tabulka číslo 16 – Ověřování </w:t>
      </w:r>
      <w:r w:rsidR="00A429FB">
        <w:rPr>
          <w:rFonts w:ascii="Times New Roman" w:hAnsi="Times New Roman" w:cs="Times New Roman"/>
          <w:sz w:val="24"/>
          <w:szCs w:val="24"/>
        </w:rPr>
        <w:t>1</w:t>
      </w:r>
      <w:r w:rsidR="00681E23" w:rsidRPr="00681E23">
        <w:rPr>
          <w:rFonts w:ascii="Times New Roman" w:hAnsi="Times New Roman" w:cs="Times New Roman"/>
          <w:sz w:val="24"/>
          <w:szCs w:val="24"/>
        </w:rPr>
        <w:t>. hypotéza – kroužky dívky</w:t>
      </w:r>
    </w:p>
    <w:tbl>
      <w:tblPr>
        <w:tblStyle w:val="Mkatabulky"/>
        <w:tblW w:w="7032" w:type="dxa"/>
        <w:tblInd w:w="877" w:type="dxa"/>
        <w:tblLook w:val="04A0" w:firstRow="1" w:lastRow="0" w:firstColumn="1" w:lastColumn="0" w:noHBand="0" w:noVBand="1"/>
      </w:tblPr>
      <w:tblGrid>
        <w:gridCol w:w="2344"/>
        <w:gridCol w:w="2344"/>
        <w:gridCol w:w="2344"/>
      </w:tblGrid>
      <w:tr w:rsidR="00297AFA" w14:paraId="71727F06" w14:textId="77777777" w:rsidTr="00297AFA">
        <w:trPr>
          <w:trHeight w:val="977"/>
        </w:trPr>
        <w:tc>
          <w:tcPr>
            <w:tcW w:w="2344" w:type="dxa"/>
          </w:tcPr>
          <w:p w14:paraId="2239CBC5" w14:textId="77777777" w:rsidR="00297AFA" w:rsidRDefault="00297AFA" w:rsidP="00297AFA">
            <w:pPr>
              <w:pStyle w:val="format-text"/>
              <w:pBdr>
                <w:top w:val="none" w:sz="0" w:space="0" w:color="auto"/>
                <w:left w:val="none" w:sz="0" w:space="0" w:color="auto"/>
                <w:bottom w:val="none" w:sz="0" w:space="0" w:color="auto"/>
                <w:right w:val="none" w:sz="0" w:space="0" w:color="auto"/>
                <w:between w:val="none" w:sz="0" w:space="0" w:color="auto"/>
                <w:bar w:val="none" w:sz="0" w:color="auto"/>
              </w:pBdr>
              <w:ind w:firstLine="0"/>
            </w:pPr>
          </w:p>
        </w:tc>
        <w:tc>
          <w:tcPr>
            <w:tcW w:w="2344" w:type="dxa"/>
          </w:tcPr>
          <w:p w14:paraId="1E4B1737" w14:textId="77777777" w:rsidR="00297AFA" w:rsidRDefault="00297AFA" w:rsidP="00297AFA">
            <w:pPr>
              <w:pStyle w:val="Text"/>
            </w:pPr>
            <w:r>
              <w:t>Počet dívek preferující tělovýchovné zájmy</w:t>
            </w:r>
          </w:p>
        </w:tc>
        <w:tc>
          <w:tcPr>
            <w:tcW w:w="2344" w:type="dxa"/>
          </w:tcPr>
          <w:p w14:paraId="41C659DE" w14:textId="77777777" w:rsidR="00297AFA" w:rsidRDefault="00297AFA" w:rsidP="00297AFA">
            <w:pPr>
              <w:pStyle w:val="Text"/>
            </w:pPr>
            <w:r>
              <w:t>Celkový počet respondentů dívek</w:t>
            </w:r>
          </w:p>
        </w:tc>
      </w:tr>
      <w:tr w:rsidR="00297AFA" w14:paraId="2E1D7193" w14:textId="77777777" w:rsidTr="00297AFA">
        <w:trPr>
          <w:trHeight w:val="479"/>
        </w:trPr>
        <w:tc>
          <w:tcPr>
            <w:tcW w:w="2344" w:type="dxa"/>
          </w:tcPr>
          <w:p w14:paraId="5080002A" w14:textId="77777777" w:rsidR="00297AFA" w:rsidRDefault="00297AFA" w:rsidP="00297AFA">
            <w:pPr>
              <w:pStyle w:val="Text"/>
            </w:pPr>
            <w:r>
              <w:t>Dívky</w:t>
            </w:r>
          </w:p>
        </w:tc>
        <w:tc>
          <w:tcPr>
            <w:tcW w:w="2344" w:type="dxa"/>
          </w:tcPr>
          <w:p w14:paraId="5993362E" w14:textId="5AE26A41" w:rsidR="00297AFA" w:rsidRDefault="00297AFA" w:rsidP="00297AFA">
            <w:pPr>
              <w:pStyle w:val="Text"/>
            </w:pPr>
            <w:r>
              <w:t>22</w:t>
            </w:r>
          </w:p>
        </w:tc>
        <w:tc>
          <w:tcPr>
            <w:tcW w:w="2344" w:type="dxa"/>
          </w:tcPr>
          <w:p w14:paraId="7F926444" w14:textId="77777777" w:rsidR="00297AFA" w:rsidRDefault="00297AFA" w:rsidP="00297AFA">
            <w:pPr>
              <w:pStyle w:val="Text"/>
            </w:pPr>
            <w:r>
              <w:t>34</w:t>
            </w:r>
          </w:p>
        </w:tc>
      </w:tr>
      <w:tr w:rsidR="00297AFA" w14:paraId="4D1A6B1B" w14:textId="77777777" w:rsidTr="00297AFA">
        <w:trPr>
          <w:trHeight w:val="479"/>
        </w:trPr>
        <w:tc>
          <w:tcPr>
            <w:tcW w:w="2344" w:type="dxa"/>
          </w:tcPr>
          <w:p w14:paraId="3A9AEB65" w14:textId="77777777" w:rsidR="00297AFA" w:rsidRDefault="00297AFA" w:rsidP="00297AFA">
            <w:pPr>
              <w:pStyle w:val="Text"/>
            </w:pPr>
            <w:r>
              <w:t>%</w:t>
            </w:r>
          </w:p>
        </w:tc>
        <w:tc>
          <w:tcPr>
            <w:tcW w:w="2344" w:type="dxa"/>
          </w:tcPr>
          <w:p w14:paraId="6445571C" w14:textId="32ECEB6B" w:rsidR="00297AFA" w:rsidRDefault="00297AFA" w:rsidP="00297AFA">
            <w:pPr>
              <w:pStyle w:val="Text"/>
            </w:pPr>
            <w:r>
              <w:t>64,7 %</w:t>
            </w:r>
          </w:p>
        </w:tc>
        <w:tc>
          <w:tcPr>
            <w:tcW w:w="2344" w:type="dxa"/>
          </w:tcPr>
          <w:p w14:paraId="532BA9B5" w14:textId="77777777" w:rsidR="00297AFA" w:rsidRDefault="00297AFA" w:rsidP="00297AFA">
            <w:pPr>
              <w:pStyle w:val="Text"/>
            </w:pPr>
            <w:r>
              <w:t>100 %</w:t>
            </w:r>
          </w:p>
        </w:tc>
      </w:tr>
    </w:tbl>
    <w:p w14:paraId="7FA28F92" w14:textId="34A43849" w:rsidR="004C3A6A" w:rsidRPr="00681E23" w:rsidRDefault="00681E23" w:rsidP="007C6EE4">
      <w:pPr>
        <w:spacing w:before="120"/>
        <w:ind w:firstLine="567"/>
        <w:rPr>
          <w:rFonts w:ascii="Times New Roman" w:hAnsi="Times New Roman" w:cs="Times New Roman"/>
          <w:sz w:val="24"/>
          <w:szCs w:val="24"/>
        </w:rPr>
      </w:pPr>
      <w:r>
        <w:rPr>
          <w:rFonts w:ascii="Times New Roman" w:hAnsi="Times New Roman" w:cs="Times New Roman"/>
          <w:sz w:val="24"/>
          <w:szCs w:val="24"/>
        </w:rPr>
        <w:tab/>
      </w:r>
      <w:r w:rsidRPr="00681E23">
        <w:rPr>
          <w:rFonts w:ascii="Times New Roman" w:hAnsi="Times New Roman" w:cs="Times New Roman"/>
          <w:sz w:val="24"/>
          <w:szCs w:val="24"/>
        </w:rPr>
        <w:t xml:space="preserve">Tabulka číslo 17 – Ověřování </w:t>
      </w:r>
      <w:r w:rsidR="00A429FB">
        <w:rPr>
          <w:rFonts w:ascii="Times New Roman" w:hAnsi="Times New Roman" w:cs="Times New Roman"/>
          <w:sz w:val="24"/>
          <w:szCs w:val="24"/>
        </w:rPr>
        <w:t>1</w:t>
      </w:r>
      <w:r w:rsidRPr="00681E23">
        <w:rPr>
          <w:rFonts w:ascii="Times New Roman" w:hAnsi="Times New Roman" w:cs="Times New Roman"/>
          <w:sz w:val="24"/>
          <w:szCs w:val="24"/>
        </w:rPr>
        <w:t>. hypotéza – kroužky dívky</w:t>
      </w:r>
    </w:p>
    <w:p w14:paraId="3421E5E6" w14:textId="016E8717" w:rsidR="004D37D6" w:rsidRDefault="00A76ED7" w:rsidP="00DD5EC5">
      <w:pPr>
        <w:pStyle w:val="Text"/>
        <w:ind w:left="426" w:hanging="426"/>
        <w:jc w:val="both"/>
        <w:rPr>
          <w:rFonts w:eastAsiaTheme="minorEastAsia" w:cs="Times New Roman"/>
          <w:szCs w:val="24"/>
        </w:rPr>
      </w:pPr>
      <w:r>
        <w:rPr>
          <w:rFonts w:eastAsiaTheme="minorEastAsia" w:cs="Times New Roman"/>
          <w:szCs w:val="24"/>
        </w:rPr>
        <w:lastRenderedPageBreak/>
        <w:tab/>
      </w:r>
      <w:r w:rsidR="001E5080">
        <w:rPr>
          <w:rFonts w:eastAsiaTheme="minorEastAsia" w:cs="Times New Roman"/>
          <w:szCs w:val="24"/>
        </w:rPr>
        <w:tab/>
      </w:r>
      <w:r w:rsidR="001E5080">
        <w:rPr>
          <w:rFonts w:eastAsiaTheme="minorEastAsia" w:cs="Times New Roman"/>
          <w:szCs w:val="24"/>
        </w:rPr>
        <w:tab/>
      </w:r>
      <w:r w:rsidR="003E03C5" w:rsidRPr="003E03C5">
        <w:rPr>
          <w:rFonts w:cs="Times New Roman"/>
          <w:szCs w:val="24"/>
        </w:rPr>
        <w:t>Výsledek: Při ověřování 1. hypotézy, kdy jsme se zabývali, zda se chlapci a dívky věnují pohybovým aktivitám se stejným zájmem, jsme použili 2. výzkumnou otázku. Když jsme porovnali celkový počet chlapců a dívek s tělovýchovnými zájmy a vypočítali jsme chí kvadrát test pomocí https://www.medcalc.org/</w:t>
      </w:r>
      <w:r w:rsidR="003E03C5">
        <w:rPr>
          <w:rFonts w:cs="Times New Roman"/>
          <w:szCs w:val="24"/>
        </w:rPr>
        <w:t xml:space="preserve"> dostali jsme výsledek chí kvadrát test </w:t>
      </w:r>
      <w:r w:rsidR="00EB1DCF">
        <w:rPr>
          <w:rFonts w:cs="Times New Roman"/>
          <w:szCs w:val="24"/>
        </w:rPr>
        <w:t>6.299</w:t>
      </w:r>
      <w:r w:rsidR="003E03C5">
        <w:rPr>
          <w:rFonts w:cs="Times New Roman"/>
          <w:szCs w:val="24"/>
        </w:rPr>
        <w:t xml:space="preserve"> při stupni volnosti 1, kdy P </w:t>
      </w:r>
      <w:r w:rsidR="00EB1DCF">
        <w:rPr>
          <w:rFonts w:cs="Times New Roman"/>
          <w:szCs w:val="24"/>
        </w:rPr>
        <w:t>= 0.0121</w:t>
      </w:r>
      <w:r w:rsidR="003E03C5">
        <w:rPr>
          <w:rFonts w:cs="Times New Roman"/>
          <w:szCs w:val="24"/>
        </w:rPr>
        <w:t xml:space="preserve">. Z toho vyplývá, že </w:t>
      </w:r>
      <w:r w:rsidR="00EB1DCF">
        <w:rPr>
          <w:rFonts w:cs="Times New Roman"/>
          <w:szCs w:val="24"/>
        </w:rPr>
        <w:t>nelze jednoznačně určit, zda je statisticky významný rozdíl mezi chlapci a dívkami navštěvujícími sportovní kroužky, a tudíž nemůžeme zcela potvrdit hypotézu, zda chlapci mladšího školního věku preferují sportovní zájmy více než dívky téhož věku</w:t>
      </w:r>
      <w:r w:rsidR="003E03C5">
        <w:rPr>
          <w:rFonts w:cs="Times New Roman"/>
          <w:szCs w:val="24"/>
        </w:rPr>
        <w:t>.</w:t>
      </w:r>
      <w:r w:rsidR="00EB1DCF">
        <w:rPr>
          <w:rFonts w:cs="Times New Roman"/>
          <w:szCs w:val="24"/>
        </w:rPr>
        <w:t xml:space="preserve"> Domnívám se, že by řešením bylo rozšířit výzkum na více respondentů a získat tak více dat, které by nám mohly přinést jednoznačný výsledek.</w:t>
      </w:r>
    </w:p>
    <w:p w14:paraId="778B9194" w14:textId="77777777" w:rsidR="00BA3FB7" w:rsidRPr="00BA3FB7" w:rsidRDefault="00BA3FB7" w:rsidP="00321CDB">
      <w:pPr>
        <w:pStyle w:val="Text"/>
        <w:rPr>
          <w:rFonts w:eastAsiaTheme="minorEastAsia" w:cs="Times New Roman"/>
          <w:szCs w:val="24"/>
        </w:rPr>
      </w:pPr>
    </w:p>
    <w:p w14:paraId="6926E426" w14:textId="204220CF" w:rsidR="006815AC" w:rsidRPr="00E46558" w:rsidRDefault="00E46558" w:rsidP="00DD5EC5">
      <w:pPr>
        <w:pStyle w:val="Text"/>
        <w:ind w:left="426" w:firstLine="992"/>
        <w:rPr>
          <w:u w:val="single"/>
        </w:rPr>
      </w:pPr>
      <w:r w:rsidRPr="00E46558">
        <w:rPr>
          <w:u w:val="single"/>
        </w:rPr>
        <w:t>Hypotéza č. 2: Děti mladšího školního věku tráví více času venku o víkendu než ve všední dny.</w:t>
      </w:r>
    </w:p>
    <w:p w14:paraId="0F346408" w14:textId="77777777" w:rsidR="00E46558" w:rsidRPr="00A94304" w:rsidRDefault="00E46558" w:rsidP="00385C00">
      <w:pPr>
        <w:pStyle w:val="Text"/>
        <w:ind w:left="720" w:firstLine="720"/>
      </w:pPr>
      <w:r w:rsidRPr="00A94304">
        <w:t>2H0: Čas trávený venku o víkendu u dětí mladšího školního věku je stejný jako čas trávený venku ve všední dny.</w:t>
      </w:r>
    </w:p>
    <w:p w14:paraId="67EE4FE2" w14:textId="0F2063A4" w:rsidR="00E46558" w:rsidRDefault="00E46558" w:rsidP="00385C00">
      <w:pPr>
        <w:pStyle w:val="Text"/>
        <w:ind w:left="720" w:firstLine="714"/>
      </w:pPr>
      <w:r w:rsidRPr="00A94304">
        <w:t>2HA: Čas trávený venku o víkendu u dětí mladšího školního věku je delší než čas trávený venku ve všední dny.</w:t>
      </w:r>
    </w:p>
    <w:p w14:paraId="19E63118" w14:textId="781E8F17" w:rsidR="00E11DFF" w:rsidRDefault="00E11DFF" w:rsidP="00E11DFF">
      <w:pPr>
        <w:spacing w:line="360" w:lineRule="auto"/>
        <w:ind w:left="1077"/>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6EEDA2B3" wp14:editId="1AD62BB6">
            <wp:extent cx="4781550" cy="2686050"/>
            <wp:effectExtent l="0" t="0" r="0" b="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E1671B" w:rsidRPr="00E1671B">
        <w:rPr>
          <w:rFonts w:ascii="Times New Roman" w:hAnsi="Times New Roman" w:cs="Times New Roman"/>
          <w:sz w:val="24"/>
          <w:szCs w:val="24"/>
        </w:rPr>
        <w:t xml:space="preserve"> </w:t>
      </w:r>
      <w:r w:rsidR="00E1671B" w:rsidRPr="008513AC">
        <w:rPr>
          <w:rFonts w:ascii="Times New Roman" w:hAnsi="Times New Roman" w:cs="Times New Roman"/>
          <w:sz w:val="24"/>
          <w:szCs w:val="24"/>
        </w:rPr>
        <w:t>Graf číslo 9</w:t>
      </w:r>
      <w:r w:rsidR="00E1671B">
        <w:rPr>
          <w:rFonts w:ascii="Times New Roman" w:hAnsi="Times New Roman" w:cs="Times New Roman"/>
          <w:sz w:val="24"/>
          <w:szCs w:val="24"/>
        </w:rPr>
        <w:t xml:space="preserve"> – Pohybová aktivita porovnání</w:t>
      </w:r>
    </w:p>
    <w:p w14:paraId="0F06A96D" w14:textId="0E94323F" w:rsidR="00DD5EC5" w:rsidRDefault="00DD5EC5" w:rsidP="00DD5EC5">
      <w:pPr>
        <w:pStyle w:val="Text"/>
        <w:ind w:left="357" w:firstLine="720"/>
        <w:jc w:val="both"/>
        <w:rPr>
          <w:rFonts w:cs="Times New Roman"/>
          <w:szCs w:val="24"/>
        </w:rPr>
      </w:pPr>
      <w:r>
        <w:rPr>
          <w:rFonts w:cs="Times New Roman"/>
          <w:szCs w:val="24"/>
        </w:rPr>
        <w:t>Proto abychom potvrdili nebo vyvrátily hypotézu jsme použili odpovědi z výzkumných otázek</w:t>
      </w:r>
      <w:r w:rsidRPr="00202641">
        <w:rPr>
          <w:rFonts w:cs="Times New Roman"/>
          <w:szCs w:val="24"/>
        </w:rPr>
        <w:t xml:space="preserve"> „</w:t>
      </w:r>
      <w:r w:rsidR="00B26116" w:rsidRPr="003870E8">
        <w:rPr>
          <w:rFonts w:cs="Times New Roman"/>
          <w:i/>
          <w:iCs/>
          <w:szCs w:val="24"/>
        </w:rPr>
        <w:t>Kolik času ve všední dny tráví Vaše dítě pobytem venku</w:t>
      </w:r>
      <w:r w:rsidRPr="00202641">
        <w:rPr>
          <w:rFonts w:cs="Times New Roman"/>
          <w:szCs w:val="24"/>
        </w:rPr>
        <w:t>?“ a „</w:t>
      </w:r>
      <w:r w:rsidR="00B26116" w:rsidRPr="003870E8">
        <w:rPr>
          <w:rFonts w:cs="Times New Roman"/>
          <w:i/>
          <w:iCs/>
          <w:szCs w:val="24"/>
        </w:rPr>
        <w:t xml:space="preserve">Kolik </w:t>
      </w:r>
      <w:r w:rsidR="00B26116" w:rsidRPr="003870E8">
        <w:rPr>
          <w:rFonts w:cs="Times New Roman"/>
          <w:i/>
          <w:iCs/>
          <w:szCs w:val="24"/>
        </w:rPr>
        <w:lastRenderedPageBreak/>
        <w:t>času o víkendu tráví Vaše dítě pobytem venku</w:t>
      </w:r>
      <w:r w:rsidRPr="00202641">
        <w:rPr>
          <w:rFonts w:cs="Times New Roman"/>
          <w:szCs w:val="24"/>
        </w:rPr>
        <w:t>?“.</w:t>
      </w:r>
      <w:r>
        <w:rPr>
          <w:rFonts w:cs="Times New Roman"/>
          <w:szCs w:val="24"/>
        </w:rPr>
        <w:t xml:space="preserve"> </w:t>
      </w:r>
      <w:r w:rsidR="00B26116">
        <w:rPr>
          <w:rFonts w:cs="Times New Roman"/>
          <w:szCs w:val="24"/>
        </w:rPr>
        <w:t>Abychom vypočítali chí kvadrát test, vzali jsme každou společnou odpověď pro tyto dvě otázky zvlášť. Z celkového počtu respondentů a respondentů, kteří zaškrtli konkrétní odpověď, jsme si vytvořili procentuální zastoupení, ze kterého jsme ke každé odpovědi vypočítali chí kvadrát test.</w:t>
      </w:r>
    </w:p>
    <w:tbl>
      <w:tblPr>
        <w:tblStyle w:val="Mkatabulky"/>
        <w:tblW w:w="7032" w:type="dxa"/>
        <w:tblInd w:w="877" w:type="dxa"/>
        <w:tblLook w:val="04A0" w:firstRow="1" w:lastRow="0" w:firstColumn="1" w:lastColumn="0" w:noHBand="0" w:noVBand="1"/>
      </w:tblPr>
      <w:tblGrid>
        <w:gridCol w:w="2344"/>
        <w:gridCol w:w="2344"/>
        <w:gridCol w:w="2344"/>
      </w:tblGrid>
      <w:tr w:rsidR="00B26116" w14:paraId="3F73E507" w14:textId="77777777" w:rsidTr="008D01FA">
        <w:trPr>
          <w:trHeight w:val="977"/>
        </w:trPr>
        <w:tc>
          <w:tcPr>
            <w:tcW w:w="2344" w:type="dxa"/>
          </w:tcPr>
          <w:p w14:paraId="4A14BC55" w14:textId="77777777" w:rsidR="00B26116" w:rsidRDefault="00B26116" w:rsidP="008D01FA">
            <w:pPr>
              <w:pStyle w:val="format-text"/>
              <w:pBdr>
                <w:top w:val="none" w:sz="0" w:space="0" w:color="auto"/>
                <w:left w:val="none" w:sz="0" w:space="0" w:color="auto"/>
                <w:bottom w:val="none" w:sz="0" w:space="0" w:color="auto"/>
                <w:right w:val="none" w:sz="0" w:space="0" w:color="auto"/>
                <w:between w:val="none" w:sz="0" w:space="0" w:color="auto"/>
                <w:bar w:val="none" w:sz="0" w:color="auto"/>
              </w:pBdr>
              <w:ind w:firstLine="0"/>
            </w:pPr>
          </w:p>
        </w:tc>
        <w:tc>
          <w:tcPr>
            <w:tcW w:w="2344" w:type="dxa"/>
          </w:tcPr>
          <w:p w14:paraId="1889DED3" w14:textId="72F24D6B" w:rsidR="00B26116" w:rsidRDefault="00B26116" w:rsidP="008D01FA">
            <w:pPr>
              <w:pStyle w:val="Text"/>
            </w:pPr>
            <w:r>
              <w:t>Počet respondentů – více jak 2 hodiny</w:t>
            </w:r>
          </w:p>
        </w:tc>
        <w:tc>
          <w:tcPr>
            <w:tcW w:w="2344" w:type="dxa"/>
          </w:tcPr>
          <w:p w14:paraId="7C36053D" w14:textId="451A2C90" w:rsidR="00B26116" w:rsidRDefault="00B26116" w:rsidP="008D01FA">
            <w:pPr>
              <w:pStyle w:val="Text"/>
            </w:pPr>
            <w:r>
              <w:t>Celkový počet respondentů</w:t>
            </w:r>
          </w:p>
        </w:tc>
      </w:tr>
      <w:tr w:rsidR="00B26116" w14:paraId="062CF464" w14:textId="77777777" w:rsidTr="008D01FA">
        <w:trPr>
          <w:trHeight w:val="479"/>
        </w:trPr>
        <w:tc>
          <w:tcPr>
            <w:tcW w:w="2344" w:type="dxa"/>
          </w:tcPr>
          <w:p w14:paraId="5C261EB9" w14:textId="38B5E984" w:rsidR="00B26116" w:rsidRDefault="00B26116" w:rsidP="008D01FA">
            <w:pPr>
              <w:pStyle w:val="Text"/>
            </w:pPr>
            <w:r>
              <w:t>Pracovní týden</w:t>
            </w:r>
          </w:p>
        </w:tc>
        <w:tc>
          <w:tcPr>
            <w:tcW w:w="2344" w:type="dxa"/>
          </w:tcPr>
          <w:p w14:paraId="3D758F9A" w14:textId="121DAD10" w:rsidR="00B26116" w:rsidRDefault="00B26116" w:rsidP="008D01FA">
            <w:pPr>
              <w:pStyle w:val="Text"/>
            </w:pPr>
            <w:r>
              <w:t>28</w:t>
            </w:r>
          </w:p>
        </w:tc>
        <w:tc>
          <w:tcPr>
            <w:tcW w:w="2344" w:type="dxa"/>
          </w:tcPr>
          <w:p w14:paraId="6212CC1A" w14:textId="356F0C32" w:rsidR="00B26116" w:rsidRDefault="00B26116" w:rsidP="008D01FA">
            <w:pPr>
              <w:pStyle w:val="Text"/>
            </w:pPr>
            <w:r>
              <w:t>7</w:t>
            </w:r>
            <w:r w:rsidR="004B353B">
              <w:t>2</w:t>
            </w:r>
          </w:p>
        </w:tc>
      </w:tr>
      <w:tr w:rsidR="00B26116" w14:paraId="494788E9" w14:textId="77777777" w:rsidTr="008D01FA">
        <w:trPr>
          <w:trHeight w:val="479"/>
        </w:trPr>
        <w:tc>
          <w:tcPr>
            <w:tcW w:w="2344" w:type="dxa"/>
          </w:tcPr>
          <w:p w14:paraId="05A845DF" w14:textId="77777777" w:rsidR="00B26116" w:rsidRDefault="00B26116" w:rsidP="008D01FA">
            <w:pPr>
              <w:pStyle w:val="Text"/>
            </w:pPr>
            <w:r>
              <w:t>%</w:t>
            </w:r>
          </w:p>
        </w:tc>
        <w:tc>
          <w:tcPr>
            <w:tcW w:w="2344" w:type="dxa"/>
          </w:tcPr>
          <w:p w14:paraId="238D2F90" w14:textId="1D7B66FE" w:rsidR="00B26116" w:rsidRDefault="00B26116" w:rsidP="008D01FA">
            <w:pPr>
              <w:pStyle w:val="Text"/>
            </w:pPr>
            <w:r>
              <w:t>35,9 %</w:t>
            </w:r>
          </w:p>
        </w:tc>
        <w:tc>
          <w:tcPr>
            <w:tcW w:w="2344" w:type="dxa"/>
          </w:tcPr>
          <w:p w14:paraId="7A667FF3" w14:textId="77777777" w:rsidR="00B26116" w:rsidRDefault="00B26116" w:rsidP="008D01FA">
            <w:pPr>
              <w:pStyle w:val="Text"/>
            </w:pPr>
            <w:r>
              <w:t>100 %</w:t>
            </w:r>
          </w:p>
        </w:tc>
      </w:tr>
    </w:tbl>
    <w:p w14:paraId="657EE8EA" w14:textId="3CD61163" w:rsidR="00F121C2" w:rsidRPr="00D83EEA" w:rsidRDefault="00A429FB" w:rsidP="007E44BD">
      <w:pPr>
        <w:pStyle w:val="Text"/>
        <w:ind w:left="357" w:firstLine="494"/>
        <w:jc w:val="both"/>
      </w:pPr>
      <w:r>
        <w:t xml:space="preserve">Tabulka číslo 18 – Ověřování 2. hypotéza – </w:t>
      </w:r>
      <w:r w:rsidR="00F121C2">
        <w:t>pracovní týden</w:t>
      </w:r>
    </w:p>
    <w:tbl>
      <w:tblPr>
        <w:tblStyle w:val="Mkatabulky"/>
        <w:tblW w:w="7032" w:type="dxa"/>
        <w:tblInd w:w="877" w:type="dxa"/>
        <w:tblLook w:val="04A0" w:firstRow="1" w:lastRow="0" w:firstColumn="1" w:lastColumn="0" w:noHBand="0" w:noVBand="1"/>
      </w:tblPr>
      <w:tblGrid>
        <w:gridCol w:w="2344"/>
        <w:gridCol w:w="2344"/>
        <w:gridCol w:w="2344"/>
      </w:tblGrid>
      <w:tr w:rsidR="00F121C2" w14:paraId="6AE8F016" w14:textId="77777777" w:rsidTr="008D01FA">
        <w:trPr>
          <w:trHeight w:val="977"/>
        </w:trPr>
        <w:tc>
          <w:tcPr>
            <w:tcW w:w="2344" w:type="dxa"/>
          </w:tcPr>
          <w:p w14:paraId="50BA49D9" w14:textId="77777777" w:rsidR="00F121C2" w:rsidRDefault="00F121C2" w:rsidP="008D01FA">
            <w:pPr>
              <w:pStyle w:val="format-text"/>
              <w:pBdr>
                <w:top w:val="none" w:sz="0" w:space="0" w:color="auto"/>
                <w:left w:val="none" w:sz="0" w:space="0" w:color="auto"/>
                <w:bottom w:val="none" w:sz="0" w:space="0" w:color="auto"/>
                <w:right w:val="none" w:sz="0" w:space="0" w:color="auto"/>
                <w:between w:val="none" w:sz="0" w:space="0" w:color="auto"/>
                <w:bar w:val="none" w:sz="0" w:color="auto"/>
              </w:pBdr>
              <w:ind w:firstLine="0"/>
            </w:pPr>
          </w:p>
        </w:tc>
        <w:tc>
          <w:tcPr>
            <w:tcW w:w="2344" w:type="dxa"/>
          </w:tcPr>
          <w:p w14:paraId="15AFF8CE" w14:textId="77777777" w:rsidR="00F121C2" w:rsidRDefault="00F121C2" w:rsidP="008D01FA">
            <w:pPr>
              <w:pStyle w:val="Text"/>
            </w:pPr>
            <w:r>
              <w:t>Počet respondentů – více jak 2 hodiny</w:t>
            </w:r>
          </w:p>
        </w:tc>
        <w:tc>
          <w:tcPr>
            <w:tcW w:w="2344" w:type="dxa"/>
          </w:tcPr>
          <w:p w14:paraId="1AE8AAB0" w14:textId="77777777" w:rsidR="00F121C2" w:rsidRDefault="00F121C2" w:rsidP="008D01FA">
            <w:pPr>
              <w:pStyle w:val="Text"/>
            </w:pPr>
            <w:r>
              <w:t>Celkový počet respondentů</w:t>
            </w:r>
          </w:p>
        </w:tc>
      </w:tr>
      <w:tr w:rsidR="00F121C2" w14:paraId="7CC08361" w14:textId="77777777" w:rsidTr="008D01FA">
        <w:trPr>
          <w:trHeight w:val="479"/>
        </w:trPr>
        <w:tc>
          <w:tcPr>
            <w:tcW w:w="2344" w:type="dxa"/>
          </w:tcPr>
          <w:p w14:paraId="054F6725" w14:textId="3A630490" w:rsidR="00F121C2" w:rsidRDefault="00F121C2" w:rsidP="008D01FA">
            <w:pPr>
              <w:pStyle w:val="Text"/>
            </w:pPr>
            <w:r>
              <w:t>Víkend</w:t>
            </w:r>
          </w:p>
        </w:tc>
        <w:tc>
          <w:tcPr>
            <w:tcW w:w="2344" w:type="dxa"/>
          </w:tcPr>
          <w:p w14:paraId="5234A053" w14:textId="578E4D5E" w:rsidR="00F121C2" w:rsidRDefault="00F121C2" w:rsidP="008D01FA">
            <w:pPr>
              <w:pStyle w:val="Text"/>
            </w:pPr>
            <w:r>
              <w:t>44</w:t>
            </w:r>
          </w:p>
        </w:tc>
        <w:tc>
          <w:tcPr>
            <w:tcW w:w="2344" w:type="dxa"/>
          </w:tcPr>
          <w:p w14:paraId="47F77E99" w14:textId="17489FD8" w:rsidR="00F121C2" w:rsidRDefault="00F121C2" w:rsidP="008D01FA">
            <w:pPr>
              <w:pStyle w:val="Text"/>
            </w:pPr>
            <w:r>
              <w:t>7</w:t>
            </w:r>
            <w:r w:rsidR="004B353B">
              <w:t>2</w:t>
            </w:r>
          </w:p>
        </w:tc>
      </w:tr>
      <w:tr w:rsidR="00F121C2" w14:paraId="7DBD87E3" w14:textId="77777777" w:rsidTr="008D01FA">
        <w:trPr>
          <w:trHeight w:val="479"/>
        </w:trPr>
        <w:tc>
          <w:tcPr>
            <w:tcW w:w="2344" w:type="dxa"/>
          </w:tcPr>
          <w:p w14:paraId="007D0B3D" w14:textId="77777777" w:rsidR="00F121C2" w:rsidRDefault="00F121C2" w:rsidP="008D01FA">
            <w:pPr>
              <w:pStyle w:val="Text"/>
            </w:pPr>
            <w:r>
              <w:t>%</w:t>
            </w:r>
          </w:p>
        </w:tc>
        <w:tc>
          <w:tcPr>
            <w:tcW w:w="2344" w:type="dxa"/>
          </w:tcPr>
          <w:p w14:paraId="5824E552" w14:textId="4196893E" w:rsidR="00F121C2" w:rsidRDefault="00F121C2" w:rsidP="008D01FA">
            <w:pPr>
              <w:pStyle w:val="Text"/>
            </w:pPr>
            <w:r>
              <w:t>59,5 %</w:t>
            </w:r>
          </w:p>
        </w:tc>
        <w:tc>
          <w:tcPr>
            <w:tcW w:w="2344" w:type="dxa"/>
          </w:tcPr>
          <w:p w14:paraId="1A7E638B" w14:textId="77777777" w:rsidR="00F121C2" w:rsidRDefault="00F121C2" w:rsidP="008D01FA">
            <w:pPr>
              <w:pStyle w:val="Text"/>
            </w:pPr>
            <w:r>
              <w:t>100 %</w:t>
            </w:r>
          </w:p>
        </w:tc>
      </w:tr>
    </w:tbl>
    <w:p w14:paraId="3C89EA9C" w14:textId="56EB64E3" w:rsidR="00D83EEA" w:rsidRDefault="00D83EEA" w:rsidP="007E44BD">
      <w:pPr>
        <w:pStyle w:val="Text"/>
        <w:ind w:left="357" w:firstLine="494"/>
        <w:jc w:val="both"/>
      </w:pPr>
      <w:r>
        <w:t>Tabulka číslo 19 – Ověřování 2. hypotéza – víkend</w:t>
      </w:r>
    </w:p>
    <w:p w14:paraId="1F8A3587" w14:textId="33716E65" w:rsidR="004B353B" w:rsidRDefault="004B353B" w:rsidP="007E44BD">
      <w:pPr>
        <w:pStyle w:val="Text"/>
        <w:ind w:left="357" w:firstLine="494"/>
        <w:jc w:val="both"/>
        <w:rPr>
          <w:rFonts w:cs="Times New Roman"/>
          <w:szCs w:val="24"/>
        </w:rPr>
      </w:pPr>
      <w:r w:rsidRPr="003E03C5">
        <w:rPr>
          <w:rFonts w:cs="Times New Roman"/>
          <w:szCs w:val="24"/>
        </w:rPr>
        <w:t xml:space="preserve">Výsledek: Při ověřování </w:t>
      </w:r>
      <w:r>
        <w:rPr>
          <w:rFonts w:cs="Times New Roman"/>
          <w:szCs w:val="24"/>
        </w:rPr>
        <w:t>2</w:t>
      </w:r>
      <w:r w:rsidRPr="003E03C5">
        <w:rPr>
          <w:rFonts w:cs="Times New Roman"/>
          <w:szCs w:val="24"/>
        </w:rPr>
        <w:t xml:space="preserve">. hypotézy, kdy jsme se zabývali, zda </w:t>
      </w:r>
      <w:r>
        <w:rPr>
          <w:rFonts w:cs="Times New Roman"/>
          <w:szCs w:val="24"/>
        </w:rPr>
        <w:t>děti tráví volný čas pobytem venku stejně o víkendu jak v pracovní týden</w:t>
      </w:r>
      <w:r w:rsidRPr="003E03C5">
        <w:rPr>
          <w:rFonts w:cs="Times New Roman"/>
          <w:szCs w:val="24"/>
        </w:rPr>
        <w:t xml:space="preserve">, jsme použili </w:t>
      </w:r>
      <w:r>
        <w:rPr>
          <w:rFonts w:cs="Times New Roman"/>
          <w:szCs w:val="24"/>
        </w:rPr>
        <w:t>6</w:t>
      </w:r>
      <w:r w:rsidRPr="003E03C5">
        <w:rPr>
          <w:rFonts w:cs="Times New Roman"/>
          <w:szCs w:val="24"/>
        </w:rPr>
        <w:t>.</w:t>
      </w:r>
      <w:r>
        <w:rPr>
          <w:rFonts w:cs="Times New Roman"/>
          <w:szCs w:val="24"/>
        </w:rPr>
        <w:t xml:space="preserve"> a 7.</w:t>
      </w:r>
      <w:r w:rsidRPr="003E03C5">
        <w:rPr>
          <w:rFonts w:cs="Times New Roman"/>
          <w:szCs w:val="24"/>
        </w:rPr>
        <w:t xml:space="preserve"> výzkumnou otázku. Když jsme </w:t>
      </w:r>
      <w:r w:rsidR="0085710D">
        <w:rPr>
          <w:rFonts w:cs="Times New Roman"/>
          <w:szCs w:val="24"/>
        </w:rPr>
        <w:t>vytvořili procentuální zastoupení respondentů, kteří odpověděli, že tráví venku více jak 2 hodiny ve všední dny a o víkendu,</w:t>
      </w:r>
      <w:r w:rsidRPr="003E03C5">
        <w:rPr>
          <w:rFonts w:cs="Times New Roman"/>
          <w:szCs w:val="24"/>
        </w:rPr>
        <w:t xml:space="preserve"> vypočítali jsme chí kvadrát test pomocí https://www.medcalc.org/</w:t>
      </w:r>
      <w:r>
        <w:rPr>
          <w:rFonts w:cs="Times New Roman"/>
          <w:szCs w:val="24"/>
        </w:rPr>
        <w:t xml:space="preserve"> dostali jsme výsledek chí kvadrát test </w:t>
      </w:r>
      <w:r w:rsidR="0085710D">
        <w:rPr>
          <w:rFonts w:cs="Times New Roman"/>
          <w:szCs w:val="24"/>
        </w:rPr>
        <w:t>7,981</w:t>
      </w:r>
      <w:r>
        <w:rPr>
          <w:rFonts w:cs="Times New Roman"/>
          <w:szCs w:val="24"/>
        </w:rPr>
        <w:t xml:space="preserve"> při stupni volnosti 1, kdy P </w:t>
      </w:r>
      <w:r w:rsidR="0085710D">
        <w:rPr>
          <w:rFonts w:cs="Times New Roman"/>
          <w:szCs w:val="24"/>
        </w:rPr>
        <w:t>= 0</w:t>
      </w:r>
      <w:r>
        <w:rPr>
          <w:rFonts w:cs="Times New Roman"/>
          <w:szCs w:val="24"/>
        </w:rPr>
        <w:t>.</w:t>
      </w:r>
      <w:r w:rsidR="0085710D">
        <w:rPr>
          <w:rFonts w:cs="Times New Roman"/>
          <w:szCs w:val="24"/>
        </w:rPr>
        <w:t>0047.</w:t>
      </w:r>
      <w:r>
        <w:rPr>
          <w:rFonts w:cs="Times New Roman"/>
          <w:szCs w:val="24"/>
        </w:rPr>
        <w:t xml:space="preserve"> </w:t>
      </w:r>
    </w:p>
    <w:tbl>
      <w:tblPr>
        <w:tblStyle w:val="Mkatabulky"/>
        <w:tblW w:w="7032" w:type="dxa"/>
        <w:tblInd w:w="877" w:type="dxa"/>
        <w:tblLook w:val="04A0" w:firstRow="1" w:lastRow="0" w:firstColumn="1" w:lastColumn="0" w:noHBand="0" w:noVBand="1"/>
      </w:tblPr>
      <w:tblGrid>
        <w:gridCol w:w="2344"/>
        <w:gridCol w:w="2344"/>
        <w:gridCol w:w="2344"/>
      </w:tblGrid>
      <w:tr w:rsidR="0085710D" w14:paraId="7F28F747" w14:textId="77777777" w:rsidTr="008D01FA">
        <w:trPr>
          <w:trHeight w:val="977"/>
        </w:trPr>
        <w:tc>
          <w:tcPr>
            <w:tcW w:w="2344" w:type="dxa"/>
          </w:tcPr>
          <w:p w14:paraId="4F69638B" w14:textId="77777777" w:rsidR="0085710D" w:rsidRDefault="0085710D" w:rsidP="008D01FA">
            <w:pPr>
              <w:pStyle w:val="format-text"/>
              <w:pBdr>
                <w:top w:val="none" w:sz="0" w:space="0" w:color="auto"/>
                <w:left w:val="none" w:sz="0" w:space="0" w:color="auto"/>
                <w:bottom w:val="none" w:sz="0" w:space="0" w:color="auto"/>
                <w:right w:val="none" w:sz="0" w:space="0" w:color="auto"/>
                <w:between w:val="none" w:sz="0" w:space="0" w:color="auto"/>
                <w:bar w:val="none" w:sz="0" w:color="auto"/>
              </w:pBdr>
              <w:ind w:firstLine="0"/>
            </w:pPr>
          </w:p>
        </w:tc>
        <w:tc>
          <w:tcPr>
            <w:tcW w:w="2344" w:type="dxa"/>
          </w:tcPr>
          <w:p w14:paraId="191CB320" w14:textId="6B46BDCA" w:rsidR="0085710D" w:rsidRDefault="0085710D" w:rsidP="008D01FA">
            <w:pPr>
              <w:pStyle w:val="Text"/>
            </w:pPr>
            <w:r>
              <w:t>Počet respondentů – Cca 2 hodiny</w:t>
            </w:r>
          </w:p>
        </w:tc>
        <w:tc>
          <w:tcPr>
            <w:tcW w:w="2344" w:type="dxa"/>
          </w:tcPr>
          <w:p w14:paraId="7D108E1D" w14:textId="77777777" w:rsidR="0085710D" w:rsidRDefault="0085710D" w:rsidP="008D01FA">
            <w:pPr>
              <w:pStyle w:val="Text"/>
            </w:pPr>
            <w:r>
              <w:t>Celkový počet respondentů</w:t>
            </w:r>
          </w:p>
        </w:tc>
      </w:tr>
      <w:tr w:rsidR="0085710D" w14:paraId="3C1FE428" w14:textId="77777777" w:rsidTr="008D01FA">
        <w:trPr>
          <w:trHeight w:val="479"/>
        </w:trPr>
        <w:tc>
          <w:tcPr>
            <w:tcW w:w="2344" w:type="dxa"/>
          </w:tcPr>
          <w:p w14:paraId="61A34BA9" w14:textId="77777777" w:rsidR="0085710D" w:rsidRDefault="0085710D" w:rsidP="008D01FA">
            <w:pPr>
              <w:pStyle w:val="Text"/>
            </w:pPr>
            <w:r>
              <w:t>Pracovní týden</w:t>
            </w:r>
          </w:p>
        </w:tc>
        <w:tc>
          <w:tcPr>
            <w:tcW w:w="2344" w:type="dxa"/>
          </w:tcPr>
          <w:p w14:paraId="509A8FC0" w14:textId="0C738CFC" w:rsidR="0085710D" w:rsidRDefault="0085710D" w:rsidP="008D01FA">
            <w:pPr>
              <w:pStyle w:val="Text"/>
            </w:pPr>
            <w:r>
              <w:t>18</w:t>
            </w:r>
          </w:p>
        </w:tc>
        <w:tc>
          <w:tcPr>
            <w:tcW w:w="2344" w:type="dxa"/>
          </w:tcPr>
          <w:p w14:paraId="54898E2B" w14:textId="77777777" w:rsidR="0085710D" w:rsidRDefault="0085710D" w:rsidP="008D01FA">
            <w:pPr>
              <w:pStyle w:val="Text"/>
            </w:pPr>
            <w:r>
              <w:t>72</w:t>
            </w:r>
          </w:p>
        </w:tc>
      </w:tr>
      <w:tr w:rsidR="0085710D" w14:paraId="72702351" w14:textId="77777777" w:rsidTr="008D01FA">
        <w:trPr>
          <w:trHeight w:val="479"/>
        </w:trPr>
        <w:tc>
          <w:tcPr>
            <w:tcW w:w="2344" w:type="dxa"/>
          </w:tcPr>
          <w:p w14:paraId="2E80B8E2" w14:textId="77777777" w:rsidR="0085710D" w:rsidRDefault="0085710D" w:rsidP="008D01FA">
            <w:pPr>
              <w:pStyle w:val="Text"/>
            </w:pPr>
            <w:r>
              <w:t>%</w:t>
            </w:r>
          </w:p>
        </w:tc>
        <w:tc>
          <w:tcPr>
            <w:tcW w:w="2344" w:type="dxa"/>
          </w:tcPr>
          <w:p w14:paraId="1B419497" w14:textId="217318D5" w:rsidR="0085710D" w:rsidRDefault="0085710D" w:rsidP="008D01FA">
            <w:pPr>
              <w:pStyle w:val="Text"/>
            </w:pPr>
            <w:r>
              <w:t>25 %</w:t>
            </w:r>
          </w:p>
        </w:tc>
        <w:tc>
          <w:tcPr>
            <w:tcW w:w="2344" w:type="dxa"/>
          </w:tcPr>
          <w:p w14:paraId="3DEE1A34" w14:textId="77777777" w:rsidR="0085710D" w:rsidRDefault="0085710D" w:rsidP="008D01FA">
            <w:pPr>
              <w:pStyle w:val="Text"/>
            </w:pPr>
            <w:r>
              <w:t>100 %</w:t>
            </w:r>
          </w:p>
        </w:tc>
      </w:tr>
    </w:tbl>
    <w:p w14:paraId="7E27946C" w14:textId="3C1A8C23" w:rsidR="0085710D" w:rsidRPr="00D83EEA" w:rsidRDefault="0085710D" w:rsidP="0085710D">
      <w:pPr>
        <w:pStyle w:val="Text"/>
        <w:ind w:left="357" w:firstLine="494"/>
        <w:jc w:val="both"/>
      </w:pPr>
      <w:r>
        <w:t>Tabulka číslo 20 – Ověřování 2. hypotéza – pracovní týden</w:t>
      </w:r>
    </w:p>
    <w:tbl>
      <w:tblPr>
        <w:tblStyle w:val="Mkatabulky"/>
        <w:tblW w:w="7032" w:type="dxa"/>
        <w:tblInd w:w="877" w:type="dxa"/>
        <w:tblLook w:val="04A0" w:firstRow="1" w:lastRow="0" w:firstColumn="1" w:lastColumn="0" w:noHBand="0" w:noVBand="1"/>
      </w:tblPr>
      <w:tblGrid>
        <w:gridCol w:w="2344"/>
        <w:gridCol w:w="2344"/>
        <w:gridCol w:w="2344"/>
      </w:tblGrid>
      <w:tr w:rsidR="0085710D" w14:paraId="7AC69A72" w14:textId="77777777" w:rsidTr="008D01FA">
        <w:trPr>
          <w:trHeight w:val="977"/>
        </w:trPr>
        <w:tc>
          <w:tcPr>
            <w:tcW w:w="2344" w:type="dxa"/>
          </w:tcPr>
          <w:p w14:paraId="19716038" w14:textId="77777777" w:rsidR="0085710D" w:rsidRDefault="0085710D" w:rsidP="008D01FA">
            <w:pPr>
              <w:pStyle w:val="format-text"/>
              <w:pBdr>
                <w:top w:val="none" w:sz="0" w:space="0" w:color="auto"/>
                <w:left w:val="none" w:sz="0" w:space="0" w:color="auto"/>
                <w:bottom w:val="none" w:sz="0" w:space="0" w:color="auto"/>
                <w:right w:val="none" w:sz="0" w:space="0" w:color="auto"/>
                <w:between w:val="none" w:sz="0" w:space="0" w:color="auto"/>
                <w:bar w:val="none" w:sz="0" w:color="auto"/>
              </w:pBdr>
              <w:ind w:firstLine="0"/>
            </w:pPr>
          </w:p>
        </w:tc>
        <w:tc>
          <w:tcPr>
            <w:tcW w:w="2344" w:type="dxa"/>
          </w:tcPr>
          <w:p w14:paraId="2D84FD84" w14:textId="77777777" w:rsidR="0085710D" w:rsidRDefault="0085710D" w:rsidP="008D01FA">
            <w:pPr>
              <w:pStyle w:val="Text"/>
            </w:pPr>
            <w:r>
              <w:t>Počet respondentů – více jak 2 hodiny</w:t>
            </w:r>
          </w:p>
        </w:tc>
        <w:tc>
          <w:tcPr>
            <w:tcW w:w="2344" w:type="dxa"/>
          </w:tcPr>
          <w:p w14:paraId="61FE7B21" w14:textId="77777777" w:rsidR="0085710D" w:rsidRDefault="0085710D" w:rsidP="008D01FA">
            <w:pPr>
              <w:pStyle w:val="Text"/>
            </w:pPr>
            <w:r>
              <w:t>Celkový počet respondentů</w:t>
            </w:r>
          </w:p>
        </w:tc>
      </w:tr>
      <w:tr w:rsidR="0085710D" w14:paraId="496CE77E" w14:textId="77777777" w:rsidTr="008D01FA">
        <w:trPr>
          <w:trHeight w:val="479"/>
        </w:trPr>
        <w:tc>
          <w:tcPr>
            <w:tcW w:w="2344" w:type="dxa"/>
          </w:tcPr>
          <w:p w14:paraId="301FF21D" w14:textId="77777777" w:rsidR="0085710D" w:rsidRDefault="0085710D" w:rsidP="008D01FA">
            <w:pPr>
              <w:pStyle w:val="Text"/>
            </w:pPr>
            <w:r>
              <w:t>Víkend</w:t>
            </w:r>
          </w:p>
        </w:tc>
        <w:tc>
          <w:tcPr>
            <w:tcW w:w="2344" w:type="dxa"/>
          </w:tcPr>
          <w:p w14:paraId="54980F30" w14:textId="6C70809B" w:rsidR="0085710D" w:rsidRDefault="0095396B" w:rsidP="008D01FA">
            <w:pPr>
              <w:pStyle w:val="Text"/>
            </w:pPr>
            <w:r>
              <w:t>20</w:t>
            </w:r>
          </w:p>
        </w:tc>
        <w:tc>
          <w:tcPr>
            <w:tcW w:w="2344" w:type="dxa"/>
          </w:tcPr>
          <w:p w14:paraId="688B774E" w14:textId="77777777" w:rsidR="0085710D" w:rsidRDefault="0085710D" w:rsidP="008D01FA">
            <w:pPr>
              <w:pStyle w:val="Text"/>
            </w:pPr>
            <w:r>
              <w:t>72</w:t>
            </w:r>
          </w:p>
        </w:tc>
      </w:tr>
      <w:tr w:rsidR="0085710D" w14:paraId="255A924F" w14:textId="77777777" w:rsidTr="008D01FA">
        <w:trPr>
          <w:trHeight w:val="479"/>
        </w:trPr>
        <w:tc>
          <w:tcPr>
            <w:tcW w:w="2344" w:type="dxa"/>
          </w:tcPr>
          <w:p w14:paraId="71F9A5C9" w14:textId="77777777" w:rsidR="0085710D" w:rsidRDefault="0085710D" w:rsidP="008D01FA">
            <w:pPr>
              <w:pStyle w:val="Text"/>
            </w:pPr>
            <w:r>
              <w:t>%</w:t>
            </w:r>
          </w:p>
        </w:tc>
        <w:tc>
          <w:tcPr>
            <w:tcW w:w="2344" w:type="dxa"/>
          </w:tcPr>
          <w:p w14:paraId="115A0822" w14:textId="668E121F" w:rsidR="0085710D" w:rsidRDefault="0095396B" w:rsidP="008D01FA">
            <w:pPr>
              <w:pStyle w:val="Text"/>
            </w:pPr>
            <w:r>
              <w:t>27,8</w:t>
            </w:r>
            <w:r w:rsidR="0085710D">
              <w:t xml:space="preserve"> %</w:t>
            </w:r>
          </w:p>
        </w:tc>
        <w:tc>
          <w:tcPr>
            <w:tcW w:w="2344" w:type="dxa"/>
          </w:tcPr>
          <w:p w14:paraId="45F6BA6C" w14:textId="77777777" w:rsidR="0085710D" w:rsidRDefault="0085710D" w:rsidP="008D01FA">
            <w:pPr>
              <w:pStyle w:val="Text"/>
            </w:pPr>
            <w:r>
              <w:t>100 %</w:t>
            </w:r>
          </w:p>
        </w:tc>
      </w:tr>
    </w:tbl>
    <w:p w14:paraId="3A73F096" w14:textId="640ECB07" w:rsidR="0085710D" w:rsidRDefault="0085710D" w:rsidP="0085710D">
      <w:pPr>
        <w:pStyle w:val="Text"/>
        <w:ind w:left="357" w:firstLine="494"/>
        <w:jc w:val="both"/>
      </w:pPr>
      <w:r>
        <w:t>Tabulka číslo 21 – Ověřování 2. hypotéza – víkend</w:t>
      </w:r>
    </w:p>
    <w:p w14:paraId="60443A4E" w14:textId="75C037B9" w:rsidR="0095396B" w:rsidRDefault="0095396B" w:rsidP="0095396B">
      <w:pPr>
        <w:pStyle w:val="Text"/>
        <w:ind w:left="357" w:firstLine="494"/>
        <w:jc w:val="both"/>
        <w:rPr>
          <w:rFonts w:cs="Times New Roman"/>
          <w:szCs w:val="24"/>
        </w:rPr>
      </w:pPr>
      <w:r w:rsidRPr="003E03C5">
        <w:rPr>
          <w:rFonts w:cs="Times New Roman"/>
          <w:szCs w:val="24"/>
        </w:rPr>
        <w:t xml:space="preserve">Výsledek: Když jsme </w:t>
      </w:r>
      <w:r>
        <w:rPr>
          <w:rFonts w:cs="Times New Roman"/>
          <w:szCs w:val="24"/>
        </w:rPr>
        <w:t xml:space="preserve">vytvořili procentuální zastoupení respondentů, kteří odpověděli, že tráví venku </w:t>
      </w:r>
      <w:r w:rsidR="00372CF0">
        <w:rPr>
          <w:rFonts w:cs="Times New Roman"/>
          <w:szCs w:val="24"/>
        </w:rPr>
        <w:t>cca</w:t>
      </w:r>
      <w:r>
        <w:rPr>
          <w:rFonts w:cs="Times New Roman"/>
          <w:szCs w:val="24"/>
        </w:rPr>
        <w:t xml:space="preserve"> 2 hodiny ve všední dny a o víkendu,</w:t>
      </w:r>
      <w:r w:rsidRPr="003E03C5">
        <w:rPr>
          <w:rFonts w:cs="Times New Roman"/>
          <w:szCs w:val="24"/>
        </w:rPr>
        <w:t xml:space="preserve"> vypočítali jsme chí kvadrát test pomocí https://www.medcalc.org/</w:t>
      </w:r>
      <w:r>
        <w:rPr>
          <w:rFonts w:cs="Times New Roman"/>
          <w:szCs w:val="24"/>
        </w:rPr>
        <w:t xml:space="preserve"> dostali jsme výsledek chí kvadrát test </w:t>
      </w:r>
      <w:r w:rsidR="00372CF0">
        <w:rPr>
          <w:rFonts w:cs="Times New Roman"/>
          <w:szCs w:val="24"/>
        </w:rPr>
        <w:t>0,144</w:t>
      </w:r>
      <w:r>
        <w:rPr>
          <w:rFonts w:cs="Times New Roman"/>
          <w:szCs w:val="24"/>
        </w:rPr>
        <w:t xml:space="preserve"> při stupni volnosti 1, kdy P = </w:t>
      </w:r>
      <w:r w:rsidR="00372CF0">
        <w:rPr>
          <w:rFonts w:cs="Times New Roman"/>
          <w:szCs w:val="24"/>
        </w:rPr>
        <w:t>7041</w:t>
      </w:r>
      <w:r>
        <w:rPr>
          <w:rFonts w:cs="Times New Roman"/>
          <w:szCs w:val="24"/>
        </w:rPr>
        <w:t xml:space="preserve">. </w:t>
      </w:r>
    </w:p>
    <w:tbl>
      <w:tblPr>
        <w:tblStyle w:val="Mkatabulky"/>
        <w:tblW w:w="7032" w:type="dxa"/>
        <w:tblInd w:w="877" w:type="dxa"/>
        <w:tblLook w:val="04A0" w:firstRow="1" w:lastRow="0" w:firstColumn="1" w:lastColumn="0" w:noHBand="0" w:noVBand="1"/>
      </w:tblPr>
      <w:tblGrid>
        <w:gridCol w:w="2344"/>
        <w:gridCol w:w="2344"/>
        <w:gridCol w:w="2344"/>
      </w:tblGrid>
      <w:tr w:rsidR="00372CF0" w14:paraId="5A8D519B" w14:textId="77777777" w:rsidTr="008D01FA">
        <w:trPr>
          <w:trHeight w:val="977"/>
        </w:trPr>
        <w:tc>
          <w:tcPr>
            <w:tcW w:w="2344" w:type="dxa"/>
          </w:tcPr>
          <w:p w14:paraId="1883B8E5" w14:textId="77777777" w:rsidR="00372CF0" w:rsidRDefault="00372CF0" w:rsidP="008D01FA">
            <w:pPr>
              <w:pStyle w:val="format-text"/>
              <w:pBdr>
                <w:top w:val="none" w:sz="0" w:space="0" w:color="auto"/>
                <w:left w:val="none" w:sz="0" w:space="0" w:color="auto"/>
                <w:bottom w:val="none" w:sz="0" w:space="0" w:color="auto"/>
                <w:right w:val="none" w:sz="0" w:space="0" w:color="auto"/>
                <w:between w:val="none" w:sz="0" w:space="0" w:color="auto"/>
                <w:bar w:val="none" w:sz="0" w:color="auto"/>
              </w:pBdr>
              <w:ind w:firstLine="0"/>
            </w:pPr>
          </w:p>
        </w:tc>
        <w:tc>
          <w:tcPr>
            <w:tcW w:w="2344" w:type="dxa"/>
          </w:tcPr>
          <w:p w14:paraId="1058E284" w14:textId="2D3307E7" w:rsidR="00372CF0" w:rsidRDefault="00372CF0" w:rsidP="008D01FA">
            <w:pPr>
              <w:pStyle w:val="Text"/>
            </w:pPr>
            <w:r>
              <w:t>Počet respondentů – Cca 1 hodiny</w:t>
            </w:r>
          </w:p>
        </w:tc>
        <w:tc>
          <w:tcPr>
            <w:tcW w:w="2344" w:type="dxa"/>
          </w:tcPr>
          <w:p w14:paraId="3CF693B5" w14:textId="77777777" w:rsidR="00372CF0" w:rsidRDefault="00372CF0" w:rsidP="008D01FA">
            <w:pPr>
              <w:pStyle w:val="Text"/>
            </w:pPr>
            <w:r>
              <w:t>Celkový počet respondentů</w:t>
            </w:r>
          </w:p>
        </w:tc>
      </w:tr>
      <w:tr w:rsidR="00372CF0" w14:paraId="60F7F0DD" w14:textId="77777777" w:rsidTr="008D01FA">
        <w:trPr>
          <w:trHeight w:val="479"/>
        </w:trPr>
        <w:tc>
          <w:tcPr>
            <w:tcW w:w="2344" w:type="dxa"/>
          </w:tcPr>
          <w:p w14:paraId="7A8092C1" w14:textId="77777777" w:rsidR="00372CF0" w:rsidRDefault="00372CF0" w:rsidP="008D01FA">
            <w:pPr>
              <w:pStyle w:val="Text"/>
            </w:pPr>
            <w:r>
              <w:t>Pracovní týden</w:t>
            </w:r>
          </w:p>
        </w:tc>
        <w:tc>
          <w:tcPr>
            <w:tcW w:w="2344" w:type="dxa"/>
          </w:tcPr>
          <w:p w14:paraId="318AE216" w14:textId="4D3ECDFF" w:rsidR="00372CF0" w:rsidRDefault="00372CF0" w:rsidP="008D01FA">
            <w:pPr>
              <w:pStyle w:val="Text"/>
            </w:pPr>
            <w:r>
              <w:t>16</w:t>
            </w:r>
          </w:p>
        </w:tc>
        <w:tc>
          <w:tcPr>
            <w:tcW w:w="2344" w:type="dxa"/>
          </w:tcPr>
          <w:p w14:paraId="38103617" w14:textId="77777777" w:rsidR="00372CF0" w:rsidRDefault="00372CF0" w:rsidP="008D01FA">
            <w:pPr>
              <w:pStyle w:val="Text"/>
            </w:pPr>
            <w:r>
              <w:t>72</w:t>
            </w:r>
          </w:p>
        </w:tc>
      </w:tr>
      <w:tr w:rsidR="00372CF0" w14:paraId="671F7F5B" w14:textId="77777777" w:rsidTr="008D01FA">
        <w:trPr>
          <w:trHeight w:val="479"/>
        </w:trPr>
        <w:tc>
          <w:tcPr>
            <w:tcW w:w="2344" w:type="dxa"/>
          </w:tcPr>
          <w:p w14:paraId="22E02654" w14:textId="77777777" w:rsidR="00372CF0" w:rsidRDefault="00372CF0" w:rsidP="008D01FA">
            <w:pPr>
              <w:pStyle w:val="Text"/>
            </w:pPr>
            <w:r>
              <w:t>%</w:t>
            </w:r>
          </w:p>
        </w:tc>
        <w:tc>
          <w:tcPr>
            <w:tcW w:w="2344" w:type="dxa"/>
          </w:tcPr>
          <w:p w14:paraId="0C2B2867" w14:textId="58B2D67F" w:rsidR="00372CF0" w:rsidRDefault="00372CF0" w:rsidP="008D01FA">
            <w:pPr>
              <w:pStyle w:val="Text"/>
            </w:pPr>
            <w:r>
              <w:t>22,2 %</w:t>
            </w:r>
          </w:p>
        </w:tc>
        <w:tc>
          <w:tcPr>
            <w:tcW w:w="2344" w:type="dxa"/>
          </w:tcPr>
          <w:p w14:paraId="6EB9C09F" w14:textId="77777777" w:rsidR="00372CF0" w:rsidRDefault="00372CF0" w:rsidP="008D01FA">
            <w:pPr>
              <w:pStyle w:val="Text"/>
            </w:pPr>
            <w:r>
              <w:t>100 %</w:t>
            </w:r>
          </w:p>
        </w:tc>
      </w:tr>
    </w:tbl>
    <w:p w14:paraId="69FC0EE1" w14:textId="25EEDA1B" w:rsidR="00372CF0" w:rsidRPr="00E00700" w:rsidRDefault="00372CF0" w:rsidP="00E00700">
      <w:pPr>
        <w:pStyle w:val="Text"/>
        <w:ind w:left="357" w:firstLine="494"/>
        <w:jc w:val="both"/>
      </w:pPr>
      <w:r>
        <w:t>Tabulka číslo 22 – Ověřování 2. hypotéza – týden</w:t>
      </w:r>
    </w:p>
    <w:tbl>
      <w:tblPr>
        <w:tblStyle w:val="Mkatabulky"/>
        <w:tblW w:w="7032" w:type="dxa"/>
        <w:tblInd w:w="877" w:type="dxa"/>
        <w:tblLook w:val="04A0" w:firstRow="1" w:lastRow="0" w:firstColumn="1" w:lastColumn="0" w:noHBand="0" w:noVBand="1"/>
      </w:tblPr>
      <w:tblGrid>
        <w:gridCol w:w="2344"/>
        <w:gridCol w:w="2344"/>
        <w:gridCol w:w="2344"/>
      </w:tblGrid>
      <w:tr w:rsidR="00372CF0" w14:paraId="1245EB52" w14:textId="77777777" w:rsidTr="008D01FA">
        <w:trPr>
          <w:trHeight w:val="977"/>
        </w:trPr>
        <w:tc>
          <w:tcPr>
            <w:tcW w:w="2344" w:type="dxa"/>
          </w:tcPr>
          <w:p w14:paraId="05D3C8C6" w14:textId="77777777" w:rsidR="00372CF0" w:rsidRDefault="00372CF0" w:rsidP="008D01FA">
            <w:pPr>
              <w:pStyle w:val="format-text"/>
              <w:pBdr>
                <w:top w:val="none" w:sz="0" w:space="0" w:color="auto"/>
                <w:left w:val="none" w:sz="0" w:space="0" w:color="auto"/>
                <w:bottom w:val="none" w:sz="0" w:space="0" w:color="auto"/>
                <w:right w:val="none" w:sz="0" w:space="0" w:color="auto"/>
                <w:between w:val="none" w:sz="0" w:space="0" w:color="auto"/>
                <w:bar w:val="none" w:sz="0" w:color="auto"/>
              </w:pBdr>
              <w:ind w:firstLine="0"/>
            </w:pPr>
          </w:p>
        </w:tc>
        <w:tc>
          <w:tcPr>
            <w:tcW w:w="2344" w:type="dxa"/>
          </w:tcPr>
          <w:p w14:paraId="28CA1126" w14:textId="77777777" w:rsidR="00372CF0" w:rsidRDefault="00372CF0" w:rsidP="008D01FA">
            <w:pPr>
              <w:pStyle w:val="Text"/>
            </w:pPr>
            <w:r>
              <w:t>Počet respondentů – Cca 1 hodiny</w:t>
            </w:r>
          </w:p>
        </w:tc>
        <w:tc>
          <w:tcPr>
            <w:tcW w:w="2344" w:type="dxa"/>
          </w:tcPr>
          <w:p w14:paraId="6B00A1A3" w14:textId="77777777" w:rsidR="00372CF0" w:rsidRDefault="00372CF0" w:rsidP="008D01FA">
            <w:pPr>
              <w:pStyle w:val="Text"/>
            </w:pPr>
            <w:r>
              <w:t>Celkový počet respondentů</w:t>
            </w:r>
          </w:p>
        </w:tc>
      </w:tr>
      <w:tr w:rsidR="00372CF0" w14:paraId="0A7025C3" w14:textId="77777777" w:rsidTr="008D01FA">
        <w:trPr>
          <w:trHeight w:val="479"/>
        </w:trPr>
        <w:tc>
          <w:tcPr>
            <w:tcW w:w="2344" w:type="dxa"/>
          </w:tcPr>
          <w:p w14:paraId="1F615B11" w14:textId="7AE4D74F" w:rsidR="00372CF0" w:rsidRDefault="00372CF0" w:rsidP="008D01FA">
            <w:pPr>
              <w:pStyle w:val="Text"/>
            </w:pPr>
            <w:r>
              <w:t>Víkend</w:t>
            </w:r>
          </w:p>
        </w:tc>
        <w:tc>
          <w:tcPr>
            <w:tcW w:w="2344" w:type="dxa"/>
          </w:tcPr>
          <w:p w14:paraId="74EF7071" w14:textId="2753A8A5" w:rsidR="00372CF0" w:rsidRDefault="00372CF0" w:rsidP="008D01FA">
            <w:pPr>
              <w:pStyle w:val="Text"/>
            </w:pPr>
            <w:r>
              <w:t>6</w:t>
            </w:r>
          </w:p>
        </w:tc>
        <w:tc>
          <w:tcPr>
            <w:tcW w:w="2344" w:type="dxa"/>
          </w:tcPr>
          <w:p w14:paraId="20B99404" w14:textId="77777777" w:rsidR="00372CF0" w:rsidRDefault="00372CF0" w:rsidP="008D01FA">
            <w:pPr>
              <w:pStyle w:val="Text"/>
            </w:pPr>
            <w:r>
              <w:t>72</w:t>
            </w:r>
          </w:p>
        </w:tc>
      </w:tr>
      <w:tr w:rsidR="00372CF0" w14:paraId="540BC395" w14:textId="77777777" w:rsidTr="008D01FA">
        <w:trPr>
          <w:trHeight w:val="479"/>
        </w:trPr>
        <w:tc>
          <w:tcPr>
            <w:tcW w:w="2344" w:type="dxa"/>
          </w:tcPr>
          <w:p w14:paraId="0B65682F" w14:textId="77777777" w:rsidR="00372CF0" w:rsidRDefault="00372CF0" w:rsidP="008D01FA">
            <w:pPr>
              <w:pStyle w:val="Text"/>
            </w:pPr>
            <w:r>
              <w:t>%</w:t>
            </w:r>
          </w:p>
        </w:tc>
        <w:tc>
          <w:tcPr>
            <w:tcW w:w="2344" w:type="dxa"/>
          </w:tcPr>
          <w:p w14:paraId="4C5A8B58" w14:textId="289E15B1" w:rsidR="00372CF0" w:rsidRDefault="00372CF0" w:rsidP="008D01FA">
            <w:pPr>
              <w:pStyle w:val="Text"/>
            </w:pPr>
            <w:r>
              <w:t>8,3 %</w:t>
            </w:r>
          </w:p>
        </w:tc>
        <w:tc>
          <w:tcPr>
            <w:tcW w:w="2344" w:type="dxa"/>
          </w:tcPr>
          <w:p w14:paraId="48A0989E" w14:textId="77777777" w:rsidR="00372CF0" w:rsidRDefault="00372CF0" w:rsidP="008D01FA">
            <w:pPr>
              <w:pStyle w:val="Text"/>
            </w:pPr>
            <w:r>
              <w:t>100 %</w:t>
            </w:r>
          </w:p>
        </w:tc>
      </w:tr>
    </w:tbl>
    <w:p w14:paraId="66BE6F66" w14:textId="5CA0FE96" w:rsidR="00372CF0" w:rsidRDefault="00372CF0" w:rsidP="00372CF0">
      <w:pPr>
        <w:pStyle w:val="Text"/>
        <w:ind w:left="357" w:firstLine="352"/>
        <w:jc w:val="both"/>
      </w:pPr>
      <w:r>
        <w:rPr>
          <w:rFonts w:cs="Times New Roman"/>
          <w:szCs w:val="24"/>
        </w:rPr>
        <w:tab/>
      </w:r>
      <w:r>
        <w:t>Tabulka číslo 23 – Ověřování 2. hypotéza – víkend</w:t>
      </w:r>
    </w:p>
    <w:p w14:paraId="4116AF38" w14:textId="79F9FE1D" w:rsidR="00F121C2" w:rsidRPr="009A5D30" w:rsidRDefault="00E319E9" w:rsidP="00835AEE">
      <w:pPr>
        <w:pStyle w:val="Text"/>
        <w:ind w:left="284" w:firstLine="567"/>
        <w:jc w:val="both"/>
        <w:rPr>
          <w:rFonts w:cs="Times New Roman"/>
          <w:szCs w:val="24"/>
        </w:rPr>
      </w:pPr>
      <w:r w:rsidRPr="003E03C5">
        <w:rPr>
          <w:rFonts w:cs="Times New Roman"/>
          <w:szCs w:val="24"/>
        </w:rPr>
        <w:t xml:space="preserve">Výsledek: Když jsme </w:t>
      </w:r>
      <w:r>
        <w:rPr>
          <w:rFonts w:cs="Times New Roman"/>
          <w:szCs w:val="24"/>
        </w:rPr>
        <w:t>vytvořili procentuální zastoupení respondentů, kteří odpověděli, že tráví venku cca 2 hodiny ve všední dny a o víkendu,</w:t>
      </w:r>
      <w:r w:rsidRPr="003E03C5">
        <w:rPr>
          <w:rFonts w:cs="Times New Roman"/>
          <w:szCs w:val="24"/>
        </w:rPr>
        <w:t xml:space="preserve"> vypočítali jsme chí kvadrát test pomocí https://www.medcalc.org/</w:t>
      </w:r>
      <w:r>
        <w:rPr>
          <w:rFonts w:cs="Times New Roman"/>
          <w:szCs w:val="24"/>
        </w:rPr>
        <w:t xml:space="preserve"> dostali jsme výsledek chí kvadrát test </w:t>
      </w:r>
      <w:r w:rsidR="00835AEE">
        <w:rPr>
          <w:rFonts w:cs="Times New Roman"/>
          <w:szCs w:val="24"/>
        </w:rPr>
        <w:t>5,344</w:t>
      </w:r>
      <w:r>
        <w:rPr>
          <w:rFonts w:cs="Times New Roman"/>
          <w:szCs w:val="24"/>
        </w:rPr>
        <w:t xml:space="preserve"> při stupni volnosti 1, kdy P = </w:t>
      </w:r>
      <w:r w:rsidR="00835AEE">
        <w:rPr>
          <w:rFonts w:cs="Times New Roman"/>
          <w:szCs w:val="24"/>
        </w:rPr>
        <w:t>0,0208</w:t>
      </w:r>
      <w:r>
        <w:rPr>
          <w:rFonts w:cs="Times New Roman"/>
          <w:szCs w:val="24"/>
        </w:rPr>
        <w:t>.</w:t>
      </w:r>
    </w:p>
    <w:tbl>
      <w:tblPr>
        <w:tblStyle w:val="Mkatabulky"/>
        <w:tblW w:w="7032" w:type="dxa"/>
        <w:tblInd w:w="877" w:type="dxa"/>
        <w:tblLook w:val="04A0" w:firstRow="1" w:lastRow="0" w:firstColumn="1" w:lastColumn="0" w:noHBand="0" w:noVBand="1"/>
      </w:tblPr>
      <w:tblGrid>
        <w:gridCol w:w="2344"/>
        <w:gridCol w:w="2344"/>
        <w:gridCol w:w="2344"/>
      </w:tblGrid>
      <w:tr w:rsidR="009B653D" w:rsidRPr="009B653D" w14:paraId="012279D0" w14:textId="77777777" w:rsidTr="008D01FA">
        <w:trPr>
          <w:trHeight w:val="977"/>
        </w:trPr>
        <w:tc>
          <w:tcPr>
            <w:tcW w:w="2344" w:type="dxa"/>
          </w:tcPr>
          <w:p w14:paraId="49E9E57D" w14:textId="77777777" w:rsidR="009B653D" w:rsidRPr="009B653D" w:rsidRDefault="009B653D" w:rsidP="008D01FA">
            <w:pPr>
              <w:pStyle w:val="format-text"/>
              <w:pBdr>
                <w:top w:val="none" w:sz="0" w:space="0" w:color="auto"/>
                <w:left w:val="none" w:sz="0" w:space="0" w:color="auto"/>
                <w:bottom w:val="none" w:sz="0" w:space="0" w:color="auto"/>
                <w:right w:val="none" w:sz="0" w:space="0" w:color="auto"/>
                <w:between w:val="none" w:sz="0" w:space="0" w:color="auto"/>
                <w:bar w:val="none" w:sz="0" w:color="auto"/>
              </w:pBdr>
              <w:ind w:firstLine="0"/>
            </w:pPr>
          </w:p>
        </w:tc>
        <w:tc>
          <w:tcPr>
            <w:tcW w:w="2344" w:type="dxa"/>
          </w:tcPr>
          <w:p w14:paraId="2D15BD8F" w14:textId="787B763F" w:rsidR="009B653D" w:rsidRPr="009B653D" w:rsidRDefault="009B653D" w:rsidP="008D01FA">
            <w:pPr>
              <w:pStyle w:val="Text"/>
              <w:rPr>
                <w:rFonts w:cs="Times New Roman"/>
                <w:szCs w:val="24"/>
              </w:rPr>
            </w:pPr>
            <w:r w:rsidRPr="009B653D">
              <w:rPr>
                <w:rFonts w:cs="Times New Roman"/>
                <w:szCs w:val="24"/>
              </w:rPr>
              <w:t>Počet respondentů – Méně jak hodinu</w:t>
            </w:r>
          </w:p>
        </w:tc>
        <w:tc>
          <w:tcPr>
            <w:tcW w:w="2344" w:type="dxa"/>
          </w:tcPr>
          <w:p w14:paraId="3615E5ED" w14:textId="77777777" w:rsidR="009B653D" w:rsidRPr="009B653D" w:rsidRDefault="009B653D" w:rsidP="008D01FA">
            <w:pPr>
              <w:pStyle w:val="Text"/>
              <w:rPr>
                <w:rFonts w:cs="Times New Roman"/>
                <w:szCs w:val="24"/>
              </w:rPr>
            </w:pPr>
            <w:r w:rsidRPr="009B653D">
              <w:rPr>
                <w:rFonts w:cs="Times New Roman"/>
                <w:szCs w:val="24"/>
              </w:rPr>
              <w:t>Celkový počet respondentů</w:t>
            </w:r>
          </w:p>
        </w:tc>
      </w:tr>
      <w:tr w:rsidR="009B653D" w:rsidRPr="009B653D" w14:paraId="7F998EB9" w14:textId="77777777" w:rsidTr="008D01FA">
        <w:trPr>
          <w:trHeight w:val="479"/>
        </w:trPr>
        <w:tc>
          <w:tcPr>
            <w:tcW w:w="2344" w:type="dxa"/>
          </w:tcPr>
          <w:p w14:paraId="22A7C355" w14:textId="77777777" w:rsidR="009B653D" w:rsidRPr="009B653D" w:rsidRDefault="009B653D" w:rsidP="008D01FA">
            <w:pPr>
              <w:pStyle w:val="Text"/>
              <w:rPr>
                <w:rFonts w:cs="Times New Roman"/>
                <w:szCs w:val="24"/>
              </w:rPr>
            </w:pPr>
            <w:r w:rsidRPr="009B653D">
              <w:rPr>
                <w:rFonts w:cs="Times New Roman"/>
                <w:szCs w:val="24"/>
              </w:rPr>
              <w:t>Pracovní týden</w:t>
            </w:r>
          </w:p>
        </w:tc>
        <w:tc>
          <w:tcPr>
            <w:tcW w:w="2344" w:type="dxa"/>
          </w:tcPr>
          <w:p w14:paraId="18FD5226" w14:textId="0A88E6B2" w:rsidR="009B653D" w:rsidRPr="009B653D" w:rsidRDefault="009B653D" w:rsidP="008D01FA">
            <w:pPr>
              <w:pStyle w:val="Text"/>
              <w:rPr>
                <w:rFonts w:cs="Times New Roman"/>
                <w:szCs w:val="24"/>
              </w:rPr>
            </w:pPr>
            <w:r>
              <w:rPr>
                <w:rFonts w:cs="Times New Roman"/>
                <w:szCs w:val="24"/>
              </w:rPr>
              <w:t>8</w:t>
            </w:r>
          </w:p>
        </w:tc>
        <w:tc>
          <w:tcPr>
            <w:tcW w:w="2344" w:type="dxa"/>
          </w:tcPr>
          <w:p w14:paraId="4945389C" w14:textId="77777777" w:rsidR="009B653D" w:rsidRPr="009B653D" w:rsidRDefault="009B653D" w:rsidP="008D01FA">
            <w:pPr>
              <w:pStyle w:val="Text"/>
              <w:rPr>
                <w:rFonts w:cs="Times New Roman"/>
                <w:szCs w:val="24"/>
              </w:rPr>
            </w:pPr>
            <w:r w:rsidRPr="009B653D">
              <w:rPr>
                <w:rFonts w:cs="Times New Roman"/>
                <w:szCs w:val="24"/>
              </w:rPr>
              <w:t>72</w:t>
            </w:r>
          </w:p>
        </w:tc>
      </w:tr>
      <w:tr w:rsidR="009B653D" w:rsidRPr="009B653D" w14:paraId="40002065" w14:textId="77777777" w:rsidTr="008D01FA">
        <w:trPr>
          <w:trHeight w:val="479"/>
        </w:trPr>
        <w:tc>
          <w:tcPr>
            <w:tcW w:w="2344" w:type="dxa"/>
          </w:tcPr>
          <w:p w14:paraId="410553D5" w14:textId="77777777" w:rsidR="009B653D" w:rsidRPr="009B653D" w:rsidRDefault="009B653D" w:rsidP="008D01FA">
            <w:pPr>
              <w:pStyle w:val="Text"/>
              <w:rPr>
                <w:rFonts w:cs="Times New Roman"/>
                <w:szCs w:val="24"/>
              </w:rPr>
            </w:pPr>
            <w:r w:rsidRPr="009B653D">
              <w:rPr>
                <w:rFonts w:cs="Times New Roman"/>
                <w:szCs w:val="24"/>
              </w:rPr>
              <w:t>%</w:t>
            </w:r>
          </w:p>
        </w:tc>
        <w:tc>
          <w:tcPr>
            <w:tcW w:w="2344" w:type="dxa"/>
          </w:tcPr>
          <w:p w14:paraId="046DD957" w14:textId="6C0EE435" w:rsidR="009B653D" w:rsidRPr="009B653D" w:rsidRDefault="009B653D" w:rsidP="008D01FA">
            <w:pPr>
              <w:pStyle w:val="Text"/>
              <w:rPr>
                <w:rFonts w:cs="Times New Roman"/>
                <w:szCs w:val="24"/>
              </w:rPr>
            </w:pPr>
            <w:r>
              <w:rPr>
                <w:rFonts w:cs="Times New Roman"/>
                <w:szCs w:val="24"/>
              </w:rPr>
              <w:t>11,1</w:t>
            </w:r>
            <w:r w:rsidRPr="009B653D">
              <w:rPr>
                <w:rFonts w:cs="Times New Roman"/>
                <w:szCs w:val="24"/>
              </w:rPr>
              <w:t xml:space="preserve"> %</w:t>
            </w:r>
          </w:p>
        </w:tc>
        <w:tc>
          <w:tcPr>
            <w:tcW w:w="2344" w:type="dxa"/>
          </w:tcPr>
          <w:p w14:paraId="0537929C" w14:textId="77777777" w:rsidR="009B653D" w:rsidRPr="009B653D" w:rsidRDefault="009B653D" w:rsidP="008D01FA">
            <w:pPr>
              <w:pStyle w:val="Text"/>
              <w:rPr>
                <w:rFonts w:cs="Times New Roman"/>
                <w:szCs w:val="24"/>
              </w:rPr>
            </w:pPr>
            <w:r w:rsidRPr="009B653D">
              <w:rPr>
                <w:rFonts w:cs="Times New Roman"/>
                <w:szCs w:val="24"/>
              </w:rPr>
              <w:t>100 %</w:t>
            </w:r>
          </w:p>
        </w:tc>
      </w:tr>
    </w:tbl>
    <w:p w14:paraId="6C7FCB0E" w14:textId="570E0FCA" w:rsidR="008B28B0" w:rsidRDefault="009B653D" w:rsidP="008B28B0">
      <w:pPr>
        <w:spacing w:line="360" w:lineRule="auto"/>
        <w:ind w:left="1077"/>
        <w:rPr>
          <w:rFonts w:ascii="Times New Roman" w:hAnsi="Times New Roman" w:cs="Times New Roman"/>
          <w:sz w:val="24"/>
          <w:szCs w:val="24"/>
        </w:rPr>
      </w:pPr>
      <w:r w:rsidRPr="009B653D">
        <w:rPr>
          <w:rFonts w:ascii="Times New Roman" w:hAnsi="Times New Roman" w:cs="Times New Roman"/>
          <w:sz w:val="24"/>
          <w:szCs w:val="24"/>
        </w:rPr>
        <w:t>Tabulka číslo 24 – Ověřování 2. hypotéza – týden</w:t>
      </w:r>
    </w:p>
    <w:tbl>
      <w:tblPr>
        <w:tblStyle w:val="Mkatabulky"/>
        <w:tblW w:w="7032" w:type="dxa"/>
        <w:tblInd w:w="877" w:type="dxa"/>
        <w:tblLook w:val="04A0" w:firstRow="1" w:lastRow="0" w:firstColumn="1" w:lastColumn="0" w:noHBand="0" w:noVBand="1"/>
      </w:tblPr>
      <w:tblGrid>
        <w:gridCol w:w="2344"/>
        <w:gridCol w:w="2344"/>
        <w:gridCol w:w="2344"/>
      </w:tblGrid>
      <w:tr w:rsidR="008B28B0" w:rsidRPr="009B653D" w14:paraId="18572BF9" w14:textId="77777777" w:rsidTr="008D01FA">
        <w:trPr>
          <w:trHeight w:val="977"/>
        </w:trPr>
        <w:tc>
          <w:tcPr>
            <w:tcW w:w="2344" w:type="dxa"/>
          </w:tcPr>
          <w:p w14:paraId="7D9DD73C" w14:textId="77777777" w:rsidR="008B28B0" w:rsidRPr="009B653D" w:rsidRDefault="008B28B0" w:rsidP="008D01FA">
            <w:pPr>
              <w:pStyle w:val="format-text"/>
              <w:pBdr>
                <w:top w:val="none" w:sz="0" w:space="0" w:color="auto"/>
                <w:left w:val="none" w:sz="0" w:space="0" w:color="auto"/>
                <w:bottom w:val="none" w:sz="0" w:space="0" w:color="auto"/>
                <w:right w:val="none" w:sz="0" w:space="0" w:color="auto"/>
                <w:between w:val="none" w:sz="0" w:space="0" w:color="auto"/>
                <w:bar w:val="none" w:sz="0" w:color="auto"/>
              </w:pBdr>
              <w:ind w:firstLine="0"/>
            </w:pPr>
          </w:p>
        </w:tc>
        <w:tc>
          <w:tcPr>
            <w:tcW w:w="2344" w:type="dxa"/>
          </w:tcPr>
          <w:p w14:paraId="2B572271" w14:textId="77777777" w:rsidR="008B28B0" w:rsidRPr="009B653D" w:rsidRDefault="008B28B0" w:rsidP="008D01FA">
            <w:pPr>
              <w:pStyle w:val="Text"/>
              <w:rPr>
                <w:rFonts w:cs="Times New Roman"/>
                <w:szCs w:val="24"/>
              </w:rPr>
            </w:pPr>
            <w:r w:rsidRPr="009B653D">
              <w:rPr>
                <w:rFonts w:cs="Times New Roman"/>
                <w:szCs w:val="24"/>
              </w:rPr>
              <w:t>Počet respondentů – Méně jak hodinu</w:t>
            </w:r>
          </w:p>
        </w:tc>
        <w:tc>
          <w:tcPr>
            <w:tcW w:w="2344" w:type="dxa"/>
          </w:tcPr>
          <w:p w14:paraId="48D11674" w14:textId="77777777" w:rsidR="008B28B0" w:rsidRPr="009B653D" w:rsidRDefault="008B28B0" w:rsidP="008D01FA">
            <w:pPr>
              <w:pStyle w:val="Text"/>
              <w:rPr>
                <w:rFonts w:cs="Times New Roman"/>
                <w:szCs w:val="24"/>
              </w:rPr>
            </w:pPr>
            <w:r w:rsidRPr="009B653D">
              <w:rPr>
                <w:rFonts w:cs="Times New Roman"/>
                <w:szCs w:val="24"/>
              </w:rPr>
              <w:t>Celkový počet respondentů</w:t>
            </w:r>
          </w:p>
        </w:tc>
      </w:tr>
      <w:tr w:rsidR="008B28B0" w:rsidRPr="009B653D" w14:paraId="05414FB1" w14:textId="77777777" w:rsidTr="008D01FA">
        <w:trPr>
          <w:trHeight w:val="479"/>
        </w:trPr>
        <w:tc>
          <w:tcPr>
            <w:tcW w:w="2344" w:type="dxa"/>
          </w:tcPr>
          <w:p w14:paraId="633E9C0A" w14:textId="0B13B265" w:rsidR="008B28B0" w:rsidRPr="009B653D" w:rsidRDefault="008B28B0" w:rsidP="008D01FA">
            <w:pPr>
              <w:pStyle w:val="Text"/>
              <w:rPr>
                <w:rFonts w:cs="Times New Roman"/>
                <w:szCs w:val="24"/>
              </w:rPr>
            </w:pPr>
            <w:r>
              <w:rPr>
                <w:rFonts w:cs="Times New Roman"/>
                <w:szCs w:val="24"/>
              </w:rPr>
              <w:t>Víkend</w:t>
            </w:r>
          </w:p>
        </w:tc>
        <w:tc>
          <w:tcPr>
            <w:tcW w:w="2344" w:type="dxa"/>
          </w:tcPr>
          <w:p w14:paraId="73F50864" w14:textId="7C512582" w:rsidR="008B28B0" w:rsidRPr="009B653D" w:rsidRDefault="008B28B0" w:rsidP="008D01FA">
            <w:pPr>
              <w:pStyle w:val="Text"/>
              <w:rPr>
                <w:rFonts w:cs="Times New Roman"/>
                <w:szCs w:val="24"/>
              </w:rPr>
            </w:pPr>
            <w:r>
              <w:rPr>
                <w:rFonts w:cs="Times New Roman"/>
                <w:szCs w:val="24"/>
              </w:rPr>
              <w:t>6</w:t>
            </w:r>
          </w:p>
        </w:tc>
        <w:tc>
          <w:tcPr>
            <w:tcW w:w="2344" w:type="dxa"/>
          </w:tcPr>
          <w:p w14:paraId="1A4FDF96" w14:textId="77777777" w:rsidR="008B28B0" w:rsidRPr="009B653D" w:rsidRDefault="008B28B0" w:rsidP="008D01FA">
            <w:pPr>
              <w:pStyle w:val="Text"/>
              <w:rPr>
                <w:rFonts w:cs="Times New Roman"/>
                <w:szCs w:val="24"/>
              </w:rPr>
            </w:pPr>
            <w:r w:rsidRPr="009B653D">
              <w:rPr>
                <w:rFonts w:cs="Times New Roman"/>
                <w:szCs w:val="24"/>
              </w:rPr>
              <w:t>72</w:t>
            </w:r>
          </w:p>
        </w:tc>
      </w:tr>
      <w:tr w:rsidR="008B28B0" w:rsidRPr="009B653D" w14:paraId="1DD9FE75" w14:textId="77777777" w:rsidTr="008D01FA">
        <w:trPr>
          <w:trHeight w:val="479"/>
        </w:trPr>
        <w:tc>
          <w:tcPr>
            <w:tcW w:w="2344" w:type="dxa"/>
          </w:tcPr>
          <w:p w14:paraId="359AF6BE" w14:textId="77777777" w:rsidR="008B28B0" w:rsidRPr="009B653D" w:rsidRDefault="008B28B0" w:rsidP="008D01FA">
            <w:pPr>
              <w:pStyle w:val="Text"/>
              <w:rPr>
                <w:rFonts w:cs="Times New Roman"/>
                <w:szCs w:val="24"/>
              </w:rPr>
            </w:pPr>
            <w:r w:rsidRPr="009B653D">
              <w:rPr>
                <w:rFonts w:cs="Times New Roman"/>
                <w:szCs w:val="24"/>
              </w:rPr>
              <w:t>%</w:t>
            </w:r>
          </w:p>
        </w:tc>
        <w:tc>
          <w:tcPr>
            <w:tcW w:w="2344" w:type="dxa"/>
          </w:tcPr>
          <w:p w14:paraId="14F8AEC4" w14:textId="3DC5D3AF" w:rsidR="008B28B0" w:rsidRPr="009B653D" w:rsidRDefault="008B28B0" w:rsidP="008D01FA">
            <w:pPr>
              <w:pStyle w:val="Text"/>
              <w:rPr>
                <w:rFonts w:cs="Times New Roman"/>
                <w:szCs w:val="24"/>
              </w:rPr>
            </w:pPr>
            <w:r>
              <w:rPr>
                <w:rFonts w:cs="Times New Roman"/>
                <w:szCs w:val="24"/>
              </w:rPr>
              <w:t>8,3</w:t>
            </w:r>
            <w:r w:rsidRPr="009B653D">
              <w:rPr>
                <w:rFonts w:cs="Times New Roman"/>
                <w:szCs w:val="24"/>
              </w:rPr>
              <w:t xml:space="preserve"> %</w:t>
            </w:r>
          </w:p>
        </w:tc>
        <w:tc>
          <w:tcPr>
            <w:tcW w:w="2344" w:type="dxa"/>
          </w:tcPr>
          <w:p w14:paraId="23556395" w14:textId="77777777" w:rsidR="008B28B0" w:rsidRPr="009B653D" w:rsidRDefault="008B28B0" w:rsidP="008D01FA">
            <w:pPr>
              <w:pStyle w:val="Text"/>
              <w:rPr>
                <w:rFonts w:cs="Times New Roman"/>
                <w:szCs w:val="24"/>
              </w:rPr>
            </w:pPr>
            <w:r w:rsidRPr="009B653D">
              <w:rPr>
                <w:rFonts w:cs="Times New Roman"/>
                <w:szCs w:val="24"/>
              </w:rPr>
              <w:t>100 %</w:t>
            </w:r>
          </w:p>
        </w:tc>
      </w:tr>
    </w:tbl>
    <w:p w14:paraId="7AF3F573" w14:textId="19DD04F4" w:rsidR="008B28B0" w:rsidRDefault="008B28B0" w:rsidP="008B28B0">
      <w:pPr>
        <w:spacing w:line="360" w:lineRule="auto"/>
        <w:ind w:left="1077"/>
        <w:rPr>
          <w:rFonts w:ascii="Times New Roman" w:hAnsi="Times New Roman" w:cs="Times New Roman"/>
          <w:sz w:val="24"/>
          <w:szCs w:val="24"/>
        </w:rPr>
      </w:pPr>
      <w:r w:rsidRPr="009B653D">
        <w:rPr>
          <w:rFonts w:ascii="Times New Roman" w:hAnsi="Times New Roman" w:cs="Times New Roman"/>
          <w:sz w:val="24"/>
          <w:szCs w:val="24"/>
        </w:rPr>
        <w:t>Tabulka číslo 2</w:t>
      </w:r>
      <w:r>
        <w:rPr>
          <w:rFonts w:ascii="Times New Roman" w:hAnsi="Times New Roman" w:cs="Times New Roman"/>
          <w:sz w:val="24"/>
          <w:szCs w:val="24"/>
        </w:rPr>
        <w:t>5</w:t>
      </w:r>
      <w:r w:rsidRPr="009B653D">
        <w:rPr>
          <w:rFonts w:ascii="Times New Roman" w:hAnsi="Times New Roman" w:cs="Times New Roman"/>
          <w:sz w:val="24"/>
          <w:szCs w:val="24"/>
        </w:rPr>
        <w:t xml:space="preserve"> – Ověřování 2. hypotéza – </w:t>
      </w:r>
      <w:r>
        <w:rPr>
          <w:rFonts w:ascii="Times New Roman" w:hAnsi="Times New Roman" w:cs="Times New Roman"/>
          <w:sz w:val="24"/>
          <w:szCs w:val="24"/>
        </w:rPr>
        <w:t>víkend</w:t>
      </w:r>
    </w:p>
    <w:p w14:paraId="250F6B1D" w14:textId="06C8CC74" w:rsidR="001D333A" w:rsidRPr="0064452F" w:rsidRDefault="001616BF" w:rsidP="0064452F">
      <w:pPr>
        <w:spacing w:before="120" w:after="120" w:line="360" w:lineRule="auto"/>
        <w:ind w:left="425" w:firstLine="284"/>
        <w:jc w:val="both"/>
        <w:rPr>
          <w:rFonts w:ascii="Times New Roman" w:hAnsi="Times New Roman" w:cs="Times New Roman"/>
          <w:sz w:val="24"/>
          <w:szCs w:val="24"/>
        </w:rPr>
      </w:pPr>
      <w:r>
        <w:rPr>
          <w:rFonts w:ascii="Times New Roman" w:hAnsi="Times New Roman" w:cs="Times New Roman"/>
          <w:sz w:val="24"/>
          <w:szCs w:val="24"/>
        </w:rPr>
        <w:tab/>
      </w:r>
      <w:r w:rsidRPr="0064452F">
        <w:rPr>
          <w:rFonts w:ascii="Times New Roman" w:hAnsi="Times New Roman" w:cs="Times New Roman"/>
          <w:sz w:val="24"/>
          <w:szCs w:val="24"/>
        </w:rPr>
        <w:t xml:space="preserve">Výsledek: Když jsme vytvořili procentuální zastoupení respondentů, kteří odpověděli, že tráví venku cca 2 hodiny ve všední dny a o víkendu, vypočítali jsme chí kvadrát test pomocí https://www.medcalc.org/ dostali jsme výsledek chí kvadrát test </w:t>
      </w:r>
      <w:r w:rsidR="0064452F">
        <w:rPr>
          <w:rFonts w:ascii="Times New Roman" w:hAnsi="Times New Roman" w:cs="Times New Roman"/>
          <w:sz w:val="24"/>
          <w:szCs w:val="24"/>
        </w:rPr>
        <w:t>0,320</w:t>
      </w:r>
      <w:r w:rsidRPr="0064452F">
        <w:rPr>
          <w:rFonts w:ascii="Times New Roman" w:hAnsi="Times New Roman" w:cs="Times New Roman"/>
          <w:sz w:val="24"/>
          <w:szCs w:val="24"/>
        </w:rPr>
        <w:t xml:space="preserve"> při stupni volnosti 1, kdy P = </w:t>
      </w:r>
      <w:r w:rsidR="0064452F">
        <w:rPr>
          <w:rFonts w:ascii="Times New Roman" w:hAnsi="Times New Roman" w:cs="Times New Roman"/>
          <w:sz w:val="24"/>
          <w:szCs w:val="24"/>
        </w:rPr>
        <w:t>0,5716</w:t>
      </w:r>
    </w:p>
    <w:p w14:paraId="2D3D3546" w14:textId="0FBE2C25" w:rsidR="009F5809" w:rsidRPr="004728E9" w:rsidRDefault="009F5809" w:rsidP="0064452F">
      <w:pPr>
        <w:spacing w:after="200" w:line="360" w:lineRule="auto"/>
        <w:ind w:left="426" w:firstLine="425"/>
        <w:jc w:val="both"/>
        <w:rPr>
          <w:rFonts w:ascii="Times New Roman" w:hAnsi="Times New Roman" w:cs="Times New Roman"/>
          <w:sz w:val="24"/>
          <w:szCs w:val="24"/>
        </w:rPr>
      </w:pPr>
      <w:r w:rsidRPr="003870E8">
        <w:rPr>
          <w:rFonts w:ascii="Times New Roman" w:hAnsi="Times New Roman" w:cs="Times New Roman"/>
          <w:sz w:val="24"/>
          <w:szCs w:val="24"/>
        </w:rPr>
        <w:t>U druhé hypotézy bylo rozhodující kolik času tráví děti venku ve všední dny a kolik o víkendu. Zda je o víkendu, kdy děti mají více volného času</w:t>
      </w:r>
      <w:r>
        <w:rPr>
          <w:rFonts w:ascii="Times New Roman" w:hAnsi="Times New Roman" w:cs="Times New Roman"/>
          <w:sz w:val="24"/>
          <w:szCs w:val="24"/>
        </w:rPr>
        <w:t>,</w:t>
      </w:r>
      <w:r w:rsidRPr="003870E8">
        <w:rPr>
          <w:rFonts w:ascii="Times New Roman" w:hAnsi="Times New Roman" w:cs="Times New Roman"/>
          <w:sz w:val="24"/>
          <w:szCs w:val="24"/>
        </w:rPr>
        <w:t xml:space="preserve"> nárůst času stráveného venku. Ke zjištění této hypotézy sloužily výzkumné otázky číslo 6 a 7. Otázky zněly „</w:t>
      </w:r>
      <w:r w:rsidRPr="003870E8">
        <w:rPr>
          <w:rFonts w:ascii="Times New Roman" w:hAnsi="Times New Roman" w:cs="Times New Roman"/>
          <w:i/>
          <w:iCs/>
          <w:sz w:val="24"/>
          <w:szCs w:val="24"/>
        </w:rPr>
        <w:t xml:space="preserve">Kolik času ve všední dny tráví Vaše dítě pobytem venku?“ </w:t>
      </w:r>
      <w:r w:rsidRPr="003870E8">
        <w:rPr>
          <w:rFonts w:ascii="Times New Roman" w:hAnsi="Times New Roman" w:cs="Times New Roman"/>
          <w:sz w:val="24"/>
          <w:szCs w:val="24"/>
        </w:rPr>
        <w:t>a „</w:t>
      </w:r>
      <w:r w:rsidRPr="003870E8">
        <w:rPr>
          <w:rFonts w:ascii="Times New Roman" w:hAnsi="Times New Roman" w:cs="Times New Roman"/>
          <w:i/>
          <w:iCs/>
          <w:sz w:val="24"/>
          <w:szCs w:val="24"/>
        </w:rPr>
        <w:t>Kolik času o víkendu tráví Vaše dítě pobytem venku?“</w:t>
      </w:r>
      <w:r w:rsidRPr="003870E8">
        <w:rPr>
          <w:rFonts w:ascii="Times New Roman" w:hAnsi="Times New Roman" w:cs="Times New Roman"/>
          <w:sz w:val="24"/>
          <w:szCs w:val="24"/>
        </w:rPr>
        <w:t xml:space="preserve">. Rodiče měli vybrat z odpovědí: </w:t>
      </w:r>
      <w:r>
        <w:rPr>
          <w:rFonts w:ascii="Times New Roman" w:hAnsi="Times New Roman" w:cs="Times New Roman"/>
          <w:sz w:val="24"/>
          <w:szCs w:val="24"/>
        </w:rPr>
        <w:t>v</w:t>
      </w:r>
      <w:r w:rsidRPr="003870E8">
        <w:rPr>
          <w:rFonts w:ascii="Times New Roman" w:hAnsi="Times New Roman" w:cs="Times New Roman"/>
          <w:sz w:val="24"/>
          <w:szCs w:val="24"/>
        </w:rPr>
        <w:t>íc jak 2 hodiny denně</w:t>
      </w:r>
      <w:r>
        <w:rPr>
          <w:rFonts w:ascii="Times New Roman" w:hAnsi="Times New Roman" w:cs="Times New Roman"/>
          <w:sz w:val="24"/>
          <w:szCs w:val="24"/>
        </w:rPr>
        <w:t>, c</w:t>
      </w:r>
      <w:r w:rsidRPr="003870E8">
        <w:rPr>
          <w:rFonts w:ascii="Times New Roman" w:hAnsi="Times New Roman" w:cs="Times New Roman"/>
          <w:sz w:val="24"/>
          <w:szCs w:val="24"/>
        </w:rPr>
        <w:t>ca 2 hodiny každý den</w:t>
      </w:r>
      <w:r>
        <w:rPr>
          <w:rFonts w:ascii="Times New Roman" w:hAnsi="Times New Roman" w:cs="Times New Roman"/>
          <w:sz w:val="24"/>
          <w:szCs w:val="24"/>
        </w:rPr>
        <w:t>, c</w:t>
      </w:r>
      <w:r w:rsidRPr="003870E8">
        <w:rPr>
          <w:rFonts w:ascii="Times New Roman" w:hAnsi="Times New Roman" w:cs="Times New Roman"/>
          <w:sz w:val="24"/>
          <w:szCs w:val="24"/>
        </w:rPr>
        <w:t>ca hodinu každý den</w:t>
      </w:r>
      <w:r>
        <w:rPr>
          <w:rFonts w:ascii="Times New Roman" w:hAnsi="Times New Roman" w:cs="Times New Roman"/>
          <w:sz w:val="24"/>
          <w:szCs w:val="24"/>
        </w:rPr>
        <w:t>, a</w:t>
      </w:r>
      <w:r w:rsidRPr="003870E8">
        <w:rPr>
          <w:rFonts w:ascii="Times New Roman" w:hAnsi="Times New Roman" w:cs="Times New Roman"/>
          <w:sz w:val="24"/>
          <w:szCs w:val="24"/>
        </w:rPr>
        <w:t>ni ne hodinu denně</w:t>
      </w:r>
      <w:r>
        <w:rPr>
          <w:rFonts w:ascii="Times New Roman" w:hAnsi="Times New Roman" w:cs="Times New Roman"/>
          <w:sz w:val="24"/>
          <w:szCs w:val="24"/>
        </w:rPr>
        <w:t>, č</w:t>
      </w:r>
      <w:r w:rsidRPr="003870E8">
        <w:rPr>
          <w:rFonts w:ascii="Times New Roman" w:hAnsi="Times New Roman" w:cs="Times New Roman"/>
          <w:sz w:val="24"/>
          <w:szCs w:val="24"/>
        </w:rPr>
        <w:t>as pobytem venku tráví pouze párkrát do týdne</w:t>
      </w:r>
      <w:r>
        <w:rPr>
          <w:rFonts w:ascii="Times New Roman" w:hAnsi="Times New Roman" w:cs="Times New Roman"/>
          <w:sz w:val="24"/>
          <w:szCs w:val="24"/>
        </w:rPr>
        <w:t>.</w:t>
      </w:r>
      <w:r w:rsidR="009B7BD0">
        <w:rPr>
          <w:rFonts w:ascii="Times New Roman" w:hAnsi="Times New Roman" w:cs="Times New Roman"/>
          <w:sz w:val="24"/>
          <w:szCs w:val="24"/>
        </w:rPr>
        <w:t xml:space="preserve"> Na</w:t>
      </w:r>
      <w:r w:rsidR="008C284B">
        <w:rPr>
          <w:rFonts w:ascii="Times New Roman" w:hAnsi="Times New Roman" w:cs="Times New Roman"/>
          <w:sz w:val="24"/>
          <w:szCs w:val="24"/>
        </w:rPr>
        <w:t xml:space="preserve"> základě získaných hodnot ke každé odpovědi a celkovému počtu respondentů, jsme získali výše uvedené výsledky. Z výsledku nemůžeme jednoznačně potvrdit stanovenou hypotézu.</w:t>
      </w:r>
    </w:p>
    <w:p w14:paraId="7395D4BB" w14:textId="1D3A0CE4" w:rsidR="00D76CB5" w:rsidRPr="00D76CB5" w:rsidRDefault="00D76CB5" w:rsidP="00D76CB5">
      <w:pPr>
        <w:pStyle w:val="Nadpis2"/>
      </w:pPr>
      <w:r>
        <w:t>Diskuze</w:t>
      </w:r>
    </w:p>
    <w:p w14:paraId="66FE5046" w14:textId="7F8CD2C3" w:rsidR="002E7C65" w:rsidRDefault="006F43FE" w:rsidP="00E0661D">
      <w:pPr>
        <w:pStyle w:val="Bezmezer"/>
        <w:ind w:left="357" w:firstLine="777"/>
        <w:jc w:val="both"/>
        <w:rPr>
          <w:b w:val="0"/>
          <w:bCs/>
          <w:sz w:val="24"/>
          <w:szCs w:val="24"/>
        </w:rPr>
      </w:pPr>
      <w:r w:rsidRPr="00B904DC">
        <w:rPr>
          <w:b w:val="0"/>
          <w:bCs/>
          <w:sz w:val="24"/>
          <w:szCs w:val="24"/>
        </w:rPr>
        <w:t xml:space="preserve">Trávení volného času </w:t>
      </w:r>
      <w:r w:rsidR="00B904DC">
        <w:rPr>
          <w:b w:val="0"/>
          <w:bCs/>
          <w:sz w:val="24"/>
          <w:szCs w:val="24"/>
        </w:rPr>
        <w:t xml:space="preserve">u dětí je ovlivňováno spousty faktory. Záleží na tom, kde žijeme, jestli ve městě nebo na vesnici, do jaké rodiny se narodíme, v jaké vrstevnické skupině jsme členy. Od těchto a dalších činitelů se odvíjí, zda jsem ve volném času aktivní. </w:t>
      </w:r>
      <w:r w:rsidR="00B904DC">
        <w:rPr>
          <w:b w:val="0"/>
          <w:bCs/>
          <w:sz w:val="24"/>
          <w:szCs w:val="24"/>
        </w:rPr>
        <w:lastRenderedPageBreak/>
        <w:t>V bakalářské práci jsme provedli výzkum, který se snažil zahloubat do trávení volného času u dětí mladšího školního věku, nastínit pozici pohybu ve volném čase dětí. Vzorem pro výzkum</w:t>
      </w:r>
      <w:r w:rsidR="00BE76FF">
        <w:rPr>
          <w:b w:val="0"/>
          <w:bCs/>
          <w:sz w:val="24"/>
          <w:szCs w:val="24"/>
        </w:rPr>
        <w:t xml:space="preserve"> byla Národní zpráva o pohybové aktivitě dětí a mládeže, která obsahuje výsledky výzkumu prováděném Fakultou </w:t>
      </w:r>
      <w:r w:rsidR="00F3312C">
        <w:rPr>
          <w:b w:val="0"/>
          <w:bCs/>
          <w:sz w:val="24"/>
          <w:szCs w:val="24"/>
        </w:rPr>
        <w:t>t</w:t>
      </w:r>
      <w:r w:rsidR="00BE76FF">
        <w:rPr>
          <w:b w:val="0"/>
          <w:bCs/>
          <w:sz w:val="24"/>
          <w:szCs w:val="24"/>
        </w:rPr>
        <w:t>ělesné kultury Univerzity Palackého v roce 2018</w:t>
      </w:r>
      <w:r w:rsidR="002315EA">
        <w:rPr>
          <w:b w:val="0"/>
          <w:bCs/>
          <w:sz w:val="24"/>
          <w:szCs w:val="24"/>
        </w:rPr>
        <w:t>.</w:t>
      </w:r>
    </w:p>
    <w:p w14:paraId="587E7D7F" w14:textId="4FB10278" w:rsidR="00C84485" w:rsidRPr="00834AB5" w:rsidRDefault="005E6A0D" w:rsidP="00834AB5">
      <w:pPr>
        <w:pStyle w:val="format-text"/>
        <w:ind w:left="426" w:firstLine="708"/>
      </w:pPr>
      <w:r w:rsidRPr="00834AB5">
        <w:t xml:space="preserve">Výzkumný soubor byl tvořen 72 respondenty, tedy rodiči dětí mladšího školního </w:t>
      </w:r>
      <w:r w:rsidRPr="00834AB5">
        <w:rPr>
          <w:rStyle w:val="TextChar"/>
        </w:rPr>
        <w:t xml:space="preserve">věku. Jako výzkumná metoda byl zvolen dotazník, který byl zaměřen na zájmy dětí, pobyt venku a názory rodičů na pohybovou aktivitu. </w:t>
      </w:r>
      <w:r w:rsidR="00C64636" w:rsidRPr="00834AB5">
        <w:rPr>
          <w:rStyle w:val="TextChar"/>
        </w:rPr>
        <w:t>Pro výzkum byly stanoveny dvě hypotézy,</w:t>
      </w:r>
      <w:r w:rsidR="00FB0C35" w:rsidRPr="00834AB5">
        <w:rPr>
          <w:rStyle w:val="TextChar"/>
        </w:rPr>
        <w:t xml:space="preserve"> které jsme ověřovali pomocí chí kvadrátu</w:t>
      </w:r>
      <w:r w:rsidR="00C64636" w:rsidRPr="00834AB5">
        <w:rPr>
          <w:rStyle w:val="TextChar"/>
        </w:rPr>
        <w:t>.</w:t>
      </w:r>
      <w:r w:rsidR="00FB0C35" w:rsidRPr="00834AB5">
        <w:rPr>
          <w:rStyle w:val="TextChar"/>
        </w:rPr>
        <w:t xml:space="preserve"> </w:t>
      </w:r>
      <w:r w:rsidR="00834AB5" w:rsidRPr="00834AB5">
        <w:rPr>
          <w:rStyle w:val="TextChar"/>
        </w:rPr>
        <w:t>Na základě výzkumu nejsme schopni jednoznačně</w:t>
      </w:r>
      <w:r w:rsidR="00834AB5" w:rsidRPr="00834AB5">
        <w:t xml:space="preserve"> </w:t>
      </w:r>
      <w:r w:rsidR="00834AB5">
        <w:t>potvrdit stanovené hypotézy. Pro efektivitu by bylo vhodné výzkum rozšířit o více respondentů a získaní více dat</w:t>
      </w:r>
      <w:r w:rsidR="00A10528">
        <w:t xml:space="preserve"> například v diplomové práce.</w:t>
      </w:r>
    </w:p>
    <w:p w14:paraId="15A76922" w14:textId="2F4E2278" w:rsidR="001D51A3" w:rsidRDefault="001D51A3" w:rsidP="00E0661D">
      <w:pPr>
        <w:pStyle w:val="Bezmezer"/>
        <w:ind w:left="357" w:firstLine="777"/>
        <w:jc w:val="both"/>
        <w:rPr>
          <w:b w:val="0"/>
          <w:bCs/>
          <w:sz w:val="24"/>
          <w:szCs w:val="24"/>
        </w:rPr>
      </w:pPr>
      <w:r>
        <w:rPr>
          <w:b w:val="0"/>
          <w:bCs/>
          <w:sz w:val="24"/>
          <w:szCs w:val="24"/>
        </w:rPr>
        <w:t xml:space="preserve">Výsledky výzkumu bych označila za optimistické, jelikož </w:t>
      </w:r>
      <w:r w:rsidR="00C64636">
        <w:rPr>
          <w:b w:val="0"/>
          <w:bCs/>
          <w:sz w:val="24"/>
          <w:szCs w:val="24"/>
        </w:rPr>
        <w:t xml:space="preserve">četnost u pohybových aktivit a pobytu venku byla vysoká. 63,7 % dětí volí tělovýchovné zájmy a 77,8 % dětí navštěvuje sportovní kroužek. 27,8 % dětí sportovní kroužek navštěvuje jednou nebo dvakrát týdně, takže tráví čas organizovanou pohybovou aktivitou. </w:t>
      </w:r>
      <w:r w:rsidR="00B75B70">
        <w:rPr>
          <w:b w:val="0"/>
          <w:bCs/>
          <w:sz w:val="24"/>
          <w:szCs w:val="24"/>
        </w:rPr>
        <w:t xml:space="preserve">O víkendu 61,1 % dětí tráví čas venku po dobu dvou a více hodin a 38,9 % ve všední dny, což bychom mohli odůvodnit </w:t>
      </w:r>
      <w:r w:rsidR="0044721C">
        <w:rPr>
          <w:b w:val="0"/>
          <w:bCs/>
          <w:sz w:val="24"/>
          <w:szCs w:val="24"/>
        </w:rPr>
        <w:t xml:space="preserve">volným časem omezeným školou a školními povinnostmi. </w:t>
      </w:r>
      <w:r w:rsidR="003B0CA8">
        <w:rPr>
          <w:b w:val="0"/>
          <w:bCs/>
          <w:sz w:val="24"/>
          <w:szCs w:val="24"/>
        </w:rPr>
        <w:t>Dalším příjemným zjištěním bylo, že 86,5 % rodičů je obeznámena s nabídkou školy pohybových kroužků. Můžeme tedy</w:t>
      </w:r>
      <w:r w:rsidR="00385C00">
        <w:rPr>
          <w:b w:val="0"/>
          <w:bCs/>
          <w:sz w:val="24"/>
          <w:szCs w:val="24"/>
        </w:rPr>
        <w:t xml:space="preserve"> konstatovat, že většina základních škol nabízí mimoškolní pohybovou aktivitu a snaží se tak aktivizovat děti a vést je k pohybu. 78,4 % rodičů je spokojeno s pohybovou aktivitou svých dětí. </w:t>
      </w:r>
    </w:p>
    <w:p w14:paraId="638D16C8" w14:textId="63DD2F76" w:rsidR="00D20D75" w:rsidRDefault="00D20D75" w:rsidP="00E0661D">
      <w:pPr>
        <w:pStyle w:val="Bezmezer"/>
        <w:ind w:left="357" w:firstLine="777"/>
        <w:jc w:val="both"/>
        <w:rPr>
          <w:b w:val="0"/>
          <w:bCs/>
          <w:sz w:val="24"/>
          <w:szCs w:val="24"/>
        </w:rPr>
      </w:pPr>
      <w:r>
        <w:rPr>
          <w:b w:val="0"/>
          <w:bCs/>
          <w:sz w:val="24"/>
          <w:szCs w:val="24"/>
        </w:rPr>
        <w:t>Budeme-li předpokládat, že rodiče odpovídali zcela upřímně, můžeme konstatovat, že děti v dnešní době preferují pohyb a sportovní činnosti, rádi tráví volný čas pohybem a pobytem venku. Výzkum byl proveden pouze na základních školách v okolí Hranic, výzkum prováděný Fakultou tělesné kultury Univerzity Palackého v roce 2018 je daleko komplexnější a je orientován na děti a mládež, proto není jednoduché srovnávat.</w:t>
      </w:r>
    </w:p>
    <w:p w14:paraId="332F27CD" w14:textId="330613E3" w:rsidR="00E00700" w:rsidRDefault="00B17C8C" w:rsidP="00E00700">
      <w:pPr>
        <w:pStyle w:val="Bezmezer"/>
        <w:ind w:left="357" w:firstLine="777"/>
        <w:jc w:val="both"/>
        <w:rPr>
          <w:b w:val="0"/>
          <w:bCs/>
          <w:sz w:val="24"/>
          <w:szCs w:val="24"/>
        </w:rPr>
      </w:pPr>
      <w:r>
        <w:rPr>
          <w:b w:val="0"/>
          <w:bCs/>
          <w:sz w:val="24"/>
          <w:szCs w:val="24"/>
        </w:rPr>
        <w:t xml:space="preserve">Po vypracování bakalářské práce jsem nabyla dojmu, že téma pohybu u dětí nám dává spoustu podmětů pro výzkum a podrobnější zpracování. Za největší pozitivum zpracování bakalářské práce považuji dotazník cílený rodičům dětí, kteří si mohli zhodnotit nakolik jsou spokojeni s pohybem u sebe a svých dětí. Možná je výzkum inspiruje k aktivnímu využití volného času pro celé rodiny. </w:t>
      </w:r>
      <w:r w:rsidR="00E00700">
        <w:rPr>
          <w:b w:val="0"/>
          <w:bCs/>
          <w:sz w:val="24"/>
          <w:szCs w:val="24"/>
        </w:rPr>
        <w:br w:type="page"/>
      </w:r>
    </w:p>
    <w:p w14:paraId="1FEA47A5" w14:textId="4FC6EF6C" w:rsidR="006C3471" w:rsidRPr="00A94304" w:rsidRDefault="00ED1A76" w:rsidP="002E7C65">
      <w:pPr>
        <w:pStyle w:val="Bezmezer"/>
      </w:pPr>
      <w:bookmarkStart w:id="34" w:name="_Toc38716441"/>
      <w:r w:rsidRPr="00A94304">
        <w:lastRenderedPageBreak/>
        <w:t>Závěr</w:t>
      </w:r>
      <w:bookmarkEnd w:id="34"/>
    </w:p>
    <w:p w14:paraId="6010B2C7" w14:textId="7FD9445F" w:rsidR="00D8782C" w:rsidRDefault="00D8782C" w:rsidP="00E0661D">
      <w:pPr>
        <w:pStyle w:val="Bezmezer"/>
        <w:jc w:val="both"/>
        <w:rPr>
          <w:b w:val="0"/>
          <w:bCs/>
          <w:sz w:val="24"/>
          <w:szCs w:val="24"/>
        </w:rPr>
      </w:pPr>
      <w:r>
        <w:tab/>
      </w:r>
      <w:r w:rsidRPr="00D8782C">
        <w:rPr>
          <w:b w:val="0"/>
          <w:bCs/>
          <w:sz w:val="24"/>
          <w:szCs w:val="24"/>
        </w:rPr>
        <w:t>Ba</w:t>
      </w:r>
      <w:r>
        <w:rPr>
          <w:b w:val="0"/>
          <w:bCs/>
          <w:sz w:val="24"/>
          <w:szCs w:val="24"/>
        </w:rPr>
        <w:t>kalářská práce měla z</w:t>
      </w:r>
      <w:r w:rsidR="00B32623">
        <w:rPr>
          <w:b w:val="0"/>
          <w:bCs/>
          <w:sz w:val="24"/>
          <w:szCs w:val="24"/>
        </w:rPr>
        <w:t>a</w:t>
      </w:r>
      <w:r>
        <w:rPr>
          <w:b w:val="0"/>
          <w:bCs/>
          <w:sz w:val="24"/>
          <w:szCs w:val="24"/>
        </w:rPr>
        <w:t> úkol zkoumat pohyb u dětí mladšího školního věku. Cílem práce bylo zjistit, zda děti tráví volný čas pohybem a co všechno může ovlivnit trávení volného času pohybem u dětí. V teoretické části práce byly vymezeny pojmy pohyb, volný čas, mladší školní věk. V první kapitole s názvem Pohyb jsme se zabývali definicemi pohybu, a dále se souvisejícím pohybovým cvičením a sportem. Zajímal nás vliv pohybu na jedince a zdravý životní styl. V druhé kapitole jsme se za</w:t>
      </w:r>
      <w:r w:rsidR="00B32623">
        <w:rPr>
          <w:b w:val="0"/>
          <w:bCs/>
          <w:sz w:val="24"/>
          <w:szCs w:val="24"/>
        </w:rPr>
        <w:t>býva</w:t>
      </w:r>
      <w:r>
        <w:rPr>
          <w:b w:val="0"/>
          <w:bCs/>
          <w:sz w:val="24"/>
          <w:szCs w:val="24"/>
        </w:rPr>
        <w:t>li volným časem a jeho funkcemi, zájmovou činností. Další kapitola byla zaměřena na mladší školní věk, rozvojem jedince v tomto období. Poslední kapitola teoretické části nastínila, co vše může ovlivňovat jedince při aktivním využívání volného času.</w:t>
      </w:r>
    </w:p>
    <w:p w14:paraId="59054536" w14:textId="374E9018" w:rsidR="002E7C65" w:rsidRDefault="00D8782C" w:rsidP="00E0661D">
      <w:pPr>
        <w:pStyle w:val="Text"/>
        <w:ind w:firstLine="720"/>
        <w:jc w:val="both"/>
      </w:pPr>
      <w:r w:rsidRPr="00C224CE">
        <w:rPr>
          <w:szCs w:val="24"/>
        </w:rPr>
        <w:t>Dále bakalářská práce obsahovala empirickou část, kdy js</w:t>
      </w:r>
      <w:r w:rsidR="00791427" w:rsidRPr="00C224CE">
        <w:rPr>
          <w:szCs w:val="24"/>
        </w:rPr>
        <w:t xml:space="preserve">me provedli výzkum na Základních školách v Hranicích. Pro výzkum byla využita kvantitativní metoda dotazníku, kdy jsme se snažili shromáždit co nejvíce dat co nejrychleji. </w:t>
      </w:r>
      <w:r w:rsidR="00983B4C" w:rsidRPr="00C224CE">
        <w:rPr>
          <w:szCs w:val="24"/>
        </w:rPr>
        <w:t xml:space="preserve">Odpovědi nám poskytli rodiče dětí. Než jsme výzkum praktikovali, stanovili jsme cíle výzkumu a hypotézy. </w:t>
      </w:r>
      <w:r w:rsidR="00CA1B0C" w:rsidRPr="00C224CE">
        <w:rPr>
          <w:szCs w:val="24"/>
        </w:rPr>
        <w:t>Výzkum nám dostatečně odpověděl na stanovené cíle.</w:t>
      </w:r>
      <w:r w:rsidRPr="00C224CE">
        <w:rPr>
          <w:szCs w:val="24"/>
        </w:rPr>
        <w:t xml:space="preserve"> </w:t>
      </w:r>
      <w:r w:rsidR="00C224CE" w:rsidRPr="00C224CE">
        <w:rPr>
          <w:szCs w:val="24"/>
        </w:rPr>
        <w:t>Dozvěděli jsme se</w:t>
      </w:r>
      <w:r w:rsidR="00C224CE">
        <w:rPr>
          <w:szCs w:val="24"/>
        </w:rPr>
        <w:t>,</w:t>
      </w:r>
      <w:r w:rsidR="00C224CE" w:rsidRPr="00C224CE">
        <w:rPr>
          <w:szCs w:val="24"/>
        </w:rPr>
        <w:t xml:space="preserve"> že většina dětí preferuje tělovýchovné zájmy a navštěvuje sportovní kroužky.</w:t>
      </w:r>
      <w:r w:rsidR="00C224CE">
        <w:rPr>
          <w:szCs w:val="24"/>
        </w:rPr>
        <w:t xml:space="preserve"> V 86,5 % případech nabízí škola sportovní kroužky a podporuje tak využití volného času pohybem u dětí.</w:t>
      </w:r>
      <w:r w:rsidR="00CA1B0C" w:rsidRPr="00C224CE">
        <w:t xml:space="preserve"> </w:t>
      </w:r>
      <w:r w:rsidR="00C224CE">
        <w:t>78,4 procent tázaných rodičů je spokojena s pohybovou aktivitou svých dětí a podporuje je v pohybu z těchto důvodů: je to vhodné pro zdraví, osobní rozvoj, podpora talentu a také protože to děti baví. Zjistili jsme, že chlapci inklinují k pohybu více jak dívky</w:t>
      </w:r>
      <w:r w:rsidR="000D5DED">
        <w:t>.</w:t>
      </w:r>
      <w:r w:rsidR="00BB7407">
        <w:t xml:space="preserve"> </w:t>
      </w:r>
    </w:p>
    <w:p w14:paraId="31AD6895" w14:textId="5169E6A1" w:rsidR="008C509C" w:rsidRDefault="00D47590" w:rsidP="00E0661D">
      <w:pPr>
        <w:pStyle w:val="Text"/>
        <w:ind w:firstLine="720"/>
        <w:jc w:val="both"/>
      </w:pPr>
      <w:r>
        <w:t xml:space="preserve">Bakalářská práce přinesla příznivé výsledky výzkumu týkajícího se pohybu u dětí. U většiny tázaných se děti věnují pohybu, pobytu venku, preferují sportovní zájmové činnosti. Do aktivizace dětí se dokonce zapojují i základní školy, které tvoří nabídku sportovních zájmových činností pro děti. </w:t>
      </w:r>
      <w:r w:rsidR="00DE4F22">
        <w:t>Já osobně se ztotožňuji s názory, které byly v práci uvedeny, tedy že pohyb je důležitý pro rozvoj dětí</w:t>
      </w:r>
      <w:r w:rsidR="00B32623">
        <w:t>.</w:t>
      </w:r>
      <w:r w:rsidR="00DE4F22">
        <w:t xml:space="preserve"> </w:t>
      </w:r>
      <w:r w:rsidR="00B32623">
        <w:t>P</w:t>
      </w:r>
      <w:r w:rsidR="00DE4F22">
        <w:t>okládám za důležité, aby se zapojily školy</w:t>
      </w:r>
      <w:r w:rsidR="00B32623">
        <w:t xml:space="preserve"> i</w:t>
      </w:r>
      <w:r w:rsidR="00DE4F22">
        <w:t xml:space="preserve"> rodiče </w:t>
      </w:r>
      <w:r w:rsidR="00B32623">
        <w:t xml:space="preserve">A </w:t>
      </w:r>
      <w:r w:rsidR="00DE4F22">
        <w:t>děti</w:t>
      </w:r>
      <w:r w:rsidR="00B32623">
        <w:t xml:space="preserve"> byly vedeny</w:t>
      </w:r>
      <w:r w:rsidR="00DE4F22">
        <w:t xml:space="preserve"> k aktivnímu využit</w:t>
      </w:r>
      <w:r w:rsidR="00B32623">
        <w:t>í</w:t>
      </w:r>
      <w:r w:rsidR="00DE4F22">
        <w:t xml:space="preserve"> volného času</w:t>
      </w:r>
      <w:r w:rsidR="00B32623">
        <w:t>, aby byly</w:t>
      </w:r>
      <w:r w:rsidR="00DE4F22">
        <w:t xml:space="preserve"> </w:t>
      </w:r>
      <w:r w:rsidR="00B32623">
        <w:t>m</w:t>
      </w:r>
      <w:r w:rsidR="00DE4F22">
        <w:t>otivov</w:t>
      </w:r>
      <w:r w:rsidR="00B32623">
        <w:t>ány</w:t>
      </w:r>
      <w:r w:rsidR="00DE4F22">
        <w:t xml:space="preserve"> ke sportu</w:t>
      </w:r>
      <w:r w:rsidR="00B32623">
        <w:t xml:space="preserve"> </w:t>
      </w:r>
      <w:r w:rsidR="00F91635">
        <w:t>a zdravému životnímu stylu příkladem dospělých, kteří je ovlivňují nejvíce, tedy příkladem rodičů za podpory školy a souvisejících institucí</w:t>
      </w:r>
      <w:r w:rsidR="00DE4F22">
        <w:t xml:space="preserve">. </w:t>
      </w:r>
      <w:r w:rsidR="00214EAA">
        <w:t>Domnívám se, že má bakalářská práce</w:t>
      </w:r>
      <w:r w:rsidR="00F91635">
        <w:t>,</w:t>
      </w:r>
      <w:r w:rsidR="00214EAA">
        <w:t xml:space="preserve"> zkoumající pohyb u dětí</w:t>
      </w:r>
      <w:r w:rsidR="00F91635">
        <w:t>,</w:t>
      </w:r>
      <w:r w:rsidR="00214EAA">
        <w:t xml:space="preserve"> by mohla </w:t>
      </w:r>
      <w:r w:rsidR="00AA5428">
        <w:t xml:space="preserve">být přínosná školám a školským zařízením, které zprostředkovávají výchovu dětí ve volném čase. Dále by určitě mohla zapůsobit na rodiče, kteří primárně působí na děti. </w:t>
      </w:r>
      <w:r w:rsidR="00214EAA">
        <w:t xml:space="preserve"> </w:t>
      </w:r>
      <w:bookmarkStart w:id="35" w:name="_Toc38716442"/>
    </w:p>
    <w:p w14:paraId="692785EC" w14:textId="2C498C06" w:rsidR="00BF30FA" w:rsidRDefault="00E00700" w:rsidP="002E7C65">
      <w:pPr>
        <w:pStyle w:val="Bezmezer"/>
      </w:pPr>
      <w:r>
        <w:br w:type="page"/>
      </w:r>
    </w:p>
    <w:p w14:paraId="79CB5363" w14:textId="0BD80E14" w:rsidR="006C3471" w:rsidRPr="00A94304" w:rsidRDefault="005A3DEB" w:rsidP="002E7C65">
      <w:pPr>
        <w:pStyle w:val="Bezmezer"/>
      </w:pPr>
      <w:r w:rsidRPr="00A94304">
        <w:lastRenderedPageBreak/>
        <w:t>Seznam literatury</w:t>
      </w:r>
      <w:bookmarkEnd w:id="35"/>
    </w:p>
    <w:p w14:paraId="76305063" w14:textId="4718CD57" w:rsidR="001B4376" w:rsidRPr="00A94304" w:rsidRDefault="001B4376" w:rsidP="00C07747">
      <w:pPr>
        <w:pStyle w:val="Text"/>
      </w:pPr>
      <w:r w:rsidRPr="00A94304">
        <w:t>P</w:t>
      </w:r>
      <w:r w:rsidR="004A303D">
        <w:t>RŮCHA</w:t>
      </w:r>
      <w:r w:rsidRPr="00A94304">
        <w:t>, Jan, W</w:t>
      </w:r>
      <w:r w:rsidR="004A303D">
        <w:t>ALTEROVÁ</w:t>
      </w:r>
      <w:r w:rsidRPr="00A94304">
        <w:t>, Eliška a M</w:t>
      </w:r>
      <w:r w:rsidR="004A303D">
        <w:t>AREŠ</w:t>
      </w:r>
      <w:r w:rsidRPr="00A94304">
        <w:t>, Jiří. 2009. Pedagogický slovník. 6. Praha: Portál, 2009. ISBN 978-80-7367-647-6.</w:t>
      </w:r>
    </w:p>
    <w:p w14:paraId="510FA531" w14:textId="2FEBDD83" w:rsidR="00656D2F" w:rsidRPr="00A94304" w:rsidRDefault="00656D2F" w:rsidP="00C07747">
      <w:pPr>
        <w:pStyle w:val="Text"/>
      </w:pPr>
      <w:r w:rsidRPr="00A94304">
        <w:t>Č</w:t>
      </w:r>
      <w:r w:rsidR="004A303D">
        <w:t>ÁP</w:t>
      </w:r>
      <w:r w:rsidRPr="00A94304">
        <w:t>, Jan a M</w:t>
      </w:r>
      <w:r w:rsidR="004A303D">
        <w:t>AREŠ</w:t>
      </w:r>
      <w:r w:rsidRPr="00A94304">
        <w:t>, Jiří. 2001. Psychologie pro učitele. 1. Praha: Portál, 2001. ISBN 80-7178-463-X.</w:t>
      </w:r>
    </w:p>
    <w:p w14:paraId="0B72E0DD" w14:textId="3F1FA076" w:rsidR="00667204" w:rsidRPr="00A94304" w:rsidRDefault="00667204" w:rsidP="00C07747">
      <w:pPr>
        <w:pStyle w:val="Text"/>
      </w:pPr>
      <w:r w:rsidRPr="00A94304">
        <w:t xml:space="preserve">DVOŘÁKOVÁ, Hana. Pohybem a hrou rozvíjíme osobnost dítěte: [tělesná výchova ve vzdělávacím programu mateřské školy]. Vyd. 2., </w:t>
      </w:r>
      <w:proofErr w:type="spellStart"/>
      <w:r w:rsidRPr="00A94304">
        <w:t>aktualiz</w:t>
      </w:r>
      <w:proofErr w:type="spellEnd"/>
      <w:r w:rsidRPr="00A94304">
        <w:t>. Praha: Portál, 2011. ISBN 978-80-7367-819-7.</w:t>
      </w:r>
    </w:p>
    <w:p w14:paraId="0C905FD2" w14:textId="7953F790" w:rsidR="00A61D02" w:rsidRPr="00A94304" w:rsidRDefault="00A61D02" w:rsidP="00C07747">
      <w:pPr>
        <w:pStyle w:val="Text"/>
      </w:pPr>
      <w:r w:rsidRPr="00A94304">
        <w:t xml:space="preserve">HODAŇ, Bohuslav (1997). Úvod do teorie tělesné kultury (2th </w:t>
      </w:r>
      <w:proofErr w:type="spellStart"/>
      <w:r w:rsidRPr="00A94304">
        <w:t>ed</w:t>
      </w:r>
      <w:proofErr w:type="spellEnd"/>
      <w:r w:rsidRPr="00A94304">
        <w:t>). Olomouc: Vydavatelství Univerzity Palackého.</w:t>
      </w:r>
    </w:p>
    <w:p w14:paraId="084B03FD" w14:textId="77777777" w:rsidR="005A3DEB" w:rsidRPr="00A94304" w:rsidRDefault="005A3DEB" w:rsidP="00C07747">
      <w:pPr>
        <w:pStyle w:val="Text"/>
      </w:pPr>
      <w:r w:rsidRPr="00A94304">
        <w:t xml:space="preserve">PÁVKOVÁ, Jiřina. </w:t>
      </w:r>
      <w:r w:rsidRPr="00A94304">
        <w:rPr>
          <w:iCs/>
        </w:rPr>
        <w:t>Pedagogika volného času</w:t>
      </w:r>
      <w:r w:rsidRPr="00A94304">
        <w:t>. V Praze: Univerzita Karlova, Pedagogická fakulta, 2014. ISBN 978-80-7290-666-6.</w:t>
      </w:r>
    </w:p>
    <w:p w14:paraId="40E4C0AD" w14:textId="77777777" w:rsidR="005A3DEB" w:rsidRPr="00A94304" w:rsidRDefault="00381E4C" w:rsidP="00C07747">
      <w:pPr>
        <w:pStyle w:val="Text"/>
      </w:pPr>
      <w:r w:rsidRPr="00A94304">
        <w:t xml:space="preserve">PERIČ, Tomáš. </w:t>
      </w:r>
      <w:r w:rsidRPr="00A94304">
        <w:rPr>
          <w:iCs/>
        </w:rPr>
        <w:t>Sportovní příprava dětí</w:t>
      </w:r>
      <w:r w:rsidRPr="00A94304">
        <w:t xml:space="preserve">. Nové, </w:t>
      </w:r>
      <w:proofErr w:type="spellStart"/>
      <w:r w:rsidRPr="00A94304">
        <w:t>aktualiz</w:t>
      </w:r>
      <w:proofErr w:type="spellEnd"/>
      <w:r w:rsidRPr="00A94304">
        <w:t xml:space="preserve">. vyd. Praha: </w:t>
      </w:r>
      <w:proofErr w:type="spellStart"/>
      <w:r w:rsidRPr="00A94304">
        <w:t>Grada</w:t>
      </w:r>
      <w:proofErr w:type="spellEnd"/>
      <w:r w:rsidRPr="00A94304">
        <w:t>, 2012. Děti a sport. ISBN 978-80-247-4218-2.</w:t>
      </w:r>
    </w:p>
    <w:p w14:paraId="22C0766E" w14:textId="77777777" w:rsidR="005C61BE" w:rsidRPr="00A94304" w:rsidRDefault="005C61BE" w:rsidP="00C07747">
      <w:pPr>
        <w:pStyle w:val="Text"/>
        <w:rPr>
          <w:shd w:val="clear" w:color="auto" w:fill="FFFFFF"/>
        </w:rPr>
      </w:pPr>
      <w:r w:rsidRPr="00A94304">
        <w:rPr>
          <w:shd w:val="clear" w:color="auto" w:fill="FFFFFF"/>
        </w:rPr>
        <w:t xml:space="preserve">FULLER, Andrew. </w:t>
      </w:r>
      <w:r w:rsidRPr="00A94304">
        <w:rPr>
          <w:iCs/>
        </w:rPr>
        <w:t>Šťastné a úspěšné dítě: jak vychovat génia</w:t>
      </w:r>
      <w:r w:rsidRPr="00A94304">
        <w:rPr>
          <w:shd w:val="clear" w:color="auto" w:fill="FFFFFF"/>
        </w:rPr>
        <w:t xml:space="preserve">. Praha: </w:t>
      </w:r>
      <w:proofErr w:type="spellStart"/>
      <w:r w:rsidRPr="00A94304">
        <w:rPr>
          <w:shd w:val="clear" w:color="auto" w:fill="FFFFFF"/>
        </w:rPr>
        <w:t>Euromedia</w:t>
      </w:r>
      <w:proofErr w:type="spellEnd"/>
      <w:r w:rsidRPr="00A94304">
        <w:rPr>
          <w:shd w:val="clear" w:color="auto" w:fill="FFFFFF"/>
        </w:rPr>
        <w:t>, 2017. Esence. ISBN 978-80-7549-175-6.</w:t>
      </w:r>
    </w:p>
    <w:p w14:paraId="4C8C1BAC" w14:textId="5B22218B" w:rsidR="00132B30" w:rsidRPr="00A94304" w:rsidRDefault="00132B30" w:rsidP="00C07747">
      <w:pPr>
        <w:pStyle w:val="Text"/>
        <w:rPr>
          <w:shd w:val="clear" w:color="auto" w:fill="FFFFFF"/>
        </w:rPr>
      </w:pPr>
      <w:r w:rsidRPr="00A94304">
        <w:rPr>
          <w:shd w:val="clear" w:color="auto" w:fill="FFFFFF"/>
        </w:rPr>
        <w:t xml:space="preserve">NAKONEČNÝ, Milan. </w:t>
      </w:r>
      <w:r w:rsidRPr="00A94304">
        <w:rPr>
          <w:iCs/>
        </w:rPr>
        <w:t>Obecná psychologie</w:t>
      </w:r>
      <w:r w:rsidRPr="00A94304">
        <w:rPr>
          <w:shd w:val="clear" w:color="auto" w:fill="FFFFFF"/>
        </w:rPr>
        <w:t xml:space="preserve">. Praha: Stanislav </w:t>
      </w:r>
      <w:proofErr w:type="spellStart"/>
      <w:r w:rsidR="000A5740" w:rsidRPr="00A94304">
        <w:rPr>
          <w:shd w:val="clear" w:color="auto" w:fill="FFFFFF"/>
        </w:rPr>
        <w:t>Juhaňák</w:t>
      </w:r>
      <w:proofErr w:type="spellEnd"/>
      <w:r w:rsidR="000A5740" w:rsidRPr="00A94304">
        <w:rPr>
          <w:shd w:val="clear" w:color="auto" w:fill="FFFFFF"/>
        </w:rPr>
        <w:t xml:space="preserve"> – Triton</w:t>
      </w:r>
      <w:r w:rsidRPr="00A94304">
        <w:rPr>
          <w:shd w:val="clear" w:color="auto" w:fill="FFFFFF"/>
        </w:rPr>
        <w:t>, 2015. ISBN 978-80-7387-929-7.</w:t>
      </w:r>
    </w:p>
    <w:p w14:paraId="360E7ACA" w14:textId="77777777" w:rsidR="00A35AB0" w:rsidRPr="00A94304" w:rsidRDefault="00A35AB0" w:rsidP="00C07747">
      <w:pPr>
        <w:pStyle w:val="Text"/>
        <w:rPr>
          <w:shd w:val="clear" w:color="auto" w:fill="FFFFFF"/>
        </w:rPr>
      </w:pPr>
      <w:r w:rsidRPr="00A94304">
        <w:rPr>
          <w:shd w:val="clear" w:color="auto" w:fill="FFFFFF"/>
        </w:rPr>
        <w:t xml:space="preserve">KURIC, Jozef a </w:t>
      </w:r>
      <w:proofErr w:type="spellStart"/>
      <w:r w:rsidRPr="00A94304">
        <w:rPr>
          <w:shd w:val="clear" w:color="auto" w:fill="FFFFFF"/>
        </w:rPr>
        <w:t>a</w:t>
      </w:r>
      <w:proofErr w:type="spellEnd"/>
      <w:r w:rsidRPr="00A94304">
        <w:rPr>
          <w:shd w:val="clear" w:color="auto" w:fill="FFFFFF"/>
        </w:rPr>
        <w:t xml:space="preserve"> kol. </w:t>
      </w:r>
      <w:proofErr w:type="spellStart"/>
      <w:r w:rsidRPr="00A94304">
        <w:rPr>
          <w:iCs/>
        </w:rPr>
        <w:t>Otogenetická</w:t>
      </w:r>
      <w:proofErr w:type="spellEnd"/>
      <w:r w:rsidRPr="00A94304">
        <w:rPr>
          <w:iCs/>
        </w:rPr>
        <w:t xml:space="preserve"> psychologie</w:t>
      </w:r>
      <w:r w:rsidRPr="00A94304">
        <w:rPr>
          <w:shd w:val="clear" w:color="auto" w:fill="FFFFFF"/>
        </w:rPr>
        <w:t>. Praha: Státní pedagogické nakladatelství, 1986. ISBN 14-409-86.</w:t>
      </w:r>
    </w:p>
    <w:p w14:paraId="64896109" w14:textId="7AA2207E" w:rsidR="00E81BCA" w:rsidRPr="00A94304" w:rsidRDefault="00E81BCA" w:rsidP="00C07747">
      <w:pPr>
        <w:pStyle w:val="Text"/>
        <w:rPr>
          <w:shd w:val="clear" w:color="auto" w:fill="FFFFFF"/>
        </w:rPr>
      </w:pPr>
      <w:r w:rsidRPr="00A94304">
        <w:rPr>
          <w:shd w:val="clear" w:color="auto" w:fill="FFFFFF"/>
        </w:rPr>
        <w:t xml:space="preserve">KARDINÁL TOMÁŠEK, František. </w:t>
      </w:r>
      <w:r w:rsidRPr="00A94304">
        <w:rPr>
          <w:iCs/>
        </w:rPr>
        <w:t>Pedagogika</w:t>
      </w:r>
      <w:r w:rsidRPr="00A94304">
        <w:rPr>
          <w:shd w:val="clear" w:color="auto" w:fill="FFFFFF"/>
        </w:rPr>
        <w:t>. 1. Brno: NIBOWAKA Brno, 1992. ISBN 80-901294-0-4</w:t>
      </w:r>
      <w:r w:rsidR="00684483" w:rsidRPr="00A94304">
        <w:rPr>
          <w:shd w:val="clear" w:color="auto" w:fill="FFFFFF"/>
        </w:rPr>
        <w:t>.</w:t>
      </w:r>
    </w:p>
    <w:p w14:paraId="055C8551" w14:textId="77777777" w:rsidR="00226B99" w:rsidRPr="00A94304" w:rsidRDefault="00226B99" w:rsidP="00C07747">
      <w:pPr>
        <w:pStyle w:val="Text"/>
        <w:rPr>
          <w:shd w:val="clear" w:color="auto" w:fill="FFFFFF"/>
        </w:rPr>
      </w:pPr>
      <w:r w:rsidRPr="00A94304">
        <w:rPr>
          <w:shd w:val="clear" w:color="auto" w:fill="FFFFFF"/>
        </w:rPr>
        <w:t xml:space="preserve">PRŮCHA, Jan, </w:t>
      </w:r>
      <w:proofErr w:type="spellStart"/>
      <w:r w:rsidRPr="00A94304">
        <w:rPr>
          <w:shd w:val="clear" w:color="auto" w:fill="FFFFFF"/>
        </w:rPr>
        <w:t>ed</w:t>
      </w:r>
      <w:proofErr w:type="spellEnd"/>
      <w:r w:rsidRPr="00A94304">
        <w:rPr>
          <w:shd w:val="clear" w:color="auto" w:fill="FFFFFF"/>
        </w:rPr>
        <w:t xml:space="preserve">. </w:t>
      </w:r>
      <w:r w:rsidRPr="00A94304">
        <w:rPr>
          <w:iCs/>
        </w:rPr>
        <w:t>Pedagogická encyklopedie</w:t>
      </w:r>
      <w:r w:rsidRPr="00A94304">
        <w:rPr>
          <w:shd w:val="clear" w:color="auto" w:fill="FFFFFF"/>
        </w:rPr>
        <w:t>. Praha: Portál, 2009. ISBN 978-80-7367-546-2.</w:t>
      </w:r>
    </w:p>
    <w:p w14:paraId="49732F3F" w14:textId="7317FF18" w:rsidR="008124FA" w:rsidRPr="00A94304" w:rsidRDefault="008124FA" w:rsidP="00C07747">
      <w:pPr>
        <w:pStyle w:val="Text"/>
      </w:pPr>
      <w:bookmarkStart w:id="36" w:name="_Toc36132886"/>
      <w:bookmarkStart w:id="37" w:name="_Toc36574815"/>
      <w:r w:rsidRPr="00A94304">
        <w:t>DYLEVSKÝ, I. Funkční anatomie pohybového systému. Obecná anatomie. 1. vydání. Praha: Univerzita Karlova, vydavatelství Karolinum, 1996. 170 s. ISBN 80-7184-223-0</w:t>
      </w:r>
      <w:r w:rsidR="00684483" w:rsidRPr="00A94304">
        <w:t>.</w:t>
      </w:r>
      <w:bookmarkEnd w:id="36"/>
      <w:bookmarkEnd w:id="37"/>
    </w:p>
    <w:p w14:paraId="492B9D5C" w14:textId="192A2931" w:rsidR="00201529" w:rsidRPr="00A94304" w:rsidRDefault="00201529" w:rsidP="00C07747">
      <w:pPr>
        <w:pStyle w:val="Text"/>
      </w:pPr>
      <w:r w:rsidRPr="00A94304">
        <w:t>Velký sociologický slovník. 1. vyd. Praha: Univerzita Karlova, 1996, s. 940. ISBN 80-7184310-5.</w:t>
      </w:r>
    </w:p>
    <w:p w14:paraId="017AFC1F" w14:textId="772234A7" w:rsidR="00684483" w:rsidRPr="00A94304" w:rsidRDefault="00684483" w:rsidP="00C07747">
      <w:pPr>
        <w:pStyle w:val="Text"/>
      </w:pPr>
      <w:r w:rsidRPr="00A94304">
        <w:lastRenderedPageBreak/>
        <w:t xml:space="preserve">PERIČ, T. (2004). Sportovní příprava dětí. Praha: </w:t>
      </w:r>
      <w:proofErr w:type="spellStart"/>
      <w:r w:rsidRPr="00A94304">
        <w:t>Grada</w:t>
      </w:r>
      <w:proofErr w:type="spellEnd"/>
      <w:r w:rsidRPr="00A94304">
        <w:t>.</w:t>
      </w:r>
    </w:p>
    <w:p w14:paraId="764AD9B5" w14:textId="329B5F5E" w:rsidR="00CF6AAD" w:rsidRPr="00A94304" w:rsidRDefault="00CF6AAD" w:rsidP="00C07747">
      <w:pPr>
        <w:pStyle w:val="Text"/>
      </w:pPr>
      <w:r w:rsidRPr="00A94304">
        <w:t>VÁGNEROVÁ, Marie. Vývojová psychologie. 1. vyd. Praha: Karolinum, 1996. ISBN 807184-317-2.</w:t>
      </w:r>
    </w:p>
    <w:p w14:paraId="0DA6601C" w14:textId="07AB2F73" w:rsidR="00B56DB9" w:rsidRPr="00A94304" w:rsidRDefault="00B56DB9" w:rsidP="00C07747">
      <w:pPr>
        <w:pStyle w:val="Text"/>
      </w:pPr>
      <w:r w:rsidRPr="00A94304">
        <w:t>BLAHUTKOVÁ, Marie, Iveta HÖFEROVÁ, MASARYKOVA UNIVERZITA a PEDAGOGICKÁ FAKULTA, 2003. Psychomotorika. Brno: Masarykova univerzita. ISBN 978-80-210-3067-1.</w:t>
      </w:r>
    </w:p>
    <w:p w14:paraId="3D421866" w14:textId="1427072F" w:rsidR="00503557" w:rsidRPr="00A94304" w:rsidRDefault="00503557" w:rsidP="00C07747">
      <w:pPr>
        <w:pStyle w:val="Text"/>
      </w:pPr>
      <w:r w:rsidRPr="00A94304">
        <w:t xml:space="preserve">ČELEDOVÁ, L.; ČEVELA, R. Výchova ke zdraví. Praha: </w:t>
      </w:r>
      <w:proofErr w:type="spellStart"/>
      <w:r w:rsidRPr="00A94304">
        <w:t>Grada</w:t>
      </w:r>
      <w:proofErr w:type="spellEnd"/>
      <w:r w:rsidRPr="00A94304">
        <w:t xml:space="preserve"> </w:t>
      </w:r>
      <w:proofErr w:type="spellStart"/>
      <w:r w:rsidRPr="00A94304">
        <w:t>Publishing</w:t>
      </w:r>
      <w:proofErr w:type="spellEnd"/>
      <w:r w:rsidRPr="00A94304">
        <w:t>, a.s., 2010.  s. 128. ISBN 978-80-247-3213-8.</w:t>
      </w:r>
    </w:p>
    <w:p w14:paraId="384B4C19" w14:textId="2D7D7B6F" w:rsidR="00C70B2F" w:rsidRPr="00A94304" w:rsidRDefault="00C70B2F" w:rsidP="00C07747">
      <w:pPr>
        <w:pStyle w:val="Text"/>
      </w:pPr>
      <w:r w:rsidRPr="00A94304">
        <w:t>MARÁDOVÁ, Eva. Rodinná výchova: Zdravý životní styl I. 2. vyd. Praha: Fortuna, 2000. ISBN 80-7168-712-X.</w:t>
      </w:r>
    </w:p>
    <w:p w14:paraId="06F98C3A" w14:textId="0A023764" w:rsidR="008337DD" w:rsidRPr="00A94304" w:rsidRDefault="008337DD" w:rsidP="00C07747">
      <w:pPr>
        <w:pStyle w:val="Text"/>
      </w:pPr>
      <w:r w:rsidRPr="00A94304">
        <w:t>JANEČKOVÁ, Hana a Helena HNILICOVÁ. Úvod do veřejného zdravotnictví. Praha: Portál, 2009. ISBN 978-80-7367-592-9.</w:t>
      </w:r>
    </w:p>
    <w:p w14:paraId="56948C27" w14:textId="7C0DADFA" w:rsidR="000E5B2D" w:rsidRPr="00A94304" w:rsidRDefault="000E5B2D" w:rsidP="00C07747">
      <w:pPr>
        <w:pStyle w:val="Text"/>
      </w:pPr>
      <w:r w:rsidRPr="00A94304">
        <w:t xml:space="preserve">SLEPIČKA, Pavel. Sport and </w:t>
      </w:r>
      <w:proofErr w:type="spellStart"/>
      <w:r w:rsidRPr="00A94304">
        <w:t>lifestyle</w:t>
      </w:r>
      <w:proofErr w:type="spellEnd"/>
      <w:r w:rsidRPr="00A94304">
        <w:t>. Prague: Karolinum, 2009. ISBN 978-80246-1624-7.</w:t>
      </w:r>
    </w:p>
    <w:p w14:paraId="103A60C5" w14:textId="76FA5549" w:rsidR="00E55E47" w:rsidRPr="00A94304" w:rsidRDefault="00E55E47" w:rsidP="00C07747">
      <w:pPr>
        <w:pStyle w:val="Text"/>
      </w:pPr>
      <w:r w:rsidRPr="00A94304">
        <w:t xml:space="preserve">PLEVOVÁ, I. a kol. Ošetřovatelství II. Praha: </w:t>
      </w:r>
      <w:proofErr w:type="spellStart"/>
      <w:r w:rsidRPr="00A94304">
        <w:t>Grada</w:t>
      </w:r>
      <w:proofErr w:type="spellEnd"/>
      <w:r w:rsidRPr="00A94304">
        <w:t xml:space="preserve"> </w:t>
      </w:r>
      <w:proofErr w:type="spellStart"/>
      <w:r w:rsidRPr="00A94304">
        <w:t>Publishing</w:t>
      </w:r>
      <w:proofErr w:type="spellEnd"/>
      <w:r w:rsidRPr="00A94304">
        <w:t>, a.s., 2011. s. 224. ISBN 978-80-247-3558-0.</w:t>
      </w:r>
    </w:p>
    <w:p w14:paraId="7CA6DB3C" w14:textId="315B7DE5" w:rsidR="007F0B22" w:rsidRPr="00A94304" w:rsidRDefault="007F0B22" w:rsidP="00C07747">
      <w:pPr>
        <w:pStyle w:val="Text"/>
      </w:pPr>
      <w:r w:rsidRPr="00A94304">
        <w:t>GIDDENS, Anthony. Sociologie. Vyd. 1. Praha: Argo, 1999, s. 156. ISBN 8072031244</w:t>
      </w:r>
    </w:p>
    <w:p w14:paraId="1DF97FF4" w14:textId="64A53622" w:rsidR="002674D7" w:rsidRPr="00A94304" w:rsidRDefault="002674D7" w:rsidP="00C07747">
      <w:pPr>
        <w:pStyle w:val="Text"/>
      </w:pPr>
      <w:r w:rsidRPr="00A94304">
        <w:t>ČÁP, Jan. Psychologie výchovy a vyučování. 1. vyd. Praha: Univerzita Karlova, 1993, s. 270-272. ISBN 8070665343.</w:t>
      </w:r>
    </w:p>
    <w:p w14:paraId="311AA971" w14:textId="2D61752D" w:rsidR="00B02879" w:rsidRPr="00A94304" w:rsidRDefault="00B02879" w:rsidP="00C07747">
      <w:pPr>
        <w:pStyle w:val="Text"/>
      </w:pPr>
      <w:r w:rsidRPr="00A94304">
        <w:t>MATĚJČEK, Zdeněk. Dítě a rodina v psychologickém poradenství. 1. vyd. Praha: Státní pedagogické nakladatelství, 1992, 223 s. Knižnice psychologické literatury. ISBN 80-0425236-2</w:t>
      </w:r>
    </w:p>
    <w:p w14:paraId="0ED901E3" w14:textId="7876F03E" w:rsidR="009C3E8F" w:rsidRPr="00A94304" w:rsidRDefault="009C3E8F" w:rsidP="00C07747">
      <w:pPr>
        <w:pStyle w:val="Text"/>
      </w:pPr>
      <w:proofErr w:type="spellStart"/>
      <w:r w:rsidRPr="00A94304">
        <w:t>Blahutková</w:t>
      </w:r>
      <w:proofErr w:type="spellEnd"/>
      <w:r w:rsidRPr="00A94304">
        <w:t>, M., M</w:t>
      </w:r>
      <w:r w:rsidR="00586AC9">
        <w:t>ATĚJČKOVÁ</w:t>
      </w:r>
      <w:r w:rsidRPr="00A94304">
        <w:t>, E., &amp; B</w:t>
      </w:r>
      <w:r w:rsidR="00586AC9">
        <w:t>RUŽKOVÁ</w:t>
      </w:r>
      <w:r w:rsidRPr="00A94304">
        <w:t>, L. (2010). Psychologie zdraví: pro studenty bakalářských a magisterských oborů. Praha, Czech Republic: Masarykova univerzita.</w:t>
      </w:r>
    </w:p>
    <w:p w14:paraId="67FB95E6" w14:textId="3FE44048" w:rsidR="004734FB" w:rsidRPr="00A94304" w:rsidRDefault="004734FB" w:rsidP="00C07747">
      <w:pPr>
        <w:pStyle w:val="Text"/>
      </w:pPr>
      <w:r w:rsidRPr="00A94304">
        <w:t>M</w:t>
      </w:r>
      <w:r w:rsidR="00586AC9">
        <w:t>UŽÍK</w:t>
      </w:r>
      <w:r w:rsidRPr="00A94304">
        <w:t>, V., D</w:t>
      </w:r>
      <w:r w:rsidR="00586AC9">
        <w:t>DOBRÝ</w:t>
      </w:r>
      <w:r w:rsidRPr="00A94304">
        <w:t xml:space="preserve">, L., </w:t>
      </w:r>
      <w:proofErr w:type="spellStart"/>
      <w:r w:rsidRPr="00A94304">
        <w:t>Süss</w:t>
      </w:r>
      <w:proofErr w:type="spellEnd"/>
      <w:r w:rsidRPr="00A94304">
        <w:t>, V. (2008). Tělesná výchova a sport mládeže v biologickém, psychologickém, sociálním a didaktickém kontextu. Brno, Czech Republic: Masarykova univerzita</w:t>
      </w:r>
    </w:p>
    <w:p w14:paraId="12C2759E" w14:textId="4CF834B0" w:rsidR="00C84264" w:rsidRPr="00A94304" w:rsidRDefault="00C84264" w:rsidP="00C07747">
      <w:pPr>
        <w:pStyle w:val="Text"/>
      </w:pPr>
      <w:r w:rsidRPr="00A94304">
        <w:t>S</w:t>
      </w:r>
      <w:r w:rsidR="00872173">
        <w:t>LEPIČKOVÁ</w:t>
      </w:r>
      <w:r w:rsidRPr="00A94304">
        <w:t xml:space="preserve">, </w:t>
      </w:r>
      <w:r w:rsidR="00905945" w:rsidRPr="00A94304">
        <w:t>I</w:t>
      </w:r>
      <w:r w:rsidRPr="00A94304">
        <w:t>., V</w:t>
      </w:r>
      <w:r w:rsidR="00872173">
        <w:t>LČEK</w:t>
      </w:r>
      <w:r w:rsidRPr="00A94304">
        <w:t>, P., &amp; S</w:t>
      </w:r>
      <w:r w:rsidR="00872173">
        <w:t>VOZIL</w:t>
      </w:r>
      <w:r w:rsidRPr="00A94304">
        <w:t>, Z. (2005). Sport a volný čas: vybrané kapitoly. (2. vyd.). Praha, Czech Republic: Karolinum.</w:t>
      </w:r>
    </w:p>
    <w:p w14:paraId="70206125" w14:textId="5AD148D1" w:rsidR="00512495" w:rsidRPr="00A94304" w:rsidRDefault="00512495" w:rsidP="00C07747">
      <w:pPr>
        <w:pStyle w:val="Text"/>
      </w:pPr>
      <w:r w:rsidRPr="00A94304">
        <w:lastRenderedPageBreak/>
        <w:t xml:space="preserve">ČAČKA, Otto. Psychologie duševního vývoje dětí a dospělých s faktory optimalizace. 1. vyd. </w:t>
      </w:r>
      <w:r w:rsidR="00AE3F51" w:rsidRPr="00A94304">
        <w:t>Brno:</w:t>
      </w:r>
      <w:r w:rsidRPr="00A94304">
        <w:t xml:space="preserve"> Doplněk, 2000. 378 s. ISBN 1081-171-2000.</w:t>
      </w:r>
    </w:p>
    <w:p w14:paraId="17BCA678" w14:textId="13E2D76B" w:rsidR="0043472D" w:rsidRPr="00A94304" w:rsidRDefault="0043472D" w:rsidP="00C07747">
      <w:pPr>
        <w:pStyle w:val="Text"/>
      </w:pPr>
      <w:r w:rsidRPr="00A94304">
        <w:t xml:space="preserve">LANGMEIER, Josef; KREJČÍŘOVÁ, Dana. Vývojová psychologie. 3. vyd. </w:t>
      </w:r>
      <w:r w:rsidR="00AE3F51" w:rsidRPr="00A94304">
        <w:t>Praha:</w:t>
      </w:r>
      <w:r w:rsidRPr="00A94304">
        <w:t xml:space="preserve"> </w:t>
      </w:r>
      <w:proofErr w:type="spellStart"/>
      <w:r w:rsidRPr="00A94304">
        <w:t>Grada</w:t>
      </w:r>
      <w:proofErr w:type="spellEnd"/>
      <w:r w:rsidRPr="00A94304">
        <w:t xml:space="preserve"> </w:t>
      </w:r>
      <w:proofErr w:type="spellStart"/>
      <w:r w:rsidRPr="00A94304">
        <w:t>Publishing</w:t>
      </w:r>
      <w:proofErr w:type="spellEnd"/>
      <w:r w:rsidRPr="00A94304">
        <w:t>, 1998. 344 s. ISBN 80-7169-195-X</w:t>
      </w:r>
    </w:p>
    <w:p w14:paraId="501452CF" w14:textId="5F406F25" w:rsidR="00905945" w:rsidRPr="00A94304" w:rsidRDefault="00905945" w:rsidP="00C07747">
      <w:pPr>
        <w:pStyle w:val="Text"/>
      </w:pPr>
      <w:r w:rsidRPr="00A94304">
        <w:t>M</w:t>
      </w:r>
      <w:r w:rsidR="00872173">
        <w:t>ACHOVÁ</w:t>
      </w:r>
      <w:r w:rsidRPr="00A94304">
        <w:t xml:space="preserve">, </w:t>
      </w:r>
      <w:r w:rsidR="00723099" w:rsidRPr="00A94304">
        <w:t xml:space="preserve">Jitka, </w:t>
      </w:r>
      <w:r w:rsidR="00872173">
        <w:t>KUBÁTOVÁ</w:t>
      </w:r>
      <w:r w:rsidRPr="00A94304">
        <w:t xml:space="preserve">, Dagmar. 2009. Výchova ke zdraví: zdraví a prevence, životní </w:t>
      </w:r>
      <w:r w:rsidR="00AE3F51" w:rsidRPr="00A94304">
        <w:t>styl – problémy</w:t>
      </w:r>
      <w:r w:rsidRPr="00A94304">
        <w:t xml:space="preserve"> a rizika, dospívání a zdravotní problémy. Praha: </w:t>
      </w:r>
      <w:proofErr w:type="spellStart"/>
      <w:r w:rsidRPr="00A94304">
        <w:t>Grada</w:t>
      </w:r>
      <w:proofErr w:type="spellEnd"/>
      <w:r w:rsidRPr="00A94304">
        <w:t>.</w:t>
      </w:r>
    </w:p>
    <w:p w14:paraId="0501F589" w14:textId="512B353C" w:rsidR="008124FA" w:rsidRPr="00A94304" w:rsidRDefault="00BA621E" w:rsidP="00C07747">
      <w:pPr>
        <w:pStyle w:val="Text"/>
      </w:pPr>
      <w:r w:rsidRPr="00A94304">
        <w:t xml:space="preserve">HAVLÍČKOVÁ, Ladislava. Biologie dítěte: Ranné fáze lidské </w:t>
      </w:r>
      <w:proofErr w:type="spellStart"/>
      <w:r w:rsidRPr="00A94304">
        <w:t>ontogenéze</w:t>
      </w:r>
      <w:proofErr w:type="spellEnd"/>
      <w:r w:rsidRPr="00A94304">
        <w:t>. Praha: Karolinum – nakladatelství Univerzity Karlovi, 1998. ISBN 80-7184644-9</w:t>
      </w:r>
    </w:p>
    <w:p w14:paraId="01A611AC" w14:textId="7D0C8D78" w:rsidR="008C1F87" w:rsidRDefault="008C1F87" w:rsidP="00C07747">
      <w:pPr>
        <w:pStyle w:val="Text"/>
      </w:pPr>
      <w:r w:rsidRPr="00A94304">
        <w:t>H</w:t>
      </w:r>
      <w:r w:rsidR="00872173">
        <w:t>ARTL</w:t>
      </w:r>
      <w:r w:rsidRPr="00A94304">
        <w:t>, P., &amp; H</w:t>
      </w:r>
      <w:r w:rsidR="00872173">
        <w:t>ARTLOVÁ</w:t>
      </w:r>
      <w:r w:rsidRPr="00A94304">
        <w:t>, H. 2009. Psychologický slovník. Vyd. 2. Praha: Portál</w:t>
      </w:r>
    </w:p>
    <w:p w14:paraId="52E8AF48" w14:textId="757146D7" w:rsidR="002E7C65" w:rsidRDefault="0025692F" w:rsidP="00C8086B">
      <w:pPr>
        <w:shd w:val="clear" w:color="auto" w:fill="FFFFFF"/>
        <w:rPr>
          <w:rFonts w:ascii="Times New Roman" w:hAnsi="Times New Roman" w:cs="Times New Roman"/>
          <w:sz w:val="24"/>
          <w:szCs w:val="24"/>
        </w:rPr>
      </w:pPr>
      <w:proofErr w:type="spellStart"/>
      <w:r>
        <w:rPr>
          <w:rFonts w:ascii="Times New Roman" w:hAnsi="Times New Roman" w:cs="Times New Roman"/>
          <w:i/>
          <w:iCs/>
          <w:sz w:val="24"/>
          <w:szCs w:val="24"/>
        </w:rPr>
        <w:t>Active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healthy</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kids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global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alliance</w:t>
      </w:r>
      <w:proofErr w:type="spellEnd"/>
      <w:r>
        <w:rPr>
          <w:rFonts w:ascii="Times New Roman" w:hAnsi="Times New Roman" w:cs="Times New Roman"/>
          <w:i/>
          <w:iCs/>
          <w:sz w:val="24"/>
          <w:szCs w:val="24"/>
        </w:rPr>
        <w:t xml:space="preserve"> Česká republika</w:t>
      </w:r>
      <w:r w:rsidR="00C8086B" w:rsidRPr="0025692F">
        <w:rPr>
          <w:rFonts w:ascii="Times New Roman" w:eastAsia="Times New Roman" w:hAnsi="Times New Roman" w:cs="Times New Roman"/>
          <w:i/>
          <w:iCs/>
          <w:sz w:val="24"/>
          <w:szCs w:val="24"/>
        </w:rPr>
        <w:t xml:space="preserve">: Národní zpráva o pohybové aktivitě českých dětí a mládeže </w:t>
      </w:r>
      <w:r w:rsidR="00C8086B" w:rsidRPr="0025692F">
        <w:rPr>
          <w:rFonts w:ascii="Times New Roman" w:eastAsia="Times New Roman" w:hAnsi="Times New Roman" w:cs="Times New Roman"/>
          <w:sz w:val="24"/>
          <w:szCs w:val="24"/>
        </w:rPr>
        <w:t>[online]. 2018 [cit. 2020-04-30].</w:t>
      </w:r>
      <w:r w:rsidR="00C8086B" w:rsidRPr="0025692F">
        <w:rPr>
          <w:rFonts w:ascii="Times New Roman" w:eastAsia="Times New Roman" w:hAnsi="Times New Roman" w:cs="Times New Roman"/>
          <w:i/>
          <w:iCs/>
          <w:sz w:val="24"/>
          <w:szCs w:val="24"/>
        </w:rPr>
        <w:t xml:space="preserve"> </w:t>
      </w:r>
      <w:r w:rsidR="00C8086B" w:rsidRPr="0025692F">
        <w:rPr>
          <w:rFonts w:ascii="Times New Roman" w:eastAsia="Times New Roman" w:hAnsi="Times New Roman" w:cs="Times New Roman"/>
          <w:sz w:val="24"/>
          <w:szCs w:val="24"/>
        </w:rPr>
        <w:t>Dostupné z:</w:t>
      </w:r>
      <w:r w:rsidRPr="0025692F">
        <w:rPr>
          <w:rFonts w:ascii="Times New Roman" w:hAnsi="Times New Roman" w:cs="Times New Roman"/>
          <w:sz w:val="24"/>
          <w:szCs w:val="24"/>
        </w:rPr>
        <w:t xml:space="preserve"> </w:t>
      </w:r>
      <w:r w:rsidR="00D74213" w:rsidRPr="00D74213">
        <w:rPr>
          <w:rFonts w:ascii="Times New Roman" w:hAnsi="Times New Roman" w:cs="Times New Roman"/>
          <w:sz w:val="24"/>
          <w:szCs w:val="24"/>
        </w:rPr>
        <w:t>https://activehealthykids.upol.cz/</w:t>
      </w:r>
    </w:p>
    <w:p w14:paraId="4C08D875" w14:textId="6D8EB7BD" w:rsidR="00D74213" w:rsidRPr="00D74213" w:rsidRDefault="00D74213" w:rsidP="00C8086B">
      <w:pPr>
        <w:shd w:val="clear" w:color="auto" w:fill="FFFFFF"/>
        <w:rPr>
          <w:rFonts w:ascii="Times New Roman" w:eastAsia="Times New Roman" w:hAnsi="Times New Roman" w:cs="Times New Roman"/>
          <w:sz w:val="24"/>
          <w:szCs w:val="24"/>
        </w:rPr>
      </w:pPr>
    </w:p>
    <w:p w14:paraId="5EC3553F" w14:textId="7F7C78BD" w:rsidR="00D74213" w:rsidRDefault="00E00700" w:rsidP="00E00700">
      <w:pPr>
        <w:pStyle w:val="Text"/>
      </w:pPr>
      <w:r>
        <w:br w:type="page"/>
      </w:r>
    </w:p>
    <w:p w14:paraId="4ECDD366" w14:textId="13F2A57C" w:rsidR="008B257C" w:rsidRDefault="008B257C" w:rsidP="008B257C">
      <w:pPr>
        <w:pStyle w:val="Bezmezer"/>
      </w:pPr>
      <w:r>
        <w:lastRenderedPageBreak/>
        <w:t>Seznam tabulek a grafů</w:t>
      </w:r>
    </w:p>
    <w:p w14:paraId="4933D8F4" w14:textId="77777777" w:rsidR="008B257C" w:rsidRPr="007B667D" w:rsidRDefault="008B257C" w:rsidP="00304FFE">
      <w:pPr>
        <w:spacing w:after="0" w:line="360" w:lineRule="auto"/>
        <w:rPr>
          <w:rFonts w:ascii="Times New Roman" w:hAnsi="Times New Roman" w:cs="Times New Roman"/>
          <w:sz w:val="24"/>
          <w:szCs w:val="24"/>
        </w:rPr>
      </w:pPr>
      <w:r w:rsidRPr="007B667D">
        <w:rPr>
          <w:rFonts w:ascii="Times New Roman" w:hAnsi="Times New Roman" w:cs="Times New Roman"/>
          <w:sz w:val="24"/>
          <w:szCs w:val="24"/>
        </w:rPr>
        <w:t>Tabulka číslo 1 – Pohlaví</w:t>
      </w:r>
    </w:p>
    <w:p w14:paraId="6516EDDE" w14:textId="77777777" w:rsidR="008B257C" w:rsidRPr="007B667D" w:rsidRDefault="008B257C" w:rsidP="00304FFE">
      <w:pPr>
        <w:spacing w:after="0" w:line="360" w:lineRule="auto"/>
        <w:rPr>
          <w:rFonts w:ascii="Times New Roman" w:hAnsi="Times New Roman" w:cs="Times New Roman"/>
          <w:sz w:val="24"/>
          <w:szCs w:val="24"/>
        </w:rPr>
      </w:pPr>
      <w:r w:rsidRPr="007B667D">
        <w:rPr>
          <w:rFonts w:ascii="Times New Roman" w:hAnsi="Times New Roman" w:cs="Times New Roman"/>
          <w:sz w:val="24"/>
          <w:szCs w:val="24"/>
        </w:rPr>
        <w:t>Tabulka číslo 2 - Okruh zájmů</w:t>
      </w:r>
    </w:p>
    <w:p w14:paraId="3BB046B3" w14:textId="77777777" w:rsidR="008B257C" w:rsidRPr="007B667D" w:rsidRDefault="008B257C" w:rsidP="00304FFE">
      <w:pPr>
        <w:spacing w:after="0" w:line="360" w:lineRule="auto"/>
        <w:rPr>
          <w:rFonts w:ascii="Times New Roman" w:hAnsi="Times New Roman" w:cs="Times New Roman"/>
          <w:sz w:val="24"/>
          <w:szCs w:val="24"/>
        </w:rPr>
      </w:pPr>
      <w:r w:rsidRPr="007B667D">
        <w:rPr>
          <w:rFonts w:ascii="Times New Roman" w:hAnsi="Times New Roman" w:cs="Times New Roman"/>
          <w:sz w:val="24"/>
          <w:szCs w:val="24"/>
        </w:rPr>
        <w:t>Tabulka číslo 3 - Sportovní kroužky</w:t>
      </w:r>
    </w:p>
    <w:p w14:paraId="74950DD3" w14:textId="77777777" w:rsidR="008B257C" w:rsidRPr="007B667D" w:rsidRDefault="008B257C" w:rsidP="00304FFE">
      <w:pPr>
        <w:spacing w:after="0" w:line="360" w:lineRule="auto"/>
        <w:rPr>
          <w:rFonts w:ascii="Times New Roman" w:hAnsi="Times New Roman" w:cs="Times New Roman"/>
          <w:sz w:val="24"/>
          <w:szCs w:val="24"/>
        </w:rPr>
      </w:pPr>
      <w:r w:rsidRPr="007B667D">
        <w:rPr>
          <w:rFonts w:ascii="Times New Roman" w:hAnsi="Times New Roman" w:cs="Times New Roman"/>
          <w:sz w:val="24"/>
          <w:szCs w:val="24"/>
        </w:rPr>
        <w:t>Tabulka číslo 4 - Frekvence sportovních kroužků</w:t>
      </w:r>
    </w:p>
    <w:p w14:paraId="15405ED3" w14:textId="77777777" w:rsidR="008B257C" w:rsidRPr="007B667D" w:rsidRDefault="008B257C" w:rsidP="00304FFE">
      <w:pPr>
        <w:spacing w:after="0" w:line="360" w:lineRule="auto"/>
        <w:rPr>
          <w:rFonts w:ascii="Times New Roman" w:hAnsi="Times New Roman" w:cs="Times New Roman"/>
          <w:sz w:val="24"/>
          <w:szCs w:val="24"/>
        </w:rPr>
      </w:pPr>
      <w:r w:rsidRPr="007B667D">
        <w:rPr>
          <w:rFonts w:ascii="Times New Roman" w:hAnsi="Times New Roman" w:cs="Times New Roman"/>
          <w:sz w:val="24"/>
          <w:szCs w:val="24"/>
        </w:rPr>
        <w:t>Tabulka číslo 5 - Důvody pasivity k pohybu</w:t>
      </w:r>
    </w:p>
    <w:p w14:paraId="61829234" w14:textId="77777777" w:rsidR="008B257C" w:rsidRPr="007B667D" w:rsidRDefault="008B257C" w:rsidP="00304FFE">
      <w:pPr>
        <w:spacing w:after="0" w:line="360" w:lineRule="auto"/>
        <w:rPr>
          <w:rFonts w:ascii="Times New Roman" w:hAnsi="Times New Roman" w:cs="Times New Roman"/>
          <w:sz w:val="24"/>
          <w:szCs w:val="24"/>
        </w:rPr>
      </w:pPr>
      <w:r w:rsidRPr="007B667D">
        <w:rPr>
          <w:rFonts w:ascii="Times New Roman" w:hAnsi="Times New Roman" w:cs="Times New Roman"/>
          <w:sz w:val="24"/>
          <w:szCs w:val="24"/>
        </w:rPr>
        <w:t>Tabulka číslo 6 - Pohybová aktivita všední dny</w:t>
      </w:r>
    </w:p>
    <w:p w14:paraId="692FAEA7" w14:textId="77777777" w:rsidR="008B257C" w:rsidRPr="007B667D" w:rsidRDefault="008B257C" w:rsidP="00304FFE">
      <w:pPr>
        <w:spacing w:after="0" w:line="360" w:lineRule="auto"/>
        <w:rPr>
          <w:rFonts w:ascii="Times New Roman" w:hAnsi="Times New Roman" w:cs="Times New Roman"/>
          <w:sz w:val="24"/>
          <w:szCs w:val="24"/>
        </w:rPr>
      </w:pPr>
      <w:r w:rsidRPr="007B667D">
        <w:rPr>
          <w:rFonts w:ascii="Times New Roman" w:hAnsi="Times New Roman" w:cs="Times New Roman"/>
          <w:sz w:val="24"/>
          <w:szCs w:val="24"/>
        </w:rPr>
        <w:t>Tabulka číslo 7 - Pohybová aktivita víkend</w:t>
      </w:r>
    </w:p>
    <w:p w14:paraId="654C2DBC" w14:textId="77777777" w:rsidR="008B257C" w:rsidRPr="007B667D" w:rsidRDefault="008B257C" w:rsidP="00304FFE">
      <w:pPr>
        <w:spacing w:after="0" w:line="360" w:lineRule="auto"/>
        <w:rPr>
          <w:rFonts w:ascii="Times New Roman" w:hAnsi="Times New Roman" w:cs="Times New Roman"/>
          <w:sz w:val="24"/>
          <w:szCs w:val="24"/>
        </w:rPr>
      </w:pPr>
      <w:r w:rsidRPr="007B667D">
        <w:rPr>
          <w:rFonts w:ascii="Times New Roman" w:hAnsi="Times New Roman" w:cs="Times New Roman"/>
          <w:sz w:val="24"/>
          <w:szCs w:val="24"/>
        </w:rPr>
        <w:t>Tabulka číslo 8 - Pohybová aktivita s rodiči všední dny</w:t>
      </w:r>
    </w:p>
    <w:p w14:paraId="368362CF" w14:textId="77777777" w:rsidR="008B257C" w:rsidRPr="007B667D" w:rsidRDefault="008B257C" w:rsidP="00304FFE">
      <w:pPr>
        <w:spacing w:after="0" w:line="360" w:lineRule="auto"/>
        <w:rPr>
          <w:rFonts w:ascii="Times New Roman" w:hAnsi="Times New Roman" w:cs="Times New Roman"/>
          <w:sz w:val="24"/>
          <w:szCs w:val="24"/>
        </w:rPr>
      </w:pPr>
      <w:r w:rsidRPr="007B667D">
        <w:rPr>
          <w:rFonts w:ascii="Times New Roman" w:hAnsi="Times New Roman" w:cs="Times New Roman"/>
          <w:sz w:val="24"/>
          <w:szCs w:val="24"/>
        </w:rPr>
        <w:t>Tabulka číslo 9 - Pohybová aktivita s rodiči víkend</w:t>
      </w:r>
    </w:p>
    <w:p w14:paraId="69726D0C" w14:textId="77777777" w:rsidR="008B257C" w:rsidRPr="007B667D" w:rsidRDefault="008B257C" w:rsidP="00304FFE">
      <w:pPr>
        <w:spacing w:after="0" w:line="360" w:lineRule="auto"/>
        <w:rPr>
          <w:rFonts w:ascii="Times New Roman" w:hAnsi="Times New Roman" w:cs="Times New Roman"/>
          <w:sz w:val="24"/>
          <w:szCs w:val="24"/>
        </w:rPr>
      </w:pPr>
      <w:r w:rsidRPr="007B667D">
        <w:rPr>
          <w:rFonts w:ascii="Times New Roman" w:hAnsi="Times New Roman" w:cs="Times New Roman"/>
          <w:sz w:val="24"/>
          <w:szCs w:val="24"/>
        </w:rPr>
        <w:t>Tabulka číslo 10 - Důvody pasivity rodičů</w:t>
      </w:r>
    </w:p>
    <w:p w14:paraId="65CE5AFF" w14:textId="77777777" w:rsidR="008B257C" w:rsidRPr="007B667D" w:rsidRDefault="008B257C" w:rsidP="00304FFE">
      <w:pPr>
        <w:spacing w:after="0" w:line="360" w:lineRule="auto"/>
        <w:rPr>
          <w:rFonts w:ascii="Times New Roman" w:hAnsi="Times New Roman" w:cs="Times New Roman"/>
          <w:sz w:val="24"/>
          <w:szCs w:val="24"/>
        </w:rPr>
      </w:pPr>
      <w:r w:rsidRPr="007B667D">
        <w:rPr>
          <w:rFonts w:ascii="Times New Roman" w:hAnsi="Times New Roman" w:cs="Times New Roman"/>
          <w:sz w:val="24"/>
          <w:szCs w:val="24"/>
        </w:rPr>
        <w:t>Tabulka číslo 11 - Nabídka školy</w:t>
      </w:r>
    </w:p>
    <w:p w14:paraId="3885C938" w14:textId="77777777" w:rsidR="008B257C" w:rsidRPr="00324109" w:rsidRDefault="008B257C" w:rsidP="00304FFE">
      <w:pPr>
        <w:spacing w:after="0" w:line="360" w:lineRule="auto"/>
        <w:rPr>
          <w:rFonts w:ascii="Times New Roman" w:hAnsi="Times New Roman" w:cs="Times New Roman"/>
          <w:sz w:val="24"/>
          <w:szCs w:val="24"/>
        </w:rPr>
      </w:pPr>
      <w:r w:rsidRPr="00324109">
        <w:rPr>
          <w:rFonts w:ascii="Times New Roman" w:hAnsi="Times New Roman" w:cs="Times New Roman"/>
          <w:sz w:val="24"/>
          <w:szCs w:val="24"/>
        </w:rPr>
        <w:t>Tabulka číslo 12 - Dostatek pohybu</w:t>
      </w:r>
    </w:p>
    <w:p w14:paraId="7F854859" w14:textId="4B55B15B" w:rsidR="008B257C" w:rsidRPr="00681E23" w:rsidRDefault="008B257C" w:rsidP="00304FFE">
      <w:pPr>
        <w:spacing w:after="0" w:line="360" w:lineRule="auto"/>
        <w:rPr>
          <w:rFonts w:ascii="Times New Roman" w:hAnsi="Times New Roman" w:cs="Times New Roman"/>
          <w:sz w:val="24"/>
          <w:szCs w:val="24"/>
        </w:rPr>
      </w:pPr>
      <w:r w:rsidRPr="00681E23">
        <w:rPr>
          <w:rFonts w:ascii="Times New Roman" w:hAnsi="Times New Roman" w:cs="Times New Roman"/>
          <w:sz w:val="24"/>
          <w:szCs w:val="24"/>
        </w:rPr>
        <w:t>Tabulka číslo 13 - Podpora ze strany rodičů</w:t>
      </w:r>
    </w:p>
    <w:p w14:paraId="11445D24" w14:textId="2B53E0A3" w:rsidR="00681E23" w:rsidRPr="00681E23" w:rsidRDefault="00681E23" w:rsidP="00304FFE">
      <w:pPr>
        <w:spacing w:after="0" w:line="360" w:lineRule="auto"/>
        <w:rPr>
          <w:rFonts w:ascii="Times New Roman" w:hAnsi="Times New Roman" w:cs="Times New Roman"/>
          <w:sz w:val="24"/>
          <w:szCs w:val="24"/>
        </w:rPr>
      </w:pPr>
      <w:r w:rsidRPr="00681E23">
        <w:rPr>
          <w:rFonts w:ascii="Times New Roman" w:hAnsi="Times New Roman" w:cs="Times New Roman"/>
          <w:sz w:val="24"/>
          <w:szCs w:val="24"/>
        </w:rPr>
        <w:t>Tabulka číslo 14 – Ověřování 1. hypotéza – zájmy chlapci</w:t>
      </w:r>
    </w:p>
    <w:p w14:paraId="4BDD97D8" w14:textId="1EA0DE50" w:rsidR="00681E23" w:rsidRPr="00681E23" w:rsidRDefault="00681E23" w:rsidP="00304FFE">
      <w:pPr>
        <w:spacing w:after="0" w:line="360" w:lineRule="auto"/>
        <w:rPr>
          <w:rFonts w:ascii="Times New Roman" w:hAnsi="Times New Roman" w:cs="Times New Roman"/>
          <w:sz w:val="24"/>
          <w:szCs w:val="24"/>
        </w:rPr>
      </w:pPr>
      <w:r w:rsidRPr="00681E23">
        <w:rPr>
          <w:rFonts w:ascii="Times New Roman" w:hAnsi="Times New Roman" w:cs="Times New Roman"/>
          <w:sz w:val="24"/>
          <w:szCs w:val="24"/>
        </w:rPr>
        <w:t>Tabulka číslo 15 – Ověřování 1. hypotéza – zájmy dívky</w:t>
      </w:r>
    </w:p>
    <w:p w14:paraId="1C7D7809" w14:textId="69B8AF13" w:rsidR="00681E23" w:rsidRPr="007C6EE4" w:rsidRDefault="00681E23" w:rsidP="0085710D">
      <w:pPr>
        <w:spacing w:after="0" w:line="360" w:lineRule="auto"/>
        <w:rPr>
          <w:rFonts w:ascii="Times New Roman" w:hAnsi="Times New Roman" w:cs="Times New Roman"/>
          <w:sz w:val="24"/>
          <w:szCs w:val="24"/>
        </w:rPr>
      </w:pPr>
      <w:r w:rsidRPr="007C6EE4">
        <w:rPr>
          <w:rFonts w:ascii="Times New Roman" w:hAnsi="Times New Roman" w:cs="Times New Roman"/>
          <w:sz w:val="24"/>
          <w:szCs w:val="24"/>
        </w:rPr>
        <w:t xml:space="preserve">Tabulka číslo 16 – Ověřování </w:t>
      </w:r>
      <w:r w:rsidR="007C6EE4" w:rsidRPr="007C6EE4">
        <w:rPr>
          <w:rFonts w:ascii="Times New Roman" w:hAnsi="Times New Roman" w:cs="Times New Roman"/>
          <w:sz w:val="24"/>
          <w:szCs w:val="24"/>
        </w:rPr>
        <w:t>1</w:t>
      </w:r>
      <w:r w:rsidRPr="007C6EE4">
        <w:rPr>
          <w:rFonts w:ascii="Times New Roman" w:hAnsi="Times New Roman" w:cs="Times New Roman"/>
          <w:sz w:val="24"/>
          <w:szCs w:val="24"/>
        </w:rPr>
        <w:t>. hypotéza – kroužky chlapci</w:t>
      </w:r>
    </w:p>
    <w:p w14:paraId="1DF4ECB7" w14:textId="09221D3F" w:rsidR="00681E23" w:rsidRPr="007C6EE4" w:rsidRDefault="00681E23" w:rsidP="0085710D">
      <w:pPr>
        <w:spacing w:after="0" w:line="360" w:lineRule="auto"/>
        <w:rPr>
          <w:rFonts w:ascii="Times New Roman" w:hAnsi="Times New Roman" w:cs="Times New Roman"/>
          <w:sz w:val="24"/>
          <w:szCs w:val="24"/>
        </w:rPr>
      </w:pPr>
      <w:r w:rsidRPr="007C6EE4">
        <w:rPr>
          <w:rFonts w:ascii="Times New Roman" w:hAnsi="Times New Roman" w:cs="Times New Roman"/>
          <w:sz w:val="24"/>
          <w:szCs w:val="24"/>
        </w:rPr>
        <w:t xml:space="preserve">Tabulka číslo 17 – Ověřování </w:t>
      </w:r>
      <w:r w:rsidR="007C6EE4" w:rsidRPr="007C6EE4">
        <w:rPr>
          <w:rFonts w:ascii="Times New Roman" w:hAnsi="Times New Roman" w:cs="Times New Roman"/>
          <w:sz w:val="24"/>
          <w:szCs w:val="24"/>
        </w:rPr>
        <w:t>1</w:t>
      </w:r>
      <w:r w:rsidRPr="007C6EE4">
        <w:rPr>
          <w:rFonts w:ascii="Times New Roman" w:hAnsi="Times New Roman" w:cs="Times New Roman"/>
          <w:sz w:val="24"/>
          <w:szCs w:val="24"/>
        </w:rPr>
        <w:t>. hypotéza – kroužky dívky</w:t>
      </w:r>
    </w:p>
    <w:p w14:paraId="3A5EF292" w14:textId="678C8F4C" w:rsidR="007C6EE4" w:rsidRPr="007C6EE4" w:rsidRDefault="007C6EE4" w:rsidP="0085710D">
      <w:pPr>
        <w:pStyle w:val="Text"/>
        <w:spacing w:before="0" w:after="0"/>
        <w:jc w:val="both"/>
        <w:rPr>
          <w:rFonts w:cs="Times New Roman"/>
        </w:rPr>
      </w:pPr>
      <w:r w:rsidRPr="007C6EE4">
        <w:rPr>
          <w:rFonts w:cs="Times New Roman"/>
        </w:rPr>
        <w:t>Tabulka číslo 18 – Ověřování 2. hypotéza – pracovní týden</w:t>
      </w:r>
    </w:p>
    <w:p w14:paraId="7CC8B1EE" w14:textId="532B057B" w:rsidR="007C6EE4" w:rsidRDefault="007C6EE4" w:rsidP="00766DB4">
      <w:pPr>
        <w:pStyle w:val="Text"/>
        <w:spacing w:before="0" w:after="0"/>
        <w:jc w:val="both"/>
        <w:rPr>
          <w:rFonts w:cs="Times New Roman"/>
        </w:rPr>
      </w:pPr>
      <w:r w:rsidRPr="007C6EE4">
        <w:rPr>
          <w:rFonts w:cs="Times New Roman"/>
        </w:rPr>
        <w:t xml:space="preserve">Tabulka číslo 19 – Ověřování 2. hypotéza – </w:t>
      </w:r>
      <w:r w:rsidR="0085710D">
        <w:rPr>
          <w:rFonts w:cs="Times New Roman"/>
        </w:rPr>
        <w:t>víkend</w:t>
      </w:r>
    </w:p>
    <w:p w14:paraId="6DD040FC" w14:textId="6959EBD8" w:rsidR="0085710D" w:rsidRDefault="0085710D" w:rsidP="00766DB4">
      <w:pPr>
        <w:pStyle w:val="Text"/>
        <w:spacing w:before="0" w:after="0"/>
        <w:jc w:val="both"/>
      </w:pPr>
      <w:r>
        <w:t>Tabulka číslo 20 – Ověřování 2. hypotéza – pracovní týden</w:t>
      </w:r>
    </w:p>
    <w:p w14:paraId="24C84B81" w14:textId="439BF74D" w:rsidR="0085710D" w:rsidRPr="00D83EEA" w:rsidRDefault="0085710D" w:rsidP="001616BF">
      <w:pPr>
        <w:pStyle w:val="Text"/>
        <w:spacing w:before="0" w:after="0"/>
        <w:jc w:val="both"/>
      </w:pPr>
      <w:r>
        <w:t>Tabulka číslo 21 – Ověřování 2. hypotéza – víkend</w:t>
      </w:r>
    </w:p>
    <w:p w14:paraId="49A04978" w14:textId="77777777" w:rsidR="00766DB4" w:rsidRDefault="00766DB4" w:rsidP="001616BF">
      <w:pPr>
        <w:pStyle w:val="Text"/>
        <w:spacing w:before="0" w:after="0"/>
        <w:jc w:val="both"/>
      </w:pPr>
      <w:r>
        <w:t>Tabulka číslo 22 – Ověřování 2. hypotéza – týden</w:t>
      </w:r>
    </w:p>
    <w:p w14:paraId="070BE155" w14:textId="45DD1E12" w:rsidR="0085710D" w:rsidRDefault="00766DB4" w:rsidP="001616BF">
      <w:pPr>
        <w:pStyle w:val="Text"/>
        <w:spacing w:before="0" w:after="0"/>
        <w:jc w:val="both"/>
      </w:pPr>
      <w:r>
        <w:t>Tabulka číslo 23 – Ověřování 2. hypotéza – víkend</w:t>
      </w:r>
    </w:p>
    <w:p w14:paraId="390CB344" w14:textId="77777777" w:rsidR="001616BF" w:rsidRDefault="001616BF" w:rsidP="001616BF">
      <w:pPr>
        <w:spacing w:after="0" w:line="360" w:lineRule="auto"/>
        <w:rPr>
          <w:rFonts w:ascii="Times New Roman" w:hAnsi="Times New Roman" w:cs="Times New Roman"/>
          <w:sz w:val="24"/>
          <w:szCs w:val="24"/>
        </w:rPr>
      </w:pPr>
      <w:r w:rsidRPr="009B653D">
        <w:rPr>
          <w:rFonts w:ascii="Times New Roman" w:hAnsi="Times New Roman" w:cs="Times New Roman"/>
          <w:sz w:val="24"/>
          <w:szCs w:val="24"/>
        </w:rPr>
        <w:t>Tabulka číslo 24 – Ověřování 2. hypotéza – týden</w:t>
      </w:r>
    </w:p>
    <w:p w14:paraId="4ED76A0F" w14:textId="06AA2B81" w:rsidR="001616BF" w:rsidRPr="00D74213" w:rsidRDefault="001616BF" w:rsidP="00D74213">
      <w:pPr>
        <w:spacing w:after="0" w:line="360" w:lineRule="auto"/>
        <w:rPr>
          <w:rFonts w:ascii="Times New Roman" w:hAnsi="Times New Roman" w:cs="Times New Roman"/>
          <w:sz w:val="24"/>
          <w:szCs w:val="24"/>
        </w:rPr>
      </w:pPr>
      <w:r w:rsidRPr="009B653D">
        <w:rPr>
          <w:rFonts w:ascii="Times New Roman" w:hAnsi="Times New Roman" w:cs="Times New Roman"/>
          <w:sz w:val="24"/>
          <w:szCs w:val="24"/>
        </w:rPr>
        <w:t>Tabulka číslo 2</w:t>
      </w:r>
      <w:r>
        <w:rPr>
          <w:rFonts w:ascii="Times New Roman" w:hAnsi="Times New Roman" w:cs="Times New Roman"/>
          <w:sz w:val="24"/>
          <w:szCs w:val="24"/>
        </w:rPr>
        <w:t>5</w:t>
      </w:r>
      <w:r w:rsidRPr="009B653D">
        <w:rPr>
          <w:rFonts w:ascii="Times New Roman" w:hAnsi="Times New Roman" w:cs="Times New Roman"/>
          <w:sz w:val="24"/>
          <w:szCs w:val="24"/>
        </w:rPr>
        <w:t xml:space="preserve"> – Ověřování 2. hypotéza – </w:t>
      </w:r>
      <w:r>
        <w:rPr>
          <w:rFonts w:ascii="Times New Roman" w:hAnsi="Times New Roman" w:cs="Times New Roman"/>
          <w:sz w:val="24"/>
          <w:szCs w:val="24"/>
        </w:rPr>
        <w:t>víkend</w:t>
      </w:r>
    </w:p>
    <w:p w14:paraId="37358AD3" w14:textId="77777777" w:rsidR="008B257C" w:rsidRPr="007B667D" w:rsidRDefault="008B257C" w:rsidP="00304FFE">
      <w:pPr>
        <w:spacing w:after="0" w:line="360" w:lineRule="auto"/>
        <w:rPr>
          <w:rFonts w:ascii="Times New Roman" w:hAnsi="Times New Roman" w:cs="Times New Roman"/>
          <w:sz w:val="24"/>
          <w:szCs w:val="24"/>
        </w:rPr>
      </w:pPr>
    </w:p>
    <w:p w14:paraId="1C1B8A4F" w14:textId="77777777" w:rsidR="008B257C" w:rsidRPr="007B667D" w:rsidRDefault="008B257C" w:rsidP="00304FFE">
      <w:pPr>
        <w:spacing w:after="0" w:line="360" w:lineRule="auto"/>
        <w:rPr>
          <w:rFonts w:ascii="Times New Roman" w:hAnsi="Times New Roman" w:cs="Times New Roman"/>
          <w:sz w:val="24"/>
          <w:szCs w:val="24"/>
        </w:rPr>
      </w:pPr>
      <w:r w:rsidRPr="007B667D">
        <w:rPr>
          <w:rFonts w:ascii="Times New Roman" w:hAnsi="Times New Roman" w:cs="Times New Roman"/>
          <w:sz w:val="24"/>
          <w:szCs w:val="24"/>
        </w:rPr>
        <w:t xml:space="preserve">Graf číslo 1 – Pohlaví </w:t>
      </w:r>
    </w:p>
    <w:p w14:paraId="6795C161" w14:textId="77777777" w:rsidR="008B257C" w:rsidRPr="007B667D" w:rsidRDefault="008B257C" w:rsidP="00304FFE">
      <w:pPr>
        <w:spacing w:after="0" w:line="360" w:lineRule="auto"/>
        <w:rPr>
          <w:rFonts w:ascii="Times New Roman" w:hAnsi="Times New Roman" w:cs="Times New Roman"/>
          <w:sz w:val="24"/>
          <w:szCs w:val="24"/>
        </w:rPr>
      </w:pPr>
      <w:r w:rsidRPr="007B667D">
        <w:rPr>
          <w:rFonts w:ascii="Times New Roman" w:hAnsi="Times New Roman" w:cs="Times New Roman"/>
          <w:sz w:val="24"/>
          <w:szCs w:val="24"/>
        </w:rPr>
        <w:t>Graf číslo 2 – Okruh zájmů</w:t>
      </w:r>
    </w:p>
    <w:p w14:paraId="7728876B" w14:textId="77777777" w:rsidR="008B257C" w:rsidRPr="007B667D" w:rsidRDefault="008B257C" w:rsidP="00304FFE">
      <w:pPr>
        <w:spacing w:after="0" w:line="360" w:lineRule="auto"/>
        <w:rPr>
          <w:rFonts w:ascii="Times New Roman" w:hAnsi="Times New Roman" w:cs="Times New Roman"/>
          <w:sz w:val="24"/>
          <w:szCs w:val="24"/>
        </w:rPr>
      </w:pPr>
      <w:r w:rsidRPr="007B667D">
        <w:rPr>
          <w:rFonts w:ascii="Times New Roman" w:hAnsi="Times New Roman" w:cs="Times New Roman"/>
          <w:sz w:val="24"/>
          <w:szCs w:val="24"/>
        </w:rPr>
        <w:t>Graf číslo 3 – Okruh zájmů srovnání</w:t>
      </w:r>
    </w:p>
    <w:p w14:paraId="68E00443" w14:textId="77777777" w:rsidR="008B257C" w:rsidRPr="007B667D" w:rsidRDefault="008B257C" w:rsidP="00304FFE">
      <w:pPr>
        <w:spacing w:after="0" w:line="360" w:lineRule="auto"/>
        <w:rPr>
          <w:rFonts w:ascii="Times New Roman" w:hAnsi="Times New Roman" w:cs="Times New Roman"/>
          <w:sz w:val="24"/>
          <w:szCs w:val="24"/>
        </w:rPr>
      </w:pPr>
      <w:r w:rsidRPr="007B667D">
        <w:rPr>
          <w:rFonts w:ascii="Times New Roman" w:hAnsi="Times New Roman" w:cs="Times New Roman"/>
          <w:sz w:val="24"/>
          <w:szCs w:val="24"/>
        </w:rPr>
        <w:t xml:space="preserve">Graf číslo </w:t>
      </w:r>
      <w:r w:rsidRPr="007B667D">
        <w:rPr>
          <w:rFonts w:ascii="Times New Roman" w:hAnsi="Times New Roman" w:cs="Times New Roman"/>
          <w:bCs/>
          <w:sz w:val="24"/>
          <w:szCs w:val="24"/>
        </w:rPr>
        <w:t xml:space="preserve">4 </w:t>
      </w:r>
      <w:r w:rsidRPr="007B667D">
        <w:rPr>
          <w:rFonts w:ascii="Times New Roman" w:hAnsi="Times New Roman" w:cs="Times New Roman"/>
          <w:b/>
          <w:sz w:val="24"/>
          <w:szCs w:val="24"/>
        </w:rPr>
        <w:t>-</w:t>
      </w:r>
      <w:r w:rsidRPr="007B667D">
        <w:rPr>
          <w:rFonts w:ascii="Times New Roman" w:hAnsi="Times New Roman" w:cs="Times New Roman"/>
          <w:sz w:val="24"/>
          <w:szCs w:val="24"/>
        </w:rPr>
        <w:t xml:space="preserve"> Sportovní kroužky</w:t>
      </w:r>
    </w:p>
    <w:p w14:paraId="751069DC" w14:textId="77777777" w:rsidR="008B257C" w:rsidRPr="007B667D" w:rsidRDefault="008B257C" w:rsidP="00304FFE">
      <w:pPr>
        <w:spacing w:after="0" w:line="360" w:lineRule="auto"/>
        <w:rPr>
          <w:rFonts w:ascii="Times New Roman" w:hAnsi="Times New Roman" w:cs="Times New Roman"/>
          <w:sz w:val="24"/>
          <w:szCs w:val="24"/>
        </w:rPr>
      </w:pPr>
      <w:r w:rsidRPr="007B667D">
        <w:rPr>
          <w:rFonts w:ascii="Times New Roman" w:hAnsi="Times New Roman" w:cs="Times New Roman"/>
          <w:sz w:val="24"/>
          <w:szCs w:val="24"/>
        </w:rPr>
        <w:t>Graf číslo 5 - Frekvence sportovních kroužků</w:t>
      </w:r>
    </w:p>
    <w:p w14:paraId="11BA0FDD" w14:textId="77777777" w:rsidR="008B257C" w:rsidRPr="007B667D" w:rsidRDefault="008B257C" w:rsidP="00304FFE">
      <w:pPr>
        <w:spacing w:after="0" w:line="360" w:lineRule="auto"/>
        <w:rPr>
          <w:rFonts w:ascii="Times New Roman" w:hAnsi="Times New Roman" w:cs="Times New Roman"/>
          <w:sz w:val="24"/>
          <w:szCs w:val="24"/>
        </w:rPr>
      </w:pPr>
      <w:r w:rsidRPr="007B667D">
        <w:rPr>
          <w:rFonts w:ascii="Times New Roman" w:hAnsi="Times New Roman" w:cs="Times New Roman"/>
          <w:sz w:val="24"/>
          <w:szCs w:val="24"/>
        </w:rPr>
        <w:lastRenderedPageBreak/>
        <w:t>Graf číslo 6 - Důvody pasivity k pohybu</w:t>
      </w:r>
    </w:p>
    <w:p w14:paraId="29FF5D57" w14:textId="77777777" w:rsidR="008B257C" w:rsidRPr="007B667D" w:rsidRDefault="008B257C" w:rsidP="00304FFE">
      <w:pPr>
        <w:spacing w:after="0" w:line="360" w:lineRule="auto"/>
        <w:rPr>
          <w:rFonts w:ascii="Times New Roman" w:hAnsi="Times New Roman" w:cs="Times New Roman"/>
          <w:sz w:val="24"/>
          <w:szCs w:val="24"/>
        </w:rPr>
      </w:pPr>
      <w:r w:rsidRPr="007B667D">
        <w:rPr>
          <w:rFonts w:ascii="Times New Roman" w:hAnsi="Times New Roman" w:cs="Times New Roman"/>
          <w:sz w:val="24"/>
          <w:szCs w:val="24"/>
        </w:rPr>
        <w:t>Graf číslo 7 - Pohybová aktivita všední dny</w:t>
      </w:r>
    </w:p>
    <w:p w14:paraId="44AC9418" w14:textId="77777777" w:rsidR="008B257C" w:rsidRPr="007B667D" w:rsidRDefault="008B257C" w:rsidP="00304FFE">
      <w:pPr>
        <w:spacing w:after="0" w:line="360" w:lineRule="auto"/>
        <w:rPr>
          <w:rFonts w:ascii="Times New Roman" w:hAnsi="Times New Roman" w:cs="Times New Roman"/>
          <w:sz w:val="24"/>
          <w:szCs w:val="24"/>
        </w:rPr>
      </w:pPr>
      <w:r w:rsidRPr="007B667D">
        <w:rPr>
          <w:rFonts w:ascii="Times New Roman" w:hAnsi="Times New Roman" w:cs="Times New Roman"/>
          <w:sz w:val="24"/>
          <w:szCs w:val="24"/>
        </w:rPr>
        <w:t>Graf číslo 8 - Pohybová aktivita víkend</w:t>
      </w:r>
    </w:p>
    <w:p w14:paraId="2BBA2D1E" w14:textId="77777777" w:rsidR="008B257C" w:rsidRPr="007B667D" w:rsidRDefault="008B257C" w:rsidP="00304FFE">
      <w:pPr>
        <w:spacing w:after="0" w:line="360" w:lineRule="auto"/>
        <w:rPr>
          <w:rFonts w:ascii="Times New Roman" w:hAnsi="Times New Roman" w:cs="Times New Roman"/>
          <w:sz w:val="24"/>
          <w:szCs w:val="24"/>
        </w:rPr>
      </w:pPr>
      <w:r w:rsidRPr="007B667D">
        <w:rPr>
          <w:rFonts w:ascii="Times New Roman" w:hAnsi="Times New Roman" w:cs="Times New Roman"/>
          <w:sz w:val="24"/>
          <w:szCs w:val="24"/>
        </w:rPr>
        <w:t>Graf číslo 9 – Pohybová aktivita porovnání</w:t>
      </w:r>
    </w:p>
    <w:p w14:paraId="2061ADEB" w14:textId="77777777" w:rsidR="008B257C" w:rsidRPr="007B667D" w:rsidRDefault="008B257C" w:rsidP="00304FFE">
      <w:pPr>
        <w:spacing w:after="0" w:line="360" w:lineRule="auto"/>
        <w:rPr>
          <w:rFonts w:ascii="Times New Roman" w:hAnsi="Times New Roman" w:cs="Times New Roman"/>
          <w:sz w:val="24"/>
          <w:szCs w:val="24"/>
        </w:rPr>
      </w:pPr>
      <w:r w:rsidRPr="007B667D">
        <w:rPr>
          <w:rFonts w:ascii="Times New Roman" w:hAnsi="Times New Roman" w:cs="Times New Roman"/>
          <w:sz w:val="24"/>
          <w:szCs w:val="24"/>
        </w:rPr>
        <w:t>Graf číslo 10 - Pohybová aktivita s rodiči všední dny</w:t>
      </w:r>
    </w:p>
    <w:p w14:paraId="5E59D7ED" w14:textId="77777777" w:rsidR="008B257C" w:rsidRPr="007B667D" w:rsidRDefault="008B257C" w:rsidP="00304FFE">
      <w:pPr>
        <w:spacing w:after="0" w:line="360" w:lineRule="auto"/>
        <w:rPr>
          <w:rFonts w:ascii="Times New Roman" w:hAnsi="Times New Roman" w:cs="Times New Roman"/>
          <w:sz w:val="24"/>
          <w:szCs w:val="24"/>
        </w:rPr>
      </w:pPr>
      <w:r w:rsidRPr="007B667D">
        <w:rPr>
          <w:rFonts w:ascii="Times New Roman" w:hAnsi="Times New Roman" w:cs="Times New Roman"/>
          <w:sz w:val="24"/>
          <w:szCs w:val="24"/>
        </w:rPr>
        <w:t>Graf číslo 11 - Pohybová aktivita s rodiči víkend</w:t>
      </w:r>
    </w:p>
    <w:p w14:paraId="37BD8AD8" w14:textId="77777777" w:rsidR="008B257C" w:rsidRPr="007B667D" w:rsidRDefault="008B257C" w:rsidP="00304FFE">
      <w:pPr>
        <w:spacing w:after="0" w:line="360" w:lineRule="auto"/>
        <w:rPr>
          <w:rFonts w:ascii="Times New Roman" w:hAnsi="Times New Roman" w:cs="Times New Roman"/>
          <w:sz w:val="24"/>
          <w:szCs w:val="24"/>
        </w:rPr>
      </w:pPr>
      <w:r w:rsidRPr="007B667D">
        <w:rPr>
          <w:rFonts w:ascii="Times New Roman" w:hAnsi="Times New Roman" w:cs="Times New Roman"/>
          <w:sz w:val="24"/>
          <w:szCs w:val="24"/>
        </w:rPr>
        <w:t>Graf číslo 12 – Pohybová aktivita s rodiči porovnání</w:t>
      </w:r>
    </w:p>
    <w:p w14:paraId="7D8461F2" w14:textId="77777777" w:rsidR="008B257C" w:rsidRPr="007B667D" w:rsidRDefault="008B257C" w:rsidP="00304FFE">
      <w:pPr>
        <w:spacing w:after="0" w:line="360" w:lineRule="auto"/>
        <w:rPr>
          <w:rFonts w:ascii="Times New Roman" w:hAnsi="Times New Roman" w:cs="Times New Roman"/>
          <w:sz w:val="24"/>
          <w:szCs w:val="24"/>
        </w:rPr>
      </w:pPr>
      <w:r w:rsidRPr="007B667D">
        <w:rPr>
          <w:rFonts w:ascii="Times New Roman" w:hAnsi="Times New Roman" w:cs="Times New Roman"/>
          <w:sz w:val="24"/>
          <w:szCs w:val="24"/>
        </w:rPr>
        <w:t>Graf číslo 13 - Důvody pasivity rodičů</w:t>
      </w:r>
    </w:p>
    <w:p w14:paraId="5AAE8D2E" w14:textId="77777777" w:rsidR="008B257C" w:rsidRPr="007B667D" w:rsidRDefault="008B257C" w:rsidP="00304FFE">
      <w:pPr>
        <w:spacing w:after="0" w:line="360" w:lineRule="auto"/>
        <w:rPr>
          <w:rFonts w:ascii="Times New Roman" w:hAnsi="Times New Roman" w:cs="Times New Roman"/>
          <w:sz w:val="24"/>
          <w:szCs w:val="24"/>
        </w:rPr>
      </w:pPr>
      <w:r w:rsidRPr="007B667D">
        <w:rPr>
          <w:rFonts w:ascii="Times New Roman" w:hAnsi="Times New Roman" w:cs="Times New Roman"/>
          <w:sz w:val="24"/>
          <w:szCs w:val="24"/>
        </w:rPr>
        <w:t>Graf číslo 14 - Nabídka školy</w:t>
      </w:r>
    </w:p>
    <w:p w14:paraId="756AF8BF" w14:textId="77777777" w:rsidR="008B257C" w:rsidRPr="007B667D" w:rsidRDefault="008B257C" w:rsidP="00304FFE">
      <w:pPr>
        <w:spacing w:after="0" w:line="360" w:lineRule="auto"/>
        <w:rPr>
          <w:rFonts w:ascii="Times New Roman" w:hAnsi="Times New Roman" w:cs="Times New Roman"/>
          <w:sz w:val="24"/>
          <w:szCs w:val="24"/>
        </w:rPr>
      </w:pPr>
      <w:r w:rsidRPr="007B667D">
        <w:rPr>
          <w:rFonts w:ascii="Times New Roman" w:hAnsi="Times New Roman" w:cs="Times New Roman"/>
          <w:sz w:val="24"/>
          <w:szCs w:val="24"/>
        </w:rPr>
        <w:t>Graf číslo 15 - Dostatek pohybu</w:t>
      </w:r>
    </w:p>
    <w:p w14:paraId="23D5ABD4" w14:textId="77777777" w:rsidR="008B257C" w:rsidRPr="007B667D" w:rsidRDefault="008B257C" w:rsidP="00304FFE">
      <w:pPr>
        <w:spacing w:after="0" w:line="360" w:lineRule="auto"/>
        <w:rPr>
          <w:rFonts w:ascii="Times New Roman" w:hAnsi="Times New Roman" w:cs="Times New Roman"/>
          <w:sz w:val="24"/>
          <w:szCs w:val="24"/>
        </w:rPr>
      </w:pPr>
      <w:r w:rsidRPr="007B667D">
        <w:rPr>
          <w:rFonts w:ascii="Times New Roman" w:hAnsi="Times New Roman" w:cs="Times New Roman"/>
          <w:sz w:val="24"/>
          <w:szCs w:val="24"/>
        </w:rPr>
        <w:t>Graf číslo 16 - Podpora ze strany rodičů</w:t>
      </w:r>
    </w:p>
    <w:p w14:paraId="6CC7A79A" w14:textId="572DA1FB" w:rsidR="008B257C" w:rsidRPr="008B257C" w:rsidRDefault="008B257C" w:rsidP="00304FFE">
      <w:pPr>
        <w:spacing w:after="0" w:line="360" w:lineRule="auto"/>
        <w:rPr>
          <w:b/>
          <w:sz w:val="32"/>
        </w:rPr>
      </w:pPr>
      <w:r w:rsidRPr="007B667D">
        <w:rPr>
          <w:rFonts w:ascii="Times New Roman" w:hAnsi="Times New Roman" w:cs="Times New Roman"/>
          <w:sz w:val="24"/>
          <w:szCs w:val="24"/>
        </w:rPr>
        <w:t>Graf číslo 18 – Četnost sportovních kroužků porovnání</w:t>
      </w:r>
      <w:r>
        <w:br w:type="page"/>
      </w:r>
    </w:p>
    <w:p w14:paraId="4E58D8B4" w14:textId="09A55F98" w:rsidR="00AD56FA" w:rsidRDefault="00D52EF9" w:rsidP="00D52EF9">
      <w:pPr>
        <w:pStyle w:val="Bezmezer"/>
      </w:pPr>
      <w:r>
        <w:lastRenderedPageBreak/>
        <w:t>Přílohy</w:t>
      </w:r>
    </w:p>
    <w:p w14:paraId="493126F3" w14:textId="77777777" w:rsidR="000148F9" w:rsidRDefault="00AD56FA" w:rsidP="00D52EF9">
      <w:pPr>
        <w:pStyle w:val="Bezmezer"/>
        <w:rPr>
          <w:rFonts w:cs="Times New Roman"/>
          <w:b w:val="0"/>
          <w:bCs/>
          <w:sz w:val="24"/>
          <w:szCs w:val="24"/>
        </w:rPr>
        <w:sectPr w:rsidR="000148F9" w:rsidSect="00DC25FA">
          <w:footerReference w:type="default" r:id="rId28"/>
          <w:pgSz w:w="11906" w:h="16838"/>
          <w:pgMar w:top="1418" w:right="1418" w:bottom="1418" w:left="1418" w:header="709" w:footer="709" w:gutter="0"/>
          <w:cols w:space="708"/>
          <w:docGrid w:linePitch="360"/>
        </w:sectPr>
      </w:pPr>
      <w:r w:rsidRPr="00AD56FA">
        <w:rPr>
          <w:rFonts w:cs="Times New Roman"/>
          <w:b w:val="0"/>
          <w:bCs/>
          <w:sz w:val="24"/>
          <w:szCs w:val="24"/>
        </w:rPr>
        <w:t xml:space="preserve">Příloha č. 1 </w:t>
      </w:r>
      <w:r w:rsidR="00F50263">
        <w:rPr>
          <w:rFonts w:cs="Times New Roman"/>
          <w:b w:val="0"/>
          <w:bCs/>
          <w:sz w:val="24"/>
          <w:szCs w:val="24"/>
        </w:rPr>
        <w:t>–</w:t>
      </w:r>
      <w:r w:rsidRPr="00AD56FA">
        <w:rPr>
          <w:rFonts w:cs="Times New Roman"/>
          <w:b w:val="0"/>
          <w:bCs/>
          <w:sz w:val="24"/>
          <w:szCs w:val="24"/>
        </w:rPr>
        <w:t xml:space="preserve"> Dotazník</w:t>
      </w:r>
    </w:p>
    <w:p w14:paraId="3CB336FC" w14:textId="77777777" w:rsidR="001D635D" w:rsidRPr="001D635D" w:rsidRDefault="001D635D" w:rsidP="001D635D">
      <w:pPr>
        <w:rPr>
          <w:rFonts w:ascii="Times New Roman" w:hAnsi="Times New Roman" w:cs="Times New Roman"/>
          <w:sz w:val="24"/>
          <w:szCs w:val="24"/>
        </w:rPr>
      </w:pPr>
      <w:r w:rsidRPr="001D635D">
        <w:rPr>
          <w:rFonts w:ascii="Times New Roman" w:hAnsi="Times New Roman" w:cs="Times New Roman"/>
          <w:sz w:val="24"/>
          <w:szCs w:val="24"/>
        </w:rPr>
        <w:lastRenderedPageBreak/>
        <w:t>Milí rodiče,</w:t>
      </w:r>
    </w:p>
    <w:p w14:paraId="42514799" w14:textId="74878F22" w:rsidR="001D635D" w:rsidRPr="001D635D" w:rsidRDefault="001D635D" w:rsidP="001D635D">
      <w:pPr>
        <w:shd w:val="clear" w:color="auto" w:fill="FFFFFF"/>
        <w:spacing w:after="0" w:line="240" w:lineRule="auto"/>
        <w:rPr>
          <w:rFonts w:ascii="Times New Roman" w:eastAsia="Times New Roman" w:hAnsi="Times New Roman" w:cs="Times New Roman"/>
          <w:sz w:val="24"/>
          <w:szCs w:val="24"/>
        </w:rPr>
      </w:pPr>
      <w:r w:rsidRPr="001D635D">
        <w:rPr>
          <w:rFonts w:ascii="Times New Roman" w:hAnsi="Times New Roman" w:cs="Times New Roman"/>
          <w:sz w:val="24"/>
          <w:szCs w:val="24"/>
        </w:rPr>
        <w:t xml:space="preserve">jmenuji se Štěpánka </w:t>
      </w:r>
      <w:r w:rsidR="00262B47">
        <w:rPr>
          <w:rFonts w:ascii="Times New Roman" w:hAnsi="Times New Roman" w:cs="Times New Roman"/>
          <w:sz w:val="24"/>
          <w:szCs w:val="24"/>
        </w:rPr>
        <w:t>Samiecová</w:t>
      </w:r>
      <w:bookmarkStart w:id="38" w:name="_GoBack"/>
      <w:bookmarkEnd w:id="38"/>
      <w:r w:rsidRPr="001D635D">
        <w:rPr>
          <w:rFonts w:ascii="Times New Roman" w:hAnsi="Times New Roman" w:cs="Times New Roman"/>
          <w:sz w:val="24"/>
          <w:szCs w:val="24"/>
        </w:rPr>
        <w:t xml:space="preserve">, jsem studentkou </w:t>
      </w:r>
      <w:r w:rsidRPr="001D635D">
        <w:rPr>
          <w:rFonts w:ascii="Times New Roman" w:eastAsia="Times New Roman" w:hAnsi="Times New Roman" w:cs="Times New Roman"/>
          <w:sz w:val="24"/>
          <w:szCs w:val="24"/>
        </w:rPr>
        <w:t>Pedagogické fakulty Univerzity Palackého v Olomouci. Prosím Vás o vyplnění mého dotazníku, jehož výsledky mi poslouží k vypracování výzkumné části mé bakalářské práce. Dotazník je zcela anonymní, nemusíte se tedy obávat, že by Vaše odpovědi byly zveřejňovány. Dotazník se týká pohybu Vašich dětí ve volném čase.</w:t>
      </w:r>
    </w:p>
    <w:p w14:paraId="4334A18F" w14:textId="77777777" w:rsidR="001D635D" w:rsidRPr="001D635D" w:rsidRDefault="001D635D" w:rsidP="001D635D">
      <w:pPr>
        <w:shd w:val="clear" w:color="auto" w:fill="FFFFFF"/>
        <w:spacing w:after="0" w:line="240" w:lineRule="auto"/>
        <w:rPr>
          <w:rFonts w:ascii="Times New Roman" w:eastAsia="Times New Roman" w:hAnsi="Times New Roman" w:cs="Times New Roman"/>
          <w:sz w:val="24"/>
          <w:szCs w:val="24"/>
        </w:rPr>
      </w:pPr>
    </w:p>
    <w:p w14:paraId="5526B0C8" w14:textId="77777777" w:rsidR="001D635D" w:rsidRPr="001D635D" w:rsidRDefault="001D635D" w:rsidP="001D635D">
      <w:pPr>
        <w:shd w:val="clear" w:color="auto" w:fill="FFFFFF"/>
        <w:spacing w:after="0" w:line="240" w:lineRule="auto"/>
        <w:rPr>
          <w:rFonts w:ascii="Times New Roman" w:eastAsia="Times New Roman" w:hAnsi="Times New Roman" w:cs="Times New Roman"/>
          <w:sz w:val="24"/>
          <w:szCs w:val="24"/>
        </w:rPr>
      </w:pPr>
      <w:r w:rsidRPr="001D635D">
        <w:rPr>
          <w:rFonts w:ascii="Times New Roman" w:eastAsia="Times New Roman" w:hAnsi="Times New Roman" w:cs="Times New Roman"/>
          <w:sz w:val="24"/>
          <w:szCs w:val="24"/>
        </w:rPr>
        <w:t xml:space="preserve">Při vyplňování dotazníku své odpovědi </w:t>
      </w:r>
      <w:r w:rsidRPr="001D635D">
        <w:rPr>
          <w:rFonts w:ascii="Times New Roman" w:eastAsia="Times New Roman" w:hAnsi="Times New Roman" w:cs="Times New Roman"/>
          <w:b/>
          <w:bCs/>
          <w:sz w:val="24"/>
          <w:szCs w:val="24"/>
          <w:u w:val="single"/>
        </w:rPr>
        <w:t>podtrhněte</w:t>
      </w:r>
      <w:r w:rsidRPr="001D635D">
        <w:rPr>
          <w:rFonts w:ascii="Times New Roman" w:eastAsia="Times New Roman" w:hAnsi="Times New Roman" w:cs="Times New Roman"/>
          <w:sz w:val="24"/>
          <w:szCs w:val="24"/>
        </w:rPr>
        <w:t>. Pokud není výslovně uvedeno jinak, zakroužkujte vždy jednu možnost.</w:t>
      </w:r>
    </w:p>
    <w:p w14:paraId="4858CD96" w14:textId="77777777" w:rsidR="001D635D" w:rsidRPr="001D635D" w:rsidRDefault="001D635D" w:rsidP="001D635D">
      <w:pPr>
        <w:rPr>
          <w:rFonts w:ascii="Times New Roman" w:hAnsi="Times New Roman" w:cs="Times New Roman"/>
          <w:sz w:val="24"/>
          <w:szCs w:val="24"/>
        </w:rPr>
      </w:pPr>
    </w:p>
    <w:p w14:paraId="11D3C0AC" w14:textId="77777777" w:rsidR="001D635D" w:rsidRPr="001D635D" w:rsidRDefault="001D635D" w:rsidP="001D635D">
      <w:pPr>
        <w:rPr>
          <w:rFonts w:ascii="Times New Roman" w:hAnsi="Times New Roman" w:cs="Times New Roman"/>
          <w:b/>
          <w:sz w:val="24"/>
          <w:szCs w:val="24"/>
        </w:rPr>
      </w:pPr>
      <w:r w:rsidRPr="001D635D">
        <w:rPr>
          <w:rFonts w:ascii="Times New Roman" w:hAnsi="Times New Roman" w:cs="Times New Roman"/>
          <w:b/>
          <w:sz w:val="24"/>
          <w:szCs w:val="24"/>
        </w:rPr>
        <w:t>1) Jakého pohlaví je Vaše dítě?</w:t>
      </w:r>
    </w:p>
    <w:p w14:paraId="03933D69" w14:textId="77777777" w:rsidR="001D635D" w:rsidRPr="001D635D" w:rsidRDefault="001D635D" w:rsidP="001D635D">
      <w:pPr>
        <w:pStyle w:val="Odstavecseseznamem"/>
        <w:numPr>
          <w:ilvl w:val="0"/>
          <w:numId w:val="31"/>
        </w:numPr>
        <w:spacing w:after="200" w:line="276" w:lineRule="auto"/>
        <w:ind w:firstLine="0"/>
        <w:rPr>
          <w:rFonts w:ascii="Times New Roman" w:hAnsi="Times New Roman" w:cs="Times New Roman"/>
          <w:b/>
          <w:sz w:val="24"/>
          <w:szCs w:val="24"/>
        </w:rPr>
      </w:pPr>
      <w:r w:rsidRPr="001D635D">
        <w:rPr>
          <w:rFonts w:ascii="Times New Roman" w:hAnsi="Times New Roman" w:cs="Times New Roman"/>
          <w:sz w:val="24"/>
          <w:szCs w:val="24"/>
        </w:rPr>
        <w:t>Dívka</w:t>
      </w:r>
    </w:p>
    <w:p w14:paraId="42A79E17" w14:textId="77777777" w:rsidR="001D635D" w:rsidRPr="001D635D" w:rsidRDefault="001D635D" w:rsidP="001D635D">
      <w:pPr>
        <w:pStyle w:val="Odstavecseseznamem"/>
        <w:numPr>
          <w:ilvl w:val="0"/>
          <w:numId w:val="31"/>
        </w:numPr>
        <w:spacing w:after="200" w:line="276" w:lineRule="auto"/>
        <w:ind w:firstLine="0"/>
        <w:rPr>
          <w:rFonts w:ascii="Times New Roman" w:hAnsi="Times New Roman" w:cs="Times New Roman"/>
          <w:b/>
          <w:sz w:val="24"/>
          <w:szCs w:val="24"/>
        </w:rPr>
      </w:pPr>
      <w:r w:rsidRPr="001D635D">
        <w:rPr>
          <w:rFonts w:ascii="Times New Roman" w:hAnsi="Times New Roman" w:cs="Times New Roman"/>
          <w:sz w:val="24"/>
          <w:szCs w:val="24"/>
        </w:rPr>
        <w:t>Chlapec</w:t>
      </w:r>
    </w:p>
    <w:p w14:paraId="3368B3FE" w14:textId="77777777" w:rsidR="001D635D" w:rsidRPr="001D635D" w:rsidRDefault="001D635D" w:rsidP="001D635D">
      <w:pPr>
        <w:rPr>
          <w:rFonts w:ascii="Times New Roman" w:hAnsi="Times New Roman" w:cs="Times New Roman"/>
          <w:b/>
          <w:sz w:val="24"/>
          <w:szCs w:val="24"/>
        </w:rPr>
      </w:pPr>
      <w:r w:rsidRPr="001D635D">
        <w:rPr>
          <w:rFonts w:ascii="Times New Roman" w:hAnsi="Times New Roman" w:cs="Times New Roman"/>
          <w:b/>
          <w:sz w:val="24"/>
          <w:szCs w:val="24"/>
        </w:rPr>
        <w:t>2) Jaké preferuje zájmy Vaše dítě?</w:t>
      </w:r>
    </w:p>
    <w:p w14:paraId="52CDF6BB" w14:textId="77777777" w:rsidR="001D635D" w:rsidRPr="001D635D" w:rsidRDefault="001D635D" w:rsidP="001D635D">
      <w:pPr>
        <w:pStyle w:val="Odstavecseseznamem"/>
        <w:numPr>
          <w:ilvl w:val="0"/>
          <w:numId w:val="23"/>
        </w:numPr>
        <w:spacing w:after="200" w:line="276" w:lineRule="auto"/>
        <w:ind w:firstLine="0"/>
        <w:rPr>
          <w:rFonts w:ascii="Times New Roman" w:hAnsi="Times New Roman" w:cs="Times New Roman"/>
          <w:sz w:val="24"/>
          <w:szCs w:val="24"/>
        </w:rPr>
      </w:pPr>
      <w:r w:rsidRPr="001D635D">
        <w:rPr>
          <w:rFonts w:ascii="Times New Roman" w:hAnsi="Times New Roman" w:cs="Times New Roman"/>
          <w:sz w:val="24"/>
          <w:szCs w:val="24"/>
        </w:rPr>
        <w:t>Tělovýchovné</w:t>
      </w:r>
    </w:p>
    <w:p w14:paraId="427F4D82" w14:textId="77777777" w:rsidR="001D635D" w:rsidRPr="001D635D" w:rsidRDefault="001D635D" w:rsidP="001D635D">
      <w:pPr>
        <w:pStyle w:val="Odstavecseseznamem"/>
        <w:numPr>
          <w:ilvl w:val="0"/>
          <w:numId w:val="23"/>
        </w:numPr>
        <w:spacing w:after="200" w:line="276" w:lineRule="auto"/>
        <w:ind w:firstLine="0"/>
        <w:rPr>
          <w:rFonts w:ascii="Times New Roman" w:hAnsi="Times New Roman" w:cs="Times New Roman"/>
          <w:sz w:val="24"/>
          <w:szCs w:val="24"/>
        </w:rPr>
      </w:pPr>
      <w:r w:rsidRPr="001D635D">
        <w:rPr>
          <w:rFonts w:ascii="Times New Roman" w:hAnsi="Times New Roman" w:cs="Times New Roman"/>
          <w:sz w:val="24"/>
          <w:szCs w:val="24"/>
        </w:rPr>
        <w:t>Pracovně technické</w:t>
      </w:r>
    </w:p>
    <w:p w14:paraId="28CD4B72" w14:textId="77777777" w:rsidR="001D635D" w:rsidRPr="001D635D" w:rsidRDefault="001D635D" w:rsidP="001D635D">
      <w:pPr>
        <w:pStyle w:val="Odstavecseseznamem"/>
        <w:numPr>
          <w:ilvl w:val="0"/>
          <w:numId w:val="23"/>
        </w:numPr>
        <w:spacing w:after="200" w:line="276" w:lineRule="auto"/>
        <w:ind w:firstLine="0"/>
        <w:rPr>
          <w:rFonts w:ascii="Times New Roman" w:hAnsi="Times New Roman" w:cs="Times New Roman"/>
          <w:sz w:val="24"/>
          <w:szCs w:val="24"/>
        </w:rPr>
      </w:pPr>
      <w:r w:rsidRPr="001D635D">
        <w:rPr>
          <w:rFonts w:ascii="Times New Roman" w:hAnsi="Times New Roman" w:cs="Times New Roman"/>
          <w:sz w:val="24"/>
          <w:szCs w:val="24"/>
        </w:rPr>
        <w:t>Společenskovědní</w:t>
      </w:r>
    </w:p>
    <w:p w14:paraId="66D4185F" w14:textId="77777777" w:rsidR="001D635D" w:rsidRPr="001D635D" w:rsidRDefault="001D635D" w:rsidP="001D635D">
      <w:pPr>
        <w:pStyle w:val="Odstavecseseznamem"/>
        <w:numPr>
          <w:ilvl w:val="0"/>
          <w:numId w:val="23"/>
        </w:numPr>
        <w:spacing w:after="200" w:line="276" w:lineRule="auto"/>
        <w:ind w:firstLine="0"/>
        <w:rPr>
          <w:rFonts w:ascii="Times New Roman" w:hAnsi="Times New Roman" w:cs="Times New Roman"/>
          <w:sz w:val="24"/>
          <w:szCs w:val="24"/>
        </w:rPr>
      </w:pPr>
      <w:r w:rsidRPr="001D635D">
        <w:rPr>
          <w:rFonts w:ascii="Times New Roman" w:hAnsi="Times New Roman" w:cs="Times New Roman"/>
          <w:sz w:val="24"/>
          <w:szCs w:val="24"/>
        </w:rPr>
        <w:t>Přírodovědné</w:t>
      </w:r>
    </w:p>
    <w:p w14:paraId="71B7EB0C" w14:textId="77777777" w:rsidR="001D635D" w:rsidRPr="001D635D" w:rsidRDefault="001D635D" w:rsidP="001D635D">
      <w:pPr>
        <w:pStyle w:val="Odstavecseseznamem"/>
        <w:numPr>
          <w:ilvl w:val="0"/>
          <w:numId w:val="23"/>
        </w:numPr>
        <w:spacing w:after="200" w:line="276" w:lineRule="auto"/>
        <w:ind w:firstLine="0"/>
        <w:rPr>
          <w:rFonts w:ascii="Times New Roman" w:hAnsi="Times New Roman" w:cs="Times New Roman"/>
          <w:sz w:val="24"/>
          <w:szCs w:val="24"/>
        </w:rPr>
      </w:pPr>
      <w:r w:rsidRPr="001D635D">
        <w:rPr>
          <w:rFonts w:ascii="Times New Roman" w:hAnsi="Times New Roman" w:cs="Times New Roman"/>
          <w:sz w:val="24"/>
          <w:szCs w:val="24"/>
        </w:rPr>
        <w:t>Esteticko-výchovné</w:t>
      </w:r>
    </w:p>
    <w:p w14:paraId="37C112D6" w14:textId="77777777" w:rsidR="001D635D" w:rsidRPr="001D635D" w:rsidRDefault="001D635D" w:rsidP="001D635D">
      <w:pPr>
        <w:rPr>
          <w:rFonts w:ascii="Times New Roman" w:hAnsi="Times New Roman" w:cs="Times New Roman"/>
          <w:b/>
          <w:sz w:val="24"/>
          <w:szCs w:val="24"/>
        </w:rPr>
      </w:pPr>
      <w:r w:rsidRPr="001D635D">
        <w:rPr>
          <w:rFonts w:ascii="Times New Roman" w:hAnsi="Times New Roman" w:cs="Times New Roman"/>
          <w:b/>
          <w:sz w:val="24"/>
          <w:szCs w:val="24"/>
        </w:rPr>
        <w:t xml:space="preserve">3) Navštěvuje Vaše dítě sportovní kroužek? </w:t>
      </w:r>
    </w:p>
    <w:p w14:paraId="04FC6FBE" w14:textId="77777777" w:rsidR="001D635D" w:rsidRPr="001D635D" w:rsidRDefault="001D635D" w:rsidP="001D635D">
      <w:pPr>
        <w:pStyle w:val="Odstavecseseznamem"/>
        <w:numPr>
          <w:ilvl w:val="0"/>
          <w:numId w:val="26"/>
        </w:numPr>
        <w:spacing w:after="200" w:line="276" w:lineRule="auto"/>
        <w:ind w:firstLine="0"/>
        <w:rPr>
          <w:rFonts w:ascii="Times New Roman" w:hAnsi="Times New Roman" w:cs="Times New Roman"/>
          <w:sz w:val="24"/>
          <w:szCs w:val="24"/>
        </w:rPr>
      </w:pPr>
      <w:r w:rsidRPr="001D635D">
        <w:rPr>
          <w:rFonts w:ascii="Times New Roman" w:hAnsi="Times New Roman" w:cs="Times New Roman"/>
          <w:sz w:val="24"/>
          <w:szCs w:val="24"/>
        </w:rPr>
        <w:t>Ano</w:t>
      </w:r>
    </w:p>
    <w:p w14:paraId="635770E3" w14:textId="77777777" w:rsidR="001D635D" w:rsidRPr="001D635D" w:rsidRDefault="001D635D" w:rsidP="001D635D">
      <w:pPr>
        <w:pStyle w:val="Odstavecseseznamem"/>
        <w:numPr>
          <w:ilvl w:val="0"/>
          <w:numId w:val="26"/>
        </w:numPr>
        <w:spacing w:after="200" w:line="276" w:lineRule="auto"/>
        <w:ind w:firstLine="0"/>
        <w:rPr>
          <w:rFonts w:ascii="Times New Roman" w:hAnsi="Times New Roman" w:cs="Times New Roman"/>
          <w:sz w:val="24"/>
          <w:szCs w:val="24"/>
        </w:rPr>
      </w:pPr>
      <w:r w:rsidRPr="001D635D">
        <w:rPr>
          <w:rFonts w:ascii="Times New Roman" w:hAnsi="Times New Roman" w:cs="Times New Roman"/>
          <w:sz w:val="24"/>
          <w:szCs w:val="24"/>
        </w:rPr>
        <w:t>Ne</w:t>
      </w:r>
    </w:p>
    <w:p w14:paraId="2C929C64" w14:textId="77777777" w:rsidR="001D635D" w:rsidRPr="001D635D" w:rsidRDefault="001D635D" w:rsidP="001D635D">
      <w:pPr>
        <w:rPr>
          <w:rFonts w:ascii="Times New Roman" w:hAnsi="Times New Roman" w:cs="Times New Roman"/>
          <w:b/>
          <w:sz w:val="24"/>
          <w:szCs w:val="24"/>
        </w:rPr>
      </w:pPr>
      <w:r w:rsidRPr="001D635D">
        <w:rPr>
          <w:rFonts w:ascii="Times New Roman" w:hAnsi="Times New Roman" w:cs="Times New Roman"/>
          <w:b/>
          <w:sz w:val="24"/>
          <w:szCs w:val="24"/>
        </w:rPr>
        <w:t>4) Pokud navštěvuje, jak často?</w:t>
      </w:r>
    </w:p>
    <w:p w14:paraId="0F867FB3" w14:textId="77777777" w:rsidR="001D635D" w:rsidRPr="001D635D" w:rsidRDefault="001D635D" w:rsidP="001D635D">
      <w:pPr>
        <w:pStyle w:val="Odstavecseseznamem"/>
        <w:numPr>
          <w:ilvl w:val="0"/>
          <w:numId w:val="27"/>
        </w:numPr>
        <w:spacing w:after="200" w:line="276" w:lineRule="auto"/>
        <w:ind w:firstLine="0"/>
        <w:rPr>
          <w:rFonts w:ascii="Times New Roman" w:hAnsi="Times New Roman" w:cs="Times New Roman"/>
          <w:sz w:val="24"/>
          <w:szCs w:val="24"/>
        </w:rPr>
      </w:pPr>
      <w:r w:rsidRPr="001D635D">
        <w:rPr>
          <w:rFonts w:ascii="Times New Roman" w:hAnsi="Times New Roman" w:cs="Times New Roman"/>
          <w:sz w:val="24"/>
          <w:szCs w:val="24"/>
        </w:rPr>
        <w:t>Jednou za týden</w:t>
      </w:r>
    </w:p>
    <w:p w14:paraId="35DDA190" w14:textId="77777777" w:rsidR="001D635D" w:rsidRPr="001D635D" w:rsidRDefault="001D635D" w:rsidP="001D635D">
      <w:pPr>
        <w:pStyle w:val="Odstavecseseznamem"/>
        <w:numPr>
          <w:ilvl w:val="0"/>
          <w:numId w:val="27"/>
        </w:numPr>
        <w:spacing w:after="200" w:line="276" w:lineRule="auto"/>
        <w:ind w:firstLine="0"/>
        <w:rPr>
          <w:rFonts w:ascii="Times New Roman" w:hAnsi="Times New Roman" w:cs="Times New Roman"/>
          <w:sz w:val="24"/>
          <w:szCs w:val="24"/>
        </w:rPr>
      </w:pPr>
      <w:r w:rsidRPr="001D635D">
        <w:rPr>
          <w:rFonts w:ascii="Times New Roman" w:hAnsi="Times New Roman" w:cs="Times New Roman"/>
          <w:sz w:val="24"/>
          <w:szCs w:val="24"/>
        </w:rPr>
        <w:t>2krát týdně</w:t>
      </w:r>
    </w:p>
    <w:p w14:paraId="128BD93F" w14:textId="77777777" w:rsidR="001D635D" w:rsidRPr="001D635D" w:rsidRDefault="001D635D" w:rsidP="001D635D">
      <w:pPr>
        <w:pStyle w:val="Odstavecseseznamem"/>
        <w:numPr>
          <w:ilvl w:val="0"/>
          <w:numId w:val="27"/>
        </w:numPr>
        <w:spacing w:after="200" w:line="276" w:lineRule="auto"/>
        <w:ind w:firstLine="0"/>
        <w:rPr>
          <w:rFonts w:ascii="Times New Roman" w:hAnsi="Times New Roman" w:cs="Times New Roman"/>
          <w:sz w:val="24"/>
          <w:szCs w:val="24"/>
        </w:rPr>
      </w:pPr>
      <w:r w:rsidRPr="001D635D">
        <w:rPr>
          <w:rFonts w:ascii="Times New Roman" w:hAnsi="Times New Roman" w:cs="Times New Roman"/>
          <w:sz w:val="24"/>
          <w:szCs w:val="24"/>
        </w:rPr>
        <w:t>Víc jak 2krát týdně</w:t>
      </w:r>
    </w:p>
    <w:p w14:paraId="1A1A07C0" w14:textId="77777777" w:rsidR="001D635D" w:rsidRPr="001D635D" w:rsidRDefault="001D635D" w:rsidP="001D635D">
      <w:pPr>
        <w:rPr>
          <w:rFonts w:ascii="Times New Roman" w:hAnsi="Times New Roman" w:cs="Times New Roman"/>
          <w:b/>
          <w:sz w:val="24"/>
          <w:szCs w:val="24"/>
        </w:rPr>
      </w:pPr>
      <w:r w:rsidRPr="001D635D">
        <w:rPr>
          <w:rFonts w:ascii="Times New Roman" w:hAnsi="Times New Roman" w:cs="Times New Roman"/>
          <w:b/>
          <w:sz w:val="24"/>
          <w:szCs w:val="24"/>
        </w:rPr>
        <w:t xml:space="preserve">5) </w:t>
      </w:r>
      <w:r w:rsidRPr="001D635D">
        <w:rPr>
          <w:rFonts w:ascii="Times New Roman" w:hAnsi="Times New Roman" w:cs="Times New Roman"/>
          <w:b/>
          <w:bCs/>
          <w:sz w:val="24"/>
          <w:szCs w:val="24"/>
        </w:rPr>
        <w:t>Pokud nenavštěvuje, z jakých důvodů</w:t>
      </w:r>
      <w:r w:rsidRPr="001D635D">
        <w:rPr>
          <w:rFonts w:ascii="Times New Roman" w:hAnsi="Times New Roman" w:cs="Times New Roman"/>
          <w:b/>
          <w:sz w:val="24"/>
          <w:szCs w:val="24"/>
        </w:rPr>
        <w:t>?</w:t>
      </w:r>
    </w:p>
    <w:p w14:paraId="73A81DA0" w14:textId="77777777" w:rsidR="001D635D" w:rsidRPr="001D635D" w:rsidRDefault="001D635D" w:rsidP="001D635D">
      <w:pPr>
        <w:pStyle w:val="Odstavecseseznamem"/>
        <w:numPr>
          <w:ilvl w:val="0"/>
          <w:numId w:val="30"/>
        </w:numPr>
        <w:spacing w:after="200" w:line="276" w:lineRule="auto"/>
        <w:ind w:firstLine="0"/>
        <w:rPr>
          <w:rFonts w:ascii="Times New Roman" w:hAnsi="Times New Roman" w:cs="Times New Roman"/>
          <w:sz w:val="24"/>
          <w:szCs w:val="24"/>
        </w:rPr>
      </w:pPr>
      <w:r w:rsidRPr="001D635D">
        <w:rPr>
          <w:rFonts w:ascii="Times New Roman" w:hAnsi="Times New Roman" w:cs="Times New Roman"/>
          <w:sz w:val="24"/>
          <w:szCs w:val="24"/>
        </w:rPr>
        <w:t>Finanční důvody</w:t>
      </w:r>
    </w:p>
    <w:p w14:paraId="13856AE7" w14:textId="77777777" w:rsidR="001D635D" w:rsidRPr="001D635D" w:rsidRDefault="001D635D" w:rsidP="001D635D">
      <w:pPr>
        <w:pStyle w:val="Odstavecseseznamem"/>
        <w:numPr>
          <w:ilvl w:val="0"/>
          <w:numId w:val="30"/>
        </w:numPr>
        <w:spacing w:after="200" w:line="276" w:lineRule="auto"/>
        <w:ind w:firstLine="0"/>
        <w:rPr>
          <w:rFonts w:ascii="Times New Roman" w:hAnsi="Times New Roman" w:cs="Times New Roman"/>
          <w:sz w:val="24"/>
          <w:szCs w:val="24"/>
        </w:rPr>
      </w:pPr>
      <w:r w:rsidRPr="001D635D">
        <w:rPr>
          <w:rFonts w:ascii="Times New Roman" w:hAnsi="Times New Roman" w:cs="Times New Roman"/>
          <w:sz w:val="24"/>
          <w:szCs w:val="24"/>
        </w:rPr>
        <w:t>Nemá zájem</w:t>
      </w:r>
    </w:p>
    <w:p w14:paraId="0062E96D" w14:textId="77777777" w:rsidR="001D635D" w:rsidRPr="001D635D" w:rsidRDefault="001D635D" w:rsidP="001D635D">
      <w:pPr>
        <w:pStyle w:val="Odstavecseseznamem"/>
        <w:numPr>
          <w:ilvl w:val="0"/>
          <w:numId w:val="30"/>
        </w:numPr>
        <w:spacing w:after="200" w:line="276" w:lineRule="auto"/>
        <w:ind w:firstLine="0"/>
        <w:rPr>
          <w:rFonts w:ascii="Times New Roman" w:hAnsi="Times New Roman" w:cs="Times New Roman"/>
          <w:sz w:val="24"/>
          <w:szCs w:val="24"/>
        </w:rPr>
      </w:pPr>
      <w:r w:rsidRPr="001D635D">
        <w:rPr>
          <w:rFonts w:ascii="Times New Roman" w:hAnsi="Times New Roman" w:cs="Times New Roman"/>
          <w:sz w:val="24"/>
          <w:szCs w:val="24"/>
        </w:rPr>
        <w:t>Nedostatek volného času</w:t>
      </w:r>
    </w:p>
    <w:p w14:paraId="6DA1B557" w14:textId="77777777" w:rsidR="001D635D" w:rsidRPr="001D635D" w:rsidRDefault="001D635D" w:rsidP="001D635D">
      <w:pPr>
        <w:rPr>
          <w:rFonts w:ascii="Times New Roman" w:hAnsi="Times New Roman" w:cs="Times New Roman"/>
          <w:b/>
          <w:sz w:val="24"/>
          <w:szCs w:val="24"/>
        </w:rPr>
      </w:pPr>
      <w:r w:rsidRPr="001D635D">
        <w:rPr>
          <w:rFonts w:ascii="Times New Roman" w:hAnsi="Times New Roman" w:cs="Times New Roman"/>
          <w:b/>
          <w:sz w:val="24"/>
          <w:szCs w:val="24"/>
        </w:rPr>
        <w:t>6) Kolik času ve všední dny tráví Vaše dítě pobytem venku?</w:t>
      </w:r>
    </w:p>
    <w:p w14:paraId="6FB6B407" w14:textId="77777777" w:rsidR="001D635D" w:rsidRPr="001D635D" w:rsidRDefault="001D635D" w:rsidP="001D635D">
      <w:pPr>
        <w:pStyle w:val="Odstavecseseznamem"/>
        <w:numPr>
          <w:ilvl w:val="0"/>
          <w:numId w:val="24"/>
        </w:numPr>
        <w:spacing w:after="200" w:line="276" w:lineRule="auto"/>
        <w:ind w:firstLine="0"/>
        <w:rPr>
          <w:rFonts w:ascii="Times New Roman" w:hAnsi="Times New Roman" w:cs="Times New Roman"/>
          <w:sz w:val="24"/>
          <w:szCs w:val="24"/>
        </w:rPr>
      </w:pPr>
      <w:r w:rsidRPr="001D635D">
        <w:rPr>
          <w:rFonts w:ascii="Times New Roman" w:hAnsi="Times New Roman" w:cs="Times New Roman"/>
          <w:sz w:val="24"/>
          <w:szCs w:val="24"/>
        </w:rPr>
        <w:t>Víc jak 2 hodiny denně</w:t>
      </w:r>
    </w:p>
    <w:p w14:paraId="4F256EA6" w14:textId="77777777" w:rsidR="001D635D" w:rsidRPr="001D635D" w:rsidRDefault="001D635D" w:rsidP="001D635D">
      <w:pPr>
        <w:pStyle w:val="Odstavecseseznamem"/>
        <w:numPr>
          <w:ilvl w:val="0"/>
          <w:numId w:val="24"/>
        </w:numPr>
        <w:spacing w:after="200" w:line="276" w:lineRule="auto"/>
        <w:ind w:firstLine="0"/>
        <w:rPr>
          <w:rFonts w:ascii="Times New Roman" w:hAnsi="Times New Roman" w:cs="Times New Roman"/>
          <w:sz w:val="24"/>
          <w:szCs w:val="24"/>
        </w:rPr>
      </w:pPr>
      <w:r w:rsidRPr="001D635D">
        <w:rPr>
          <w:rFonts w:ascii="Times New Roman" w:hAnsi="Times New Roman" w:cs="Times New Roman"/>
          <w:sz w:val="24"/>
          <w:szCs w:val="24"/>
        </w:rPr>
        <w:t>Cca 2 hodiny každý den</w:t>
      </w:r>
    </w:p>
    <w:p w14:paraId="6A12A4C1" w14:textId="77777777" w:rsidR="001D635D" w:rsidRPr="001D635D" w:rsidRDefault="001D635D" w:rsidP="001D635D">
      <w:pPr>
        <w:pStyle w:val="Odstavecseseznamem"/>
        <w:numPr>
          <w:ilvl w:val="0"/>
          <w:numId w:val="24"/>
        </w:numPr>
        <w:spacing w:after="200" w:line="276" w:lineRule="auto"/>
        <w:ind w:firstLine="0"/>
        <w:rPr>
          <w:rFonts w:ascii="Times New Roman" w:hAnsi="Times New Roman" w:cs="Times New Roman"/>
          <w:sz w:val="24"/>
          <w:szCs w:val="24"/>
        </w:rPr>
      </w:pPr>
      <w:r w:rsidRPr="001D635D">
        <w:rPr>
          <w:rFonts w:ascii="Times New Roman" w:hAnsi="Times New Roman" w:cs="Times New Roman"/>
          <w:sz w:val="24"/>
          <w:szCs w:val="24"/>
        </w:rPr>
        <w:t>Cca hodinu každý den</w:t>
      </w:r>
    </w:p>
    <w:p w14:paraId="684760C5" w14:textId="77777777" w:rsidR="001D635D" w:rsidRPr="001D635D" w:rsidRDefault="001D635D" w:rsidP="001D635D">
      <w:pPr>
        <w:pStyle w:val="Odstavecseseznamem"/>
        <w:numPr>
          <w:ilvl w:val="0"/>
          <w:numId w:val="24"/>
        </w:numPr>
        <w:spacing w:after="200" w:line="276" w:lineRule="auto"/>
        <w:ind w:firstLine="0"/>
        <w:rPr>
          <w:rFonts w:ascii="Times New Roman" w:hAnsi="Times New Roman" w:cs="Times New Roman"/>
          <w:sz w:val="24"/>
          <w:szCs w:val="24"/>
        </w:rPr>
      </w:pPr>
      <w:r w:rsidRPr="001D635D">
        <w:rPr>
          <w:rFonts w:ascii="Times New Roman" w:hAnsi="Times New Roman" w:cs="Times New Roman"/>
          <w:sz w:val="24"/>
          <w:szCs w:val="24"/>
        </w:rPr>
        <w:t>Ani ne hodinu denně</w:t>
      </w:r>
    </w:p>
    <w:p w14:paraId="15584B8C" w14:textId="77777777" w:rsidR="001D635D" w:rsidRPr="001D635D" w:rsidRDefault="001D635D" w:rsidP="001D635D">
      <w:pPr>
        <w:pStyle w:val="Odstavecseseznamem"/>
        <w:numPr>
          <w:ilvl w:val="0"/>
          <w:numId w:val="24"/>
        </w:numPr>
        <w:spacing w:after="200" w:line="276" w:lineRule="auto"/>
        <w:ind w:firstLine="0"/>
        <w:rPr>
          <w:rFonts w:ascii="Times New Roman" w:hAnsi="Times New Roman" w:cs="Times New Roman"/>
          <w:sz w:val="24"/>
          <w:szCs w:val="24"/>
        </w:rPr>
      </w:pPr>
      <w:r w:rsidRPr="001D635D">
        <w:rPr>
          <w:rFonts w:ascii="Times New Roman" w:hAnsi="Times New Roman" w:cs="Times New Roman"/>
          <w:sz w:val="24"/>
          <w:szCs w:val="24"/>
        </w:rPr>
        <w:t>Čas pobytem venku tráví pouze párkrát do týdne</w:t>
      </w:r>
    </w:p>
    <w:p w14:paraId="7756F580" w14:textId="77777777" w:rsidR="001D635D" w:rsidRPr="001D635D" w:rsidRDefault="001D635D" w:rsidP="001D635D">
      <w:pPr>
        <w:rPr>
          <w:rFonts w:ascii="Times New Roman" w:hAnsi="Times New Roman" w:cs="Times New Roman"/>
          <w:b/>
          <w:sz w:val="24"/>
          <w:szCs w:val="24"/>
        </w:rPr>
      </w:pPr>
      <w:r w:rsidRPr="001D635D">
        <w:rPr>
          <w:rFonts w:ascii="Times New Roman" w:hAnsi="Times New Roman" w:cs="Times New Roman"/>
          <w:b/>
          <w:sz w:val="24"/>
          <w:szCs w:val="24"/>
        </w:rPr>
        <w:lastRenderedPageBreak/>
        <w:t>7) Kolik času o víkendu tráví Vaše dítě pobytem venku?</w:t>
      </w:r>
    </w:p>
    <w:p w14:paraId="5E151FD1" w14:textId="77777777" w:rsidR="001D635D" w:rsidRPr="001D635D" w:rsidRDefault="001D635D" w:rsidP="001D635D">
      <w:pPr>
        <w:pStyle w:val="Odstavecseseznamem"/>
        <w:numPr>
          <w:ilvl w:val="0"/>
          <w:numId w:val="33"/>
        </w:numPr>
        <w:spacing w:after="200" w:line="276" w:lineRule="auto"/>
        <w:rPr>
          <w:rFonts w:ascii="Times New Roman" w:hAnsi="Times New Roman" w:cs="Times New Roman"/>
          <w:sz w:val="24"/>
          <w:szCs w:val="24"/>
        </w:rPr>
      </w:pPr>
      <w:r w:rsidRPr="001D635D">
        <w:rPr>
          <w:rFonts w:ascii="Times New Roman" w:hAnsi="Times New Roman" w:cs="Times New Roman"/>
          <w:sz w:val="24"/>
          <w:szCs w:val="24"/>
        </w:rPr>
        <w:t>Víc jak 2 hodiny každý den o víkendu</w:t>
      </w:r>
    </w:p>
    <w:p w14:paraId="6B72798D" w14:textId="77777777" w:rsidR="001D635D" w:rsidRPr="001D635D" w:rsidRDefault="001D635D" w:rsidP="001D635D">
      <w:pPr>
        <w:pStyle w:val="Odstavecseseznamem"/>
        <w:numPr>
          <w:ilvl w:val="0"/>
          <w:numId w:val="33"/>
        </w:numPr>
        <w:spacing w:after="200" w:line="276" w:lineRule="auto"/>
        <w:rPr>
          <w:rFonts w:ascii="Times New Roman" w:hAnsi="Times New Roman" w:cs="Times New Roman"/>
          <w:sz w:val="24"/>
          <w:szCs w:val="24"/>
        </w:rPr>
      </w:pPr>
      <w:r w:rsidRPr="001D635D">
        <w:rPr>
          <w:rFonts w:ascii="Times New Roman" w:hAnsi="Times New Roman" w:cs="Times New Roman"/>
          <w:sz w:val="24"/>
          <w:szCs w:val="24"/>
        </w:rPr>
        <w:t>Cca 2 hodiny každý den o víkendu</w:t>
      </w:r>
    </w:p>
    <w:p w14:paraId="21AE1441" w14:textId="77777777" w:rsidR="001D635D" w:rsidRPr="001D635D" w:rsidRDefault="001D635D" w:rsidP="001D635D">
      <w:pPr>
        <w:pStyle w:val="Odstavecseseznamem"/>
        <w:numPr>
          <w:ilvl w:val="0"/>
          <w:numId w:val="33"/>
        </w:numPr>
        <w:spacing w:after="200" w:line="276" w:lineRule="auto"/>
        <w:rPr>
          <w:rFonts w:ascii="Times New Roman" w:hAnsi="Times New Roman" w:cs="Times New Roman"/>
          <w:sz w:val="24"/>
          <w:szCs w:val="24"/>
        </w:rPr>
      </w:pPr>
      <w:r w:rsidRPr="001D635D">
        <w:rPr>
          <w:rFonts w:ascii="Times New Roman" w:hAnsi="Times New Roman" w:cs="Times New Roman"/>
          <w:sz w:val="24"/>
          <w:szCs w:val="24"/>
        </w:rPr>
        <w:t>Cca hodinu každý den o víkendu</w:t>
      </w:r>
    </w:p>
    <w:p w14:paraId="2E4BC92C" w14:textId="77777777" w:rsidR="001D635D" w:rsidRPr="001D635D" w:rsidRDefault="001D635D" w:rsidP="001D635D">
      <w:pPr>
        <w:pStyle w:val="Odstavecseseznamem"/>
        <w:numPr>
          <w:ilvl w:val="0"/>
          <w:numId w:val="33"/>
        </w:numPr>
        <w:spacing w:after="200" w:line="276" w:lineRule="auto"/>
        <w:rPr>
          <w:rFonts w:ascii="Times New Roman" w:hAnsi="Times New Roman" w:cs="Times New Roman"/>
          <w:sz w:val="24"/>
          <w:szCs w:val="24"/>
        </w:rPr>
      </w:pPr>
      <w:r w:rsidRPr="001D635D">
        <w:rPr>
          <w:rFonts w:ascii="Times New Roman" w:hAnsi="Times New Roman" w:cs="Times New Roman"/>
          <w:sz w:val="24"/>
          <w:szCs w:val="24"/>
        </w:rPr>
        <w:t>Ani ne hodinu denně o víkendu</w:t>
      </w:r>
    </w:p>
    <w:p w14:paraId="2C71625F" w14:textId="77777777" w:rsidR="001D635D" w:rsidRPr="001D635D" w:rsidRDefault="001D635D" w:rsidP="001D635D">
      <w:pPr>
        <w:rPr>
          <w:rFonts w:ascii="Times New Roman" w:hAnsi="Times New Roman" w:cs="Times New Roman"/>
          <w:b/>
          <w:sz w:val="24"/>
          <w:szCs w:val="24"/>
        </w:rPr>
      </w:pPr>
      <w:r w:rsidRPr="001D635D">
        <w:rPr>
          <w:rFonts w:ascii="Times New Roman" w:hAnsi="Times New Roman" w:cs="Times New Roman"/>
          <w:b/>
          <w:sz w:val="24"/>
          <w:szCs w:val="24"/>
        </w:rPr>
        <w:t xml:space="preserve">8) </w:t>
      </w:r>
      <w:r w:rsidRPr="001D635D">
        <w:rPr>
          <w:rFonts w:ascii="Times New Roman" w:hAnsi="Times New Roman" w:cs="Times New Roman"/>
          <w:b/>
          <w:bCs/>
          <w:sz w:val="24"/>
          <w:szCs w:val="24"/>
        </w:rPr>
        <w:t>Kolik času strávíte s dětmi pohybovou aktivitou ve všední dny</w:t>
      </w:r>
      <w:r w:rsidRPr="001D635D">
        <w:rPr>
          <w:rFonts w:ascii="Times New Roman" w:hAnsi="Times New Roman" w:cs="Times New Roman"/>
          <w:b/>
          <w:sz w:val="24"/>
          <w:szCs w:val="24"/>
        </w:rPr>
        <w:t xml:space="preserve">? </w:t>
      </w:r>
    </w:p>
    <w:p w14:paraId="14D791A2" w14:textId="77777777" w:rsidR="001D635D" w:rsidRPr="001D635D" w:rsidRDefault="001D635D" w:rsidP="001D635D">
      <w:pPr>
        <w:pStyle w:val="Odstavecseseznamem"/>
        <w:numPr>
          <w:ilvl w:val="0"/>
          <w:numId w:val="25"/>
        </w:numPr>
        <w:spacing w:after="200" w:line="276" w:lineRule="auto"/>
        <w:ind w:firstLine="0"/>
        <w:rPr>
          <w:rFonts w:ascii="Times New Roman" w:hAnsi="Times New Roman" w:cs="Times New Roman"/>
          <w:sz w:val="24"/>
          <w:szCs w:val="24"/>
        </w:rPr>
      </w:pPr>
      <w:r w:rsidRPr="001D635D">
        <w:rPr>
          <w:rFonts w:ascii="Times New Roman" w:hAnsi="Times New Roman" w:cs="Times New Roman"/>
          <w:sz w:val="24"/>
          <w:szCs w:val="24"/>
        </w:rPr>
        <w:t>Více jak dvě hodiny denně</w:t>
      </w:r>
    </w:p>
    <w:p w14:paraId="2CFAB364" w14:textId="77777777" w:rsidR="001D635D" w:rsidRPr="001D635D" w:rsidRDefault="001D635D" w:rsidP="001D635D">
      <w:pPr>
        <w:pStyle w:val="Odstavecseseznamem"/>
        <w:numPr>
          <w:ilvl w:val="0"/>
          <w:numId w:val="25"/>
        </w:numPr>
        <w:spacing w:after="200" w:line="276" w:lineRule="auto"/>
        <w:ind w:firstLine="0"/>
        <w:rPr>
          <w:rFonts w:ascii="Times New Roman" w:hAnsi="Times New Roman" w:cs="Times New Roman"/>
          <w:sz w:val="24"/>
          <w:szCs w:val="24"/>
        </w:rPr>
      </w:pPr>
      <w:r w:rsidRPr="001D635D">
        <w:rPr>
          <w:rFonts w:ascii="Times New Roman" w:hAnsi="Times New Roman" w:cs="Times New Roman"/>
          <w:sz w:val="24"/>
          <w:szCs w:val="24"/>
        </w:rPr>
        <w:t>Cca dvě hodiny denně</w:t>
      </w:r>
    </w:p>
    <w:p w14:paraId="28C0DE5E" w14:textId="77777777" w:rsidR="001D635D" w:rsidRPr="001D635D" w:rsidRDefault="001D635D" w:rsidP="001D635D">
      <w:pPr>
        <w:pStyle w:val="Odstavecseseznamem"/>
        <w:numPr>
          <w:ilvl w:val="0"/>
          <w:numId w:val="25"/>
        </w:numPr>
        <w:spacing w:after="200" w:line="276" w:lineRule="auto"/>
        <w:ind w:firstLine="0"/>
        <w:rPr>
          <w:rFonts w:ascii="Times New Roman" w:hAnsi="Times New Roman" w:cs="Times New Roman"/>
          <w:sz w:val="24"/>
          <w:szCs w:val="24"/>
        </w:rPr>
      </w:pPr>
      <w:r w:rsidRPr="001D635D">
        <w:rPr>
          <w:rFonts w:ascii="Times New Roman" w:hAnsi="Times New Roman" w:cs="Times New Roman"/>
          <w:sz w:val="24"/>
          <w:szCs w:val="24"/>
        </w:rPr>
        <w:t>Cca hodinu denně</w:t>
      </w:r>
    </w:p>
    <w:p w14:paraId="0A1F8A3A" w14:textId="77777777" w:rsidR="001D635D" w:rsidRPr="001D635D" w:rsidRDefault="001D635D" w:rsidP="001D635D">
      <w:pPr>
        <w:pStyle w:val="Odstavecseseznamem"/>
        <w:numPr>
          <w:ilvl w:val="0"/>
          <w:numId w:val="25"/>
        </w:numPr>
        <w:spacing w:after="200" w:line="276" w:lineRule="auto"/>
        <w:ind w:firstLine="0"/>
        <w:rPr>
          <w:rFonts w:ascii="Times New Roman" w:hAnsi="Times New Roman" w:cs="Times New Roman"/>
          <w:sz w:val="24"/>
          <w:szCs w:val="24"/>
        </w:rPr>
      </w:pPr>
      <w:r w:rsidRPr="001D635D">
        <w:rPr>
          <w:rFonts w:ascii="Times New Roman" w:hAnsi="Times New Roman" w:cs="Times New Roman"/>
          <w:sz w:val="24"/>
          <w:szCs w:val="24"/>
        </w:rPr>
        <w:t>Cca půl hodiny denně</w:t>
      </w:r>
    </w:p>
    <w:p w14:paraId="770690E2" w14:textId="77777777" w:rsidR="001D635D" w:rsidRPr="001D635D" w:rsidRDefault="001D635D" w:rsidP="001D635D">
      <w:pPr>
        <w:pStyle w:val="Odstavecseseznamem"/>
        <w:numPr>
          <w:ilvl w:val="0"/>
          <w:numId w:val="25"/>
        </w:numPr>
        <w:spacing w:after="200" w:line="276" w:lineRule="auto"/>
        <w:ind w:firstLine="0"/>
        <w:rPr>
          <w:rFonts w:ascii="Times New Roman" w:hAnsi="Times New Roman" w:cs="Times New Roman"/>
          <w:sz w:val="24"/>
          <w:szCs w:val="24"/>
        </w:rPr>
      </w:pPr>
      <w:r w:rsidRPr="001D635D">
        <w:rPr>
          <w:rFonts w:ascii="Times New Roman" w:hAnsi="Times New Roman" w:cs="Times New Roman"/>
          <w:sz w:val="24"/>
          <w:szCs w:val="24"/>
        </w:rPr>
        <w:t>Méně jak půl hodiny denně</w:t>
      </w:r>
    </w:p>
    <w:p w14:paraId="51F128AF" w14:textId="77777777" w:rsidR="001D635D" w:rsidRPr="001D635D" w:rsidRDefault="001D635D" w:rsidP="001D635D">
      <w:pPr>
        <w:rPr>
          <w:rFonts w:ascii="Times New Roman" w:hAnsi="Times New Roman" w:cs="Times New Roman"/>
          <w:b/>
          <w:sz w:val="24"/>
          <w:szCs w:val="24"/>
        </w:rPr>
      </w:pPr>
      <w:r w:rsidRPr="001D635D">
        <w:rPr>
          <w:rFonts w:ascii="Times New Roman" w:hAnsi="Times New Roman" w:cs="Times New Roman"/>
          <w:b/>
          <w:sz w:val="24"/>
          <w:szCs w:val="24"/>
        </w:rPr>
        <w:t xml:space="preserve">9) </w:t>
      </w:r>
      <w:r w:rsidRPr="001D635D">
        <w:rPr>
          <w:rFonts w:ascii="Times New Roman" w:hAnsi="Times New Roman" w:cs="Times New Roman"/>
          <w:b/>
          <w:bCs/>
          <w:sz w:val="24"/>
          <w:szCs w:val="24"/>
        </w:rPr>
        <w:t>Kolik času strávíte s dětmi pohybovou aktivitou o víkendu</w:t>
      </w:r>
      <w:r w:rsidRPr="001D635D">
        <w:rPr>
          <w:rFonts w:ascii="Times New Roman" w:hAnsi="Times New Roman" w:cs="Times New Roman"/>
          <w:b/>
          <w:sz w:val="24"/>
          <w:szCs w:val="24"/>
        </w:rPr>
        <w:t>?</w:t>
      </w:r>
    </w:p>
    <w:p w14:paraId="2BB2A1B5" w14:textId="77777777" w:rsidR="001D635D" w:rsidRPr="001D635D" w:rsidRDefault="001D635D" w:rsidP="001D635D">
      <w:pPr>
        <w:pStyle w:val="Odstavecseseznamem"/>
        <w:numPr>
          <w:ilvl w:val="0"/>
          <w:numId w:val="32"/>
        </w:numPr>
        <w:spacing w:after="200" w:line="276" w:lineRule="auto"/>
        <w:rPr>
          <w:rFonts w:ascii="Times New Roman" w:hAnsi="Times New Roman" w:cs="Times New Roman"/>
          <w:sz w:val="24"/>
          <w:szCs w:val="24"/>
        </w:rPr>
      </w:pPr>
      <w:r w:rsidRPr="001D635D">
        <w:rPr>
          <w:rFonts w:ascii="Times New Roman" w:hAnsi="Times New Roman" w:cs="Times New Roman"/>
          <w:sz w:val="24"/>
          <w:szCs w:val="24"/>
        </w:rPr>
        <w:t>Více jak dvě hodiny každý den o víkendu</w:t>
      </w:r>
    </w:p>
    <w:p w14:paraId="7EF27850" w14:textId="77777777" w:rsidR="001D635D" w:rsidRPr="001D635D" w:rsidRDefault="001D635D" w:rsidP="001D635D">
      <w:pPr>
        <w:pStyle w:val="Odstavecseseznamem"/>
        <w:numPr>
          <w:ilvl w:val="0"/>
          <w:numId w:val="32"/>
        </w:numPr>
        <w:spacing w:after="200" w:line="276" w:lineRule="auto"/>
        <w:rPr>
          <w:rFonts w:ascii="Times New Roman" w:hAnsi="Times New Roman" w:cs="Times New Roman"/>
          <w:sz w:val="24"/>
          <w:szCs w:val="24"/>
        </w:rPr>
      </w:pPr>
      <w:r w:rsidRPr="001D635D">
        <w:rPr>
          <w:rFonts w:ascii="Times New Roman" w:hAnsi="Times New Roman" w:cs="Times New Roman"/>
          <w:sz w:val="24"/>
          <w:szCs w:val="24"/>
        </w:rPr>
        <w:t>Cca dvě hodiny každý den o víkendu</w:t>
      </w:r>
    </w:p>
    <w:p w14:paraId="36FE93EB" w14:textId="77777777" w:rsidR="001D635D" w:rsidRPr="001D635D" w:rsidRDefault="001D635D" w:rsidP="001D635D">
      <w:pPr>
        <w:pStyle w:val="Odstavecseseznamem"/>
        <w:numPr>
          <w:ilvl w:val="0"/>
          <w:numId w:val="32"/>
        </w:numPr>
        <w:spacing w:after="200" w:line="276" w:lineRule="auto"/>
        <w:rPr>
          <w:rFonts w:ascii="Times New Roman" w:hAnsi="Times New Roman" w:cs="Times New Roman"/>
          <w:sz w:val="24"/>
          <w:szCs w:val="24"/>
        </w:rPr>
      </w:pPr>
      <w:r w:rsidRPr="001D635D">
        <w:rPr>
          <w:rFonts w:ascii="Times New Roman" w:hAnsi="Times New Roman" w:cs="Times New Roman"/>
          <w:sz w:val="24"/>
          <w:szCs w:val="24"/>
        </w:rPr>
        <w:t>Cca hodinu každý den o víkendu</w:t>
      </w:r>
    </w:p>
    <w:p w14:paraId="5F7D65C7" w14:textId="77777777" w:rsidR="001D635D" w:rsidRPr="001D635D" w:rsidRDefault="001D635D" w:rsidP="001D635D">
      <w:pPr>
        <w:pStyle w:val="Odstavecseseznamem"/>
        <w:numPr>
          <w:ilvl w:val="0"/>
          <w:numId w:val="32"/>
        </w:numPr>
        <w:spacing w:after="200" w:line="276" w:lineRule="auto"/>
        <w:rPr>
          <w:rFonts w:ascii="Times New Roman" w:hAnsi="Times New Roman" w:cs="Times New Roman"/>
          <w:sz w:val="24"/>
          <w:szCs w:val="24"/>
        </w:rPr>
      </w:pPr>
      <w:r w:rsidRPr="001D635D">
        <w:rPr>
          <w:rFonts w:ascii="Times New Roman" w:hAnsi="Times New Roman" w:cs="Times New Roman"/>
          <w:sz w:val="24"/>
          <w:szCs w:val="24"/>
        </w:rPr>
        <w:t>Cca půl hodiny každý den o víkendu</w:t>
      </w:r>
    </w:p>
    <w:p w14:paraId="68B6611A" w14:textId="77777777" w:rsidR="001D635D" w:rsidRPr="001D635D" w:rsidRDefault="001D635D" w:rsidP="001D635D">
      <w:pPr>
        <w:pStyle w:val="Odstavecseseznamem"/>
        <w:numPr>
          <w:ilvl w:val="0"/>
          <w:numId w:val="32"/>
        </w:numPr>
        <w:spacing w:after="200" w:line="276" w:lineRule="auto"/>
        <w:rPr>
          <w:rFonts w:ascii="Times New Roman" w:hAnsi="Times New Roman" w:cs="Times New Roman"/>
          <w:sz w:val="24"/>
          <w:szCs w:val="24"/>
        </w:rPr>
      </w:pPr>
      <w:r w:rsidRPr="001D635D">
        <w:rPr>
          <w:rFonts w:ascii="Times New Roman" w:hAnsi="Times New Roman" w:cs="Times New Roman"/>
          <w:sz w:val="24"/>
          <w:szCs w:val="24"/>
        </w:rPr>
        <w:t>Méně jak půl hodiny každý den o víkendu</w:t>
      </w:r>
    </w:p>
    <w:p w14:paraId="37B80C2C" w14:textId="77777777" w:rsidR="001D635D" w:rsidRPr="001D635D" w:rsidRDefault="001D635D" w:rsidP="001D635D">
      <w:pPr>
        <w:rPr>
          <w:rFonts w:ascii="Times New Roman" w:hAnsi="Times New Roman" w:cs="Times New Roman"/>
          <w:b/>
          <w:bCs/>
          <w:sz w:val="24"/>
          <w:szCs w:val="24"/>
        </w:rPr>
      </w:pPr>
      <w:r w:rsidRPr="001D635D">
        <w:rPr>
          <w:rFonts w:ascii="Times New Roman" w:hAnsi="Times New Roman" w:cs="Times New Roman"/>
          <w:b/>
          <w:sz w:val="24"/>
          <w:szCs w:val="24"/>
        </w:rPr>
        <w:t xml:space="preserve">10) </w:t>
      </w:r>
      <w:r w:rsidRPr="001D635D">
        <w:rPr>
          <w:rFonts w:ascii="Times New Roman" w:hAnsi="Times New Roman" w:cs="Times New Roman"/>
          <w:b/>
          <w:bCs/>
          <w:sz w:val="24"/>
          <w:szCs w:val="24"/>
        </w:rPr>
        <w:t>Pokud netrávíte s dětmi volný čas pohybovou aktivitou je to z důvodu nedostatku vašeho času pro možnost tohoto využití?</w:t>
      </w:r>
    </w:p>
    <w:p w14:paraId="2AB7B2C7" w14:textId="77777777" w:rsidR="001D635D" w:rsidRPr="001D635D" w:rsidRDefault="001D635D" w:rsidP="001D635D">
      <w:pPr>
        <w:pStyle w:val="Odstavecseseznamem"/>
        <w:numPr>
          <w:ilvl w:val="0"/>
          <w:numId w:val="28"/>
        </w:numPr>
        <w:spacing w:after="200" w:line="276" w:lineRule="auto"/>
        <w:ind w:firstLine="0"/>
        <w:rPr>
          <w:rFonts w:ascii="Times New Roman" w:hAnsi="Times New Roman" w:cs="Times New Roman"/>
          <w:sz w:val="24"/>
          <w:szCs w:val="24"/>
        </w:rPr>
      </w:pPr>
      <w:r w:rsidRPr="001D635D">
        <w:rPr>
          <w:rFonts w:ascii="Times New Roman" w:hAnsi="Times New Roman" w:cs="Times New Roman"/>
          <w:sz w:val="24"/>
          <w:szCs w:val="24"/>
        </w:rPr>
        <w:t>Ano</w:t>
      </w:r>
    </w:p>
    <w:p w14:paraId="64523802" w14:textId="77777777" w:rsidR="001D635D" w:rsidRPr="001D635D" w:rsidRDefault="001D635D" w:rsidP="001D635D">
      <w:pPr>
        <w:pStyle w:val="Odstavecseseznamem"/>
        <w:numPr>
          <w:ilvl w:val="0"/>
          <w:numId w:val="28"/>
        </w:numPr>
        <w:spacing w:after="200" w:line="276" w:lineRule="auto"/>
        <w:ind w:firstLine="0"/>
        <w:rPr>
          <w:rFonts w:ascii="Times New Roman" w:hAnsi="Times New Roman" w:cs="Times New Roman"/>
          <w:sz w:val="24"/>
          <w:szCs w:val="24"/>
        </w:rPr>
      </w:pPr>
      <w:r w:rsidRPr="001D635D">
        <w:rPr>
          <w:rFonts w:ascii="Times New Roman" w:hAnsi="Times New Roman" w:cs="Times New Roman"/>
          <w:sz w:val="24"/>
          <w:szCs w:val="24"/>
        </w:rPr>
        <w:t>Ne</w:t>
      </w:r>
    </w:p>
    <w:p w14:paraId="413B9C03" w14:textId="77777777" w:rsidR="001D635D" w:rsidRPr="001D635D" w:rsidRDefault="001D635D" w:rsidP="001D635D">
      <w:pPr>
        <w:rPr>
          <w:rFonts w:ascii="Times New Roman" w:hAnsi="Times New Roman" w:cs="Times New Roman"/>
          <w:b/>
          <w:sz w:val="24"/>
          <w:szCs w:val="24"/>
        </w:rPr>
      </w:pPr>
      <w:r w:rsidRPr="001D635D">
        <w:rPr>
          <w:rFonts w:ascii="Times New Roman" w:hAnsi="Times New Roman" w:cs="Times New Roman"/>
          <w:b/>
          <w:sz w:val="24"/>
          <w:szCs w:val="24"/>
        </w:rPr>
        <w:t>11) Víte o nabídce sportovních kroužků ze strany školy Vašich dětí?</w:t>
      </w:r>
    </w:p>
    <w:p w14:paraId="26DCFF86" w14:textId="77777777" w:rsidR="001D635D" w:rsidRPr="001D635D" w:rsidRDefault="001D635D" w:rsidP="001D635D">
      <w:pPr>
        <w:pStyle w:val="Odstavecseseznamem"/>
        <w:numPr>
          <w:ilvl w:val="0"/>
          <w:numId w:val="29"/>
        </w:numPr>
        <w:spacing w:after="200" w:line="276" w:lineRule="auto"/>
        <w:ind w:left="1418" w:firstLine="0"/>
        <w:rPr>
          <w:rFonts w:ascii="Times New Roman" w:hAnsi="Times New Roman" w:cs="Times New Roman"/>
          <w:sz w:val="24"/>
          <w:szCs w:val="24"/>
        </w:rPr>
      </w:pPr>
      <w:r w:rsidRPr="001D635D">
        <w:rPr>
          <w:rFonts w:ascii="Times New Roman" w:hAnsi="Times New Roman" w:cs="Times New Roman"/>
          <w:sz w:val="24"/>
          <w:szCs w:val="24"/>
        </w:rPr>
        <w:t>Ano, škola mého dítěte nabízí sportovní kroužky pro žáky</w:t>
      </w:r>
    </w:p>
    <w:p w14:paraId="074388C2" w14:textId="77777777" w:rsidR="001D635D" w:rsidRPr="001D635D" w:rsidRDefault="001D635D" w:rsidP="001D635D">
      <w:pPr>
        <w:pStyle w:val="Odstavecseseznamem"/>
        <w:numPr>
          <w:ilvl w:val="0"/>
          <w:numId w:val="29"/>
        </w:numPr>
        <w:spacing w:after="200" w:line="276" w:lineRule="auto"/>
        <w:ind w:left="1418" w:firstLine="0"/>
        <w:rPr>
          <w:rFonts w:ascii="Times New Roman" w:hAnsi="Times New Roman" w:cs="Times New Roman"/>
          <w:sz w:val="24"/>
          <w:szCs w:val="24"/>
        </w:rPr>
      </w:pPr>
      <w:r w:rsidRPr="001D635D">
        <w:rPr>
          <w:rFonts w:ascii="Times New Roman" w:hAnsi="Times New Roman" w:cs="Times New Roman"/>
          <w:sz w:val="24"/>
          <w:szCs w:val="24"/>
        </w:rPr>
        <w:t>Ne, nevím o tom, že by škola mého dítěte nabízela sportovní kroužky</w:t>
      </w:r>
    </w:p>
    <w:p w14:paraId="44E21C1F" w14:textId="77777777" w:rsidR="001D635D" w:rsidRPr="001D635D" w:rsidRDefault="001D635D" w:rsidP="001D635D">
      <w:pPr>
        <w:rPr>
          <w:rFonts w:ascii="Times New Roman" w:hAnsi="Times New Roman" w:cs="Times New Roman"/>
          <w:b/>
          <w:sz w:val="24"/>
          <w:szCs w:val="24"/>
        </w:rPr>
      </w:pPr>
      <w:r w:rsidRPr="001D635D">
        <w:rPr>
          <w:rFonts w:ascii="Times New Roman" w:hAnsi="Times New Roman" w:cs="Times New Roman"/>
          <w:b/>
          <w:sz w:val="24"/>
          <w:szCs w:val="24"/>
        </w:rPr>
        <w:t xml:space="preserve">12) </w:t>
      </w:r>
      <w:r w:rsidRPr="001D635D">
        <w:rPr>
          <w:rFonts w:ascii="Times New Roman" w:hAnsi="Times New Roman" w:cs="Times New Roman"/>
          <w:b/>
          <w:bCs/>
          <w:sz w:val="24"/>
          <w:szCs w:val="24"/>
        </w:rPr>
        <w:t>Domníváte se, že Vaše dítě má dostatek pohybu</w:t>
      </w:r>
      <w:r w:rsidRPr="001D635D">
        <w:rPr>
          <w:rFonts w:ascii="Times New Roman" w:hAnsi="Times New Roman" w:cs="Times New Roman"/>
          <w:b/>
          <w:sz w:val="24"/>
          <w:szCs w:val="24"/>
        </w:rPr>
        <w:t>?</w:t>
      </w:r>
    </w:p>
    <w:p w14:paraId="315D9A18" w14:textId="77777777" w:rsidR="001D635D" w:rsidRPr="001D635D" w:rsidRDefault="001D635D" w:rsidP="001D635D">
      <w:pPr>
        <w:pStyle w:val="Odstavecseseznamem"/>
        <w:numPr>
          <w:ilvl w:val="0"/>
          <w:numId w:val="30"/>
        </w:numPr>
        <w:spacing w:after="200" w:line="276" w:lineRule="auto"/>
        <w:ind w:firstLine="0"/>
        <w:rPr>
          <w:rFonts w:ascii="Times New Roman" w:hAnsi="Times New Roman" w:cs="Times New Roman"/>
          <w:sz w:val="24"/>
          <w:szCs w:val="24"/>
        </w:rPr>
      </w:pPr>
      <w:r w:rsidRPr="001D635D">
        <w:rPr>
          <w:rFonts w:ascii="Times New Roman" w:hAnsi="Times New Roman" w:cs="Times New Roman"/>
          <w:sz w:val="24"/>
          <w:szCs w:val="24"/>
        </w:rPr>
        <w:t>Ano, má dostačující pohyb</w:t>
      </w:r>
    </w:p>
    <w:p w14:paraId="6EED5379" w14:textId="77777777" w:rsidR="001D635D" w:rsidRPr="001D635D" w:rsidRDefault="001D635D" w:rsidP="001D635D">
      <w:pPr>
        <w:pStyle w:val="Odstavecseseznamem"/>
        <w:numPr>
          <w:ilvl w:val="0"/>
          <w:numId w:val="30"/>
        </w:numPr>
        <w:spacing w:after="200" w:line="276" w:lineRule="auto"/>
        <w:ind w:firstLine="0"/>
        <w:rPr>
          <w:rFonts w:ascii="Times New Roman" w:hAnsi="Times New Roman" w:cs="Times New Roman"/>
          <w:sz w:val="24"/>
          <w:szCs w:val="24"/>
        </w:rPr>
      </w:pPr>
      <w:r w:rsidRPr="001D635D">
        <w:rPr>
          <w:rFonts w:ascii="Times New Roman" w:hAnsi="Times New Roman" w:cs="Times New Roman"/>
          <w:sz w:val="24"/>
          <w:szCs w:val="24"/>
        </w:rPr>
        <w:t>Ne, přál bych si, aby mé dítě trávilo více času pohybem</w:t>
      </w:r>
    </w:p>
    <w:p w14:paraId="21A8311C" w14:textId="77777777" w:rsidR="001D635D" w:rsidRPr="001D635D" w:rsidRDefault="001D635D" w:rsidP="001D635D">
      <w:pPr>
        <w:rPr>
          <w:rFonts w:ascii="Times New Roman" w:hAnsi="Times New Roman" w:cs="Times New Roman"/>
          <w:b/>
          <w:sz w:val="24"/>
          <w:szCs w:val="24"/>
        </w:rPr>
      </w:pPr>
      <w:r w:rsidRPr="001D635D">
        <w:rPr>
          <w:rFonts w:ascii="Times New Roman" w:hAnsi="Times New Roman" w:cs="Times New Roman"/>
          <w:b/>
          <w:sz w:val="24"/>
          <w:szCs w:val="24"/>
        </w:rPr>
        <w:t xml:space="preserve">13) </w:t>
      </w:r>
      <w:r w:rsidRPr="001D635D">
        <w:rPr>
          <w:rFonts w:ascii="Times New Roman" w:hAnsi="Times New Roman" w:cs="Times New Roman"/>
          <w:b/>
          <w:bCs/>
          <w:sz w:val="24"/>
          <w:szCs w:val="24"/>
        </w:rPr>
        <w:t>Z jakého důvodu podporujete dítě v pohybových aktivitách</w:t>
      </w:r>
      <w:r w:rsidRPr="001D635D">
        <w:rPr>
          <w:rFonts w:ascii="Times New Roman" w:hAnsi="Times New Roman" w:cs="Times New Roman"/>
          <w:b/>
          <w:sz w:val="24"/>
          <w:szCs w:val="24"/>
        </w:rPr>
        <w:t>?</w:t>
      </w:r>
    </w:p>
    <w:p w14:paraId="4C70C53B" w14:textId="77777777" w:rsidR="001D635D" w:rsidRPr="001D635D" w:rsidRDefault="001D635D" w:rsidP="001D635D">
      <w:pPr>
        <w:pStyle w:val="Odstavecseseznamem"/>
        <w:numPr>
          <w:ilvl w:val="0"/>
          <w:numId w:val="30"/>
        </w:numPr>
        <w:spacing w:after="200" w:line="276" w:lineRule="auto"/>
        <w:ind w:firstLine="0"/>
        <w:rPr>
          <w:rFonts w:ascii="Times New Roman" w:hAnsi="Times New Roman" w:cs="Times New Roman"/>
          <w:sz w:val="24"/>
          <w:szCs w:val="24"/>
        </w:rPr>
      </w:pPr>
      <w:r w:rsidRPr="001D635D">
        <w:rPr>
          <w:rFonts w:ascii="Times New Roman" w:hAnsi="Times New Roman" w:cs="Times New Roman"/>
          <w:sz w:val="24"/>
          <w:szCs w:val="24"/>
        </w:rPr>
        <w:t>Domnívám se, že je to vhodné pro jeho zdraví</w:t>
      </w:r>
    </w:p>
    <w:p w14:paraId="1D4B3BE8" w14:textId="77777777" w:rsidR="001D635D" w:rsidRPr="001D635D" w:rsidRDefault="001D635D" w:rsidP="001D635D">
      <w:pPr>
        <w:pStyle w:val="Odstavecseseznamem"/>
        <w:numPr>
          <w:ilvl w:val="0"/>
          <w:numId w:val="30"/>
        </w:numPr>
        <w:spacing w:after="200" w:line="276" w:lineRule="auto"/>
        <w:ind w:firstLine="0"/>
        <w:rPr>
          <w:rFonts w:ascii="Times New Roman" w:hAnsi="Times New Roman" w:cs="Times New Roman"/>
          <w:sz w:val="24"/>
          <w:szCs w:val="24"/>
        </w:rPr>
      </w:pPr>
      <w:r w:rsidRPr="001D635D">
        <w:rPr>
          <w:rFonts w:ascii="Times New Roman" w:hAnsi="Times New Roman" w:cs="Times New Roman"/>
          <w:sz w:val="24"/>
          <w:szCs w:val="24"/>
        </w:rPr>
        <w:t>Z důvodu osobního rozvoje</w:t>
      </w:r>
    </w:p>
    <w:p w14:paraId="6A45F418" w14:textId="77777777" w:rsidR="001D635D" w:rsidRPr="001D635D" w:rsidRDefault="001D635D" w:rsidP="001D635D">
      <w:pPr>
        <w:pStyle w:val="Odstavecseseznamem"/>
        <w:numPr>
          <w:ilvl w:val="0"/>
          <w:numId w:val="30"/>
        </w:numPr>
        <w:spacing w:after="200" w:line="276" w:lineRule="auto"/>
        <w:ind w:firstLine="0"/>
        <w:rPr>
          <w:rFonts w:ascii="Times New Roman" w:hAnsi="Times New Roman" w:cs="Times New Roman"/>
          <w:sz w:val="24"/>
          <w:szCs w:val="24"/>
        </w:rPr>
      </w:pPr>
      <w:r w:rsidRPr="001D635D">
        <w:rPr>
          <w:rFonts w:ascii="Times New Roman" w:hAnsi="Times New Roman" w:cs="Times New Roman"/>
          <w:sz w:val="24"/>
          <w:szCs w:val="24"/>
        </w:rPr>
        <w:t>Z důvodu podpory talentu</w:t>
      </w:r>
    </w:p>
    <w:p w14:paraId="18B21B22" w14:textId="77777777" w:rsidR="001D635D" w:rsidRPr="001D635D" w:rsidRDefault="001D635D" w:rsidP="001D635D">
      <w:pPr>
        <w:pStyle w:val="Odstavecseseznamem"/>
        <w:numPr>
          <w:ilvl w:val="0"/>
          <w:numId w:val="30"/>
        </w:numPr>
        <w:spacing w:after="200" w:line="276" w:lineRule="auto"/>
        <w:ind w:firstLine="0"/>
        <w:rPr>
          <w:rFonts w:ascii="Times New Roman" w:hAnsi="Times New Roman" w:cs="Times New Roman"/>
          <w:sz w:val="24"/>
          <w:szCs w:val="24"/>
        </w:rPr>
      </w:pPr>
      <w:r w:rsidRPr="001D635D">
        <w:rPr>
          <w:rFonts w:ascii="Times New Roman" w:hAnsi="Times New Roman" w:cs="Times New Roman"/>
          <w:sz w:val="24"/>
          <w:szCs w:val="24"/>
        </w:rPr>
        <w:t>Protože to mé dítě baví</w:t>
      </w:r>
    </w:p>
    <w:p w14:paraId="03C795BC" w14:textId="77777777" w:rsidR="001D635D" w:rsidRPr="001D635D" w:rsidRDefault="001D635D" w:rsidP="001D635D">
      <w:pPr>
        <w:pStyle w:val="Odstavecseseznamem"/>
        <w:numPr>
          <w:ilvl w:val="0"/>
          <w:numId w:val="30"/>
        </w:numPr>
        <w:spacing w:after="200" w:line="276" w:lineRule="auto"/>
        <w:ind w:firstLine="0"/>
        <w:rPr>
          <w:rFonts w:ascii="Times New Roman" w:hAnsi="Times New Roman" w:cs="Times New Roman"/>
          <w:sz w:val="24"/>
          <w:szCs w:val="24"/>
        </w:rPr>
      </w:pPr>
      <w:r w:rsidRPr="001D635D">
        <w:rPr>
          <w:rFonts w:ascii="Times New Roman" w:hAnsi="Times New Roman" w:cs="Times New Roman"/>
          <w:sz w:val="24"/>
          <w:szCs w:val="24"/>
        </w:rPr>
        <w:t>Ztotožňuji se se všemi možnostmi</w:t>
      </w:r>
    </w:p>
    <w:p w14:paraId="1AC8117C" w14:textId="77777777" w:rsidR="001D635D" w:rsidRPr="001D635D" w:rsidRDefault="001D635D" w:rsidP="001D635D">
      <w:pPr>
        <w:spacing w:after="200" w:line="276" w:lineRule="auto"/>
        <w:contextualSpacing/>
        <w:rPr>
          <w:rFonts w:ascii="Times New Roman" w:hAnsi="Times New Roman" w:cs="Times New Roman"/>
          <w:sz w:val="24"/>
          <w:szCs w:val="24"/>
        </w:rPr>
      </w:pPr>
      <w:r w:rsidRPr="001D635D">
        <w:rPr>
          <w:rFonts w:ascii="Times New Roman" w:hAnsi="Times New Roman" w:cs="Times New Roman"/>
          <w:sz w:val="24"/>
          <w:szCs w:val="24"/>
        </w:rPr>
        <w:t xml:space="preserve">Vážím si Vašeho času, který jste věnovali vyplnění dotazníku a děkuji. </w:t>
      </w:r>
    </w:p>
    <w:p w14:paraId="5AEA9468" w14:textId="6D35EF7B" w:rsidR="00F50263" w:rsidRDefault="00F50263" w:rsidP="00D52EF9">
      <w:pPr>
        <w:pStyle w:val="Bezmezer"/>
        <w:rPr>
          <w:rFonts w:cs="Times New Roman"/>
          <w:b w:val="0"/>
          <w:bCs/>
          <w:sz w:val="24"/>
          <w:szCs w:val="24"/>
        </w:rPr>
      </w:pPr>
    </w:p>
    <w:p w14:paraId="41A0AEE8" w14:textId="700A855C" w:rsidR="00DF7595" w:rsidRDefault="00F50263" w:rsidP="001D635D">
      <w:pPr>
        <w:spacing w:line="360" w:lineRule="auto"/>
        <w:rPr>
          <w:b/>
          <w:sz w:val="32"/>
          <w:szCs w:val="32"/>
        </w:rPr>
      </w:pPr>
      <w:r>
        <w:rPr>
          <w:rFonts w:cs="Times New Roman"/>
          <w:b/>
          <w:bCs/>
          <w:sz w:val="24"/>
          <w:szCs w:val="24"/>
        </w:rPr>
        <w:br w:type="page"/>
      </w:r>
      <w:r w:rsidR="00DF7595">
        <w:rPr>
          <w:b/>
          <w:sz w:val="32"/>
          <w:szCs w:val="32"/>
        </w:rPr>
        <w:lastRenderedPageBreak/>
        <w:t>ANOTACE</w:t>
      </w:r>
    </w:p>
    <w:p w14:paraId="4C62DA6A" w14:textId="77777777" w:rsidR="00DF7595" w:rsidRDefault="00DF7595" w:rsidP="00DF7595">
      <w:pPr>
        <w:rPr>
          <w:sz w:val="24"/>
          <w:szCs w:val="24"/>
        </w:rPr>
      </w:pPr>
    </w:p>
    <w:tbl>
      <w:tblPr>
        <w:tblStyle w:val="Mkatabulky"/>
        <w:tblW w:w="0" w:type="auto"/>
        <w:tblLook w:val="01E0" w:firstRow="1" w:lastRow="1" w:firstColumn="1" w:lastColumn="1" w:noHBand="0" w:noVBand="0"/>
      </w:tblPr>
      <w:tblGrid>
        <w:gridCol w:w="2897"/>
        <w:gridCol w:w="6143"/>
      </w:tblGrid>
      <w:tr w:rsidR="003E0C90" w14:paraId="686AE93C" w14:textId="77777777" w:rsidTr="00DF7595">
        <w:trPr>
          <w:trHeight w:val="435"/>
        </w:trPr>
        <w:tc>
          <w:tcPr>
            <w:tcW w:w="2943" w:type="dxa"/>
            <w:tcBorders>
              <w:top w:val="double" w:sz="4" w:space="0" w:color="auto"/>
              <w:left w:val="double" w:sz="4" w:space="0" w:color="auto"/>
              <w:bottom w:val="single" w:sz="4" w:space="0" w:color="auto"/>
              <w:right w:val="single" w:sz="2" w:space="0" w:color="auto"/>
            </w:tcBorders>
            <w:hideMark/>
          </w:tcPr>
          <w:p w14:paraId="0761F013" w14:textId="77777777" w:rsidR="00DF7595" w:rsidRDefault="00DF7595">
            <w:pPr>
              <w:rPr>
                <w:b/>
              </w:rPr>
            </w:pPr>
            <w:r>
              <w:rPr>
                <w:b/>
              </w:rPr>
              <w:t>Jméno a příjmení:</w:t>
            </w:r>
          </w:p>
        </w:tc>
        <w:tc>
          <w:tcPr>
            <w:tcW w:w="6269" w:type="dxa"/>
            <w:tcBorders>
              <w:top w:val="double" w:sz="4" w:space="0" w:color="auto"/>
              <w:left w:val="single" w:sz="2" w:space="0" w:color="auto"/>
              <w:bottom w:val="single" w:sz="4" w:space="0" w:color="auto"/>
              <w:right w:val="double" w:sz="4" w:space="0" w:color="auto"/>
            </w:tcBorders>
          </w:tcPr>
          <w:p w14:paraId="5343BB07" w14:textId="78D2450E" w:rsidR="00DF7595" w:rsidRPr="007C4563" w:rsidRDefault="00D52EF9">
            <w:pPr>
              <w:rPr>
                <w:rFonts w:ascii="Times New Roman" w:hAnsi="Times New Roman" w:cs="Times New Roman"/>
                <w:sz w:val="24"/>
                <w:szCs w:val="24"/>
              </w:rPr>
            </w:pPr>
            <w:r w:rsidRPr="007C4563">
              <w:rPr>
                <w:rFonts w:ascii="Times New Roman" w:hAnsi="Times New Roman" w:cs="Times New Roman"/>
                <w:sz w:val="24"/>
                <w:szCs w:val="24"/>
              </w:rPr>
              <w:t xml:space="preserve">Štěpánka </w:t>
            </w:r>
            <w:proofErr w:type="spellStart"/>
            <w:r w:rsidRPr="007C4563">
              <w:rPr>
                <w:rFonts w:ascii="Times New Roman" w:hAnsi="Times New Roman" w:cs="Times New Roman"/>
                <w:sz w:val="24"/>
                <w:szCs w:val="24"/>
              </w:rPr>
              <w:t>Samiecová</w:t>
            </w:r>
            <w:proofErr w:type="spellEnd"/>
          </w:p>
        </w:tc>
      </w:tr>
      <w:tr w:rsidR="003E0C90" w14:paraId="38BCFC40" w14:textId="77777777" w:rsidTr="00DF7595">
        <w:trPr>
          <w:trHeight w:val="415"/>
        </w:trPr>
        <w:tc>
          <w:tcPr>
            <w:tcW w:w="2943" w:type="dxa"/>
            <w:tcBorders>
              <w:top w:val="single" w:sz="2" w:space="0" w:color="auto"/>
              <w:left w:val="double" w:sz="4" w:space="0" w:color="auto"/>
              <w:bottom w:val="single" w:sz="4" w:space="0" w:color="auto"/>
              <w:right w:val="single" w:sz="2" w:space="0" w:color="auto"/>
            </w:tcBorders>
            <w:hideMark/>
          </w:tcPr>
          <w:p w14:paraId="6882A000" w14:textId="77777777" w:rsidR="00DF7595" w:rsidRDefault="00DF7595">
            <w:pPr>
              <w:rPr>
                <w:b/>
              </w:rPr>
            </w:pPr>
            <w:r>
              <w:rPr>
                <w:b/>
              </w:rPr>
              <w:t>Katedra:</w:t>
            </w:r>
          </w:p>
        </w:tc>
        <w:tc>
          <w:tcPr>
            <w:tcW w:w="6269" w:type="dxa"/>
            <w:tcBorders>
              <w:top w:val="single" w:sz="2" w:space="0" w:color="auto"/>
              <w:left w:val="single" w:sz="2" w:space="0" w:color="auto"/>
              <w:bottom w:val="single" w:sz="4" w:space="0" w:color="auto"/>
              <w:right w:val="double" w:sz="4" w:space="0" w:color="auto"/>
            </w:tcBorders>
          </w:tcPr>
          <w:p w14:paraId="41507645" w14:textId="77777777" w:rsidR="00D52EF9" w:rsidRPr="007C4563" w:rsidRDefault="00D52EF9" w:rsidP="00D52EF9">
            <w:pPr>
              <w:ind w:left="425" w:hanging="425"/>
              <w:rPr>
                <w:rFonts w:ascii="Times New Roman" w:hAnsi="Times New Roman" w:cs="Times New Roman"/>
                <w:bCs/>
                <w:sz w:val="24"/>
                <w:szCs w:val="24"/>
              </w:rPr>
            </w:pPr>
            <w:r w:rsidRPr="007C4563">
              <w:rPr>
                <w:rFonts w:ascii="Times New Roman" w:hAnsi="Times New Roman" w:cs="Times New Roman"/>
                <w:bCs/>
                <w:sz w:val="24"/>
                <w:szCs w:val="24"/>
              </w:rPr>
              <w:t>Ústav pedagogiky a sociálních studií</w:t>
            </w:r>
          </w:p>
          <w:p w14:paraId="76410DD8" w14:textId="77777777" w:rsidR="00DF7595" w:rsidRPr="007C4563" w:rsidRDefault="00DF7595">
            <w:pPr>
              <w:rPr>
                <w:rFonts w:ascii="Times New Roman" w:hAnsi="Times New Roman" w:cs="Times New Roman"/>
                <w:sz w:val="24"/>
                <w:szCs w:val="24"/>
              </w:rPr>
            </w:pPr>
          </w:p>
        </w:tc>
      </w:tr>
      <w:tr w:rsidR="003E0C90" w14:paraId="764CD1A2" w14:textId="77777777" w:rsidTr="00DF7595">
        <w:trPr>
          <w:trHeight w:val="415"/>
        </w:trPr>
        <w:tc>
          <w:tcPr>
            <w:tcW w:w="2943" w:type="dxa"/>
            <w:tcBorders>
              <w:top w:val="single" w:sz="2" w:space="0" w:color="auto"/>
              <w:left w:val="double" w:sz="4" w:space="0" w:color="auto"/>
              <w:bottom w:val="single" w:sz="4" w:space="0" w:color="auto"/>
              <w:right w:val="single" w:sz="2" w:space="0" w:color="auto"/>
            </w:tcBorders>
            <w:hideMark/>
          </w:tcPr>
          <w:p w14:paraId="4525E290" w14:textId="77777777" w:rsidR="00DF7595" w:rsidRDefault="00DF7595">
            <w:pPr>
              <w:rPr>
                <w:b/>
              </w:rPr>
            </w:pPr>
            <w:r>
              <w:rPr>
                <w:b/>
              </w:rPr>
              <w:t>Vedoucí práce:</w:t>
            </w:r>
          </w:p>
        </w:tc>
        <w:tc>
          <w:tcPr>
            <w:tcW w:w="6269" w:type="dxa"/>
            <w:tcBorders>
              <w:top w:val="single" w:sz="2" w:space="0" w:color="auto"/>
              <w:left w:val="single" w:sz="2" w:space="0" w:color="auto"/>
              <w:bottom w:val="single" w:sz="4" w:space="0" w:color="auto"/>
              <w:right w:val="double" w:sz="4" w:space="0" w:color="auto"/>
            </w:tcBorders>
          </w:tcPr>
          <w:p w14:paraId="59719ACF" w14:textId="7406EBDB" w:rsidR="00DF7595" w:rsidRPr="007C4563" w:rsidRDefault="00D52EF9">
            <w:pPr>
              <w:rPr>
                <w:rFonts w:ascii="Times New Roman" w:hAnsi="Times New Roman" w:cs="Times New Roman"/>
                <w:sz w:val="24"/>
                <w:szCs w:val="24"/>
              </w:rPr>
            </w:pPr>
            <w:r w:rsidRPr="007C4563">
              <w:rPr>
                <w:rFonts w:ascii="Times New Roman" w:hAnsi="Times New Roman" w:cs="Times New Roman"/>
                <w:sz w:val="24"/>
                <w:szCs w:val="24"/>
              </w:rPr>
              <w:t xml:space="preserve">PhDr. Pavla </w:t>
            </w:r>
            <w:proofErr w:type="spellStart"/>
            <w:r w:rsidRPr="007C4563">
              <w:rPr>
                <w:rFonts w:ascii="Times New Roman" w:hAnsi="Times New Roman" w:cs="Times New Roman"/>
                <w:sz w:val="24"/>
                <w:szCs w:val="24"/>
              </w:rPr>
              <w:t>Andrysová</w:t>
            </w:r>
            <w:proofErr w:type="spellEnd"/>
            <w:r w:rsidRPr="007C4563">
              <w:rPr>
                <w:rFonts w:ascii="Times New Roman" w:hAnsi="Times New Roman" w:cs="Times New Roman"/>
                <w:sz w:val="24"/>
                <w:szCs w:val="24"/>
              </w:rPr>
              <w:t xml:space="preserve"> PhD.</w:t>
            </w:r>
          </w:p>
        </w:tc>
      </w:tr>
      <w:tr w:rsidR="003E0C90" w14:paraId="06A3623D" w14:textId="77777777" w:rsidTr="00DF7595">
        <w:trPr>
          <w:trHeight w:val="415"/>
        </w:trPr>
        <w:tc>
          <w:tcPr>
            <w:tcW w:w="2943" w:type="dxa"/>
            <w:tcBorders>
              <w:top w:val="single" w:sz="4" w:space="0" w:color="auto"/>
              <w:left w:val="double" w:sz="4" w:space="0" w:color="auto"/>
              <w:bottom w:val="double" w:sz="4" w:space="0" w:color="auto"/>
              <w:right w:val="single" w:sz="2" w:space="0" w:color="auto"/>
            </w:tcBorders>
            <w:hideMark/>
          </w:tcPr>
          <w:p w14:paraId="7C133D44" w14:textId="77777777" w:rsidR="00DF7595" w:rsidRDefault="00DF7595">
            <w:pPr>
              <w:rPr>
                <w:b/>
              </w:rPr>
            </w:pPr>
            <w:r>
              <w:rPr>
                <w:b/>
              </w:rPr>
              <w:t>Rok obhajoby:</w:t>
            </w:r>
          </w:p>
        </w:tc>
        <w:tc>
          <w:tcPr>
            <w:tcW w:w="6269" w:type="dxa"/>
            <w:tcBorders>
              <w:top w:val="single" w:sz="2" w:space="0" w:color="auto"/>
              <w:left w:val="single" w:sz="2" w:space="0" w:color="auto"/>
              <w:bottom w:val="single" w:sz="4" w:space="0" w:color="auto"/>
              <w:right w:val="double" w:sz="4" w:space="0" w:color="auto"/>
            </w:tcBorders>
          </w:tcPr>
          <w:p w14:paraId="09225F01" w14:textId="26BE4259" w:rsidR="00DF7595" w:rsidRPr="007C4563" w:rsidRDefault="00D52EF9">
            <w:pPr>
              <w:rPr>
                <w:rFonts w:ascii="Times New Roman" w:hAnsi="Times New Roman" w:cs="Times New Roman"/>
                <w:sz w:val="24"/>
                <w:szCs w:val="24"/>
              </w:rPr>
            </w:pPr>
            <w:r w:rsidRPr="007C4563">
              <w:rPr>
                <w:rFonts w:ascii="Times New Roman" w:hAnsi="Times New Roman" w:cs="Times New Roman"/>
                <w:sz w:val="24"/>
                <w:szCs w:val="24"/>
              </w:rPr>
              <w:t>2020</w:t>
            </w:r>
          </w:p>
        </w:tc>
      </w:tr>
      <w:tr w:rsidR="003E0C90" w14:paraId="1E919267" w14:textId="77777777" w:rsidTr="00DF7595">
        <w:tc>
          <w:tcPr>
            <w:tcW w:w="2943" w:type="dxa"/>
            <w:tcBorders>
              <w:top w:val="double" w:sz="4" w:space="0" w:color="auto"/>
              <w:left w:val="nil"/>
              <w:bottom w:val="double" w:sz="4" w:space="0" w:color="auto"/>
              <w:right w:val="nil"/>
            </w:tcBorders>
          </w:tcPr>
          <w:p w14:paraId="44FC6C77" w14:textId="77777777" w:rsidR="00DF7595" w:rsidRDefault="00DF7595"/>
        </w:tc>
        <w:tc>
          <w:tcPr>
            <w:tcW w:w="6269" w:type="dxa"/>
            <w:tcBorders>
              <w:top w:val="double" w:sz="4" w:space="0" w:color="auto"/>
              <w:left w:val="nil"/>
              <w:bottom w:val="double" w:sz="4" w:space="0" w:color="auto"/>
              <w:right w:val="nil"/>
            </w:tcBorders>
          </w:tcPr>
          <w:p w14:paraId="22D9F4D0" w14:textId="77777777" w:rsidR="00DF7595" w:rsidRPr="007C4563" w:rsidRDefault="00DF7595">
            <w:pPr>
              <w:rPr>
                <w:rFonts w:ascii="Times New Roman" w:hAnsi="Times New Roman" w:cs="Times New Roman"/>
                <w:sz w:val="24"/>
                <w:szCs w:val="24"/>
              </w:rPr>
            </w:pPr>
          </w:p>
        </w:tc>
      </w:tr>
      <w:tr w:rsidR="003E0C90" w14:paraId="1AFD3116" w14:textId="77777777" w:rsidTr="00DF7595">
        <w:trPr>
          <w:trHeight w:val="995"/>
        </w:trPr>
        <w:tc>
          <w:tcPr>
            <w:tcW w:w="2943" w:type="dxa"/>
            <w:tcBorders>
              <w:top w:val="double" w:sz="4" w:space="0" w:color="auto"/>
              <w:left w:val="double" w:sz="4" w:space="0" w:color="auto"/>
              <w:bottom w:val="single" w:sz="4" w:space="0" w:color="auto"/>
              <w:right w:val="single" w:sz="2" w:space="0" w:color="auto"/>
            </w:tcBorders>
            <w:hideMark/>
          </w:tcPr>
          <w:p w14:paraId="51AA2DCB" w14:textId="77777777" w:rsidR="00DF7595" w:rsidRDefault="00DF7595">
            <w:pPr>
              <w:rPr>
                <w:b/>
              </w:rPr>
            </w:pPr>
            <w:r>
              <w:rPr>
                <w:b/>
              </w:rPr>
              <w:t>Název práce:</w:t>
            </w:r>
          </w:p>
        </w:tc>
        <w:tc>
          <w:tcPr>
            <w:tcW w:w="6269" w:type="dxa"/>
            <w:tcBorders>
              <w:top w:val="double" w:sz="4" w:space="0" w:color="auto"/>
              <w:left w:val="single" w:sz="2" w:space="0" w:color="auto"/>
              <w:bottom w:val="single" w:sz="4" w:space="0" w:color="auto"/>
              <w:right w:val="double" w:sz="4" w:space="0" w:color="auto"/>
            </w:tcBorders>
          </w:tcPr>
          <w:p w14:paraId="45E5C682" w14:textId="0153957D" w:rsidR="00DF7595" w:rsidRPr="007C4563" w:rsidRDefault="00D52EF9">
            <w:pPr>
              <w:rPr>
                <w:rFonts w:ascii="Times New Roman" w:hAnsi="Times New Roman" w:cs="Times New Roman"/>
                <w:sz w:val="24"/>
                <w:szCs w:val="24"/>
              </w:rPr>
            </w:pPr>
            <w:r w:rsidRPr="007C4563">
              <w:rPr>
                <w:rFonts w:ascii="Times New Roman" w:hAnsi="Times New Roman" w:cs="Times New Roman"/>
                <w:sz w:val="24"/>
                <w:szCs w:val="24"/>
              </w:rPr>
              <w:t>Pohyb ve volním čase žáků mladšího školního věku Základních škol v Hranicích z pohledu rodičů</w:t>
            </w:r>
          </w:p>
        </w:tc>
      </w:tr>
      <w:tr w:rsidR="003E0C90" w14:paraId="4C0C17F5" w14:textId="77777777" w:rsidTr="00DF7595">
        <w:trPr>
          <w:trHeight w:val="975"/>
        </w:trPr>
        <w:tc>
          <w:tcPr>
            <w:tcW w:w="2943" w:type="dxa"/>
            <w:tcBorders>
              <w:top w:val="single" w:sz="2" w:space="0" w:color="auto"/>
              <w:left w:val="double" w:sz="4" w:space="0" w:color="auto"/>
              <w:bottom w:val="single" w:sz="4" w:space="0" w:color="auto"/>
              <w:right w:val="single" w:sz="2" w:space="0" w:color="auto"/>
            </w:tcBorders>
            <w:hideMark/>
          </w:tcPr>
          <w:p w14:paraId="7E50D3E2" w14:textId="77777777" w:rsidR="00DF7595" w:rsidRDefault="00DF7595">
            <w:pPr>
              <w:rPr>
                <w:b/>
              </w:rPr>
            </w:pPr>
            <w:r>
              <w:rPr>
                <w:b/>
              </w:rPr>
              <w:t>Název v angličtině:</w:t>
            </w:r>
          </w:p>
        </w:tc>
        <w:tc>
          <w:tcPr>
            <w:tcW w:w="6269" w:type="dxa"/>
            <w:tcBorders>
              <w:top w:val="single" w:sz="2" w:space="0" w:color="auto"/>
              <w:left w:val="single" w:sz="2" w:space="0" w:color="auto"/>
              <w:bottom w:val="single" w:sz="4" w:space="0" w:color="auto"/>
              <w:right w:val="double" w:sz="4" w:space="0" w:color="auto"/>
            </w:tcBorders>
          </w:tcPr>
          <w:p w14:paraId="5AECDDF6" w14:textId="392A4D7F" w:rsidR="00DF7595" w:rsidRPr="007C4563" w:rsidRDefault="0058710B">
            <w:pPr>
              <w:rPr>
                <w:rFonts w:ascii="Times New Roman" w:hAnsi="Times New Roman" w:cs="Times New Roman"/>
                <w:sz w:val="24"/>
                <w:szCs w:val="24"/>
              </w:rPr>
            </w:pPr>
            <w:proofErr w:type="spellStart"/>
            <w:r>
              <w:rPr>
                <w:rFonts w:ascii="Times New Roman" w:hAnsi="Times New Roman" w:cs="Times New Roman"/>
                <w:sz w:val="24"/>
                <w:szCs w:val="24"/>
              </w:rPr>
              <w:t>Physical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Activity</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Leisure</w:t>
            </w:r>
            <w:proofErr w:type="spellEnd"/>
            <w:r>
              <w:rPr>
                <w:rFonts w:ascii="Times New Roman" w:hAnsi="Times New Roman" w:cs="Times New Roman"/>
                <w:sz w:val="24"/>
                <w:szCs w:val="24"/>
              </w:rPr>
              <w:t xml:space="preserve"> Time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Pupils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Younger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School</w:t>
            </w:r>
            <w:proofErr w:type="spellEnd"/>
            <w:r>
              <w:rPr>
                <w:rFonts w:ascii="Times New Roman" w:hAnsi="Times New Roman" w:cs="Times New Roman"/>
                <w:sz w:val="24"/>
                <w:szCs w:val="24"/>
              </w:rPr>
              <w:t xml:space="preserve"> Age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Primary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Schools</w:t>
            </w:r>
            <w:proofErr w:type="spellEnd"/>
            <w:r>
              <w:rPr>
                <w:rFonts w:ascii="Times New Roman" w:hAnsi="Times New Roman" w:cs="Times New Roman"/>
                <w:sz w:val="24"/>
                <w:szCs w:val="24"/>
              </w:rPr>
              <w:t xml:space="preserve"> in Hranice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Parents</w:t>
            </w:r>
            <w:proofErr w:type="spellEnd"/>
            <w:r>
              <w:rPr>
                <w:rFonts w:ascii="Times New Roman" w:hAnsi="Times New Roman" w:cs="Times New Roman"/>
                <w:sz w:val="24"/>
                <w:szCs w:val="24"/>
              </w:rPr>
              <w:t xml:space="preserve">’ Point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View</w:t>
            </w:r>
            <w:proofErr w:type="spellEnd"/>
          </w:p>
        </w:tc>
      </w:tr>
      <w:tr w:rsidR="003E0C90" w14:paraId="0A392BAC" w14:textId="77777777" w:rsidTr="00DF7595">
        <w:trPr>
          <w:trHeight w:val="1815"/>
        </w:trPr>
        <w:tc>
          <w:tcPr>
            <w:tcW w:w="2943" w:type="dxa"/>
            <w:tcBorders>
              <w:top w:val="single" w:sz="2" w:space="0" w:color="auto"/>
              <w:left w:val="double" w:sz="4" w:space="0" w:color="auto"/>
              <w:bottom w:val="single" w:sz="4" w:space="0" w:color="auto"/>
              <w:right w:val="single" w:sz="2" w:space="0" w:color="auto"/>
            </w:tcBorders>
            <w:hideMark/>
          </w:tcPr>
          <w:p w14:paraId="06FFF9EF" w14:textId="77777777" w:rsidR="00DF7595" w:rsidRDefault="00DF7595">
            <w:pPr>
              <w:rPr>
                <w:b/>
              </w:rPr>
            </w:pPr>
            <w:r>
              <w:rPr>
                <w:b/>
              </w:rPr>
              <w:t>Anotace práce:</w:t>
            </w:r>
          </w:p>
        </w:tc>
        <w:tc>
          <w:tcPr>
            <w:tcW w:w="6269" w:type="dxa"/>
            <w:tcBorders>
              <w:top w:val="single" w:sz="2" w:space="0" w:color="auto"/>
              <w:left w:val="single" w:sz="2" w:space="0" w:color="auto"/>
              <w:bottom w:val="single" w:sz="4" w:space="0" w:color="auto"/>
              <w:right w:val="double" w:sz="4" w:space="0" w:color="auto"/>
            </w:tcBorders>
          </w:tcPr>
          <w:p w14:paraId="19650E63" w14:textId="7E9A99B3" w:rsidR="00DF7595" w:rsidRPr="007C4563" w:rsidRDefault="003E0C90">
            <w:pPr>
              <w:rPr>
                <w:rFonts w:ascii="Times New Roman" w:hAnsi="Times New Roman" w:cs="Times New Roman"/>
                <w:sz w:val="24"/>
                <w:szCs w:val="24"/>
              </w:rPr>
            </w:pPr>
            <w:r w:rsidRPr="007C4563">
              <w:rPr>
                <w:rFonts w:ascii="Times New Roman" w:hAnsi="Times New Roman" w:cs="Times New Roman"/>
                <w:sz w:val="24"/>
                <w:szCs w:val="24"/>
              </w:rPr>
              <w:t xml:space="preserve">Bakalářská práce s názvem Pohyb ve volním čase žáků mladšího školního věku Základních škol v Hranicích z pohledu rodičů je zaměřena na pohyb dětí ve volném čase.  </w:t>
            </w:r>
            <w:r w:rsidR="00EB0678" w:rsidRPr="007C4563">
              <w:rPr>
                <w:rFonts w:ascii="Times New Roman" w:hAnsi="Times New Roman" w:cs="Times New Roman"/>
                <w:sz w:val="24"/>
                <w:szCs w:val="24"/>
              </w:rPr>
              <w:t xml:space="preserve">Bakalářská práce má za cíl zjistit, zda děti mladšího školního věku tráví volný čas pohybem. </w:t>
            </w:r>
            <w:r w:rsidRPr="007C4563">
              <w:rPr>
                <w:rFonts w:ascii="Times New Roman" w:hAnsi="Times New Roman" w:cs="Times New Roman"/>
                <w:sz w:val="24"/>
                <w:szCs w:val="24"/>
              </w:rPr>
              <w:t xml:space="preserve">Celkově bakalářská práce obsahuje pět kapitol. Bakalářská práce je rozdělena na teoretickou a empirickou část. V empirické části se zabývá výzkumem pohybu u dětí, k výzkumu je využita dotazníková metoda. </w:t>
            </w:r>
          </w:p>
          <w:p w14:paraId="54E5AD60" w14:textId="77777777" w:rsidR="00DF7595" w:rsidRPr="007C4563" w:rsidRDefault="00DF7595">
            <w:pPr>
              <w:rPr>
                <w:rFonts w:ascii="Times New Roman" w:hAnsi="Times New Roman" w:cs="Times New Roman"/>
                <w:sz w:val="24"/>
                <w:szCs w:val="24"/>
              </w:rPr>
            </w:pPr>
          </w:p>
        </w:tc>
      </w:tr>
      <w:tr w:rsidR="003E0C90" w14:paraId="4122294B" w14:textId="77777777" w:rsidTr="00DF7595">
        <w:trPr>
          <w:trHeight w:val="695"/>
        </w:trPr>
        <w:tc>
          <w:tcPr>
            <w:tcW w:w="2943" w:type="dxa"/>
            <w:tcBorders>
              <w:top w:val="single" w:sz="2" w:space="0" w:color="auto"/>
              <w:left w:val="double" w:sz="4" w:space="0" w:color="auto"/>
              <w:bottom w:val="single" w:sz="4" w:space="0" w:color="auto"/>
              <w:right w:val="single" w:sz="2" w:space="0" w:color="auto"/>
            </w:tcBorders>
            <w:hideMark/>
          </w:tcPr>
          <w:p w14:paraId="4E4D1942" w14:textId="77777777" w:rsidR="00DF7595" w:rsidRDefault="00DF7595">
            <w:pPr>
              <w:rPr>
                <w:b/>
              </w:rPr>
            </w:pPr>
            <w:r>
              <w:rPr>
                <w:b/>
              </w:rPr>
              <w:t>Klíčová slova:</w:t>
            </w:r>
          </w:p>
        </w:tc>
        <w:tc>
          <w:tcPr>
            <w:tcW w:w="6269" w:type="dxa"/>
            <w:tcBorders>
              <w:top w:val="single" w:sz="2" w:space="0" w:color="auto"/>
              <w:left w:val="single" w:sz="2" w:space="0" w:color="auto"/>
              <w:bottom w:val="single" w:sz="4" w:space="0" w:color="auto"/>
              <w:right w:val="double" w:sz="4" w:space="0" w:color="auto"/>
            </w:tcBorders>
          </w:tcPr>
          <w:p w14:paraId="7ECEE685" w14:textId="4437E507" w:rsidR="00DF7595" w:rsidRPr="007C4563" w:rsidRDefault="00EB0678">
            <w:pPr>
              <w:rPr>
                <w:rFonts w:ascii="Times New Roman" w:hAnsi="Times New Roman" w:cs="Times New Roman"/>
                <w:sz w:val="24"/>
                <w:szCs w:val="24"/>
              </w:rPr>
            </w:pPr>
            <w:r w:rsidRPr="007C4563">
              <w:rPr>
                <w:rFonts w:ascii="Times New Roman" w:hAnsi="Times New Roman" w:cs="Times New Roman"/>
                <w:sz w:val="24"/>
                <w:szCs w:val="24"/>
              </w:rPr>
              <w:t>P</w:t>
            </w:r>
            <w:r w:rsidR="00FC0ED9" w:rsidRPr="007C4563">
              <w:rPr>
                <w:rFonts w:ascii="Times New Roman" w:hAnsi="Times New Roman" w:cs="Times New Roman"/>
                <w:sz w:val="24"/>
                <w:szCs w:val="24"/>
              </w:rPr>
              <w:t>ohyb</w:t>
            </w:r>
            <w:r w:rsidRPr="007C4563">
              <w:rPr>
                <w:rFonts w:ascii="Times New Roman" w:hAnsi="Times New Roman" w:cs="Times New Roman"/>
                <w:sz w:val="24"/>
                <w:szCs w:val="24"/>
              </w:rPr>
              <w:t>, pohybové aktivity</w:t>
            </w:r>
            <w:r w:rsidR="00FC0ED9" w:rsidRPr="007C4563">
              <w:rPr>
                <w:rFonts w:ascii="Times New Roman" w:hAnsi="Times New Roman" w:cs="Times New Roman"/>
                <w:sz w:val="24"/>
                <w:szCs w:val="24"/>
              </w:rPr>
              <w:t>, volný čas, základ</w:t>
            </w:r>
            <w:r w:rsidR="00575FBE" w:rsidRPr="007C4563">
              <w:rPr>
                <w:rFonts w:ascii="Times New Roman" w:hAnsi="Times New Roman" w:cs="Times New Roman"/>
                <w:sz w:val="24"/>
                <w:szCs w:val="24"/>
              </w:rPr>
              <w:t>n</w:t>
            </w:r>
            <w:r w:rsidR="00FC0ED9" w:rsidRPr="007C4563">
              <w:rPr>
                <w:rFonts w:ascii="Times New Roman" w:hAnsi="Times New Roman" w:cs="Times New Roman"/>
                <w:sz w:val="24"/>
                <w:szCs w:val="24"/>
              </w:rPr>
              <w:t xml:space="preserve">í škola, </w:t>
            </w:r>
            <w:r w:rsidRPr="007C4563">
              <w:rPr>
                <w:rFonts w:ascii="Times New Roman" w:hAnsi="Times New Roman" w:cs="Times New Roman"/>
                <w:sz w:val="24"/>
                <w:szCs w:val="24"/>
              </w:rPr>
              <w:t>žáci, rodina</w:t>
            </w:r>
          </w:p>
          <w:p w14:paraId="626E6B95" w14:textId="77777777" w:rsidR="00DF7595" w:rsidRPr="007C4563" w:rsidRDefault="00DF7595">
            <w:pPr>
              <w:rPr>
                <w:rFonts w:ascii="Times New Roman" w:hAnsi="Times New Roman" w:cs="Times New Roman"/>
                <w:sz w:val="24"/>
                <w:szCs w:val="24"/>
              </w:rPr>
            </w:pPr>
          </w:p>
        </w:tc>
      </w:tr>
      <w:tr w:rsidR="003E0C90" w14:paraId="300B2AB6" w14:textId="77777777" w:rsidTr="00DF7595">
        <w:trPr>
          <w:trHeight w:val="1815"/>
        </w:trPr>
        <w:tc>
          <w:tcPr>
            <w:tcW w:w="2943" w:type="dxa"/>
            <w:tcBorders>
              <w:top w:val="single" w:sz="2" w:space="0" w:color="auto"/>
              <w:left w:val="double" w:sz="4" w:space="0" w:color="auto"/>
              <w:bottom w:val="single" w:sz="4" w:space="0" w:color="auto"/>
              <w:right w:val="single" w:sz="2" w:space="0" w:color="auto"/>
            </w:tcBorders>
            <w:hideMark/>
          </w:tcPr>
          <w:p w14:paraId="5696E6E1" w14:textId="77777777" w:rsidR="00DF7595" w:rsidRDefault="00DF7595">
            <w:pPr>
              <w:rPr>
                <w:b/>
              </w:rPr>
            </w:pPr>
            <w:r>
              <w:rPr>
                <w:b/>
              </w:rPr>
              <w:t>Anotace v angličtině:</w:t>
            </w:r>
          </w:p>
        </w:tc>
        <w:tc>
          <w:tcPr>
            <w:tcW w:w="6269" w:type="dxa"/>
            <w:tcBorders>
              <w:top w:val="single" w:sz="2" w:space="0" w:color="auto"/>
              <w:left w:val="single" w:sz="2" w:space="0" w:color="auto"/>
              <w:bottom w:val="single" w:sz="4" w:space="0" w:color="auto"/>
              <w:right w:val="double" w:sz="4" w:space="0" w:color="auto"/>
            </w:tcBorders>
          </w:tcPr>
          <w:p w14:paraId="344FDEA5" w14:textId="77777777" w:rsidR="00DF7595" w:rsidRDefault="0058710B" w:rsidP="0058710B">
            <w:pPr>
              <w:rPr>
                <w:rFonts w:ascii="Times New Roman" w:hAnsi="Times New Roman" w:cs="Times New Roman"/>
                <w:sz w:val="24"/>
                <w:szCs w:val="24"/>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bachelor</w:t>
            </w:r>
            <w:proofErr w:type="spellEnd"/>
            <w:r>
              <w:rPr>
                <w:rFonts w:ascii="Times New Roman" w:hAnsi="Times New Roman" w:cs="Times New Roman"/>
                <w:sz w:val="24"/>
                <w:szCs w:val="24"/>
              </w:rPr>
              <w:t xml:space="preserve"> thesis </w:t>
            </w:r>
            <w:proofErr w:type="spellStart"/>
            <w:r>
              <w:rPr>
                <w:rFonts w:ascii="Times New Roman" w:hAnsi="Times New Roman" w:cs="Times New Roman"/>
                <w:sz w:val="24"/>
                <w:szCs w:val="24"/>
              </w:rPr>
              <w:t>entitled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Physical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Activity</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Leisure</w:t>
            </w:r>
            <w:proofErr w:type="spellEnd"/>
            <w:r>
              <w:rPr>
                <w:rFonts w:ascii="Times New Roman" w:hAnsi="Times New Roman" w:cs="Times New Roman"/>
                <w:sz w:val="24"/>
                <w:szCs w:val="24"/>
              </w:rPr>
              <w:t xml:space="preserve"> Time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Pupils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Younger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School</w:t>
            </w:r>
            <w:proofErr w:type="spellEnd"/>
            <w:r>
              <w:rPr>
                <w:rFonts w:ascii="Times New Roman" w:hAnsi="Times New Roman" w:cs="Times New Roman"/>
                <w:sz w:val="24"/>
                <w:szCs w:val="24"/>
              </w:rPr>
              <w:t xml:space="preserve"> Age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Primary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Schools</w:t>
            </w:r>
            <w:proofErr w:type="spellEnd"/>
            <w:r>
              <w:rPr>
                <w:rFonts w:ascii="Times New Roman" w:hAnsi="Times New Roman" w:cs="Times New Roman"/>
                <w:sz w:val="24"/>
                <w:szCs w:val="24"/>
              </w:rPr>
              <w:t xml:space="preserve"> in Hranice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Parents</w:t>
            </w:r>
            <w:proofErr w:type="spellEnd"/>
            <w:r>
              <w:rPr>
                <w:rFonts w:ascii="Times New Roman" w:hAnsi="Times New Roman" w:cs="Times New Roman"/>
                <w:sz w:val="24"/>
                <w:szCs w:val="24"/>
              </w:rPr>
              <w:t xml:space="preserve">’ Point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View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focuses</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physical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children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their</w:t>
            </w:r>
            <w:proofErr w:type="spellEnd"/>
            <w:r>
              <w:rPr>
                <w:rFonts w:ascii="Times New Roman" w:hAnsi="Times New Roman" w:cs="Times New Roman"/>
                <w:sz w:val="24"/>
                <w:szCs w:val="24"/>
              </w:rPr>
              <w:t xml:space="preserve"> free </w:t>
            </w:r>
            <w:proofErr w:type="spellStart"/>
            <w:r>
              <w:rPr>
                <w:rFonts w:ascii="Times New Roman" w:hAnsi="Times New Roman" w:cs="Times New Roman"/>
                <w:sz w:val="24"/>
                <w:szCs w:val="24"/>
              </w:rPr>
              <w:t>time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thesis </w:t>
            </w:r>
            <w:proofErr w:type="spellStart"/>
            <w:r>
              <w:rPr>
                <w:rFonts w:ascii="Times New Roman" w:hAnsi="Times New Roman" w:cs="Times New Roman"/>
                <w:sz w:val="24"/>
                <w:szCs w:val="24"/>
              </w:rPr>
              <w:t>aims</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find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whether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children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younger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school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their</w:t>
            </w:r>
            <w:proofErr w:type="spellEnd"/>
            <w:r>
              <w:rPr>
                <w:rFonts w:ascii="Times New Roman" w:hAnsi="Times New Roman" w:cs="Times New Roman"/>
                <w:sz w:val="24"/>
                <w:szCs w:val="24"/>
              </w:rPr>
              <w:t xml:space="preserve"> free </w:t>
            </w:r>
            <w:proofErr w:type="spellStart"/>
            <w:r>
              <w:rPr>
                <w:rFonts w:ascii="Times New Roman" w:hAnsi="Times New Roman" w:cs="Times New Roman"/>
                <w:sz w:val="24"/>
                <w:szCs w:val="24"/>
              </w:rPr>
              <w:t>time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exercising</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total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bachelor</w:t>
            </w:r>
            <w:proofErr w:type="spellEnd"/>
            <w:r>
              <w:rPr>
                <w:rFonts w:ascii="Times New Roman" w:hAnsi="Times New Roman" w:cs="Times New Roman"/>
                <w:sz w:val="24"/>
                <w:szCs w:val="24"/>
              </w:rPr>
              <w:t xml:space="preserve"> thesis </w:t>
            </w:r>
            <w:proofErr w:type="spellStart"/>
            <w:r>
              <w:rPr>
                <w:rFonts w:ascii="Times New Roman" w:hAnsi="Times New Roman" w:cs="Times New Roman"/>
                <w:sz w:val="24"/>
                <w:szCs w:val="24"/>
              </w:rPr>
              <w:t>contains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thesis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theoretical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empirical</w:t>
            </w:r>
            <w:proofErr w:type="spellEnd"/>
            <w:r>
              <w:rPr>
                <w:rFonts w:ascii="Times New Roman" w:hAnsi="Times New Roman" w:cs="Times New Roman"/>
                <w:sz w:val="24"/>
                <w:szCs w:val="24"/>
              </w:rPr>
              <w:t xml:space="preserve"> part.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empirical</w:t>
            </w:r>
            <w:proofErr w:type="spellEnd"/>
            <w:r>
              <w:rPr>
                <w:rFonts w:ascii="Times New Roman" w:hAnsi="Times New Roman" w:cs="Times New Roman"/>
                <w:sz w:val="24"/>
                <w:szCs w:val="24"/>
              </w:rPr>
              <w:t xml:space="preserve"> part </w:t>
            </w:r>
            <w:proofErr w:type="spellStart"/>
            <w:r>
              <w:rPr>
                <w:rFonts w:ascii="Times New Roman" w:hAnsi="Times New Roman" w:cs="Times New Roman"/>
                <w:sz w:val="24"/>
                <w:szCs w:val="24"/>
              </w:rPr>
              <w:t>deals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research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physical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children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research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uses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questionnaire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method</w:t>
            </w:r>
            <w:proofErr w:type="spellEnd"/>
            <w:r>
              <w:rPr>
                <w:rFonts w:ascii="Times New Roman" w:hAnsi="Times New Roman" w:cs="Times New Roman"/>
                <w:sz w:val="24"/>
                <w:szCs w:val="24"/>
              </w:rPr>
              <w:t>.</w:t>
            </w:r>
          </w:p>
          <w:p w14:paraId="4379BB17" w14:textId="36D213D7" w:rsidR="001D132C" w:rsidRPr="007C4563" w:rsidRDefault="001D132C" w:rsidP="0058710B">
            <w:pPr>
              <w:rPr>
                <w:rFonts w:ascii="Times New Roman" w:hAnsi="Times New Roman" w:cs="Times New Roman"/>
                <w:sz w:val="24"/>
                <w:szCs w:val="24"/>
              </w:rPr>
            </w:pPr>
          </w:p>
        </w:tc>
      </w:tr>
      <w:tr w:rsidR="003E0C90" w14:paraId="5B57AB56" w14:textId="77777777" w:rsidTr="00DF7595">
        <w:trPr>
          <w:trHeight w:val="695"/>
        </w:trPr>
        <w:tc>
          <w:tcPr>
            <w:tcW w:w="2943" w:type="dxa"/>
            <w:tcBorders>
              <w:top w:val="single" w:sz="2" w:space="0" w:color="auto"/>
              <w:left w:val="double" w:sz="4" w:space="0" w:color="auto"/>
              <w:bottom w:val="single" w:sz="4" w:space="0" w:color="auto"/>
              <w:right w:val="single" w:sz="2" w:space="0" w:color="auto"/>
            </w:tcBorders>
            <w:hideMark/>
          </w:tcPr>
          <w:p w14:paraId="37725B4A" w14:textId="77777777" w:rsidR="00DF7595" w:rsidRDefault="00DF7595">
            <w:pPr>
              <w:rPr>
                <w:b/>
              </w:rPr>
            </w:pPr>
            <w:r>
              <w:rPr>
                <w:b/>
              </w:rPr>
              <w:t>Klíčová slova v angličtině:</w:t>
            </w:r>
          </w:p>
        </w:tc>
        <w:tc>
          <w:tcPr>
            <w:tcW w:w="6269" w:type="dxa"/>
            <w:tcBorders>
              <w:top w:val="single" w:sz="2" w:space="0" w:color="auto"/>
              <w:left w:val="single" w:sz="2" w:space="0" w:color="auto"/>
              <w:bottom w:val="single" w:sz="4" w:space="0" w:color="auto"/>
              <w:right w:val="double" w:sz="4" w:space="0" w:color="auto"/>
            </w:tcBorders>
          </w:tcPr>
          <w:p w14:paraId="34C62212" w14:textId="77777777" w:rsidR="001D132C" w:rsidRDefault="001D132C" w:rsidP="001D132C">
            <w:pPr>
              <w:rPr>
                <w:rFonts w:ascii="Times New Roman" w:hAnsi="Times New Roman" w:cs="Times New Roman"/>
                <w:sz w:val="24"/>
                <w:szCs w:val="24"/>
              </w:rPr>
            </w:pPr>
            <w:proofErr w:type="spellStart"/>
            <w:r>
              <w:rPr>
                <w:rFonts w:ascii="Times New Roman" w:hAnsi="Times New Roman" w:cs="Times New Roman"/>
                <w:sz w:val="24"/>
                <w:szCs w:val="24"/>
              </w:rPr>
              <w:t>physical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activities</w:t>
            </w:r>
            <w:proofErr w:type="spellEnd"/>
            <w:r>
              <w:rPr>
                <w:rFonts w:ascii="Times New Roman" w:hAnsi="Times New Roman" w:cs="Times New Roman"/>
                <w:sz w:val="24"/>
                <w:szCs w:val="24"/>
              </w:rPr>
              <w:t xml:space="preserve">, free </w:t>
            </w:r>
            <w:proofErr w:type="spellStart"/>
            <w:r>
              <w:rPr>
                <w:rFonts w:ascii="Times New Roman" w:hAnsi="Times New Roman" w:cs="Times New Roman"/>
                <w:sz w:val="24"/>
                <w:szCs w:val="24"/>
              </w:rPr>
              <w:t>time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elementary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school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pupils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family</w:t>
            </w:r>
            <w:proofErr w:type="spellEnd"/>
          </w:p>
          <w:p w14:paraId="134070DA" w14:textId="77777777" w:rsidR="00DF7595" w:rsidRDefault="00DF7595" w:rsidP="001D132C">
            <w:pPr>
              <w:rPr>
                <w:rFonts w:ascii="Times New Roman" w:hAnsi="Times New Roman" w:cs="Times New Roman"/>
                <w:sz w:val="24"/>
                <w:szCs w:val="24"/>
              </w:rPr>
            </w:pPr>
          </w:p>
          <w:p w14:paraId="78D79764" w14:textId="77777777" w:rsidR="000624F5" w:rsidRPr="000624F5" w:rsidRDefault="000624F5" w:rsidP="000624F5">
            <w:pPr>
              <w:rPr>
                <w:rFonts w:ascii="Times New Roman" w:hAnsi="Times New Roman" w:cs="Times New Roman"/>
                <w:sz w:val="24"/>
                <w:szCs w:val="24"/>
              </w:rPr>
            </w:pPr>
          </w:p>
          <w:p w14:paraId="50ED08B8" w14:textId="77777777" w:rsidR="000624F5" w:rsidRPr="000624F5" w:rsidRDefault="000624F5" w:rsidP="000624F5">
            <w:pPr>
              <w:rPr>
                <w:rFonts w:ascii="Times New Roman" w:hAnsi="Times New Roman" w:cs="Times New Roman"/>
                <w:sz w:val="24"/>
                <w:szCs w:val="24"/>
              </w:rPr>
            </w:pPr>
          </w:p>
          <w:p w14:paraId="7DAA5AAA" w14:textId="77777777" w:rsidR="000624F5" w:rsidRDefault="000624F5" w:rsidP="000624F5">
            <w:pPr>
              <w:rPr>
                <w:rFonts w:ascii="Times New Roman" w:hAnsi="Times New Roman" w:cs="Times New Roman"/>
                <w:sz w:val="24"/>
                <w:szCs w:val="24"/>
              </w:rPr>
            </w:pPr>
          </w:p>
          <w:p w14:paraId="594586F8" w14:textId="0B651ABB" w:rsidR="000624F5" w:rsidRPr="000624F5" w:rsidRDefault="000624F5" w:rsidP="000624F5">
            <w:pPr>
              <w:tabs>
                <w:tab w:val="left" w:pos="1590"/>
              </w:tabs>
              <w:rPr>
                <w:rFonts w:ascii="Times New Roman" w:hAnsi="Times New Roman" w:cs="Times New Roman"/>
                <w:sz w:val="24"/>
                <w:szCs w:val="24"/>
              </w:rPr>
            </w:pPr>
            <w:r>
              <w:rPr>
                <w:rFonts w:ascii="Times New Roman" w:hAnsi="Times New Roman" w:cs="Times New Roman"/>
                <w:sz w:val="24"/>
                <w:szCs w:val="24"/>
              </w:rPr>
              <w:tab/>
            </w:r>
          </w:p>
        </w:tc>
      </w:tr>
      <w:tr w:rsidR="003E0C90" w14:paraId="16C28A54" w14:textId="77777777" w:rsidTr="00DF7595">
        <w:trPr>
          <w:trHeight w:val="2375"/>
        </w:trPr>
        <w:tc>
          <w:tcPr>
            <w:tcW w:w="2943" w:type="dxa"/>
            <w:tcBorders>
              <w:top w:val="single" w:sz="2" w:space="0" w:color="auto"/>
              <w:left w:val="double" w:sz="4" w:space="0" w:color="auto"/>
              <w:bottom w:val="single" w:sz="4" w:space="0" w:color="auto"/>
              <w:right w:val="single" w:sz="2" w:space="0" w:color="auto"/>
            </w:tcBorders>
            <w:hideMark/>
          </w:tcPr>
          <w:p w14:paraId="4D54FAE0" w14:textId="77777777" w:rsidR="00DF7595" w:rsidRDefault="00DF7595">
            <w:pPr>
              <w:rPr>
                <w:b/>
              </w:rPr>
            </w:pPr>
            <w:r>
              <w:rPr>
                <w:b/>
              </w:rPr>
              <w:lastRenderedPageBreak/>
              <w:t>Přílohy vázané v práci:</w:t>
            </w:r>
          </w:p>
        </w:tc>
        <w:tc>
          <w:tcPr>
            <w:tcW w:w="6269" w:type="dxa"/>
            <w:tcBorders>
              <w:top w:val="single" w:sz="2" w:space="0" w:color="auto"/>
              <w:left w:val="single" w:sz="2" w:space="0" w:color="auto"/>
              <w:bottom w:val="single" w:sz="4" w:space="0" w:color="auto"/>
              <w:right w:val="double" w:sz="4" w:space="0" w:color="auto"/>
            </w:tcBorders>
          </w:tcPr>
          <w:p w14:paraId="558CD48A" w14:textId="0F453B45" w:rsidR="00DF7595" w:rsidRPr="007C4563" w:rsidRDefault="0038108C">
            <w:pPr>
              <w:rPr>
                <w:rFonts w:ascii="Times New Roman" w:hAnsi="Times New Roman" w:cs="Times New Roman"/>
                <w:sz w:val="24"/>
                <w:szCs w:val="24"/>
              </w:rPr>
            </w:pPr>
            <w:r>
              <w:rPr>
                <w:rFonts w:ascii="Times New Roman" w:hAnsi="Times New Roman" w:cs="Times New Roman"/>
                <w:sz w:val="24"/>
                <w:szCs w:val="24"/>
              </w:rPr>
              <w:t>Příloha č.1 - D</w:t>
            </w:r>
            <w:r w:rsidR="00FC0ED9" w:rsidRPr="007C4563">
              <w:rPr>
                <w:rFonts w:ascii="Times New Roman" w:hAnsi="Times New Roman" w:cs="Times New Roman"/>
                <w:sz w:val="24"/>
                <w:szCs w:val="24"/>
              </w:rPr>
              <w:t>otazník</w:t>
            </w:r>
          </w:p>
        </w:tc>
      </w:tr>
      <w:tr w:rsidR="003E0C90" w14:paraId="07009B02" w14:textId="77777777" w:rsidTr="00DF7595">
        <w:trPr>
          <w:trHeight w:val="415"/>
        </w:trPr>
        <w:tc>
          <w:tcPr>
            <w:tcW w:w="2943" w:type="dxa"/>
            <w:tcBorders>
              <w:top w:val="single" w:sz="4" w:space="0" w:color="auto"/>
              <w:left w:val="double" w:sz="4" w:space="0" w:color="auto"/>
              <w:bottom w:val="single" w:sz="4" w:space="0" w:color="auto"/>
              <w:right w:val="single" w:sz="2" w:space="0" w:color="auto"/>
            </w:tcBorders>
            <w:hideMark/>
          </w:tcPr>
          <w:p w14:paraId="404163F9" w14:textId="77777777" w:rsidR="00DF7595" w:rsidRDefault="00DF7595">
            <w:pPr>
              <w:rPr>
                <w:b/>
              </w:rPr>
            </w:pPr>
            <w:r>
              <w:rPr>
                <w:b/>
              </w:rPr>
              <w:t>Rozsah práce:</w:t>
            </w:r>
          </w:p>
        </w:tc>
        <w:tc>
          <w:tcPr>
            <w:tcW w:w="6269" w:type="dxa"/>
            <w:tcBorders>
              <w:top w:val="single" w:sz="2" w:space="0" w:color="auto"/>
              <w:left w:val="single" w:sz="2" w:space="0" w:color="auto"/>
              <w:bottom w:val="single" w:sz="4" w:space="0" w:color="auto"/>
              <w:right w:val="double" w:sz="4" w:space="0" w:color="auto"/>
            </w:tcBorders>
          </w:tcPr>
          <w:p w14:paraId="27A52EC9" w14:textId="62223DB6" w:rsidR="00DF7595" w:rsidRPr="007C4563" w:rsidRDefault="00EC1D2D">
            <w:pPr>
              <w:rPr>
                <w:rFonts w:ascii="Times New Roman" w:hAnsi="Times New Roman" w:cs="Times New Roman"/>
                <w:sz w:val="24"/>
                <w:szCs w:val="24"/>
              </w:rPr>
            </w:pPr>
            <w:r>
              <w:rPr>
                <w:rFonts w:ascii="Times New Roman" w:hAnsi="Times New Roman" w:cs="Times New Roman"/>
                <w:sz w:val="24"/>
                <w:szCs w:val="24"/>
              </w:rPr>
              <w:t>4</w:t>
            </w:r>
            <w:r w:rsidR="009A53CD">
              <w:rPr>
                <w:rFonts w:ascii="Times New Roman" w:hAnsi="Times New Roman" w:cs="Times New Roman"/>
                <w:sz w:val="24"/>
                <w:szCs w:val="24"/>
              </w:rPr>
              <w:t>8</w:t>
            </w:r>
            <w:r>
              <w:rPr>
                <w:rFonts w:ascii="Times New Roman" w:hAnsi="Times New Roman" w:cs="Times New Roman"/>
                <w:sz w:val="24"/>
                <w:szCs w:val="24"/>
              </w:rPr>
              <w:t xml:space="preserve"> stran</w:t>
            </w:r>
          </w:p>
        </w:tc>
      </w:tr>
      <w:tr w:rsidR="003E0C90" w14:paraId="0721802B" w14:textId="77777777" w:rsidTr="00DF7595">
        <w:trPr>
          <w:trHeight w:val="415"/>
        </w:trPr>
        <w:tc>
          <w:tcPr>
            <w:tcW w:w="2943" w:type="dxa"/>
            <w:tcBorders>
              <w:top w:val="single" w:sz="4" w:space="0" w:color="auto"/>
              <w:left w:val="double" w:sz="4" w:space="0" w:color="auto"/>
              <w:bottom w:val="double" w:sz="4" w:space="0" w:color="auto"/>
              <w:right w:val="single" w:sz="2" w:space="0" w:color="auto"/>
            </w:tcBorders>
            <w:hideMark/>
          </w:tcPr>
          <w:p w14:paraId="3D4741DE" w14:textId="77777777" w:rsidR="00DF7595" w:rsidRDefault="00DF7595">
            <w:pPr>
              <w:rPr>
                <w:b/>
              </w:rPr>
            </w:pPr>
            <w:r>
              <w:rPr>
                <w:b/>
              </w:rPr>
              <w:t>Jazyk práce:</w:t>
            </w:r>
          </w:p>
        </w:tc>
        <w:tc>
          <w:tcPr>
            <w:tcW w:w="6269" w:type="dxa"/>
            <w:tcBorders>
              <w:top w:val="single" w:sz="4" w:space="0" w:color="auto"/>
              <w:left w:val="single" w:sz="2" w:space="0" w:color="auto"/>
              <w:bottom w:val="double" w:sz="4" w:space="0" w:color="auto"/>
              <w:right w:val="double" w:sz="4" w:space="0" w:color="auto"/>
            </w:tcBorders>
          </w:tcPr>
          <w:p w14:paraId="71B6A694" w14:textId="43A9BE59" w:rsidR="00DF7595" w:rsidRPr="007C4563" w:rsidRDefault="0038108C">
            <w:pPr>
              <w:rPr>
                <w:rFonts w:ascii="Times New Roman" w:hAnsi="Times New Roman" w:cs="Times New Roman"/>
                <w:sz w:val="24"/>
                <w:szCs w:val="24"/>
              </w:rPr>
            </w:pPr>
            <w:r>
              <w:rPr>
                <w:rFonts w:ascii="Times New Roman" w:hAnsi="Times New Roman" w:cs="Times New Roman"/>
                <w:sz w:val="24"/>
                <w:szCs w:val="24"/>
              </w:rPr>
              <w:t>Č</w:t>
            </w:r>
            <w:r w:rsidR="00FC0ED9" w:rsidRPr="007C4563">
              <w:rPr>
                <w:rFonts w:ascii="Times New Roman" w:hAnsi="Times New Roman" w:cs="Times New Roman"/>
                <w:sz w:val="24"/>
                <w:szCs w:val="24"/>
              </w:rPr>
              <w:t>eština</w:t>
            </w:r>
          </w:p>
        </w:tc>
      </w:tr>
    </w:tbl>
    <w:p w14:paraId="2B3EA39A" w14:textId="77777777" w:rsidR="00DF7595" w:rsidRDefault="00DF7595" w:rsidP="00DF7595"/>
    <w:sectPr w:rsidR="00DF7595" w:rsidSect="00DC25FA">
      <w:footerReference w:type="default" r:id="rId2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2B8E3" w14:textId="77777777" w:rsidR="00F5773F" w:rsidRDefault="00F5773F" w:rsidP="00291439">
      <w:pPr>
        <w:spacing w:after="0" w:line="240" w:lineRule="auto"/>
      </w:pPr>
      <w:r>
        <w:separator/>
      </w:r>
    </w:p>
  </w:endnote>
  <w:endnote w:type="continuationSeparator" w:id="0">
    <w:p w14:paraId="565C2078" w14:textId="77777777" w:rsidR="00F5773F" w:rsidRDefault="00F5773F" w:rsidP="0029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FCB44" w14:textId="77777777" w:rsidR="00297AFA" w:rsidRDefault="00297AFA">
    <w:pPr>
      <w:pStyle w:val="Zhlav"/>
      <w:tabs>
        <w:tab w:val="clear" w:pos="9072"/>
        <w:tab w:val="right" w:pos="8081"/>
      </w:tabs>
      <w:jc w:val="righ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566036"/>
      <w:docPartObj>
        <w:docPartGallery w:val="Page Numbers (Bottom of Page)"/>
        <w:docPartUnique/>
      </w:docPartObj>
    </w:sdtPr>
    <w:sdtEndPr/>
    <w:sdtContent>
      <w:p w14:paraId="52AAA512" w14:textId="77777777" w:rsidR="00297AFA" w:rsidRDefault="00297AFA">
        <w:pPr>
          <w:pStyle w:val="Zpat"/>
          <w:jc w:val="center"/>
        </w:pPr>
      </w:p>
      <w:p w14:paraId="6E7DF24E" w14:textId="77777777" w:rsidR="00881F21" w:rsidRDefault="00881F21">
        <w:pPr>
          <w:pStyle w:val="Zpat"/>
          <w:jc w:val="center"/>
        </w:pPr>
      </w:p>
      <w:p w14:paraId="778B7415" w14:textId="01AD4007" w:rsidR="00297AFA" w:rsidRDefault="00297AFA">
        <w:pPr>
          <w:pStyle w:val="Zpat"/>
          <w:jc w:val="center"/>
        </w:pPr>
        <w:r>
          <w:fldChar w:fldCharType="begin"/>
        </w:r>
        <w:r>
          <w:instrText>PAGE   \* MERGEFORMAT</w:instrText>
        </w:r>
        <w:r>
          <w:fldChar w:fldCharType="separate"/>
        </w:r>
        <w:r w:rsidRPr="00807CC0">
          <w:rPr>
            <w:noProof/>
          </w:rPr>
          <w:t>2</w:t>
        </w:r>
        <w:r>
          <w:fldChar w:fldCharType="end"/>
        </w:r>
      </w:p>
    </w:sdtContent>
  </w:sdt>
  <w:p w14:paraId="3BF153F2" w14:textId="77777777" w:rsidR="00297AFA" w:rsidRDefault="00297AF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4170919"/>
      <w:docPartObj>
        <w:docPartGallery w:val="Page Numbers (Bottom of Page)"/>
        <w:docPartUnique/>
      </w:docPartObj>
    </w:sdtPr>
    <w:sdtEndPr/>
    <w:sdtContent>
      <w:p w14:paraId="47855100" w14:textId="77777777" w:rsidR="001D635D" w:rsidRDefault="001D635D">
        <w:pPr>
          <w:pStyle w:val="Zpat"/>
          <w:jc w:val="center"/>
        </w:pPr>
      </w:p>
      <w:p w14:paraId="60814856" w14:textId="77777777" w:rsidR="001D635D" w:rsidRDefault="001D635D">
        <w:pPr>
          <w:pStyle w:val="Zpat"/>
          <w:jc w:val="center"/>
        </w:pPr>
      </w:p>
      <w:p w14:paraId="5AC0F531" w14:textId="7136D9DA" w:rsidR="001D635D" w:rsidRDefault="00F5773F">
        <w:pPr>
          <w:pStyle w:val="Zpat"/>
          <w:jc w:val="center"/>
        </w:pPr>
      </w:p>
    </w:sdtContent>
  </w:sdt>
  <w:p w14:paraId="378B2C7F" w14:textId="77777777" w:rsidR="001D635D" w:rsidRDefault="001D63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024C9" w14:textId="77777777" w:rsidR="00F5773F" w:rsidRDefault="00F5773F" w:rsidP="00291439">
      <w:pPr>
        <w:spacing w:after="0" w:line="240" w:lineRule="auto"/>
      </w:pPr>
      <w:r>
        <w:separator/>
      </w:r>
    </w:p>
  </w:footnote>
  <w:footnote w:type="continuationSeparator" w:id="0">
    <w:p w14:paraId="5B7E8514" w14:textId="77777777" w:rsidR="00F5773F" w:rsidRDefault="00F5773F" w:rsidP="00291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414B6"/>
    <w:multiLevelType w:val="hybridMultilevel"/>
    <w:tmpl w:val="CC8E14C6"/>
    <w:lvl w:ilvl="0" w:tplc="5466482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ADE2038"/>
    <w:multiLevelType w:val="hybridMultilevel"/>
    <w:tmpl w:val="5A32A826"/>
    <w:lvl w:ilvl="0" w:tplc="9A6EF6EC">
      <w:start w:val="1"/>
      <w:numFmt w:val="decimal"/>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2" w15:restartNumberingAfterBreak="0">
    <w:nsid w:val="0FF85CD5"/>
    <w:multiLevelType w:val="hybridMultilevel"/>
    <w:tmpl w:val="4ADC37F0"/>
    <w:lvl w:ilvl="0" w:tplc="04050003">
      <w:start w:val="1"/>
      <w:numFmt w:val="bullet"/>
      <w:lvlText w:val="o"/>
      <w:lvlJc w:val="left"/>
      <w:pPr>
        <w:ind w:left="1434" w:hanging="360"/>
      </w:pPr>
      <w:rPr>
        <w:rFonts w:ascii="Courier New" w:hAnsi="Courier New" w:cs="Courier New"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 w15:restartNumberingAfterBreak="0">
    <w:nsid w:val="12B97AB6"/>
    <w:multiLevelType w:val="multilevel"/>
    <w:tmpl w:val="F322F194"/>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4" w15:restartNumberingAfterBreak="0">
    <w:nsid w:val="1A927FA6"/>
    <w:multiLevelType w:val="hybridMultilevel"/>
    <w:tmpl w:val="1728A5A0"/>
    <w:lvl w:ilvl="0" w:tplc="5FEAFC08">
      <w:start w:val="5"/>
      <w:numFmt w:val="decimal"/>
      <w:pStyle w:val="Nadpis4"/>
      <w:lvlText w:val="%1.1.1."/>
      <w:lvlJc w:val="left"/>
      <w:pPr>
        <w:ind w:left="1211" w:hanging="360"/>
      </w:pPr>
      <w:rPr>
        <w:rFonts w:hint="default"/>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5" w15:restartNumberingAfterBreak="0">
    <w:nsid w:val="1F59628D"/>
    <w:multiLevelType w:val="hybridMultilevel"/>
    <w:tmpl w:val="82129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AA005C"/>
    <w:multiLevelType w:val="hybridMultilevel"/>
    <w:tmpl w:val="E1CE177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634B76"/>
    <w:multiLevelType w:val="hybridMultilevel"/>
    <w:tmpl w:val="5F98BF72"/>
    <w:lvl w:ilvl="0" w:tplc="33E65F7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6277F9"/>
    <w:multiLevelType w:val="hybridMultilevel"/>
    <w:tmpl w:val="AC9A1992"/>
    <w:lvl w:ilvl="0" w:tplc="04050003">
      <w:start w:val="1"/>
      <w:numFmt w:val="bullet"/>
      <w:lvlText w:val="o"/>
      <w:lvlJc w:val="left"/>
      <w:pPr>
        <w:ind w:left="1425" w:hanging="360"/>
      </w:pPr>
      <w:rPr>
        <w:rFonts w:ascii="Courier New" w:hAnsi="Courier New" w:cs="Courier New"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9" w15:restartNumberingAfterBreak="0">
    <w:nsid w:val="2C6E4572"/>
    <w:multiLevelType w:val="hybridMultilevel"/>
    <w:tmpl w:val="E404F830"/>
    <w:lvl w:ilvl="0" w:tplc="04050003">
      <w:start w:val="1"/>
      <w:numFmt w:val="bullet"/>
      <w:lvlText w:val="o"/>
      <w:lvlJc w:val="left"/>
      <w:pPr>
        <w:ind w:left="1434" w:hanging="360"/>
      </w:pPr>
      <w:rPr>
        <w:rFonts w:ascii="Courier New" w:hAnsi="Courier New" w:cs="Courier New" w:hint="default"/>
      </w:rPr>
    </w:lvl>
    <w:lvl w:ilvl="1" w:tplc="04050003">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0" w15:restartNumberingAfterBreak="0">
    <w:nsid w:val="2F4538D5"/>
    <w:multiLevelType w:val="hybridMultilevel"/>
    <w:tmpl w:val="1428CADE"/>
    <w:lvl w:ilvl="0" w:tplc="04050003">
      <w:start w:val="1"/>
      <w:numFmt w:val="bullet"/>
      <w:lvlText w:val="o"/>
      <w:lvlJc w:val="left"/>
      <w:pPr>
        <w:ind w:left="1434" w:hanging="360"/>
      </w:pPr>
      <w:rPr>
        <w:rFonts w:ascii="Courier New" w:hAnsi="Courier New" w:cs="Courier New"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1" w15:restartNumberingAfterBreak="0">
    <w:nsid w:val="4027499F"/>
    <w:multiLevelType w:val="hybridMultilevel"/>
    <w:tmpl w:val="D934522E"/>
    <w:lvl w:ilvl="0" w:tplc="DDE649F6">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45713397"/>
    <w:multiLevelType w:val="hybridMultilevel"/>
    <w:tmpl w:val="E0BC132A"/>
    <w:lvl w:ilvl="0" w:tplc="04050003">
      <w:start w:val="1"/>
      <w:numFmt w:val="bullet"/>
      <w:lvlText w:val="o"/>
      <w:lvlJc w:val="left"/>
      <w:pPr>
        <w:ind w:left="1722" w:hanging="360"/>
      </w:pPr>
      <w:rPr>
        <w:rFonts w:ascii="Courier New" w:hAnsi="Courier New" w:cs="Courier New" w:hint="default"/>
      </w:rPr>
    </w:lvl>
    <w:lvl w:ilvl="1" w:tplc="04050003" w:tentative="1">
      <w:start w:val="1"/>
      <w:numFmt w:val="bullet"/>
      <w:lvlText w:val="o"/>
      <w:lvlJc w:val="left"/>
      <w:pPr>
        <w:ind w:left="2442" w:hanging="360"/>
      </w:pPr>
      <w:rPr>
        <w:rFonts w:ascii="Courier New" w:hAnsi="Courier New" w:cs="Courier New" w:hint="default"/>
      </w:rPr>
    </w:lvl>
    <w:lvl w:ilvl="2" w:tplc="04050005" w:tentative="1">
      <w:start w:val="1"/>
      <w:numFmt w:val="bullet"/>
      <w:lvlText w:val=""/>
      <w:lvlJc w:val="left"/>
      <w:pPr>
        <w:ind w:left="3162" w:hanging="360"/>
      </w:pPr>
      <w:rPr>
        <w:rFonts w:ascii="Wingdings" w:hAnsi="Wingdings" w:hint="default"/>
      </w:rPr>
    </w:lvl>
    <w:lvl w:ilvl="3" w:tplc="04050001" w:tentative="1">
      <w:start w:val="1"/>
      <w:numFmt w:val="bullet"/>
      <w:lvlText w:val=""/>
      <w:lvlJc w:val="left"/>
      <w:pPr>
        <w:ind w:left="3882" w:hanging="360"/>
      </w:pPr>
      <w:rPr>
        <w:rFonts w:ascii="Symbol" w:hAnsi="Symbol" w:hint="default"/>
      </w:rPr>
    </w:lvl>
    <w:lvl w:ilvl="4" w:tplc="04050003" w:tentative="1">
      <w:start w:val="1"/>
      <w:numFmt w:val="bullet"/>
      <w:lvlText w:val="o"/>
      <w:lvlJc w:val="left"/>
      <w:pPr>
        <w:ind w:left="4602" w:hanging="360"/>
      </w:pPr>
      <w:rPr>
        <w:rFonts w:ascii="Courier New" w:hAnsi="Courier New" w:cs="Courier New" w:hint="default"/>
      </w:rPr>
    </w:lvl>
    <w:lvl w:ilvl="5" w:tplc="04050005" w:tentative="1">
      <w:start w:val="1"/>
      <w:numFmt w:val="bullet"/>
      <w:lvlText w:val=""/>
      <w:lvlJc w:val="left"/>
      <w:pPr>
        <w:ind w:left="5322" w:hanging="360"/>
      </w:pPr>
      <w:rPr>
        <w:rFonts w:ascii="Wingdings" w:hAnsi="Wingdings" w:hint="default"/>
      </w:rPr>
    </w:lvl>
    <w:lvl w:ilvl="6" w:tplc="04050001" w:tentative="1">
      <w:start w:val="1"/>
      <w:numFmt w:val="bullet"/>
      <w:lvlText w:val=""/>
      <w:lvlJc w:val="left"/>
      <w:pPr>
        <w:ind w:left="6042" w:hanging="360"/>
      </w:pPr>
      <w:rPr>
        <w:rFonts w:ascii="Symbol" w:hAnsi="Symbol" w:hint="default"/>
      </w:rPr>
    </w:lvl>
    <w:lvl w:ilvl="7" w:tplc="04050003" w:tentative="1">
      <w:start w:val="1"/>
      <w:numFmt w:val="bullet"/>
      <w:lvlText w:val="o"/>
      <w:lvlJc w:val="left"/>
      <w:pPr>
        <w:ind w:left="6762" w:hanging="360"/>
      </w:pPr>
      <w:rPr>
        <w:rFonts w:ascii="Courier New" w:hAnsi="Courier New" w:cs="Courier New" w:hint="default"/>
      </w:rPr>
    </w:lvl>
    <w:lvl w:ilvl="8" w:tplc="04050005" w:tentative="1">
      <w:start w:val="1"/>
      <w:numFmt w:val="bullet"/>
      <w:lvlText w:val=""/>
      <w:lvlJc w:val="left"/>
      <w:pPr>
        <w:ind w:left="7482" w:hanging="360"/>
      </w:pPr>
      <w:rPr>
        <w:rFonts w:ascii="Wingdings" w:hAnsi="Wingdings" w:hint="default"/>
      </w:rPr>
    </w:lvl>
  </w:abstractNum>
  <w:abstractNum w:abstractNumId="13" w15:restartNumberingAfterBreak="0">
    <w:nsid w:val="461E243A"/>
    <w:multiLevelType w:val="multilevel"/>
    <w:tmpl w:val="F322F194"/>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4" w15:restartNumberingAfterBreak="0">
    <w:nsid w:val="4D6E2A61"/>
    <w:multiLevelType w:val="hybridMultilevel"/>
    <w:tmpl w:val="F35EF136"/>
    <w:lvl w:ilvl="0" w:tplc="8B9ED50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E863FC4"/>
    <w:multiLevelType w:val="hybridMultilevel"/>
    <w:tmpl w:val="1E223EC2"/>
    <w:lvl w:ilvl="0" w:tplc="04050003">
      <w:start w:val="1"/>
      <w:numFmt w:val="bullet"/>
      <w:lvlText w:val="o"/>
      <w:lvlJc w:val="left"/>
      <w:pPr>
        <w:ind w:left="1434" w:hanging="360"/>
      </w:pPr>
      <w:rPr>
        <w:rFonts w:ascii="Courier New" w:hAnsi="Courier New" w:cs="Courier New"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6" w15:restartNumberingAfterBreak="0">
    <w:nsid w:val="50AB6968"/>
    <w:multiLevelType w:val="multilevel"/>
    <w:tmpl w:val="250CAE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48C4966"/>
    <w:multiLevelType w:val="multilevel"/>
    <w:tmpl w:val="5F0E1B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0A15BE"/>
    <w:multiLevelType w:val="hybridMultilevel"/>
    <w:tmpl w:val="B89A5A4C"/>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15:restartNumberingAfterBreak="0">
    <w:nsid w:val="57F062FA"/>
    <w:multiLevelType w:val="hybridMultilevel"/>
    <w:tmpl w:val="1ADCE172"/>
    <w:lvl w:ilvl="0" w:tplc="33E65F74">
      <w:numFmt w:val="bullet"/>
      <w:lvlText w:val="-"/>
      <w:lvlJc w:val="left"/>
      <w:pPr>
        <w:ind w:left="765" w:hanging="360"/>
      </w:pPr>
      <w:rPr>
        <w:rFonts w:ascii="Calibri" w:eastAsiaTheme="minorHAnsi" w:hAnsi="Calibri" w:cs="Calibri"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0" w15:restartNumberingAfterBreak="0">
    <w:nsid w:val="5C83466D"/>
    <w:multiLevelType w:val="hybridMultilevel"/>
    <w:tmpl w:val="05725802"/>
    <w:lvl w:ilvl="0" w:tplc="04050003">
      <w:start w:val="1"/>
      <w:numFmt w:val="bullet"/>
      <w:lvlText w:val="o"/>
      <w:lvlJc w:val="left"/>
      <w:pPr>
        <w:ind w:left="1434" w:hanging="360"/>
      </w:pPr>
      <w:rPr>
        <w:rFonts w:ascii="Courier New" w:hAnsi="Courier New" w:cs="Courier New"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21" w15:restartNumberingAfterBreak="0">
    <w:nsid w:val="5D6B12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52E5FBC"/>
    <w:multiLevelType w:val="hybridMultilevel"/>
    <w:tmpl w:val="1818CF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7CF4A13"/>
    <w:multiLevelType w:val="hybridMultilevel"/>
    <w:tmpl w:val="CD0AAB3C"/>
    <w:lvl w:ilvl="0" w:tplc="15EA162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8AA11D2"/>
    <w:multiLevelType w:val="hybridMultilevel"/>
    <w:tmpl w:val="2BFA7DDA"/>
    <w:lvl w:ilvl="0" w:tplc="9C840E1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EC97663"/>
    <w:multiLevelType w:val="multilevel"/>
    <w:tmpl w:val="5F0E1B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11F0A91"/>
    <w:multiLevelType w:val="multilevel"/>
    <w:tmpl w:val="3ADEB4AE"/>
    <w:lvl w:ilvl="0">
      <w:start w:val="1"/>
      <w:numFmt w:val="decimal"/>
      <w:lvlText w:val="%1."/>
      <w:lvlJc w:val="left"/>
      <w:pPr>
        <w:ind w:left="720" w:hanging="360"/>
      </w:pPr>
      <w:rPr>
        <w:rFonts w:hint="default"/>
      </w:rPr>
    </w:lvl>
    <w:lvl w:ilvl="1">
      <w:start w:val="1"/>
      <w:numFmt w:val="decimal"/>
      <w:pStyle w:val="Nadpis2"/>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7EF6ED6"/>
    <w:multiLevelType w:val="hybridMultilevel"/>
    <w:tmpl w:val="2C1447F6"/>
    <w:lvl w:ilvl="0" w:tplc="04050003">
      <w:start w:val="1"/>
      <w:numFmt w:val="bullet"/>
      <w:lvlText w:val="o"/>
      <w:lvlJc w:val="left"/>
      <w:pPr>
        <w:ind w:left="1434" w:hanging="360"/>
      </w:pPr>
      <w:rPr>
        <w:rFonts w:ascii="Courier New" w:hAnsi="Courier New" w:cs="Courier New"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28" w15:restartNumberingAfterBreak="0">
    <w:nsid w:val="788E4351"/>
    <w:multiLevelType w:val="multilevel"/>
    <w:tmpl w:val="F322F194"/>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29" w15:restartNumberingAfterBreak="0">
    <w:nsid w:val="7CE949CD"/>
    <w:multiLevelType w:val="multilevel"/>
    <w:tmpl w:val="3F3AF790"/>
    <w:lvl w:ilvl="0">
      <w:start w:val="1"/>
      <w:numFmt w:val="decimal"/>
      <w:pStyle w:val="Nadpis1"/>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D07867"/>
    <w:multiLevelType w:val="hybridMultilevel"/>
    <w:tmpl w:val="F0463A66"/>
    <w:lvl w:ilvl="0" w:tplc="E3027AB2">
      <w:start w:val="1"/>
      <w:numFmt w:val="decimal"/>
      <w:pStyle w:val="Nadpis3"/>
      <w:lvlText w:val="%1.3.1."/>
      <w:lvlJc w:val="left"/>
      <w:pPr>
        <w:ind w:left="1211" w:hanging="360"/>
      </w:pPr>
      <w:rPr>
        <w:rFonts w:hint="default"/>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31" w15:restartNumberingAfterBreak="0">
    <w:nsid w:val="7FE1398D"/>
    <w:multiLevelType w:val="hybridMultilevel"/>
    <w:tmpl w:val="4A5E7FBC"/>
    <w:lvl w:ilvl="0" w:tplc="04050003">
      <w:start w:val="1"/>
      <w:numFmt w:val="bullet"/>
      <w:lvlText w:val="o"/>
      <w:lvlJc w:val="left"/>
      <w:pPr>
        <w:ind w:left="1434" w:hanging="360"/>
      </w:pPr>
      <w:rPr>
        <w:rFonts w:ascii="Courier New" w:hAnsi="Courier New" w:cs="Courier New"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num w:numId="1">
    <w:abstractNumId w:val="17"/>
  </w:num>
  <w:num w:numId="2">
    <w:abstractNumId w:val="25"/>
  </w:num>
  <w:num w:numId="3">
    <w:abstractNumId w:val="29"/>
  </w:num>
  <w:num w:numId="4">
    <w:abstractNumId w:val="7"/>
  </w:num>
  <w:num w:numId="5">
    <w:abstractNumId w:val="22"/>
  </w:num>
  <w:num w:numId="6">
    <w:abstractNumId w:val="19"/>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1"/>
  </w:num>
  <w:num w:numId="10">
    <w:abstractNumId w:val="13"/>
  </w:num>
  <w:num w:numId="11">
    <w:abstractNumId w:val="3"/>
  </w:num>
  <w:num w:numId="12">
    <w:abstractNumId w:val="28"/>
  </w:num>
  <w:num w:numId="13">
    <w:abstractNumId w:val="26"/>
  </w:num>
  <w:num w:numId="14">
    <w:abstractNumId w:val="16"/>
  </w:num>
  <w:num w:numId="15">
    <w:abstractNumId w:val="14"/>
  </w:num>
  <w:num w:numId="16">
    <w:abstractNumId w:val="23"/>
  </w:num>
  <w:num w:numId="17">
    <w:abstractNumId w:val="30"/>
  </w:num>
  <w:num w:numId="18">
    <w:abstractNumId w:val="0"/>
  </w:num>
  <w:num w:numId="19">
    <w:abstractNumId w:val="11"/>
  </w:num>
  <w:num w:numId="20">
    <w:abstractNumId w:val="4"/>
  </w:num>
  <w:num w:numId="21">
    <w:abstractNumId w:val="5"/>
  </w:num>
  <w:num w:numId="22">
    <w:abstractNumId w:val="1"/>
  </w:num>
  <w:num w:numId="23">
    <w:abstractNumId w:val="8"/>
  </w:num>
  <w:num w:numId="24">
    <w:abstractNumId w:val="9"/>
  </w:num>
  <w:num w:numId="25">
    <w:abstractNumId w:val="15"/>
  </w:num>
  <w:num w:numId="26">
    <w:abstractNumId w:val="18"/>
  </w:num>
  <w:num w:numId="27">
    <w:abstractNumId w:val="20"/>
  </w:num>
  <w:num w:numId="28">
    <w:abstractNumId w:val="10"/>
  </w:num>
  <w:num w:numId="29">
    <w:abstractNumId w:val="6"/>
  </w:num>
  <w:num w:numId="30">
    <w:abstractNumId w:val="2"/>
  </w:num>
  <w:num w:numId="31">
    <w:abstractNumId w:val="27"/>
  </w:num>
  <w:num w:numId="32">
    <w:abstractNumId w:val="3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905"/>
    <w:rsid w:val="000007F8"/>
    <w:rsid w:val="000058C8"/>
    <w:rsid w:val="000058FB"/>
    <w:rsid w:val="00006873"/>
    <w:rsid w:val="000139C5"/>
    <w:rsid w:val="000148F9"/>
    <w:rsid w:val="00016F7D"/>
    <w:rsid w:val="0001771D"/>
    <w:rsid w:val="000259F6"/>
    <w:rsid w:val="00026DE3"/>
    <w:rsid w:val="000304F1"/>
    <w:rsid w:val="00033DE4"/>
    <w:rsid w:val="00034CCE"/>
    <w:rsid w:val="000350EE"/>
    <w:rsid w:val="00041C28"/>
    <w:rsid w:val="00042DBA"/>
    <w:rsid w:val="00042F89"/>
    <w:rsid w:val="000464EA"/>
    <w:rsid w:val="00047365"/>
    <w:rsid w:val="0005046F"/>
    <w:rsid w:val="000535FB"/>
    <w:rsid w:val="0006175E"/>
    <w:rsid w:val="000624F5"/>
    <w:rsid w:val="00064ED1"/>
    <w:rsid w:val="00067898"/>
    <w:rsid w:val="00070EE6"/>
    <w:rsid w:val="000711F9"/>
    <w:rsid w:val="00071FD0"/>
    <w:rsid w:val="00072058"/>
    <w:rsid w:val="00076240"/>
    <w:rsid w:val="00096773"/>
    <w:rsid w:val="000A23BB"/>
    <w:rsid w:val="000A307A"/>
    <w:rsid w:val="000A3C12"/>
    <w:rsid w:val="000A5740"/>
    <w:rsid w:val="000A7825"/>
    <w:rsid w:val="000B152E"/>
    <w:rsid w:val="000B29CD"/>
    <w:rsid w:val="000B5872"/>
    <w:rsid w:val="000C0D05"/>
    <w:rsid w:val="000C1687"/>
    <w:rsid w:val="000C3F47"/>
    <w:rsid w:val="000C6BEF"/>
    <w:rsid w:val="000C6DE1"/>
    <w:rsid w:val="000D0315"/>
    <w:rsid w:val="000D189F"/>
    <w:rsid w:val="000D2BE8"/>
    <w:rsid w:val="000D3A98"/>
    <w:rsid w:val="000D469C"/>
    <w:rsid w:val="000D5279"/>
    <w:rsid w:val="000D5DED"/>
    <w:rsid w:val="000E0AA1"/>
    <w:rsid w:val="000E236F"/>
    <w:rsid w:val="000E5B2D"/>
    <w:rsid w:val="000F0314"/>
    <w:rsid w:val="000F2A0C"/>
    <w:rsid w:val="0010068B"/>
    <w:rsid w:val="00101EF1"/>
    <w:rsid w:val="00102369"/>
    <w:rsid w:val="00102E01"/>
    <w:rsid w:val="00104C3C"/>
    <w:rsid w:val="00105134"/>
    <w:rsid w:val="00110C80"/>
    <w:rsid w:val="001176E5"/>
    <w:rsid w:val="001211F0"/>
    <w:rsid w:val="00122A73"/>
    <w:rsid w:val="00123521"/>
    <w:rsid w:val="00124B32"/>
    <w:rsid w:val="00132B30"/>
    <w:rsid w:val="00135911"/>
    <w:rsid w:val="00136362"/>
    <w:rsid w:val="001423BA"/>
    <w:rsid w:val="00142EC5"/>
    <w:rsid w:val="00143A2A"/>
    <w:rsid w:val="001458CD"/>
    <w:rsid w:val="00145B38"/>
    <w:rsid w:val="00146BBB"/>
    <w:rsid w:val="001473DC"/>
    <w:rsid w:val="0015240D"/>
    <w:rsid w:val="00152439"/>
    <w:rsid w:val="001541F8"/>
    <w:rsid w:val="001546D4"/>
    <w:rsid w:val="00155069"/>
    <w:rsid w:val="001616BF"/>
    <w:rsid w:val="00163B89"/>
    <w:rsid w:val="001708D2"/>
    <w:rsid w:val="001708E0"/>
    <w:rsid w:val="00170EAA"/>
    <w:rsid w:val="00172189"/>
    <w:rsid w:val="001758AD"/>
    <w:rsid w:val="00177875"/>
    <w:rsid w:val="00177CD9"/>
    <w:rsid w:val="001801BD"/>
    <w:rsid w:val="00181C30"/>
    <w:rsid w:val="00182EC2"/>
    <w:rsid w:val="00191F0F"/>
    <w:rsid w:val="001A1AAE"/>
    <w:rsid w:val="001A6CE5"/>
    <w:rsid w:val="001A7B18"/>
    <w:rsid w:val="001B10CA"/>
    <w:rsid w:val="001B4376"/>
    <w:rsid w:val="001B6CD8"/>
    <w:rsid w:val="001C0FD1"/>
    <w:rsid w:val="001C2062"/>
    <w:rsid w:val="001C2F7A"/>
    <w:rsid w:val="001C72DD"/>
    <w:rsid w:val="001D1059"/>
    <w:rsid w:val="001D132C"/>
    <w:rsid w:val="001D333A"/>
    <w:rsid w:val="001D51A3"/>
    <w:rsid w:val="001D58F6"/>
    <w:rsid w:val="001D635D"/>
    <w:rsid w:val="001D70FA"/>
    <w:rsid w:val="001D788E"/>
    <w:rsid w:val="001D7D16"/>
    <w:rsid w:val="001D7F43"/>
    <w:rsid w:val="001E5080"/>
    <w:rsid w:val="001E7406"/>
    <w:rsid w:val="001E7F19"/>
    <w:rsid w:val="001F169E"/>
    <w:rsid w:val="001F25BC"/>
    <w:rsid w:val="001F55AC"/>
    <w:rsid w:val="001F64A7"/>
    <w:rsid w:val="001F6672"/>
    <w:rsid w:val="00201529"/>
    <w:rsid w:val="00202641"/>
    <w:rsid w:val="002028E5"/>
    <w:rsid w:val="00206104"/>
    <w:rsid w:val="00207F6C"/>
    <w:rsid w:val="0021097B"/>
    <w:rsid w:val="00214EAA"/>
    <w:rsid w:val="002161B6"/>
    <w:rsid w:val="002176D5"/>
    <w:rsid w:val="00220655"/>
    <w:rsid w:val="00222208"/>
    <w:rsid w:val="00225F92"/>
    <w:rsid w:val="00226417"/>
    <w:rsid w:val="0022695E"/>
    <w:rsid w:val="00226B99"/>
    <w:rsid w:val="00226DFC"/>
    <w:rsid w:val="002304CC"/>
    <w:rsid w:val="00230B03"/>
    <w:rsid w:val="002315EA"/>
    <w:rsid w:val="00232D6D"/>
    <w:rsid w:val="002345DB"/>
    <w:rsid w:val="00244A8F"/>
    <w:rsid w:val="00245057"/>
    <w:rsid w:val="002463E4"/>
    <w:rsid w:val="0025077E"/>
    <w:rsid w:val="002509B2"/>
    <w:rsid w:val="00251C24"/>
    <w:rsid w:val="0025213A"/>
    <w:rsid w:val="0025416F"/>
    <w:rsid w:val="0025692F"/>
    <w:rsid w:val="00257D15"/>
    <w:rsid w:val="00262B47"/>
    <w:rsid w:val="00262BB5"/>
    <w:rsid w:val="00263EBE"/>
    <w:rsid w:val="00265A1A"/>
    <w:rsid w:val="00266464"/>
    <w:rsid w:val="002666C6"/>
    <w:rsid w:val="002674D7"/>
    <w:rsid w:val="00272061"/>
    <w:rsid w:val="00272A90"/>
    <w:rsid w:val="002760C7"/>
    <w:rsid w:val="00282D09"/>
    <w:rsid w:val="00283230"/>
    <w:rsid w:val="00284D5A"/>
    <w:rsid w:val="00285250"/>
    <w:rsid w:val="00286DFD"/>
    <w:rsid w:val="0028722C"/>
    <w:rsid w:val="00287C5E"/>
    <w:rsid w:val="00290865"/>
    <w:rsid w:val="00290B8C"/>
    <w:rsid w:val="00291439"/>
    <w:rsid w:val="00292F4C"/>
    <w:rsid w:val="00293D66"/>
    <w:rsid w:val="00293DB5"/>
    <w:rsid w:val="00296683"/>
    <w:rsid w:val="002978B8"/>
    <w:rsid w:val="00297AFA"/>
    <w:rsid w:val="002A1952"/>
    <w:rsid w:val="002A7643"/>
    <w:rsid w:val="002B3FA5"/>
    <w:rsid w:val="002B467A"/>
    <w:rsid w:val="002B5B24"/>
    <w:rsid w:val="002B6004"/>
    <w:rsid w:val="002C131A"/>
    <w:rsid w:val="002C2FE9"/>
    <w:rsid w:val="002C5C7A"/>
    <w:rsid w:val="002D0D25"/>
    <w:rsid w:val="002D1BE5"/>
    <w:rsid w:val="002D2B41"/>
    <w:rsid w:val="002D5B20"/>
    <w:rsid w:val="002D6492"/>
    <w:rsid w:val="002E0464"/>
    <w:rsid w:val="002E10A7"/>
    <w:rsid w:val="002E4F2B"/>
    <w:rsid w:val="002E50D7"/>
    <w:rsid w:val="002E5A27"/>
    <w:rsid w:val="002E7C65"/>
    <w:rsid w:val="002F08D0"/>
    <w:rsid w:val="002F48DA"/>
    <w:rsid w:val="002F587A"/>
    <w:rsid w:val="002F7F3F"/>
    <w:rsid w:val="003008FE"/>
    <w:rsid w:val="00302906"/>
    <w:rsid w:val="00304E63"/>
    <w:rsid w:val="00304FFE"/>
    <w:rsid w:val="00315117"/>
    <w:rsid w:val="00316AD5"/>
    <w:rsid w:val="00316EBD"/>
    <w:rsid w:val="00321CDB"/>
    <w:rsid w:val="00324109"/>
    <w:rsid w:val="0033142D"/>
    <w:rsid w:val="003317F5"/>
    <w:rsid w:val="00332E97"/>
    <w:rsid w:val="003335F3"/>
    <w:rsid w:val="00337624"/>
    <w:rsid w:val="00345154"/>
    <w:rsid w:val="0034724C"/>
    <w:rsid w:val="003504F8"/>
    <w:rsid w:val="003553DE"/>
    <w:rsid w:val="00355B23"/>
    <w:rsid w:val="0035789E"/>
    <w:rsid w:val="00360C3E"/>
    <w:rsid w:val="00360CF1"/>
    <w:rsid w:val="003631A3"/>
    <w:rsid w:val="00366EB3"/>
    <w:rsid w:val="003710A3"/>
    <w:rsid w:val="00372CF0"/>
    <w:rsid w:val="003733BE"/>
    <w:rsid w:val="003740D2"/>
    <w:rsid w:val="003745A4"/>
    <w:rsid w:val="0037602D"/>
    <w:rsid w:val="0038108C"/>
    <w:rsid w:val="00381E4C"/>
    <w:rsid w:val="0038243A"/>
    <w:rsid w:val="003853B1"/>
    <w:rsid w:val="00385C00"/>
    <w:rsid w:val="003870E8"/>
    <w:rsid w:val="00392C9F"/>
    <w:rsid w:val="00392E83"/>
    <w:rsid w:val="003941EE"/>
    <w:rsid w:val="00394869"/>
    <w:rsid w:val="00396541"/>
    <w:rsid w:val="003A262B"/>
    <w:rsid w:val="003A3AC0"/>
    <w:rsid w:val="003B0CA8"/>
    <w:rsid w:val="003B1245"/>
    <w:rsid w:val="003B54E8"/>
    <w:rsid w:val="003B5E0C"/>
    <w:rsid w:val="003B5F40"/>
    <w:rsid w:val="003B6416"/>
    <w:rsid w:val="003B74E7"/>
    <w:rsid w:val="003C1456"/>
    <w:rsid w:val="003C176F"/>
    <w:rsid w:val="003C434D"/>
    <w:rsid w:val="003C4550"/>
    <w:rsid w:val="003C5225"/>
    <w:rsid w:val="003C5B51"/>
    <w:rsid w:val="003C7B46"/>
    <w:rsid w:val="003D0C13"/>
    <w:rsid w:val="003D145C"/>
    <w:rsid w:val="003D1928"/>
    <w:rsid w:val="003D419E"/>
    <w:rsid w:val="003E03C5"/>
    <w:rsid w:val="003E0C90"/>
    <w:rsid w:val="003E420B"/>
    <w:rsid w:val="003E47C9"/>
    <w:rsid w:val="003E5347"/>
    <w:rsid w:val="003E5A3E"/>
    <w:rsid w:val="003E6E60"/>
    <w:rsid w:val="003F194C"/>
    <w:rsid w:val="003F2C16"/>
    <w:rsid w:val="003F592F"/>
    <w:rsid w:val="003F7A9F"/>
    <w:rsid w:val="00401798"/>
    <w:rsid w:val="004038F0"/>
    <w:rsid w:val="00403C8B"/>
    <w:rsid w:val="00403F49"/>
    <w:rsid w:val="00404B12"/>
    <w:rsid w:val="00407A02"/>
    <w:rsid w:val="00412558"/>
    <w:rsid w:val="00412F74"/>
    <w:rsid w:val="00415621"/>
    <w:rsid w:val="0041605C"/>
    <w:rsid w:val="00416499"/>
    <w:rsid w:val="00420E4B"/>
    <w:rsid w:val="00422AF1"/>
    <w:rsid w:val="00423D36"/>
    <w:rsid w:val="00425994"/>
    <w:rsid w:val="004307F3"/>
    <w:rsid w:val="0043472D"/>
    <w:rsid w:val="004351B0"/>
    <w:rsid w:val="00440780"/>
    <w:rsid w:val="00441B27"/>
    <w:rsid w:val="0044721C"/>
    <w:rsid w:val="0045213A"/>
    <w:rsid w:val="00452D9D"/>
    <w:rsid w:val="00455B91"/>
    <w:rsid w:val="00456986"/>
    <w:rsid w:val="00461B09"/>
    <w:rsid w:val="0046398B"/>
    <w:rsid w:val="004647BC"/>
    <w:rsid w:val="00464AC2"/>
    <w:rsid w:val="00471481"/>
    <w:rsid w:val="004728E9"/>
    <w:rsid w:val="004734FB"/>
    <w:rsid w:val="00494D15"/>
    <w:rsid w:val="004952F0"/>
    <w:rsid w:val="00496EA7"/>
    <w:rsid w:val="004A303D"/>
    <w:rsid w:val="004A4101"/>
    <w:rsid w:val="004A459E"/>
    <w:rsid w:val="004A7CBA"/>
    <w:rsid w:val="004B144B"/>
    <w:rsid w:val="004B353B"/>
    <w:rsid w:val="004B44B1"/>
    <w:rsid w:val="004B5209"/>
    <w:rsid w:val="004C0A8A"/>
    <w:rsid w:val="004C1857"/>
    <w:rsid w:val="004C278C"/>
    <w:rsid w:val="004C288F"/>
    <w:rsid w:val="004C3A6A"/>
    <w:rsid w:val="004C77AE"/>
    <w:rsid w:val="004D2CD3"/>
    <w:rsid w:val="004D37D6"/>
    <w:rsid w:val="004D3E16"/>
    <w:rsid w:val="004D46E6"/>
    <w:rsid w:val="004D5C34"/>
    <w:rsid w:val="004E0358"/>
    <w:rsid w:val="004E3AD2"/>
    <w:rsid w:val="004E6D75"/>
    <w:rsid w:val="004F662C"/>
    <w:rsid w:val="00503557"/>
    <w:rsid w:val="00505C10"/>
    <w:rsid w:val="00511FAF"/>
    <w:rsid w:val="00512495"/>
    <w:rsid w:val="00515DC5"/>
    <w:rsid w:val="00515F4A"/>
    <w:rsid w:val="005221A5"/>
    <w:rsid w:val="0052261B"/>
    <w:rsid w:val="005238FD"/>
    <w:rsid w:val="00523A78"/>
    <w:rsid w:val="0052515C"/>
    <w:rsid w:val="0052519F"/>
    <w:rsid w:val="00534EC6"/>
    <w:rsid w:val="005359E3"/>
    <w:rsid w:val="005374F3"/>
    <w:rsid w:val="005412F6"/>
    <w:rsid w:val="00546114"/>
    <w:rsid w:val="00547B67"/>
    <w:rsid w:val="005525FE"/>
    <w:rsid w:val="0055322A"/>
    <w:rsid w:val="00556CB9"/>
    <w:rsid w:val="005620D2"/>
    <w:rsid w:val="00565A20"/>
    <w:rsid w:val="00566717"/>
    <w:rsid w:val="00567AD5"/>
    <w:rsid w:val="00567C30"/>
    <w:rsid w:val="00575FBE"/>
    <w:rsid w:val="00580EC6"/>
    <w:rsid w:val="005830E1"/>
    <w:rsid w:val="005838BD"/>
    <w:rsid w:val="0058416C"/>
    <w:rsid w:val="00584994"/>
    <w:rsid w:val="005856A2"/>
    <w:rsid w:val="00586AC9"/>
    <w:rsid w:val="0058710B"/>
    <w:rsid w:val="005909E2"/>
    <w:rsid w:val="00597798"/>
    <w:rsid w:val="00597812"/>
    <w:rsid w:val="005A1E12"/>
    <w:rsid w:val="005A3DEB"/>
    <w:rsid w:val="005A473F"/>
    <w:rsid w:val="005B12A7"/>
    <w:rsid w:val="005B2345"/>
    <w:rsid w:val="005B297C"/>
    <w:rsid w:val="005B365A"/>
    <w:rsid w:val="005C1CF7"/>
    <w:rsid w:val="005C21C5"/>
    <w:rsid w:val="005C5A7E"/>
    <w:rsid w:val="005C61BE"/>
    <w:rsid w:val="005D6305"/>
    <w:rsid w:val="005D6A06"/>
    <w:rsid w:val="005D79B9"/>
    <w:rsid w:val="005E048C"/>
    <w:rsid w:val="005E1767"/>
    <w:rsid w:val="005E336C"/>
    <w:rsid w:val="005E6445"/>
    <w:rsid w:val="005E6A0D"/>
    <w:rsid w:val="005F20D2"/>
    <w:rsid w:val="005F6A6B"/>
    <w:rsid w:val="006017F0"/>
    <w:rsid w:val="00601D41"/>
    <w:rsid w:val="006047AE"/>
    <w:rsid w:val="00607492"/>
    <w:rsid w:val="006111C6"/>
    <w:rsid w:val="006127CB"/>
    <w:rsid w:val="00612ABE"/>
    <w:rsid w:val="006148AC"/>
    <w:rsid w:val="00614C20"/>
    <w:rsid w:val="00617306"/>
    <w:rsid w:val="00620695"/>
    <w:rsid w:val="006242B7"/>
    <w:rsid w:val="00626C37"/>
    <w:rsid w:val="00634121"/>
    <w:rsid w:val="00635DB6"/>
    <w:rsid w:val="006362AB"/>
    <w:rsid w:val="00637E65"/>
    <w:rsid w:val="00640164"/>
    <w:rsid w:val="00640848"/>
    <w:rsid w:val="00641713"/>
    <w:rsid w:val="0064452F"/>
    <w:rsid w:val="00647348"/>
    <w:rsid w:val="006508A8"/>
    <w:rsid w:val="00655521"/>
    <w:rsid w:val="00656D2F"/>
    <w:rsid w:val="00667204"/>
    <w:rsid w:val="00667D1B"/>
    <w:rsid w:val="006714A6"/>
    <w:rsid w:val="006815AC"/>
    <w:rsid w:val="00681E23"/>
    <w:rsid w:val="0068420B"/>
    <w:rsid w:val="00684483"/>
    <w:rsid w:val="00685A92"/>
    <w:rsid w:val="00685F57"/>
    <w:rsid w:val="0068634F"/>
    <w:rsid w:val="006878A7"/>
    <w:rsid w:val="006977EE"/>
    <w:rsid w:val="006A64AD"/>
    <w:rsid w:val="006B284F"/>
    <w:rsid w:val="006B75A6"/>
    <w:rsid w:val="006B77C6"/>
    <w:rsid w:val="006C10F8"/>
    <w:rsid w:val="006C3471"/>
    <w:rsid w:val="006C3B48"/>
    <w:rsid w:val="006C556D"/>
    <w:rsid w:val="006C5817"/>
    <w:rsid w:val="006D106D"/>
    <w:rsid w:val="006D3376"/>
    <w:rsid w:val="006D785B"/>
    <w:rsid w:val="006E09B0"/>
    <w:rsid w:val="006E791D"/>
    <w:rsid w:val="006F0215"/>
    <w:rsid w:val="006F43FE"/>
    <w:rsid w:val="006F7525"/>
    <w:rsid w:val="0070451F"/>
    <w:rsid w:val="007065F9"/>
    <w:rsid w:val="007117C5"/>
    <w:rsid w:val="00711AE5"/>
    <w:rsid w:val="0071213F"/>
    <w:rsid w:val="0071220E"/>
    <w:rsid w:val="00713889"/>
    <w:rsid w:val="00713DC2"/>
    <w:rsid w:val="00717375"/>
    <w:rsid w:val="00723099"/>
    <w:rsid w:val="007236D4"/>
    <w:rsid w:val="0072562F"/>
    <w:rsid w:val="00726CE7"/>
    <w:rsid w:val="0073163E"/>
    <w:rsid w:val="00737A47"/>
    <w:rsid w:val="00741365"/>
    <w:rsid w:val="007429CA"/>
    <w:rsid w:val="00744502"/>
    <w:rsid w:val="00745081"/>
    <w:rsid w:val="007579AE"/>
    <w:rsid w:val="007642A1"/>
    <w:rsid w:val="00764D07"/>
    <w:rsid w:val="007650D9"/>
    <w:rsid w:val="00766DB4"/>
    <w:rsid w:val="007671D4"/>
    <w:rsid w:val="0077554D"/>
    <w:rsid w:val="0077680C"/>
    <w:rsid w:val="0077782D"/>
    <w:rsid w:val="00786614"/>
    <w:rsid w:val="007912B7"/>
    <w:rsid w:val="00791427"/>
    <w:rsid w:val="00791475"/>
    <w:rsid w:val="0079172E"/>
    <w:rsid w:val="00791E09"/>
    <w:rsid w:val="00795A57"/>
    <w:rsid w:val="007967C6"/>
    <w:rsid w:val="007A2C5C"/>
    <w:rsid w:val="007A5416"/>
    <w:rsid w:val="007A60A8"/>
    <w:rsid w:val="007A73B4"/>
    <w:rsid w:val="007B280C"/>
    <w:rsid w:val="007B5139"/>
    <w:rsid w:val="007B667D"/>
    <w:rsid w:val="007B73E3"/>
    <w:rsid w:val="007C011F"/>
    <w:rsid w:val="007C1D94"/>
    <w:rsid w:val="007C2640"/>
    <w:rsid w:val="007C3D7B"/>
    <w:rsid w:val="007C4563"/>
    <w:rsid w:val="007C6EE4"/>
    <w:rsid w:val="007C6EF4"/>
    <w:rsid w:val="007D1427"/>
    <w:rsid w:val="007D5F63"/>
    <w:rsid w:val="007D7BA2"/>
    <w:rsid w:val="007E22D6"/>
    <w:rsid w:val="007E3976"/>
    <w:rsid w:val="007E44BD"/>
    <w:rsid w:val="007F0B22"/>
    <w:rsid w:val="007F1531"/>
    <w:rsid w:val="007F172F"/>
    <w:rsid w:val="007F1A97"/>
    <w:rsid w:val="007F27AE"/>
    <w:rsid w:val="007F3F0F"/>
    <w:rsid w:val="007F78B1"/>
    <w:rsid w:val="00807CC0"/>
    <w:rsid w:val="00812108"/>
    <w:rsid w:val="008124FA"/>
    <w:rsid w:val="00815C3F"/>
    <w:rsid w:val="008214CF"/>
    <w:rsid w:val="00823905"/>
    <w:rsid w:val="008277D2"/>
    <w:rsid w:val="008301AD"/>
    <w:rsid w:val="00830DD5"/>
    <w:rsid w:val="008337DD"/>
    <w:rsid w:val="00834AB5"/>
    <w:rsid w:val="00835830"/>
    <w:rsid w:val="00835AEE"/>
    <w:rsid w:val="0083689A"/>
    <w:rsid w:val="008402B2"/>
    <w:rsid w:val="00840515"/>
    <w:rsid w:val="00840F5E"/>
    <w:rsid w:val="008411C8"/>
    <w:rsid w:val="00844B87"/>
    <w:rsid w:val="00844C11"/>
    <w:rsid w:val="008457FD"/>
    <w:rsid w:val="00845A35"/>
    <w:rsid w:val="00846B5A"/>
    <w:rsid w:val="0084721E"/>
    <w:rsid w:val="00850189"/>
    <w:rsid w:val="008513AC"/>
    <w:rsid w:val="0085146B"/>
    <w:rsid w:val="00851AA9"/>
    <w:rsid w:val="00856433"/>
    <w:rsid w:val="008570FB"/>
    <w:rsid w:val="0085710D"/>
    <w:rsid w:val="00861C26"/>
    <w:rsid w:val="00861E87"/>
    <w:rsid w:val="00865E30"/>
    <w:rsid w:val="00867267"/>
    <w:rsid w:val="008702C1"/>
    <w:rsid w:val="00872173"/>
    <w:rsid w:val="00872F2D"/>
    <w:rsid w:val="00881F21"/>
    <w:rsid w:val="008859AE"/>
    <w:rsid w:val="008863C7"/>
    <w:rsid w:val="0089635A"/>
    <w:rsid w:val="008963D3"/>
    <w:rsid w:val="008A1997"/>
    <w:rsid w:val="008A5D86"/>
    <w:rsid w:val="008B18C8"/>
    <w:rsid w:val="008B257C"/>
    <w:rsid w:val="008B28B0"/>
    <w:rsid w:val="008B2FD4"/>
    <w:rsid w:val="008B4F79"/>
    <w:rsid w:val="008B5CA8"/>
    <w:rsid w:val="008C03ED"/>
    <w:rsid w:val="008C0861"/>
    <w:rsid w:val="008C1F87"/>
    <w:rsid w:val="008C284B"/>
    <w:rsid w:val="008C2C8D"/>
    <w:rsid w:val="008C354A"/>
    <w:rsid w:val="008C509C"/>
    <w:rsid w:val="008C60FC"/>
    <w:rsid w:val="008C787E"/>
    <w:rsid w:val="008D4FEE"/>
    <w:rsid w:val="008D6478"/>
    <w:rsid w:val="008D6B1E"/>
    <w:rsid w:val="008E0904"/>
    <w:rsid w:val="008E3B73"/>
    <w:rsid w:val="008E50B5"/>
    <w:rsid w:val="008E63C1"/>
    <w:rsid w:val="008E7207"/>
    <w:rsid w:val="008F0385"/>
    <w:rsid w:val="008F0F49"/>
    <w:rsid w:val="008F7B49"/>
    <w:rsid w:val="00900309"/>
    <w:rsid w:val="00905945"/>
    <w:rsid w:val="00910624"/>
    <w:rsid w:val="00912F36"/>
    <w:rsid w:val="00914D61"/>
    <w:rsid w:val="00915970"/>
    <w:rsid w:val="009177EE"/>
    <w:rsid w:val="00921D8F"/>
    <w:rsid w:val="00923203"/>
    <w:rsid w:val="00924D60"/>
    <w:rsid w:val="00926DC2"/>
    <w:rsid w:val="00933849"/>
    <w:rsid w:val="0093492D"/>
    <w:rsid w:val="00935400"/>
    <w:rsid w:val="00935B0E"/>
    <w:rsid w:val="00937890"/>
    <w:rsid w:val="00940130"/>
    <w:rsid w:val="0094192A"/>
    <w:rsid w:val="0094224C"/>
    <w:rsid w:val="00943A86"/>
    <w:rsid w:val="00944458"/>
    <w:rsid w:val="009459E7"/>
    <w:rsid w:val="00946E26"/>
    <w:rsid w:val="00947014"/>
    <w:rsid w:val="00951625"/>
    <w:rsid w:val="00952338"/>
    <w:rsid w:val="0095276E"/>
    <w:rsid w:val="00952C26"/>
    <w:rsid w:val="0095396B"/>
    <w:rsid w:val="00954214"/>
    <w:rsid w:val="0095522A"/>
    <w:rsid w:val="00955F97"/>
    <w:rsid w:val="009634FA"/>
    <w:rsid w:val="00963FE0"/>
    <w:rsid w:val="009647B9"/>
    <w:rsid w:val="00967907"/>
    <w:rsid w:val="00972233"/>
    <w:rsid w:val="00976246"/>
    <w:rsid w:val="009770C5"/>
    <w:rsid w:val="00977B5A"/>
    <w:rsid w:val="00980CDC"/>
    <w:rsid w:val="00983323"/>
    <w:rsid w:val="00983B4C"/>
    <w:rsid w:val="009A13A6"/>
    <w:rsid w:val="009A53CD"/>
    <w:rsid w:val="009A5C9E"/>
    <w:rsid w:val="009A5D30"/>
    <w:rsid w:val="009A649D"/>
    <w:rsid w:val="009A7688"/>
    <w:rsid w:val="009B39E7"/>
    <w:rsid w:val="009B3A7F"/>
    <w:rsid w:val="009B3ED1"/>
    <w:rsid w:val="009B653D"/>
    <w:rsid w:val="009B7BD0"/>
    <w:rsid w:val="009C280F"/>
    <w:rsid w:val="009C3404"/>
    <w:rsid w:val="009C386C"/>
    <w:rsid w:val="009C3875"/>
    <w:rsid w:val="009C3E8F"/>
    <w:rsid w:val="009C42BF"/>
    <w:rsid w:val="009C4CD3"/>
    <w:rsid w:val="009C5A85"/>
    <w:rsid w:val="009C6F53"/>
    <w:rsid w:val="009D0B4D"/>
    <w:rsid w:val="009D0DE1"/>
    <w:rsid w:val="009D2414"/>
    <w:rsid w:val="009D3D59"/>
    <w:rsid w:val="009D4878"/>
    <w:rsid w:val="009D6CAF"/>
    <w:rsid w:val="009D7042"/>
    <w:rsid w:val="009E3BFA"/>
    <w:rsid w:val="009E3E08"/>
    <w:rsid w:val="009E4E0D"/>
    <w:rsid w:val="009E5BA0"/>
    <w:rsid w:val="009E6007"/>
    <w:rsid w:val="009E687F"/>
    <w:rsid w:val="009F0FDC"/>
    <w:rsid w:val="009F1360"/>
    <w:rsid w:val="009F5809"/>
    <w:rsid w:val="00A02191"/>
    <w:rsid w:val="00A045E0"/>
    <w:rsid w:val="00A05429"/>
    <w:rsid w:val="00A077AC"/>
    <w:rsid w:val="00A07A81"/>
    <w:rsid w:val="00A100AD"/>
    <w:rsid w:val="00A10528"/>
    <w:rsid w:val="00A15771"/>
    <w:rsid w:val="00A15C74"/>
    <w:rsid w:val="00A169C9"/>
    <w:rsid w:val="00A177BC"/>
    <w:rsid w:val="00A17A2F"/>
    <w:rsid w:val="00A226AD"/>
    <w:rsid w:val="00A22E3F"/>
    <w:rsid w:val="00A239EF"/>
    <w:rsid w:val="00A249BB"/>
    <w:rsid w:val="00A25173"/>
    <w:rsid w:val="00A25391"/>
    <w:rsid w:val="00A25B2E"/>
    <w:rsid w:val="00A306AD"/>
    <w:rsid w:val="00A329BD"/>
    <w:rsid w:val="00A32BE7"/>
    <w:rsid w:val="00A35AB0"/>
    <w:rsid w:val="00A368D6"/>
    <w:rsid w:val="00A42665"/>
    <w:rsid w:val="00A429FB"/>
    <w:rsid w:val="00A47482"/>
    <w:rsid w:val="00A5046F"/>
    <w:rsid w:val="00A514E7"/>
    <w:rsid w:val="00A5208A"/>
    <w:rsid w:val="00A52DCE"/>
    <w:rsid w:val="00A61BB3"/>
    <w:rsid w:val="00A61D02"/>
    <w:rsid w:val="00A64067"/>
    <w:rsid w:val="00A64A30"/>
    <w:rsid w:val="00A664FB"/>
    <w:rsid w:val="00A744B0"/>
    <w:rsid w:val="00A74F8D"/>
    <w:rsid w:val="00A76ED7"/>
    <w:rsid w:val="00A77125"/>
    <w:rsid w:val="00A8318B"/>
    <w:rsid w:val="00A84FF0"/>
    <w:rsid w:val="00A85FDD"/>
    <w:rsid w:val="00A91509"/>
    <w:rsid w:val="00A92656"/>
    <w:rsid w:val="00A93963"/>
    <w:rsid w:val="00A94304"/>
    <w:rsid w:val="00A9656C"/>
    <w:rsid w:val="00AA0CCC"/>
    <w:rsid w:val="00AA1866"/>
    <w:rsid w:val="00AA407D"/>
    <w:rsid w:val="00AA5428"/>
    <w:rsid w:val="00AB3623"/>
    <w:rsid w:val="00AB447B"/>
    <w:rsid w:val="00AB7024"/>
    <w:rsid w:val="00AB72CA"/>
    <w:rsid w:val="00AC3524"/>
    <w:rsid w:val="00AD2D10"/>
    <w:rsid w:val="00AD2E9E"/>
    <w:rsid w:val="00AD3A2E"/>
    <w:rsid w:val="00AD4E0E"/>
    <w:rsid w:val="00AD5356"/>
    <w:rsid w:val="00AD56FA"/>
    <w:rsid w:val="00AE24BA"/>
    <w:rsid w:val="00AE3F51"/>
    <w:rsid w:val="00AE598E"/>
    <w:rsid w:val="00AE6F50"/>
    <w:rsid w:val="00AF1CDB"/>
    <w:rsid w:val="00AF234D"/>
    <w:rsid w:val="00AF2D14"/>
    <w:rsid w:val="00AF2D33"/>
    <w:rsid w:val="00AF321B"/>
    <w:rsid w:val="00AF3C14"/>
    <w:rsid w:val="00AF4270"/>
    <w:rsid w:val="00AF4B71"/>
    <w:rsid w:val="00AF6D4A"/>
    <w:rsid w:val="00AF6D72"/>
    <w:rsid w:val="00AF700F"/>
    <w:rsid w:val="00AF765F"/>
    <w:rsid w:val="00B02879"/>
    <w:rsid w:val="00B037CF"/>
    <w:rsid w:val="00B0727E"/>
    <w:rsid w:val="00B104D9"/>
    <w:rsid w:val="00B10FE7"/>
    <w:rsid w:val="00B12CBA"/>
    <w:rsid w:val="00B1427A"/>
    <w:rsid w:val="00B17C8C"/>
    <w:rsid w:val="00B20FA8"/>
    <w:rsid w:val="00B2226F"/>
    <w:rsid w:val="00B2297F"/>
    <w:rsid w:val="00B22B74"/>
    <w:rsid w:val="00B24FA4"/>
    <w:rsid w:val="00B26116"/>
    <w:rsid w:val="00B276FA"/>
    <w:rsid w:val="00B278DA"/>
    <w:rsid w:val="00B30531"/>
    <w:rsid w:val="00B320E5"/>
    <w:rsid w:val="00B32623"/>
    <w:rsid w:val="00B33715"/>
    <w:rsid w:val="00B34A68"/>
    <w:rsid w:val="00B35E2C"/>
    <w:rsid w:val="00B41351"/>
    <w:rsid w:val="00B439FA"/>
    <w:rsid w:val="00B43CF4"/>
    <w:rsid w:val="00B5014E"/>
    <w:rsid w:val="00B5240F"/>
    <w:rsid w:val="00B529E5"/>
    <w:rsid w:val="00B52AC3"/>
    <w:rsid w:val="00B53AE9"/>
    <w:rsid w:val="00B54EBC"/>
    <w:rsid w:val="00B56DB9"/>
    <w:rsid w:val="00B61C36"/>
    <w:rsid w:val="00B622FA"/>
    <w:rsid w:val="00B629D8"/>
    <w:rsid w:val="00B62E2B"/>
    <w:rsid w:val="00B656E7"/>
    <w:rsid w:val="00B70649"/>
    <w:rsid w:val="00B73D5E"/>
    <w:rsid w:val="00B75B70"/>
    <w:rsid w:val="00B8069D"/>
    <w:rsid w:val="00B8506F"/>
    <w:rsid w:val="00B8574F"/>
    <w:rsid w:val="00B86819"/>
    <w:rsid w:val="00B86BF6"/>
    <w:rsid w:val="00B904DC"/>
    <w:rsid w:val="00B94EFA"/>
    <w:rsid w:val="00B957A5"/>
    <w:rsid w:val="00BA2DC8"/>
    <w:rsid w:val="00BA3FB7"/>
    <w:rsid w:val="00BA443D"/>
    <w:rsid w:val="00BA621E"/>
    <w:rsid w:val="00BA7788"/>
    <w:rsid w:val="00BB0C5F"/>
    <w:rsid w:val="00BB0DBE"/>
    <w:rsid w:val="00BB2BA2"/>
    <w:rsid w:val="00BB61E6"/>
    <w:rsid w:val="00BB699E"/>
    <w:rsid w:val="00BB7066"/>
    <w:rsid w:val="00BB7407"/>
    <w:rsid w:val="00BC10E9"/>
    <w:rsid w:val="00BC292C"/>
    <w:rsid w:val="00BC509D"/>
    <w:rsid w:val="00BC63EC"/>
    <w:rsid w:val="00BD0435"/>
    <w:rsid w:val="00BD36DA"/>
    <w:rsid w:val="00BD406E"/>
    <w:rsid w:val="00BD507E"/>
    <w:rsid w:val="00BD5370"/>
    <w:rsid w:val="00BD7002"/>
    <w:rsid w:val="00BE0C19"/>
    <w:rsid w:val="00BE244F"/>
    <w:rsid w:val="00BE3830"/>
    <w:rsid w:val="00BE5CD0"/>
    <w:rsid w:val="00BE6D4D"/>
    <w:rsid w:val="00BE76FF"/>
    <w:rsid w:val="00BF06CA"/>
    <w:rsid w:val="00BF2277"/>
    <w:rsid w:val="00BF30FA"/>
    <w:rsid w:val="00BF3421"/>
    <w:rsid w:val="00BF6A36"/>
    <w:rsid w:val="00C025BE"/>
    <w:rsid w:val="00C02F1C"/>
    <w:rsid w:val="00C05953"/>
    <w:rsid w:val="00C07747"/>
    <w:rsid w:val="00C1259C"/>
    <w:rsid w:val="00C12CE1"/>
    <w:rsid w:val="00C13E1A"/>
    <w:rsid w:val="00C17640"/>
    <w:rsid w:val="00C17A81"/>
    <w:rsid w:val="00C224CE"/>
    <w:rsid w:val="00C234EC"/>
    <w:rsid w:val="00C3462C"/>
    <w:rsid w:val="00C3470E"/>
    <w:rsid w:val="00C3699B"/>
    <w:rsid w:val="00C37642"/>
    <w:rsid w:val="00C40FDF"/>
    <w:rsid w:val="00C41A9B"/>
    <w:rsid w:val="00C4559A"/>
    <w:rsid w:val="00C47197"/>
    <w:rsid w:val="00C50DF1"/>
    <w:rsid w:val="00C51296"/>
    <w:rsid w:val="00C53CB9"/>
    <w:rsid w:val="00C54AD0"/>
    <w:rsid w:val="00C5654B"/>
    <w:rsid w:val="00C56962"/>
    <w:rsid w:val="00C60676"/>
    <w:rsid w:val="00C60F24"/>
    <w:rsid w:val="00C63B25"/>
    <w:rsid w:val="00C64636"/>
    <w:rsid w:val="00C67F0A"/>
    <w:rsid w:val="00C705ED"/>
    <w:rsid w:val="00C70B2F"/>
    <w:rsid w:val="00C71870"/>
    <w:rsid w:val="00C7298A"/>
    <w:rsid w:val="00C743E9"/>
    <w:rsid w:val="00C7589C"/>
    <w:rsid w:val="00C76D0F"/>
    <w:rsid w:val="00C8086B"/>
    <w:rsid w:val="00C80B46"/>
    <w:rsid w:val="00C84264"/>
    <w:rsid w:val="00C84485"/>
    <w:rsid w:val="00C85834"/>
    <w:rsid w:val="00C929B7"/>
    <w:rsid w:val="00C93816"/>
    <w:rsid w:val="00CA1203"/>
    <w:rsid w:val="00CA1B0C"/>
    <w:rsid w:val="00CA279A"/>
    <w:rsid w:val="00CA2875"/>
    <w:rsid w:val="00CA60CC"/>
    <w:rsid w:val="00CA6EE0"/>
    <w:rsid w:val="00CA781E"/>
    <w:rsid w:val="00CA7ACA"/>
    <w:rsid w:val="00CB37D8"/>
    <w:rsid w:val="00CB4DE2"/>
    <w:rsid w:val="00CB64EA"/>
    <w:rsid w:val="00CC18CB"/>
    <w:rsid w:val="00CC2337"/>
    <w:rsid w:val="00CC2C1C"/>
    <w:rsid w:val="00CC45BB"/>
    <w:rsid w:val="00CD4643"/>
    <w:rsid w:val="00CD6320"/>
    <w:rsid w:val="00CE2520"/>
    <w:rsid w:val="00CE3605"/>
    <w:rsid w:val="00CE3B37"/>
    <w:rsid w:val="00CE5026"/>
    <w:rsid w:val="00CE5038"/>
    <w:rsid w:val="00CE50E2"/>
    <w:rsid w:val="00CF14FA"/>
    <w:rsid w:val="00CF1C0B"/>
    <w:rsid w:val="00CF21C5"/>
    <w:rsid w:val="00CF4060"/>
    <w:rsid w:val="00CF6AAD"/>
    <w:rsid w:val="00CF729B"/>
    <w:rsid w:val="00D03D32"/>
    <w:rsid w:val="00D057A2"/>
    <w:rsid w:val="00D072D2"/>
    <w:rsid w:val="00D1332F"/>
    <w:rsid w:val="00D13F4B"/>
    <w:rsid w:val="00D16E07"/>
    <w:rsid w:val="00D20D75"/>
    <w:rsid w:val="00D221C2"/>
    <w:rsid w:val="00D221EC"/>
    <w:rsid w:val="00D22C28"/>
    <w:rsid w:val="00D26D9E"/>
    <w:rsid w:val="00D3035D"/>
    <w:rsid w:val="00D316DA"/>
    <w:rsid w:val="00D34A97"/>
    <w:rsid w:val="00D40B39"/>
    <w:rsid w:val="00D440AD"/>
    <w:rsid w:val="00D47590"/>
    <w:rsid w:val="00D52EF9"/>
    <w:rsid w:val="00D5354D"/>
    <w:rsid w:val="00D54492"/>
    <w:rsid w:val="00D571A6"/>
    <w:rsid w:val="00D632A1"/>
    <w:rsid w:val="00D64CB9"/>
    <w:rsid w:val="00D657A6"/>
    <w:rsid w:val="00D6604B"/>
    <w:rsid w:val="00D71BF5"/>
    <w:rsid w:val="00D731F2"/>
    <w:rsid w:val="00D74213"/>
    <w:rsid w:val="00D76CB5"/>
    <w:rsid w:val="00D77ACB"/>
    <w:rsid w:val="00D80B3C"/>
    <w:rsid w:val="00D81637"/>
    <w:rsid w:val="00D81F85"/>
    <w:rsid w:val="00D82565"/>
    <w:rsid w:val="00D83EEA"/>
    <w:rsid w:val="00D844E6"/>
    <w:rsid w:val="00D847A3"/>
    <w:rsid w:val="00D86865"/>
    <w:rsid w:val="00D8782C"/>
    <w:rsid w:val="00D95BEC"/>
    <w:rsid w:val="00DA11D2"/>
    <w:rsid w:val="00DA15D4"/>
    <w:rsid w:val="00DA189C"/>
    <w:rsid w:val="00DA3869"/>
    <w:rsid w:val="00DA69BA"/>
    <w:rsid w:val="00DB2CA3"/>
    <w:rsid w:val="00DB7D25"/>
    <w:rsid w:val="00DC25FA"/>
    <w:rsid w:val="00DC79E4"/>
    <w:rsid w:val="00DD3064"/>
    <w:rsid w:val="00DD3E81"/>
    <w:rsid w:val="00DD5022"/>
    <w:rsid w:val="00DD5EC5"/>
    <w:rsid w:val="00DD6E75"/>
    <w:rsid w:val="00DE19D3"/>
    <w:rsid w:val="00DE4895"/>
    <w:rsid w:val="00DE4F22"/>
    <w:rsid w:val="00DE4FA5"/>
    <w:rsid w:val="00DE7CAA"/>
    <w:rsid w:val="00DF7151"/>
    <w:rsid w:val="00DF7595"/>
    <w:rsid w:val="00DF7677"/>
    <w:rsid w:val="00E00700"/>
    <w:rsid w:val="00E01A43"/>
    <w:rsid w:val="00E01EB7"/>
    <w:rsid w:val="00E04596"/>
    <w:rsid w:val="00E0661D"/>
    <w:rsid w:val="00E07348"/>
    <w:rsid w:val="00E11DFF"/>
    <w:rsid w:val="00E141F6"/>
    <w:rsid w:val="00E14473"/>
    <w:rsid w:val="00E14A0B"/>
    <w:rsid w:val="00E1671B"/>
    <w:rsid w:val="00E226DB"/>
    <w:rsid w:val="00E22AA9"/>
    <w:rsid w:val="00E24071"/>
    <w:rsid w:val="00E26897"/>
    <w:rsid w:val="00E270EA"/>
    <w:rsid w:val="00E319E9"/>
    <w:rsid w:val="00E32835"/>
    <w:rsid w:val="00E35344"/>
    <w:rsid w:val="00E35C21"/>
    <w:rsid w:val="00E427E8"/>
    <w:rsid w:val="00E429AC"/>
    <w:rsid w:val="00E42DE4"/>
    <w:rsid w:val="00E46558"/>
    <w:rsid w:val="00E46DAC"/>
    <w:rsid w:val="00E554B7"/>
    <w:rsid w:val="00E55E47"/>
    <w:rsid w:val="00E61A70"/>
    <w:rsid w:val="00E6398C"/>
    <w:rsid w:val="00E63A62"/>
    <w:rsid w:val="00E72970"/>
    <w:rsid w:val="00E730FA"/>
    <w:rsid w:val="00E75AB3"/>
    <w:rsid w:val="00E76560"/>
    <w:rsid w:val="00E81A0D"/>
    <w:rsid w:val="00E81BCA"/>
    <w:rsid w:val="00E831EA"/>
    <w:rsid w:val="00E83620"/>
    <w:rsid w:val="00E86135"/>
    <w:rsid w:val="00E94E84"/>
    <w:rsid w:val="00E96386"/>
    <w:rsid w:val="00EA63A1"/>
    <w:rsid w:val="00EA6552"/>
    <w:rsid w:val="00EA6C5C"/>
    <w:rsid w:val="00EB0678"/>
    <w:rsid w:val="00EB126D"/>
    <w:rsid w:val="00EB1376"/>
    <w:rsid w:val="00EB1DC8"/>
    <w:rsid w:val="00EB1DCF"/>
    <w:rsid w:val="00EB454D"/>
    <w:rsid w:val="00EB4931"/>
    <w:rsid w:val="00EB4B1A"/>
    <w:rsid w:val="00EB64AC"/>
    <w:rsid w:val="00EC1D2D"/>
    <w:rsid w:val="00EC28E1"/>
    <w:rsid w:val="00EC314C"/>
    <w:rsid w:val="00EC46EB"/>
    <w:rsid w:val="00EC7448"/>
    <w:rsid w:val="00ED1A76"/>
    <w:rsid w:val="00ED2F23"/>
    <w:rsid w:val="00ED4A73"/>
    <w:rsid w:val="00ED71DE"/>
    <w:rsid w:val="00EE7491"/>
    <w:rsid w:val="00EE7A43"/>
    <w:rsid w:val="00EF0C5E"/>
    <w:rsid w:val="00EF0D37"/>
    <w:rsid w:val="00EF3948"/>
    <w:rsid w:val="00EF5BC3"/>
    <w:rsid w:val="00EF5C57"/>
    <w:rsid w:val="00F00FCF"/>
    <w:rsid w:val="00F031ED"/>
    <w:rsid w:val="00F03947"/>
    <w:rsid w:val="00F03C7D"/>
    <w:rsid w:val="00F07663"/>
    <w:rsid w:val="00F10860"/>
    <w:rsid w:val="00F1088F"/>
    <w:rsid w:val="00F114F1"/>
    <w:rsid w:val="00F121C2"/>
    <w:rsid w:val="00F1236C"/>
    <w:rsid w:val="00F13D93"/>
    <w:rsid w:val="00F154DE"/>
    <w:rsid w:val="00F1623F"/>
    <w:rsid w:val="00F16B79"/>
    <w:rsid w:val="00F20A11"/>
    <w:rsid w:val="00F2772B"/>
    <w:rsid w:val="00F30BFB"/>
    <w:rsid w:val="00F30E11"/>
    <w:rsid w:val="00F31A2A"/>
    <w:rsid w:val="00F3312C"/>
    <w:rsid w:val="00F349F8"/>
    <w:rsid w:val="00F36B67"/>
    <w:rsid w:val="00F45C33"/>
    <w:rsid w:val="00F471AE"/>
    <w:rsid w:val="00F47AFD"/>
    <w:rsid w:val="00F50263"/>
    <w:rsid w:val="00F52DED"/>
    <w:rsid w:val="00F53801"/>
    <w:rsid w:val="00F53F1A"/>
    <w:rsid w:val="00F5773F"/>
    <w:rsid w:val="00F60448"/>
    <w:rsid w:val="00F60BA8"/>
    <w:rsid w:val="00F65F3C"/>
    <w:rsid w:val="00F66FAB"/>
    <w:rsid w:val="00F6723C"/>
    <w:rsid w:val="00F7006F"/>
    <w:rsid w:val="00F7485D"/>
    <w:rsid w:val="00F764F9"/>
    <w:rsid w:val="00F81FB1"/>
    <w:rsid w:val="00F864A8"/>
    <w:rsid w:val="00F864F0"/>
    <w:rsid w:val="00F91635"/>
    <w:rsid w:val="00F91EEC"/>
    <w:rsid w:val="00FA39D7"/>
    <w:rsid w:val="00FA53DF"/>
    <w:rsid w:val="00FA6BC4"/>
    <w:rsid w:val="00FA6E6A"/>
    <w:rsid w:val="00FA6EC8"/>
    <w:rsid w:val="00FB0C35"/>
    <w:rsid w:val="00FB1D34"/>
    <w:rsid w:val="00FB6AD7"/>
    <w:rsid w:val="00FC0ED9"/>
    <w:rsid w:val="00FC12D1"/>
    <w:rsid w:val="00FC57BA"/>
    <w:rsid w:val="00FD76A2"/>
    <w:rsid w:val="00FE1902"/>
    <w:rsid w:val="00FE3FAE"/>
    <w:rsid w:val="00FE420B"/>
    <w:rsid w:val="00FE542A"/>
    <w:rsid w:val="00FF691A"/>
    <w:rsid w:val="00FF6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07BE3"/>
  <w15:chartTrackingRefBased/>
  <w15:docId w15:val="{35634026-ECF6-4FD6-805A-AF0DEB1E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Bez úpravy"/>
    <w:qFormat/>
    <w:rPr>
      <w:lang w:val="cs-CZ"/>
    </w:rPr>
  </w:style>
  <w:style w:type="paragraph" w:styleId="Nadpis1">
    <w:name w:val="heading 1"/>
    <w:basedOn w:val="Normln"/>
    <w:next w:val="Normln"/>
    <w:link w:val="Nadpis1Char"/>
    <w:autoRedefine/>
    <w:uiPriority w:val="9"/>
    <w:qFormat/>
    <w:rsid w:val="00DC25FA"/>
    <w:pPr>
      <w:keepNext/>
      <w:keepLines/>
      <w:numPr>
        <w:numId w:val="3"/>
      </w:numPr>
      <w:spacing w:before="240" w:after="240" w:line="360" w:lineRule="auto"/>
      <w:outlineLvl w:val="0"/>
    </w:pPr>
    <w:rPr>
      <w:rFonts w:ascii="Times New Roman" w:eastAsiaTheme="majorEastAsia" w:hAnsi="Times New Roman" w:cs="Times New Roman"/>
      <w:b/>
      <w:bCs/>
      <w:color w:val="000000" w:themeColor="text1"/>
      <w:sz w:val="32"/>
      <w:szCs w:val="24"/>
    </w:rPr>
  </w:style>
  <w:style w:type="paragraph" w:styleId="Nadpis2">
    <w:name w:val="heading 2"/>
    <w:basedOn w:val="Nadpis1"/>
    <w:next w:val="Normln"/>
    <w:link w:val="Nadpis2Char"/>
    <w:autoRedefine/>
    <w:uiPriority w:val="9"/>
    <w:unhideWhenUsed/>
    <w:qFormat/>
    <w:rsid w:val="00DF7595"/>
    <w:pPr>
      <w:numPr>
        <w:ilvl w:val="1"/>
        <w:numId w:val="13"/>
      </w:numPr>
      <w:ind w:left="714" w:hanging="357"/>
      <w:outlineLvl w:val="1"/>
    </w:pPr>
    <w:rPr>
      <w:sz w:val="28"/>
      <w:szCs w:val="26"/>
    </w:rPr>
  </w:style>
  <w:style w:type="paragraph" w:styleId="Nadpis3">
    <w:name w:val="heading 3"/>
    <w:basedOn w:val="Normln"/>
    <w:next w:val="Normln"/>
    <w:link w:val="Nadpis3Char"/>
    <w:autoRedefine/>
    <w:uiPriority w:val="9"/>
    <w:unhideWhenUsed/>
    <w:qFormat/>
    <w:rsid w:val="002E7C65"/>
    <w:pPr>
      <w:keepNext/>
      <w:keepLines/>
      <w:numPr>
        <w:numId w:val="17"/>
      </w:numPr>
      <w:spacing w:before="240" w:after="240" w:line="360" w:lineRule="auto"/>
      <w:outlineLvl w:val="2"/>
    </w:pPr>
    <w:rPr>
      <w:rFonts w:ascii="Times New Roman" w:eastAsiaTheme="majorEastAsia" w:hAnsi="Times New Roman" w:cstheme="majorBidi"/>
      <w:b/>
      <w:sz w:val="28"/>
      <w:szCs w:val="24"/>
    </w:rPr>
  </w:style>
  <w:style w:type="paragraph" w:styleId="Nadpis4">
    <w:name w:val="heading 4"/>
    <w:basedOn w:val="Normln"/>
    <w:next w:val="Normln"/>
    <w:link w:val="Nadpis4Char"/>
    <w:autoRedefine/>
    <w:uiPriority w:val="9"/>
    <w:unhideWhenUsed/>
    <w:qFormat/>
    <w:rsid w:val="00BE3830"/>
    <w:pPr>
      <w:keepNext/>
      <w:keepLines/>
      <w:numPr>
        <w:numId w:val="20"/>
      </w:numPr>
      <w:spacing w:before="240" w:after="240" w:line="360" w:lineRule="auto"/>
      <w:outlineLvl w:val="3"/>
    </w:pPr>
    <w:rPr>
      <w:rFonts w:ascii="Times New Roman" w:eastAsiaTheme="majorEastAsia" w:hAnsi="Times New Roman" w:cstheme="majorBidi"/>
      <w:b/>
      <w:iCs/>
      <w:sz w:val="28"/>
    </w:rPr>
  </w:style>
  <w:style w:type="paragraph" w:styleId="Nadpis5">
    <w:name w:val="heading 5"/>
    <w:basedOn w:val="Normln"/>
    <w:next w:val="Normln"/>
    <w:link w:val="Nadpis5Char"/>
    <w:uiPriority w:val="9"/>
    <w:semiHidden/>
    <w:unhideWhenUsed/>
    <w:qFormat/>
    <w:rsid w:val="00A94304"/>
    <w:pPr>
      <w:keepNext/>
      <w:keepLines/>
      <w:spacing w:before="40" w:after="0"/>
      <w:outlineLvl w:val="4"/>
    </w:pPr>
    <w:rPr>
      <w:rFonts w:asciiTheme="majorHAnsi" w:eastAsiaTheme="majorEastAsia" w:hAnsiTheme="majorHAnsi" w:cstheme="majorBidi"/>
      <w:color w:val="2E74B5" w:themeColor="accent1" w:themeShade="BF"/>
    </w:rPr>
  </w:style>
  <w:style w:type="paragraph" w:styleId="Nadpis9">
    <w:name w:val="heading 9"/>
    <w:basedOn w:val="Normln"/>
    <w:next w:val="Normln"/>
    <w:link w:val="Nadpis9Char"/>
    <w:uiPriority w:val="9"/>
    <w:semiHidden/>
    <w:unhideWhenUsed/>
    <w:qFormat/>
    <w:rsid w:val="00A9430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3905"/>
    <w:pPr>
      <w:ind w:left="720"/>
      <w:contextualSpacing/>
    </w:pPr>
  </w:style>
  <w:style w:type="paragraph" w:styleId="Zhlav">
    <w:name w:val="header"/>
    <w:basedOn w:val="Normln"/>
    <w:link w:val="ZhlavChar"/>
    <w:unhideWhenUsed/>
    <w:rsid w:val="00291439"/>
    <w:pPr>
      <w:tabs>
        <w:tab w:val="center" w:pos="4536"/>
        <w:tab w:val="right" w:pos="9072"/>
      </w:tabs>
      <w:spacing w:after="0" w:line="240" w:lineRule="auto"/>
    </w:pPr>
  </w:style>
  <w:style w:type="character" w:customStyle="1" w:styleId="ZhlavChar">
    <w:name w:val="Záhlaví Char"/>
    <w:basedOn w:val="Standardnpsmoodstavce"/>
    <w:link w:val="Zhlav"/>
    <w:rsid w:val="00291439"/>
  </w:style>
  <w:style w:type="paragraph" w:styleId="Zpat">
    <w:name w:val="footer"/>
    <w:basedOn w:val="Normln"/>
    <w:link w:val="ZpatChar"/>
    <w:uiPriority w:val="99"/>
    <w:unhideWhenUsed/>
    <w:rsid w:val="00291439"/>
    <w:pPr>
      <w:tabs>
        <w:tab w:val="center" w:pos="4536"/>
        <w:tab w:val="right" w:pos="9072"/>
      </w:tabs>
      <w:spacing w:after="0" w:line="240" w:lineRule="auto"/>
    </w:pPr>
  </w:style>
  <w:style w:type="character" w:customStyle="1" w:styleId="ZpatChar">
    <w:name w:val="Zápatí Char"/>
    <w:basedOn w:val="Standardnpsmoodstavce"/>
    <w:link w:val="Zpat"/>
    <w:uiPriority w:val="99"/>
    <w:rsid w:val="00291439"/>
  </w:style>
  <w:style w:type="character" w:customStyle="1" w:styleId="Nadpis1Char">
    <w:name w:val="Nadpis 1 Char"/>
    <w:basedOn w:val="Standardnpsmoodstavce"/>
    <w:link w:val="Nadpis1"/>
    <w:uiPriority w:val="9"/>
    <w:rsid w:val="00DC25FA"/>
    <w:rPr>
      <w:rFonts w:ascii="Times New Roman" w:eastAsiaTheme="majorEastAsia" w:hAnsi="Times New Roman" w:cs="Times New Roman"/>
      <w:b/>
      <w:bCs/>
      <w:color w:val="000000" w:themeColor="text1"/>
      <w:sz w:val="32"/>
      <w:szCs w:val="24"/>
      <w:lang w:val="cs-CZ"/>
    </w:rPr>
  </w:style>
  <w:style w:type="paragraph" w:styleId="Nadpisobsahu">
    <w:name w:val="TOC Heading"/>
    <w:basedOn w:val="Nadpis1"/>
    <w:next w:val="Normln"/>
    <w:uiPriority w:val="39"/>
    <w:unhideWhenUsed/>
    <w:qFormat/>
    <w:rsid w:val="00291439"/>
    <w:pPr>
      <w:outlineLvl w:val="9"/>
    </w:pPr>
    <w:rPr>
      <w:lang w:eastAsia="en-GB"/>
    </w:rPr>
  </w:style>
  <w:style w:type="character" w:customStyle="1" w:styleId="Nadpis2Char">
    <w:name w:val="Nadpis 2 Char"/>
    <w:basedOn w:val="Standardnpsmoodstavce"/>
    <w:link w:val="Nadpis2"/>
    <w:uiPriority w:val="9"/>
    <w:rsid w:val="00DF7595"/>
    <w:rPr>
      <w:rFonts w:ascii="Times New Roman" w:eastAsiaTheme="majorEastAsia" w:hAnsi="Times New Roman" w:cs="Times New Roman"/>
      <w:b/>
      <w:bCs/>
      <w:color w:val="000000" w:themeColor="text1"/>
      <w:sz w:val="28"/>
      <w:szCs w:val="26"/>
      <w:lang w:val="cs-CZ"/>
    </w:rPr>
  </w:style>
  <w:style w:type="character" w:customStyle="1" w:styleId="Nadpis3Char">
    <w:name w:val="Nadpis 3 Char"/>
    <w:basedOn w:val="Standardnpsmoodstavce"/>
    <w:link w:val="Nadpis3"/>
    <w:uiPriority w:val="9"/>
    <w:rsid w:val="002E7C65"/>
    <w:rPr>
      <w:rFonts w:ascii="Times New Roman" w:eastAsiaTheme="majorEastAsia" w:hAnsi="Times New Roman" w:cstheme="majorBidi"/>
      <w:b/>
      <w:sz w:val="28"/>
      <w:szCs w:val="24"/>
      <w:lang w:val="cs-CZ"/>
    </w:rPr>
  </w:style>
  <w:style w:type="paragraph" w:styleId="Obsah1">
    <w:name w:val="toc 1"/>
    <w:basedOn w:val="Normln"/>
    <w:next w:val="Normln"/>
    <w:autoRedefine/>
    <w:uiPriority w:val="39"/>
    <w:unhideWhenUsed/>
    <w:rsid w:val="00E61A70"/>
    <w:pPr>
      <w:tabs>
        <w:tab w:val="left" w:pos="440"/>
        <w:tab w:val="right" w:leader="dot" w:pos="8210"/>
      </w:tabs>
      <w:spacing w:after="100"/>
    </w:pPr>
    <w:rPr>
      <w:rFonts w:cs="Times New Roman"/>
      <w:noProof/>
    </w:rPr>
  </w:style>
  <w:style w:type="paragraph" w:styleId="Obsah2">
    <w:name w:val="toc 2"/>
    <w:basedOn w:val="Normln"/>
    <w:next w:val="Normln"/>
    <w:autoRedefine/>
    <w:uiPriority w:val="39"/>
    <w:unhideWhenUsed/>
    <w:rsid w:val="002161B6"/>
    <w:pPr>
      <w:spacing w:after="100"/>
      <w:ind w:left="220"/>
    </w:pPr>
  </w:style>
  <w:style w:type="character" w:styleId="Hypertextovodkaz">
    <w:name w:val="Hyperlink"/>
    <w:basedOn w:val="Standardnpsmoodstavce"/>
    <w:uiPriority w:val="99"/>
    <w:unhideWhenUsed/>
    <w:rsid w:val="002161B6"/>
    <w:rPr>
      <w:color w:val="0563C1" w:themeColor="hyperlink"/>
      <w:u w:val="single"/>
    </w:rPr>
  </w:style>
  <w:style w:type="paragraph" w:styleId="Textbubliny">
    <w:name w:val="Balloon Text"/>
    <w:basedOn w:val="Normln"/>
    <w:link w:val="TextbublinyChar"/>
    <w:uiPriority w:val="99"/>
    <w:semiHidden/>
    <w:unhideWhenUsed/>
    <w:rsid w:val="0026646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6464"/>
    <w:rPr>
      <w:rFonts w:ascii="Segoe UI" w:hAnsi="Segoe UI" w:cs="Segoe UI"/>
      <w:sz w:val="18"/>
      <w:szCs w:val="18"/>
    </w:rPr>
  </w:style>
  <w:style w:type="paragraph" w:styleId="Obsah3">
    <w:name w:val="toc 3"/>
    <w:basedOn w:val="Normln"/>
    <w:next w:val="Normln"/>
    <w:autoRedefine/>
    <w:uiPriority w:val="39"/>
    <w:unhideWhenUsed/>
    <w:rsid w:val="00ED1A76"/>
    <w:pPr>
      <w:spacing w:after="100"/>
      <w:ind w:left="440"/>
    </w:pPr>
    <w:rPr>
      <w:rFonts w:eastAsiaTheme="minorEastAsia" w:cs="Times New Roman"/>
      <w:lang w:eastAsia="cs-CZ"/>
    </w:rPr>
  </w:style>
  <w:style w:type="character" w:customStyle="1" w:styleId="Nadpis4Char">
    <w:name w:val="Nadpis 4 Char"/>
    <w:basedOn w:val="Standardnpsmoodstavce"/>
    <w:link w:val="Nadpis4"/>
    <w:uiPriority w:val="9"/>
    <w:rsid w:val="00BE3830"/>
    <w:rPr>
      <w:rFonts w:ascii="Times New Roman" w:eastAsiaTheme="majorEastAsia" w:hAnsi="Times New Roman" w:cstheme="majorBidi"/>
      <w:b/>
      <w:iCs/>
      <w:sz w:val="28"/>
      <w:lang w:val="cs-CZ"/>
    </w:rPr>
  </w:style>
  <w:style w:type="character" w:customStyle="1" w:styleId="Nadpis5Char">
    <w:name w:val="Nadpis 5 Char"/>
    <w:basedOn w:val="Standardnpsmoodstavce"/>
    <w:link w:val="Nadpis5"/>
    <w:uiPriority w:val="9"/>
    <w:semiHidden/>
    <w:rsid w:val="00A94304"/>
    <w:rPr>
      <w:rFonts w:asciiTheme="majorHAnsi" w:eastAsiaTheme="majorEastAsia" w:hAnsiTheme="majorHAnsi" w:cstheme="majorBidi"/>
      <w:color w:val="2E74B5" w:themeColor="accent1" w:themeShade="BF"/>
      <w:lang w:val="cs-CZ"/>
    </w:rPr>
  </w:style>
  <w:style w:type="character" w:customStyle="1" w:styleId="Nadpis9Char">
    <w:name w:val="Nadpis 9 Char"/>
    <w:basedOn w:val="Standardnpsmoodstavce"/>
    <w:link w:val="Nadpis9"/>
    <w:uiPriority w:val="9"/>
    <w:semiHidden/>
    <w:rsid w:val="00A94304"/>
    <w:rPr>
      <w:rFonts w:asciiTheme="majorHAnsi" w:eastAsiaTheme="majorEastAsia" w:hAnsiTheme="majorHAnsi" w:cstheme="majorBidi"/>
      <w:i/>
      <w:iCs/>
      <w:color w:val="272727" w:themeColor="text1" w:themeTint="D8"/>
      <w:sz w:val="21"/>
      <w:szCs w:val="21"/>
      <w:lang w:val="cs-CZ"/>
    </w:rPr>
  </w:style>
  <w:style w:type="paragraph" w:styleId="Bezmezer">
    <w:name w:val="No Spacing"/>
    <w:aliases w:val="Nadpis"/>
    <w:link w:val="BezmezerChar"/>
    <w:uiPriority w:val="1"/>
    <w:qFormat/>
    <w:rsid w:val="00DC25FA"/>
    <w:pPr>
      <w:spacing w:after="0" w:line="360" w:lineRule="auto"/>
    </w:pPr>
    <w:rPr>
      <w:rFonts w:ascii="Times New Roman" w:hAnsi="Times New Roman"/>
      <w:b/>
      <w:sz w:val="32"/>
      <w:lang w:val="cs-CZ"/>
    </w:rPr>
  </w:style>
  <w:style w:type="paragraph" w:customStyle="1" w:styleId="Text">
    <w:name w:val="Text"/>
    <w:basedOn w:val="Normln"/>
    <w:link w:val="TextChar"/>
    <w:qFormat/>
    <w:rsid w:val="00DC25FA"/>
    <w:pPr>
      <w:spacing w:before="120" w:after="120" w:line="360" w:lineRule="auto"/>
    </w:pPr>
    <w:rPr>
      <w:rFonts w:ascii="Times New Roman" w:hAnsi="Times New Roman"/>
      <w:sz w:val="24"/>
    </w:rPr>
  </w:style>
  <w:style w:type="character" w:customStyle="1" w:styleId="BezmezerChar">
    <w:name w:val="Bez mezer Char"/>
    <w:aliases w:val="Nadpis Char"/>
    <w:basedOn w:val="Standardnpsmoodstavce"/>
    <w:link w:val="Bezmezer"/>
    <w:uiPriority w:val="1"/>
    <w:rsid w:val="00DC25FA"/>
    <w:rPr>
      <w:rFonts w:ascii="Times New Roman" w:hAnsi="Times New Roman"/>
      <w:b/>
      <w:sz w:val="32"/>
      <w:lang w:val="cs-CZ"/>
    </w:rPr>
  </w:style>
  <w:style w:type="character" w:customStyle="1" w:styleId="TextChar">
    <w:name w:val="Text Char"/>
    <w:basedOn w:val="BezmezerChar"/>
    <w:link w:val="Text"/>
    <w:rsid w:val="00DC25FA"/>
    <w:rPr>
      <w:rFonts w:ascii="Times New Roman" w:hAnsi="Times New Roman"/>
      <w:b w:val="0"/>
      <w:sz w:val="24"/>
      <w:lang w:val="cs-CZ"/>
    </w:rPr>
  </w:style>
  <w:style w:type="table" w:styleId="Mkatabulky">
    <w:name w:val="Table Grid"/>
    <w:basedOn w:val="Normlntabulka"/>
    <w:rsid w:val="00C05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hlen">
    <w:name w:val="Prohlášení"/>
    <w:rsid w:val="00316EBD"/>
    <w:pPr>
      <w:pBdr>
        <w:top w:val="nil"/>
        <w:left w:val="nil"/>
        <w:bottom w:val="nil"/>
        <w:right w:val="nil"/>
        <w:between w:val="nil"/>
        <w:bar w:val="nil"/>
      </w:pBdr>
      <w:spacing w:after="0" w:line="360" w:lineRule="auto"/>
      <w:jc w:val="both"/>
    </w:pPr>
    <w:rPr>
      <w:rFonts w:ascii="Times New Roman" w:eastAsia="Arial Unicode MS" w:hAnsi="Arial Unicode MS" w:cs="Arial Unicode MS"/>
      <w:color w:val="000000"/>
      <w:sz w:val="24"/>
      <w:szCs w:val="24"/>
      <w:u w:color="000000"/>
      <w:bdr w:val="nil"/>
      <w:lang w:val="cs-CZ" w:eastAsia="cs-CZ"/>
    </w:rPr>
  </w:style>
  <w:style w:type="paragraph" w:customStyle="1" w:styleId="format-text">
    <w:name w:val="format-text"/>
    <w:basedOn w:val="Prohlen"/>
    <w:qFormat/>
    <w:rsid w:val="00316EBD"/>
    <w:pPr>
      <w:ind w:firstLine="709"/>
    </w:pPr>
    <w:rPr>
      <w:rFonts w:hAnsi="Times New Roman" w:cs="Times New Roman"/>
    </w:rPr>
  </w:style>
  <w:style w:type="character" w:styleId="Zstupntext">
    <w:name w:val="Placeholder Text"/>
    <w:basedOn w:val="Standardnpsmoodstavce"/>
    <w:uiPriority w:val="99"/>
    <w:semiHidden/>
    <w:rsid w:val="00321CDB"/>
    <w:rPr>
      <w:color w:val="808080"/>
    </w:rPr>
  </w:style>
  <w:style w:type="character" w:styleId="Nevyeenzmnka">
    <w:name w:val="Unresolved Mention"/>
    <w:basedOn w:val="Standardnpsmoodstavce"/>
    <w:uiPriority w:val="99"/>
    <w:semiHidden/>
    <w:unhideWhenUsed/>
    <w:rsid w:val="003E5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3217">
      <w:bodyDiv w:val="1"/>
      <w:marLeft w:val="0"/>
      <w:marRight w:val="0"/>
      <w:marTop w:val="0"/>
      <w:marBottom w:val="0"/>
      <w:divBdr>
        <w:top w:val="none" w:sz="0" w:space="0" w:color="auto"/>
        <w:left w:val="none" w:sz="0" w:space="0" w:color="auto"/>
        <w:bottom w:val="none" w:sz="0" w:space="0" w:color="auto"/>
        <w:right w:val="none" w:sz="0" w:space="0" w:color="auto"/>
      </w:divBdr>
    </w:div>
    <w:div w:id="207693651">
      <w:bodyDiv w:val="1"/>
      <w:marLeft w:val="0"/>
      <w:marRight w:val="0"/>
      <w:marTop w:val="0"/>
      <w:marBottom w:val="0"/>
      <w:divBdr>
        <w:top w:val="none" w:sz="0" w:space="0" w:color="auto"/>
        <w:left w:val="none" w:sz="0" w:space="0" w:color="auto"/>
        <w:bottom w:val="none" w:sz="0" w:space="0" w:color="auto"/>
        <w:right w:val="none" w:sz="0" w:space="0" w:color="auto"/>
      </w:divBdr>
    </w:div>
    <w:div w:id="262419482">
      <w:bodyDiv w:val="1"/>
      <w:marLeft w:val="0"/>
      <w:marRight w:val="0"/>
      <w:marTop w:val="0"/>
      <w:marBottom w:val="0"/>
      <w:divBdr>
        <w:top w:val="none" w:sz="0" w:space="0" w:color="auto"/>
        <w:left w:val="none" w:sz="0" w:space="0" w:color="auto"/>
        <w:bottom w:val="none" w:sz="0" w:space="0" w:color="auto"/>
        <w:right w:val="none" w:sz="0" w:space="0" w:color="auto"/>
      </w:divBdr>
    </w:div>
    <w:div w:id="313069561">
      <w:bodyDiv w:val="1"/>
      <w:marLeft w:val="0"/>
      <w:marRight w:val="0"/>
      <w:marTop w:val="0"/>
      <w:marBottom w:val="0"/>
      <w:divBdr>
        <w:top w:val="none" w:sz="0" w:space="0" w:color="auto"/>
        <w:left w:val="none" w:sz="0" w:space="0" w:color="auto"/>
        <w:bottom w:val="none" w:sz="0" w:space="0" w:color="auto"/>
        <w:right w:val="none" w:sz="0" w:space="0" w:color="auto"/>
      </w:divBdr>
    </w:div>
    <w:div w:id="374693448">
      <w:bodyDiv w:val="1"/>
      <w:marLeft w:val="0"/>
      <w:marRight w:val="0"/>
      <w:marTop w:val="0"/>
      <w:marBottom w:val="0"/>
      <w:divBdr>
        <w:top w:val="none" w:sz="0" w:space="0" w:color="auto"/>
        <w:left w:val="none" w:sz="0" w:space="0" w:color="auto"/>
        <w:bottom w:val="none" w:sz="0" w:space="0" w:color="auto"/>
        <w:right w:val="none" w:sz="0" w:space="0" w:color="auto"/>
      </w:divBdr>
    </w:div>
    <w:div w:id="476192648">
      <w:bodyDiv w:val="1"/>
      <w:marLeft w:val="0"/>
      <w:marRight w:val="0"/>
      <w:marTop w:val="0"/>
      <w:marBottom w:val="0"/>
      <w:divBdr>
        <w:top w:val="none" w:sz="0" w:space="0" w:color="auto"/>
        <w:left w:val="none" w:sz="0" w:space="0" w:color="auto"/>
        <w:bottom w:val="none" w:sz="0" w:space="0" w:color="auto"/>
        <w:right w:val="none" w:sz="0" w:space="0" w:color="auto"/>
      </w:divBdr>
    </w:div>
    <w:div w:id="647787815">
      <w:bodyDiv w:val="1"/>
      <w:marLeft w:val="0"/>
      <w:marRight w:val="0"/>
      <w:marTop w:val="0"/>
      <w:marBottom w:val="0"/>
      <w:divBdr>
        <w:top w:val="none" w:sz="0" w:space="0" w:color="auto"/>
        <w:left w:val="none" w:sz="0" w:space="0" w:color="auto"/>
        <w:bottom w:val="none" w:sz="0" w:space="0" w:color="auto"/>
        <w:right w:val="none" w:sz="0" w:space="0" w:color="auto"/>
      </w:divBdr>
    </w:div>
    <w:div w:id="863322314">
      <w:bodyDiv w:val="1"/>
      <w:marLeft w:val="0"/>
      <w:marRight w:val="0"/>
      <w:marTop w:val="0"/>
      <w:marBottom w:val="0"/>
      <w:divBdr>
        <w:top w:val="none" w:sz="0" w:space="0" w:color="auto"/>
        <w:left w:val="none" w:sz="0" w:space="0" w:color="auto"/>
        <w:bottom w:val="none" w:sz="0" w:space="0" w:color="auto"/>
        <w:right w:val="none" w:sz="0" w:space="0" w:color="auto"/>
      </w:divBdr>
    </w:div>
    <w:div w:id="1029452250">
      <w:bodyDiv w:val="1"/>
      <w:marLeft w:val="0"/>
      <w:marRight w:val="0"/>
      <w:marTop w:val="0"/>
      <w:marBottom w:val="0"/>
      <w:divBdr>
        <w:top w:val="none" w:sz="0" w:space="0" w:color="auto"/>
        <w:left w:val="none" w:sz="0" w:space="0" w:color="auto"/>
        <w:bottom w:val="none" w:sz="0" w:space="0" w:color="auto"/>
        <w:right w:val="none" w:sz="0" w:space="0" w:color="auto"/>
      </w:divBdr>
    </w:div>
    <w:div w:id="1137527580">
      <w:bodyDiv w:val="1"/>
      <w:marLeft w:val="0"/>
      <w:marRight w:val="0"/>
      <w:marTop w:val="0"/>
      <w:marBottom w:val="0"/>
      <w:divBdr>
        <w:top w:val="none" w:sz="0" w:space="0" w:color="auto"/>
        <w:left w:val="none" w:sz="0" w:space="0" w:color="auto"/>
        <w:bottom w:val="none" w:sz="0" w:space="0" w:color="auto"/>
        <w:right w:val="none" w:sz="0" w:space="0" w:color="auto"/>
      </w:divBdr>
    </w:div>
    <w:div w:id="1477260166">
      <w:bodyDiv w:val="1"/>
      <w:marLeft w:val="0"/>
      <w:marRight w:val="0"/>
      <w:marTop w:val="0"/>
      <w:marBottom w:val="0"/>
      <w:divBdr>
        <w:top w:val="none" w:sz="0" w:space="0" w:color="auto"/>
        <w:left w:val="none" w:sz="0" w:space="0" w:color="auto"/>
        <w:bottom w:val="none" w:sz="0" w:space="0" w:color="auto"/>
        <w:right w:val="none" w:sz="0" w:space="0" w:color="auto"/>
      </w:divBdr>
    </w:div>
    <w:div w:id="1478257681">
      <w:bodyDiv w:val="1"/>
      <w:marLeft w:val="0"/>
      <w:marRight w:val="0"/>
      <w:marTop w:val="0"/>
      <w:marBottom w:val="0"/>
      <w:divBdr>
        <w:top w:val="none" w:sz="0" w:space="0" w:color="auto"/>
        <w:left w:val="none" w:sz="0" w:space="0" w:color="auto"/>
        <w:bottom w:val="none" w:sz="0" w:space="0" w:color="auto"/>
        <w:right w:val="none" w:sz="0" w:space="0" w:color="auto"/>
      </w:divBdr>
    </w:div>
    <w:div w:id="1551265180">
      <w:bodyDiv w:val="1"/>
      <w:marLeft w:val="0"/>
      <w:marRight w:val="0"/>
      <w:marTop w:val="0"/>
      <w:marBottom w:val="0"/>
      <w:divBdr>
        <w:top w:val="none" w:sz="0" w:space="0" w:color="auto"/>
        <w:left w:val="none" w:sz="0" w:space="0" w:color="auto"/>
        <w:bottom w:val="none" w:sz="0" w:space="0" w:color="auto"/>
        <w:right w:val="none" w:sz="0" w:space="0" w:color="auto"/>
      </w:divBdr>
    </w:div>
    <w:div w:id="205619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a:t>
            </a:r>
            <a:r>
              <a:rPr lang="cs-CZ" baseline="0"/>
              <a:t> č.1</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Řada 1</c:v>
                </c:pt>
              </c:strCache>
            </c:strRef>
          </c:tx>
          <c:spPr>
            <a:solidFill>
              <a:schemeClr val="accent1"/>
            </a:solidFill>
            <a:ln>
              <a:noFill/>
            </a:ln>
            <a:effectLst/>
          </c:spPr>
          <c:invertIfNegative val="0"/>
          <c:dPt>
            <c:idx val="0"/>
            <c:invertIfNegative val="0"/>
            <c:bubble3D val="0"/>
            <c:spPr>
              <a:solidFill>
                <a:srgbClr val="BA344A"/>
              </a:solidFill>
              <a:ln>
                <a:noFill/>
              </a:ln>
              <a:effectLst/>
            </c:spPr>
            <c:extLst>
              <c:ext xmlns:c16="http://schemas.microsoft.com/office/drawing/2014/chart" uri="{C3380CC4-5D6E-409C-BE32-E72D297353CC}">
                <c16:uniqueId val="{00000003-4591-4599-8D4B-7649D7296A01}"/>
              </c:ext>
            </c:extLst>
          </c:dPt>
          <c:dPt>
            <c:idx val="1"/>
            <c:invertIfNegative val="0"/>
            <c:bubble3D val="0"/>
            <c:spPr>
              <a:solidFill>
                <a:schemeClr val="accent5">
                  <a:lumMod val="50000"/>
                </a:schemeClr>
              </a:solidFill>
              <a:ln>
                <a:solidFill>
                  <a:schemeClr val="accent5">
                    <a:lumMod val="50000"/>
                  </a:schemeClr>
                </a:solidFill>
              </a:ln>
              <a:effectLst/>
            </c:spPr>
            <c:extLst>
              <c:ext xmlns:c16="http://schemas.microsoft.com/office/drawing/2014/chart" uri="{C3380CC4-5D6E-409C-BE32-E72D297353CC}">
                <c16:uniqueId val="{00000004-4591-4599-8D4B-7649D7296A01}"/>
              </c:ext>
            </c:extLst>
          </c:dPt>
          <c:cat>
            <c:strRef>
              <c:f>List1!$A$2:$A$5</c:f>
              <c:strCache>
                <c:ptCount val="2"/>
                <c:pt idx="0">
                  <c:v>Dívky</c:v>
                </c:pt>
                <c:pt idx="1">
                  <c:v>Chlapci</c:v>
                </c:pt>
              </c:strCache>
            </c:strRef>
          </c:cat>
          <c:val>
            <c:numRef>
              <c:f>List1!$B$2:$B$5</c:f>
              <c:numCache>
                <c:formatCode>0.00%</c:formatCode>
                <c:ptCount val="4"/>
                <c:pt idx="0">
                  <c:v>0.47199999999999998</c:v>
                </c:pt>
                <c:pt idx="1">
                  <c:v>0.52800000000000002</c:v>
                </c:pt>
              </c:numCache>
            </c:numRef>
          </c:val>
          <c:extLst>
            <c:ext xmlns:c16="http://schemas.microsoft.com/office/drawing/2014/chart" uri="{C3380CC4-5D6E-409C-BE32-E72D297353CC}">
              <c16:uniqueId val="{00000000-4591-4599-8D4B-7649D7296A01}"/>
            </c:ext>
          </c:extLst>
        </c:ser>
        <c:dLbls>
          <c:showLegendKey val="0"/>
          <c:showVal val="0"/>
          <c:showCatName val="0"/>
          <c:showSerName val="0"/>
          <c:showPercent val="0"/>
          <c:showBubbleSize val="0"/>
        </c:dLbls>
        <c:gapWidth val="219"/>
        <c:overlap val="-27"/>
        <c:axId val="470168384"/>
        <c:axId val="470171008"/>
      </c:barChart>
      <c:catAx>
        <c:axId val="47016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70171008"/>
        <c:crosses val="autoZero"/>
        <c:auto val="1"/>
        <c:lblAlgn val="ctr"/>
        <c:lblOffset val="100"/>
        <c:noMultiLvlLbl val="0"/>
      </c:catAx>
      <c:valAx>
        <c:axId val="4701710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701683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a:t>
            </a:r>
            <a:r>
              <a:rPr lang="cs-CZ" baseline="0"/>
              <a:t> č.8</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Řada 1</c:v>
                </c:pt>
              </c:strCache>
            </c:strRef>
          </c:tx>
          <c:spPr>
            <a:solidFill>
              <a:schemeClr val="accent5">
                <a:lumMod val="50000"/>
              </a:schemeClr>
            </a:solidFill>
            <a:ln>
              <a:solidFill>
                <a:schemeClr val="accent5">
                  <a:lumMod val="50000"/>
                </a:schemeClr>
              </a:solidFill>
            </a:ln>
            <a:effectLst/>
          </c:spPr>
          <c:invertIfNegative val="0"/>
          <c:cat>
            <c:strRef>
              <c:f>List1!$A$2:$A$6</c:f>
              <c:strCache>
                <c:ptCount val="5"/>
                <c:pt idx="0">
                  <c:v>Více jak 2 hodiny denně</c:v>
                </c:pt>
                <c:pt idx="1">
                  <c:v>Cca 2 hodiny denně</c:v>
                </c:pt>
                <c:pt idx="2">
                  <c:v>Cca hodinu denně</c:v>
                </c:pt>
                <c:pt idx="3">
                  <c:v>Cca půl hodiny denně</c:v>
                </c:pt>
                <c:pt idx="4">
                  <c:v>Méne jak půl hodiny denně</c:v>
                </c:pt>
              </c:strCache>
            </c:strRef>
          </c:cat>
          <c:val>
            <c:numRef>
              <c:f>List1!$B$2:$B$6</c:f>
              <c:numCache>
                <c:formatCode>0.00%</c:formatCode>
                <c:ptCount val="5"/>
                <c:pt idx="0">
                  <c:v>2.7E-2</c:v>
                </c:pt>
                <c:pt idx="1">
                  <c:v>0.16200000000000001</c:v>
                </c:pt>
                <c:pt idx="2">
                  <c:v>0.32400000000000001</c:v>
                </c:pt>
                <c:pt idx="3">
                  <c:v>0.35099999999999998</c:v>
                </c:pt>
                <c:pt idx="4">
                  <c:v>0.13500000000000001</c:v>
                </c:pt>
              </c:numCache>
            </c:numRef>
          </c:val>
          <c:extLst>
            <c:ext xmlns:c16="http://schemas.microsoft.com/office/drawing/2014/chart" uri="{C3380CC4-5D6E-409C-BE32-E72D297353CC}">
              <c16:uniqueId val="{00000000-1792-497D-AECF-1F5CBEE86CD8}"/>
            </c:ext>
          </c:extLst>
        </c:ser>
        <c:dLbls>
          <c:showLegendKey val="0"/>
          <c:showVal val="0"/>
          <c:showCatName val="0"/>
          <c:showSerName val="0"/>
          <c:showPercent val="0"/>
          <c:showBubbleSize val="0"/>
        </c:dLbls>
        <c:gapWidth val="219"/>
        <c:overlap val="-27"/>
        <c:axId val="558292352"/>
        <c:axId val="558287104"/>
      </c:barChart>
      <c:catAx>
        <c:axId val="558292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8287104"/>
        <c:crosses val="autoZero"/>
        <c:auto val="1"/>
        <c:lblAlgn val="ctr"/>
        <c:lblOffset val="100"/>
        <c:noMultiLvlLbl val="0"/>
      </c:catAx>
      <c:valAx>
        <c:axId val="5582871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82923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a:t>
            </a:r>
            <a:r>
              <a:rPr lang="cs-CZ" baseline="0"/>
              <a:t> č.9</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Řada 1</c:v>
                </c:pt>
              </c:strCache>
            </c:strRef>
          </c:tx>
          <c:spPr>
            <a:solidFill>
              <a:schemeClr val="accent5">
                <a:lumMod val="50000"/>
              </a:schemeClr>
            </a:solidFill>
            <a:ln>
              <a:solidFill>
                <a:schemeClr val="accent5">
                  <a:lumMod val="50000"/>
                </a:schemeClr>
              </a:solidFill>
            </a:ln>
            <a:effectLst/>
          </c:spPr>
          <c:invertIfNegative val="0"/>
          <c:cat>
            <c:strRef>
              <c:f>List1!$A$2:$A$6</c:f>
              <c:strCache>
                <c:ptCount val="5"/>
                <c:pt idx="0">
                  <c:v>Více jak 2 hodiny každý den o víkendu</c:v>
                </c:pt>
                <c:pt idx="1">
                  <c:v>Cca 2 hodiny každý den o víkendu</c:v>
                </c:pt>
                <c:pt idx="2">
                  <c:v>Cca hodinu každý den o víkendu</c:v>
                </c:pt>
                <c:pt idx="3">
                  <c:v>Cca půl hodiny každý den o víkendu</c:v>
                </c:pt>
                <c:pt idx="4">
                  <c:v>Méně jak půl hodiny každý den o víkendu</c:v>
                </c:pt>
              </c:strCache>
            </c:strRef>
          </c:cat>
          <c:val>
            <c:numRef>
              <c:f>List1!$B$2:$B$6</c:f>
              <c:numCache>
                <c:formatCode>0.00%</c:formatCode>
                <c:ptCount val="5"/>
                <c:pt idx="0">
                  <c:v>0.19400000000000001</c:v>
                </c:pt>
                <c:pt idx="1">
                  <c:v>0.30599999999999999</c:v>
                </c:pt>
                <c:pt idx="2">
                  <c:v>0.27800000000000002</c:v>
                </c:pt>
                <c:pt idx="3">
                  <c:v>0.13900000000000001</c:v>
                </c:pt>
                <c:pt idx="4">
                  <c:v>8.3000000000000004E-2</c:v>
                </c:pt>
              </c:numCache>
            </c:numRef>
          </c:val>
          <c:extLst>
            <c:ext xmlns:c16="http://schemas.microsoft.com/office/drawing/2014/chart" uri="{C3380CC4-5D6E-409C-BE32-E72D297353CC}">
              <c16:uniqueId val="{00000000-E3E7-4EA2-BF94-8D9CB6CA0965}"/>
            </c:ext>
          </c:extLst>
        </c:ser>
        <c:dLbls>
          <c:showLegendKey val="0"/>
          <c:showVal val="0"/>
          <c:showCatName val="0"/>
          <c:showSerName val="0"/>
          <c:showPercent val="0"/>
          <c:showBubbleSize val="0"/>
        </c:dLbls>
        <c:gapWidth val="219"/>
        <c:overlap val="-27"/>
        <c:axId val="470170024"/>
        <c:axId val="470165432"/>
      </c:barChart>
      <c:catAx>
        <c:axId val="470170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70165432"/>
        <c:crosses val="autoZero"/>
        <c:auto val="1"/>
        <c:lblAlgn val="ctr"/>
        <c:lblOffset val="100"/>
        <c:noMultiLvlLbl val="0"/>
      </c:catAx>
      <c:valAx>
        <c:axId val="4701654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701700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Ve všední dny</c:v>
                </c:pt>
              </c:strCache>
            </c:strRef>
          </c:tx>
          <c:spPr>
            <a:solidFill>
              <a:schemeClr val="accent5">
                <a:lumMod val="50000"/>
              </a:schemeClr>
            </a:solidFill>
            <a:ln>
              <a:solidFill>
                <a:schemeClr val="accent5">
                  <a:lumMod val="50000"/>
                </a:schemeClr>
              </a:solidFill>
            </a:ln>
            <a:effectLst/>
          </c:spPr>
          <c:invertIfNegative val="0"/>
          <c:cat>
            <c:strRef>
              <c:f>List1!$A$2:$A$6</c:f>
              <c:strCache>
                <c:ptCount val="5"/>
                <c:pt idx="0">
                  <c:v>Více jak 2 hodiny každý den</c:v>
                </c:pt>
                <c:pt idx="1">
                  <c:v>Cca 2 hodiny každý den</c:v>
                </c:pt>
                <c:pt idx="2">
                  <c:v>Cca hodinu každý den</c:v>
                </c:pt>
                <c:pt idx="3">
                  <c:v>Cca půl hodiny každý den</c:v>
                </c:pt>
                <c:pt idx="4">
                  <c:v>Méně jak půl hodiny každý den</c:v>
                </c:pt>
              </c:strCache>
            </c:strRef>
          </c:cat>
          <c:val>
            <c:numRef>
              <c:f>List1!$B$2:$B$6</c:f>
              <c:numCache>
                <c:formatCode>0.00%</c:formatCode>
                <c:ptCount val="5"/>
                <c:pt idx="0">
                  <c:v>2.8000000000000001E-2</c:v>
                </c:pt>
                <c:pt idx="1">
                  <c:v>0.13900000000000001</c:v>
                </c:pt>
                <c:pt idx="2">
                  <c:v>0.30599999999999999</c:v>
                </c:pt>
                <c:pt idx="3">
                  <c:v>0.38800000000000001</c:v>
                </c:pt>
                <c:pt idx="4">
                  <c:v>0.13900000000000001</c:v>
                </c:pt>
              </c:numCache>
            </c:numRef>
          </c:val>
          <c:extLst>
            <c:ext xmlns:c16="http://schemas.microsoft.com/office/drawing/2014/chart" uri="{C3380CC4-5D6E-409C-BE32-E72D297353CC}">
              <c16:uniqueId val="{00000000-D5A3-495A-8A3B-10C3D296659E}"/>
            </c:ext>
          </c:extLst>
        </c:ser>
        <c:ser>
          <c:idx val="1"/>
          <c:order val="1"/>
          <c:tx>
            <c:strRef>
              <c:f>List1!$C$1</c:f>
              <c:strCache>
                <c:ptCount val="1"/>
                <c:pt idx="0">
                  <c:v>O víkendu</c:v>
                </c:pt>
              </c:strCache>
            </c:strRef>
          </c:tx>
          <c:spPr>
            <a:solidFill>
              <a:srgbClr val="CE4259"/>
            </a:solidFill>
            <a:ln>
              <a:solidFill>
                <a:srgbClr val="CE4259"/>
              </a:solidFill>
            </a:ln>
            <a:effectLst/>
          </c:spPr>
          <c:invertIfNegative val="0"/>
          <c:cat>
            <c:strRef>
              <c:f>List1!$A$2:$A$6</c:f>
              <c:strCache>
                <c:ptCount val="5"/>
                <c:pt idx="0">
                  <c:v>Více jak 2 hodiny každý den</c:v>
                </c:pt>
                <c:pt idx="1">
                  <c:v>Cca 2 hodiny každý den</c:v>
                </c:pt>
                <c:pt idx="2">
                  <c:v>Cca hodinu každý den</c:v>
                </c:pt>
                <c:pt idx="3">
                  <c:v>Cca půl hodiny každý den</c:v>
                </c:pt>
                <c:pt idx="4">
                  <c:v>Méně jak půl hodiny každý den</c:v>
                </c:pt>
              </c:strCache>
            </c:strRef>
          </c:cat>
          <c:val>
            <c:numRef>
              <c:f>List1!$C$2:$C$6</c:f>
              <c:numCache>
                <c:formatCode>0.00%</c:formatCode>
                <c:ptCount val="5"/>
                <c:pt idx="0">
                  <c:v>0.19400000000000001</c:v>
                </c:pt>
                <c:pt idx="1">
                  <c:v>0.30599999999999999</c:v>
                </c:pt>
                <c:pt idx="2">
                  <c:v>0.27800000000000002</c:v>
                </c:pt>
                <c:pt idx="3">
                  <c:v>0.13900000000000001</c:v>
                </c:pt>
                <c:pt idx="4">
                  <c:v>8.3000000000000004E-2</c:v>
                </c:pt>
              </c:numCache>
            </c:numRef>
          </c:val>
          <c:extLst>
            <c:ext xmlns:c16="http://schemas.microsoft.com/office/drawing/2014/chart" uri="{C3380CC4-5D6E-409C-BE32-E72D297353CC}">
              <c16:uniqueId val="{00000001-D5A3-495A-8A3B-10C3D296659E}"/>
            </c:ext>
          </c:extLst>
        </c:ser>
        <c:dLbls>
          <c:showLegendKey val="0"/>
          <c:showVal val="0"/>
          <c:showCatName val="0"/>
          <c:showSerName val="0"/>
          <c:showPercent val="0"/>
          <c:showBubbleSize val="0"/>
        </c:dLbls>
        <c:gapWidth val="219"/>
        <c:overlap val="-27"/>
        <c:axId val="451511128"/>
        <c:axId val="451512768"/>
      </c:barChart>
      <c:catAx>
        <c:axId val="451511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51512768"/>
        <c:crosses val="autoZero"/>
        <c:auto val="1"/>
        <c:lblAlgn val="ctr"/>
        <c:lblOffset val="100"/>
        <c:noMultiLvlLbl val="0"/>
      </c:catAx>
      <c:valAx>
        <c:axId val="4515127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51511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a:t>
            </a:r>
            <a:r>
              <a:rPr lang="cs-CZ" baseline="0"/>
              <a:t> č.10</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Řada 1</c:v>
                </c:pt>
              </c:strCache>
            </c:strRef>
          </c:tx>
          <c:spPr>
            <a:solidFill>
              <a:schemeClr val="accent5">
                <a:lumMod val="50000"/>
              </a:schemeClr>
            </a:solidFill>
            <a:ln>
              <a:solidFill>
                <a:schemeClr val="accent5">
                  <a:lumMod val="50000"/>
                </a:schemeClr>
              </a:solidFill>
            </a:ln>
            <a:effectLst/>
          </c:spPr>
          <c:invertIfNegative val="0"/>
          <c:cat>
            <c:strRef>
              <c:f>List1!$A$2:$A$3</c:f>
              <c:strCache>
                <c:ptCount val="2"/>
                <c:pt idx="0">
                  <c:v>Ano</c:v>
                </c:pt>
                <c:pt idx="1">
                  <c:v>Ne</c:v>
                </c:pt>
              </c:strCache>
            </c:strRef>
          </c:cat>
          <c:val>
            <c:numRef>
              <c:f>List1!$B$2:$B$3</c:f>
              <c:numCache>
                <c:formatCode>0.00%</c:formatCode>
                <c:ptCount val="2"/>
                <c:pt idx="0">
                  <c:v>0.47199999999999998</c:v>
                </c:pt>
                <c:pt idx="1">
                  <c:v>0.52800000000000002</c:v>
                </c:pt>
              </c:numCache>
            </c:numRef>
          </c:val>
          <c:extLst>
            <c:ext xmlns:c16="http://schemas.microsoft.com/office/drawing/2014/chart" uri="{C3380CC4-5D6E-409C-BE32-E72D297353CC}">
              <c16:uniqueId val="{00000000-D229-480D-B16F-3BB373083B93}"/>
            </c:ext>
          </c:extLst>
        </c:ser>
        <c:dLbls>
          <c:showLegendKey val="0"/>
          <c:showVal val="0"/>
          <c:showCatName val="0"/>
          <c:showSerName val="0"/>
          <c:showPercent val="0"/>
          <c:showBubbleSize val="0"/>
        </c:dLbls>
        <c:gapWidth val="219"/>
        <c:overlap val="-27"/>
        <c:axId val="558295632"/>
        <c:axId val="558295960"/>
      </c:barChart>
      <c:catAx>
        <c:axId val="55829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8295960"/>
        <c:crosses val="autoZero"/>
        <c:auto val="1"/>
        <c:lblAlgn val="ctr"/>
        <c:lblOffset val="100"/>
        <c:noMultiLvlLbl val="0"/>
      </c:catAx>
      <c:valAx>
        <c:axId val="558295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8295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a:t>
            </a:r>
            <a:r>
              <a:rPr lang="cs-CZ" baseline="0"/>
              <a:t> č.11</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Řada 1</c:v>
                </c:pt>
              </c:strCache>
            </c:strRef>
          </c:tx>
          <c:spPr>
            <a:solidFill>
              <a:schemeClr val="accent5">
                <a:lumMod val="50000"/>
              </a:schemeClr>
            </a:solidFill>
            <a:ln>
              <a:solidFill>
                <a:schemeClr val="accent5">
                  <a:lumMod val="50000"/>
                </a:schemeClr>
              </a:solidFill>
            </a:ln>
            <a:effectLst/>
          </c:spPr>
          <c:invertIfNegative val="0"/>
          <c:cat>
            <c:strRef>
              <c:f>List1!$A$2:$A$3</c:f>
              <c:strCache>
                <c:ptCount val="2"/>
                <c:pt idx="0">
                  <c:v>Ano škola nabízí</c:v>
                </c:pt>
                <c:pt idx="1">
                  <c:v>Ne, nevím o tom</c:v>
                </c:pt>
              </c:strCache>
            </c:strRef>
          </c:cat>
          <c:val>
            <c:numRef>
              <c:f>List1!$B$2:$B$3</c:f>
              <c:numCache>
                <c:formatCode>0.00%</c:formatCode>
                <c:ptCount val="2"/>
                <c:pt idx="0">
                  <c:v>0.86499999999999999</c:v>
                </c:pt>
                <c:pt idx="1">
                  <c:v>0.13500000000000001</c:v>
                </c:pt>
              </c:numCache>
            </c:numRef>
          </c:val>
          <c:extLst>
            <c:ext xmlns:c16="http://schemas.microsoft.com/office/drawing/2014/chart" uri="{C3380CC4-5D6E-409C-BE32-E72D297353CC}">
              <c16:uniqueId val="{00000000-82BA-4E86-A82A-6276FC86A586}"/>
            </c:ext>
          </c:extLst>
        </c:ser>
        <c:dLbls>
          <c:showLegendKey val="0"/>
          <c:showVal val="0"/>
          <c:showCatName val="0"/>
          <c:showSerName val="0"/>
          <c:showPercent val="0"/>
          <c:showBubbleSize val="0"/>
        </c:dLbls>
        <c:gapWidth val="219"/>
        <c:overlap val="-27"/>
        <c:axId val="509531528"/>
        <c:axId val="509532184"/>
      </c:barChart>
      <c:catAx>
        <c:axId val="509531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09532184"/>
        <c:crosses val="autoZero"/>
        <c:auto val="1"/>
        <c:lblAlgn val="ctr"/>
        <c:lblOffset val="100"/>
        <c:noMultiLvlLbl val="0"/>
      </c:catAx>
      <c:valAx>
        <c:axId val="5095321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09531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a:t>
            </a:r>
            <a:r>
              <a:rPr lang="cs-CZ" baseline="0"/>
              <a:t> č.12</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Řada 1</c:v>
                </c:pt>
              </c:strCache>
            </c:strRef>
          </c:tx>
          <c:spPr>
            <a:solidFill>
              <a:schemeClr val="accent5">
                <a:lumMod val="50000"/>
              </a:schemeClr>
            </a:solidFill>
            <a:ln>
              <a:solidFill>
                <a:schemeClr val="accent5">
                  <a:lumMod val="50000"/>
                </a:schemeClr>
              </a:solidFill>
            </a:ln>
            <a:effectLst/>
          </c:spPr>
          <c:invertIfNegative val="0"/>
          <c:cat>
            <c:strRef>
              <c:f>List1!$A$2:$A$3</c:f>
              <c:strCache>
                <c:ptCount val="2"/>
                <c:pt idx="0">
                  <c:v>Ano</c:v>
                </c:pt>
                <c:pt idx="1">
                  <c:v>Ne</c:v>
                </c:pt>
              </c:strCache>
            </c:strRef>
          </c:cat>
          <c:val>
            <c:numRef>
              <c:f>List1!$B$2:$B$3</c:f>
              <c:numCache>
                <c:formatCode>0.00%</c:formatCode>
                <c:ptCount val="2"/>
                <c:pt idx="0">
                  <c:v>0.78400000000000003</c:v>
                </c:pt>
                <c:pt idx="1">
                  <c:v>0.216</c:v>
                </c:pt>
              </c:numCache>
            </c:numRef>
          </c:val>
          <c:extLst>
            <c:ext xmlns:c16="http://schemas.microsoft.com/office/drawing/2014/chart" uri="{C3380CC4-5D6E-409C-BE32-E72D297353CC}">
              <c16:uniqueId val="{00000000-0BFC-445A-8A1D-E97C51C34CD7}"/>
            </c:ext>
          </c:extLst>
        </c:ser>
        <c:dLbls>
          <c:showLegendKey val="0"/>
          <c:showVal val="0"/>
          <c:showCatName val="0"/>
          <c:showSerName val="0"/>
          <c:showPercent val="0"/>
          <c:showBubbleSize val="0"/>
        </c:dLbls>
        <c:gapWidth val="219"/>
        <c:overlap val="-27"/>
        <c:axId val="512113864"/>
        <c:axId val="512112224"/>
      </c:barChart>
      <c:catAx>
        <c:axId val="512113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2112224"/>
        <c:crosses val="autoZero"/>
        <c:auto val="1"/>
        <c:lblAlgn val="ctr"/>
        <c:lblOffset val="100"/>
        <c:noMultiLvlLbl val="0"/>
      </c:catAx>
      <c:valAx>
        <c:axId val="5121122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2113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a:t>
            </a:r>
            <a:r>
              <a:rPr lang="cs-CZ" baseline="0"/>
              <a:t> č.13</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Řada 1</c:v>
                </c:pt>
              </c:strCache>
            </c:strRef>
          </c:tx>
          <c:spPr>
            <a:solidFill>
              <a:schemeClr val="accent5">
                <a:lumMod val="50000"/>
              </a:schemeClr>
            </a:solidFill>
            <a:ln>
              <a:solidFill>
                <a:schemeClr val="accent5">
                  <a:lumMod val="50000"/>
                </a:schemeClr>
              </a:solidFill>
            </a:ln>
            <a:effectLst/>
          </c:spPr>
          <c:invertIfNegative val="0"/>
          <c:cat>
            <c:strRef>
              <c:f>List1!$A$2:$A$6</c:f>
              <c:strCache>
                <c:ptCount val="5"/>
                <c:pt idx="0">
                  <c:v>Je to vhodné pro zdraví</c:v>
                </c:pt>
                <c:pt idx="1">
                  <c:v>Osobní rozvoj</c:v>
                </c:pt>
                <c:pt idx="2">
                  <c:v>Podpora talentu</c:v>
                </c:pt>
                <c:pt idx="3">
                  <c:v>Mé dítě to baví</c:v>
                </c:pt>
                <c:pt idx="4">
                  <c:v>Ztotožňuji se se všemi možnostmi</c:v>
                </c:pt>
              </c:strCache>
            </c:strRef>
          </c:cat>
          <c:val>
            <c:numRef>
              <c:f>List1!$B$2:$B$6</c:f>
              <c:numCache>
                <c:formatCode>0.00%</c:formatCode>
                <c:ptCount val="5"/>
                <c:pt idx="0">
                  <c:v>0.19400000000000001</c:v>
                </c:pt>
                <c:pt idx="1">
                  <c:v>0.111</c:v>
                </c:pt>
                <c:pt idx="2">
                  <c:v>0.13900000000000001</c:v>
                </c:pt>
                <c:pt idx="3">
                  <c:v>0.13900000000000001</c:v>
                </c:pt>
                <c:pt idx="4">
                  <c:v>0.41699999999999998</c:v>
                </c:pt>
              </c:numCache>
            </c:numRef>
          </c:val>
          <c:extLst>
            <c:ext xmlns:c16="http://schemas.microsoft.com/office/drawing/2014/chart" uri="{C3380CC4-5D6E-409C-BE32-E72D297353CC}">
              <c16:uniqueId val="{00000000-4F0A-4DE5-B3C4-D4904D2C035D}"/>
            </c:ext>
          </c:extLst>
        </c:ser>
        <c:dLbls>
          <c:showLegendKey val="0"/>
          <c:showVal val="0"/>
          <c:showCatName val="0"/>
          <c:showSerName val="0"/>
          <c:showPercent val="0"/>
          <c:showBubbleSize val="0"/>
        </c:dLbls>
        <c:gapWidth val="219"/>
        <c:overlap val="-27"/>
        <c:axId val="558289400"/>
        <c:axId val="558293336"/>
      </c:barChart>
      <c:catAx>
        <c:axId val="558289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8293336"/>
        <c:crosses val="autoZero"/>
        <c:auto val="1"/>
        <c:lblAlgn val="ctr"/>
        <c:lblOffset val="100"/>
        <c:noMultiLvlLbl val="0"/>
      </c:catAx>
      <c:valAx>
        <c:axId val="5582933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8289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Řada 1</c:v>
                </c:pt>
              </c:strCache>
            </c:strRef>
          </c:tx>
          <c:spPr>
            <a:solidFill>
              <a:srgbClr val="CE4259"/>
            </a:solidFill>
            <a:ln>
              <a:noFill/>
            </a:ln>
            <a:effectLst/>
          </c:spPr>
          <c:invertIfNegative val="0"/>
          <c:dPt>
            <c:idx val="0"/>
            <c:invertIfNegative val="0"/>
            <c:bubble3D val="0"/>
            <c:spPr>
              <a:solidFill>
                <a:srgbClr val="CE4259"/>
              </a:solidFill>
              <a:ln>
                <a:solidFill>
                  <a:srgbClr val="CE4259"/>
                </a:solidFill>
              </a:ln>
              <a:effectLst/>
            </c:spPr>
            <c:extLst>
              <c:ext xmlns:c16="http://schemas.microsoft.com/office/drawing/2014/chart" uri="{C3380CC4-5D6E-409C-BE32-E72D297353CC}">
                <c16:uniqueId val="{00000001-DC75-4F59-A5C5-CA1598062AE6}"/>
              </c:ext>
            </c:extLst>
          </c:dPt>
          <c:dPt>
            <c:idx val="1"/>
            <c:invertIfNegative val="0"/>
            <c:bubble3D val="0"/>
            <c:spPr>
              <a:solidFill>
                <a:schemeClr val="accent5">
                  <a:lumMod val="50000"/>
                </a:schemeClr>
              </a:solidFill>
              <a:ln>
                <a:solidFill>
                  <a:schemeClr val="accent5">
                    <a:lumMod val="50000"/>
                  </a:schemeClr>
                </a:solidFill>
              </a:ln>
              <a:effectLst/>
            </c:spPr>
            <c:extLst>
              <c:ext xmlns:c16="http://schemas.microsoft.com/office/drawing/2014/chart" uri="{C3380CC4-5D6E-409C-BE32-E72D297353CC}">
                <c16:uniqueId val="{00000003-DC75-4F59-A5C5-CA1598062AE6}"/>
              </c:ext>
            </c:extLst>
          </c:dPt>
          <c:cat>
            <c:strRef>
              <c:f>List1!$A$2:$A$3</c:f>
              <c:strCache>
                <c:ptCount val="2"/>
                <c:pt idx="0">
                  <c:v>Dívky</c:v>
                </c:pt>
                <c:pt idx="1">
                  <c:v>Chlapci</c:v>
                </c:pt>
              </c:strCache>
            </c:strRef>
          </c:cat>
          <c:val>
            <c:numRef>
              <c:f>List1!$B$2:$B$3</c:f>
              <c:numCache>
                <c:formatCode>General</c:formatCode>
                <c:ptCount val="2"/>
                <c:pt idx="0">
                  <c:v>12</c:v>
                </c:pt>
                <c:pt idx="1">
                  <c:v>34</c:v>
                </c:pt>
              </c:numCache>
            </c:numRef>
          </c:val>
          <c:extLst>
            <c:ext xmlns:c16="http://schemas.microsoft.com/office/drawing/2014/chart" uri="{C3380CC4-5D6E-409C-BE32-E72D297353CC}">
              <c16:uniqueId val="{00000004-DC75-4F59-A5C5-CA1598062AE6}"/>
            </c:ext>
          </c:extLst>
        </c:ser>
        <c:dLbls>
          <c:showLegendKey val="0"/>
          <c:showVal val="0"/>
          <c:showCatName val="0"/>
          <c:showSerName val="0"/>
          <c:showPercent val="0"/>
          <c:showBubbleSize val="0"/>
        </c:dLbls>
        <c:gapWidth val="219"/>
        <c:overlap val="-27"/>
        <c:axId val="436471536"/>
        <c:axId val="436475800"/>
      </c:barChart>
      <c:catAx>
        <c:axId val="436471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36475800"/>
        <c:crosses val="autoZero"/>
        <c:auto val="1"/>
        <c:lblAlgn val="ctr"/>
        <c:lblOffset val="100"/>
        <c:noMultiLvlLbl val="0"/>
      </c:catAx>
      <c:valAx>
        <c:axId val="436475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36471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Řada 1</c:v>
                </c:pt>
              </c:strCache>
            </c:strRef>
          </c:tx>
          <c:spPr>
            <a:solidFill>
              <a:srgbClr val="CE4259"/>
            </a:solidFill>
            <a:ln>
              <a:solidFill>
                <a:srgbClr val="CE4259"/>
              </a:solidFill>
            </a:ln>
            <a:effectLst/>
          </c:spPr>
          <c:invertIfNegative val="0"/>
          <c:dPt>
            <c:idx val="1"/>
            <c:invertIfNegative val="0"/>
            <c:bubble3D val="0"/>
            <c:spPr>
              <a:solidFill>
                <a:schemeClr val="accent5">
                  <a:lumMod val="50000"/>
                </a:schemeClr>
              </a:solidFill>
              <a:ln>
                <a:solidFill>
                  <a:schemeClr val="accent5">
                    <a:lumMod val="50000"/>
                  </a:schemeClr>
                </a:solidFill>
              </a:ln>
              <a:effectLst/>
            </c:spPr>
            <c:extLst>
              <c:ext xmlns:c16="http://schemas.microsoft.com/office/drawing/2014/chart" uri="{C3380CC4-5D6E-409C-BE32-E72D297353CC}">
                <c16:uniqueId val="{00000003-54DE-4199-83C7-04EEAFF67AAC}"/>
              </c:ext>
            </c:extLst>
          </c:dPt>
          <c:cat>
            <c:strRef>
              <c:f>List1!$A$2:$A$3</c:f>
              <c:strCache>
                <c:ptCount val="2"/>
                <c:pt idx="0">
                  <c:v>Dívky</c:v>
                </c:pt>
                <c:pt idx="1">
                  <c:v>Chlapci</c:v>
                </c:pt>
              </c:strCache>
            </c:strRef>
          </c:cat>
          <c:val>
            <c:numRef>
              <c:f>List1!$B$2:$B$3</c:f>
              <c:numCache>
                <c:formatCode>General</c:formatCode>
                <c:ptCount val="2"/>
                <c:pt idx="0">
                  <c:v>22</c:v>
                </c:pt>
                <c:pt idx="1">
                  <c:v>34</c:v>
                </c:pt>
              </c:numCache>
            </c:numRef>
          </c:val>
          <c:extLst>
            <c:ext xmlns:c16="http://schemas.microsoft.com/office/drawing/2014/chart" uri="{C3380CC4-5D6E-409C-BE32-E72D297353CC}">
              <c16:uniqueId val="{00000000-54DE-4199-83C7-04EEAFF67AAC}"/>
            </c:ext>
          </c:extLst>
        </c:ser>
        <c:dLbls>
          <c:showLegendKey val="0"/>
          <c:showVal val="0"/>
          <c:showCatName val="0"/>
          <c:showSerName val="0"/>
          <c:showPercent val="0"/>
          <c:showBubbleSize val="0"/>
        </c:dLbls>
        <c:gapWidth val="219"/>
        <c:overlap val="-27"/>
        <c:axId val="521882696"/>
        <c:axId val="521888272"/>
      </c:barChart>
      <c:catAx>
        <c:axId val="521882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21888272"/>
        <c:crosses val="autoZero"/>
        <c:auto val="1"/>
        <c:lblAlgn val="ctr"/>
        <c:lblOffset val="100"/>
        <c:noMultiLvlLbl val="0"/>
      </c:catAx>
      <c:valAx>
        <c:axId val="521888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21882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Přes týden</c:v>
                </c:pt>
              </c:strCache>
            </c:strRef>
          </c:tx>
          <c:spPr>
            <a:solidFill>
              <a:schemeClr val="accent5">
                <a:lumMod val="50000"/>
              </a:schemeClr>
            </a:solidFill>
            <a:ln>
              <a:solidFill>
                <a:schemeClr val="accent5">
                  <a:lumMod val="50000"/>
                </a:schemeClr>
              </a:solidFill>
            </a:ln>
            <a:effectLst/>
          </c:spPr>
          <c:invertIfNegative val="0"/>
          <c:cat>
            <c:strRef>
              <c:f>List1!$A$2:$A$5</c:f>
              <c:strCache>
                <c:ptCount val="4"/>
                <c:pt idx="0">
                  <c:v>Víc jak 2 hodiny každý den</c:v>
                </c:pt>
                <c:pt idx="1">
                  <c:v>Cca 2 hodiny každý den</c:v>
                </c:pt>
                <c:pt idx="2">
                  <c:v>Cca hodinu každý den</c:v>
                </c:pt>
                <c:pt idx="3">
                  <c:v>Ani ne hodinu každý den</c:v>
                </c:pt>
              </c:strCache>
            </c:strRef>
          </c:cat>
          <c:val>
            <c:numRef>
              <c:f>List1!$B$2:$B$5</c:f>
              <c:numCache>
                <c:formatCode>0%</c:formatCode>
                <c:ptCount val="4"/>
                <c:pt idx="0" formatCode="0.00%">
                  <c:v>0.38900000000000001</c:v>
                </c:pt>
                <c:pt idx="1">
                  <c:v>0.25</c:v>
                </c:pt>
                <c:pt idx="2" formatCode="0.00%">
                  <c:v>0.222</c:v>
                </c:pt>
                <c:pt idx="3" formatCode="0.00%">
                  <c:v>0.111</c:v>
                </c:pt>
              </c:numCache>
            </c:numRef>
          </c:val>
          <c:extLst>
            <c:ext xmlns:c16="http://schemas.microsoft.com/office/drawing/2014/chart" uri="{C3380CC4-5D6E-409C-BE32-E72D297353CC}">
              <c16:uniqueId val="{00000000-6424-4B29-928F-DE4227FE51D9}"/>
            </c:ext>
          </c:extLst>
        </c:ser>
        <c:ser>
          <c:idx val="1"/>
          <c:order val="1"/>
          <c:tx>
            <c:strRef>
              <c:f>List1!$C$1</c:f>
              <c:strCache>
                <c:ptCount val="1"/>
                <c:pt idx="0">
                  <c:v>O víkendu</c:v>
                </c:pt>
              </c:strCache>
            </c:strRef>
          </c:tx>
          <c:spPr>
            <a:solidFill>
              <a:srgbClr val="CE4259"/>
            </a:solidFill>
            <a:ln>
              <a:solidFill>
                <a:srgbClr val="CE4259"/>
              </a:solidFill>
            </a:ln>
            <a:effectLst/>
          </c:spPr>
          <c:invertIfNegative val="0"/>
          <c:cat>
            <c:strRef>
              <c:f>List1!$A$2:$A$5</c:f>
              <c:strCache>
                <c:ptCount val="4"/>
                <c:pt idx="0">
                  <c:v>Víc jak 2 hodiny každý den</c:v>
                </c:pt>
                <c:pt idx="1">
                  <c:v>Cca 2 hodiny každý den</c:v>
                </c:pt>
                <c:pt idx="2">
                  <c:v>Cca hodinu každý den</c:v>
                </c:pt>
                <c:pt idx="3">
                  <c:v>Ani ne hodinu každý den</c:v>
                </c:pt>
              </c:strCache>
            </c:strRef>
          </c:cat>
          <c:val>
            <c:numRef>
              <c:f>List1!$C$2:$C$5</c:f>
              <c:numCache>
                <c:formatCode>0.00%</c:formatCode>
                <c:ptCount val="4"/>
                <c:pt idx="0">
                  <c:v>0.61099999999999999</c:v>
                </c:pt>
                <c:pt idx="1">
                  <c:v>0.27800000000000002</c:v>
                </c:pt>
                <c:pt idx="2">
                  <c:v>8.3000000000000004E-2</c:v>
                </c:pt>
                <c:pt idx="3">
                  <c:v>2.8000000000000001E-2</c:v>
                </c:pt>
              </c:numCache>
            </c:numRef>
          </c:val>
          <c:extLst>
            <c:ext xmlns:c16="http://schemas.microsoft.com/office/drawing/2014/chart" uri="{C3380CC4-5D6E-409C-BE32-E72D297353CC}">
              <c16:uniqueId val="{00000001-6424-4B29-928F-DE4227FE51D9}"/>
            </c:ext>
          </c:extLst>
        </c:ser>
        <c:dLbls>
          <c:showLegendKey val="0"/>
          <c:showVal val="0"/>
          <c:showCatName val="0"/>
          <c:showSerName val="0"/>
          <c:showPercent val="0"/>
          <c:showBubbleSize val="0"/>
        </c:dLbls>
        <c:gapWidth val="219"/>
        <c:overlap val="-27"/>
        <c:axId val="512015768"/>
        <c:axId val="512023640"/>
      </c:barChart>
      <c:catAx>
        <c:axId val="512015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2023640"/>
        <c:crosses val="autoZero"/>
        <c:auto val="1"/>
        <c:lblAlgn val="ctr"/>
        <c:lblOffset val="100"/>
        <c:noMultiLvlLbl val="0"/>
      </c:catAx>
      <c:valAx>
        <c:axId val="5120236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2015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a:t>
            </a:r>
            <a:r>
              <a:rPr lang="cs-CZ" baseline="0"/>
              <a:t> č. 2</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Řada 1</c:v>
                </c:pt>
              </c:strCache>
            </c:strRef>
          </c:tx>
          <c:spPr>
            <a:solidFill>
              <a:schemeClr val="accent5">
                <a:lumMod val="50000"/>
              </a:schemeClr>
            </a:solidFill>
            <a:ln>
              <a:solidFill>
                <a:schemeClr val="accent5">
                  <a:lumMod val="50000"/>
                </a:schemeClr>
              </a:solidFill>
            </a:ln>
            <a:effectLst/>
          </c:spPr>
          <c:invertIfNegative val="0"/>
          <c:cat>
            <c:strRef>
              <c:f>List1!$A$2:$A$6</c:f>
              <c:strCache>
                <c:ptCount val="5"/>
                <c:pt idx="0">
                  <c:v>Tělovýchovné</c:v>
                </c:pt>
                <c:pt idx="1">
                  <c:v>Pracovně technické</c:v>
                </c:pt>
                <c:pt idx="2">
                  <c:v>Společenskovědní</c:v>
                </c:pt>
                <c:pt idx="3">
                  <c:v>přírodovědné</c:v>
                </c:pt>
                <c:pt idx="4">
                  <c:v>Esteticko - výchovné</c:v>
                </c:pt>
              </c:strCache>
            </c:strRef>
          </c:cat>
          <c:val>
            <c:numRef>
              <c:f>List1!$B$2:$B$6</c:f>
              <c:numCache>
                <c:formatCode>0.00%</c:formatCode>
                <c:ptCount val="5"/>
                <c:pt idx="0">
                  <c:v>0.63900000000000001</c:v>
                </c:pt>
                <c:pt idx="1">
                  <c:v>0.16700000000000001</c:v>
                </c:pt>
                <c:pt idx="2">
                  <c:v>0.13900000000000001</c:v>
                </c:pt>
                <c:pt idx="3">
                  <c:v>2.8000000000000001E-2</c:v>
                </c:pt>
                <c:pt idx="4">
                  <c:v>2.8000000000000001E-2</c:v>
                </c:pt>
              </c:numCache>
            </c:numRef>
          </c:val>
          <c:extLst>
            <c:ext xmlns:c16="http://schemas.microsoft.com/office/drawing/2014/chart" uri="{C3380CC4-5D6E-409C-BE32-E72D297353CC}">
              <c16:uniqueId val="{00000000-95FC-4F4C-A300-807B0957FBDB}"/>
            </c:ext>
          </c:extLst>
        </c:ser>
        <c:dLbls>
          <c:showLegendKey val="0"/>
          <c:showVal val="0"/>
          <c:showCatName val="0"/>
          <c:showSerName val="0"/>
          <c:showPercent val="0"/>
          <c:showBubbleSize val="0"/>
        </c:dLbls>
        <c:gapWidth val="219"/>
        <c:overlap val="-27"/>
        <c:axId val="512205104"/>
        <c:axId val="512205760"/>
      </c:barChart>
      <c:catAx>
        <c:axId val="51220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2205760"/>
        <c:crosses val="autoZero"/>
        <c:auto val="1"/>
        <c:lblAlgn val="ctr"/>
        <c:lblOffset val="100"/>
        <c:noMultiLvlLbl val="0"/>
      </c:catAx>
      <c:valAx>
        <c:axId val="5122057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22051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Řada 1</c:v>
                </c:pt>
              </c:strCache>
            </c:strRef>
          </c:tx>
          <c:spPr>
            <a:solidFill>
              <a:srgbClr val="CE4259"/>
            </a:solidFill>
            <a:ln>
              <a:noFill/>
            </a:ln>
            <a:effectLst/>
          </c:spPr>
          <c:invertIfNegative val="0"/>
          <c:dPt>
            <c:idx val="0"/>
            <c:invertIfNegative val="0"/>
            <c:bubble3D val="0"/>
            <c:spPr>
              <a:solidFill>
                <a:srgbClr val="CE4259"/>
              </a:solidFill>
              <a:ln>
                <a:solidFill>
                  <a:srgbClr val="CE4259"/>
                </a:solidFill>
              </a:ln>
              <a:effectLst/>
            </c:spPr>
            <c:extLst>
              <c:ext xmlns:c16="http://schemas.microsoft.com/office/drawing/2014/chart" uri="{C3380CC4-5D6E-409C-BE32-E72D297353CC}">
                <c16:uniqueId val="{00000003-0AAE-4B89-9827-45F15A55B11E}"/>
              </c:ext>
            </c:extLst>
          </c:dPt>
          <c:dPt>
            <c:idx val="1"/>
            <c:invertIfNegative val="0"/>
            <c:bubble3D val="0"/>
            <c:spPr>
              <a:solidFill>
                <a:schemeClr val="accent5">
                  <a:lumMod val="50000"/>
                </a:schemeClr>
              </a:solidFill>
              <a:ln>
                <a:solidFill>
                  <a:schemeClr val="accent5">
                    <a:lumMod val="50000"/>
                  </a:schemeClr>
                </a:solidFill>
              </a:ln>
              <a:effectLst/>
            </c:spPr>
            <c:extLst>
              <c:ext xmlns:c16="http://schemas.microsoft.com/office/drawing/2014/chart" uri="{C3380CC4-5D6E-409C-BE32-E72D297353CC}">
                <c16:uniqueId val="{00000004-0AAE-4B89-9827-45F15A55B11E}"/>
              </c:ext>
            </c:extLst>
          </c:dPt>
          <c:cat>
            <c:strRef>
              <c:f>List1!$A$2:$A$3</c:f>
              <c:strCache>
                <c:ptCount val="2"/>
                <c:pt idx="0">
                  <c:v>Dívky</c:v>
                </c:pt>
                <c:pt idx="1">
                  <c:v>Chlapci</c:v>
                </c:pt>
              </c:strCache>
            </c:strRef>
          </c:cat>
          <c:val>
            <c:numRef>
              <c:f>List1!$B$2:$B$3</c:f>
              <c:numCache>
                <c:formatCode>General</c:formatCode>
                <c:ptCount val="2"/>
                <c:pt idx="0">
                  <c:v>12</c:v>
                </c:pt>
                <c:pt idx="1">
                  <c:v>34</c:v>
                </c:pt>
              </c:numCache>
            </c:numRef>
          </c:val>
          <c:extLst>
            <c:ext xmlns:c16="http://schemas.microsoft.com/office/drawing/2014/chart" uri="{C3380CC4-5D6E-409C-BE32-E72D297353CC}">
              <c16:uniqueId val="{00000000-0AAE-4B89-9827-45F15A55B11E}"/>
            </c:ext>
          </c:extLst>
        </c:ser>
        <c:dLbls>
          <c:showLegendKey val="0"/>
          <c:showVal val="0"/>
          <c:showCatName val="0"/>
          <c:showSerName val="0"/>
          <c:showPercent val="0"/>
          <c:showBubbleSize val="0"/>
        </c:dLbls>
        <c:gapWidth val="219"/>
        <c:overlap val="-27"/>
        <c:axId val="436471536"/>
        <c:axId val="436475800"/>
      </c:barChart>
      <c:catAx>
        <c:axId val="436471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36475800"/>
        <c:crosses val="autoZero"/>
        <c:auto val="1"/>
        <c:lblAlgn val="ctr"/>
        <c:lblOffset val="100"/>
        <c:noMultiLvlLbl val="0"/>
      </c:catAx>
      <c:valAx>
        <c:axId val="436475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36471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a:t>
            </a:r>
            <a:r>
              <a:rPr lang="cs-CZ" baseline="0"/>
              <a:t> č.3</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Řada 1</c:v>
                </c:pt>
              </c:strCache>
            </c:strRef>
          </c:tx>
          <c:spPr>
            <a:solidFill>
              <a:schemeClr val="accent5">
                <a:lumMod val="50000"/>
              </a:schemeClr>
            </a:solidFill>
            <a:ln>
              <a:solidFill>
                <a:schemeClr val="accent5">
                  <a:lumMod val="50000"/>
                </a:schemeClr>
              </a:solidFill>
            </a:ln>
            <a:effectLst/>
          </c:spPr>
          <c:invertIfNegative val="0"/>
          <c:cat>
            <c:strRef>
              <c:f>List1!$A$2:$A$3</c:f>
              <c:strCache>
                <c:ptCount val="2"/>
                <c:pt idx="0">
                  <c:v>Ano</c:v>
                </c:pt>
                <c:pt idx="1">
                  <c:v>Ne</c:v>
                </c:pt>
              </c:strCache>
            </c:strRef>
          </c:cat>
          <c:val>
            <c:numRef>
              <c:f>List1!$B$2:$B$3</c:f>
              <c:numCache>
                <c:formatCode>0.00%</c:formatCode>
                <c:ptCount val="2"/>
                <c:pt idx="0">
                  <c:v>0.77800000000000002</c:v>
                </c:pt>
                <c:pt idx="1">
                  <c:v>0.222</c:v>
                </c:pt>
              </c:numCache>
            </c:numRef>
          </c:val>
          <c:extLst>
            <c:ext xmlns:c16="http://schemas.microsoft.com/office/drawing/2014/chart" uri="{C3380CC4-5D6E-409C-BE32-E72D297353CC}">
              <c16:uniqueId val="{00000000-B9D7-4E6B-AF43-E47339E8E80D}"/>
            </c:ext>
          </c:extLst>
        </c:ser>
        <c:dLbls>
          <c:showLegendKey val="0"/>
          <c:showVal val="0"/>
          <c:showCatName val="0"/>
          <c:showSerName val="0"/>
          <c:showPercent val="0"/>
          <c:showBubbleSize val="0"/>
        </c:dLbls>
        <c:gapWidth val="219"/>
        <c:overlap val="-27"/>
        <c:axId val="556241616"/>
        <c:axId val="556236040"/>
      </c:barChart>
      <c:catAx>
        <c:axId val="556241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6236040"/>
        <c:crosses val="autoZero"/>
        <c:auto val="1"/>
        <c:lblAlgn val="ctr"/>
        <c:lblOffset val="100"/>
        <c:noMultiLvlLbl val="0"/>
      </c:catAx>
      <c:valAx>
        <c:axId val="5562360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62416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a:t>
            </a:r>
            <a:r>
              <a:rPr lang="cs-CZ" baseline="0"/>
              <a:t> č.4</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Řada 1</c:v>
                </c:pt>
              </c:strCache>
            </c:strRef>
          </c:tx>
          <c:spPr>
            <a:solidFill>
              <a:schemeClr val="accent5">
                <a:lumMod val="50000"/>
              </a:schemeClr>
            </a:solidFill>
            <a:ln>
              <a:solidFill>
                <a:schemeClr val="accent5">
                  <a:lumMod val="50000"/>
                </a:schemeClr>
              </a:solidFill>
            </a:ln>
            <a:effectLst/>
          </c:spPr>
          <c:invertIfNegative val="0"/>
          <c:cat>
            <c:strRef>
              <c:f>List1!$A$2:$A$4</c:f>
              <c:strCache>
                <c:ptCount val="3"/>
                <c:pt idx="0">
                  <c:v>Jednou za týden</c:v>
                </c:pt>
                <c:pt idx="1">
                  <c:v>2krát týdně</c:v>
                </c:pt>
                <c:pt idx="2">
                  <c:v>Více jak 2krát týdně</c:v>
                </c:pt>
              </c:strCache>
            </c:strRef>
          </c:cat>
          <c:val>
            <c:numRef>
              <c:f>List1!$B$2:$B$4</c:f>
              <c:numCache>
                <c:formatCode>0.00%</c:formatCode>
                <c:ptCount val="3"/>
                <c:pt idx="0">
                  <c:v>0.27800000000000002</c:v>
                </c:pt>
                <c:pt idx="1">
                  <c:v>0.222</c:v>
                </c:pt>
                <c:pt idx="2">
                  <c:v>0.27800000000000002</c:v>
                </c:pt>
              </c:numCache>
            </c:numRef>
          </c:val>
          <c:extLst>
            <c:ext xmlns:c16="http://schemas.microsoft.com/office/drawing/2014/chart" uri="{C3380CC4-5D6E-409C-BE32-E72D297353CC}">
              <c16:uniqueId val="{00000000-CADD-4DCD-AD86-0BF014DF50D5}"/>
            </c:ext>
          </c:extLst>
        </c:ser>
        <c:dLbls>
          <c:showLegendKey val="0"/>
          <c:showVal val="0"/>
          <c:showCatName val="0"/>
          <c:showSerName val="0"/>
          <c:showPercent val="0"/>
          <c:showBubbleSize val="0"/>
        </c:dLbls>
        <c:gapWidth val="219"/>
        <c:overlap val="-27"/>
        <c:axId val="507360936"/>
        <c:axId val="520156024"/>
      </c:barChart>
      <c:catAx>
        <c:axId val="507360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20156024"/>
        <c:crosses val="autoZero"/>
        <c:auto val="1"/>
        <c:lblAlgn val="ctr"/>
        <c:lblOffset val="100"/>
        <c:noMultiLvlLbl val="0"/>
      </c:catAx>
      <c:valAx>
        <c:axId val="5201560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073609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a:t>
            </a:r>
            <a:r>
              <a:rPr lang="cs-CZ" baseline="0"/>
              <a:t> č.5</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Řada 1</c:v>
                </c:pt>
              </c:strCache>
            </c:strRef>
          </c:tx>
          <c:spPr>
            <a:solidFill>
              <a:schemeClr val="accent5">
                <a:lumMod val="50000"/>
              </a:schemeClr>
            </a:solidFill>
            <a:ln>
              <a:solidFill>
                <a:schemeClr val="accent5">
                  <a:lumMod val="50000"/>
                </a:schemeClr>
              </a:solidFill>
            </a:ln>
            <a:effectLst/>
          </c:spPr>
          <c:invertIfNegative val="0"/>
          <c:cat>
            <c:strRef>
              <c:f>List1!$A$2:$A$4</c:f>
              <c:strCache>
                <c:ptCount val="3"/>
                <c:pt idx="0">
                  <c:v>Finanční důvody</c:v>
                </c:pt>
                <c:pt idx="1">
                  <c:v>Nezájem</c:v>
                </c:pt>
                <c:pt idx="2">
                  <c:v>Nedostatek volného času</c:v>
                </c:pt>
              </c:strCache>
            </c:strRef>
          </c:cat>
          <c:val>
            <c:numRef>
              <c:f>List1!$B$2:$B$4</c:f>
              <c:numCache>
                <c:formatCode>0.00%</c:formatCode>
                <c:ptCount val="3"/>
                <c:pt idx="0">
                  <c:v>2.8000000000000001E-2</c:v>
                </c:pt>
                <c:pt idx="1">
                  <c:v>0.19400000000000001</c:v>
                </c:pt>
                <c:pt idx="2" formatCode="General">
                  <c:v>0</c:v>
                </c:pt>
              </c:numCache>
            </c:numRef>
          </c:val>
          <c:extLst>
            <c:ext xmlns:c16="http://schemas.microsoft.com/office/drawing/2014/chart" uri="{C3380CC4-5D6E-409C-BE32-E72D297353CC}">
              <c16:uniqueId val="{00000000-3BB5-4253-8EE1-6E86D6834C26}"/>
            </c:ext>
          </c:extLst>
        </c:ser>
        <c:dLbls>
          <c:showLegendKey val="0"/>
          <c:showVal val="0"/>
          <c:showCatName val="0"/>
          <c:showSerName val="0"/>
          <c:showPercent val="0"/>
          <c:showBubbleSize val="0"/>
        </c:dLbls>
        <c:gapWidth val="219"/>
        <c:overlap val="-27"/>
        <c:axId val="556241288"/>
        <c:axId val="556241944"/>
      </c:barChart>
      <c:catAx>
        <c:axId val="556241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6241944"/>
        <c:crosses val="autoZero"/>
        <c:auto val="1"/>
        <c:lblAlgn val="ctr"/>
        <c:lblOffset val="100"/>
        <c:noMultiLvlLbl val="0"/>
      </c:catAx>
      <c:valAx>
        <c:axId val="5562419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6241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a:t>
            </a:r>
            <a:r>
              <a:rPr lang="cs-CZ" baseline="0"/>
              <a:t> č.6</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Řada 1</c:v>
                </c:pt>
              </c:strCache>
            </c:strRef>
          </c:tx>
          <c:spPr>
            <a:solidFill>
              <a:schemeClr val="accent5">
                <a:lumMod val="50000"/>
              </a:schemeClr>
            </a:solidFill>
            <a:ln>
              <a:solidFill>
                <a:schemeClr val="accent5">
                  <a:lumMod val="50000"/>
                </a:schemeClr>
              </a:solidFill>
            </a:ln>
            <a:effectLst/>
          </c:spPr>
          <c:invertIfNegative val="0"/>
          <c:cat>
            <c:strRef>
              <c:f>List1!$A$2:$A$6</c:f>
              <c:strCache>
                <c:ptCount val="5"/>
                <c:pt idx="0">
                  <c:v>Víc jak 2 hodiny denně</c:v>
                </c:pt>
                <c:pt idx="1">
                  <c:v>Cca 2 hodiny každý den</c:v>
                </c:pt>
                <c:pt idx="2">
                  <c:v>Cca hodinu denně</c:v>
                </c:pt>
                <c:pt idx="3">
                  <c:v>Méně jak hodinu denně</c:v>
                </c:pt>
                <c:pt idx="4">
                  <c:v>Párkrát do týdne</c:v>
                </c:pt>
              </c:strCache>
            </c:strRef>
          </c:cat>
          <c:val>
            <c:numRef>
              <c:f>List1!$B$2:$B$6</c:f>
              <c:numCache>
                <c:formatCode>0%</c:formatCode>
                <c:ptCount val="5"/>
                <c:pt idx="0" formatCode="0.00%">
                  <c:v>0.38900000000000001</c:v>
                </c:pt>
                <c:pt idx="1">
                  <c:v>0.25</c:v>
                </c:pt>
                <c:pt idx="2" formatCode="0.00%">
                  <c:v>0.222</c:v>
                </c:pt>
                <c:pt idx="3" formatCode="0.00%">
                  <c:v>0.111</c:v>
                </c:pt>
                <c:pt idx="4" formatCode="0.00%">
                  <c:v>2.8000000000000001E-2</c:v>
                </c:pt>
              </c:numCache>
            </c:numRef>
          </c:val>
          <c:extLst>
            <c:ext xmlns:c16="http://schemas.microsoft.com/office/drawing/2014/chart" uri="{C3380CC4-5D6E-409C-BE32-E72D297353CC}">
              <c16:uniqueId val="{00000000-334C-46DF-8FB9-1FA929FFB68C}"/>
            </c:ext>
          </c:extLst>
        </c:ser>
        <c:dLbls>
          <c:showLegendKey val="0"/>
          <c:showVal val="0"/>
          <c:showCatName val="0"/>
          <c:showSerName val="0"/>
          <c:showPercent val="0"/>
          <c:showBubbleSize val="0"/>
        </c:dLbls>
        <c:gapWidth val="219"/>
        <c:overlap val="-27"/>
        <c:axId val="556245880"/>
        <c:axId val="556246536"/>
      </c:barChart>
      <c:catAx>
        <c:axId val="556245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6246536"/>
        <c:crosses val="autoZero"/>
        <c:auto val="1"/>
        <c:lblAlgn val="ctr"/>
        <c:lblOffset val="100"/>
        <c:noMultiLvlLbl val="0"/>
      </c:catAx>
      <c:valAx>
        <c:axId val="5562465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62458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a:t>
            </a:r>
            <a:r>
              <a:rPr lang="cs-CZ" baseline="0"/>
              <a:t> č.7</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Řada 1</c:v>
                </c:pt>
              </c:strCache>
            </c:strRef>
          </c:tx>
          <c:spPr>
            <a:solidFill>
              <a:schemeClr val="accent5">
                <a:lumMod val="50000"/>
              </a:schemeClr>
            </a:solidFill>
            <a:ln>
              <a:solidFill>
                <a:schemeClr val="accent5">
                  <a:lumMod val="50000"/>
                </a:schemeClr>
              </a:solidFill>
            </a:ln>
            <a:effectLst/>
          </c:spPr>
          <c:invertIfNegative val="0"/>
          <c:cat>
            <c:strRef>
              <c:f>List1!$A$2:$A$5</c:f>
              <c:strCache>
                <c:ptCount val="4"/>
                <c:pt idx="0">
                  <c:v>Víc jak 2 hodiny každý den o víkendu</c:v>
                </c:pt>
                <c:pt idx="1">
                  <c:v>Cca 2 hodiny každý den o víkendu</c:v>
                </c:pt>
                <c:pt idx="2">
                  <c:v>Cca hodinu každý den o víkendu</c:v>
                </c:pt>
                <c:pt idx="3">
                  <c:v>Ani ne hodinu denně přes víkend</c:v>
                </c:pt>
              </c:strCache>
            </c:strRef>
          </c:cat>
          <c:val>
            <c:numRef>
              <c:f>List1!$B$2:$B$5</c:f>
              <c:numCache>
                <c:formatCode>0.00%</c:formatCode>
                <c:ptCount val="4"/>
                <c:pt idx="0">
                  <c:v>0.61099999999999999</c:v>
                </c:pt>
                <c:pt idx="1">
                  <c:v>0.27800000000000002</c:v>
                </c:pt>
                <c:pt idx="2">
                  <c:v>8.3000000000000004E-2</c:v>
                </c:pt>
                <c:pt idx="3">
                  <c:v>2.8000000000000001E-2</c:v>
                </c:pt>
              </c:numCache>
            </c:numRef>
          </c:val>
          <c:extLst>
            <c:ext xmlns:c16="http://schemas.microsoft.com/office/drawing/2014/chart" uri="{C3380CC4-5D6E-409C-BE32-E72D297353CC}">
              <c16:uniqueId val="{00000000-FF94-48A6-9B56-726376D5F016}"/>
            </c:ext>
          </c:extLst>
        </c:ser>
        <c:dLbls>
          <c:showLegendKey val="0"/>
          <c:showVal val="0"/>
          <c:showCatName val="0"/>
          <c:showSerName val="0"/>
          <c:showPercent val="0"/>
          <c:showBubbleSize val="0"/>
        </c:dLbls>
        <c:gapWidth val="219"/>
        <c:overlap val="-27"/>
        <c:axId val="556234728"/>
        <c:axId val="556238664"/>
      </c:barChart>
      <c:catAx>
        <c:axId val="556234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6238664"/>
        <c:crosses val="autoZero"/>
        <c:auto val="1"/>
        <c:lblAlgn val="ctr"/>
        <c:lblOffset val="100"/>
        <c:noMultiLvlLbl val="0"/>
      </c:catAx>
      <c:valAx>
        <c:axId val="5562386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62347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Přes týden</c:v>
                </c:pt>
              </c:strCache>
            </c:strRef>
          </c:tx>
          <c:spPr>
            <a:solidFill>
              <a:schemeClr val="accent5">
                <a:lumMod val="50000"/>
              </a:schemeClr>
            </a:solidFill>
            <a:ln>
              <a:solidFill>
                <a:schemeClr val="accent5">
                  <a:lumMod val="50000"/>
                </a:schemeClr>
              </a:solidFill>
            </a:ln>
            <a:effectLst/>
          </c:spPr>
          <c:invertIfNegative val="0"/>
          <c:cat>
            <c:strRef>
              <c:f>List1!$A$2:$A$5</c:f>
              <c:strCache>
                <c:ptCount val="4"/>
                <c:pt idx="0">
                  <c:v>Víc jak 2 hodiny každý den</c:v>
                </c:pt>
                <c:pt idx="1">
                  <c:v>Cca 2 hodiny každý den</c:v>
                </c:pt>
                <c:pt idx="2">
                  <c:v>Cca hodinu každý den</c:v>
                </c:pt>
                <c:pt idx="3">
                  <c:v>Ani ne hodinu každý den</c:v>
                </c:pt>
              </c:strCache>
            </c:strRef>
          </c:cat>
          <c:val>
            <c:numRef>
              <c:f>List1!$B$2:$B$5</c:f>
              <c:numCache>
                <c:formatCode>0%</c:formatCode>
                <c:ptCount val="4"/>
                <c:pt idx="0" formatCode="0.00%">
                  <c:v>0.38900000000000001</c:v>
                </c:pt>
                <c:pt idx="1">
                  <c:v>0.25</c:v>
                </c:pt>
                <c:pt idx="2" formatCode="0.00%">
                  <c:v>0.222</c:v>
                </c:pt>
                <c:pt idx="3" formatCode="0.00%">
                  <c:v>0.111</c:v>
                </c:pt>
              </c:numCache>
            </c:numRef>
          </c:val>
          <c:extLst>
            <c:ext xmlns:c16="http://schemas.microsoft.com/office/drawing/2014/chart" uri="{C3380CC4-5D6E-409C-BE32-E72D297353CC}">
              <c16:uniqueId val="{00000000-5ACB-44A7-915E-5A234310E4EC}"/>
            </c:ext>
          </c:extLst>
        </c:ser>
        <c:ser>
          <c:idx val="1"/>
          <c:order val="1"/>
          <c:tx>
            <c:strRef>
              <c:f>List1!$C$1</c:f>
              <c:strCache>
                <c:ptCount val="1"/>
                <c:pt idx="0">
                  <c:v>O víkendu</c:v>
                </c:pt>
              </c:strCache>
            </c:strRef>
          </c:tx>
          <c:spPr>
            <a:solidFill>
              <a:srgbClr val="CE4259"/>
            </a:solidFill>
            <a:ln>
              <a:solidFill>
                <a:srgbClr val="CE4259"/>
              </a:solidFill>
            </a:ln>
            <a:effectLst/>
          </c:spPr>
          <c:invertIfNegative val="0"/>
          <c:cat>
            <c:strRef>
              <c:f>List1!$A$2:$A$5</c:f>
              <c:strCache>
                <c:ptCount val="4"/>
                <c:pt idx="0">
                  <c:v>Víc jak 2 hodiny každý den</c:v>
                </c:pt>
                <c:pt idx="1">
                  <c:v>Cca 2 hodiny každý den</c:v>
                </c:pt>
                <c:pt idx="2">
                  <c:v>Cca hodinu každý den</c:v>
                </c:pt>
                <c:pt idx="3">
                  <c:v>Ani ne hodinu každý den</c:v>
                </c:pt>
              </c:strCache>
            </c:strRef>
          </c:cat>
          <c:val>
            <c:numRef>
              <c:f>List1!$C$2:$C$5</c:f>
              <c:numCache>
                <c:formatCode>0.00%</c:formatCode>
                <c:ptCount val="4"/>
                <c:pt idx="0">
                  <c:v>0.61099999999999999</c:v>
                </c:pt>
                <c:pt idx="1">
                  <c:v>0.27800000000000002</c:v>
                </c:pt>
                <c:pt idx="2">
                  <c:v>8.3000000000000004E-2</c:v>
                </c:pt>
                <c:pt idx="3">
                  <c:v>2.8000000000000001E-2</c:v>
                </c:pt>
              </c:numCache>
            </c:numRef>
          </c:val>
          <c:extLst>
            <c:ext xmlns:c16="http://schemas.microsoft.com/office/drawing/2014/chart" uri="{C3380CC4-5D6E-409C-BE32-E72D297353CC}">
              <c16:uniqueId val="{00000001-5ACB-44A7-915E-5A234310E4EC}"/>
            </c:ext>
          </c:extLst>
        </c:ser>
        <c:dLbls>
          <c:showLegendKey val="0"/>
          <c:showVal val="0"/>
          <c:showCatName val="0"/>
          <c:showSerName val="0"/>
          <c:showPercent val="0"/>
          <c:showBubbleSize val="0"/>
        </c:dLbls>
        <c:gapWidth val="219"/>
        <c:overlap val="-27"/>
        <c:axId val="512015768"/>
        <c:axId val="512023640"/>
      </c:barChart>
      <c:catAx>
        <c:axId val="512015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2023640"/>
        <c:crosses val="autoZero"/>
        <c:auto val="1"/>
        <c:lblAlgn val="ctr"/>
        <c:lblOffset val="100"/>
        <c:noMultiLvlLbl val="0"/>
      </c:catAx>
      <c:valAx>
        <c:axId val="5120236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2015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F11B6-078F-45BD-9EAB-DA947C6E2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29392</TotalTime>
  <Pages>52</Pages>
  <Words>9753</Words>
  <Characters>57543</Characters>
  <Application>Microsoft Office Word</Application>
  <DocSecurity>0</DocSecurity>
  <Lines>479</Lines>
  <Paragraphs>134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Markova</dc:creator>
  <cp:keywords/>
  <dc:description/>
  <cp:lastModifiedBy>Samiec</cp:lastModifiedBy>
  <cp:revision>805</cp:revision>
  <cp:lastPrinted>2020-03-25T10:48:00Z</cp:lastPrinted>
  <dcterms:created xsi:type="dcterms:W3CDTF">2019-08-15T08:25:00Z</dcterms:created>
  <dcterms:modified xsi:type="dcterms:W3CDTF">2020-05-19T13:24:00Z</dcterms:modified>
</cp:coreProperties>
</file>