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3802" w:rsidRPr="0036785F" w:rsidRDefault="0036785F" w:rsidP="005A6CBE">
      <w:pPr>
        <w:spacing w:after="120"/>
        <w:jc w:val="center"/>
        <w:rPr>
          <w:rFonts w:ascii="Times New Roman" w:hAnsi="Times New Roman" w:cs="Times New Roman"/>
          <w:b/>
          <w:sz w:val="28"/>
          <w:szCs w:val="28"/>
        </w:rPr>
      </w:pPr>
      <w:r w:rsidRPr="0036785F">
        <w:rPr>
          <w:rFonts w:ascii="Times New Roman" w:hAnsi="Times New Roman" w:cs="Times New Roman"/>
          <w:b/>
          <w:sz w:val="28"/>
          <w:szCs w:val="28"/>
        </w:rPr>
        <w:t>Univerzita Palackého v Olomouci</w:t>
      </w:r>
    </w:p>
    <w:p w:rsidR="00F43802" w:rsidRPr="0036785F" w:rsidRDefault="00F43802" w:rsidP="005A6CBE">
      <w:pPr>
        <w:spacing w:after="120"/>
        <w:jc w:val="center"/>
        <w:rPr>
          <w:rFonts w:ascii="Times New Roman" w:hAnsi="Times New Roman" w:cs="Times New Roman"/>
          <w:b/>
          <w:sz w:val="28"/>
          <w:szCs w:val="28"/>
        </w:rPr>
      </w:pPr>
      <w:r w:rsidRPr="0036785F">
        <w:rPr>
          <w:rFonts w:ascii="Times New Roman" w:hAnsi="Times New Roman" w:cs="Times New Roman"/>
          <w:b/>
          <w:sz w:val="28"/>
          <w:szCs w:val="28"/>
        </w:rPr>
        <w:t xml:space="preserve">Fakulta tělesné kultury </w:t>
      </w:r>
    </w:p>
    <w:p w:rsidR="00F43802" w:rsidRPr="0036785F" w:rsidRDefault="00F43802" w:rsidP="005A6CBE">
      <w:pPr>
        <w:spacing w:after="120"/>
        <w:jc w:val="center"/>
        <w:rPr>
          <w:rFonts w:ascii="Times New Roman" w:hAnsi="Times New Roman" w:cs="Times New Roman"/>
          <w:sz w:val="28"/>
          <w:szCs w:val="28"/>
        </w:rPr>
      </w:pPr>
    </w:p>
    <w:p w:rsidR="009479A1" w:rsidRPr="0036785F" w:rsidRDefault="009479A1" w:rsidP="005A6CBE">
      <w:pPr>
        <w:spacing w:after="120"/>
        <w:jc w:val="center"/>
        <w:rPr>
          <w:rFonts w:ascii="Times New Roman" w:hAnsi="Times New Roman" w:cs="Times New Roman"/>
          <w:sz w:val="28"/>
          <w:szCs w:val="28"/>
        </w:rPr>
      </w:pPr>
    </w:p>
    <w:p w:rsidR="009479A1" w:rsidRPr="0036785F" w:rsidRDefault="009479A1" w:rsidP="005A6CBE">
      <w:pPr>
        <w:spacing w:after="120"/>
        <w:jc w:val="center"/>
        <w:rPr>
          <w:rFonts w:ascii="Times New Roman" w:hAnsi="Times New Roman" w:cs="Times New Roman"/>
          <w:sz w:val="28"/>
          <w:szCs w:val="28"/>
        </w:rPr>
      </w:pPr>
    </w:p>
    <w:p w:rsidR="009479A1" w:rsidRPr="0036785F" w:rsidRDefault="009479A1" w:rsidP="005A6CBE">
      <w:pPr>
        <w:spacing w:after="120"/>
        <w:jc w:val="center"/>
        <w:rPr>
          <w:rFonts w:ascii="Times New Roman" w:hAnsi="Times New Roman" w:cs="Times New Roman"/>
          <w:sz w:val="28"/>
          <w:szCs w:val="28"/>
        </w:rPr>
      </w:pPr>
    </w:p>
    <w:p w:rsidR="009479A1" w:rsidRPr="0036785F" w:rsidRDefault="009479A1" w:rsidP="005A6CBE">
      <w:pPr>
        <w:spacing w:after="120"/>
        <w:jc w:val="center"/>
        <w:rPr>
          <w:rFonts w:ascii="Times New Roman" w:hAnsi="Times New Roman" w:cs="Times New Roman"/>
          <w:sz w:val="28"/>
          <w:szCs w:val="28"/>
        </w:rPr>
      </w:pPr>
    </w:p>
    <w:p w:rsidR="00F43802" w:rsidRPr="0036785F" w:rsidRDefault="00F43802" w:rsidP="005A6CBE">
      <w:pPr>
        <w:spacing w:after="120"/>
        <w:jc w:val="center"/>
        <w:rPr>
          <w:rFonts w:ascii="Times New Roman" w:hAnsi="Times New Roman" w:cs="Times New Roman"/>
          <w:sz w:val="28"/>
          <w:szCs w:val="28"/>
        </w:rPr>
      </w:pPr>
    </w:p>
    <w:p w:rsidR="009479A1" w:rsidRPr="0036785F" w:rsidRDefault="0036785F" w:rsidP="009479A1">
      <w:pPr>
        <w:pStyle w:val="Normlnweb"/>
        <w:spacing w:after="120" w:afterAutospacing="0" w:line="360" w:lineRule="auto"/>
        <w:jc w:val="center"/>
        <w:rPr>
          <w:b/>
          <w:color w:val="000000"/>
          <w:sz w:val="28"/>
          <w:szCs w:val="28"/>
        </w:rPr>
      </w:pPr>
      <w:r w:rsidRPr="0036785F">
        <w:rPr>
          <w:b/>
          <w:color w:val="000000"/>
          <w:sz w:val="28"/>
          <w:szCs w:val="28"/>
        </w:rPr>
        <w:t xml:space="preserve">ANTICKÁ TĚLESNÁ CVIČENÍ A SYSTÉMY VÝCHOVY JAKO INSPIRATIVNÍ IDEJE VÝCHOVY K RYTÍŘSTVÍ </w:t>
      </w:r>
    </w:p>
    <w:p w:rsidR="009B13F5" w:rsidRPr="0036785F" w:rsidRDefault="009B13F5" w:rsidP="005A6CBE">
      <w:pPr>
        <w:spacing w:after="120"/>
        <w:jc w:val="center"/>
        <w:rPr>
          <w:rFonts w:ascii="Times New Roman" w:hAnsi="Times New Roman" w:cs="Times New Roman"/>
          <w:b/>
          <w:sz w:val="16"/>
          <w:szCs w:val="16"/>
        </w:rPr>
      </w:pPr>
    </w:p>
    <w:p w:rsidR="003C05BC" w:rsidRPr="0036785F" w:rsidRDefault="009479A1" w:rsidP="005A6CBE">
      <w:pPr>
        <w:spacing w:after="120"/>
        <w:jc w:val="center"/>
        <w:rPr>
          <w:rFonts w:ascii="Times New Roman" w:hAnsi="Times New Roman" w:cs="Times New Roman"/>
          <w:b/>
          <w:sz w:val="28"/>
          <w:szCs w:val="28"/>
        </w:rPr>
      </w:pPr>
      <w:r w:rsidRPr="0036785F">
        <w:rPr>
          <w:rFonts w:ascii="Times New Roman" w:hAnsi="Times New Roman" w:cs="Times New Roman"/>
          <w:b/>
          <w:sz w:val="28"/>
          <w:szCs w:val="28"/>
        </w:rPr>
        <w:t>Rigorózní práce</w:t>
      </w:r>
    </w:p>
    <w:p w:rsidR="0036785F" w:rsidRPr="0036785F" w:rsidRDefault="0036785F" w:rsidP="009479A1">
      <w:pPr>
        <w:pStyle w:val="Bezmezer"/>
        <w:jc w:val="center"/>
        <w:rPr>
          <w:rFonts w:ascii="Times New Roman" w:hAnsi="Times New Roman" w:cs="Times New Roman"/>
          <w:sz w:val="28"/>
          <w:szCs w:val="28"/>
        </w:rPr>
      </w:pPr>
    </w:p>
    <w:p w:rsidR="009479A1" w:rsidRPr="003E3E29" w:rsidRDefault="0036785F" w:rsidP="009479A1">
      <w:pPr>
        <w:pStyle w:val="Bezmezer"/>
        <w:jc w:val="center"/>
        <w:rPr>
          <w:rFonts w:ascii="Times New Roman" w:hAnsi="Times New Roman" w:cs="Times New Roman"/>
          <w:b/>
          <w:sz w:val="28"/>
          <w:szCs w:val="28"/>
        </w:rPr>
      </w:pPr>
      <w:r w:rsidRPr="003E3E29">
        <w:rPr>
          <w:rFonts w:ascii="Times New Roman" w:hAnsi="Times New Roman" w:cs="Times New Roman"/>
          <w:b/>
          <w:sz w:val="28"/>
          <w:szCs w:val="28"/>
        </w:rPr>
        <w:t>Autor</w:t>
      </w:r>
      <w:r w:rsidR="009479A1" w:rsidRPr="003E3E29">
        <w:rPr>
          <w:rFonts w:ascii="Times New Roman" w:hAnsi="Times New Roman" w:cs="Times New Roman"/>
          <w:b/>
          <w:sz w:val="28"/>
          <w:szCs w:val="28"/>
        </w:rPr>
        <w:t>:</w:t>
      </w:r>
      <w:r w:rsidRPr="003E3E29">
        <w:rPr>
          <w:rFonts w:ascii="Times New Roman" w:hAnsi="Times New Roman" w:cs="Times New Roman"/>
          <w:b/>
          <w:sz w:val="28"/>
          <w:szCs w:val="28"/>
        </w:rPr>
        <w:t xml:space="preserve"> </w:t>
      </w:r>
      <w:r w:rsidR="009479A1" w:rsidRPr="003E3E29">
        <w:rPr>
          <w:rFonts w:ascii="Times New Roman" w:hAnsi="Times New Roman" w:cs="Times New Roman"/>
          <w:b/>
          <w:sz w:val="28"/>
          <w:szCs w:val="28"/>
        </w:rPr>
        <w:t>Mgr. Jiří Kouřil</w:t>
      </w:r>
    </w:p>
    <w:p w:rsidR="009479A1" w:rsidRPr="0036785F" w:rsidRDefault="009479A1"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sz w:val="28"/>
          <w:szCs w:val="28"/>
        </w:rPr>
      </w:pPr>
    </w:p>
    <w:p w:rsidR="0036785F" w:rsidRPr="0036785F" w:rsidRDefault="0036785F" w:rsidP="009479A1">
      <w:pPr>
        <w:pStyle w:val="Bezmezer"/>
        <w:rPr>
          <w:rFonts w:ascii="Times New Roman" w:hAnsi="Times New Roman" w:cs="Times New Roman"/>
          <w:sz w:val="28"/>
          <w:szCs w:val="28"/>
        </w:rPr>
      </w:pPr>
    </w:p>
    <w:p w:rsidR="0036785F" w:rsidRPr="00E723BD" w:rsidRDefault="0036785F" w:rsidP="0036785F">
      <w:pPr>
        <w:pStyle w:val="Bezmezer"/>
        <w:jc w:val="center"/>
        <w:rPr>
          <w:rFonts w:ascii="Times New Roman" w:hAnsi="Times New Roman" w:cs="Times New Roman"/>
          <w:b/>
          <w:sz w:val="28"/>
          <w:szCs w:val="28"/>
        </w:rPr>
      </w:pPr>
      <w:r w:rsidRPr="00E723BD">
        <w:rPr>
          <w:rFonts w:ascii="Times New Roman" w:hAnsi="Times New Roman" w:cs="Times New Roman"/>
          <w:b/>
          <w:sz w:val="28"/>
          <w:szCs w:val="28"/>
        </w:rPr>
        <w:t>Pracoviště:</w:t>
      </w:r>
      <w:r w:rsidR="00E723BD" w:rsidRPr="00E723BD">
        <w:rPr>
          <w:rFonts w:ascii="Times New Roman" w:hAnsi="Times New Roman" w:cs="Times New Roman"/>
          <w:b/>
          <w:sz w:val="28"/>
          <w:szCs w:val="28"/>
        </w:rPr>
        <w:t xml:space="preserve"> </w:t>
      </w:r>
      <w:r w:rsidRPr="00E723BD">
        <w:rPr>
          <w:rFonts w:ascii="Times New Roman" w:hAnsi="Times New Roman" w:cs="Times New Roman"/>
          <w:b/>
          <w:sz w:val="28"/>
          <w:szCs w:val="28"/>
        </w:rPr>
        <w:t>Filozofická faku</w:t>
      </w:r>
      <w:r w:rsidR="00E723BD" w:rsidRPr="00E723BD">
        <w:rPr>
          <w:rFonts w:ascii="Times New Roman" w:hAnsi="Times New Roman" w:cs="Times New Roman"/>
          <w:b/>
          <w:sz w:val="28"/>
          <w:szCs w:val="28"/>
        </w:rPr>
        <w:t>lta</w:t>
      </w:r>
      <w:r w:rsidR="00253210">
        <w:rPr>
          <w:rFonts w:ascii="Times New Roman" w:hAnsi="Times New Roman" w:cs="Times New Roman"/>
          <w:b/>
          <w:sz w:val="28"/>
          <w:szCs w:val="28"/>
        </w:rPr>
        <w:t xml:space="preserve"> MU</w:t>
      </w:r>
      <w:r w:rsidR="00E723BD" w:rsidRPr="00E723BD">
        <w:rPr>
          <w:rFonts w:ascii="Times New Roman" w:hAnsi="Times New Roman" w:cs="Times New Roman"/>
          <w:b/>
          <w:sz w:val="28"/>
          <w:szCs w:val="28"/>
        </w:rPr>
        <w:t>, Fakulta sportovních studií</w:t>
      </w:r>
      <w:r w:rsidRPr="00E723BD">
        <w:rPr>
          <w:rFonts w:ascii="Times New Roman" w:hAnsi="Times New Roman" w:cs="Times New Roman"/>
          <w:b/>
          <w:sz w:val="28"/>
          <w:szCs w:val="28"/>
        </w:rPr>
        <w:t xml:space="preserve"> </w:t>
      </w:r>
      <w:r w:rsidR="00E723BD" w:rsidRPr="00E723BD">
        <w:rPr>
          <w:rFonts w:ascii="Times New Roman" w:hAnsi="Times New Roman" w:cs="Times New Roman"/>
          <w:b/>
          <w:sz w:val="28"/>
          <w:szCs w:val="28"/>
        </w:rPr>
        <w:t>MU</w:t>
      </w:r>
    </w:p>
    <w:p w:rsidR="00E723BD" w:rsidRDefault="00E723BD" w:rsidP="009479A1">
      <w:pPr>
        <w:pStyle w:val="Normlnweb"/>
        <w:spacing w:after="120" w:afterAutospacing="0" w:line="360" w:lineRule="auto"/>
        <w:jc w:val="center"/>
        <w:rPr>
          <w:b/>
          <w:color w:val="000000"/>
          <w:sz w:val="28"/>
          <w:szCs w:val="28"/>
        </w:rPr>
      </w:pPr>
    </w:p>
    <w:p w:rsidR="00F43802" w:rsidRPr="00E723BD" w:rsidRDefault="009479A1" w:rsidP="009479A1">
      <w:pPr>
        <w:pStyle w:val="Normlnweb"/>
        <w:spacing w:after="120" w:afterAutospacing="0" w:line="360" w:lineRule="auto"/>
        <w:jc w:val="center"/>
        <w:rPr>
          <w:b/>
          <w:color w:val="000000"/>
          <w:sz w:val="28"/>
          <w:szCs w:val="28"/>
        </w:rPr>
      </w:pPr>
      <w:r w:rsidRPr="00E723BD">
        <w:rPr>
          <w:b/>
          <w:color w:val="000000"/>
          <w:sz w:val="28"/>
          <w:szCs w:val="28"/>
        </w:rPr>
        <w:t>O</w:t>
      </w:r>
      <w:r w:rsidR="00F43802" w:rsidRPr="00E723BD">
        <w:rPr>
          <w:b/>
          <w:color w:val="000000"/>
          <w:sz w:val="28"/>
          <w:szCs w:val="28"/>
        </w:rPr>
        <w:t>lomouc 2015</w:t>
      </w:r>
    </w:p>
    <w:p w:rsidR="00460E6B" w:rsidRPr="00460E6B" w:rsidRDefault="00460E6B" w:rsidP="009479A1">
      <w:pPr>
        <w:pStyle w:val="Normlnweb"/>
        <w:spacing w:after="120" w:afterAutospacing="0" w:line="360" w:lineRule="auto"/>
        <w:jc w:val="center"/>
        <w:rPr>
          <w:b/>
          <w:color w:val="000000"/>
          <w:sz w:val="28"/>
          <w:szCs w:val="28"/>
        </w:rPr>
      </w:pPr>
      <w:r w:rsidRPr="00460E6B">
        <w:rPr>
          <w:b/>
          <w:color w:val="000000"/>
          <w:sz w:val="28"/>
          <w:szCs w:val="28"/>
        </w:rPr>
        <w:lastRenderedPageBreak/>
        <w:t>Bibliografická identifikace</w:t>
      </w:r>
    </w:p>
    <w:p w:rsidR="00460E6B" w:rsidRPr="00992B3A" w:rsidRDefault="00460E6B" w:rsidP="00460E6B">
      <w:pPr>
        <w:pStyle w:val="Normlnweb"/>
        <w:spacing w:after="120" w:afterAutospacing="0" w:line="360" w:lineRule="auto"/>
        <w:jc w:val="both"/>
        <w:rPr>
          <w:color w:val="000000"/>
        </w:rPr>
      </w:pPr>
      <w:r w:rsidRPr="00992B3A">
        <w:rPr>
          <w:b/>
          <w:color w:val="000000"/>
        </w:rPr>
        <w:t>Jméno a příjmení autora:</w:t>
      </w:r>
      <w:r w:rsidRPr="00992B3A">
        <w:rPr>
          <w:color w:val="000000"/>
        </w:rPr>
        <w:t xml:space="preserve"> Mgr. Jiří Kouřil</w:t>
      </w:r>
    </w:p>
    <w:p w:rsidR="00460E6B" w:rsidRPr="00992B3A" w:rsidRDefault="00460E6B" w:rsidP="00460E6B">
      <w:pPr>
        <w:pStyle w:val="Normlnweb"/>
        <w:spacing w:after="120" w:afterAutospacing="0" w:line="360" w:lineRule="auto"/>
        <w:jc w:val="both"/>
        <w:rPr>
          <w:b/>
          <w:color w:val="000000"/>
        </w:rPr>
      </w:pPr>
      <w:r w:rsidRPr="00992B3A">
        <w:rPr>
          <w:b/>
          <w:color w:val="000000"/>
        </w:rPr>
        <w:t>Název rigorózní práce:</w:t>
      </w:r>
      <w:r w:rsidRPr="00992B3A">
        <w:rPr>
          <w:color w:val="000000"/>
        </w:rPr>
        <w:t xml:space="preserve"> Antická tělesná cvičení a systémy výchovy jako inspirativní ideje výchovy k rytířství</w:t>
      </w:r>
      <w:r w:rsidRPr="00992B3A">
        <w:rPr>
          <w:b/>
          <w:color w:val="000000"/>
        </w:rPr>
        <w:t xml:space="preserve"> </w:t>
      </w:r>
    </w:p>
    <w:p w:rsidR="00460E6B" w:rsidRPr="00992B3A" w:rsidRDefault="00460E6B" w:rsidP="00460E6B">
      <w:pPr>
        <w:pStyle w:val="Bezmezer"/>
        <w:jc w:val="both"/>
        <w:rPr>
          <w:rFonts w:ascii="Times New Roman" w:hAnsi="Times New Roman" w:cs="Times New Roman"/>
          <w:sz w:val="24"/>
          <w:szCs w:val="24"/>
        </w:rPr>
      </w:pPr>
      <w:r w:rsidRPr="00992B3A">
        <w:rPr>
          <w:rFonts w:ascii="Times New Roman" w:hAnsi="Times New Roman" w:cs="Times New Roman"/>
          <w:b/>
          <w:sz w:val="24"/>
          <w:szCs w:val="24"/>
        </w:rPr>
        <w:t>Pracoviště:</w:t>
      </w:r>
      <w:r w:rsidRPr="00992B3A">
        <w:rPr>
          <w:rFonts w:ascii="Times New Roman" w:hAnsi="Times New Roman" w:cs="Times New Roman"/>
          <w:sz w:val="24"/>
          <w:szCs w:val="24"/>
        </w:rPr>
        <w:t xml:space="preserve"> Masarykova univerzita (Filozofická fakulta, Fakulta sportovních studií) </w:t>
      </w:r>
    </w:p>
    <w:p w:rsidR="00460E6B" w:rsidRPr="00992B3A" w:rsidRDefault="00460E6B" w:rsidP="00460E6B">
      <w:pPr>
        <w:pStyle w:val="Normlnweb"/>
        <w:spacing w:after="120" w:afterAutospacing="0" w:line="360" w:lineRule="auto"/>
        <w:rPr>
          <w:color w:val="000000"/>
        </w:rPr>
      </w:pPr>
      <w:r w:rsidRPr="00992B3A">
        <w:rPr>
          <w:b/>
          <w:color w:val="000000"/>
        </w:rPr>
        <w:t>Rok rigorózní zkoušky:</w:t>
      </w:r>
      <w:r w:rsidRPr="00992B3A">
        <w:rPr>
          <w:color w:val="000000"/>
        </w:rPr>
        <w:t xml:space="preserve"> 2015</w:t>
      </w:r>
    </w:p>
    <w:p w:rsidR="00460E6B" w:rsidRPr="00992B3A" w:rsidRDefault="00460E6B" w:rsidP="003238D4">
      <w:pPr>
        <w:pStyle w:val="Normlnweb"/>
        <w:spacing w:after="120" w:afterAutospacing="0" w:line="360" w:lineRule="auto"/>
        <w:jc w:val="both"/>
        <w:rPr>
          <w:b/>
          <w:color w:val="000000"/>
        </w:rPr>
      </w:pPr>
      <w:r w:rsidRPr="00992B3A">
        <w:rPr>
          <w:b/>
          <w:color w:val="000000"/>
        </w:rPr>
        <w:t xml:space="preserve">Abstrakt: </w:t>
      </w:r>
      <w:r w:rsidR="00AD7A1C">
        <w:rPr>
          <w:color w:val="000000"/>
        </w:rPr>
        <w:t>Tato</w:t>
      </w:r>
      <w:r w:rsidR="000D5E92" w:rsidRPr="00992B3A">
        <w:rPr>
          <w:color w:val="000000"/>
        </w:rPr>
        <w:t xml:space="preserve"> práce se zaměřuje na tělesná cvičení a systémy výchovy v</w:t>
      </w:r>
      <w:r w:rsidR="00AD7A1C">
        <w:rPr>
          <w:color w:val="000000"/>
        </w:rPr>
        <w:t> antickém (obzvláště řeckém)</w:t>
      </w:r>
      <w:r w:rsidR="000D5E92" w:rsidRPr="00992B3A">
        <w:rPr>
          <w:color w:val="000000"/>
        </w:rPr>
        <w:t xml:space="preserve"> světě. </w:t>
      </w:r>
      <w:r w:rsidR="003238D4" w:rsidRPr="00992B3A">
        <w:rPr>
          <w:color w:val="000000"/>
        </w:rPr>
        <w:t>Hlavním cílem práce je srovnat kulturní a civilizační vyjád</w:t>
      </w:r>
      <w:r w:rsidR="00AA1CCC" w:rsidRPr="00992B3A">
        <w:rPr>
          <w:color w:val="000000"/>
        </w:rPr>
        <w:t>ř</w:t>
      </w:r>
      <w:r w:rsidR="003238D4" w:rsidRPr="00992B3A">
        <w:rPr>
          <w:color w:val="000000"/>
        </w:rPr>
        <w:t>ení tělesných a sportovních aktivit především v rovině kultu</w:t>
      </w:r>
      <w:r w:rsidR="00AD7A1C">
        <w:rPr>
          <w:color w:val="000000"/>
        </w:rPr>
        <w:t>rně-filosofických a společensko-</w:t>
      </w:r>
      <w:r w:rsidR="003238D4" w:rsidRPr="00992B3A">
        <w:rPr>
          <w:color w:val="000000"/>
        </w:rPr>
        <w:t xml:space="preserve">sportovních ideálů (zejména </w:t>
      </w:r>
      <w:r w:rsidR="003238D4" w:rsidRPr="00992B3A">
        <w:rPr>
          <w:i/>
          <w:color w:val="000000"/>
        </w:rPr>
        <w:t>kalokagathii</w:t>
      </w:r>
      <w:r w:rsidR="003238D4" w:rsidRPr="00992B3A">
        <w:rPr>
          <w:color w:val="000000"/>
        </w:rPr>
        <w:t xml:space="preserve"> a rytířství) na pozadí ovlivněném filosofií Oswalda Spenglera. </w:t>
      </w:r>
      <w:r w:rsidR="00AA1CCC" w:rsidRPr="00992B3A">
        <w:rPr>
          <w:color w:val="000000"/>
        </w:rPr>
        <w:t xml:space="preserve">Po úvodu se v práci zaměřujeme na státy staroorientálního typu (Kréta, Mykény), které měly výrazný vliv na vznik a rozvoj tělesných cvičení </w:t>
      </w:r>
      <w:r w:rsidR="0012543B">
        <w:rPr>
          <w:color w:val="000000"/>
        </w:rPr>
        <w:t xml:space="preserve">v </w:t>
      </w:r>
      <w:r w:rsidR="00AA1CCC" w:rsidRPr="00992B3A">
        <w:rPr>
          <w:color w:val="000000"/>
        </w:rPr>
        <w:t>antické</w:t>
      </w:r>
      <w:r w:rsidR="0012543B">
        <w:rPr>
          <w:color w:val="000000"/>
        </w:rPr>
        <w:t>m</w:t>
      </w:r>
      <w:r w:rsidR="00AA1CCC" w:rsidRPr="00992B3A">
        <w:rPr>
          <w:color w:val="000000"/>
        </w:rPr>
        <w:t xml:space="preserve"> Řeck</w:t>
      </w:r>
      <w:r w:rsidR="0012543B">
        <w:rPr>
          <w:color w:val="000000"/>
        </w:rPr>
        <w:t>u</w:t>
      </w:r>
      <w:r w:rsidR="00AA1CCC" w:rsidRPr="00992B3A">
        <w:rPr>
          <w:color w:val="000000"/>
        </w:rPr>
        <w:t>. V druhé části práce po</w:t>
      </w:r>
      <w:r w:rsidR="00253210">
        <w:rPr>
          <w:color w:val="000000"/>
        </w:rPr>
        <w:t>pisujeme sport v antickém Římě</w:t>
      </w:r>
      <w:r w:rsidR="00AA1CCC" w:rsidRPr="00992B3A">
        <w:rPr>
          <w:color w:val="000000"/>
        </w:rPr>
        <w:t xml:space="preserve"> jako srovnání </w:t>
      </w:r>
      <w:r w:rsidR="00AD7A1C" w:rsidRPr="00992B3A">
        <w:rPr>
          <w:color w:val="000000"/>
        </w:rPr>
        <w:t xml:space="preserve">kultury a </w:t>
      </w:r>
      <w:r w:rsidR="00AA1CCC" w:rsidRPr="00992B3A">
        <w:rPr>
          <w:color w:val="000000"/>
        </w:rPr>
        <w:t xml:space="preserve">civilizace v oblasti výchovy, ideálů a sportu. </w:t>
      </w:r>
      <w:r w:rsidR="00253210">
        <w:rPr>
          <w:color w:val="000000"/>
        </w:rPr>
        <w:t>N</w:t>
      </w:r>
      <w:r w:rsidR="00AA1CCC" w:rsidRPr="00992B3A">
        <w:rPr>
          <w:color w:val="000000"/>
        </w:rPr>
        <w:t>ásleduje rozbor rytířství jako srovnání kultury s další kulturou.</w:t>
      </w:r>
      <w:r w:rsidR="00AD7A1C">
        <w:rPr>
          <w:color w:val="000000"/>
        </w:rPr>
        <w:t xml:space="preserve"> </w:t>
      </w:r>
    </w:p>
    <w:p w:rsidR="005A2858" w:rsidRDefault="005A2858" w:rsidP="00460E6B">
      <w:pPr>
        <w:pStyle w:val="Normlnweb"/>
        <w:spacing w:after="120" w:afterAutospacing="0" w:line="360" w:lineRule="auto"/>
        <w:jc w:val="both"/>
        <w:rPr>
          <w:b/>
          <w:color w:val="000000"/>
        </w:rPr>
      </w:pPr>
    </w:p>
    <w:p w:rsidR="005A2858" w:rsidRDefault="005A2858" w:rsidP="00460E6B">
      <w:pPr>
        <w:pStyle w:val="Normlnweb"/>
        <w:spacing w:after="120" w:afterAutospacing="0" w:line="360" w:lineRule="auto"/>
        <w:jc w:val="both"/>
        <w:rPr>
          <w:b/>
          <w:color w:val="000000"/>
        </w:rPr>
      </w:pPr>
    </w:p>
    <w:p w:rsidR="00460E6B" w:rsidRPr="00992B3A" w:rsidRDefault="00460E6B" w:rsidP="00460E6B">
      <w:pPr>
        <w:pStyle w:val="Normlnweb"/>
        <w:spacing w:after="120" w:afterAutospacing="0" w:line="360" w:lineRule="auto"/>
        <w:jc w:val="both"/>
        <w:rPr>
          <w:color w:val="000000"/>
        </w:rPr>
      </w:pPr>
      <w:r w:rsidRPr="00992B3A">
        <w:rPr>
          <w:b/>
          <w:color w:val="000000"/>
        </w:rPr>
        <w:t>Klíčová slova:</w:t>
      </w:r>
      <w:r w:rsidRPr="00992B3A">
        <w:rPr>
          <w:color w:val="000000"/>
        </w:rPr>
        <w:t xml:space="preserve"> antika, tělesná výchova, </w:t>
      </w:r>
      <w:r w:rsidR="000D5E92" w:rsidRPr="00992B3A">
        <w:rPr>
          <w:color w:val="000000"/>
        </w:rPr>
        <w:t>sport, ide</w:t>
      </w:r>
      <w:r w:rsidR="00383277">
        <w:rPr>
          <w:color w:val="000000"/>
        </w:rPr>
        <w:t>ály</w:t>
      </w:r>
      <w:r w:rsidRPr="00992B3A">
        <w:rPr>
          <w:color w:val="000000"/>
        </w:rPr>
        <w:t xml:space="preserve">/ typy, Olympie, profesionalismus, rytířství, kultura/ civilizace. </w:t>
      </w:r>
    </w:p>
    <w:p w:rsidR="00460E6B" w:rsidRDefault="00460E6B" w:rsidP="00460E6B">
      <w:pPr>
        <w:pStyle w:val="Normlnweb"/>
        <w:spacing w:after="120" w:afterAutospacing="0" w:line="360" w:lineRule="auto"/>
        <w:rPr>
          <w:color w:val="000000"/>
        </w:rPr>
      </w:pPr>
    </w:p>
    <w:p w:rsidR="00992B3A" w:rsidRDefault="00992B3A" w:rsidP="00460E6B">
      <w:pPr>
        <w:pStyle w:val="Normlnweb"/>
        <w:spacing w:after="120" w:afterAutospacing="0" w:line="360" w:lineRule="auto"/>
        <w:rPr>
          <w:color w:val="000000"/>
        </w:rPr>
      </w:pPr>
    </w:p>
    <w:p w:rsidR="00992B3A" w:rsidRPr="00992B3A" w:rsidRDefault="00992B3A" w:rsidP="00460E6B">
      <w:pPr>
        <w:pStyle w:val="Normlnweb"/>
        <w:spacing w:after="120" w:afterAutospacing="0" w:line="360" w:lineRule="auto"/>
        <w:rPr>
          <w:color w:val="000000"/>
        </w:rPr>
      </w:pPr>
    </w:p>
    <w:p w:rsidR="00460E6B" w:rsidRDefault="00460E6B" w:rsidP="00460E6B">
      <w:pPr>
        <w:pStyle w:val="Normlnweb"/>
        <w:spacing w:after="120" w:afterAutospacing="0" w:line="360" w:lineRule="auto"/>
        <w:rPr>
          <w:color w:val="000000"/>
        </w:rPr>
      </w:pPr>
      <w:r w:rsidRPr="00992B3A">
        <w:rPr>
          <w:color w:val="000000"/>
        </w:rPr>
        <w:t xml:space="preserve">Souhlasím s půjčováním rigorózní práce v rámci knihovnických služeb. </w:t>
      </w:r>
    </w:p>
    <w:p w:rsidR="00253210" w:rsidRDefault="00253210" w:rsidP="00AA1CCC">
      <w:pPr>
        <w:pStyle w:val="Normlnweb"/>
        <w:spacing w:after="120" w:afterAutospacing="0" w:line="360" w:lineRule="auto"/>
        <w:jc w:val="center"/>
        <w:rPr>
          <w:b/>
          <w:color w:val="000000"/>
          <w:sz w:val="28"/>
          <w:szCs w:val="28"/>
        </w:rPr>
      </w:pPr>
    </w:p>
    <w:p w:rsidR="00AA1CCC" w:rsidRPr="00460E6B" w:rsidRDefault="00AA1CCC" w:rsidP="00AA1CCC">
      <w:pPr>
        <w:pStyle w:val="Normlnweb"/>
        <w:spacing w:after="120" w:afterAutospacing="0" w:line="360" w:lineRule="auto"/>
        <w:jc w:val="center"/>
        <w:rPr>
          <w:b/>
          <w:color w:val="000000"/>
          <w:sz w:val="28"/>
          <w:szCs w:val="28"/>
        </w:rPr>
      </w:pPr>
      <w:r w:rsidRPr="00460E6B">
        <w:rPr>
          <w:b/>
          <w:color w:val="000000"/>
          <w:sz w:val="28"/>
          <w:szCs w:val="28"/>
        </w:rPr>
        <w:lastRenderedPageBreak/>
        <w:t>Bibliogra</w:t>
      </w:r>
      <w:r>
        <w:rPr>
          <w:b/>
          <w:color w:val="000000"/>
          <w:sz w:val="28"/>
          <w:szCs w:val="28"/>
        </w:rPr>
        <w:t>phical</w:t>
      </w:r>
      <w:r w:rsidRPr="00460E6B">
        <w:rPr>
          <w:b/>
          <w:color w:val="000000"/>
          <w:sz w:val="28"/>
          <w:szCs w:val="28"/>
        </w:rPr>
        <w:t xml:space="preserve"> identifi</w:t>
      </w:r>
      <w:r>
        <w:rPr>
          <w:b/>
          <w:color w:val="000000"/>
          <w:sz w:val="28"/>
          <w:szCs w:val="28"/>
        </w:rPr>
        <w:t>cation</w:t>
      </w:r>
    </w:p>
    <w:p w:rsidR="00AA1CCC" w:rsidRPr="00992B3A" w:rsidRDefault="00AA1CCC" w:rsidP="00AA1CCC">
      <w:pPr>
        <w:pStyle w:val="Normlnweb"/>
        <w:spacing w:after="120" w:afterAutospacing="0" w:line="360" w:lineRule="auto"/>
        <w:jc w:val="both"/>
        <w:rPr>
          <w:color w:val="000000"/>
        </w:rPr>
      </w:pPr>
      <w:r w:rsidRPr="00992B3A">
        <w:rPr>
          <w:b/>
          <w:color w:val="000000"/>
        </w:rPr>
        <w:t>Author´s first name and surname:</w:t>
      </w:r>
      <w:r w:rsidRPr="00992B3A">
        <w:rPr>
          <w:color w:val="000000"/>
        </w:rPr>
        <w:t xml:space="preserve"> Mgr. Jiří Kouřil</w:t>
      </w:r>
    </w:p>
    <w:p w:rsidR="00AA1CCC" w:rsidRPr="00992B3A" w:rsidRDefault="00AA1CCC" w:rsidP="00AA1CCC">
      <w:pPr>
        <w:pStyle w:val="Normlnweb"/>
        <w:spacing w:after="120" w:afterAutospacing="0" w:line="360" w:lineRule="auto"/>
        <w:jc w:val="both"/>
        <w:rPr>
          <w:color w:val="000000"/>
        </w:rPr>
      </w:pPr>
      <w:r w:rsidRPr="00992B3A">
        <w:rPr>
          <w:b/>
          <w:color w:val="000000"/>
        </w:rPr>
        <w:t>Title of the doctoral thesis:</w:t>
      </w:r>
      <w:r w:rsidRPr="00992B3A">
        <w:rPr>
          <w:color w:val="000000"/>
        </w:rPr>
        <w:t xml:space="preserve"> Ancient exercise</w:t>
      </w:r>
      <w:r w:rsidR="00992B3A" w:rsidRPr="00992B3A">
        <w:rPr>
          <w:color w:val="000000"/>
        </w:rPr>
        <w:t>s</w:t>
      </w:r>
      <w:r w:rsidRPr="00992B3A">
        <w:rPr>
          <w:color w:val="000000"/>
        </w:rPr>
        <w:t xml:space="preserve"> and </w:t>
      </w:r>
      <w:r w:rsidR="00992B3A" w:rsidRPr="00992B3A">
        <w:rPr>
          <w:color w:val="000000"/>
        </w:rPr>
        <w:t xml:space="preserve">systems of </w:t>
      </w:r>
      <w:r w:rsidRPr="00992B3A">
        <w:rPr>
          <w:color w:val="000000"/>
        </w:rPr>
        <w:t>education as an inspirational ideas of education for</w:t>
      </w:r>
      <w:r w:rsidR="00992B3A" w:rsidRPr="00992B3A">
        <w:rPr>
          <w:color w:val="000000"/>
        </w:rPr>
        <w:t xml:space="preserve"> chivalry </w:t>
      </w:r>
    </w:p>
    <w:p w:rsidR="00AA1CCC" w:rsidRPr="00992B3A" w:rsidRDefault="00992B3A" w:rsidP="00AA1CCC">
      <w:pPr>
        <w:pStyle w:val="Bezmezer"/>
        <w:jc w:val="both"/>
        <w:rPr>
          <w:rFonts w:ascii="Times New Roman" w:hAnsi="Times New Roman" w:cs="Times New Roman"/>
          <w:sz w:val="24"/>
          <w:szCs w:val="24"/>
        </w:rPr>
      </w:pPr>
      <w:r>
        <w:rPr>
          <w:rFonts w:ascii="Times New Roman" w:hAnsi="Times New Roman" w:cs="Times New Roman"/>
          <w:b/>
          <w:sz w:val="24"/>
          <w:szCs w:val="24"/>
        </w:rPr>
        <w:t>Department</w:t>
      </w:r>
      <w:r w:rsidR="00AA1CCC" w:rsidRPr="00992B3A">
        <w:rPr>
          <w:rFonts w:ascii="Times New Roman" w:hAnsi="Times New Roman" w:cs="Times New Roman"/>
          <w:b/>
          <w:sz w:val="24"/>
          <w:szCs w:val="24"/>
        </w:rPr>
        <w:t>:</w:t>
      </w:r>
      <w:r w:rsidR="00AA1CCC" w:rsidRPr="00992B3A">
        <w:rPr>
          <w:rFonts w:ascii="Times New Roman" w:hAnsi="Times New Roman" w:cs="Times New Roman"/>
          <w:sz w:val="24"/>
          <w:szCs w:val="24"/>
        </w:rPr>
        <w:t xml:space="preserve"> </w:t>
      </w:r>
      <w:r>
        <w:rPr>
          <w:rFonts w:ascii="Times New Roman" w:hAnsi="Times New Roman" w:cs="Times New Roman"/>
          <w:sz w:val="24"/>
          <w:szCs w:val="24"/>
        </w:rPr>
        <w:t>Masaryk University</w:t>
      </w:r>
      <w:r w:rsidR="00AA1CCC" w:rsidRPr="00992B3A">
        <w:rPr>
          <w:rFonts w:ascii="Times New Roman" w:hAnsi="Times New Roman" w:cs="Times New Roman"/>
          <w:sz w:val="24"/>
          <w:szCs w:val="24"/>
        </w:rPr>
        <w:t xml:space="preserve"> (F</w:t>
      </w:r>
      <w:r>
        <w:rPr>
          <w:rFonts w:ascii="Times New Roman" w:hAnsi="Times New Roman" w:cs="Times New Roman"/>
          <w:sz w:val="24"/>
          <w:szCs w:val="24"/>
        </w:rPr>
        <w:t>aculty of Arts</w:t>
      </w:r>
      <w:r w:rsidR="00AA1CCC" w:rsidRPr="00992B3A">
        <w:rPr>
          <w:rFonts w:ascii="Times New Roman" w:hAnsi="Times New Roman" w:cs="Times New Roman"/>
          <w:sz w:val="24"/>
          <w:szCs w:val="24"/>
        </w:rPr>
        <w:t xml:space="preserve">, </w:t>
      </w:r>
      <w:r>
        <w:rPr>
          <w:rFonts w:ascii="Times New Roman" w:hAnsi="Times New Roman" w:cs="Times New Roman"/>
          <w:sz w:val="24"/>
          <w:szCs w:val="24"/>
        </w:rPr>
        <w:t>Faculty of Sports Studies</w:t>
      </w:r>
      <w:r w:rsidR="00AA1CCC" w:rsidRPr="00992B3A">
        <w:rPr>
          <w:rFonts w:ascii="Times New Roman" w:hAnsi="Times New Roman" w:cs="Times New Roman"/>
          <w:sz w:val="24"/>
          <w:szCs w:val="24"/>
        </w:rPr>
        <w:t xml:space="preserve">) </w:t>
      </w:r>
    </w:p>
    <w:p w:rsidR="00AA1CCC" w:rsidRPr="00992B3A" w:rsidRDefault="00992B3A" w:rsidP="00AA1CCC">
      <w:pPr>
        <w:pStyle w:val="Normlnweb"/>
        <w:spacing w:after="120" w:afterAutospacing="0" w:line="360" w:lineRule="auto"/>
        <w:rPr>
          <w:color w:val="000000"/>
        </w:rPr>
      </w:pPr>
      <w:r>
        <w:rPr>
          <w:b/>
          <w:color w:val="000000"/>
        </w:rPr>
        <w:t>The year of presentation</w:t>
      </w:r>
      <w:r w:rsidR="00AA1CCC" w:rsidRPr="00992B3A">
        <w:rPr>
          <w:b/>
          <w:color w:val="000000"/>
        </w:rPr>
        <w:t>:</w:t>
      </w:r>
      <w:r w:rsidR="00AA1CCC" w:rsidRPr="00992B3A">
        <w:rPr>
          <w:color w:val="000000"/>
        </w:rPr>
        <w:t xml:space="preserve"> 2015</w:t>
      </w:r>
    </w:p>
    <w:p w:rsidR="005A2858" w:rsidRPr="00992B3A" w:rsidRDefault="00AA1CCC" w:rsidP="00383277">
      <w:pPr>
        <w:pStyle w:val="Normlnweb"/>
        <w:spacing w:after="120" w:afterAutospacing="0" w:line="360" w:lineRule="auto"/>
        <w:jc w:val="both"/>
        <w:rPr>
          <w:color w:val="000000"/>
        </w:rPr>
      </w:pPr>
      <w:r w:rsidRPr="00992B3A">
        <w:rPr>
          <w:b/>
          <w:color w:val="000000"/>
        </w:rPr>
        <w:t>Abstra</w:t>
      </w:r>
      <w:r w:rsidR="00992B3A">
        <w:rPr>
          <w:b/>
          <w:color w:val="000000"/>
        </w:rPr>
        <w:t>c</w:t>
      </w:r>
      <w:r w:rsidRPr="00992B3A">
        <w:rPr>
          <w:b/>
          <w:color w:val="000000"/>
        </w:rPr>
        <w:t xml:space="preserve">t: </w:t>
      </w:r>
      <w:r w:rsidR="005A2858" w:rsidRPr="001C7151">
        <w:rPr>
          <w:color w:val="000000"/>
        </w:rPr>
        <w:t>This thesis focuses on exercise</w:t>
      </w:r>
      <w:r w:rsidR="005A2858">
        <w:rPr>
          <w:color w:val="000000"/>
        </w:rPr>
        <w:t>s</w:t>
      </w:r>
      <w:r w:rsidR="005A2858" w:rsidRPr="001C7151">
        <w:rPr>
          <w:color w:val="000000"/>
        </w:rPr>
        <w:t xml:space="preserve"> and systems </w:t>
      </w:r>
      <w:r w:rsidR="005A2858">
        <w:rPr>
          <w:color w:val="000000"/>
        </w:rPr>
        <w:t xml:space="preserve">of </w:t>
      </w:r>
      <w:r w:rsidR="005A2858" w:rsidRPr="001C7151">
        <w:rPr>
          <w:color w:val="000000"/>
        </w:rPr>
        <w:t xml:space="preserve">education in the </w:t>
      </w:r>
      <w:r w:rsidR="00207B17">
        <w:rPr>
          <w:color w:val="000000"/>
        </w:rPr>
        <w:t>A</w:t>
      </w:r>
      <w:r w:rsidR="005A2858" w:rsidRPr="001C7151">
        <w:rPr>
          <w:color w:val="000000"/>
        </w:rPr>
        <w:t xml:space="preserve">ncient </w:t>
      </w:r>
      <w:r w:rsidR="00207B17">
        <w:rPr>
          <w:color w:val="000000"/>
        </w:rPr>
        <w:t>W</w:t>
      </w:r>
      <w:r w:rsidR="00207B17" w:rsidRPr="001C7151">
        <w:rPr>
          <w:color w:val="000000"/>
        </w:rPr>
        <w:t xml:space="preserve">orld </w:t>
      </w:r>
      <w:r w:rsidR="005A2858" w:rsidRPr="001C7151">
        <w:rPr>
          <w:color w:val="000000"/>
        </w:rPr>
        <w:t xml:space="preserve">(especially </w:t>
      </w:r>
      <w:r w:rsidR="00F611DB">
        <w:rPr>
          <w:color w:val="000000"/>
        </w:rPr>
        <w:t xml:space="preserve">in </w:t>
      </w:r>
      <w:r w:rsidR="005A2858" w:rsidRPr="001C7151">
        <w:rPr>
          <w:color w:val="000000"/>
        </w:rPr>
        <w:t>Gree</w:t>
      </w:r>
      <w:r w:rsidR="00F611DB">
        <w:rPr>
          <w:color w:val="000000"/>
        </w:rPr>
        <w:t>ce</w:t>
      </w:r>
      <w:r w:rsidR="005A2858" w:rsidRPr="001C7151">
        <w:rPr>
          <w:color w:val="000000"/>
        </w:rPr>
        <w:t>).</w:t>
      </w:r>
      <w:r w:rsidR="005A2858">
        <w:rPr>
          <w:color w:val="000000"/>
        </w:rPr>
        <w:t xml:space="preserve"> </w:t>
      </w:r>
      <w:r w:rsidR="005A2858" w:rsidRPr="001C7151">
        <w:rPr>
          <w:color w:val="000000"/>
        </w:rPr>
        <w:t xml:space="preserve">The main </w:t>
      </w:r>
      <w:r w:rsidR="005A2858">
        <w:rPr>
          <w:color w:val="000000"/>
        </w:rPr>
        <w:t xml:space="preserve">aim </w:t>
      </w:r>
      <w:r w:rsidR="005A2858" w:rsidRPr="001C7151">
        <w:rPr>
          <w:color w:val="000000"/>
        </w:rPr>
        <w:t xml:space="preserve">of this thesis is to compare the cultural and civilizational </w:t>
      </w:r>
      <w:r w:rsidR="00F611DB">
        <w:rPr>
          <w:color w:val="000000"/>
        </w:rPr>
        <w:t>side</w:t>
      </w:r>
      <w:r w:rsidR="005A2858" w:rsidRPr="001C7151">
        <w:rPr>
          <w:color w:val="000000"/>
        </w:rPr>
        <w:t xml:space="preserve"> of physical and sport activities</w:t>
      </w:r>
      <w:r w:rsidR="005A2858">
        <w:rPr>
          <w:color w:val="000000"/>
        </w:rPr>
        <w:t xml:space="preserve">, </w:t>
      </w:r>
      <w:r w:rsidR="005A2858" w:rsidRPr="001C7151">
        <w:rPr>
          <w:color w:val="000000"/>
        </w:rPr>
        <w:t>pr</w:t>
      </w:r>
      <w:r w:rsidR="005A2858">
        <w:rPr>
          <w:color w:val="000000"/>
        </w:rPr>
        <w:t>imarily in terms of cultural,</w:t>
      </w:r>
      <w:r w:rsidR="005A2858" w:rsidRPr="001C7151">
        <w:rPr>
          <w:color w:val="000000"/>
        </w:rPr>
        <w:t xml:space="preserve"> socio-philosophical </w:t>
      </w:r>
      <w:r w:rsidR="005A2858">
        <w:rPr>
          <w:color w:val="000000"/>
        </w:rPr>
        <w:t xml:space="preserve">and </w:t>
      </w:r>
      <w:r w:rsidR="005A2858" w:rsidRPr="001C7151">
        <w:rPr>
          <w:color w:val="000000"/>
        </w:rPr>
        <w:t xml:space="preserve">ideals </w:t>
      </w:r>
      <w:r w:rsidR="00F611DB">
        <w:rPr>
          <w:color w:val="000000"/>
        </w:rPr>
        <w:t xml:space="preserve">of </w:t>
      </w:r>
      <w:r w:rsidR="00F611DB" w:rsidRPr="001C7151">
        <w:rPr>
          <w:color w:val="000000"/>
        </w:rPr>
        <w:t>sport</w:t>
      </w:r>
      <w:r w:rsidR="00F611DB">
        <w:rPr>
          <w:color w:val="000000"/>
        </w:rPr>
        <w:t xml:space="preserve"> </w:t>
      </w:r>
      <w:r w:rsidR="005A2858">
        <w:rPr>
          <w:color w:val="000000"/>
        </w:rPr>
        <w:t>(</w:t>
      </w:r>
      <w:r w:rsidR="00253210">
        <w:rPr>
          <w:color w:val="000000"/>
        </w:rPr>
        <w:t>especially</w:t>
      </w:r>
      <w:r w:rsidR="005A2858">
        <w:rPr>
          <w:color w:val="000000"/>
        </w:rPr>
        <w:t xml:space="preserve"> </w:t>
      </w:r>
      <w:r w:rsidR="005A2858" w:rsidRPr="00C93BCA">
        <w:rPr>
          <w:i/>
          <w:color w:val="000000"/>
        </w:rPr>
        <w:t>kalokagathia</w:t>
      </w:r>
      <w:r w:rsidR="005A2858" w:rsidRPr="001C7151">
        <w:rPr>
          <w:color w:val="000000"/>
        </w:rPr>
        <w:t xml:space="preserve"> a</w:t>
      </w:r>
      <w:r w:rsidR="005A2858">
        <w:rPr>
          <w:color w:val="000000"/>
        </w:rPr>
        <w:t>nd</w:t>
      </w:r>
      <w:r w:rsidR="005A2858" w:rsidRPr="001C7151">
        <w:rPr>
          <w:color w:val="000000"/>
        </w:rPr>
        <w:t xml:space="preserve"> </w:t>
      </w:r>
      <w:r w:rsidR="005A2858">
        <w:rPr>
          <w:color w:val="000000"/>
        </w:rPr>
        <w:t>chivalry</w:t>
      </w:r>
      <w:r w:rsidR="005A2858" w:rsidRPr="001C7151">
        <w:rPr>
          <w:color w:val="000000"/>
        </w:rPr>
        <w:t xml:space="preserve">) in the background influenced </w:t>
      </w:r>
      <w:r w:rsidR="005A2858">
        <w:rPr>
          <w:color w:val="000000"/>
        </w:rPr>
        <w:t xml:space="preserve">by </w:t>
      </w:r>
      <w:r w:rsidR="005A2858" w:rsidRPr="001C7151">
        <w:rPr>
          <w:color w:val="000000"/>
        </w:rPr>
        <w:t xml:space="preserve">the philosophy of </w:t>
      </w:r>
      <w:proofErr w:type="gramStart"/>
      <w:r w:rsidR="005A2858" w:rsidRPr="001C7151">
        <w:rPr>
          <w:color w:val="000000"/>
        </w:rPr>
        <w:t>Oswald</w:t>
      </w:r>
      <w:proofErr w:type="gramEnd"/>
      <w:r w:rsidR="005A2858" w:rsidRPr="001C7151">
        <w:rPr>
          <w:color w:val="000000"/>
        </w:rPr>
        <w:t xml:space="preserve"> Spengler.</w:t>
      </w:r>
      <w:r w:rsidR="005A2858">
        <w:rPr>
          <w:color w:val="000000"/>
        </w:rPr>
        <w:t xml:space="preserve"> </w:t>
      </w:r>
      <w:r w:rsidR="005A2858" w:rsidRPr="005A2858">
        <w:rPr>
          <w:color w:val="000000"/>
        </w:rPr>
        <w:t xml:space="preserve">After the introduction, the paper focuses on </w:t>
      </w:r>
      <w:r w:rsidR="00F611DB">
        <w:rPr>
          <w:color w:val="000000"/>
        </w:rPr>
        <w:t>countries</w:t>
      </w:r>
      <w:r w:rsidR="005A2858" w:rsidRPr="005A2858">
        <w:rPr>
          <w:color w:val="000000"/>
        </w:rPr>
        <w:t xml:space="preserve"> old</w:t>
      </w:r>
      <w:r w:rsidR="005A2858">
        <w:rPr>
          <w:color w:val="000000"/>
        </w:rPr>
        <w:t>-</w:t>
      </w:r>
      <w:r w:rsidR="005A2858" w:rsidRPr="005A2858">
        <w:rPr>
          <w:color w:val="000000"/>
        </w:rPr>
        <w:t xml:space="preserve">oriental type (Crete, Mycenae), which had a significant influence on the formation and development of physical exercises </w:t>
      </w:r>
      <w:r w:rsidR="00C93BCA">
        <w:rPr>
          <w:color w:val="000000"/>
        </w:rPr>
        <w:t>in</w:t>
      </w:r>
      <w:r w:rsidR="005A2858" w:rsidRPr="005A2858">
        <w:rPr>
          <w:color w:val="000000"/>
        </w:rPr>
        <w:t xml:space="preserve"> </w:t>
      </w:r>
      <w:r w:rsidR="00F611DB">
        <w:rPr>
          <w:color w:val="000000"/>
        </w:rPr>
        <w:t>A</w:t>
      </w:r>
      <w:r w:rsidR="005A2858" w:rsidRPr="005A2858">
        <w:rPr>
          <w:color w:val="000000"/>
        </w:rPr>
        <w:t>ncient Greece</w:t>
      </w:r>
      <w:r w:rsidR="00253210">
        <w:rPr>
          <w:color w:val="000000"/>
        </w:rPr>
        <w:t>.</w:t>
      </w:r>
      <w:r w:rsidR="005A2858">
        <w:rPr>
          <w:color w:val="000000"/>
        </w:rPr>
        <w:t xml:space="preserve"> </w:t>
      </w:r>
      <w:r w:rsidR="005A2858" w:rsidRPr="005A2858">
        <w:rPr>
          <w:color w:val="000000"/>
        </w:rPr>
        <w:t xml:space="preserve">The second part </w:t>
      </w:r>
      <w:r w:rsidR="00F611DB">
        <w:rPr>
          <w:color w:val="000000"/>
        </w:rPr>
        <w:t>compares</w:t>
      </w:r>
      <w:r w:rsidR="005A2858" w:rsidRPr="005A2858">
        <w:rPr>
          <w:color w:val="000000"/>
        </w:rPr>
        <w:t xml:space="preserve"> the sport in </w:t>
      </w:r>
      <w:r w:rsidR="00F611DB">
        <w:rPr>
          <w:color w:val="000000"/>
        </w:rPr>
        <w:t>A</w:t>
      </w:r>
      <w:r w:rsidR="005A2858" w:rsidRPr="005A2858">
        <w:rPr>
          <w:color w:val="000000"/>
        </w:rPr>
        <w:t xml:space="preserve">ncient Rome </w:t>
      </w:r>
      <w:r w:rsidR="00F611DB">
        <w:rPr>
          <w:color w:val="000000"/>
        </w:rPr>
        <w:t>in relation t</w:t>
      </w:r>
      <w:r w:rsidR="00A33302">
        <w:rPr>
          <w:color w:val="000000"/>
        </w:rPr>
        <w:t>o</w:t>
      </w:r>
      <w:r w:rsidR="00F611DB">
        <w:rPr>
          <w:color w:val="000000"/>
        </w:rPr>
        <w:t xml:space="preserve"> culture </w:t>
      </w:r>
      <w:r w:rsidR="00A33302">
        <w:rPr>
          <w:color w:val="000000"/>
        </w:rPr>
        <w:t>and</w:t>
      </w:r>
      <w:r w:rsidR="005A2858" w:rsidRPr="005A2858">
        <w:rPr>
          <w:color w:val="000000"/>
        </w:rPr>
        <w:t xml:space="preserve"> civilization</w:t>
      </w:r>
      <w:r w:rsidR="00A33302">
        <w:rPr>
          <w:color w:val="000000"/>
        </w:rPr>
        <w:t xml:space="preserve"> in the </w:t>
      </w:r>
      <w:r w:rsidR="00850B36">
        <w:rPr>
          <w:color w:val="000000"/>
        </w:rPr>
        <w:t>sphere</w:t>
      </w:r>
      <w:r w:rsidR="00A33302">
        <w:rPr>
          <w:color w:val="000000"/>
        </w:rPr>
        <w:t xml:space="preserve"> of</w:t>
      </w:r>
      <w:r w:rsidR="005A2858" w:rsidRPr="005A2858">
        <w:rPr>
          <w:color w:val="000000"/>
        </w:rPr>
        <w:t xml:space="preserve"> education, ideals and sport.</w:t>
      </w:r>
      <w:r w:rsidR="005A2858">
        <w:rPr>
          <w:color w:val="000000"/>
        </w:rPr>
        <w:t xml:space="preserve"> </w:t>
      </w:r>
      <w:r w:rsidR="005A2858" w:rsidRPr="005A2858">
        <w:rPr>
          <w:color w:val="000000"/>
        </w:rPr>
        <w:t xml:space="preserve">This is followed by an analysis of chivalry in the same </w:t>
      </w:r>
      <w:r w:rsidR="000169CC">
        <w:rPr>
          <w:color w:val="000000"/>
        </w:rPr>
        <w:t>manner</w:t>
      </w:r>
      <w:r w:rsidR="005A2858" w:rsidRPr="005A2858">
        <w:rPr>
          <w:color w:val="000000"/>
        </w:rPr>
        <w:t xml:space="preserve">, </w:t>
      </w:r>
      <w:r w:rsidR="000169CC">
        <w:rPr>
          <w:color w:val="000000"/>
        </w:rPr>
        <w:t>however the culture is put in contrast with an</w:t>
      </w:r>
      <w:r w:rsidR="005A2858" w:rsidRPr="005A2858">
        <w:rPr>
          <w:color w:val="000000"/>
        </w:rPr>
        <w:t>other</w:t>
      </w:r>
      <w:r w:rsidR="00383277">
        <w:rPr>
          <w:color w:val="000000"/>
        </w:rPr>
        <w:t xml:space="preserve">. </w:t>
      </w:r>
    </w:p>
    <w:p w:rsidR="00AA1CCC" w:rsidRDefault="00AA1CCC" w:rsidP="00AA1CCC">
      <w:pPr>
        <w:pStyle w:val="Normlnweb"/>
        <w:spacing w:after="120" w:afterAutospacing="0" w:line="360" w:lineRule="auto"/>
        <w:rPr>
          <w:color w:val="000000"/>
        </w:rPr>
      </w:pPr>
    </w:p>
    <w:p w:rsidR="00AD7A1C" w:rsidRPr="00992B3A" w:rsidRDefault="00AD7A1C" w:rsidP="00AA1CCC">
      <w:pPr>
        <w:pStyle w:val="Normlnweb"/>
        <w:spacing w:after="120" w:afterAutospacing="0" w:line="360" w:lineRule="auto"/>
        <w:rPr>
          <w:color w:val="000000"/>
        </w:rPr>
      </w:pPr>
    </w:p>
    <w:p w:rsidR="00AA1CCC" w:rsidRPr="000169CC" w:rsidRDefault="00992B3A" w:rsidP="00AD7A1C">
      <w:pPr>
        <w:pStyle w:val="Normlnweb"/>
        <w:spacing w:after="120" w:afterAutospacing="0" w:line="360" w:lineRule="auto"/>
        <w:jc w:val="both"/>
        <w:rPr>
          <w:color w:val="000000"/>
        </w:rPr>
      </w:pPr>
      <w:r>
        <w:rPr>
          <w:b/>
          <w:color w:val="000000"/>
        </w:rPr>
        <w:t>Keywords</w:t>
      </w:r>
      <w:r w:rsidR="00AA1CCC" w:rsidRPr="00992B3A">
        <w:rPr>
          <w:b/>
          <w:color w:val="000000"/>
        </w:rPr>
        <w:t>:</w:t>
      </w:r>
      <w:r w:rsidR="00AA1CCC" w:rsidRPr="00992B3A">
        <w:rPr>
          <w:color w:val="000000"/>
        </w:rPr>
        <w:t xml:space="preserve"> </w:t>
      </w:r>
      <w:r w:rsidR="00AD7A1C">
        <w:rPr>
          <w:color w:val="000000"/>
        </w:rPr>
        <w:t>a</w:t>
      </w:r>
      <w:r w:rsidRPr="00992B3A">
        <w:rPr>
          <w:color w:val="000000"/>
        </w:rPr>
        <w:t xml:space="preserve">ntiquity, physical </w:t>
      </w:r>
      <w:r w:rsidRPr="000169CC">
        <w:rPr>
          <w:color w:val="000000"/>
        </w:rPr>
        <w:t>education, sport, idea</w:t>
      </w:r>
      <w:r w:rsidR="00383277" w:rsidRPr="000169CC">
        <w:rPr>
          <w:color w:val="000000"/>
        </w:rPr>
        <w:t>l</w:t>
      </w:r>
      <w:r w:rsidRPr="000169CC">
        <w:rPr>
          <w:color w:val="000000"/>
        </w:rPr>
        <w:t>s/ types, Olympia, professionalism, chivalry, culture / civilization</w:t>
      </w:r>
      <w:r w:rsidR="00AD7A1C" w:rsidRPr="000169CC">
        <w:rPr>
          <w:color w:val="000000"/>
        </w:rPr>
        <w:t xml:space="preserve">. </w:t>
      </w:r>
    </w:p>
    <w:p w:rsidR="00AD7A1C" w:rsidRPr="000169CC" w:rsidRDefault="00AD7A1C" w:rsidP="00AD7A1C">
      <w:pPr>
        <w:pStyle w:val="Normlnweb"/>
        <w:spacing w:after="120" w:afterAutospacing="0" w:line="360" w:lineRule="auto"/>
        <w:jc w:val="both"/>
        <w:rPr>
          <w:color w:val="000000"/>
        </w:rPr>
      </w:pPr>
    </w:p>
    <w:p w:rsidR="00AD7A1C" w:rsidRPr="000169CC" w:rsidRDefault="00AD7A1C" w:rsidP="00AD7A1C">
      <w:pPr>
        <w:pStyle w:val="Normlnweb"/>
        <w:spacing w:after="120" w:afterAutospacing="0" w:line="360" w:lineRule="auto"/>
        <w:jc w:val="both"/>
        <w:rPr>
          <w:color w:val="000000"/>
        </w:rPr>
      </w:pPr>
    </w:p>
    <w:p w:rsidR="00AD7A1C" w:rsidRPr="000169CC" w:rsidRDefault="00AD7A1C" w:rsidP="00AD7A1C">
      <w:pPr>
        <w:pStyle w:val="Normlnweb"/>
        <w:spacing w:after="120" w:afterAutospacing="0" w:line="360" w:lineRule="auto"/>
        <w:jc w:val="both"/>
        <w:rPr>
          <w:color w:val="000000"/>
        </w:rPr>
      </w:pPr>
    </w:p>
    <w:p w:rsidR="009479A1" w:rsidRPr="000169CC" w:rsidRDefault="000169CC" w:rsidP="00992B3A">
      <w:pPr>
        <w:pStyle w:val="Normlnweb"/>
        <w:tabs>
          <w:tab w:val="left" w:pos="3181"/>
        </w:tabs>
        <w:spacing w:after="120" w:afterAutospacing="0" w:line="360" w:lineRule="auto"/>
        <w:rPr>
          <w:color w:val="000000"/>
        </w:rPr>
      </w:pPr>
      <w:r w:rsidRPr="000169CC">
        <w:rPr>
          <w:color w:val="262626"/>
          <w:shd w:val="clear" w:color="auto" w:fill="FFFFFF"/>
        </w:rPr>
        <w:t>This</w:t>
      </w:r>
      <w:r w:rsidRPr="000169CC">
        <w:rPr>
          <w:rStyle w:val="apple-converted-space"/>
          <w:color w:val="262626"/>
          <w:shd w:val="clear" w:color="auto" w:fill="FFFFFF"/>
        </w:rPr>
        <w:t> </w:t>
      </w:r>
      <w:r w:rsidRPr="000169CC">
        <w:rPr>
          <w:color w:val="262626"/>
          <w:shd w:val="clear" w:color="auto" w:fill="FFFFFF"/>
        </w:rPr>
        <w:t>thesis</w:t>
      </w:r>
      <w:r w:rsidRPr="000169CC">
        <w:rPr>
          <w:rStyle w:val="apple-converted-space"/>
          <w:color w:val="262626"/>
          <w:shd w:val="clear" w:color="auto" w:fill="FFFFFF"/>
        </w:rPr>
        <w:t> </w:t>
      </w:r>
      <w:r w:rsidRPr="000169CC">
        <w:rPr>
          <w:color w:val="262626"/>
          <w:shd w:val="clear" w:color="auto" w:fill="FFFFFF"/>
        </w:rPr>
        <w:t>and any of its part may be used for</w:t>
      </w:r>
      <w:r w:rsidRPr="000169CC">
        <w:rPr>
          <w:rStyle w:val="apple-converted-space"/>
          <w:color w:val="262626"/>
          <w:shd w:val="clear" w:color="auto" w:fill="FFFFFF"/>
        </w:rPr>
        <w:t> </w:t>
      </w:r>
      <w:r w:rsidRPr="000169CC">
        <w:rPr>
          <w:color w:val="262626"/>
          <w:shd w:val="clear" w:color="auto" w:fill="FFFFFF"/>
        </w:rPr>
        <w:t>library</w:t>
      </w:r>
      <w:r w:rsidRPr="000169CC">
        <w:rPr>
          <w:rStyle w:val="apple-converted-space"/>
          <w:color w:val="262626"/>
          <w:shd w:val="clear" w:color="auto" w:fill="FFFFFF"/>
        </w:rPr>
        <w:t> </w:t>
      </w:r>
      <w:r w:rsidRPr="000169CC">
        <w:rPr>
          <w:color w:val="262626"/>
          <w:shd w:val="clear" w:color="auto" w:fill="FFFFFF"/>
        </w:rPr>
        <w:t>needs</w:t>
      </w:r>
      <w:r>
        <w:rPr>
          <w:color w:val="000000"/>
        </w:rPr>
        <w:t xml:space="preserve">. </w:t>
      </w: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9479A1" w:rsidRDefault="009479A1" w:rsidP="005A6CBE">
      <w:pPr>
        <w:pStyle w:val="Normlnweb"/>
        <w:spacing w:after="120" w:afterAutospacing="0" w:line="360" w:lineRule="auto"/>
        <w:jc w:val="center"/>
        <w:rPr>
          <w:color w:val="000000"/>
          <w:sz w:val="28"/>
          <w:szCs w:val="28"/>
        </w:rPr>
      </w:pPr>
    </w:p>
    <w:p w:rsidR="00DF42F2" w:rsidRDefault="00DF42F2" w:rsidP="005A6CBE">
      <w:pPr>
        <w:pStyle w:val="Normlnweb"/>
        <w:spacing w:after="120" w:afterAutospacing="0" w:line="360" w:lineRule="auto"/>
        <w:jc w:val="center"/>
        <w:rPr>
          <w:color w:val="000000"/>
          <w:sz w:val="28"/>
          <w:szCs w:val="28"/>
        </w:rPr>
      </w:pPr>
    </w:p>
    <w:p w:rsidR="00DF42F2" w:rsidRDefault="00DF42F2" w:rsidP="005A6CBE">
      <w:pPr>
        <w:pStyle w:val="Normlnweb"/>
        <w:spacing w:after="120" w:afterAutospacing="0" w:line="360" w:lineRule="auto"/>
        <w:jc w:val="center"/>
        <w:rPr>
          <w:color w:val="000000"/>
          <w:sz w:val="28"/>
          <w:szCs w:val="28"/>
        </w:rPr>
      </w:pPr>
    </w:p>
    <w:p w:rsidR="00DF42F2" w:rsidRDefault="00DF42F2" w:rsidP="005A6CBE">
      <w:pPr>
        <w:pStyle w:val="Normlnweb"/>
        <w:spacing w:after="120" w:afterAutospacing="0" w:line="360" w:lineRule="auto"/>
        <w:jc w:val="center"/>
        <w:rPr>
          <w:color w:val="000000"/>
          <w:sz w:val="28"/>
          <w:szCs w:val="28"/>
        </w:rPr>
      </w:pPr>
    </w:p>
    <w:p w:rsidR="009479A1" w:rsidRPr="009479A1" w:rsidRDefault="009479A1" w:rsidP="005A6CBE">
      <w:pPr>
        <w:pStyle w:val="Normlnweb"/>
        <w:spacing w:after="120" w:afterAutospacing="0" w:line="360" w:lineRule="auto"/>
        <w:jc w:val="center"/>
        <w:rPr>
          <w:color w:val="000000"/>
          <w:sz w:val="28"/>
          <w:szCs w:val="28"/>
        </w:rPr>
      </w:pPr>
    </w:p>
    <w:p w:rsidR="009479A1" w:rsidRPr="009479A1" w:rsidRDefault="009479A1" w:rsidP="009479A1">
      <w:pPr>
        <w:pStyle w:val="Normlnweb"/>
        <w:spacing w:after="120" w:afterAutospacing="0" w:line="360" w:lineRule="auto"/>
        <w:ind w:firstLine="708"/>
        <w:jc w:val="both"/>
        <w:rPr>
          <w:sz w:val="26"/>
          <w:szCs w:val="26"/>
        </w:rPr>
      </w:pPr>
      <w:r w:rsidRPr="009479A1">
        <w:rPr>
          <w:sz w:val="26"/>
          <w:szCs w:val="26"/>
        </w:rPr>
        <w:t xml:space="preserve">Prohlašuji, že jsem rigorózní práci vypracoval samostatně a na základě literatury a pramenů uvedených v použitých zdrojích. </w:t>
      </w:r>
    </w:p>
    <w:p w:rsidR="00F43802" w:rsidRPr="009479A1" w:rsidRDefault="009479A1" w:rsidP="009479A1">
      <w:pPr>
        <w:pStyle w:val="Normlnweb"/>
        <w:spacing w:after="120" w:afterAutospacing="0" w:line="360" w:lineRule="auto"/>
        <w:jc w:val="both"/>
        <w:rPr>
          <w:color w:val="000000"/>
          <w:sz w:val="26"/>
          <w:szCs w:val="26"/>
        </w:rPr>
      </w:pPr>
      <w:r w:rsidRPr="009479A1">
        <w:rPr>
          <w:sz w:val="26"/>
          <w:szCs w:val="26"/>
        </w:rPr>
        <w:t xml:space="preserve">V Křižanovicích dne </w:t>
      </w:r>
      <w:r w:rsidR="00960C31">
        <w:rPr>
          <w:sz w:val="26"/>
          <w:szCs w:val="26"/>
        </w:rPr>
        <w:t>13</w:t>
      </w:r>
      <w:r w:rsidRPr="009479A1">
        <w:rPr>
          <w:sz w:val="26"/>
          <w:szCs w:val="26"/>
        </w:rPr>
        <w:t xml:space="preserve">. </w:t>
      </w:r>
      <w:r w:rsidR="00AD7A1C">
        <w:rPr>
          <w:sz w:val="26"/>
          <w:szCs w:val="26"/>
        </w:rPr>
        <w:t>března</w:t>
      </w:r>
      <w:r w:rsidRPr="009479A1">
        <w:rPr>
          <w:sz w:val="26"/>
          <w:szCs w:val="26"/>
        </w:rPr>
        <w:t xml:space="preserve"> 2015</w:t>
      </w:r>
      <w:r w:rsidRPr="009479A1">
        <w:rPr>
          <w:sz w:val="26"/>
          <w:szCs w:val="26"/>
        </w:rPr>
        <w:tab/>
      </w:r>
      <w:r w:rsidRPr="009479A1">
        <w:rPr>
          <w:sz w:val="26"/>
          <w:szCs w:val="26"/>
        </w:rPr>
        <w:tab/>
      </w:r>
      <w:r w:rsidRPr="009479A1">
        <w:rPr>
          <w:sz w:val="26"/>
          <w:szCs w:val="26"/>
        </w:rPr>
        <w:tab/>
      </w:r>
      <w:r w:rsidRPr="009479A1">
        <w:rPr>
          <w:sz w:val="26"/>
          <w:szCs w:val="26"/>
        </w:rPr>
        <w:tab/>
        <w:t xml:space="preserve"> podpis</w:t>
      </w:r>
    </w:p>
    <w:p w:rsidR="00570692" w:rsidRPr="005A6CBE" w:rsidRDefault="00570692" w:rsidP="005A6CBE">
      <w:pPr>
        <w:pStyle w:val="Normlnweb"/>
        <w:spacing w:after="120" w:afterAutospacing="0" w:line="360" w:lineRule="auto"/>
        <w:jc w:val="center"/>
        <w:rPr>
          <w:b/>
          <w:color w:val="000000"/>
        </w:rPr>
      </w:pPr>
    </w:p>
    <w:p w:rsidR="00570692" w:rsidRPr="005A6CBE" w:rsidRDefault="00570692"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color w:val="000000"/>
        </w:rPr>
      </w:pPr>
    </w:p>
    <w:p w:rsidR="009B13F5" w:rsidRDefault="009B13F5" w:rsidP="005A6CBE">
      <w:pPr>
        <w:pStyle w:val="Normlnweb"/>
        <w:spacing w:after="120" w:afterAutospacing="0" w:line="360" w:lineRule="auto"/>
        <w:jc w:val="center"/>
        <w:rPr>
          <w:color w:val="000000"/>
        </w:rPr>
      </w:pPr>
    </w:p>
    <w:p w:rsidR="009B13F5" w:rsidRDefault="009B13F5" w:rsidP="005A6CBE">
      <w:pPr>
        <w:pStyle w:val="Normlnweb"/>
        <w:spacing w:after="120" w:afterAutospacing="0" w:line="360" w:lineRule="auto"/>
        <w:jc w:val="center"/>
        <w:rPr>
          <w:i/>
          <w:color w:val="000000"/>
          <w:sz w:val="36"/>
          <w:szCs w:val="36"/>
        </w:rPr>
      </w:pPr>
    </w:p>
    <w:p w:rsidR="00621C37" w:rsidRPr="005A6CBE" w:rsidRDefault="00621C37" w:rsidP="005A6CBE">
      <w:pPr>
        <w:pStyle w:val="Normlnweb"/>
        <w:spacing w:after="120" w:afterAutospacing="0" w:line="360" w:lineRule="auto"/>
        <w:jc w:val="center"/>
        <w:rPr>
          <w:b/>
          <w:color w:val="000000"/>
        </w:rPr>
      </w:pPr>
    </w:p>
    <w:p w:rsidR="00621C37" w:rsidRPr="005A6CBE" w:rsidRDefault="00621C37" w:rsidP="005A6CBE">
      <w:pPr>
        <w:pStyle w:val="Normlnweb"/>
        <w:spacing w:after="120" w:afterAutospacing="0" w:line="360" w:lineRule="auto"/>
        <w:jc w:val="center"/>
        <w:rPr>
          <w:b/>
          <w:color w:val="000000"/>
        </w:rPr>
      </w:pPr>
    </w:p>
    <w:p w:rsidR="00621C37" w:rsidRPr="005A6CBE" w:rsidRDefault="00621C37" w:rsidP="005A6CBE">
      <w:pPr>
        <w:pStyle w:val="Normlnweb"/>
        <w:spacing w:after="120" w:afterAutospacing="0" w:line="360" w:lineRule="auto"/>
        <w:jc w:val="center"/>
        <w:rPr>
          <w:b/>
          <w:color w:val="000000"/>
        </w:rPr>
      </w:pPr>
    </w:p>
    <w:p w:rsidR="00621C37" w:rsidRPr="005A6CBE" w:rsidRDefault="00621C37" w:rsidP="005A6CBE">
      <w:pPr>
        <w:pStyle w:val="Normlnweb"/>
        <w:spacing w:after="120" w:afterAutospacing="0" w:line="360" w:lineRule="auto"/>
        <w:jc w:val="center"/>
        <w:rPr>
          <w:b/>
          <w:color w:val="000000"/>
        </w:rPr>
      </w:pPr>
    </w:p>
    <w:p w:rsidR="00621C37" w:rsidRPr="005A6CBE" w:rsidRDefault="00621C37" w:rsidP="005A6CBE">
      <w:pPr>
        <w:pStyle w:val="Normlnweb"/>
        <w:spacing w:after="120" w:afterAutospacing="0" w:line="360" w:lineRule="auto"/>
        <w:jc w:val="center"/>
        <w:rPr>
          <w:b/>
          <w:color w:val="000000"/>
        </w:rPr>
      </w:pPr>
    </w:p>
    <w:p w:rsidR="00621C37" w:rsidRPr="005A6CBE" w:rsidRDefault="00621C37" w:rsidP="005A6CBE">
      <w:pPr>
        <w:pStyle w:val="Normlnweb"/>
        <w:spacing w:after="120" w:afterAutospacing="0" w:line="360" w:lineRule="auto"/>
        <w:jc w:val="center"/>
        <w:rPr>
          <w:b/>
          <w:color w:val="000000"/>
        </w:rPr>
      </w:pPr>
    </w:p>
    <w:p w:rsidR="00621C37" w:rsidRDefault="00621C37"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AE0B58" w:rsidRPr="005A6CBE" w:rsidRDefault="00AE0B58" w:rsidP="009B13F5">
      <w:pPr>
        <w:pStyle w:val="Normlnweb"/>
        <w:spacing w:after="120" w:afterAutospacing="0" w:line="360" w:lineRule="auto"/>
        <w:jc w:val="both"/>
        <w:rPr>
          <w:b/>
          <w:color w:val="000000"/>
        </w:rPr>
      </w:pPr>
    </w:p>
    <w:p w:rsidR="009B13F5" w:rsidRPr="00AD7A1C" w:rsidRDefault="009B13F5" w:rsidP="009B13F5">
      <w:pPr>
        <w:pStyle w:val="Normlnweb"/>
        <w:spacing w:after="120" w:afterAutospacing="0" w:line="360" w:lineRule="auto"/>
        <w:jc w:val="both"/>
        <w:rPr>
          <w:color w:val="000000"/>
          <w:sz w:val="26"/>
          <w:szCs w:val="26"/>
        </w:rPr>
      </w:pPr>
      <w:r>
        <w:rPr>
          <w:b/>
          <w:color w:val="000000"/>
        </w:rPr>
        <w:tab/>
      </w:r>
      <w:r w:rsidRPr="00AD7A1C">
        <w:rPr>
          <w:color w:val="000000"/>
          <w:sz w:val="26"/>
          <w:szCs w:val="26"/>
        </w:rPr>
        <w:t xml:space="preserve">Poděkování patří </w:t>
      </w:r>
      <w:r w:rsidR="001129C3" w:rsidRPr="00AD7A1C">
        <w:rPr>
          <w:color w:val="000000"/>
          <w:sz w:val="26"/>
          <w:szCs w:val="26"/>
        </w:rPr>
        <w:t>zejména</w:t>
      </w:r>
      <w:r w:rsidRPr="00AD7A1C">
        <w:rPr>
          <w:color w:val="000000"/>
          <w:sz w:val="26"/>
          <w:szCs w:val="26"/>
        </w:rPr>
        <w:t xml:space="preserve"> </w:t>
      </w:r>
      <w:r w:rsidR="001129C3" w:rsidRPr="00AD7A1C">
        <w:rPr>
          <w:color w:val="000000"/>
          <w:sz w:val="26"/>
          <w:szCs w:val="26"/>
        </w:rPr>
        <w:t xml:space="preserve">mým </w:t>
      </w:r>
      <w:r w:rsidRPr="00AD7A1C">
        <w:rPr>
          <w:color w:val="000000"/>
          <w:sz w:val="26"/>
          <w:szCs w:val="26"/>
        </w:rPr>
        <w:t xml:space="preserve">rodičům za jejich trpělivost, ochotu a připomínky při psaní </w:t>
      </w:r>
      <w:r w:rsidR="001129C3" w:rsidRPr="00AD7A1C">
        <w:rPr>
          <w:color w:val="000000"/>
          <w:sz w:val="26"/>
          <w:szCs w:val="26"/>
        </w:rPr>
        <w:t xml:space="preserve">této </w:t>
      </w:r>
      <w:r w:rsidRPr="00AD7A1C">
        <w:rPr>
          <w:color w:val="000000"/>
          <w:sz w:val="26"/>
          <w:szCs w:val="26"/>
        </w:rPr>
        <w:t xml:space="preserve">rigorózní práce. Za </w:t>
      </w:r>
      <w:r w:rsidR="00453C7E" w:rsidRPr="00AD7A1C">
        <w:rPr>
          <w:color w:val="000000"/>
          <w:sz w:val="26"/>
          <w:szCs w:val="26"/>
        </w:rPr>
        <w:t>totéž bych rád poděkoval sestře Ivaně</w:t>
      </w:r>
      <w:r w:rsidR="00ED6817" w:rsidRPr="00AD7A1C">
        <w:rPr>
          <w:color w:val="000000"/>
          <w:sz w:val="26"/>
          <w:szCs w:val="26"/>
        </w:rPr>
        <w:t xml:space="preserve"> a přítelkyni Lindě</w:t>
      </w:r>
      <w:r w:rsidRPr="00AD7A1C">
        <w:rPr>
          <w:color w:val="000000"/>
          <w:sz w:val="26"/>
          <w:szCs w:val="26"/>
        </w:rPr>
        <w:t xml:space="preserve">. Za rady, připomínky a ochotu kdykoli pomoc děkuji dále především paní docentce Marii Blahutkové. </w:t>
      </w:r>
    </w:p>
    <w:p w:rsidR="009B13F5" w:rsidRDefault="009B13F5" w:rsidP="005A6CBE">
      <w:pPr>
        <w:pStyle w:val="Normlnweb"/>
        <w:spacing w:after="120" w:afterAutospacing="0" w:line="360" w:lineRule="auto"/>
        <w:jc w:val="center"/>
        <w:rPr>
          <w:b/>
          <w:color w:val="000000"/>
        </w:rPr>
      </w:pPr>
    </w:p>
    <w:p w:rsidR="00AD7A1C" w:rsidRDefault="00AD7A1C" w:rsidP="00AD7A1C">
      <w:pPr>
        <w:pStyle w:val="Normlnweb"/>
        <w:spacing w:after="120" w:afterAutospacing="0" w:line="360" w:lineRule="auto"/>
        <w:jc w:val="center"/>
        <w:rPr>
          <w:i/>
          <w:color w:val="000000"/>
          <w:sz w:val="36"/>
          <w:szCs w:val="36"/>
        </w:rPr>
      </w:pPr>
    </w:p>
    <w:p w:rsidR="00AD7A1C" w:rsidRDefault="00AD7A1C" w:rsidP="00AD7A1C">
      <w:pPr>
        <w:pStyle w:val="Normlnweb"/>
        <w:spacing w:after="120" w:afterAutospacing="0" w:line="360" w:lineRule="auto"/>
        <w:jc w:val="center"/>
        <w:rPr>
          <w:i/>
          <w:color w:val="000000"/>
          <w:sz w:val="36"/>
          <w:szCs w:val="36"/>
        </w:rPr>
      </w:pPr>
    </w:p>
    <w:p w:rsidR="00C24BD1" w:rsidRDefault="00C24BD1" w:rsidP="00AD7A1C">
      <w:pPr>
        <w:pStyle w:val="Normlnweb"/>
        <w:spacing w:after="120" w:afterAutospacing="0" w:line="360" w:lineRule="auto"/>
        <w:jc w:val="center"/>
        <w:rPr>
          <w:i/>
          <w:color w:val="000000"/>
          <w:sz w:val="36"/>
          <w:szCs w:val="36"/>
        </w:rPr>
      </w:pPr>
    </w:p>
    <w:p w:rsidR="00AD7A1C" w:rsidRPr="009B13F5" w:rsidRDefault="00AD7A1C" w:rsidP="00AD7A1C">
      <w:pPr>
        <w:pStyle w:val="Normlnweb"/>
        <w:spacing w:after="120" w:afterAutospacing="0" w:line="360" w:lineRule="auto"/>
        <w:jc w:val="center"/>
        <w:rPr>
          <w:i/>
          <w:color w:val="000000"/>
          <w:sz w:val="36"/>
          <w:szCs w:val="36"/>
        </w:rPr>
      </w:pPr>
      <w:r w:rsidRPr="009B13F5">
        <w:rPr>
          <w:i/>
          <w:color w:val="000000"/>
          <w:sz w:val="36"/>
          <w:szCs w:val="36"/>
        </w:rPr>
        <w:t xml:space="preserve">Věnováno památce Jana Šedivého </w:t>
      </w: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9B13F5" w:rsidRDefault="009B13F5" w:rsidP="005A6CBE">
      <w:pPr>
        <w:pStyle w:val="Normlnweb"/>
        <w:spacing w:after="120" w:afterAutospacing="0" w:line="360" w:lineRule="auto"/>
        <w:jc w:val="center"/>
        <w:rPr>
          <w:b/>
          <w:color w:val="000000"/>
        </w:rPr>
      </w:pPr>
    </w:p>
    <w:p w:rsidR="00AD7A1C" w:rsidRDefault="00AD7A1C" w:rsidP="005A6CBE">
      <w:pPr>
        <w:pStyle w:val="Normlnweb"/>
        <w:spacing w:after="120" w:afterAutospacing="0" w:line="360" w:lineRule="auto"/>
        <w:jc w:val="center"/>
        <w:rPr>
          <w:b/>
          <w:color w:val="000000"/>
        </w:rPr>
      </w:pPr>
    </w:p>
    <w:p w:rsidR="00AD7A1C" w:rsidRDefault="00AD7A1C" w:rsidP="005A6CBE">
      <w:pPr>
        <w:pStyle w:val="Normlnweb"/>
        <w:spacing w:after="120" w:afterAutospacing="0" w:line="360" w:lineRule="auto"/>
        <w:jc w:val="center"/>
        <w:rPr>
          <w:b/>
          <w:color w:val="000000"/>
        </w:rPr>
      </w:pPr>
    </w:p>
    <w:p w:rsidR="00C24BD1" w:rsidRDefault="00C24BD1" w:rsidP="005A6CBE">
      <w:pPr>
        <w:pStyle w:val="Normlnweb"/>
        <w:spacing w:after="120" w:afterAutospacing="0" w:line="360" w:lineRule="auto"/>
        <w:jc w:val="center"/>
        <w:rPr>
          <w:b/>
          <w:color w:val="000000"/>
        </w:rPr>
      </w:pPr>
    </w:p>
    <w:p w:rsidR="00C24BD1" w:rsidRDefault="00C24BD1" w:rsidP="005A6CBE">
      <w:pPr>
        <w:pStyle w:val="Normlnweb"/>
        <w:spacing w:after="120" w:afterAutospacing="0" w:line="360" w:lineRule="auto"/>
        <w:jc w:val="center"/>
        <w:rPr>
          <w:b/>
          <w:color w:val="000000"/>
        </w:rPr>
      </w:pPr>
    </w:p>
    <w:p w:rsidR="00570692" w:rsidRPr="005A6CBE" w:rsidRDefault="00167454" w:rsidP="005A6CBE">
      <w:pPr>
        <w:pStyle w:val="Normlnweb"/>
        <w:spacing w:after="120" w:afterAutospacing="0" w:line="360" w:lineRule="auto"/>
        <w:jc w:val="center"/>
        <w:rPr>
          <w:b/>
          <w:color w:val="000000"/>
        </w:rPr>
      </w:pPr>
      <w:r w:rsidRPr="005A6CBE">
        <w:rPr>
          <w:b/>
          <w:color w:val="000000"/>
        </w:rPr>
        <w:t>Motto</w:t>
      </w:r>
    </w:p>
    <w:p w:rsidR="00621C37" w:rsidRPr="005A6CBE" w:rsidRDefault="00621C37" w:rsidP="005A6CBE">
      <w:pPr>
        <w:tabs>
          <w:tab w:val="left" w:pos="851"/>
        </w:tabs>
        <w:spacing w:after="120" w:line="360" w:lineRule="auto"/>
        <w:jc w:val="center"/>
        <w:rPr>
          <w:rFonts w:ascii="Times New Roman" w:hAnsi="Times New Roman" w:cs="Times New Roman"/>
          <w:i/>
          <w:sz w:val="24"/>
          <w:szCs w:val="24"/>
        </w:rPr>
      </w:pPr>
    </w:p>
    <w:p w:rsidR="00621C37" w:rsidRPr="005B2133" w:rsidRDefault="002F2A2A" w:rsidP="005A6CBE">
      <w:pPr>
        <w:tabs>
          <w:tab w:val="left" w:pos="851"/>
        </w:tabs>
        <w:spacing w:after="120" w:line="360" w:lineRule="auto"/>
        <w:jc w:val="center"/>
        <w:rPr>
          <w:rFonts w:ascii="Times New Roman" w:hAnsi="Times New Roman" w:cs="Times New Roman"/>
          <w:sz w:val="24"/>
          <w:szCs w:val="24"/>
        </w:rPr>
      </w:pPr>
      <w:r w:rsidRPr="005A6CBE">
        <w:rPr>
          <w:rFonts w:ascii="Times New Roman" w:hAnsi="Times New Roman" w:cs="Times New Roman"/>
          <w:i/>
          <w:sz w:val="24"/>
          <w:szCs w:val="24"/>
        </w:rPr>
        <w:t>„Studiem života antického stav se též přítelem a pěsto</w:t>
      </w:r>
      <w:r w:rsidR="00E22BA4">
        <w:rPr>
          <w:rFonts w:ascii="Times New Roman" w:hAnsi="Times New Roman" w:cs="Times New Roman"/>
          <w:i/>
          <w:sz w:val="24"/>
          <w:szCs w:val="24"/>
        </w:rPr>
        <w:t>vatelem cvičení tělesných a horl</w:t>
      </w:r>
      <w:r w:rsidRPr="005A6CBE">
        <w:rPr>
          <w:rFonts w:ascii="Times New Roman" w:hAnsi="Times New Roman" w:cs="Times New Roman"/>
          <w:i/>
          <w:sz w:val="24"/>
          <w:szCs w:val="24"/>
        </w:rPr>
        <w:t>itelem pro všestranný harmonický vývoj duševní a tělesný v životě národním, uvázal jsem se, všestranně k</w:t>
      </w:r>
      <w:r w:rsidR="006741FC" w:rsidRPr="005A6CBE">
        <w:rPr>
          <w:rFonts w:ascii="Times New Roman" w:hAnsi="Times New Roman" w:cs="Times New Roman"/>
          <w:i/>
          <w:sz w:val="24"/>
          <w:szCs w:val="24"/>
        </w:rPr>
        <w:t> </w:t>
      </w:r>
      <w:r w:rsidRPr="005A6CBE">
        <w:rPr>
          <w:rFonts w:ascii="Times New Roman" w:hAnsi="Times New Roman" w:cs="Times New Roman"/>
          <w:i/>
          <w:sz w:val="24"/>
          <w:szCs w:val="24"/>
        </w:rPr>
        <w:t>tomu</w:t>
      </w:r>
      <w:r w:rsidR="006741FC" w:rsidRPr="005A6CBE">
        <w:rPr>
          <w:rFonts w:ascii="Times New Roman" w:hAnsi="Times New Roman" w:cs="Times New Roman"/>
          <w:i/>
          <w:sz w:val="24"/>
          <w:szCs w:val="24"/>
        </w:rPr>
        <w:t xml:space="preserve"> jsa vybídnut, v řízení Sokola Pražského</w:t>
      </w:r>
      <w:r w:rsidR="006741FC" w:rsidRPr="000F0D8C">
        <w:rPr>
          <w:rFonts w:ascii="Times New Roman" w:hAnsi="Times New Roman" w:cs="Times New Roman"/>
          <w:i/>
          <w:sz w:val="24"/>
          <w:szCs w:val="24"/>
        </w:rPr>
        <w:t>…</w:t>
      </w:r>
      <w:r w:rsidR="006741FC" w:rsidRPr="005A6CBE">
        <w:rPr>
          <w:rFonts w:ascii="Times New Roman" w:hAnsi="Times New Roman" w:cs="Times New Roman"/>
          <w:i/>
          <w:sz w:val="24"/>
          <w:szCs w:val="24"/>
        </w:rPr>
        <w:t>“</w:t>
      </w:r>
      <w:r w:rsidR="00C24BD1">
        <w:rPr>
          <w:rFonts w:ascii="Times New Roman" w:hAnsi="Times New Roman" w:cs="Times New Roman"/>
          <w:i/>
          <w:sz w:val="24"/>
          <w:szCs w:val="24"/>
        </w:rPr>
        <w:t xml:space="preserve"> </w:t>
      </w:r>
      <w:r w:rsidR="00C24BD1">
        <w:rPr>
          <w:rFonts w:ascii="Times New Roman" w:hAnsi="Times New Roman" w:cs="Times New Roman"/>
          <w:sz w:val="24"/>
          <w:szCs w:val="24"/>
        </w:rPr>
        <w:t>(Tyrš,</w:t>
      </w:r>
      <w:r w:rsidR="000F0D8C">
        <w:rPr>
          <w:rFonts w:ascii="Times New Roman" w:hAnsi="Times New Roman" w:cs="Times New Roman"/>
          <w:sz w:val="24"/>
          <w:szCs w:val="24"/>
        </w:rPr>
        <w:t xml:space="preserve"> 1968,</w:t>
      </w:r>
      <w:r w:rsidR="00C24BD1" w:rsidRPr="00C24BD1">
        <w:rPr>
          <w:rFonts w:ascii="Times New Roman" w:hAnsi="Times New Roman" w:cs="Times New Roman"/>
          <w:sz w:val="24"/>
          <w:szCs w:val="24"/>
        </w:rPr>
        <w:t xml:space="preserve"> 57)</w:t>
      </w:r>
      <w:r w:rsidR="000F0D8C">
        <w:rPr>
          <w:rFonts w:ascii="Times New Roman" w:hAnsi="Times New Roman" w:cs="Times New Roman"/>
          <w:sz w:val="24"/>
          <w:szCs w:val="24"/>
        </w:rPr>
        <w:t xml:space="preserve">. </w:t>
      </w:r>
    </w:p>
    <w:p w:rsidR="00621C37" w:rsidRPr="005A6CBE" w:rsidRDefault="00621C37" w:rsidP="005A6CBE">
      <w:pPr>
        <w:tabs>
          <w:tab w:val="left" w:pos="851"/>
        </w:tabs>
        <w:spacing w:after="120" w:line="360" w:lineRule="auto"/>
        <w:jc w:val="center"/>
        <w:rPr>
          <w:rFonts w:ascii="Times New Roman" w:hAnsi="Times New Roman" w:cs="Times New Roman"/>
          <w:i/>
          <w:sz w:val="2"/>
          <w:szCs w:val="2"/>
        </w:rPr>
      </w:pPr>
    </w:p>
    <w:p w:rsidR="00621C37" w:rsidRPr="005A6CBE" w:rsidRDefault="00C24BD1" w:rsidP="00C24BD1">
      <w:pPr>
        <w:pStyle w:val="Normlnweb"/>
        <w:tabs>
          <w:tab w:val="center" w:pos="4251"/>
          <w:tab w:val="right" w:pos="8503"/>
        </w:tabs>
        <w:spacing w:after="120" w:afterAutospacing="0" w:line="360" w:lineRule="auto"/>
        <w:rPr>
          <w:color w:val="000000"/>
        </w:rPr>
      </w:pPr>
      <w:r>
        <w:rPr>
          <w:i/>
          <w:color w:val="000000"/>
        </w:rPr>
        <w:tab/>
      </w:r>
      <w:r w:rsidR="00621C37" w:rsidRPr="005A6CBE">
        <w:rPr>
          <w:i/>
          <w:color w:val="000000"/>
        </w:rPr>
        <w:t>„Všichni lidé od přirozenosti touží po vědění“</w:t>
      </w:r>
      <w:r>
        <w:rPr>
          <w:i/>
          <w:color w:val="000000"/>
        </w:rPr>
        <w:t xml:space="preserve"> </w:t>
      </w:r>
      <w:r>
        <w:rPr>
          <w:color w:val="000000"/>
        </w:rPr>
        <w:t xml:space="preserve">(Aristotelés, </w:t>
      </w:r>
      <w:r w:rsidRPr="00C24BD1">
        <w:rPr>
          <w:color w:val="000000"/>
        </w:rPr>
        <w:t>1</w:t>
      </w:r>
      <w:r>
        <w:rPr>
          <w:color w:val="000000"/>
        </w:rPr>
        <w:t>946</w:t>
      </w:r>
      <w:r w:rsidRPr="00C24BD1">
        <w:rPr>
          <w:color w:val="000000"/>
        </w:rPr>
        <w:t>, 33)</w:t>
      </w:r>
      <w:r w:rsidR="000F0D8C">
        <w:rPr>
          <w:color w:val="000000"/>
        </w:rPr>
        <w:t xml:space="preserve">. </w:t>
      </w:r>
    </w:p>
    <w:p w:rsidR="008D5E38" w:rsidRPr="005A6CBE" w:rsidRDefault="008D5E38" w:rsidP="005A6CBE">
      <w:pPr>
        <w:tabs>
          <w:tab w:val="left" w:pos="851"/>
        </w:tabs>
        <w:spacing w:after="120" w:line="360" w:lineRule="auto"/>
        <w:jc w:val="center"/>
        <w:rPr>
          <w:rFonts w:ascii="Times New Roman" w:hAnsi="Times New Roman" w:cs="Times New Roman"/>
          <w:i/>
          <w:sz w:val="2"/>
          <w:szCs w:val="2"/>
        </w:rPr>
      </w:pPr>
    </w:p>
    <w:p w:rsidR="0036433F" w:rsidRDefault="00167454" w:rsidP="000F0D8C">
      <w:pPr>
        <w:tabs>
          <w:tab w:val="left" w:pos="851"/>
        </w:tabs>
        <w:spacing w:after="120" w:line="360" w:lineRule="auto"/>
        <w:jc w:val="center"/>
        <w:rPr>
          <w:rFonts w:ascii="Times New Roman" w:hAnsi="Times New Roman" w:cs="Times New Roman"/>
          <w:sz w:val="24"/>
          <w:szCs w:val="24"/>
        </w:rPr>
        <w:sectPr w:rsidR="0036433F" w:rsidSect="00A22B7C">
          <w:footerReference w:type="default" r:id="rId9"/>
          <w:pgSz w:w="11906" w:h="16838" w:code="9"/>
          <w:pgMar w:top="1418" w:right="1418" w:bottom="1418" w:left="1985" w:header="709" w:footer="709" w:gutter="0"/>
          <w:cols w:space="708"/>
          <w:docGrid w:linePitch="360"/>
        </w:sectPr>
      </w:pPr>
      <w:r w:rsidRPr="005A6CBE">
        <w:rPr>
          <w:rFonts w:ascii="Times New Roman" w:hAnsi="Times New Roman" w:cs="Times New Roman"/>
          <w:i/>
          <w:sz w:val="24"/>
          <w:szCs w:val="24"/>
        </w:rPr>
        <w:t xml:space="preserve">„Narodili jsme se v této době a musíme jít statečně cestou, která je nám určena. Jiná neexistuje. Vytrvat bez naděje na záchranu na ztracených postech je povinnost. Vytrvat jako onen římský voják, jehož kosti se našly před jednou branou v Pompejích, voják, který zemřel, protože ho při výbuchu Vesuvu zapomněli odvolat. To je velikost </w:t>
      </w:r>
      <w:r w:rsidR="00722054" w:rsidRPr="005A6CBE">
        <w:rPr>
          <w:rFonts w:ascii="Times New Roman" w:hAnsi="Times New Roman" w:cs="Times New Roman"/>
          <w:sz w:val="24"/>
          <w:szCs w:val="24"/>
        </w:rPr>
        <w:t>[</w:t>
      </w:r>
      <w:r w:rsidRPr="005A6CBE">
        <w:rPr>
          <w:rFonts w:ascii="Times New Roman" w:hAnsi="Times New Roman" w:cs="Times New Roman"/>
          <w:sz w:val="24"/>
          <w:szCs w:val="24"/>
        </w:rPr>
        <w:t>…</w:t>
      </w:r>
      <w:r w:rsidR="00722054"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Tento čestný konec je jediné, co člověku </w:t>
      </w:r>
      <w:r w:rsidRPr="005A6CBE">
        <w:rPr>
          <w:rFonts w:ascii="Times New Roman" w:hAnsi="Times New Roman" w:cs="Times New Roman"/>
          <w:b/>
          <w:i/>
          <w:sz w:val="24"/>
          <w:szCs w:val="24"/>
        </w:rPr>
        <w:t>nelze</w:t>
      </w:r>
      <w:r w:rsidRPr="005A6CBE">
        <w:rPr>
          <w:rFonts w:ascii="Times New Roman" w:hAnsi="Times New Roman" w:cs="Times New Roman"/>
          <w:i/>
          <w:sz w:val="24"/>
          <w:szCs w:val="24"/>
        </w:rPr>
        <w:t xml:space="preserve"> vzít“</w:t>
      </w:r>
      <w:r w:rsidR="00C24BD1">
        <w:rPr>
          <w:rFonts w:ascii="Times New Roman" w:hAnsi="Times New Roman" w:cs="Times New Roman"/>
          <w:i/>
          <w:sz w:val="24"/>
          <w:szCs w:val="24"/>
        </w:rPr>
        <w:t xml:space="preserve"> </w:t>
      </w:r>
      <w:r w:rsidR="00C24BD1">
        <w:rPr>
          <w:rFonts w:ascii="Times New Roman" w:hAnsi="Times New Roman" w:cs="Times New Roman"/>
          <w:sz w:val="24"/>
          <w:szCs w:val="24"/>
        </w:rPr>
        <w:t xml:space="preserve">(Spengler, 1997, </w:t>
      </w:r>
      <w:r w:rsidR="000F0D8C">
        <w:rPr>
          <w:rFonts w:ascii="Times New Roman" w:hAnsi="Times New Roman" w:cs="Times New Roman"/>
          <w:sz w:val="24"/>
          <w:szCs w:val="24"/>
        </w:rPr>
        <w:t xml:space="preserve">55). </w:t>
      </w:r>
    </w:p>
    <w:p w:rsidR="003C05BC" w:rsidRPr="005A6CBE" w:rsidRDefault="003C05BC" w:rsidP="005A6CBE">
      <w:pPr>
        <w:pStyle w:val="Normlnweb"/>
        <w:spacing w:after="120" w:afterAutospacing="0" w:line="360" w:lineRule="auto"/>
        <w:jc w:val="both"/>
        <w:rPr>
          <w:b/>
          <w:color w:val="000000"/>
        </w:rPr>
      </w:pPr>
      <w:r w:rsidRPr="005A6CBE">
        <w:rPr>
          <w:b/>
          <w:color w:val="000000"/>
        </w:rPr>
        <w:lastRenderedPageBreak/>
        <w:t>Obsah:</w:t>
      </w:r>
      <w:r w:rsidR="007D5543">
        <w:rPr>
          <w:b/>
          <w:color w:val="000000"/>
        </w:rPr>
        <w:t xml:space="preserve"> </w:t>
      </w:r>
    </w:p>
    <w:p w:rsidR="0044135D" w:rsidRDefault="0044135D"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Úvod</w:t>
      </w:r>
      <w:r w:rsidR="00BD3748" w:rsidRPr="005A6CBE">
        <w:rPr>
          <w:rFonts w:ascii="Times New Roman" w:hAnsi="Times New Roman" w:cs="Times New Roman"/>
          <w:b/>
          <w:sz w:val="24"/>
          <w:szCs w:val="24"/>
        </w:rPr>
        <w:t xml:space="preserve"> ………………………………</w:t>
      </w:r>
      <w:r w:rsidR="009B35CB" w:rsidRPr="005A6CBE">
        <w:rPr>
          <w:rFonts w:ascii="Times New Roman" w:hAnsi="Times New Roman" w:cs="Times New Roman"/>
          <w:b/>
          <w:sz w:val="24"/>
          <w:szCs w:val="24"/>
        </w:rPr>
        <w:t>……………………………………</w:t>
      </w:r>
      <w:r w:rsidR="000E6B95">
        <w:rPr>
          <w:rFonts w:ascii="Times New Roman" w:hAnsi="Times New Roman" w:cs="Times New Roman"/>
          <w:b/>
          <w:sz w:val="24"/>
          <w:szCs w:val="24"/>
        </w:rPr>
        <w:t>…………</w:t>
      </w:r>
      <w:proofErr w:type="gramStart"/>
      <w:r w:rsidR="000E6B95">
        <w:rPr>
          <w:rFonts w:ascii="Times New Roman" w:hAnsi="Times New Roman" w:cs="Times New Roman"/>
          <w:b/>
          <w:sz w:val="24"/>
          <w:szCs w:val="24"/>
        </w:rPr>
        <w:t>…</w:t>
      </w:r>
      <w:r w:rsidR="008B7CCA">
        <w:rPr>
          <w:rFonts w:ascii="Times New Roman" w:hAnsi="Times New Roman" w:cs="Times New Roman"/>
          <w:b/>
          <w:sz w:val="24"/>
          <w:szCs w:val="24"/>
        </w:rPr>
        <w:t xml:space="preserve">. </w:t>
      </w:r>
      <w:r w:rsidR="00121A41">
        <w:rPr>
          <w:rFonts w:ascii="Times New Roman" w:hAnsi="Times New Roman" w:cs="Times New Roman"/>
          <w:b/>
          <w:sz w:val="24"/>
          <w:szCs w:val="24"/>
        </w:rPr>
        <w:t xml:space="preserve">  </w:t>
      </w:r>
      <w:r w:rsidR="0009395D">
        <w:rPr>
          <w:rFonts w:ascii="Times New Roman" w:hAnsi="Times New Roman" w:cs="Times New Roman"/>
          <w:b/>
          <w:sz w:val="24"/>
          <w:szCs w:val="24"/>
        </w:rPr>
        <w:t>9</w:t>
      </w:r>
      <w:proofErr w:type="gramEnd"/>
    </w:p>
    <w:p w:rsidR="001D4FA0" w:rsidRPr="005A6CBE" w:rsidRDefault="001D4FA0" w:rsidP="005A6CBE">
      <w:pPr>
        <w:spacing w:after="12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Cíle práce ……………………………………………………………………………. </w:t>
      </w:r>
      <w:r w:rsidR="0009395D">
        <w:rPr>
          <w:rFonts w:ascii="Times New Roman" w:hAnsi="Times New Roman" w:cs="Times New Roman"/>
          <w:b/>
          <w:sz w:val="24"/>
          <w:szCs w:val="24"/>
        </w:rPr>
        <w:t>13</w:t>
      </w:r>
    </w:p>
    <w:p w:rsidR="0044135D" w:rsidRPr="005A6CBE" w:rsidRDefault="0030702B"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Starořecká tělesná výchova </w:t>
      </w:r>
      <w:r w:rsidR="000E6B95">
        <w:rPr>
          <w:rFonts w:ascii="Times New Roman" w:hAnsi="Times New Roman" w:cs="Times New Roman"/>
          <w:b/>
          <w:sz w:val="24"/>
          <w:szCs w:val="24"/>
        </w:rPr>
        <w:t>………………………………………</w:t>
      </w:r>
      <w:proofErr w:type="gramStart"/>
      <w:r w:rsidR="000E6B95">
        <w:rPr>
          <w:rFonts w:ascii="Times New Roman" w:hAnsi="Times New Roman" w:cs="Times New Roman"/>
          <w:b/>
          <w:sz w:val="24"/>
          <w:szCs w:val="24"/>
        </w:rPr>
        <w:t>…</w:t>
      </w:r>
      <w:r w:rsidR="00226B41">
        <w:rPr>
          <w:rFonts w:ascii="Times New Roman" w:hAnsi="Times New Roman" w:cs="Times New Roman"/>
          <w:b/>
          <w:sz w:val="24"/>
          <w:szCs w:val="24"/>
        </w:rPr>
        <w:t>..................</w:t>
      </w:r>
      <w:r w:rsidR="0009395D">
        <w:rPr>
          <w:rFonts w:ascii="Times New Roman" w:hAnsi="Times New Roman" w:cs="Times New Roman"/>
          <w:b/>
          <w:sz w:val="24"/>
          <w:szCs w:val="24"/>
        </w:rPr>
        <w:t xml:space="preserve"> </w:t>
      </w:r>
      <w:r w:rsidR="008B7CCA">
        <w:rPr>
          <w:rFonts w:ascii="Times New Roman" w:hAnsi="Times New Roman" w:cs="Times New Roman"/>
          <w:b/>
          <w:sz w:val="24"/>
          <w:szCs w:val="24"/>
        </w:rPr>
        <w:t xml:space="preserve"> 1</w:t>
      </w:r>
      <w:r w:rsidR="0009395D">
        <w:rPr>
          <w:rFonts w:ascii="Times New Roman" w:hAnsi="Times New Roman" w:cs="Times New Roman"/>
          <w:b/>
          <w:sz w:val="24"/>
          <w:szCs w:val="24"/>
        </w:rPr>
        <w:t>4</w:t>
      </w:r>
      <w:proofErr w:type="gramEnd"/>
    </w:p>
    <w:p w:rsidR="0044135D" w:rsidRPr="005A6CBE" w:rsidRDefault="0044135D"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1. 1 Tělesná cvičení v </w:t>
      </w:r>
      <w:r w:rsidR="0030702B" w:rsidRPr="005A6CBE">
        <w:rPr>
          <w:rFonts w:ascii="Times New Roman" w:hAnsi="Times New Roman" w:cs="Times New Roman"/>
          <w:b/>
          <w:sz w:val="24"/>
          <w:szCs w:val="24"/>
        </w:rPr>
        <w:t>nejstarším</w:t>
      </w:r>
      <w:r w:rsidRPr="005A6CBE">
        <w:rPr>
          <w:rFonts w:ascii="Times New Roman" w:hAnsi="Times New Roman" w:cs="Times New Roman"/>
          <w:b/>
          <w:sz w:val="24"/>
          <w:szCs w:val="24"/>
        </w:rPr>
        <w:t xml:space="preserve"> věku</w:t>
      </w:r>
      <w:r w:rsidR="0030702B" w:rsidRPr="005A6CBE">
        <w:rPr>
          <w:rFonts w:ascii="Times New Roman" w:hAnsi="Times New Roman" w:cs="Times New Roman"/>
          <w:b/>
          <w:sz w:val="24"/>
          <w:szCs w:val="24"/>
        </w:rPr>
        <w:t>: Vysoká vs. válečnická kultura</w:t>
      </w:r>
      <w:r w:rsidR="00BD3748" w:rsidRPr="005A6CBE">
        <w:rPr>
          <w:rFonts w:ascii="Times New Roman" w:hAnsi="Times New Roman" w:cs="Times New Roman"/>
          <w:b/>
          <w:sz w:val="24"/>
          <w:szCs w:val="24"/>
        </w:rPr>
        <w:t xml:space="preserve"> </w:t>
      </w:r>
      <w:r w:rsidR="00226B41">
        <w:rPr>
          <w:rFonts w:ascii="Times New Roman" w:hAnsi="Times New Roman" w:cs="Times New Roman"/>
          <w:b/>
          <w:sz w:val="24"/>
          <w:szCs w:val="24"/>
        </w:rPr>
        <w:t>……</w:t>
      </w:r>
      <w:proofErr w:type="gramStart"/>
      <w:r w:rsidR="00226B41">
        <w:rPr>
          <w:rFonts w:ascii="Times New Roman" w:hAnsi="Times New Roman" w:cs="Times New Roman"/>
          <w:b/>
          <w:sz w:val="24"/>
          <w:szCs w:val="24"/>
        </w:rPr>
        <w:t>…...</w:t>
      </w:r>
      <w:r w:rsidR="00121A41">
        <w:rPr>
          <w:rFonts w:ascii="Times New Roman" w:hAnsi="Times New Roman" w:cs="Times New Roman"/>
          <w:b/>
          <w:sz w:val="24"/>
          <w:szCs w:val="24"/>
        </w:rPr>
        <w:t xml:space="preserve"> </w:t>
      </w:r>
      <w:r w:rsidR="008B7CCA">
        <w:rPr>
          <w:rFonts w:ascii="Times New Roman" w:hAnsi="Times New Roman" w:cs="Times New Roman"/>
          <w:b/>
          <w:sz w:val="24"/>
          <w:szCs w:val="24"/>
        </w:rPr>
        <w:t xml:space="preserve"> </w:t>
      </w:r>
      <w:r w:rsidR="00FB09E0">
        <w:rPr>
          <w:rFonts w:ascii="Times New Roman" w:hAnsi="Times New Roman" w:cs="Times New Roman"/>
          <w:b/>
          <w:sz w:val="24"/>
          <w:szCs w:val="24"/>
        </w:rPr>
        <w:t xml:space="preserve"> </w:t>
      </w:r>
      <w:r w:rsidR="008B7CCA">
        <w:rPr>
          <w:rFonts w:ascii="Times New Roman" w:hAnsi="Times New Roman" w:cs="Times New Roman"/>
          <w:b/>
          <w:sz w:val="24"/>
          <w:szCs w:val="24"/>
        </w:rPr>
        <w:t>1</w:t>
      </w:r>
      <w:r w:rsidR="0009395D">
        <w:rPr>
          <w:rFonts w:ascii="Times New Roman" w:hAnsi="Times New Roman" w:cs="Times New Roman"/>
          <w:b/>
          <w:sz w:val="24"/>
          <w:szCs w:val="24"/>
        </w:rPr>
        <w:t>4</w:t>
      </w:r>
      <w:proofErr w:type="gramEnd"/>
    </w:p>
    <w:p w:rsidR="0044135D" w:rsidRPr="005A6CBE" w:rsidRDefault="0044135D"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1. 1. 1 </w:t>
      </w:r>
      <w:r w:rsidR="0030702B" w:rsidRPr="005A6CBE">
        <w:rPr>
          <w:rFonts w:ascii="Times New Roman" w:hAnsi="Times New Roman" w:cs="Times New Roman"/>
          <w:b/>
          <w:sz w:val="24"/>
          <w:szCs w:val="24"/>
        </w:rPr>
        <w:t>Vysoká kultura na Krétě: kult a hry</w:t>
      </w:r>
      <w:r w:rsidR="00BD3748" w:rsidRPr="005A6CBE">
        <w:rPr>
          <w:rFonts w:ascii="Times New Roman" w:hAnsi="Times New Roman" w:cs="Times New Roman"/>
          <w:b/>
          <w:sz w:val="24"/>
          <w:szCs w:val="24"/>
        </w:rPr>
        <w:t xml:space="preserve"> …………………</w:t>
      </w:r>
      <w:r w:rsidR="0030702B" w:rsidRPr="005A6CBE">
        <w:rPr>
          <w:rFonts w:ascii="Times New Roman" w:hAnsi="Times New Roman" w:cs="Times New Roman"/>
          <w:b/>
          <w:sz w:val="24"/>
          <w:szCs w:val="24"/>
        </w:rPr>
        <w:t>………………</w:t>
      </w:r>
      <w:r w:rsidR="000E6B95">
        <w:rPr>
          <w:rFonts w:ascii="Times New Roman" w:hAnsi="Times New Roman" w:cs="Times New Roman"/>
          <w:b/>
          <w:sz w:val="24"/>
          <w:szCs w:val="24"/>
        </w:rPr>
        <w:t>…</w:t>
      </w:r>
      <w:proofErr w:type="gramStart"/>
      <w:r w:rsidR="000E6B95">
        <w:rPr>
          <w:rFonts w:ascii="Times New Roman" w:hAnsi="Times New Roman" w:cs="Times New Roman"/>
          <w:b/>
          <w:sz w:val="24"/>
          <w:szCs w:val="24"/>
        </w:rPr>
        <w:t>…</w:t>
      </w:r>
      <w:r w:rsidR="00121A41">
        <w:rPr>
          <w:rFonts w:ascii="Times New Roman" w:hAnsi="Times New Roman" w:cs="Times New Roman"/>
          <w:b/>
          <w:sz w:val="24"/>
          <w:szCs w:val="24"/>
        </w:rPr>
        <w:t xml:space="preserve"> </w:t>
      </w:r>
      <w:r w:rsidR="008B7CCA">
        <w:rPr>
          <w:rFonts w:ascii="Times New Roman" w:hAnsi="Times New Roman" w:cs="Times New Roman"/>
          <w:b/>
          <w:sz w:val="24"/>
          <w:szCs w:val="24"/>
        </w:rPr>
        <w:t xml:space="preserve"> </w:t>
      </w:r>
      <w:r w:rsidR="00FB09E0">
        <w:rPr>
          <w:rFonts w:ascii="Times New Roman" w:hAnsi="Times New Roman" w:cs="Times New Roman"/>
          <w:b/>
          <w:sz w:val="24"/>
          <w:szCs w:val="24"/>
        </w:rPr>
        <w:t xml:space="preserve"> </w:t>
      </w:r>
      <w:r w:rsidR="008B7CCA">
        <w:rPr>
          <w:rFonts w:ascii="Times New Roman" w:hAnsi="Times New Roman" w:cs="Times New Roman"/>
          <w:b/>
          <w:sz w:val="24"/>
          <w:szCs w:val="24"/>
        </w:rPr>
        <w:t>1</w:t>
      </w:r>
      <w:r w:rsidR="0009395D">
        <w:rPr>
          <w:rFonts w:ascii="Times New Roman" w:hAnsi="Times New Roman" w:cs="Times New Roman"/>
          <w:b/>
          <w:sz w:val="24"/>
          <w:szCs w:val="24"/>
        </w:rPr>
        <w:t>4</w:t>
      </w:r>
      <w:proofErr w:type="gramEnd"/>
    </w:p>
    <w:p w:rsidR="0030702B" w:rsidRPr="005A6CBE" w:rsidRDefault="0030702B"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1. 1. 2 Válečnická kultura</w:t>
      </w:r>
      <w:r w:rsidR="00526B70" w:rsidRPr="005A6CBE">
        <w:rPr>
          <w:rFonts w:ascii="Times New Roman" w:hAnsi="Times New Roman" w:cs="Times New Roman"/>
          <w:b/>
          <w:sz w:val="24"/>
          <w:szCs w:val="24"/>
        </w:rPr>
        <w:t xml:space="preserve"> Achájů</w:t>
      </w:r>
      <w:r w:rsidRPr="005A6CBE">
        <w:rPr>
          <w:rFonts w:ascii="Times New Roman" w:hAnsi="Times New Roman" w:cs="Times New Roman"/>
          <w:b/>
          <w:sz w:val="24"/>
          <w:szCs w:val="24"/>
        </w:rPr>
        <w:t>: Mykénská tělesná cvičení jako prostředek výcviku neporazitelné promach</w:t>
      </w:r>
      <w:r w:rsidR="000419EA" w:rsidRPr="005A6CBE">
        <w:rPr>
          <w:rFonts w:ascii="Times New Roman" w:hAnsi="Times New Roman" w:cs="Times New Roman"/>
          <w:b/>
          <w:sz w:val="24"/>
          <w:szCs w:val="24"/>
        </w:rPr>
        <w:t>ón</w:t>
      </w:r>
      <w:r w:rsidRPr="005A6CBE">
        <w:rPr>
          <w:rFonts w:ascii="Times New Roman" w:hAnsi="Times New Roman" w:cs="Times New Roman"/>
          <w:b/>
          <w:sz w:val="24"/>
          <w:szCs w:val="24"/>
        </w:rPr>
        <w:t xml:space="preserve"> </w:t>
      </w:r>
      <w:r w:rsidR="00BD3748" w:rsidRPr="005A6CBE">
        <w:rPr>
          <w:rFonts w:ascii="Times New Roman" w:hAnsi="Times New Roman" w:cs="Times New Roman"/>
          <w:b/>
          <w:sz w:val="24"/>
          <w:szCs w:val="24"/>
        </w:rPr>
        <w:t>…………………………………………</w:t>
      </w:r>
      <w:proofErr w:type="gramStart"/>
      <w:r w:rsidR="000E6B95">
        <w:rPr>
          <w:rFonts w:ascii="Times New Roman" w:hAnsi="Times New Roman" w:cs="Times New Roman"/>
          <w:b/>
          <w:sz w:val="24"/>
          <w:szCs w:val="24"/>
        </w:rPr>
        <w:t>….......</w:t>
      </w:r>
      <w:r w:rsidR="00121A41">
        <w:rPr>
          <w:rFonts w:ascii="Times New Roman" w:hAnsi="Times New Roman" w:cs="Times New Roman"/>
          <w:b/>
          <w:sz w:val="24"/>
          <w:szCs w:val="24"/>
        </w:rPr>
        <w:t xml:space="preserve"> </w:t>
      </w:r>
      <w:r w:rsidR="008B7CCA">
        <w:rPr>
          <w:rFonts w:ascii="Times New Roman" w:hAnsi="Times New Roman" w:cs="Times New Roman"/>
          <w:b/>
          <w:sz w:val="24"/>
          <w:szCs w:val="24"/>
        </w:rPr>
        <w:t xml:space="preserve"> </w:t>
      </w:r>
      <w:r w:rsidR="00FB09E0">
        <w:rPr>
          <w:rFonts w:ascii="Times New Roman" w:hAnsi="Times New Roman" w:cs="Times New Roman"/>
          <w:b/>
          <w:sz w:val="24"/>
          <w:szCs w:val="24"/>
        </w:rPr>
        <w:t xml:space="preserve"> </w:t>
      </w:r>
      <w:r w:rsidR="008B7CCA">
        <w:rPr>
          <w:rFonts w:ascii="Times New Roman" w:hAnsi="Times New Roman" w:cs="Times New Roman"/>
          <w:b/>
          <w:sz w:val="24"/>
          <w:szCs w:val="24"/>
        </w:rPr>
        <w:t>1</w:t>
      </w:r>
      <w:r w:rsidR="0009395D">
        <w:rPr>
          <w:rFonts w:ascii="Times New Roman" w:hAnsi="Times New Roman" w:cs="Times New Roman"/>
          <w:b/>
          <w:sz w:val="24"/>
          <w:szCs w:val="24"/>
        </w:rPr>
        <w:t>8</w:t>
      </w:r>
      <w:proofErr w:type="gramEnd"/>
    </w:p>
    <w:p w:rsidR="00235F36" w:rsidRPr="005A6CBE" w:rsidRDefault="00235F3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1. 2 Řecký zázrak ………………………………………</w:t>
      </w:r>
      <w:r w:rsidR="000E6B95">
        <w:rPr>
          <w:rFonts w:ascii="Times New Roman" w:hAnsi="Times New Roman" w:cs="Times New Roman"/>
          <w:b/>
          <w:color w:val="000000"/>
          <w:sz w:val="24"/>
          <w:szCs w:val="24"/>
        </w:rPr>
        <w:t>………………………</w:t>
      </w:r>
      <w:proofErr w:type="gramStart"/>
      <w:r w:rsidR="000E6B95">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w:t>
      </w:r>
      <w:r w:rsidR="00FB09E0">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3</w:t>
      </w:r>
      <w:r w:rsidR="0009395D">
        <w:rPr>
          <w:rFonts w:ascii="Times New Roman" w:hAnsi="Times New Roman" w:cs="Times New Roman"/>
          <w:b/>
          <w:color w:val="000000"/>
          <w:sz w:val="24"/>
          <w:szCs w:val="24"/>
        </w:rPr>
        <w:t>4</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1. 2</w:t>
      </w:r>
      <w:r w:rsidR="00235F36" w:rsidRPr="005A6CBE">
        <w:rPr>
          <w:rFonts w:ascii="Times New Roman" w:hAnsi="Times New Roman" w:cs="Times New Roman"/>
          <w:b/>
          <w:color w:val="000000"/>
          <w:sz w:val="24"/>
          <w:szCs w:val="24"/>
        </w:rPr>
        <w:t>. 1</w:t>
      </w:r>
      <w:r w:rsidRPr="005A6CBE">
        <w:rPr>
          <w:rFonts w:ascii="Times New Roman" w:hAnsi="Times New Roman" w:cs="Times New Roman"/>
          <w:b/>
          <w:color w:val="000000"/>
          <w:sz w:val="24"/>
          <w:szCs w:val="24"/>
        </w:rPr>
        <w:t xml:space="preserve"> Spartský systém tělesné výchovy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w:t>
      </w:r>
      <w:r w:rsidR="00FB09E0">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3</w:t>
      </w:r>
      <w:r w:rsidR="0009395D">
        <w:rPr>
          <w:rFonts w:ascii="Times New Roman" w:hAnsi="Times New Roman" w:cs="Times New Roman"/>
          <w:b/>
          <w:color w:val="000000"/>
          <w:sz w:val="24"/>
          <w:szCs w:val="24"/>
        </w:rPr>
        <w:t>6</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1. 2. 1</w:t>
      </w:r>
      <w:r w:rsidR="00235F36" w:rsidRPr="005A6CBE">
        <w:rPr>
          <w:rFonts w:ascii="Times New Roman" w:hAnsi="Times New Roman" w:cs="Times New Roman"/>
          <w:b/>
          <w:color w:val="000000"/>
          <w:sz w:val="24"/>
          <w:szCs w:val="24"/>
        </w:rPr>
        <w:t>. 1</w:t>
      </w:r>
      <w:r w:rsidRPr="005A6CBE">
        <w:rPr>
          <w:rFonts w:ascii="Times New Roman" w:hAnsi="Times New Roman" w:cs="Times New Roman"/>
          <w:b/>
          <w:color w:val="000000"/>
          <w:sz w:val="24"/>
          <w:szCs w:val="24"/>
        </w:rPr>
        <w:t xml:space="preserve"> Lakedaimonské pojetí výchovy a výcviku, tělesných c</w:t>
      </w:r>
      <w:r w:rsidR="00235F36" w:rsidRPr="005A6CBE">
        <w:rPr>
          <w:rFonts w:ascii="Times New Roman" w:hAnsi="Times New Roman" w:cs="Times New Roman"/>
          <w:b/>
          <w:color w:val="000000"/>
          <w:sz w:val="24"/>
          <w:szCs w:val="24"/>
        </w:rPr>
        <w:t xml:space="preserve">vičení a her </w:t>
      </w:r>
      <w:proofErr w:type="gramStart"/>
      <w:r w:rsidR="00235F36" w:rsidRPr="005A6CBE">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FB09E0">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4</w:t>
      </w:r>
      <w:r w:rsidR="0009395D">
        <w:rPr>
          <w:rFonts w:ascii="Times New Roman" w:hAnsi="Times New Roman" w:cs="Times New Roman"/>
          <w:b/>
          <w:color w:val="000000"/>
          <w:sz w:val="24"/>
          <w:szCs w:val="24"/>
        </w:rPr>
        <w:t>3</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1. 2. </w:t>
      </w:r>
      <w:r w:rsidR="00235F36" w:rsidRPr="005A6CBE">
        <w:rPr>
          <w:rFonts w:ascii="Times New Roman" w:hAnsi="Times New Roman" w:cs="Times New Roman"/>
          <w:b/>
          <w:color w:val="000000"/>
          <w:sz w:val="24"/>
          <w:szCs w:val="24"/>
        </w:rPr>
        <w:t xml:space="preserve">1. </w:t>
      </w:r>
      <w:r w:rsidR="006629FE" w:rsidRPr="005A6CBE">
        <w:rPr>
          <w:rFonts w:ascii="Times New Roman" w:hAnsi="Times New Roman" w:cs="Times New Roman"/>
          <w:b/>
          <w:color w:val="000000"/>
          <w:sz w:val="24"/>
          <w:szCs w:val="24"/>
        </w:rPr>
        <w:t>2 Spartské slavnosti a hry</w:t>
      </w:r>
      <w:r w:rsidRPr="005A6CBE">
        <w:rPr>
          <w:rFonts w:ascii="Times New Roman" w:hAnsi="Times New Roman" w:cs="Times New Roman"/>
          <w:b/>
          <w:color w:val="000000"/>
          <w:sz w:val="24"/>
          <w:szCs w:val="24"/>
        </w:rPr>
        <w:t xml:space="preserve"> </w:t>
      </w:r>
      <w:r w:rsidR="00226B41">
        <w:rPr>
          <w:rFonts w:ascii="Times New Roman" w:hAnsi="Times New Roman" w:cs="Times New Roman"/>
          <w:b/>
          <w:color w:val="000000"/>
          <w:sz w:val="24"/>
          <w:szCs w:val="24"/>
        </w:rPr>
        <w:t>……</w:t>
      </w:r>
      <w:r w:rsidRPr="005A6CBE">
        <w:rPr>
          <w:rFonts w:ascii="Times New Roman" w:hAnsi="Times New Roman" w:cs="Times New Roman"/>
          <w:b/>
          <w:color w:val="000000"/>
          <w:sz w:val="24"/>
          <w:szCs w:val="24"/>
        </w:rPr>
        <w:t>……………………………………</w:t>
      </w:r>
      <w:r w:rsidR="000E6B95">
        <w:rPr>
          <w:rFonts w:ascii="Times New Roman" w:hAnsi="Times New Roman" w:cs="Times New Roman"/>
          <w:b/>
          <w:color w:val="000000"/>
          <w:sz w:val="24"/>
          <w:szCs w:val="24"/>
        </w:rPr>
        <w:t>……</w:t>
      </w:r>
      <w:proofErr w:type="gramStart"/>
      <w:r w:rsidR="000E6B95">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59</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235F36" w:rsidRPr="005A6CBE">
        <w:rPr>
          <w:rFonts w:ascii="Times New Roman" w:hAnsi="Times New Roman" w:cs="Times New Roman"/>
          <w:b/>
          <w:color w:val="000000"/>
          <w:sz w:val="24"/>
          <w:szCs w:val="24"/>
        </w:rPr>
        <w:t>2. 2</w:t>
      </w:r>
      <w:r w:rsidRPr="005A6CBE">
        <w:rPr>
          <w:rFonts w:ascii="Times New Roman" w:hAnsi="Times New Roman" w:cs="Times New Roman"/>
          <w:b/>
          <w:color w:val="000000"/>
          <w:sz w:val="24"/>
          <w:szCs w:val="24"/>
        </w:rPr>
        <w:t xml:space="preserve"> Athénský systém tělesné výchovy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67</w:t>
      </w:r>
      <w:proofErr w:type="gramEnd"/>
    </w:p>
    <w:p w:rsidR="00495307" w:rsidRPr="005A6CBE" w:rsidRDefault="00495307"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1. 2. 3 </w:t>
      </w:r>
      <w:r w:rsidR="00C2213C" w:rsidRPr="005A6CBE">
        <w:rPr>
          <w:rFonts w:ascii="Times New Roman" w:hAnsi="Times New Roman" w:cs="Times New Roman"/>
          <w:b/>
          <w:color w:val="000000"/>
          <w:sz w:val="24"/>
          <w:szCs w:val="24"/>
        </w:rPr>
        <w:t>„</w:t>
      </w:r>
      <w:r w:rsidRPr="005A6CBE">
        <w:rPr>
          <w:rFonts w:ascii="Times New Roman" w:hAnsi="Times New Roman" w:cs="Times New Roman"/>
          <w:b/>
          <w:color w:val="000000"/>
          <w:sz w:val="24"/>
          <w:szCs w:val="24"/>
        </w:rPr>
        <w:t>Sportovní</w:t>
      </w:r>
      <w:r w:rsidR="00C2213C" w:rsidRPr="005A6CBE">
        <w:rPr>
          <w:rFonts w:ascii="Times New Roman" w:hAnsi="Times New Roman" w:cs="Times New Roman"/>
          <w:b/>
          <w:color w:val="000000"/>
          <w:sz w:val="24"/>
          <w:szCs w:val="24"/>
        </w:rPr>
        <w:t>“</w:t>
      </w:r>
      <w:r w:rsidRPr="005A6CBE">
        <w:rPr>
          <w:rFonts w:ascii="Times New Roman" w:hAnsi="Times New Roman" w:cs="Times New Roman"/>
          <w:b/>
          <w:color w:val="000000"/>
          <w:sz w:val="24"/>
          <w:szCs w:val="24"/>
        </w:rPr>
        <w:t xml:space="preserve"> výchova </w:t>
      </w:r>
      <w:r w:rsidR="00C2213C" w:rsidRPr="005A6CBE">
        <w:rPr>
          <w:rFonts w:ascii="Times New Roman" w:hAnsi="Times New Roman" w:cs="Times New Roman"/>
          <w:b/>
          <w:color w:val="000000"/>
          <w:sz w:val="24"/>
          <w:szCs w:val="24"/>
        </w:rPr>
        <w:t>a výcvik Makedoňanů …………………………</w:t>
      </w:r>
      <w:proofErr w:type="gramStart"/>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7</w:t>
      </w:r>
      <w:r w:rsidR="0009395D">
        <w:rPr>
          <w:rFonts w:ascii="Times New Roman" w:hAnsi="Times New Roman" w:cs="Times New Roman"/>
          <w:b/>
          <w:color w:val="000000"/>
          <w:sz w:val="24"/>
          <w:szCs w:val="24"/>
        </w:rPr>
        <w:t>5</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235F36" w:rsidRPr="005A6CBE">
        <w:rPr>
          <w:rFonts w:ascii="Times New Roman" w:hAnsi="Times New Roman" w:cs="Times New Roman"/>
          <w:b/>
          <w:color w:val="000000"/>
          <w:sz w:val="24"/>
          <w:szCs w:val="24"/>
        </w:rPr>
        <w:t>3</w:t>
      </w:r>
      <w:r w:rsidRPr="005A6CBE">
        <w:rPr>
          <w:rFonts w:ascii="Times New Roman" w:hAnsi="Times New Roman" w:cs="Times New Roman"/>
          <w:b/>
          <w:color w:val="000000"/>
          <w:sz w:val="24"/>
          <w:szCs w:val="24"/>
        </w:rPr>
        <w:t xml:space="preserve"> Filosoficko-teoretický pohled n</w:t>
      </w:r>
      <w:r w:rsidR="000E6B95">
        <w:rPr>
          <w:rFonts w:ascii="Times New Roman" w:hAnsi="Times New Roman" w:cs="Times New Roman"/>
          <w:b/>
          <w:color w:val="000000"/>
          <w:sz w:val="24"/>
          <w:szCs w:val="24"/>
        </w:rPr>
        <w:t>a tělesnou výchovu ………………………</w:t>
      </w:r>
      <w:proofErr w:type="gramStart"/>
      <w:r w:rsidR="000E6B95">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7</w:t>
      </w:r>
      <w:r w:rsidR="0009395D">
        <w:rPr>
          <w:rFonts w:ascii="Times New Roman" w:hAnsi="Times New Roman" w:cs="Times New Roman"/>
          <w:b/>
          <w:color w:val="000000"/>
          <w:sz w:val="24"/>
          <w:szCs w:val="24"/>
        </w:rPr>
        <w:t>7</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235F36" w:rsidRPr="005A6CBE">
        <w:rPr>
          <w:rFonts w:ascii="Times New Roman" w:hAnsi="Times New Roman" w:cs="Times New Roman"/>
          <w:b/>
          <w:color w:val="000000"/>
          <w:sz w:val="24"/>
          <w:szCs w:val="24"/>
        </w:rPr>
        <w:t>3</w:t>
      </w:r>
      <w:r w:rsidRPr="005A6CBE">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1</w:t>
      </w:r>
      <w:r w:rsidRPr="005A6CBE">
        <w:rPr>
          <w:rFonts w:ascii="Times New Roman" w:hAnsi="Times New Roman" w:cs="Times New Roman"/>
          <w:b/>
          <w:color w:val="000000"/>
          <w:sz w:val="24"/>
          <w:szCs w:val="24"/>
        </w:rPr>
        <w:t xml:space="preserve"> Sokrates a Platón: stráž</w:t>
      </w:r>
      <w:r w:rsidR="00B22FAC" w:rsidRPr="005A6CBE">
        <w:rPr>
          <w:rFonts w:ascii="Times New Roman" w:hAnsi="Times New Roman" w:cs="Times New Roman"/>
          <w:b/>
          <w:color w:val="000000"/>
          <w:sz w:val="24"/>
          <w:szCs w:val="24"/>
        </w:rPr>
        <w:t>ce a filosof-</w:t>
      </w:r>
      <w:r w:rsidR="00BD3748" w:rsidRPr="005A6CBE">
        <w:rPr>
          <w:rFonts w:ascii="Times New Roman" w:hAnsi="Times New Roman" w:cs="Times New Roman"/>
          <w:b/>
          <w:color w:val="000000"/>
          <w:sz w:val="24"/>
          <w:szCs w:val="24"/>
        </w:rPr>
        <w:t>král ………………………………</w:t>
      </w:r>
      <w:proofErr w:type="gramStart"/>
      <w:r w:rsidR="000E6B95">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 xml:space="preserve"> 78</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235F36" w:rsidRPr="005A6CBE">
        <w:rPr>
          <w:rFonts w:ascii="Times New Roman" w:hAnsi="Times New Roman" w:cs="Times New Roman"/>
          <w:b/>
          <w:color w:val="000000"/>
          <w:sz w:val="24"/>
          <w:szCs w:val="24"/>
        </w:rPr>
        <w:t>3</w:t>
      </w:r>
      <w:r w:rsidR="00226A96">
        <w:rPr>
          <w:rFonts w:ascii="Times New Roman" w:hAnsi="Times New Roman" w:cs="Times New Roman"/>
          <w:b/>
          <w:color w:val="000000"/>
          <w:sz w:val="24"/>
          <w:szCs w:val="24"/>
        </w:rPr>
        <w:t xml:space="preserve">. </w:t>
      </w:r>
      <w:r w:rsidR="008B7CCA">
        <w:rPr>
          <w:rFonts w:ascii="Times New Roman" w:hAnsi="Times New Roman" w:cs="Times New Roman"/>
          <w:b/>
          <w:color w:val="000000"/>
          <w:sz w:val="24"/>
          <w:szCs w:val="24"/>
        </w:rPr>
        <w:t>2</w:t>
      </w:r>
      <w:r w:rsidR="00226A96">
        <w:rPr>
          <w:rFonts w:ascii="Times New Roman" w:hAnsi="Times New Roman" w:cs="Times New Roman"/>
          <w:b/>
          <w:color w:val="000000"/>
          <w:sz w:val="24"/>
          <w:szCs w:val="24"/>
        </w:rPr>
        <w:t xml:space="preserve"> Aristotelé</w:t>
      </w:r>
      <w:r w:rsidRPr="005A6CBE">
        <w:rPr>
          <w:rFonts w:ascii="Times New Roman" w:hAnsi="Times New Roman" w:cs="Times New Roman"/>
          <w:b/>
          <w:color w:val="000000"/>
          <w:sz w:val="24"/>
          <w:szCs w:val="24"/>
        </w:rPr>
        <w:t>s …………………………………………………………………</w:t>
      </w:r>
      <w:proofErr w:type="gramStart"/>
      <w:r w:rsidR="000E6B95">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8</w:t>
      </w:r>
      <w:r w:rsidR="0009395D">
        <w:rPr>
          <w:rFonts w:ascii="Times New Roman" w:hAnsi="Times New Roman" w:cs="Times New Roman"/>
          <w:b/>
          <w:color w:val="000000"/>
          <w:sz w:val="24"/>
          <w:szCs w:val="24"/>
        </w:rPr>
        <w:t>2</w:t>
      </w:r>
      <w:proofErr w:type="gramEnd"/>
    </w:p>
    <w:p w:rsidR="0044135D" w:rsidRPr="005A6CBE" w:rsidRDefault="0044135D"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Typy pravé kultury</w:t>
      </w:r>
      <w:r w:rsidR="00121A41">
        <w:rPr>
          <w:rFonts w:ascii="Times New Roman" w:hAnsi="Times New Roman" w:cs="Times New Roman"/>
          <w:b/>
          <w:sz w:val="24"/>
          <w:szCs w:val="24"/>
        </w:rPr>
        <w:t xml:space="preserve"> ………………………………………………………</w:t>
      </w:r>
      <w:proofErr w:type="gramStart"/>
      <w:r w:rsidR="00121A41">
        <w:rPr>
          <w:rFonts w:ascii="Times New Roman" w:hAnsi="Times New Roman" w:cs="Times New Roman"/>
          <w:b/>
          <w:sz w:val="24"/>
          <w:szCs w:val="24"/>
        </w:rPr>
        <w:t xml:space="preserve">…  </w:t>
      </w:r>
      <w:r w:rsidR="0009395D">
        <w:rPr>
          <w:rFonts w:ascii="Times New Roman" w:hAnsi="Times New Roman" w:cs="Times New Roman"/>
          <w:b/>
          <w:sz w:val="24"/>
          <w:szCs w:val="24"/>
        </w:rPr>
        <w:t xml:space="preserve"> </w:t>
      </w:r>
      <w:r w:rsidR="00117177">
        <w:rPr>
          <w:rFonts w:ascii="Times New Roman" w:hAnsi="Times New Roman" w:cs="Times New Roman"/>
          <w:b/>
          <w:sz w:val="24"/>
          <w:szCs w:val="24"/>
        </w:rPr>
        <w:t xml:space="preserve"> 8</w:t>
      </w:r>
      <w:r w:rsidR="0009395D">
        <w:rPr>
          <w:rFonts w:ascii="Times New Roman" w:hAnsi="Times New Roman" w:cs="Times New Roman"/>
          <w:b/>
          <w:sz w:val="24"/>
          <w:szCs w:val="24"/>
        </w:rPr>
        <w:t>4</w:t>
      </w:r>
      <w:proofErr w:type="gramEnd"/>
    </w:p>
    <w:p w:rsidR="009B35CB" w:rsidRPr="005A6CBE" w:rsidRDefault="009B35CB"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1 Agón </w:t>
      </w:r>
      <w:r w:rsidR="004549C9" w:rsidRPr="005A6CBE">
        <w:rPr>
          <w:rFonts w:ascii="Times New Roman" w:hAnsi="Times New Roman" w:cs="Times New Roman"/>
          <w:b/>
          <w:sz w:val="24"/>
          <w:szCs w:val="24"/>
        </w:rPr>
        <w:t>(</w:t>
      </w:r>
      <w:r w:rsidR="004549C9" w:rsidRPr="00257EE7">
        <w:rPr>
          <w:rFonts w:ascii="Times New Roman" w:hAnsi="Times New Roman" w:cs="Times New Roman"/>
          <w:b/>
          <w:i/>
          <w:sz w:val="24"/>
          <w:szCs w:val="24"/>
        </w:rPr>
        <w:t>ἀγών</w:t>
      </w:r>
      <w:r w:rsidR="004549C9"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w:t>
      </w:r>
      <w:r w:rsidR="00121A41">
        <w:rPr>
          <w:rFonts w:ascii="Times New Roman" w:hAnsi="Times New Roman" w:cs="Times New Roman"/>
          <w:b/>
          <w:sz w:val="24"/>
          <w:szCs w:val="24"/>
        </w:rPr>
        <w:t>…………</w:t>
      </w:r>
      <w:proofErr w:type="gramStart"/>
      <w:r w:rsidR="00121A41">
        <w:rPr>
          <w:rFonts w:ascii="Times New Roman" w:hAnsi="Times New Roman" w:cs="Times New Roman"/>
          <w:b/>
          <w:sz w:val="24"/>
          <w:szCs w:val="24"/>
        </w:rPr>
        <w:t xml:space="preserve">…  </w:t>
      </w:r>
      <w:r w:rsidR="0009395D">
        <w:rPr>
          <w:rFonts w:ascii="Times New Roman" w:hAnsi="Times New Roman" w:cs="Times New Roman"/>
          <w:b/>
          <w:sz w:val="24"/>
          <w:szCs w:val="24"/>
        </w:rPr>
        <w:t xml:space="preserve"> </w:t>
      </w:r>
      <w:r w:rsidR="00117177">
        <w:rPr>
          <w:rFonts w:ascii="Times New Roman" w:hAnsi="Times New Roman" w:cs="Times New Roman"/>
          <w:b/>
          <w:sz w:val="24"/>
          <w:szCs w:val="24"/>
        </w:rPr>
        <w:t xml:space="preserve"> 8</w:t>
      </w:r>
      <w:r w:rsidR="00AC759E">
        <w:rPr>
          <w:rFonts w:ascii="Times New Roman" w:hAnsi="Times New Roman" w:cs="Times New Roman"/>
          <w:b/>
          <w:sz w:val="24"/>
          <w:szCs w:val="24"/>
        </w:rPr>
        <w:t>7</w:t>
      </w:r>
      <w:proofErr w:type="gramEnd"/>
    </w:p>
    <w:p w:rsidR="008B3CF0" w:rsidRPr="005A6CBE" w:rsidRDefault="008B3CF0"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2 Areté </w:t>
      </w:r>
      <w:r w:rsidR="00EF6905" w:rsidRPr="005A6CBE">
        <w:rPr>
          <w:rFonts w:ascii="Times New Roman" w:hAnsi="Times New Roman" w:cs="Times New Roman"/>
          <w:b/>
          <w:sz w:val="24"/>
          <w:szCs w:val="24"/>
        </w:rPr>
        <w:t>(</w:t>
      </w:r>
      <w:r w:rsidR="00EF6905" w:rsidRPr="00257EE7">
        <w:rPr>
          <w:rFonts w:ascii="Times New Roman" w:hAnsi="Times New Roman" w:cs="Times New Roman"/>
          <w:b/>
          <w:i/>
          <w:sz w:val="24"/>
          <w:szCs w:val="24"/>
        </w:rPr>
        <w:t>ἀρετή</w:t>
      </w:r>
      <w:r w:rsidR="00EF6905" w:rsidRPr="005A6CBE">
        <w:rPr>
          <w:rFonts w:ascii="Times New Roman" w:hAnsi="Times New Roman" w:cs="Times New Roman"/>
          <w:b/>
          <w:sz w:val="24"/>
          <w:szCs w:val="24"/>
        </w:rPr>
        <w:t xml:space="preserve">) </w:t>
      </w:r>
      <w:r w:rsidR="00BD3748" w:rsidRPr="005A6CBE">
        <w:rPr>
          <w:rFonts w:ascii="Times New Roman" w:hAnsi="Times New Roman" w:cs="Times New Roman"/>
          <w:b/>
          <w:sz w:val="24"/>
          <w:szCs w:val="24"/>
        </w:rPr>
        <w:t>…………………………………………</w:t>
      </w:r>
      <w:r w:rsidR="00121A41">
        <w:rPr>
          <w:rFonts w:ascii="Times New Roman" w:hAnsi="Times New Roman" w:cs="Times New Roman"/>
          <w:b/>
          <w:sz w:val="24"/>
          <w:szCs w:val="24"/>
        </w:rPr>
        <w:t>………………</w:t>
      </w:r>
      <w:proofErr w:type="gramStart"/>
      <w:r w:rsidR="00121A41">
        <w:rPr>
          <w:rFonts w:ascii="Times New Roman" w:hAnsi="Times New Roman" w:cs="Times New Roman"/>
          <w:b/>
          <w:sz w:val="24"/>
          <w:szCs w:val="24"/>
        </w:rPr>
        <w:t xml:space="preserve">…...  </w:t>
      </w:r>
      <w:r w:rsidR="0009395D">
        <w:rPr>
          <w:rFonts w:ascii="Times New Roman" w:hAnsi="Times New Roman" w:cs="Times New Roman"/>
          <w:b/>
          <w:sz w:val="24"/>
          <w:szCs w:val="24"/>
        </w:rPr>
        <w:t xml:space="preserve"> </w:t>
      </w:r>
      <w:r w:rsidR="00AC759E">
        <w:rPr>
          <w:rFonts w:ascii="Times New Roman" w:hAnsi="Times New Roman" w:cs="Times New Roman"/>
          <w:b/>
          <w:sz w:val="24"/>
          <w:szCs w:val="24"/>
        </w:rPr>
        <w:t>89</w:t>
      </w:r>
      <w:proofErr w:type="gramEnd"/>
    </w:p>
    <w:p w:rsidR="008C339F" w:rsidRPr="005A6CBE" w:rsidRDefault="008C339F"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3CF0" w:rsidRPr="005A6CBE">
        <w:rPr>
          <w:rFonts w:ascii="Times New Roman" w:hAnsi="Times New Roman" w:cs="Times New Roman"/>
          <w:b/>
          <w:sz w:val="24"/>
          <w:szCs w:val="24"/>
        </w:rPr>
        <w:t>3</w:t>
      </w:r>
      <w:r w:rsidRPr="005A6CBE">
        <w:rPr>
          <w:rFonts w:ascii="Times New Roman" w:hAnsi="Times New Roman" w:cs="Times New Roman"/>
          <w:b/>
          <w:sz w:val="24"/>
          <w:szCs w:val="24"/>
        </w:rPr>
        <w:t xml:space="preserve"> Andreia</w:t>
      </w:r>
      <w:r w:rsidR="00BD3748" w:rsidRPr="005A6CBE">
        <w:rPr>
          <w:rFonts w:ascii="Times New Roman" w:hAnsi="Times New Roman" w:cs="Times New Roman"/>
          <w:b/>
          <w:sz w:val="24"/>
          <w:szCs w:val="24"/>
        </w:rPr>
        <w:t xml:space="preserve"> </w:t>
      </w:r>
      <w:r w:rsidR="00B3106E" w:rsidRPr="005A6CBE">
        <w:rPr>
          <w:rFonts w:ascii="Times New Roman" w:hAnsi="Times New Roman" w:cs="Times New Roman"/>
          <w:b/>
          <w:sz w:val="24"/>
          <w:szCs w:val="24"/>
        </w:rPr>
        <w:t>(</w:t>
      </w:r>
      <w:r w:rsidR="00B3106E" w:rsidRPr="005A6CBE">
        <w:rPr>
          <w:rFonts w:ascii="Times New Roman" w:hAnsi="Times New Roman" w:cs="Times New Roman"/>
          <w:b/>
          <w:i/>
          <w:sz w:val="24"/>
          <w:szCs w:val="24"/>
        </w:rPr>
        <w:t>άνδςεία</w:t>
      </w:r>
      <w:r w:rsidR="00B3106E" w:rsidRPr="005A6CBE">
        <w:rPr>
          <w:rFonts w:ascii="Times New Roman" w:hAnsi="Times New Roman" w:cs="Times New Roman"/>
          <w:b/>
          <w:sz w:val="24"/>
          <w:szCs w:val="24"/>
        </w:rPr>
        <w:t xml:space="preserve">) </w:t>
      </w:r>
      <w:r w:rsidR="00BD3748" w:rsidRPr="005A6CBE">
        <w:rPr>
          <w:rFonts w:ascii="Times New Roman" w:hAnsi="Times New Roman" w:cs="Times New Roman"/>
          <w:b/>
          <w:sz w:val="24"/>
          <w:szCs w:val="24"/>
        </w:rPr>
        <w:t>………………………………………</w:t>
      </w:r>
      <w:r w:rsidRPr="005A6CBE">
        <w:rPr>
          <w:rFonts w:ascii="Times New Roman" w:hAnsi="Times New Roman" w:cs="Times New Roman"/>
          <w:b/>
          <w:sz w:val="24"/>
          <w:szCs w:val="24"/>
        </w:rPr>
        <w:t>………</w:t>
      </w:r>
      <w:r w:rsidR="00121A41">
        <w:rPr>
          <w:rFonts w:ascii="Times New Roman" w:hAnsi="Times New Roman" w:cs="Times New Roman"/>
          <w:b/>
          <w:sz w:val="24"/>
          <w:szCs w:val="24"/>
        </w:rPr>
        <w:t>……</w:t>
      </w:r>
      <w:proofErr w:type="gramStart"/>
      <w:r w:rsidR="00121A41">
        <w:rPr>
          <w:rFonts w:ascii="Times New Roman" w:hAnsi="Times New Roman" w:cs="Times New Roman"/>
          <w:b/>
          <w:sz w:val="24"/>
          <w:szCs w:val="24"/>
        </w:rPr>
        <w:t xml:space="preserve">…...  </w:t>
      </w:r>
      <w:r w:rsidR="00117177">
        <w:rPr>
          <w:rFonts w:ascii="Times New Roman" w:hAnsi="Times New Roman" w:cs="Times New Roman"/>
          <w:b/>
          <w:sz w:val="24"/>
          <w:szCs w:val="24"/>
        </w:rPr>
        <w:t xml:space="preserve"> </w:t>
      </w:r>
      <w:r w:rsidR="0009395D">
        <w:rPr>
          <w:rFonts w:ascii="Times New Roman" w:hAnsi="Times New Roman" w:cs="Times New Roman"/>
          <w:b/>
          <w:sz w:val="24"/>
          <w:szCs w:val="24"/>
        </w:rPr>
        <w:t xml:space="preserve"> </w:t>
      </w:r>
      <w:r w:rsidR="00117177">
        <w:rPr>
          <w:rFonts w:ascii="Times New Roman" w:hAnsi="Times New Roman" w:cs="Times New Roman"/>
          <w:b/>
          <w:sz w:val="24"/>
          <w:szCs w:val="24"/>
        </w:rPr>
        <w:t>9</w:t>
      </w:r>
      <w:r w:rsidR="00AC759E">
        <w:rPr>
          <w:rFonts w:ascii="Times New Roman" w:hAnsi="Times New Roman" w:cs="Times New Roman"/>
          <w:b/>
          <w:sz w:val="24"/>
          <w:szCs w:val="24"/>
        </w:rPr>
        <w:t>4</w:t>
      </w:r>
      <w:proofErr w:type="gramEnd"/>
    </w:p>
    <w:p w:rsidR="00B72BC1" w:rsidRPr="005A6CBE" w:rsidRDefault="00B72BC1"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3CF0" w:rsidRPr="005A6CBE">
        <w:rPr>
          <w:rFonts w:ascii="Times New Roman" w:hAnsi="Times New Roman" w:cs="Times New Roman"/>
          <w:b/>
          <w:sz w:val="24"/>
          <w:szCs w:val="24"/>
        </w:rPr>
        <w:t>4</w:t>
      </w:r>
      <w:r w:rsidRPr="005A6CBE">
        <w:rPr>
          <w:rFonts w:ascii="Times New Roman" w:hAnsi="Times New Roman" w:cs="Times New Roman"/>
          <w:b/>
          <w:sz w:val="24"/>
          <w:szCs w:val="24"/>
        </w:rPr>
        <w:t xml:space="preserve"> Arist</w:t>
      </w:r>
      <w:r w:rsidR="00BD3748" w:rsidRPr="005A6CBE">
        <w:rPr>
          <w:rFonts w:ascii="Times New Roman" w:hAnsi="Times New Roman" w:cs="Times New Roman"/>
          <w:b/>
          <w:sz w:val="24"/>
          <w:szCs w:val="24"/>
        </w:rPr>
        <w:t xml:space="preserve">eia </w:t>
      </w:r>
      <w:r w:rsidR="0032097E" w:rsidRPr="005A6CBE">
        <w:rPr>
          <w:rFonts w:ascii="Times New Roman" w:hAnsi="Times New Roman" w:cs="Times New Roman"/>
          <w:b/>
          <w:sz w:val="24"/>
          <w:szCs w:val="24"/>
        </w:rPr>
        <w:t>(</w:t>
      </w:r>
      <w:r w:rsidR="0032097E" w:rsidRPr="00257EE7">
        <w:rPr>
          <w:rFonts w:ascii="Times New Roman" w:hAnsi="Times New Roman" w:cs="Times New Roman"/>
          <w:b/>
          <w:i/>
          <w:sz w:val="24"/>
          <w:szCs w:val="24"/>
        </w:rPr>
        <w:t>ὰριστεύα</w:t>
      </w:r>
      <w:r w:rsidR="0032097E" w:rsidRPr="005A6CBE">
        <w:rPr>
          <w:rFonts w:ascii="Times New Roman" w:hAnsi="Times New Roman" w:cs="Times New Roman"/>
          <w:b/>
          <w:sz w:val="24"/>
          <w:szCs w:val="24"/>
        </w:rPr>
        <w:t xml:space="preserve">) </w:t>
      </w:r>
      <w:r w:rsidR="00BD3748" w:rsidRPr="005A6CBE">
        <w:rPr>
          <w:rFonts w:ascii="Times New Roman" w:hAnsi="Times New Roman" w:cs="Times New Roman"/>
          <w:b/>
          <w:sz w:val="24"/>
          <w:szCs w:val="24"/>
        </w:rPr>
        <w:t>……………………………………</w:t>
      </w:r>
      <w:r w:rsidRPr="005A6CBE">
        <w:rPr>
          <w:rFonts w:ascii="Times New Roman" w:hAnsi="Times New Roman" w:cs="Times New Roman"/>
          <w:b/>
          <w:sz w:val="24"/>
          <w:szCs w:val="24"/>
        </w:rPr>
        <w:t>…</w:t>
      </w:r>
      <w:r w:rsidR="002A5B92" w:rsidRPr="005A6CBE">
        <w:rPr>
          <w:rFonts w:ascii="Times New Roman" w:hAnsi="Times New Roman" w:cs="Times New Roman"/>
          <w:b/>
          <w:sz w:val="24"/>
          <w:szCs w:val="24"/>
        </w:rPr>
        <w:t>…</w:t>
      </w:r>
      <w:r w:rsidR="000E6B95">
        <w:rPr>
          <w:rFonts w:ascii="Times New Roman" w:hAnsi="Times New Roman" w:cs="Times New Roman"/>
          <w:b/>
          <w:sz w:val="24"/>
          <w:szCs w:val="24"/>
        </w:rPr>
        <w:t>…………</w:t>
      </w:r>
      <w:proofErr w:type="gramStart"/>
      <w:r w:rsidR="000E6B95">
        <w:rPr>
          <w:rFonts w:ascii="Times New Roman" w:hAnsi="Times New Roman" w:cs="Times New Roman"/>
          <w:b/>
          <w:sz w:val="24"/>
          <w:szCs w:val="24"/>
        </w:rPr>
        <w:t>…</w:t>
      </w:r>
      <w:r w:rsidR="00117177">
        <w:rPr>
          <w:rFonts w:ascii="Times New Roman" w:hAnsi="Times New Roman" w:cs="Times New Roman"/>
          <w:b/>
          <w:sz w:val="24"/>
          <w:szCs w:val="24"/>
        </w:rPr>
        <w:t xml:space="preserve">. </w:t>
      </w:r>
      <w:r w:rsidR="00AC759E">
        <w:rPr>
          <w:rFonts w:ascii="Times New Roman" w:hAnsi="Times New Roman" w:cs="Times New Roman"/>
          <w:b/>
          <w:sz w:val="24"/>
          <w:szCs w:val="24"/>
        </w:rPr>
        <w:t xml:space="preserve">  98</w:t>
      </w:r>
      <w:proofErr w:type="gramEnd"/>
    </w:p>
    <w:p w:rsidR="00E9605C" w:rsidRPr="005A6CBE" w:rsidRDefault="00E9605C"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00D4252E"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00D4252E" w:rsidRPr="005A6CBE">
        <w:rPr>
          <w:rFonts w:ascii="Times New Roman" w:hAnsi="Times New Roman" w:cs="Times New Roman"/>
          <w:b/>
          <w:sz w:val="24"/>
          <w:szCs w:val="24"/>
        </w:rPr>
        <w:t>. 5 Ekecheiria (</w:t>
      </w:r>
      <w:r w:rsidR="008F37E8" w:rsidRPr="00257EE7">
        <w:rPr>
          <w:rFonts w:ascii="Times New Roman" w:hAnsi="Times New Roman" w:cs="Times New Roman"/>
          <w:b/>
          <w:i/>
          <w:sz w:val="24"/>
          <w:szCs w:val="24"/>
        </w:rPr>
        <w:t>ἐ</w:t>
      </w:r>
      <w:r w:rsidR="00D4252E" w:rsidRPr="00257EE7">
        <w:rPr>
          <w:rFonts w:ascii="Times New Roman" w:hAnsi="Times New Roman" w:cs="Times New Roman"/>
          <w:b/>
          <w:i/>
          <w:sz w:val="24"/>
          <w:szCs w:val="24"/>
        </w:rPr>
        <w:t>κεχειρία</w:t>
      </w:r>
      <w:r w:rsidR="00D4252E" w:rsidRPr="005A6CBE">
        <w:rPr>
          <w:rFonts w:ascii="Times New Roman" w:hAnsi="Times New Roman" w:cs="Times New Roman"/>
          <w:b/>
          <w:sz w:val="24"/>
          <w:szCs w:val="24"/>
        </w:rPr>
        <w:t>) ………………………………</w:t>
      </w:r>
      <w:r w:rsidR="000E6B95">
        <w:rPr>
          <w:rFonts w:ascii="Times New Roman" w:hAnsi="Times New Roman" w:cs="Times New Roman"/>
          <w:b/>
          <w:sz w:val="24"/>
          <w:szCs w:val="24"/>
        </w:rPr>
        <w:t>……………………</w:t>
      </w:r>
      <w:r w:rsidR="00117177">
        <w:rPr>
          <w:rFonts w:ascii="Times New Roman" w:hAnsi="Times New Roman" w:cs="Times New Roman"/>
          <w:b/>
          <w:sz w:val="24"/>
          <w:szCs w:val="24"/>
        </w:rPr>
        <w:t xml:space="preserve"> 10</w:t>
      </w:r>
      <w:r w:rsidR="00AC759E">
        <w:rPr>
          <w:rFonts w:ascii="Times New Roman" w:hAnsi="Times New Roman" w:cs="Times New Roman"/>
          <w:b/>
          <w:sz w:val="24"/>
          <w:szCs w:val="24"/>
        </w:rPr>
        <w:t>1</w:t>
      </w:r>
    </w:p>
    <w:p w:rsidR="00E9605C" w:rsidRPr="005A6CBE" w:rsidRDefault="00E9605C"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6 Habrosyné </w:t>
      </w:r>
      <w:r w:rsidR="00257EE7">
        <w:rPr>
          <w:rFonts w:ascii="Times New Roman" w:hAnsi="Times New Roman" w:cs="Times New Roman"/>
          <w:b/>
          <w:sz w:val="24"/>
          <w:szCs w:val="24"/>
        </w:rPr>
        <w:t>(</w:t>
      </w:r>
      <w:r w:rsidR="00257EE7" w:rsidRPr="00257EE7">
        <w:rPr>
          <w:rFonts w:ascii="Times New Roman" w:hAnsi="Times New Roman" w:cs="Times New Roman"/>
          <w:b/>
          <w:i/>
          <w:sz w:val="24"/>
          <w:szCs w:val="24"/>
        </w:rPr>
        <w:t>ἁβροσύνη</w:t>
      </w:r>
      <w:r w:rsidR="00257EE7">
        <w:rPr>
          <w:rFonts w:ascii="Times New Roman" w:hAnsi="Times New Roman" w:cs="Times New Roman"/>
          <w:b/>
          <w:sz w:val="24"/>
          <w:szCs w:val="24"/>
        </w:rPr>
        <w:t xml:space="preserve">) </w:t>
      </w:r>
      <w:r w:rsidRPr="005A6CBE">
        <w:rPr>
          <w:rFonts w:ascii="Times New Roman" w:hAnsi="Times New Roman" w:cs="Times New Roman"/>
          <w:b/>
          <w:sz w:val="24"/>
          <w:szCs w:val="24"/>
        </w:rPr>
        <w:t>………………………………………</w:t>
      </w:r>
      <w:r w:rsidR="00257EE7">
        <w:rPr>
          <w:rFonts w:ascii="Times New Roman" w:hAnsi="Times New Roman" w:cs="Times New Roman"/>
          <w:b/>
          <w:sz w:val="24"/>
          <w:szCs w:val="24"/>
        </w:rPr>
        <w:t>………</w:t>
      </w:r>
      <w:proofErr w:type="gramStart"/>
      <w:r w:rsidR="00257EE7">
        <w:rPr>
          <w:rFonts w:ascii="Times New Roman" w:hAnsi="Times New Roman" w:cs="Times New Roman"/>
          <w:b/>
          <w:sz w:val="24"/>
          <w:szCs w:val="24"/>
        </w:rPr>
        <w:t>…...</w:t>
      </w:r>
      <w:r w:rsidR="00117177">
        <w:rPr>
          <w:rFonts w:ascii="Times New Roman" w:hAnsi="Times New Roman" w:cs="Times New Roman"/>
          <w:b/>
          <w:sz w:val="24"/>
          <w:szCs w:val="24"/>
        </w:rPr>
        <w:t xml:space="preserve"> 10</w:t>
      </w:r>
      <w:r w:rsidR="007D5543">
        <w:rPr>
          <w:rFonts w:ascii="Times New Roman" w:hAnsi="Times New Roman" w:cs="Times New Roman"/>
          <w:b/>
          <w:sz w:val="24"/>
          <w:szCs w:val="24"/>
        </w:rPr>
        <w:t>3</w:t>
      </w:r>
      <w:proofErr w:type="gramEnd"/>
    </w:p>
    <w:p w:rsidR="002A5B92" w:rsidRPr="005A6CBE" w:rsidRDefault="002A5B92"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7</w:t>
      </w:r>
      <w:r w:rsidR="0007547F" w:rsidRPr="005A6CBE">
        <w:rPr>
          <w:rFonts w:ascii="Times New Roman" w:hAnsi="Times New Roman" w:cs="Times New Roman"/>
          <w:b/>
          <w:sz w:val="24"/>
          <w:szCs w:val="24"/>
        </w:rPr>
        <w:t xml:space="preserve"> Isonomia</w:t>
      </w:r>
      <w:r w:rsidRPr="005A6CBE">
        <w:rPr>
          <w:rFonts w:ascii="Times New Roman" w:hAnsi="Times New Roman" w:cs="Times New Roman"/>
          <w:b/>
          <w:sz w:val="24"/>
          <w:szCs w:val="24"/>
        </w:rPr>
        <w:t xml:space="preserve"> </w:t>
      </w:r>
      <w:r w:rsidR="00137BC3" w:rsidRPr="005A6CBE">
        <w:rPr>
          <w:rFonts w:ascii="Times New Roman" w:hAnsi="Times New Roman" w:cs="Times New Roman"/>
          <w:b/>
          <w:sz w:val="24"/>
          <w:szCs w:val="24"/>
        </w:rPr>
        <w:t>(</w:t>
      </w:r>
      <w:r w:rsidR="00137BC3" w:rsidRPr="005A6CBE">
        <w:rPr>
          <w:rFonts w:ascii="Times New Roman" w:hAnsi="Times New Roman" w:cs="Times New Roman"/>
          <w:b/>
          <w:i/>
          <w:sz w:val="24"/>
          <w:szCs w:val="24"/>
        </w:rPr>
        <w:t>ισονομία</w:t>
      </w:r>
      <w:r w:rsidR="00743130" w:rsidRPr="005A6CBE">
        <w:rPr>
          <w:rFonts w:ascii="Times New Roman" w:hAnsi="Times New Roman" w:cs="Times New Roman"/>
          <w:b/>
          <w:sz w:val="24"/>
          <w:szCs w:val="24"/>
        </w:rPr>
        <w:t>)</w:t>
      </w:r>
      <w:r w:rsidR="00117177">
        <w:rPr>
          <w:rFonts w:ascii="Times New Roman" w:hAnsi="Times New Roman" w:cs="Times New Roman"/>
          <w:b/>
          <w:sz w:val="24"/>
          <w:szCs w:val="24"/>
        </w:rPr>
        <w:t xml:space="preserve"> ……………………………………………………… 10</w:t>
      </w:r>
      <w:r w:rsidR="007D5543">
        <w:rPr>
          <w:rFonts w:ascii="Times New Roman" w:hAnsi="Times New Roman" w:cs="Times New Roman"/>
          <w:b/>
          <w:sz w:val="24"/>
          <w:szCs w:val="24"/>
        </w:rPr>
        <w:t>3</w:t>
      </w:r>
    </w:p>
    <w:p w:rsidR="00975739" w:rsidRPr="005A6CBE" w:rsidRDefault="00975739"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8</w:t>
      </w:r>
      <w:r w:rsidRPr="005A6CBE">
        <w:rPr>
          <w:rFonts w:ascii="Times New Roman" w:hAnsi="Times New Roman" w:cs="Times New Roman"/>
          <w:b/>
          <w:sz w:val="24"/>
          <w:szCs w:val="24"/>
        </w:rPr>
        <w:t xml:space="preserve"> Kalokag</w:t>
      </w:r>
      <w:r w:rsidR="00BD3748" w:rsidRPr="005A6CBE">
        <w:rPr>
          <w:rFonts w:ascii="Times New Roman" w:hAnsi="Times New Roman" w:cs="Times New Roman"/>
          <w:b/>
          <w:sz w:val="24"/>
          <w:szCs w:val="24"/>
        </w:rPr>
        <w:t xml:space="preserve">athia </w:t>
      </w:r>
      <w:r w:rsidR="00012730" w:rsidRPr="005A6CBE">
        <w:rPr>
          <w:rFonts w:ascii="Times New Roman" w:hAnsi="Times New Roman" w:cs="Times New Roman"/>
          <w:b/>
          <w:sz w:val="24"/>
          <w:szCs w:val="24"/>
        </w:rPr>
        <w:t>(</w:t>
      </w:r>
      <w:r w:rsidR="00012730" w:rsidRPr="00257EE7">
        <w:rPr>
          <w:rFonts w:ascii="Times New Roman" w:hAnsi="Times New Roman" w:cs="Times New Roman"/>
          <w:b/>
          <w:i/>
          <w:sz w:val="24"/>
          <w:szCs w:val="24"/>
        </w:rPr>
        <w:t xml:space="preserve">καλός καὶ </w:t>
      </w:r>
      <w:r w:rsidR="003E2F30" w:rsidRPr="00257EE7">
        <w:rPr>
          <w:rFonts w:ascii="Times New Roman" w:hAnsi="Times New Roman" w:cs="Times New Roman"/>
          <w:b/>
          <w:i/>
          <w:sz w:val="24"/>
          <w:szCs w:val="24"/>
        </w:rPr>
        <w:t>ἀ</w:t>
      </w:r>
      <w:r w:rsidR="00012730" w:rsidRPr="00257EE7">
        <w:rPr>
          <w:rFonts w:ascii="Times New Roman" w:hAnsi="Times New Roman" w:cs="Times New Roman"/>
          <w:b/>
          <w:i/>
          <w:sz w:val="24"/>
          <w:szCs w:val="24"/>
        </w:rPr>
        <w:t>γαϑός</w:t>
      </w:r>
      <w:r w:rsidR="00465CDF" w:rsidRPr="005A6CBE">
        <w:rPr>
          <w:rFonts w:ascii="Times New Roman" w:hAnsi="Times New Roman" w:cs="Times New Roman"/>
          <w:b/>
          <w:sz w:val="24"/>
          <w:szCs w:val="24"/>
        </w:rPr>
        <w:t xml:space="preserve">, </w:t>
      </w:r>
      <w:r w:rsidR="00465CDF" w:rsidRPr="00257EE7">
        <w:rPr>
          <w:rFonts w:ascii="Times New Roman" w:hAnsi="Times New Roman" w:cs="Times New Roman"/>
          <w:b/>
          <w:i/>
          <w:sz w:val="24"/>
          <w:szCs w:val="24"/>
        </w:rPr>
        <w:t>καλοκαγαϑια</w:t>
      </w:r>
      <w:r w:rsidR="00012730"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w:t>
      </w:r>
      <w:r w:rsidR="00121A41">
        <w:rPr>
          <w:rFonts w:ascii="Times New Roman" w:hAnsi="Times New Roman" w:cs="Times New Roman"/>
          <w:b/>
          <w:sz w:val="24"/>
          <w:szCs w:val="24"/>
        </w:rPr>
        <w:t>………</w:t>
      </w:r>
      <w:proofErr w:type="gramStart"/>
      <w:r w:rsidR="00C05456">
        <w:rPr>
          <w:rFonts w:ascii="Times New Roman" w:hAnsi="Times New Roman" w:cs="Times New Roman"/>
          <w:b/>
          <w:sz w:val="24"/>
          <w:szCs w:val="24"/>
        </w:rPr>
        <w:t>…..</w:t>
      </w:r>
      <w:r w:rsidR="00121A41">
        <w:rPr>
          <w:rFonts w:ascii="Times New Roman" w:hAnsi="Times New Roman" w:cs="Times New Roman"/>
          <w:b/>
          <w:sz w:val="24"/>
          <w:szCs w:val="24"/>
        </w:rPr>
        <w:t xml:space="preserve"> </w:t>
      </w:r>
      <w:r w:rsidR="00117177">
        <w:rPr>
          <w:rFonts w:ascii="Times New Roman" w:hAnsi="Times New Roman" w:cs="Times New Roman"/>
          <w:b/>
          <w:sz w:val="24"/>
          <w:szCs w:val="24"/>
        </w:rPr>
        <w:t>10</w:t>
      </w:r>
      <w:r w:rsidR="007D5543">
        <w:rPr>
          <w:rFonts w:ascii="Times New Roman" w:hAnsi="Times New Roman" w:cs="Times New Roman"/>
          <w:b/>
          <w:sz w:val="24"/>
          <w:szCs w:val="24"/>
        </w:rPr>
        <w:t>5</w:t>
      </w:r>
      <w:proofErr w:type="gramEnd"/>
    </w:p>
    <w:p w:rsidR="007D701A" w:rsidRPr="005A6CBE" w:rsidRDefault="007D701A"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1</w:t>
      </w:r>
      <w:r w:rsidR="008B7CCA">
        <w:rPr>
          <w:rFonts w:ascii="Times New Roman" w:hAnsi="Times New Roman" w:cs="Times New Roman"/>
          <w:b/>
          <w:sz w:val="24"/>
          <w:szCs w:val="24"/>
        </w:rPr>
        <w:t>.</w:t>
      </w:r>
      <w:r w:rsidRPr="005A6CBE">
        <w:rPr>
          <w:rFonts w:ascii="Times New Roman" w:hAnsi="Times New Roman" w:cs="Times New Roman"/>
          <w:b/>
          <w:sz w:val="24"/>
          <w:szCs w:val="24"/>
        </w:rPr>
        <w:t xml:space="preserve">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9</w:t>
      </w:r>
      <w:r w:rsidRPr="005A6CBE">
        <w:rPr>
          <w:rFonts w:ascii="Times New Roman" w:hAnsi="Times New Roman" w:cs="Times New Roman"/>
          <w:b/>
          <w:sz w:val="24"/>
          <w:szCs w:val="24"/>
        </w:rPr>
        <w:t xml:space="preserve"> Paideia </w:t>
      </w:r>
      <w:r w:rsidR="0087074A" w:rsidRPr="005A6CBE">
        <w:rPr>
          <w:rFonts w:ascii="Times New Roman" w:hAnsi="Times New Roman" w:cs="Times New Roman"/>
          <w:b/>
          <w:sz w:val="24"/>
          <w:szCs w:val="24"/>
        </w:rPr>
        <w:t>(</w:t>
      </w:r>
      <w:r w:rsidR="0087074A" w:rsidRPr="005A6CBE">
        <w:rPr>
          <w:rFonts w:ascii="Times New Roman" w:hAnsi="Times New Roman" w:cs="Times New Roman"/>
          <w:b/>
          <w:i/>
          <w:sz w:val="24"/>
          <w:szCs w:val="24"/>
        </w:rPr>
        <w:t>παιδεία</w:t>
      </w:r>
      <w:r w:rsidR="0087074A"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w:t>
      </w:r>
      <w:r w:rsidR="00117177">
        <w:rPr>
          <w:rFonts w:ascii="Times New Roman" w:hAnsi="Times New Roman" w:cs="Times New Roman"/>
          <w:b/>
          <w:sz w:val="24"/>
          <w:szCs w:val="24"/>
        </w:rPr>
        <w:t>…………………. 11</w:t>
      </w:r>
      <w:r w:rsidR="007D5543">
        <w:rPr>
          <w:rFonts w:ascii="Times New Roman" w:hAnsi="Times New Roman" w:cs="Times New Roman"/>
          <w:b/>
          <w:sz w:val="24"/>
          <w:szCs w:val="24"/>
        </w:rPr>
        <w:t>1</w:t>
      </w:r>
    </w:p>
    <w:p w:rsidR="009B35CB" w:rsidRPr="005A6CBE" w:rsidRDefault="00975739"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7CCA">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10</w:t>
      </w:r>
      <w:r w:rsidR="009B35CB" w:rsidRPr="005A6CBE">
        <w:rPr>
          <w:rFonts w:ascii="Times New Roman" w:hAnsi="Times New Roman" w:cs="Times New Roman"/>
          <w:b/>
          <w:sz w:val="24"/>
          <w:szCs w:val="24"/>
        </w:rPr>
        <w:t xml:space="preserve"> Sófrosyné </w:t>
      </w:r>
      <w:r w:rsidR="00743130" w:rsidRPr="005A6CBE">
        <w:rPr>
          <w:rFonts w:ascii="Times New Roman" w:hAnsi="Times New Roman" w:cs="Times New Roman"/>
          <w:b/>
          <w:sz w:val="24"/>
          <w:szCs w:val="24"/>
        </w:rPr>
        <w:t>(</w:t>
      </w:r>
      <w:r w:rsidR="00743130" w:rsidRPr="005A6CBE">
        <w:rPr>
          <w:rFonts w:ascii="Times New Roman" w:hAnsi="Times New Roman" w:cs="Times New Roman"/>
          <w:b/>
          <w:i/>
          <w:sz w:val="24"/>
          <w:szCs w:val="24"/>
        </w:rPr>
        <w:t>σωφροσύνη</w:t>
      </w:r>
      <w:r w:rsidR="00743130" w:rsidRPr="005A6CBE">
        <w:rPr>
          <w:rFonts w:ascii="Times New Roman" w:hAnsi="Times New Roman" w:cs="Times New Roman"/>
          <w:b/>
          <w:sz w:val="24"/>
          <w:szCs w:val="24"/>
        </w:rPr>
        <w:t xml:space="preserve">) </w:t>
      </w:r>
      <w:r w:rsidR="00BD3748" w:rsidRPr="005A6CBE">
        <w:rPr>
          <w:rFonts w:ascii="Times New Roman" w:hAnsi="Times New Roman" w:cs="Times New Roman"/>
          <w:b/>
          <w:sz w:val="24"/>
          <w:szCs w:val="24"/>
        </w:rPr>
        <w:t>………………………</w:t>
      </w:r>
      <w:r w:rsidR="009B35CB" w:rsidRPr="005A6CBE">
        <w:rPr>
          <w:rFonts w:ascii="Times New Roman" w:hAnsi="Times New Roman" w:cs="Times New Roman"/>
          <w:b/>
          <w:sz w:val="24"/>
          <w:szCs w:val="24"/>
        </w:rPr>
        <w:t>…</w:t>
      </w:r>
      <w:r w:rsidR="00121A41">
        <w:rPr>
          <w:rFonts w:ascii="Times New Roman" w:hAnsi="Times New Roman" w:cs="Times New Roman"/>
          <w:b/>
          <w:sz w:val="24"/>
          <w:szCs w:val="24"/>
        </w:rPr>
        <w:t>…………………</w:t>
      </w:r>
      <w:proofErr w:type="gramStart"/>
      <w:r w:rsidR="00121A41">
        <w:rPr>
          <w:rFonts w:ascii="Times New Roman" w:hAnsi="Times New Roman" w:cs="Times New Roman"/>
          <w:b/>
          <w:sz w:val="24"/>
          <w:szCs w:val="24"/>
        </w:rPr>
        <w:t xml:space="preserve">…... </w:t>
      </w:r>
      <w:r w:rsidR="00117177">
        <w:rPr>
          <w:rFonts w:ascii="Times New Roman" w:hAnsi="Times New Roman" w:cs="Times New Roman"/>
          <w:b/>
          <w:sz w:val="24"/>
          <w:szCs w:val="24"/>
        </w:rPr>
        <w:t xml:space="preserve"> 11</w:t>
      </w:r>
      <w:r w:rsidR="007D5543">
        <w:rPr>
          <w:rFonts w:ascii="Times New Roman" w:hAnsi="Times New Roman" w:cs="Times New Roman"/>
          <w:b/>
          <w:sz w:val="24"/>
          <w:szCs w:val="24"/>
        </w:rPr>
        <w:t>3</w:t>
      </w:r>
      <w:proofErr w:type="gramEnd"/>
    </w:p>
    <w:p w:rsidR="00137BC8" w:rsidRPr="005A6CBE" w:rsidRDefault="00137BC8" w:rsidP="005A6CBE">
      <w:pPr>
        <w:spacing w:after="120" w:line="24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3509B9">
        <w:rPr>
          <w:rFonts w:ascii="Times New Roman" w:hAnsi="Times New Roman" w:cs="Times New Roman"/>
          <w:b/>
          <w:sz w:val="24"/>
          <w:szCs w:val="24"/>
        </w:rPr>
        <w:t>4</w:t>
      </w:r>
      <w:r w:rsidRPr="005A6CBE">
        <w:rPr>
          <w:rFonts w:ascii="Times New Roman" w:hAnsi="Times New Roman" w:cs="Times New Roman"/>
          <w:b/>
          <w:sz w:val="24"/>
          <w:szCs w:val="24"/>
        </w:rPr>
        <w:t xml:space="preserve"> Umělecké vyjádření pohybové aktivity ……………………</w:t>
      </w:r>
      <w:r w:rsidR="00121A41">
        <w:rPr>
          <w:rFonts w:ascii="Times New Roman" w:hAnsi="Times New Roman" w:cs="Times New Roman"/>
          <w:b/>
          <w:sz w:val="24"/>
          <w:szCs w:val="24"/>
        </w:rPr>
        <w:t>………………</w:t>
      </w:r>
      <w:proofErr w:type="gramStart"/>
      <w:r w:rsidR="00121A41">
        <w:rPr>
          <w:rFonts w:ascii="Times New Roman" w:hAnsi="Times New Roman" w:cs="Times New Roman"/>
          <w:b/>
          <w:sz w:val="24"/>
          <w:szCs w:val="24"/>
        </w:rPr>
        <w:t>…</w:t>
      </w:r>
      <w:r w:rsidR="00117177">
        <w:rPr>
          <w:rFonts w:ascii="Times New Roman" w:hAnsi="Times New Roman" w:cs="Times New Roman"/>
          <w:b/>
          <w:sz w:val="24"/>
          <w:szCs w:val="24"/>
        </w:rPr>
        <w:t xml:space="preserve"> </w:t>
      </w:r>
      <w:r w:rsidR="00FB09E0">
        <w:rPr>
          <w:rFonts w:ascii="Times New Roman" w:hAnsi="Times New Roman" w:cs="Times New Roman"/>
          <w:b/>
          <w:sz w:val="24"/>
          <w:szCs w:val="24"/>
        </w:rPr>
        <w:t xml:space="preserve"> </w:t>
      </w:r>
      <w:r w:rsidR="00117177">
        <w:rPr>
          <w:rFonts w:ascii="Times New Roman" w:hAnsi="Times New Roman" w:cs="Times New Roman"/>
          <w:b/>
          <w:sz w:val="24"/>
          <w:szCs w:val="24"/>
        </w:rPr>
        <w:t>1</w:t>
      </w:r>
      <w:r w:rsidR="007D5543">
        <w:rPr>
          <w:rFonts w:ascii="Times New Roman" w:hAnsi="Times New Roman" w:cs="Times New Roman"/>
          <w:b/>
          <w:sz w:val="24"/>
          <w:szCs w:val="24"/>
        </w:rPr>
        <w:t>18</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xml:space="preserve"> Panhelénské hry jako výsledek řeckého génia …</w:t>
      </w:r>
      <w:r w:rsidR="00BD3748" w:rsidRPr="005A6CBE">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w:t>
      </w:r>
      <w:r w:rsidR="007D5543">
        <w:rPr>
          <w:rFonts w:ascii="Times New Roman" w:hAnsi="Times New Roman" w:cs="Times New Roman"/>
          <w:b/>
          <w:color w:val="000000"/>
          <w:sz w:val="24"/>
          <w:szCs w:val="24"/>
        </w:rPr>
        <w:t>27</w:t>
      </w:r>
      <w:proofErr w:type="gramEnd"/>
    </w:p>
    <w:p w:rsidR="00947186"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xml:space="preserve">. 1 </w:t>
      </w:r>
      <w:r w:rsidR="00947186" w:rsidRPr="005A6CBE">
        <w:rPr>
          <w:rFonts w:ascii="Times New Roman" w:hAnsi="Times New Roman" w:cs="Times New Roman"/>
          <w:b/>
          <w:color w:val="000000"/>
          <w:sz w:val="24"/>
          <w:szCs w:val="24"/>
        </w:rPr>
        <w:t>Vývoj soutěžních disciplín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14</w:t>
      </w:r>
      <w:r w:rsidR="007D5543">
        <w:rPr>
          <w:rFonts w:ascii="Times New Roman" w:hAnsi="Times New Roman" w:cs="Times New Roman"/>
          <w:b/>
          <w:color w:val="000000"/>
          <w:sz w:val="24"/>
          <w:szCs w:val="24"/>
        </w:rPr>
        <w:t>1</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1. 1 Gymnický agón …………………</w:t>
      </w:r>
      <w:r w:rsidR="00117177">
        <w:rPr>
          <w:rFonts w:ascii="Times New Roman" w:hAnsi="Times New Roman" w:cs="Times New Roman"/>
          <w:b/>
          <w:color w:val="000000"/>
          <w:sz w:val="24"/>
          <w:szCs w:val="24"/>
        </w:rPr>
        <w:t>……………………………………</w:t>
      </w:r>
      <w:proofErr w:type="gramStart"/>
      <w:r w:rsidR="00117177">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14</w:t>
      </w:r>
      <w:r w:rsidR="007D5543">
        <w:rPr>
          <w:rFonts w:ascii="Times New Roman" w:hAnsi="Times New Roman" w:cs="Times New Roman"/>
          <w:b/>
          <w:color w:val="000000"/>
          <w:sz w:val="24"/>
          <w:szCs w:val="24"/>
        </w:rPr>
        <w:t>1</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1. 2 Hippický agón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1</w:t>
      </w:r>
      <w:r w:rsidR="007D5543">
        <w:rPr>
          <w:rFonts w:ascii="Times New Roman" w:hAnsi="Times New Roman" w:cs="Times New Roman"/>
          <w:b/>
          <w:color w:val="000000"/>
          <w:sz w:val="24"/>
          <w:szCs w:val="24"/>
        </w:rPr>
        <w:t>56</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1</w:t>
      </w:r>
      <w:r w:rsidR="00A6752E" w:rsidRPr="005A6CBE">
        <w:rPr>
          <w:rFonts w:ascii="Times New Roman" w:hAnsi="Times New Roman" w:cs="Times New Roman"/>
          <w:b/>
          <w:color w:val="000000"/>
          <w:sz w:val="24"/>
          <w:szCs w:val="24"/>
        </w:rPr>
        <w:t>. 3 Mús</w:t>
      </w:r>
      <w:r w:rsidRPr="005A6CBE">
        <w:rPr>
          <w:rFonts w:ascii="Times New Roman" w:hAnsi="Times New Roman" w:cs="Times New Roman"/>
          <w:b/>
          <w:color w:val="000000"/>
          <w:sz w:val="24"/>
          <w:szCs w:val="24"/>
        </w:rPr>
        <w:t>ický agón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16</w:t>
      </w:r>
      <w:r w:rsidR="007D5543">
        <w:rPr>
          <w:rFonts w:ascii="Times New Roman" w:hAnsi="Times New Roman" w:cs="Times New Roman"/>
          <w:b/>
          <w:color w:val="000000"/>
          <w:sz w:val="24"/>
          <w:szCs w:val="24"/>
        </w:rPr>
        <w:t>1</w:t>
      </w:r>
      <w:proofErr w:type="gramEnd"/>
    </w:p>
    <w:p w:rsidR="00E37750" w:rsidRPr="005A6CBE" w:rsidRDefault="00E37750"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1.</w:t>
      </w:r>
      <w:r w:rsidR="000E6B95">
        <w:rPr>
          <w:rFonts w:ascii="Times New Roman" w:hAnsi="Times New Roman" w:cs="Times New Roman"/>
          <w:b/>
          <w:color w:val="000000"/>
          <w:sz w:val="24"/>
          <w:szCs w:val="24"/>
        </w:rPr>
        <w:t xml:space="preserve"> </w:t>
      </w:r>
      <w:r w:rsidR="005D0982">
        <w:rPr>
          <w:rFonts w:ascii="Times New Roman" w:hAnsi="Times New Roman" w:cs="Times New Roman"/>
          <w:b/>
          <w:color w:val="000000"/>
          <w:sz w:val="24"/>
          <w:szCs w:val="24"/>
        </w:rPr>
        <w:t>5</w:t>
      </w:r>
      <w:r w:rsidR="000E6B95">
        <w:rPr>
          <w:rFonts w:ascii="Times New Roman" w:hAnsi="Times New Roman" w:cs="Times New Roman"/>
          <w:b/>
          <w:color w:val="000000"/>
          <w:sz w:val="24"/>
          <w:szCs w:val="24"/>
        </w:rPr>
        <w:t xml:space="preserve">. 1. 4 Ostatní </w:t>
      </w:r>
      <w:r w:rsidR="0006051D">
        <w:rPr>
          <w:rFonts w:ascii="Times New Roman" w:hAnsi="Times New Roman" w:cs="Times New Roman"/>
          <w:b/>
          <w:color w:val="000000"/>
          <w:sz w:val="24"/>
          <w:szCs w:val="24"/>
        </w:rPr>
        <w:t xml:space="preserve">„sportovní“ </w:t>
      </w:r>
      <w:r w:rsidR="00117177">
        <w:rPr>
          <w:rFonts w:ascii="Times New Roman" w:hAnsi="Times New Roman" w:cs="Times New Roman"/>
          <w:b/>
          <w:color w:val="000000"/>
          <w:sz w:val="24"/>
          <w:szCs w:val="24"/>
        </w:rPr>
        <w:t>agón ……………………………………………</w:t>
      </w:r>
      <w:proofErr w:type="gramStart"/>
      <w:r w:rsidR="00117177">
        <w:rPr>
          <w:rFonts w:ascii="Times New Roman" w:hAnsi="Times New Roman" w:cs="Times New Roman"/>
          <w:b/>
          <w:color w:val="000000"/>
          <w:sz w:val="24"/>
          <w:szCs w:val="24"/>
        </w:rPr>
        <w:t>….</w:t>
      </w:r>
      <w:r w:rsidR="005B6A0C">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16</w:t>
      </w:r>
      <w:r w:rsidR="007D5543">
        <w:rPr>
          <w:rFonts w:ascii="Times New Roman" w:hAnsi="Times New Roman" w:cs="Times New Roman"/>
          <w:b/>
          <w:color w:val="000000"/>
          <w:sz w:val="24"/>
          <w:szCs w:val="24"/>
        </w:rPr>
        <w:t>1</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lastRenderedPageBreak/>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xml:space="preserve">. 2 </w:t>
      </w:r>
      <w:r w:rsidR="0044135D" w:rsidRPr="005A6CBE">
        <w:rPr>
          <w:rFonts w:ascii="Times New Roman" w:hAnsi="Times New Roman" w:cs="Times New Roman"/>
          <w:b/>
          <w:color w:val="000000"/>
          <w:sz w:val="24"/>
          <w:szCs w:val="24"/>
        </w:rPr>
        <w:t xml:space="preserve">Olympie: věnec, socha a </w:t>
      </w:r>
      <w:r w:rsidR="00117177">
        <w:rPr>
          <w:rFonts w:ascii="Times New Roman" w:hAnsi="Times New Roman" w:cs="Times New Roman"/>
          <w:b/>
          <w:color w:val="000000"/>
          <w:sz w:val="24"/>
          <w:szCs w:val="24"/>
        </w:rPr>
        <w:t>nehynoucí sláv</w:t>
      </w:r>
      <w:r w:rsidR="005B6A0C">
        <w:rPr>
          <w:rFonts w:ascii="Times New Roman" w:hAnsi="Times New Roman" w:cs="Times New Roman"/>
          <w:b/>
          <w:color w:val="000000"/>
          <w:sz w:val="24"/>
          <w:szCs w:val="24"/>
        </w:rPr>
        <w:t>a</w:t>
      </w:r>
      <w:r w:rsidR="00117177">
        <w:rPr>
          <w:rFonts w:ascii="Times New Roman" w:hAnsi="Times New Roman" w:cs="Times New Roman"/>
          <w:b/>
          <w:color w:val="000000"/>
          <w:sz w:val="24"/>
          <w:szCs w:val="24"/>
        </w:rPr>
        <w:t xml:space="preserve"> </w:t>
      </w:r>
      <w:r w:rsidR="005B6A0C">
        <w:rPr>
          <w:rFonts w:ascii="Times New Roman" w:hAnsi="Times New Roman" w:cs="Times New Roman"/>
          <w:b/>
          <w:color w:val="000000"/>
          <w:sz w:val="24"/>
          <w:szCs w:val="24"/>
        </w:rPr>
        <w:t>…</w:t>
      </w:r>
      <w:r w:rsidR="00117177">
        <w:rPr>
          <w:rFonts w:ascii="Times New Roman" w:hAnsi="Times New Roman" w:cs="Times New Roman"/>
          <w:b/>
          <w:color w:val="000000"/>
          <w:sz w:val="24"/>
          <w:szCs w:val="24"/>
        </w:rPr>
        <w:t>……………………………</w:t>
      </w:r>
      <w:proofErr w:type="gramStart"/>
      <w:r w:rsidR="005B6A0C">
        <w:rPr>
          <w:rFonts w:ascii="Times New Roman" w:hAnsi="Times New Roman" w:cs="Times New Roman"/>
          <w:b/>
          <w:color w:val="000000"/>
          <w:sz w:val="24"/>
          <w:szCs w:val="24"/>
        </w:rPr>
        <w:t>…</w:t>
      </w:r>
      <w:r w:rsidR="00117177">
        <w:rPr>
          <w:rFonts w:ascii="Times New Roman" w:hAnsi="Times New Roman" w:cs="Times New Roman"/>
          <w:b/>
          <w:color w:val="000000"/>
          <w:sz w:val="24"/>
          <w:szCs w:val="24"/>
        </w:rPr>
        <w:t xml:space="preserve"> </w:t>
      </w:r>
      <w:r w:rsidR="005B6A0C">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1</w:t>
      </w:r>
      <w:r w:rsidR="007D5543">
        <w:rPr>
          <w:rFonts w:ascii="Times New Roman" w:hAnsi="Times New Roman" w:cs="Times New Roman"/>
          <w:b/>
          <w:color w:val="000000"/>
          <w:sz w:val="24"/>
          <w:szCs w:val="24"/>
        </w:rPr>
        <w:t>65</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2. 1 Héraie ………………………………</w:t>
      </w:r>
      <w:r w:rsidR="00117177">
        <w:rPr>
          <w:rFonts w:ascii="Times New Roman" w:hAnsi="Times New Roman" w:cs="Times New Roman"/>
          <w:b/>
          <w:color w:val="000000"/>
          <w:sz w:val="24"/>
          <w:szCs w:val="24"/>
        </w:rPr>
        <w:t>…………………………………</w:t>
      </w:r>
      <w:proofErr w:type="gramStart"/>
      <w:r w:rsidR="00117177">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w:t>
      </w:r>
      <w:r w:rsidR="007D5543">
        <w:rPr>
          <w:rFonts w:ascii="Times New Roman" w:hAnsi="Times New Roman" w:cs="Times New Roman"/>
          <w:b/>
          <w:color w:val="000000"/>
          <w:sz w:val="24"/>
          <w:szCs w:val="24"/>
        </w:rPr>
        <w:t>78</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3 Pýthijské hry ………………………………</w:t>
      </w:r>
      <w:r w:rsidR="00117177">
        <w:rPr>
          <w:rFonts w:ascii="Times New Roman" w:hAnsi="Times New Roman" w:cs="Times New Roman"/>
          <w:b/>
          <w:color w:val="000000"/>
          <w:sz w:val="24"/>
          <w:szCs w:val="24"/>
        </w:rPr>
        <w:t>……………………………</w:t>
      </w:r>
      <w:proofErr w:type="gramStart"/>
      <w:r w:rsidR="00117177">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7D5543">
        <w:rPr>
          <w:rFonts w:ascii="Times New Roman" w:hAnsi="Times New Roman" w:cs="Times New Roman"/>
          <w:b/>
          <w:color w:val="000000"/>
          <w:sz w:val="24"/>
          <w:szCs w:val="24"/>
        </w:rPr>
        <w:t>179</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003B6580" w:rsidRPr="005A6CBE">
        <w:rPr>
          <w:rFonts w:ascii="Times New Roman" w:hAnsi="Times New Roman" w:cs="Times New Roman"/>
          <w:b/>
          <w:color w:val="000000"/>
          <w:sz w:val="24"/>
          <w:szCs w:val="24"/>
        </w:rPr>
        <w:t>. 4 Isthmijs</w:t>
      </w:r>
      <w:r w:rsidRPr="005A6CBE">
        <w:rPr>
          <w:rFonts w:ascii="Times New Roman" w:hAnsi="Times New Roman" w:cs="Times New Roman"/>
          <w:b/>
          <w:color w:val="000000"/>
          <w:sz w:val="24"/>
          <w:szCs w:val="24"/>
        </w:rPr>
        <w:t>ké hry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18</w:t>
      </w:r>
      <w:r w:rsidR="007D5543">
        <w:rPr>
          <w:rFonts w:ascii="Times New Roman" w:hAnsi="Times New Roman" w:cs="Times New Roman"/>
          <w:b/>
          <w:color w:val="000000"/>
          <w:sz w:val="24"/>
          <w:szCs w:val="24"/>
        </w:rPr>
        <w:t>1</w:t>
      </w:r>
      <w:proofErr w:type="gramEnd"/>
    </w:p>
    <w:p w:rsidR="00947186" w:rsidRPr="005A6CBE" w:rsidRDefault="00947186" w:rsidP="005A6CBE">
      <w:pPr>
        <w:tabs>
          <w:tab w:val="left" w:pos="5497"/>
        </w:tabs>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1.</w:t>
      </w:r>
      <w:r w:rsidR="000E6B95">
        <w:rPr>
          <w:rFonts w:ascii="Times New Roman" w:hAnsi="Times New Roman" w:cs="Times New Roman"/>
          <w:b/>
          <w:color w:val="000000"/>
          <w:sz w:val="24"/>
          <w:szCs w:val="24"/>
        </w:rPr>
        <w:t xml:space="preserve"> </w:t>
      </w:r>
      <w:r w:rsidR="005D0982">
        <w:rPr>
          <w:rFonts w:ascii="Times New Roman" w:hAnsi="Times New Roman" w:cs="Times New Roman"/>
          <w:b/>
          <w:color w:val="000000"/>
          <w:sz w:val="24"/>
          <w:szCs w:val="24"/>
        </w:rPr>
        <w:t>5</w:t>
      </w:r>
      <w:r w:rsidR="000E6B95">
        <w:rPr>
          <w:rFonts w:ascii="Times New Roman" w:hAnsi="Times New Roman" w:cs="Times New Roman"/>
          <w:b/>
          <w:color w:val="000000"/>
          <w:sz w:val="24"/>
          <w:szCs w:val="24"/>
        </w:rPr>
        <w:t>. 5 Nemejs</w:t>
      </w:r>
      <w:r w:rsidR="00117177">
        <w:rPr>
          <w:rFonts w:ascii="Times New Roman" w:hAnsi="Times New Roman" w:cs="Times New Roman"/>
          <w:b/>
          <w:color w:val="000000"/>
          <w:sz w:val="24"/>
          <w:szCs w:val="24"/>
        </w:rPr>
        <w:t>ké hry ……………………………………………………………</w:t>
      </w:r>
      <w:proofErr w:type="gramStart"/>
      <w:r w:rsidR="00117177">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117177">
        <w:rPr>
          <w:rFonts w:ascii="Times New Roman" w:hAnsi="Times New Roman" w:cs="Times New Roman"/>
          <w:b/>
          <w:color w:val="000000"/>
          <w:sz w:val="24"/>
          <w:szCs w:val="24"/>
        </w:rPr>
        <w:t xml:space="preserve"> </w:t>
      </w:r>
      <w:r w:rsidR="00FB09E0">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18</w:t>
      </w:r>
      <w:r w:rsidR="007D5543">
        <w:rPr>
          <w:rFonts w:ascii="Times New Roman" w:hAnsi="Times New Roman" w:cs="Times New Roman"/>
          <w:b/>
          <w:color w:val="000000"/>
          <w:sz w:val="24"/>
          <w:szCs w:val="24"/>
        </w:rPr>
        <w:t>2</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xml:space="preserve">. </w:t>
      </w:r>
      <w:r w:rsidR="00EE35E1" w:rsidRPr="005A6CBE">
        <w:rPr>
          <w:rFonts w:ascii="Times New Roman" w:hAnsi="Times New Roman" w:cs="Times New Roman"/>
          <w:b/>
          <w:color w:val="000000"/>
          <w:sz w:val="24"/>
          <w:szCs w:val="24"/>
        </w:rPr>
        <w:t>6</w:t>
      </w:r>
      <w:r w:rsidRPr="005A6CBE">
        <w:rPr>
          <w:rFonts w:ascii="Times New Roman" w:hAnsi="Times New Roman" w:cs="Times New Roman"/>
          <w:b/>
          <w:color w:val="000000"/>
          <w:sz w:val="24"/>
          <w:szCs w:val="24"/>
        </w:rPr>
        <w:t xml:space="preserve"> Panathénaje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1</w:t>
      </w:r>
      <w:r w:rsidR="007D5543">
        <w:rPr>
          <w:rFonts w:ascii="Times New Roman" w:hAnsi="Times New Roman" w:cs="Times New Roman"/>
          <w:b/>
          <w:color w:val="000000"/>
          <w:sz w:val="24"/>
          <w:szCs w:val="24"/>
        </w:rPr>
        <w:t>83</w:t>
      </w:r>
      <w:proofErr w:type="gramEnd"/>
    </w:p>
    <w:p w:rsidR="00947186" w:rsidRPr="005A6CBE" w:rsidRDefault="00947186"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w:t>
      </w:r>
      <w:r w:rsidR="005D0982">
        <w:rPr>
          <w:rFonts w:ascii="Times New Roman" w:hAnsi="Times New Roman" w:cs="Times New Roman"/>
          <w:b/>
          <w:color w:val="000000"/>
          <w:sz w:val="24"/>
          <w:szCs w:val="24"/>
        </w:rPr>
        <w:t>5</w:t>
      </w:r>
      <w:r w:rsidRPr="005A6CBE">
        <w:rPr>
          <w:rFonts w:ascii="Times New Roman" w:hAnsi="Times New Roman" w:cs="Times New Roman"/>
          <w:b/>
          <w:color w:val="000000"/>
          <w:sz w:val="24"/>
          <w:szCs w:val="24"/>
        </w:rPr>
        <w:t xml:space="preserve">. </w:t>
      </w:r>
      <w:r w:rsidR="00EE35E1" w:rsidRPr="005A6CBE">
        <w:rPr>
          <w:rFonts w:ascii="Times New Roman" w:hAnsi="Times New Roman" w:cs="Times New Roman"/>
          <w:b/>
          <w:color w:val="000000"/>
          <w:sz w:val="24"/>
          <w:szCs w:val="24"/>
        </w:rPr>
        <w:t>7</w:t>
      </w:r>
      <w:r w:rsidRPr="005A6CBE">
        <w:rPr>
          <w:rFonts w:ascii="Times New Roman" w:hAnsi="Times New Roman" w:cs="Times New Roman"/>
          <w:b/>
          <w:color w:val="000000"/>
          <w:sz w:val="24"/>
          <w:szCs w:val="24"/>
        </w:rPr>
        <w:t xml:space="preserve"> Ostatní hry ………………………………</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1</w:t>
      </w:r>
      <w:r w:rsidR="007D5543">
        <w:rPr>
          <w:rFonts w:ascii="Times New Roman" w:hAnsi="Times New Roman" w:cs="Times New Roman"/>
          <w:b/>
          <w:color w:val="000000"/>
          <w:sz w:val="24"/>
          <w:szCs w:val="24"/>
        </w:rPr>
        <w:t>86</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2. Řím: tělesná výchova ovanutá chlad</w:t>
      </w:r>
      <w:r w:rsidR="00BD3748" w:rsidRPr="005A6CBE">
        <w:rPr>
          <w:rFonts w:ascii="Times New Roman" w:hAnsi="Times New Roman" w:cs="Times New Roman"/>
          <w:b/>
          <w:color w:val="000000"/>
          <w:sz w:val="24"/>
          <w:szCs w:val="24"/>
        </w:rPr>
        <w:t>ným větrem civilizace ………………</w:t>
      </w:r>
      <w:proofErr w:type="gramStart"/>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19</w:t>
      </w:r>
      <w:r w:rsidR="007D5543">
        <w:rPr>
          <w:rFonts w:ascii="Times New Roman" w:hAnsi="Times New Roman" w:cs="Times New Roman"/>
          <w:b/>
          <w:color w:val="000000"/>
          <w:sz w:val="24"/>
          <w:szCs w:val="24"/>
        </w:rPr>
        <w:t>2</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2. 1 Sport namísto tělesnýc</w:t>
      </w:r>
      <w:r w:rsidR="00121A41">
        <w:rPr>
          <w:rFonts w:ascii="Times New Roman" w:hAnsi="Times New Roman" w:cs="Times New Roman"/>
          <w:b/>
          <w:color w:val="000000"/>
          <w:sz w:val="24"/>
          <w:szCs w:val="24"/>
        </w:rPr>
        <w:t>h cvičení ……………………………………………</w:t>
      </w:r>
      <w:proofErr w:type="gramStart"/>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19</w:t>
      </w:r>
      <w:r w:rsidR="007D5543">
        <w:rPr>
          <w:rFonts w:ascii="Times New Roman" w:hAnsi="Times New Roman" w:cs="Times New Roman"/>
          <w:b/>
          <w:color w:val="000000"/>
          <w:sz w:val="24"/>
          <w:szCs w:val="24"/>
        </w:rPr>
        <w:t>2</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2. 2 Krev a p</w:t>
      </w:r>
      <w:r w:rsidR="00BD3748" w:rsidRPr="005A6CBE">
        <w:rPr>
          <w:rFonts w:ascii="Times New Roman" w:hAnsi="Times New Roman" w:cs="Times New Roman"/>
          <w:b/>
          <w:color w:val="000000"/>
          <w:sz w:val="24"/>
          <w:szCs w:val="24"/>
        </w:rPr>
        <w:t>ot arény …………………………………………………………</w:t>
      </w:r>
      <w:r w:rsidR="00121A41">
        <w:rPr>
          <w:rFonts w:ascii="Times New Roman" w:hAnsi="Times New Roman" w:cs="Times New Roman"/>
          <w:b/>
          <w:color w:val="000000"/>
          <w:sz w:val="24"/>
          <w:szCs w:val="24"/>
        </w:rPr>
        <w:t>…</w:t>
      </w:r>
      <w:proofErr w:type="gramStart"/>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7D5543">
        <w:rPr>
          <w:rFonts w:ascii="Times New Roman" w:hAnsi="Times New Roman" w:cs="Times New Roman"/>
          <w:b/>
          <w:color w:val="000000"/>
          <w:sz w:val="24"/>
          <w:szCs w:val="24"/>
        </w:rPr>
        <w:t>06</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3. Rytířstv</w:t>
      </w:r>
      <w:r w:rsidR="00BD3748" w:rsidRPr="005A6CBE">
        <w:rPr>
          <w:rFonts w:ascii="Times New Roman" w:hAnsi="Times New Roman" w:cs="Times New Roman"/>
          <w:b/>
          <w:color w:val="000000"/>
          <w:sz w:val="24"/>
          <w:szCs w:val="24"/>
        </w:rPr>
        <w:t>í ……………………………………………………………………</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7D5543">
        <w:rPr>
          <w:rFonts w:ascii="Times New Roman" w:hAnsi="Times New Roman" w:cs="Times New Roman"/>
          <w:b/>
          <w:color w:val="000000"/>
          <w:sz w:val="24"/>
          <w:szCs w:val="24"/>
        </w:rPr>
        <w:t>24</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3. 1 Výchova k</w:t>
      </w:r>
      <w:r w:rsidR="00700883" w:rsidRPr="005A6CBE">
        <w:rPr>
          <w:rFonts w:ascii="Times New Roman" w:hAnsi="Times New Roman" w:cs="Times New Roman"/>
          <w:b/>
          <w:color w:val="000000"/>
          <w:sz w:val="24"/>
          <w:szCs w:val="24"/>
        </w:rPr>
        <w:t> </w:t>
      </w:r>
      <w:r w:rsidRPr="005A6CBE">
        <w:rPr>
          <w:rFonts w:ascii="Times New Roman" w:hAnsi="Times New Roman" w:cs="Times New Roman"/>
          <w:b/>
          <w:color w:val="000000"/>
          <w:sz w:val="24"/>
          <w:szCs w:val="24"/>
        </w:rPr>
        <w:t>ry</w:t>
      </w:r>
      <w:r w:rsidR="00BD3748" w:rsidRPr="005A6CBE">
        <w:rPr>
          <w:rFonts w:ascii="Times New Roman" w:hAnsi="Times New Roman" w:cs="Times New Roman"/>
          <w:b/>
          <w:color w:val="000000"/>
          <w:sz w:val="24"/>
          <w:szCs w:val="24"/>
        </w:rPr>
        <w:t>tířství</w:t>
      </w:r>
      <w:r w:rsidR="00700883" w:rsidRPr="005A6CBE">
        <w:rPr>
          <w:rFonts w:ascii="Times New Roman" w:hAnsi="Times New Roman" w:cs="Times New Roman"/>
          <w:b/>
          <w:color w:val="000000"/>
          <w:sz w:val="24"/>
          <w:szCs w:val="24"/>
        </w:rPr>
        <w:t>: statečnost, čest, láska …………</w:t>
      </w:r>
      <w:r w:rsidR="00BD3748" w:rsidRPr="005A6CBE">
        <w:rPr>
          <w:rFonts w:ascii="Times New Roman" w:hAnsi="Times New Roman" w:cs="Times New Roman"/>
          <w:b/>
          <w:color w:val="000000"/>
          <w:sz w:val="24"/>
          <w:szCs w:val="24"/>
        </w:rPr>
        <w:t>…………</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7D5543">
        <w:rPr>
          <w:rFonts w:ascii="Times New Roman" w:hAnsi="Times New Roman" w:cs="Times New Roman"/>
          <w:b/>
          <w:color w:val="000000"/>
          <w:sz w:val="24"/>
          <w:szCs w:val="24"/>
        </w:rPr>
        <w:t>25</w:t>
      </w:r>
      <w:proofErr w:type="gramEnd"/>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3. 2 Vyšší ideál: rytířství </w:t>
      </w:r>
      <w:r w:rsidR="00BD3748" w:rsidRPr="005A6CBE">
        <w:rPr>
          <w:rFonts w:ascii="Times New Roman" w:hAnsi="Times New Roman" w:cs="Times New Roman"/>
          <w:b/>
          <w:color w:val="000000"/>
          <w:sz w:val="24"/>
          <w:szCs w:val="24"/>
        </w:rPr>
        <w:t>a kurtoazie …………………………………</w:t>
      </w:r>
      <w:r w:rsidR="000E6B95">
        <w:rPr>
          <w:rFonts w:ascii="Times New Roman" w:hAnsi="Times New Roman" w:cs="Times New Roman"/>
          <w:b/>
          <w:color w:val="000000"/>
          <w:sz w:val="24"/>
          <w:szCs w:val="24"/>
        </w:rPr>
        <w:t>……</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7D5543">
        <w:rPr>
          <w:rFonts w:ascii="Times New Roman" w:hAnsi="Times New Roman" w:cs="Times New Roman"/>
          <w:b/>
          <w:color w:val="000000"/>
          <w:sz w:val="24"/>
          <w:szCs w:val="24"/>
        </w:rPr>
        <w:t>3</w:t>
      </w:r>
      <w:r w:rsidR="003509B9">
        <w:rPr>
          <w:rFonts w:ascii="Times New Roman" w:hAnsi="Times New Roman" w:cs="Times New Roman"/>
          <w:b/>
          <w:color w:val="000000"/>
          <w:sz w:val="24"/>
          <w:szCs w:val="24"/>
        </w:rPr>
        <w:t>4</w:t>
      </w:r>
      <w:proofErr w:type="gramEnd"/>
    </w:p>
    <w:p w:rsidR="0044135D" w:rsidRPr="005A6CBE" w:rsidRDefault="00BA2D94"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4</w:t>
      </w:r>
      <w:r w:rsidR="0044135D" w:rsidRPr="005A6CBE">
        <w:rPr>
          <w:rFonts w:ascii="Times New Roman" w:hAnsi="Times New Roman" w:cs="Times New Roman"/>
          <w:b/>
          <w:color w:val="000000"/>
          <w:sz w:val="24"/>
          <w:szCs w:val="24"/>
        </w:rPr>
        <w:t>.  Řecko, nikoli</w:t>
      </w:r>
      <w:r w:rsidR="00E370E9" w:rsidRPr="005A6CBE">
        <w:rPr>
          <w:rFonts w:ascii="Times New Roman" w:hAnsi="Times New Roman" w:cs="Times New Roman"/>
          <w:b/>
          <w:color w:val="000000"/>
          <w:sz w:val="24"/>
          <w:szCs w:val="24"/>
        </w:rPr>
        <w:t>v</w:t>
      </w:r>
      <w:r w:rsidR="0044135D" w:rsidRPr="005A6CBE">
        <w:rPr>
          <w:rFonts w:ascii="Times New Roman" w:hAnsi="Times New Roman" w:cs="Times New Roman"/>
          <w:b/>
          <w:color w:val="000000"/>
          <w:sz w:val="24"/>
          <w:szCs w:val="24"/>
        </w:rPr>
        <w:t xml:space="preserve"> Řím: inspirac</w:t>
      </w:r>
      <w:r w:rsidR="000E6B95">
        <w:rPr>
          <w:rFonts w:ascii="Times New Roman" w:hAnsi="Times New Roman" w:cs="Times New Roman"/>
          <w:b/>
          <w:color w:val="000000"/>
          <w:sz w:val="24"/>
          <w:szCs w:val="24"/>
        </w:rPr>
        <w:t>e rytíř</w:t>
      </w:r>
      <w:r w:rsidR="00121A41">
        <w:rPr>
          <w:rFonts w:ascii="Times New Roman" w:hAnsi="Times New Roman" w:cs="Times New Roman"/>
          <w:b/>
          <w:color w:val="000000"/>
          <w:sz w:val="24"/>
          <w:szCs w:val="24"/>
        </w:rPr>
        <w:t>ství v kalokagathii …………………</w:t>
      </w:r>
      <w:proofErr w:type="gramStart"/>
      <w:r w:rsidR="00121A41">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w:t>
      </w:r>
      <w:r w:rsidR="00584DE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2</w:t>
      </w:r>
      <w:r w:rsidR="007D5543">
        <w:rPr>
          <w:rFonts w:ascii="Times New Roman" w:hAnsi="Times New Roman" w:cs="Times New Roman"/>
          <w:b/>
          <w:color w:val="000000"/>
          <w:sz w:val="24"/>
          <w:szCs w:val="24"/>
        </w:rPr>
        <w:t>3</w:t>
      </w:r>
      <w:r w:rsidR="003509B9">
        <w:rPr>
          <w:rFonts w:ascii="Times New Roman" w:hAnsi="Times New Roman" w:cs="Times New Roman"/>
          <w:b/>
          <w:color w:val="000000"/>
          <w:sz w:val="24"/>
          <w:szCs w:val="24"/>
        </w:rPr>
        <w:t>7</w:t>
      </w:r>
      <w:proofErr w:type="gramEnd"/>
    </w:p>
    <w:p w:rsidR="0044135D"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Záv</w:t>
      </w:r>
      <w:r w:rsidR="00BD3748" w:rsidRPr="005A6CBE">
        <w:rPr>
          <w:rFonts w:ascii="Times New Roman" w:hAnsi="Times New Roman" w:cs="Times New Roman"/>
          <w:b/>
          <w:color w:val="000000"/>
          <w:sz w:val="24"/>
          <w:szCs w:val="24"/>
        </w:rPr>
        <w:t>ěr ………………………………………………………</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 xml:space="preserve">….. </w:t>
      </w:r>
      <w:r w:rsidR="00584DE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2</w:t>
      </w:r>
      <w:r w:rsidR="007D5543">
        <w:rPr>
          <w:rFonts w:ascii="Times New Roman" w:hAnsi="Times New Roman" w:cs="Times New Roman"/>
          <w:b/>
          <w:color w:val="000000"/>
          <w:sz w:val="24"/>
          <w:szCs w:val="24"/>
        </w:rPr>
        <w:t>4</w:t>
      </w:r>
      <w:r w:rsidR="003509B9">
        <w:rPr>
          <w:rFonts w:ascii="Times New Roman" w:hAnsi="Times New Roman" w:cs="Times New Roman"/>
          <w:b/>
          <w:color w:val="000000"/>
          <w:sz w:val="24"/>
          <w:szCs w:val="24"/>
        </w:rPr>
        <w:t>7</w:t>
      </w:r>
      <w:proofErr w:type="gramEnd"/>
    </w:p>
    <w:p w:rsidR="009F6A6D" w:rsidRDefault="009F6A6D" w:rsidP="005A6CBE">
      <w:pPr>
        <w:spacing w:after="12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Souhrn ……………………………………………………………………………</w:t>
      </w:r>
      <w:proofErr w:type="gramStart"/>
      <w:r>
        <w:rPr>
          <w:rFonts w:ascii="Times New Roman" w:hAnsi="Times New Roman" w:cs="Times New Roman"/>
          <w:b/>
          <w:color w:val="000000"/>
          <w:sz w:val="24"/>
          <w:szCs w:val="24"/>
        </w:rPr>
        <w:t xml:space="preserve">… </w:t>
      </w:r>
      <w:r w:rsidR="007D5543">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2</w:t>
      </w:r>
      <w:r w:rsidR="007D5543">
        <w:rPr>
          <w:rFonts w:ascii="Times New Roman" w:hAnsi="Times New Roman" w:cs="Times New Roman"/>
          <w:b/>
          <w:color w:val="000000"/>
          <w:sz w:val="24"/>
          <w:szCs w:val="24"/>
        </w:rPr>
        <w:t>53</w:t>
      </w:r>
      <w:proofErr w:type="gramEnd"/>
    </w:p>
    <w:p w:rsidR="009F6A6D" w:rsidRPr="005A6CBE" w:rsidRDefault="009F6A6D" w:rsidP="005A6CBE">
      <w:pPr>
        <w:spacing w:after="12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Summary …………………………………………………………………………… 2</w:t>
      </w:r>
      <w:r w:rsidR="007D5543">
        <w:rPr>
          <w:rFonts w:ascii="Times New Roman" w:hAnsi="Times New Roman" w:cs="Times New Roman"/>
          <w:b/>
          <w:color w:val="000000"/>
          <w:sz w:val="24"/>
          <w:szCs w:val="24"/>
        </w:rPr>
        <w:t>53</w:t>
      </w:r>
    </w:p>
    <w:p w:rsidR="0044135D" w:rsidRPr="005A6CBE" w:rsidRDefault="0044135D"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Použitá lit</w:t>
      </w:r>
      <w:r w:rsidR="00BD3748" w:rsidRPr="005A6CBE">
        <w:rPr>
          <w:rFonts w:ascii="Times New Roman" w:hAnsi="Times New Roman" w:cs="Times New Roman"/>
          <w:b/>
          <w:color w:val="000000"/>
          <w:sz w:val="24"/>
          <w:szCs w:val="24"/>
        </w:rPr>
        <w:t>eratura ……………………………………………………………</w:t>
      </w:r>
      <w:r w:rsidRPr="005A6CBE">
        <w:rPr>
          <w:rFonts w:ascii="Times New Roman" w:hAnsi="Times New Roman" w:cs="Times New Roman"/>
          <w:b/>
          <w:color w:val="000000"/>
          <w:sz w:val="24"/>
          <w:szCs w:val="24"/>
        </w:rPr>
        <w:t>…</w:t>
      </w:r>
      <w:proofErr w:type="gramStart"/>
      <w:r w:rsidRPr="005A6CBE">
        <w:rPr>
          <w:rFonts w:ascii="Times New Roman" w:hAnsi="Times New Roman" w:cs="Times New Roman"/>
          <w:b/>
          <w:color w:val="000000"/>
          <w:sz w:val="24"/>
          <w:szCs w:val="24"/>
        </w:rPr>
        <w:t>…</w:t>
      </w:r>
      <w:r w:rsidR="003509B9">
        <w:rPr>
          <w:rFonts w:ascii="Times New Roman" w:hAnsi="Times New Roman" w:cs="Times New Roman"/>
          <w:b/>
          <w:color w:val="000000"/>
          <w:sz w:val="24"/>
          <w:szCs w:val="24"/>
        </w:rPr>
        <w:t>..</w:t>
      </w:r>
      <w:r w:rsidR="00121A41">
        <w:rPr>
          <w:rFonts w:ascii="Times New Roman" w:hAnsi="Times New Roman" w:cs="Times New Roman"/>
          <w:b/>
          <w:color w:val="000000"/>
          <w:sz w:val="24"/>
          <w:szCs w:val="24"/>
        </w:rPr>
        <w:t xml:space="preserve">  </w:t>
      </w:r>
      <w:r w:rsidR="00584DEE">
        <w:rPr>
          <w:rFonts w:ascii="Times New Roman" w:hAnsi="Times New Roman" w:cs="Times New Roman"/>
          <w:b/>
          <w:color w:val="000000"/>
          <w:sz w:val="24"/>
          <w:szCs w:val="24"/>
        </w:rPr>
        <w:t>2</w:t>
      </w:r>
      <w:r w:rsidR="00F515F8">
        <w:rPr>
          <w:rFonts w:ascii="Times New Roman" w:hAnsi="Times New Roman" w:cs="Times New Roman"/>
          <w:b/>
          <w:color w:val="000000"/>
          <w:sz w:val="24"/>
          <w:szCs w:val="24"/>
        </w:rPr>
        <w:t>55</w:t>
      </w:r>
      <w:proofErr w:type="gramEnd"/>
    </w:p>
    <w:p w:rsidR="00C82B4E" w:rsidRPr="005A6CBE" w:rsidRDefault="00C82B4E"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Hlavní pramenná literatura …………………………………</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584DE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F515F8">
        <w:rPr>
          <w:rFonts w:ascii="Times New Roman" w:hAnsi="Times New Roman" w:cs="Times New Roman"/>
          <w:b/>
          <w:color w:val="000000"/>
          <w:sz w:val="24"/>
          <w:szCs w:val="24"/>
        </w:rPr>
        <w:t>55</w:t>
      </w:r>
      <w:proofErr w:type="gramEnd"/>
    </w:p>
    <w:p w:rsidR="00C82B4E" w:rsidRDefault="00C82B4E" w:rsidP="005A6CBE">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Další základní literatura ………………………………</w:t>
      </w:r>
      <w:r w:rsidR="003509B9">
        <w:rPr>
          <w:rFonts w:ascii="Times New Roman" w:hAnsi="Times New Roman" w:cs="Times New Roman"/>
          <w:b/>
          <w:color w:val="000000"/>
          <w:sz w:val="24"/>
          <w:szCs w:val="24"/>
        </w:rPr>
        <w:t>………………………</w:t>
      </w:r>
      <w:proofErr w:type="gramStart"/>
      <w:r w:rsidR="003509B9">
        <w:rPr>
          <w:rFonts w:ascii="Times New Roman" w:hAnsi="Times New Roman" w:cs="Times New Roman"/>
          <w:b/>
          <w:color w:val="000000"/>
          <w:sz w:val="24"/>
          <w:szCs w:val="24"/>
        </w:rPr>
        <w:t>…..</w:t>
      </w:r>
      <w:r w:rsidR="00584DE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F515F8">
        <w:rPr>
          <w:rFonts w:ascii="Times New Roman" w:hAnsi="Times New Roman" w:cs="Times New Roman"/>
          <w:b/>
          <w:color w:val="000000"/>
          <w:sz w:val="24"/>
          <w:szCs w:val="24"/>
        </w:rPr>
        <w:t>58</w:t>
      </w:r>
      <w:proofErr w:type="gramEnd"/>
    </w:p>
    <w:p w:rsidR="0044135D" w:rsidRDefault="00BF618C" w:rsidP="00BF618C">
      <w:pPr>
        <w:spacing w:after="12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Jiné zdroj</w:t>
      </w:r>
      <w:r w:rsidR="003509B9">
        <w:rPr>
          <w:rFonts w:ascii="Times New Roman" w:hAnsi="Times New Roman" w:cs="Times New Roman"/>
          <w:b/>
          <w:color w:val="000000"/>
          <w:sz w:val="24"/>
          <w:szCs w:val="24"/>
        </w:rPr>
        <w:t>e ………………………………………………………………………</w:t>
      </w:r>
      <w:proofErr w:type="gramStart"/>
      <w:r w:rsidR="003509B9">
        <w:rPr>
          <w:rFonts w:ascii="Times New Roman" w:hAnsi="Times New Roman" w:cs="Times New Roman"/>
          <w:b/>
          <w:color w:val="000000"/>
          <w:sz w:val="24"/>
          <w:szCs w:val="24"/>
        </w:rPr>
        <w:t>…</w:t>
      </w:r>
      <w:r w:rsidR="00584DE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 xml:space="preserve"> 2</w:t>
      </w:r>
      <w:r w:rsidR="00F515F8">
        <w:rPr>
          <w:rFonts w:ascii="Times New Roman" w:hAnsi="Times New Roman" w:cs="Times New Roman"/>
          <w:b/>
          <w:color w:val="000000"/>
          <w:sz w:val="24"/>
          <w:szCs w:val="24"/>
        </w:rPr>
        <w:t>65</w:t>
      </w:r>
      <w:proofErr w:type="gramEnd"/>
    </w:p>
    <w:p w:rsidR="00EE2C45" w:rsidRDefault="00EE2C45" w:rsidP="00BF618C">
      <w:pPr>
        <w:spacing w:after="12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Seznam obrázků ………………………………………………………………</w:t>
      </w:r>
      <w:proofErr w:type="gramStart"/>
      <w:r>
        <w:rPr>
          <w:rFonts w:ascii="Times New Roman" w:hAnsi="Times New Roman" w:cs="Times New Roman"/>
          <w:b/>
          <w:color w:val="000000"/>
          <w:sz w:val="24"/>
          <w:szCs w:val="24"/>
        </w:rPr>
        <w:t>…...   266</w:t>
      </w:r>
      <w:proofErr w:type="gramEnd"/>
    </w:p>
    <w:p w:rsidR="00EE2C45" w:rsidRDefault="00EE2C45" w:rsidP="00BF618C">
      <w:pPr>
        <w:spacing w:after="12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Seznam tabulek …………………………………………………………………</w:t>
      </w:r>
      <w:proofErr w:type="gramStart"/>
      <w:r>
        <w:rPr>
          <w:rFonts w:ascii="Times New Roman" w:hAnsi="Times New Roman" w:cs="Times New Roman"/>
          <w:b/>
          <w:color w:val="000000"/>
          <w:sz w:val="24"/>
          <w:szCs w:val="24"/>
        </w:rPr>
        <w:t>….  267</w:t>
      </w:r>
      <w:proofErr w:type="gramEnd"/>
    </w:p>
    <w:p w:rsidR="00EE2C45" w:rsidRPr="005A6CBE" w:rsidRDefault="00EE2C45" w:rsidP="00BF618C">
      <w:pPr>
        <w:spacing w:after="120" w:line="240" w:lineRule="auto"/>
        <w:jc w:val="both"/>
        <w:rPr>
          <w:rFonts w:ascii="Times New Roman" w:hAnsi="Times New Roman" w:cs="Times New Roman"/>
          <w:sz w:val="24"/>
          <w:szCs w:val="24"/>
        </w:rPr>
      </w:pPr>
      <w:r>
        <w:rPr>
          <w:rFonts w:ascii="Times New Roman" w:hAnsi="Times New Roman" w:cs="Times New Roman"/>
          <w:b/>
          <w:color w:val="000000"/>
          <w:sz w:val="24"/>
          <w:szCs w:val="24"/>
        </w:rPr>
        <w:t>Seznam příloh …………………………………………………………………</w:t>
      </w:r>
      <w:proofErr w:type="gramStart"/>
      <w:r>
        <w:rPr>
          <w:rFonts w:ascii="Times New Roman" w:hAnsi="Times New Roman" w:cs="Times New Roman"/>
          <w:b/>
          <w:color w:val="000000"/>
          <w:sz w:val="24"/>
          <w:szCs w:val="24"/>
        </w:rPr>
        <w:t>….... 267</w:t>
      </w:r>
      <w:proofErr w:type="gramEnd"/>
    </w:p>
    <w:p w:rsidR="00F515F8" w:rsidRPr="005A6CBE" w:rsidRDefault="00F515F8" w:rsidP="00F515F8">
      <w:pPr>
        <w:spacing w:after="120" w:line="24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Přílohy …………………………………………………</w:t>
      </w:r>
      <w:r>
        <w:rPr>
          <w:rFonts w:ascii="Times New Roman" w:hAnsi="Times New Roman" w:cs="Times New Roman"/>
          <w:b/>
          <w:color w:val="000000"/>
          <w:sz w:val="24"/>
          <w:szCs w:val="24"/>
        </w:rPr>
        <w:t>…………………………</w:t>
      </w:r>
      <w:proofErr w:type="gramStart"/>
      <w:r>
        <w:rPr>
          <w:rFonts w:ascii="Times New Roman" w:hAnsi="Times New Roman" w:cs="Times New Roman"/>
          <w:b/>
          <w:color w:val="000000"/>
          <w:sz w:val="24"/>
          <w:szCs w:val="24"/>
        </w:rPr>
        <w:t>…  26</w:t>
      </w:r>
      <w:r w:rsidR="00EE2C45">
        <w:rPr>
          <w:rFonts w:ascii="Times New Roman" w:hAnsi="Times New Roman" w:cs="Times New Roman"/>
          <w:b/>
          <w:color w:val="000000"/>
          <w:sz w:val="24"/>
          <w:szCs w:val="24"/>
        </w:rPr>
        <w:t>8</w:t>
      </w:r>
      <w:proofErr w:type="gramEnd"/>
    </w:p>
    <w:p w:rsidR="003C05BC" w:rsidRDefault="003C05BC"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EE2C45" w:rsidRDefault="00EE2C45" w:rsidP="005A6CBE">
      <w:pPr>
        <w:tabs>
          <w:tab w:val="left" w:pos="709"/>
        </w:tabs>
        <w:spacing w:after="120" w:line="360" w:lineRule="auto"/>
        <w:jc w:val="both"/>
        <w:rPr>
          <w:rFonts w:ascii="Times New Roman" w:hAnsi="Times New Roman" w:cs="Times New Roman"/>
          <w:b/>
          <w:sz w:val="28"/>
          <w:szCs w:val="28"/>
        </w:rPr>
      </w:pPr>
    </w:p>
    <w:p w:rsidR="00C2583F" w:rsidRPr="00226B41" w:rsidRDefault="0062471A" w:rsidP="005A6CBE">
      <w:pPr>
        <w:tabs>
          <w:tab w:val="left" w:pos="709"/>
        </w:tabs>
        <w:spacing w:after="120" w:line="360" w:lineRule="auto"/>
        <w:jc w:val="both"/>
        <w:rPr>
          <w:rFonts w:ascii="Times New Roman" w:hAnsi="Times New Roman" w:cs="Times New Roman"/>
          <w:b/>
          <w:sz w:val="28"/>
          <w:szCs w:val="28"/>
        </w:rPr>
      </w:pPr>
      <w:r w:rsidRPr="00226B41">
        <w:rPr>
          <w:rFonts w:ascii="Times New Roman" w:hAnsi="Times New Roman" w:cs="Times New Roman"/>
          <w:b/>
          <w:sz w:val="28"/>
          <w:szCs w:val="28"/>
        </w:rPr>
        <w:lastRenderedPageBreak/>
        <w:t>Úvod</w:t>
      </w:r>
      <w:r w:rsidR="00EB12A4" w:rsidRPr="00226B41">
        <w:rPr>
          <w:rFonts w:ascii="Times New Roman" w:hAnsi="Times New Roman" w:cs="Times New Roman"/>
          <w:b/>
          <w:sz w:val="28"/>
          <w:szCs w:val="28"/>
        </w:rPr>
        <w:t xml:space="preserve"> </w:t>
      </w:r>
    </w:p>
    <w:p w:rsidR="0062471A" w:rsidRPr="005A6CBE" w:rsidRDefault="00C2583F" w:rsidP="005A6CBE">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b/>
          <w:sz w:val="24"/>
          <w:szCs w:val="24"/>
        </w:rPr>
        <w:tab/>
      </w:r>
      <w:r w:rsidR="001E54B9" w:rsidRPr="005A6CBE">
        <w:rPr>
          <w:rFonts w:ascii="Times New Roman" w:hAnsi="Times New Roman" w:cs="Times New Roman"/>
          <w:bCs/>
          <w:sz w:val="24"/>
          <w:szCs w:val="24"/>
        </w:rPr>
        <w:t xml:space="preserve">Při psaní této práce jsme byli výrazně ovlivněni </w:t>
      </w:r>
      <w:r w:rsidR="001E54B9" w:rsidRPr="005A6CBE">
        <w:rPr>
          <w:rFonts w:ascii="Times New Roman" w:hAnsi="Times New Roman" w:cs="Times New Roman"/>
          <w:sz w:val="24"/>
          <w:szCs w:val="24"/>
        </w:rPr>
        <w:t xml:space="preserve">monumentálním </w:t>
      </w:r>
      <w:r w:rsidR="001E54B9" w:rsidRPr="005A6CBE">
        <w:rPr>
          <w:rFonts w:ascii="Times New Roman" w:hAnsi="Times New Roman" w:cs="Times New Roman"/>
          <w:bCs/>
          <w:sz w:val="24"/>
          <w:szCs w:val="24"/>
        </w:rPr>
        <w:t xml:space="preserve">dílem </w:t>
      </w:r>
      <w:r w:rsidR="001E54B9" w:rsidRPr="005A6CBE">
        <w:rPr>
          <w:rFonts w:ascii="Times New Roman" w:hAnsi="Times New Roman" w:cs="Times New Roman"/>
          <w:bCs/>
          <w:i/>
          <w:sz w:val="24"/>
          <w:szCs w:val="24"/>
        </w:rPr>
        <w:t>Zánik Západu: Obrysy morfologie světových dějin</w:t>
      </w:r>
      <w:r w:rsidR="001E54B9" w:rsidRPr="005A6CBE">
        <w:rPr>
          <w:rFonts w:ascii="Times New Roman" w:hAnsi="Times New Roman" w:cs="Times New Roman"/>
          <w:bCs/>
          <w:sz w:val="24"/>
          <w:szCs w:val="24"/>
        </w:rPr>
        <w:t xml:space="preserve"> od německého filosofa a spisov</w:t>
      </w:r>
      <w:r w:rsidR="00C24BD1">
        <w:rPr>
          <w:rFonts w:ascii="Times New Roman" w:hAnsi="Times New Roman" w:cs="Times New Roman"/>
          <w:bCs/>
          <w:sz w:val="24"/>
          <w:szCs w:val="24"/>
        </w:rPr>
        <w:t>atele Oswalda Spenglera (1880-</w:t>
      </w:r>
      <w:r w:rsidR="001E54B9" w:rsidRPr="005A6CBE">
        <w:rPr>
          <w:rFonts w:ascii="Times New Roman" w:hAnsi="Times New Roman" w:cs="Times New Roman"/>
          <w:bCs/>
          <w:sz w:val="24"/>
          <w:szCs w:val="24"/>
        </w:rPr>
        <w:t xml:space="preserve">1936), </w:t>
      </w:r>
      <w:r w:rsidR="001E54B9" w:rsidRPr="005A6CBE">
        <w:rPr>
          <w:rFonts w:ascii="Times New Roman" w:hAnsi="Times New Roman" w:cs="Times New Roman"/>
          <w:sz w:val="24"/>
          <w:szCs w:val="24"/>
        </w:rPr>
        <w:t>který psal (</w:t>
      </w:r>
      <w:r w:rsidR="007001A0" w:rsidRPr="005A6CBE">
        <w:rPr>
          <w:rFonts w:ascii="Times New Roman" w:hAnsi="Times New Roman" w:cs="Times New Roman"/>
          <w:sz w:val="24"/>
          <w:szCs w:val="24"/>
        </w:rPr>
        <w:t>např</w:t>
      </w:r>
      <w:r w:rsidR="00882315" w:rsidRPr="005A6CBE">
        <w:rPr>
          <w:rFonts w:ascii="Times New Roman" w:hAnsi="Times New Roman" w:cs="Times New Roman"/>
          <w:sz w:val="24"/>
          <w:szCs w:val="24"/>
        </w:rPr>
        <w:t>.</w:t>
      </w:r>
      <w:r w:rsidR="007001A0" w:rsidRPr="005A6CBE">
        <w:rPr>
          <w:rFonts w:ascii="Times New Roman" w:hAnsi="Times New Roman" w:cs="Times New Roman"/>
          <w:sz w:val="24"/>
          <w:szCs w:val="24"/>
        </w:rPr>
        <w:t xml:space="preserve"> </w:t>
      </w:r>
      <w:r w:rsidR="001E54B9" w:rsidRPr="005A6CBE">
        <w:rPr>
          <w:rFonts w:ascii="Times New Roman" w:hAnsi="Times New Roman" w:cs="Times New Roman"/>
          <w:sz w:val="24"/>
          <w:szCs w:val="24"/>
        </w:rPr>
        <w:t>pod vlivem Nietzscheho) o opakování dějin. Budeme tak</w:t>
      </w:r>
      <w:r w:rsidR="0062471A" w:rsidRPr="005A6CBE">
        <w:rPr>
          <w:rFonts w:ascii="Times New Roman" w:hAnsi="Times New Roman" w:cs="Times New Roman"/>
          <w:sz w:val="24"/>
          <w:szCs w:val="24"/>
        </w:rPr>
        <w:t xml:space="preserve"> často srovnávat antiku, obzvláště Řecko,</w:t>
      </w:r>
      <w:r w:rsidR="00BA2D94" w:rsidRPr="005A6CBE">
        <w:rPr>
          <w:rFonts w:ascii="Times New Roman" w:hAnsi="Times New Roman" w:cs="Times New Roman"/>
          <w:sz w:val="24"/>
          <w:szCs w:val="24"/>
        </w:rPr>
        <w:t xml:space="preserve"> s různými historickými událostmi a se současnou společností. Sice může někdo tento přístup odsoudit, ale osobně se přikláníme spíše k tomuto pojetí, na němž je konec konců založeno Spenglerovo impozantní dílo, které </w:t>
      </w:r>
      <w:r w:rsidR="000E33CE" w:rsidRPr="005A6CBE">
        <w:rPr>
          <w:rFonts w:ascii="Times New Roman" w:hAnsi="Times New Roman" w:cs="Times New Roman"/>
          <w:sz w:val="24"/>
          <w:szCs w:val="24"/>
        </w:rPr>
        <w:t xml:space="preserve">nám </w:t>
      </w:r>
      <w:r w:rsidR="001E54B9" w:rsidRPr="005A6CBE">
        <w:rPr>
          <w:rFonts w:ascii="Times New Roman" w:hAnsi="Times New Roman" w:cs="Times New Roman"/>
          <w:sz w:val="24"/>
          <w:szCs w:val="24"/>
        </w:rPr>
        <w:t>otevřelo cestu</w:t>
      </w:r>
      <w:r w:rsidR="00BA2D94" w:rsidRPr="005A6CBE">
        <w:rPr>
          <w:rFonts w:ascii="Times New Roman" w:hAnsi="Times New Roman" w:cs="Times New Roman"/>
          <w:sz w:val="24"/>
          <w:szCs w:val="24"/>
        </w:rPr>
        <w:t xml:space="preserve"> </w:t>
      </w:r>
      <w:r w:rsidR="000E33CE" w:rsidRPr="005A6CBE">
        <w:rPr>
          <w:rFonts w:ascii="Times New Roman" w:hAnsi="Times New Roman" w:cs="Times New Roman"/>
          <w:sz w:val="24"/>
          <w:szCs w:val="24"/>
        </w:rPr>
        <w:t xml:space="preserve">k </w:t>
      </w:r>
      <w:r w:rsidR="00BA2D94" w:rsidRPr="005A6CBE">
        <w:rPr>
          <w:rFonts w:ascii="Times New Roman" w:hAnsi="Times New Roman" w:cs="Times New Roman"/>
          <w:sz w:val="24"/>
          <w:szCs w:val="24"/>
        </w:rPr>
        <w:t>vlastní</w:t>
      </w:r>
      <w:r w:rsidR="000E33CE" w:rsidRPr="005A6CBE">
        <w:rPr>
          <w:rFonts w:ascii="Times New Roman" w:hAnsi="Times New Roman" w:cs="Times New Roman"/>
          <w:sz w:val="24"/>
          <w:szCs w:val="24"/>
        </w:rPr>
        <w:t xml:space="preserve">mu </w:t>
      </w:r>
      <w:r w:rsidR="00BA2D94" w:rsidRPr="005A6CBE">
        <w:rPr>
          <w:rFonts w:ascii="Times New Roman" w:hAnsi="Times New Roman" w:cs="Times New Roman"/>
          <w:sz w:val="24"/>
          <w:szCs w:val="24"/>
        </w:rPr>
        <w:t>pohled</w:t>
      </w:r>
      <w:r w:rsidR="000E33CE" w:rsidRPr="005A6CBE">
        <w:rPr>
          <w:rFonts w:ascii="Times New Roman" w:hAnsi="Times New Roman" w:cs="Times New Roman"/>
          <w:sz w:val="24"/>
          <w:szCs w:val="24"/>
        </w:rPr>
        <w:t>u</w:t>
      </w:r>
      <w:r w:rsidR="00BA2D94" w:rsidRPr="005A6CBE">
        <w:rPr>
          <w:rFonts w:ascii="Times New Roman" w:hAnsi="Times New Roman" w:cs="Times New Roman"/>
          <w:sz w:val="24"/>
          <w:szCs w:val="24"/>
        </w:rPr>
        <w:t xml:space="preserve"> na antická a středověká tělesná cvičení, zvláště </w:t>
      </w:r>
      <w:r w:rsidR="00BA2D94" w:rsidRPr="005A6CBE">
        <w:rPr>
          <w:rFonts w:ascii="Times New Roman" w:hAnsi="Times New Roman" w:cs="Times New Roman"/>
          <w:i/>
          <w:sz w:val="24"/>
          <w:szCs w:val="24"/>
        </w:rPr>
        <w:t>kalokagathii</w:t>
      </w:r>
      <w:r w:rsidR="00BA2D94" w:rsidRPr="005A6CBE">
        <w:rPr>
          <w:rFonts w:ascii="Times New Roman" w:hAnsi="Times New Roman" w:cs="Times New Roman"/>
          <w:sz w:val="24"/>
          <w:szCs w:val="24"/>
        </w:rPr>
        <w:t xml:space="preserve"> a rytířství. </w:t>
      </w:r>
      <w:r w:rsidR="00A26CF0">
        <w:rPr>
          <w:rFonts w:ascii="Times New Roman" w:hAnsi="Times New Roman" w:cs="Times New Roman"/>
          <w:sz w:val="24"/>
          <w:szCs w:val="24"/>
        </w:rPr>
        <w:t>T</w:t>
      </w:r>
      <w:r w:rsidR="005E7D81" w:rsidRPr="005A6CBE">
        <w:rPr>
          <w:rFonts w:ascii="Times New Roman" w:hAnsi="Times New Roman" w:cs="Times New Roman"/>
          <w:sz w:val="24"/>
          <w:szCs w:val="24"/>
        </w:rPr>
        <w:t xml:space="preserve">éž </w:t>
      </w:r>
      <w:r w:rsidR="00A26CF0">
        <w:rPr>
          <w:rFonts w:ascii="Times New Roman" w:hAnsi="Times New Roman" w:cs="Times New Roman"/>
          <w:sz w:val="24"/>
          <w:szCs w:val="24"/>
        </w:rPr>
        <w:t>filosof</w:t>
      </w:r>
      <w:r w:rsidR="005E7D81" w:rsidRPr="005A6CBE">
        <w:rPr>
          <w:rFonts w:ascii="Times New Roman" w:hAnsi="Times New Roman" w:cs="Times New Roman"/>
          <w:sz w:val="24"/>
          <w:szCs w:val="24"/>
        </w:rPr>
        <w:t xml:space="preserve"> Hegel sebejistě tvrdil, že se v Přírodě neděje nic nového. </w:t>
      </w:r>
      <w:r w:rsidR="00BA2D94" w:rsidRPr="005A6CBE">
        <w:rPr>
          <w:rFonts w:ascii="Times New Roman" w:hAnsi="Times New Roman" w:cs="Times New Roman"/>
          <w:sz w:val="24"/>
          <w:szCs w:val="24"/>
        </w:rPr>
        <w:t>Podobnost historických jevů a skutečností a jejich vzájem</w:t>
      </w:r>
      <w:r w:rsidR="00714D19" w:rsidRPr="005A6CBE">
        <w:rPr>
          <w:rFonts w:ascii="Times New Roman" w:hAnsi="Times New Roman" w:cs="Times New Roman"/>
          <w:sz w:val="24"/>
          <w:szCs w:val="24"/>
        </w:rPr>
        <w:t>ný vliv podrobněji rozebereme ve</w:t>
      </w:r>
      <w:r w:rsidR="00BA2D94" w:rsidRPr="005A6CBE">
        <w:rPr>
          <w:rFonts w:ascii="Times New Roman" w:hAnsi="Times New Roman" w:cs="Times New Roman"/>
          <w:sz w:val="24"/>
          <w:szCs w:val="24"/>
        </w:rPr>
        <w:t xml:space="preserve"> čtvrté kapitole. </w:t>
      </w:r>
      <w:r w:rsidR="005E7D81" w:rsidRPr="005A6CBE">
        <w:rPr>
          <w:rFonts w:ascii="Times New Roman" w:hAnsi="Times New Roman" w:cs="Times New Roman"/>
          <w:sz w:val="24"/>
          <w:szCs w:val="24"/>
        </w:rPr>
        <w:t xml:space="preserve">Navíc platí, že </w:t>
      </w:r>
      <w:r w:rsidR="005E7D81" w:rsidRPr="005A6CBE">
        <w:rPr>
          <w:rFonts w:ascii="Times New Roman" w:hAnsi="Times New Roman" w:cs="Times New Roman"/>
          <w:i/>
          <w:sz w:val="24"/>
          <w:szCs w:val="24"/>
        </w:rPr>
        <w:t>„v odmítnutí koncepcí historické periodicity a tím i posléze archaických koncepcí archetypů a opakování můžeme snad právem hledat odpor moderního člověka k Přírodě, vůli ‚historického‘ člověka prosadit svou autonomii</w:t>
      </w:r>
      <w:r w:rsidR="00036633" w:rsidRPr="005A6CBE">
        <w:rPr>
          <w:rFonts w:ascii="Times New Roman" w:hAnsi="Times New Roman" w:cs="Times New Roman"/>
          <w:i/>
          <w:sz w:val="24"/>
          <w:szCs w:val="24"/>
        </w:rPr>
        <w:t>.</w:t>
      </w:r>
      <w:r w:rsidR="00036633" w:rsidRPr="005A6CBE">
        <w:rPr>
          <w:rFonts w:ascii="Times New Roman" w:hAnsi="Times New Roman" w:cs="Times New Roman"/>
          <w:sz w:val="24"/>
          <w:szCs w:val="24"/>
        </w:rPr>
        <w:t xml:space="preserve"> […] </w:t>
      </w:r>
      <w:r w:rsidR="00AE69FE" w:rsidRPr="005A6CBE">
        <w:rPr>
          <w:rFonts w:ascii="Times New Roman" w:hAnsi="Times New Roman" w:cs="Times New Roman"/>
          <w:i/>
          <w:sz w:val="24"/>
          <w:szCs w:val="24"/>
        </w:rPr>
        <w:t xml:space="preserve">Základní rozdíl mezi člověkem archaických civilizací a moderním, ‚historickým‘ člověkem spočívá v tom, že moderní člověk přikládá stále větší význam historickým událostem,“ </w:t>
      </w:r>
      <w:r w:rsidR="00AE69FE" w:rsidRPr="005A6CBE">
        <w:rPr>
          <w:rFonts w:ascii="Times New Roman" w:hAnsi="Times New Roman" w:cs="Times New Roman"/>
          <w:sz w:val="24"/>
          <w:szCs w:val="24"/>
        </w:rPr>
        <w:t xml:space="preserve">tvrdí ve svém </w:t>
      </w:r>
      <w:r w:rsidR="00AE69FE" w:rsidRPr="005A6CBE">
        <w:rPr>
          <w:rFonts w:ascii="Times New Roman" w:hAnsi="Times New Roman" w:cs="Times New Roman"/>
          <w:i/>
          <w:sz w:val="24"/>
          <w:szCs w:val="24"/>
        </w:rPr>
        <w:t>Mýtu o věčném návratu</w:t>
      </w:r>
      <w:r w:rsidR="00036633" w:rsidRPr="005A6CBE">
        <w:rPr>
          <w:rFonts w:ascii="Times New Roman" w:hAnsi="Times New Roman" w:cs="Times New Roman"/>
          <w:sz w:val="24"/>
          <w:szCs w:val="24"/>
        </w:rPr>
        <w:t xml:space="preserve"> </w:t>
      </w:r>
      <w:r w:rsidR="00AE69FE" w:rsidRPr="005A6CBE">
        <w:rPr>
          <w:rFonts w:ascii="Times New Roman" w:hAnsi="Times New Roman" w:cs="Times New Roman"/>
          <w:sz w:val="24"/>
          <w:szCs w:val="24"/>
        </w:rPr>
        <w:t>Mircea Eliade</w:t>
      </w:r>
      <w:r w:rsidR="000F0D8C">
        <w:rPr>
          <w:rFonts w:ascii="Times New Roman" w:hAnsi="Times New Roman" w:cs="Times New Roman"/>
          <w:sz w:val="24"/>
          <w:szCs w:val="24"/>
        </w:rPr>
        <w:t xml:space="preserve"> (1993, </w:t>
      </w:r>
      <w:r w:rsidR="00C24BD1">
        <w:rPr>
          <w:rFonts w:ascii="Times New Roman" w:hAnsi="Times New Roman" w:cs="Times New Roman"/>
          <w:sz w:val="24"/>
          <w:szCs w:val="24"/>
        </w:rPr>
        <w:t>97-98)</w:t>
      </w:r>
      <w:r w:rsidR="00AE69FE" w:rsidRPr="005A6CBE">
        <w:rPr>
          <w:rFonts w:ascii="Times New Roman" w:hAnsi="Times New Roman" w:cs="Times New Roman"/>
          <w:sz w:val="24"/>
          <w:szCs w:val="24"/>
        </w:rPr>
        <w:t xml:space="preserve">. </w:t>
      </w:r>
      <w:r w:rsidR="00746F60" w:rsidRPr="005A6CBE">
        <w:rPr>
          <w:rFonts w:ascii="Times New Roman" w:hAnsi="Times New Roman" w:cs="Times New Roman"/>
          <w:sz w:val="24"/>
          <w:szCs w:val="24"/>
        </w:rPr>
        <w:t xml:space="preserve">Tedy, pro tradičního člověka, nevýznamným „novotám“ či chybám a hříchům ve smyslu porušení pravidel. </w:t>
      </w:r>
      <w:r w:rsidR="00AE69FE" w:rsidRPr="005A6CBE">
        <w:rPr>
          <w:rFonts w:ascii="Times New Roman" w:hAnsi="Times New Roman" w:cs="Times New Roman"/>
          <w:sz w:val="24"/>
          <w:szCs w:val="24"/>
        </w:rPr>
        <w:t xml:space="preserve">To </w:t>
      </w:r>
      <w:r w:rsidR="00746F60" w:rsidRPr="005A6CBE">
        <w:rPr>
          <w:rFonts w:ascii="Times New Roman" w:hAnsi="Times New Roman" w:cs="Times New Roman"/>
          <w:sz w:val="24"/>
          <w:szCs w:val="24"/>
        </w:rPr>
        <w:t xml:space="preserve">pak </w:t>
      </w:r>
      <w:r w:rsidR="00AE69FE" w:rsidRPr="005A6CBE">
        <w:rPr>
          <w:rFonts w:ascii="Times New Roman" w:hAnsi="Times New Roman" w:cs="Times New Roman"/>
          <w:sz w:val="24"/>
          <w:szCs w:val="24"/>
        </w:rPr>
        <w:t>vede k odmítnutí jejich d</w:t>
      </w:r>
      <w:r w:rsidR="00746F60" w:rsidRPr="005A6CBE">
        <w:rPr>
          <w:rFonts w:ascii="Times New Roman" w:hAnsi="Times New Roman" w:cs="Times New Roman"/>
          <w:sz w:val="24"/>
          <w:szCs w:val="24"/>
        </w:rPr>
        <w:t>ějinného</w:t>
      </w:r>
      <w:r w:rsidR="00AE69FE" w:rsidRPr="005A6CBE">
        <w:rPr>
          <w:rFonts w:ascii="Times New Roman" w:hAnsi="Times New Roman" w:cs="Times New Roman"/>
          <w:sz w:val="24"/>
          <w:szCs w:val="24"/>
        </w:rPr>
        <w:t xml:space="preserve"> opakování</w:t>
      </w:r>
      <w:r w:rsidR="00746F60" w:rsidRPr="005A6CBE">
        <w:rPr>
          <w:rFonts w:ascii="Times New Roman" w:hAnsi="Times New Roman" w:cs="Times New Roman"/>
          <w:sz w:val="24"/>
          <w:szCs w:val="24"/>
        </w:rPr>
        <w:t xml:space="preserve"> moderním člověkem, a tak i odmítnutí základního principu opakovatelnosti. Ovšem samotná opakovatelnost tyto chyby nevylučuje. Epikúrovský atomismus také přímo nepopírá ten leukippovsko-démokritovský. Jen do něj obdobně zavádí náhodu, odchylku, tedy chybu. </w:t>
      </w:r>
    </w:p>
    <w:p w:rsidR="0062471A" w:rsidRPr="005A6CBE" w:rsidRDefault="00D2364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45268" w:rsidRPr="005A6CBE">
        <w:rPr>
          <w:rFonts w:ascii="Times New Roman" w:hAnsi="Times New Roman" w:cs="Times New Roman"/>
          <w:sz w:val="24"/>
          <w:szCs w:val="24"/>
        </w:rPr>
        <w:t xml:space="preserve">V této práci nám nešlo </w:t>
      </w:r>
      <w:r w:rsidRPr="005A6CBE">
        <w:rPr>
          <w:rFonts w:ascii="Times New Roman" w:hAnsi="Times New Roman" w:cs="Times New Roman"/>
          <w:sz w:val="24"/>
          <w:szCs w:val="24"/>
        </w:rPr>
        <w:t>pouze o historický výklad skutečností a popis tělesných cvičení. Pokusili jsme se zde o hlubší filosofický náhled, neboť</w:t>
      </w:r>
      <w:r w:rsidR="008A5A64" w:rsidRPr="005A6CBE">
        <w:rPr>
          <w:rFonts w:ascii="Times New Roman" w:hAnsi="Times New Roman" w:cs="Times New Roman"/>
          <w:sz w:val="24"/>
          <w:szCs w:val="24"/>
        </w:rPr>
        <w:t xml:space="preserve"> hlavně řecký </w:t>
      </w:r>
      <w:r w:rsidR="002506EE" w:rsidRPr="005A6CBE">
        <w:rPr>
          <w:rFonts w:ascii="Times New Roman" w:hAnsi="Times New Roman" w:cs="Times New Roman"/>
          <w:sz w:val="24"/>
          <w:szCs w:val="24"/>
        </w:rPr>
        <w:t>„</w:t>
      </w:r>
      <w:r w:rsidR="008A5A64" w:rsidRPr="005A6CBE">
        <w:rPr>
          <w:rFonts w:ascii="Times New Roman" w:hAnsi="Times New Roman" w:cs="Times New Roman"/>
          <w:sz w:val="24"/>
          <w:szCs w:val="24"/>
        </w:rPr>
        <w:t>sport</w:t>
      </w:r>
      <w:r w:rsidR="002506EE" w:rsidRPr="005A6CBE">
        <w:rPr>
          <w:rFonts w:ascii="Times New Roman" w:hAnsi="Times New Roman" w:cs="Times New Roman"/>
          <w:sz w:val="24"/>
          <w:szCs w:val="24"/>
        </w:rPr>
        <w:t>“</w:t>
      </w:r>
      <w:r w:rsidR="00B80198" w:rsidRPr="005A6CBE">
        <w:rPr>
          <w:rStyle w:val="Znakapoznpodarou"/>
          <w:rFonts w:ascii="Times New Roman" w:hAnsi="Times New Roman" w:cs="Times New Roman"/>
          <w:sz w:val="24"/>
          <w:szCs w:val="24"/>
        </w:rPr>
        <w:footnoteReference w:id="1"/>
      </w:r>
      <w:r w:rsidR="008A5A64" w:rsidRPr="005A6CBE">
        <w:rPr>
          <w:rFonts w:ascii="Times New Roman" w:hAnsi="Times New Roman" w:cs="Times New Roman"/>
          <w:sz w:val="24"/>
          <w:szCs w:val="24"/>
        </w:rPr>
        <w:t>, a s ním související vojenský výcvik, byl i pro samotné Řeky nemyslitelný bez ideálů/</w:t>
      </w:r>
      <w:r w:rsidR="00CB6002" w:rsidRPr="005A6CBE">
        <w:rPr>
          <w:rFonts w:ascii="Times New Roman" w:hAnsi="Times New Roman" w:cs="Times New Roman"/>
          <w:sz w:val="24"/>
          <w:szCs w:val="24"/>
        </w:rPr>
        <w:t xml:space="preserve"> </w:t>
      </w:r>
      <w:r w:rsidR="008A5A64" w:rsidRPr="005A6CBE">
        <w:rPr>
          <w:rFonts w:ascii="Times New Roman" w:hAnsi="Times New Roman" w:cs="Times New Roman"/>
          <w:sz w:val="24"/>
          <w:szCs w:val="24"/>
        </w:rPr>
        <w:t xml:space="preserve">typů a filosofického základu. Řecké typy, které </w:t>
      </w:r>
      <w:r w:rsidR="002506EE" w:rsidRPr="005A6CBE">
        <w:rPr>
          <w:rFonts w:ascii="Times New Roman" w:hAnsi="Times New Roman" w:cs="Times New Roman"/>
          <w:sz w:val="24"/>
          <w:szCs w:val="24"/>
        </w:rPr>
        <w:t xml:space="preserve">popisujeme, se </w:t>
      </w:r>
      <w:r w:rsidR="00A26CF0">
        <w:rPr>
          <w:rFonts w:ascii="Times New Roman" w:hAnsi="Times New Roman" w:cs="Times New Roman"/>
          <w:sz w:val="24"/>
          <w:szCs w:val="24"/>
        </w:rPr>
        <w:t xml:space="preserve">starořeckým </w:t>
      </w:r>
      <w:r w:rsidR="002506EE" w:rsidRPr="005A6CBE">
        <w:rPr>
          <w:rFonts w:ascii="Times New Roman" w:hAnsi="Times New Roman" w:cs="Times New Roman"/>
          <w:sz w:val="24"/>
          <w:szCs w:val="24"/>
        </w:rPr>
        <w:t>„sportem“</w:t>
      </w:r>
      <w:r w:rsidR="008A5A64" w:rsidRPr="005A6CBE">
        <w:rPr>
          <w:rFonts w:ascii="Times New Roman" w:hAnsi="Times New Roman" w:cs="Times New Roman"/>
          <w:sz w:val="24"/>
          <w:szCs w:val="24"/>
        </w:rPr>
        <w:t xml:space="preserve"> </w:t>
      </w:r>
      <w:r w:rsidR="00714D19" w:rsidRPr="005A6CBE">
        <w:rPr>
          <w:rFonts w:ascii="Times New Roman" w:hAnsi="Times New Roman" w:cs="Times New Roman"/>
          <w:sz w:val="24"/>
          <w:szCs w:val="24"/>
        </w:rPr>
        <w:t>výrazně</w:t>
      </w:r>
      <w:r w:rsidR="008A5A64" w:rsidRPr="005A6CBE">
        <w:rPr>
          <w:rFonts w:ascii="Times New Roman" w:hAnsi="Times New Roman" w:cs="Times New Roman"/>
          <w:sz w:val="24"/>
          <w:szCs w:val="24"/>
        </w:rPr>
        <w:t xml:space="preserve"> souvisejí a pouze historický popis </w:t>
      </w:r>
      <w:r w:rsidR="00E02C85" w:rsidRPr="005A6CBE">
        <w:rPr>
          <w:rFonts w:ascii="Times New Roman" w:hAnsi="Times New Roman" w:cs="Times New Roman"/>
          <w:sz w:val="24"/>
          <w:szCs w:val="24"/>
        </w:rPr>
        <w:t>by neumožnil</w:t>
      </w:r>
      <w:r w:rsidR="008A5A64" w:rsidRPr="005A6CBE">
        <w:rPr>
          <w:rFonts w:ascii="Times New Roman" w:hAnsi="Times New Roman" w:cs="Times New Roman"/>
          <w:sz w:val="24"/>
          <w:szCs w:val="24"/>
        </w:rPr>
        <w:t xml:space="preserve"> pochopit všechny souvislosti. </w:t>
      </w:r>
      <w:r w:rsidR="000E33CE" w:rsidRPr="005A6CBE">
        <w:rPr>
          <w:rFonts w:ascii="Times New Roman" w:hAnsi="Times New Roman" w:cs="Times New Roman"/>
          <w:sz w:val="24"/>
          <w:szCs w:val="24"/>
        </w:rPr>
        <w:t>Navíc, řekneme-li to slovy Vojtěcha Zamarovského</w:t>
      </w:r>
      <w:r w:rsidR="000F0D8C">
        <w:rPr>
          <w:rFonts w:ascii="Times New Roman" w:hAnsi="Times New Roman" w:cs="Times New Roman"/>
          <w:sz w:val="24"/>
          <w:szCs w:val="24"/>
        </w:rPr>
        <w:t xml:space="preserve"> (2003, 8)</w:t>
      </w:r>
      <w:r w:rsidR="000E33CE" w:rsidRPr="005A6CBE">
        <w:rPr>
          <w:rFonts w:ascii="Times New Roman" w:hAnsi="Times New Roman" w:cs="Times New Roman"/>
          <w:sz w:val="24"/>
          <w:szCs w:val="24"/>
        </w:rPr>
        <w:t xml:space="preserve">, alespoň částečným popisem soudobé historie, filosofie, umění a politiky dáme prostor pro lepší pochopení řeckých tělesných cvičení, a vyhneme se tak tomu, aby se čtenář, který se touto oblastí nezabývá, v antickém Řecku ocitl </w:t>
      </w:r>
      <w:r w:rsidR="000E33CE" w:rsidRPr="005A6CBE">
        <w:rPr>
          <w:rFonts w:ascii="Times New Roman" w:hAnsi="Times New Roman" w:cs="Times New Roman"/>
          <w:i/>
          <w:sz w:val="24"/>
          <w:szCs w:val="24"/>
        </w:rPr>
        <w:t xml:space="preserve">„z ničeho nic jako parašutista shozený v noci do </w:t>
      </w:r>
      <w:r w:rsidR="000F0D8C">
        <w:rPr>
          <w:rFonts w:ascii="Times New Roman" w:hAnsi="Times New Roman" w:cs="Times New Roman"/>
          <w:i/>
          <w:sz w:val="24"/>
          <w:szCs w:val="24"/>
        </w:rPr>
        <w:lastRenderedPageBreak/>
        <w:t>neznáma.“</w:t>
      </w:r>
      <w:r w:rsidR="000F0D8C" w:rsidRPr="000F0D8C">
        <w:rPr>
          <w:rFonts w:ascii="Times New Roman" w:hAnsi="Times New Roman" w:cs="Times New Roman"/>
          <w:sz w:val="24"/>
          <w:szCs w:val="24"/>
        </w:rPr>
        <w:t xml:space="preserve"> </w:t>
      </w:r>
      <w:r w:rsidR="00CB0799" w:rsidRPr="005A6CBE">
        <w:rPr>
          <w:rFonts w:ascii="Times New Roman" w:hAnsi="Times New Roman" w:cs="Times New Roman"/>
          <w:sz w:val="24"/>
          <w:szCs w:val="24"/>
        </w:rPr>
        <w:t xml:space="preserve">Ostatní, těchto témat znalí, snad </w:t>
      </w:r>
      <w:r w:rsidR="00A26CF0">
        <w:rPr>
          <w:rFonts w:ascii="Times New Roman" w:hAnsi="Times New Roman" w:cs="Times New Roman"/>
          <w:sz w:val="24"/>
          <w:szCs w:val="24"/>
        </w:rPr>
        <w:t>ono</w:t>
      </w:r>
      <w:r w:rsidR="00CB0799" w:rsidRPr="005A6CBE">
        <w:rPr>
          <w:rFonts w:ascii="Times New Roman" w:hAnsi="Times New Roman" w:cs="Times New Roman"/>
          <w:sz w:val="24"/>
          <w:szCs w:val="24"/>
        </w:rPr>
        <w:t xml:space="preserve"> (pro ně) nošení sov do Athén autorovi odpustí. </w:t>
      </w:r>
    </w:p>
    <w:p w:rsidR="00CB6002" w:rsidRPr="005A6CBE" w:rsidRDefault="00E45268" w:rsidP="005A6CBE">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sz w:val="24"/>
          <w:szCs w:val="24"/>
        </w:rPr>
        <w:tab/>
        <w:t xml:space="preserve">Tělesná cvičení a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sportovně</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-náboženské soutěže byly významné pro celou tehdejší řeckou společnost a </w:t>
      </w:r>
      <w:r w:rsidR="002506EE" w:rsidRPr="005A6CBE">
        <w:rPr>
          <w:rFonts w:ascii="Times New Roman" w:hAnsi="Times New Roman" w:cs="Times New Roman"/>
          <w:sz w:val="24"/>
          <w:szCs w:val="24"/>
        </w:rPr>
        <w:t>atleti</w:t>
      </w:r>
      <w:r w:rsidR="005B6A0C">
        <w:rPr>
          <w:rFonts w:ascii="Times New Roman" w:hAnsi="Times New Roman" w:cs="Times New Roman"/>
          <w:sz w:val="24"/>
          <w:szCs w:val="24"/>
        </w:rPr>
        <w:t xml:space="preserve"> byli často uctíváni</w:t>
      </w:r>
      <w:r w:rsidRPr="005A6CBE">
        <w:rPr>
          <w:rFonts w:ascii="Times New Roman" w:hAnsi="Times New Roman" w:cs="Times New Roman"/>
          <w:sz w:val="24"/>
          <w:szCs w:val="24"/>
        </w:rPr>
        <w:t xml:space="preserve"> jako héroové, ale i </w:t>
      </w:r>
      <w:r w:rsidR="00646C7B" w:rsidRPr="005A6CBE">
        <w:rPr>
          <w:rFonts w:ascii="Times New Roman" w:hAnsi="Times New Roman" w:cs="Times New Roman"/>
          <w:sz w:val="24"/>
          <w:szCs w:val="24"/>
        </w:rPr>
        <w:t>přesto</w:t>
      </w:r>
      <w:r w:rsidRPr="005A6CBE">
        <w:rPr>
          <w:rFonts w:ascii="Times New Roman" w:hAnsi="Times New Roman" w:cs="Times New Roman"/>
          <w:sz w:val="24"/>
          <w:szCs w:val="24"/>
        </w:rPr>
        <w:t xml:space="preserve"> se vyskytovaly názory toto pojetí odmítající. Za takový příklad si můžem</w:t>
      </w:r>
      <w:r w:rsidR="00714D19" w:rsidRPr="005A6CBE">
        <w:rPr>
          <w:rFonts w:ascii="Times New Roman" w:hAnsi="Times New Roman" w:cs="Times New Roman"/>
          <w:sz w:val="24"/>
          <w:szCs w:val="24"/>
        </w:rPr>
        <w:t xml:space="preserve">e uvést Xenofana a jeho elegii </w:t>
      </w:r>
      <w:r w:rsidRPr="005A6CBE">
        <w:rPr>
          <w:rFonts w:ascii="Times New Roman" w:hAnsi="Times New Roman" w:cs="Times New Roman"/>
          <w:i/>
          <w:sz w:val="24"/>
          <w:szCs w:val="24"/>
        </w:rPr>
        <w:t>Spo</w:t>
      </w:r>
      <w:r w:rsidR="00714D19" w:rsidRPr="005A6CBE">
        <w:rPr>
          <w:rFonts w:ascii="Times New Roman" w:hAnsi="Times New Roman" w:cs="Times New Roman"/>
          <w:i/>
          <w:sz w:val="24"/>
          <w:szCs w:val="24"/>
        </w:rPr>
        <w:t>rt a moudrost</w:t>
      </w:r>
      <w:r w:rsidR="00646C7B" w:rsidRPr="005A6CBE">
        <w:rPr>
          <w:rFonts w:ascii="Times New Roman" w:hAnsi="Times New Roman" w:cs="Times New Roman"/>
          <w:sz w:val="24"/>
          <w:szCs w:val="24"/>
        </w:rPr>
        <w:t xml:space="preserve">, </w:t>
      </w:r>
      <w:r w:rsidR="002506EE" w:rsidRPr="005A6CBE">
        <w:rPr>
          <w:rFonts w:ascii="Times New Roman" w:hAnsi="Times New Roman" w:cs="Times New Roman"/>
          <w:sz w:val="24"/>
          <w:szCs w:val="24"/>
        </w:rPr>
        <w:t>j</w:t>
      </w:r>
      <w:r w:rsidR="00646C7B" w:rsidRPr="005A6CBE">
        <w:rPr>
          <w:rFonts w:ascii="Times New Roman" w:hAnsi="Times New Roman" w:cs="Times New Roman"/>
          <w:sz w:val="24"/>
          <w:szCs w:val="24"/>
        </w:rPr>
        <w:t xml:space="preserve">íž </w:t>
      </w:r>
      <w:r w:rsidR="00572206">
        <w:rPr>
          <w:rFonts w:ascii="Times New Roman" w:hAnsi="Times New Roman" w:cs="Times New Roman"/>
          <w:sz w:val="24"/>
          <w:szCs w:val="24"/>
        </w:rPr>
        <w:t xml:space="preserve">autor </w:t>
      </w:r>
      <w:r w:rsidR="00646C7B" w:rsidRPr="005A6CBE">
        <w:rPr>
          <w:rFonts w:ascii="Times New Roman" w:hAnsi="Times New Roman" w:cs="Times New Roman"/>
          <w:sz w:val="24"/>
          <w:szCs w:val="24"/>
        </w:rPr>
        <w:t xml:space="preserve">upřednostňuje moudrost před jakýmkoli </w:t>
      </w:r>
      <w:r w:rsidR="002506EE" w:rsidRPr="005A6CBE">
        <w:rPr>
          <w:rFonts w:ascii="Times New Roman" w:hAnsi="Times New Roman" w:cs="Times New Roman"/>
          <w:sz w:val="24"/>
          <w:szCs w:val="24"/>
        </w:rPr>
        <w:t>„</w:t>
      </w:r>
      <w:r w:rsidR="00646C7B" w:rsidRPr="005A6CBE">
        <w:rPr>
          <w:rFonts w:ascii="Times New Roman" w:hAnsi="Times New Roman" w:cs="Times New Roman"/>
          <w:sz w:val="24"/>
          <w:szCs w:val="24"/>
        </w:rPr>
        <w:t>sportovním</w:t>
      </w:r>
      <w:r w:rsidR="002506EE" w:rsidRPr="005A6CBE">
        <w:rPr>
          <w:rFonts w:ascii="Times New Roman" w:hAnsi="Times New Roman" w:cs="Times New Roman"/>
          <w:sz w:val="24"/>
          <w:szCs w:val="24"/>
        </w:rPr>
        <w:t>“</w:t>
      </w:r>
      <w:r w:rsidR="00646C7B" w:rsidRPr="005A6CBE">
        <w:rPr>
          <w:rFonts w:ascii="Times New Roman" w:hAnsi="Times New Roman" w:cs="Times New Roman"/>
          <w:sz w:val="24"/>
          <w:szCs w:val="24"/>
        </w:rPr>
        <w:t xml:space="preserve"> výkonem</w:t>
      </w:r>
      <w:r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p>
    <w:p w:rsidR="00E45268"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„Jestliže rychlostí nohou kdos ve hrách vítězství získal</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anebo pentathlem tam, Diův kde posvátný háj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u </w:t>
      </w:r>
      <w:proofErr w:type="gramStart"/>
      <w:r w:rsidRPr="00543BE8">
        <w:rPr>
          <w:rFonts w:ascii="Times New Roman" w:hAnsi="Times New Roman" w:cs="Times New Roman"/>
          <w:i/>
        </w:rPr>
        <w:t>Pisa</w:t>
      </w:r>
      <w:proofErr w:type="gramEnd"/>
      <w:r w:rsidR="00CB6002" w:rsidRPr="00543BE8">
        <w:rPr>
          <w:rStyle w:val="Znakapoznpodarou"/>
          <w:rFonts w:ascii="Times New Roman" w:hAnsi="Times New Roman" w:cs="Times New Roman"/>
          <w:i/>
        </w:rPr>
        <w:footnoteReference w:id="2"/>
      </w:r>
      <w:r w:rsidRPr="00543BE8">
        <w:rPr>
          <w:rFonts w:ascii="Times New Roman" w:hAnsi="Times New Roman" w:cs="Times New Roman"/>
          <w:i/>
        </w:rPr>
        <w:t xml:space="preserve"> v Olympii se prostírá, nebo snad v křížku,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vyhrál-li pěstní boj za četných bolestných ran,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nebo ten strašný zápas, jenž pankration se zove,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snad by v něm občanů zrak slavného hrdinu zřel,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snad by i při slavnostech on čestné obdržel křeslo,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snad by ho živiti dal na vlastní útraty stát,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snad by mu dal též dar, jenž byl by mu památkou vzácnou;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vše to by měl snad i ten, koně kdo říditi zná. </w:t>
      </w:r>
    </w:p>
    <w:p w:rsidR="00646C7B" w:rsidRPr="00543BE8" w:rsidRDefault="00646C7B"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Není však </w:t>
      </w:r>
      <w:r w:rsidR="002926D5" w:rsidRPr="00543BE8">
        <w:rPr>
          <w:rFonts w:ascii="Times New Roman" w:hAnsi="Times New Roman" w:cs="Times New Roman"/>
          <w:i/>
        </w:rPr>
        <w:t xml:space="preserve">hoden </w:t>
      </w:r>
      <w:r w:rsidRPr="00543BE8">
        <w:rPr>
          <w:rFonts w:ascii="Times New Roman" w:hAnsi="Times New Roman" w:cs="Times New Roman"/>
          <w:i/>
        </w:rPr>
        <w:t>toho</w:t>
      </w:r>
      <w:r w:rsidR="002926D5" w:rsidRPr="00543BE8">
        <w:rPr>
          <w:rFonts w:ascii="Times New Roman" w:hAnsi="Times New Roman" w:cs="Times New Roman"/>
          <w:i/>
        </w:rPr>
        <w:t xml:space="preserve"> jak já! Neb nad sílu mužů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lepší i nad koní běh moudrosti naší je dar.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Avšak o této věci se soudívá nadmíru slepě,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je to však zvrácená věc, sílu i nad moudrost klást.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Je-li přec v obci muž, jenž vyniká v zápase pěstním,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zná-li snad paterý boj, zná-li i v křížku se bít,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nebo má rychlé nohy (což zvláštní požívá slávy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z toho, co silný muž v závodech dokáže kdy),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tím se nezlepší stát, tím nevzniknou lepší mu řády;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velice malý to zisk pro obec, jestliže kdo </w:t>
      </w:r>
    </w:p>
    <w:p w:rsidR="002926D5" w:rsidRPr="00543BE8" w:rsidRDefault="002926D5" w:rsidP="005A6CBE">
      <w:pPr>
        <w:pStyle w:val="Bezmezer"/>
        <w:spacing w:after="120" w:line="276" w:lineRule="auto"/>
        <w:jc w:val="center"/>
        <w:rPr>
          <w:rFonts w:ascii="Times New Roman" w:hAnsi="Times New Roman" w:cs="Times New Roman"/>
          <w:i/>
        </w:rPr>
      </w:pPr>
      <w:r w:rsidRPr="00543BE8">
        <w:rPr>
          <w:rFonts w:ascii="Times New Roman" w:hAnsi="Times New Roman" w:cs="Times New Roman"/>
          <w:i/>
        </w:rPr>
        <w:t xml:space="preserve">na březích řeky Pisa si získá vítězný vínek. </w:t>
      </w:r>
    </w:p>
    <w:p w:rsidR="002926D5" w:rsidRPr="00543BE8" w:rsidRDefault="002926D5" w:rsidP="005A6CBE">
      <w:pPr>
        <w:pStyle w:val="Bezmezer"/>
        <w:spacing w:after="120" w:line="276" w:lineRule="auto"/>
        <w:jc w:val="center"/>
        <w:rPr>
          <w:rFonts w:ascii="Times New Roman" w:hAnsi="Times New Roman" w:cs="Times New Roman"/>
        </w:rPr>
      </w:pPr>
      <w:r w:rsidRPr="00543BE8">
        <w:rPr>
          <w:rFonts w:ascii="Times New Roman" w:hAnsi="Times New Roman" w:cs="Times New Roman"/>
          <w:i/>
        </w:rPr>
        <w:t>Vždyť přec taková v</w:t>
      </w:r>
      <w:r w:rsidR="00C24BD1">
        <w:rPr>
          <w:rFonts w:ascii="Times New Roman" w:hAnsi="Times New Roman" w:cs="Times New Roman"/>
          <w:i/>
        </w:rPr>
        <w:t>ěc nečiní tučnějším stát!“</w:t>
      </w:r>
      <w:r w:rsidRPr="00543BE8">
        <w:rPr>
          <w:rFonts w:ascii="Times New Roman" w:hAnsi="Times New Roman" w:cs="Times New Roman"/>
        </w:rPr>
        <w:t xml:space="preserve"> </w:t>
      </w:r>
      <w:r w:rsidR="00C24BD1">
        <w:rPr>
          <w:rFonts w:ascii="Times New Roman" w:hAnsi="Times New Roman" w:cs="Times New Roman"/>
        </w:rPr>
        <w:t>(</w:t>
      </w:r>
      <w:r w:rsidR="00C24BD1" w:rsidRPr="00C24BD1">
        <w:rPr>
          <w:rFonts w:ascii="Times New Roman" w:hAnsi="Times New Roman" w:cs="Times New Roman"/>
          <w:i/>
        </w:rPr>
        <w:t>Řecká lyrika</w:t>
      </w:r>
      <w:r w:rsidR="000F0D8C">
        <w:rPr>
          <w:rFonts w:ascii="Times New Roman" w:hAnsi="Times New Roman" w:cs="Times New Roman"/>
        </w:rPr>
        <w:t>, 1954,</w:t>
      </w:r>
      <w:r w:rsidR="00C24BD1">
        <w:rPr>
          <w:rFonts w:ascii="Times New Roman" w:hAnsi="Times New Roman" w:cs="Times New Roman"/>
        </w:rPr>
        <w:t xml:space="preserve"> 86). </w:t>
      </w:r>
    </w:p>
    <w:p w:rsidR="00646C7B" w:rsidRPr="005A6CBE" w:rsidRDefault="00646C7B" w:rsidP="005A6CBE">
      <w:pPr>
        <w:tabs>
          <w:tab w:val="left" w:pos="709"/>
        </w:tabs>
        <w:spacing w:after="120"/>
        <w:jc w:val="both"/>
        <w:rPr>
          <w:rFonts w:ascii="Times New Roman" w:hAnsi="Times New Roman" w:cs="Times New Roman"/>
        </w:rPr>
      </w:pPr>
    </w:p>
    <w:p w:rsidR="0062471A" w:rsidRPr="005A6CBE" w:rsidRDefault="007001A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Hlavní a největší část naší práce je zaměřena na Řecko, jelikož právě to je kolébkou celé západní civilizace, položilo základ současné vědy, filosofie, politologie, psychologie, umění, literatury ad. Bez množství objevů, které antičtí Řekové učinili, by nebyl možný soudobý obraz společnosti. Jen jejich objevy mohly ovlivnit pozdější myslitele a vědce v jejich výzkumech. Bez nich by pozdější bad</w:t>
      </w:r>
      <w:r w:rsidR="00AD0642">
        <w:rPr>
          <w:rFonts w:ascii="Times New Roman" w:hAnsi="Times New Roman" w:cs="Times New Roman"/>
          <w:sz w:val="24"/>
          <w:szCs w:val="24"/>
        </w:rPr>
        <w:t>atelé neměli potřebný základ</w:t>
      </w:r>
      <w:r w:rsidRPr="005A6CBE">
        <w:rPr>
          <w:rFonts w:ascii="Times New Roman" w:hAnsi="Times New Roman" w:cs="Times New Roman"/>
          <w:sz w:val="24"/>
          <w:szCs w:val="24"/>
        </w:rPr>
        <w:t xml:space="preserve"> pro tvorbu svých teorií a objevů. Kromě toho se většina myšlenek v průběhu dějin opakovala, a my dnešní myslitele nesprávně považujeme za originální tvůrce koncepcí. Vezměme si t</w:t>
      </w:r>
      <w:r w:rsidR="00C2583F" w:rsidRPr="005A6CBE">
        <w:rPr>
          <w:rFonts w:ascii="Times New Roman" w:hAnsi="Times New Roman" w:cs="Times New Roman"/>
          <w:sz w:val="24"/>
          <w:szCs w:val="24"/>
        </w:rPr>
        <w:t xml:space="preserve">řeba jen filosofii. Descartovo </w:t>
      </w:r>
      <w:r w:rsidRPr="005A6CBE">
        <w:rPr>
          <w:rFonts w:ascii="Times New Roman" w:hAnsi="Times New Roman" w:cs="Times New Roman"/>
          <w:i/>
          <w:sz w:val="24"/>
          <w:szCs w:val="24"/>
        </w:rPr>
        <w:t>Cogito ergo sum</w:t>
      </w:r>
      <w:r w:rsidRPr="005A6CBE">
        <w:rPr>
          <w:rFonts w:ascii="Times New Roman" w:hAnsi="Times New Roman" w:cs="Times New Roman"/>
          <w:sz w:val="24"/>
          <w:szCs w:val="24"/>
        </w:rPr>
        <w:t xml:space="preserve"> má svůj původ v Parmenidově „Myslit a být je totéž“, Nietzscheho pojetí síly a nejlepšího nadčlověka zase ve filosofii sofistů </w:t>
      </w:r>
      <w:r w:rsidR="008A07EB" w:rsidRPr="005A6CBE">
        <w:rPr>
          <w:rFonts w:ascii="Times New Roman" w:hAnsi="Times New Roman" w:cs="Times New Roman"/>
          <w:sz w:val="24"/>
          <w:szCs w:val="24"/>
        </w:rPr>
        <w:t xml:space="preserve">Kallikla a </w:t>
      </w:r>
      <w:r w:rsidRPr="005A6CBE">
        <w:rPr>
          <w:rFonts w:ascii="Times New Roman" w:hAnsi="Times New Roman" w:cs="Times New Roman"/>
          <w:sz w:val="24"/>
          <w:szCs w:val="24"/>
        </w:rPr>
        <w:t>Thrasymacha</w:t>
      </w:r>
      <w:r w:rsidR="00FD4353">
        <w:rPr>
          <w:rFonts w:ascii="Times New Roman" w:hAnsi="Times New Roman" w:cs="Times New Roman"/>
          <w:sz w:val="24"/>
          <w:szCs w:val="24"/>
        </w:rPr>
        <w:t xml:space="preserve">. </w:t>
      </w:r>
      <w:r w:rsidR="008A07EB" w:rsidRPr="005A6CBE">
        <w:rPr>
          <w:rFonts w:ascii="Times New Roman" w:hAnsi="Times New Roman" w:cs="Times New Roman"/>
          <w:sz w:val="24"/>
          <w:szCs w:val="24"/>
        </w:rPr>
        <w:t xml:space="preserve">Kalliklovo tvrzení, že </w:t>
      </w:r>
      <w:r w:rsidR="008A07EB" w:rsidRPr="005A6CBE">
        <w:rPr>
          <w:rFonts w:ascii="Times New Roman" w:hAnsi="Times New Roman" w:cs="Times New Roman"/>
          <w:i/>
          <w:sz w:val="24"/>
          <w:szCs w:val="24"/>
        </w:rPr>
        <w:t>„jádro spravedlnosti spočívá v prosazování se silou“</w:t>
      </w:r>
      <w:r w:rsidR="00F91BF7" w:rsidRPr="005A6CBE">
        <w:rPr>
          <w:rFonts w:ascii="Times New Roman" w:hAnsi="Times New Roman" w:cs="Times New Roman"/>
          <w:sz w:val="24"/>
          <w:szCs w:val="24"/>
        </w:rPr>
        <w:t xml:space="preserve"> nebo</w:t>
      </w:r>
      <w:r w:rsidR="008A07EB" w:rsidRPr="005A6CBE">
        <w:rPr>
          <w:rFonts w:ascii="Times New Roman" w:hAnsi="Times New Roman" w:cs="Times New Roman"/>
          <w:sz w:val="24"/>
          <w:szCs w:val="24"/>
        </w:rPr>
        <w:t xml:space="preserve"> </w:t>
      </w:r>
      <w:r w:rsidR="00F91BF7" w:rsidRPr="005A6CBE">
        <w:rPr>
          <w:rFonts w:ascii="Times New Roman" w:hAnsi="Times New Roman" w:cs="Times New Roman"/>
          <w:sz w:val="24"/>
          <w:szCs w:val="24"/>
        </w:rPr>
        <w:t xml:space="preserve">že </w:t>
      </w:r>
      <w:r w:rsidR="008A07EB" w:rsidRPr="005A6CBE">
        <w:rPr>
          <w:rFonts w:ascii="Times New Roman" w:hAnsi="Times New Roman" w:cs="Times New Roman"/>
          <w:i/>
          <w:sz w:val="24"/>
          <w:szCs w:val="24"/>
        </w:rPr>
        <w:t>„</w:t>
      </w:r>
      <w:r w:rsidR="00F91BF7" w:rsidRPr="005A6CBE">
        <w:rPr>
          <w:rFonts w:ascii="Times New Roman" w:hAnsi="Times New Roman" w:cs="Times New Roman"/>
          <w:i/>
          <w:sz w:val="24"/>
          <w:szCs w:val="24"/>
        </w:rPr>
        <w:t>t</w:t>
      </w:r>
      <w:r w:rsidR="008A07EB" w:rsidRPr="005A6CBE">
        <w:rPr>
          <w:rFonts w:ascii="Times New Roman" w:hAnsi="Times New Roman" w:cs="Times New Roman"/>
          <w:i/>
          <w:sz w:val="24"/>
          <w:szCs w:val="24"/>
        </w:rPr>
        <w:t xml:space="preserve">u jako pramen </w:t>
      </w:r>
      <w:r w:rsidR="00F91BF7" w:rsidRPr="005A6CBE">
        <w:rPr>
          <w:rFonts w:ascii="Times New Roman" w:hAnsi="Times New Roman" w:cs="Times New Roman"/>
          <w:i/>
          <w:sz w:val="24"/>
          <w:szCs w:val="24"/>
        </w:rPr>
        <w:t xml:space="preserve">vyšlehne právo </w:t>
      </w:r>
      <w:r w:rsidR="008A07EB" w:rsidRPr="005A6CBE">
        <w:rPr>
          <w:rFonts w:ascii="Times New Roman" w:hAnsi="Times New Roman" w:cs="Times New Roman"/>
          <w:i/>
          <w:sz w:val="24"/>
          <w:szCs w:val="24"/>
        </w:rPr>
        <w:t>p</w:t>
      </w:r>
      <w:r w:rsidR="00FD4353">
        <w:rPr>
          <w:rFonts w:ascii="Times New Roman" w:hAnsi="Times New Roman" w:cs="Times New Roman"/>
          <w:i/>
          <w:sz w:val="24"/>
          <w:szCs w:val="24"/>
        </w:rPr>
        <w:t>řírody</w:t>
      </w:r>
      <w:r w:rsidR="00F91BF7" w:rsidRPr="005A6CBE">
        <w:rPr>
          <w:rFonts w:ascii="Times New Roman" w:hAnsi="Times New Roman" w:cs="Times New Roman"/>
          <w:i/>
          <w:sz w:val="24"/>
          <w:szCs w:val="24"/>
        </w:rPr>
        <w:t>“</w:t>
      </w:r>
      <w:r w:rsidR="00F91BF7" w:rsidRPr="005A6CBE">
        <w:rPr>
          <w:rFonts w:ascii="Times New Roman" w:hAnsi="Times New Roman" w:cs="Times New Roman"/>
          <w:sz w:val="24"/>
          <w:szCs w:val="24"/>
        </w:rPr>
        <w:t xml:space="preserve"> či Thrasymachovo </w:t>
      </w:r>
      <w:r w:rsidR="00F91BF7" w:rsidRPr="005A6CBE">
        <w:rPr>
          <w:rFonts w:ascii="Times New Roman" w:hAnsi="Times New Roman" w:cs="Times New Roman"/>
          <w:i/>
          <w:sz w:val="24"/>
          <w:szCs w:val="24"/>
        </w:rPr>
        <w:t>„spravedlivé není nic jiného než to,</w:t>
      </w:r>
      <w:r w:rsidR="00FD4353">
        <w:rPr>
          <w:rFonts w:ascii="Times New Roman" w:hAnsi="Times New Roman" w:cs="Times New Roman"/>
          <w:i/>
          <w:sz w:val="24"/>
          <w:szCs w:val="24"/>
        </w:rPr>
        <w:t xml:space="preserve"> co je prospěšné pro silnějšího“</w:t>
      </w:r>
      <w:r w:rsidR="00F91BF7" w:rsidRPr="005A6CBE">
        <w:rPr>
          <w:rFonts w:ascii="Times New Roman" w:hAnsi="Times New Roman" w:cs="Times New Roman"/>
          <w:sz w:val="24"/>
          <w:szCs w:val="24"/>
        </w:rPr>
        <w:t xml:space="preserve"> </w:t>
      </w:r>
      <w:r w:rsidR="000F0D8C">
        <w:rPr>
          <w:rFonts w:ascii="Times New Roman" w:hAnsi="Times New Roman" w:cs="Times New Roman"/>
          <w:sz w:val="24"/>
          <w:szCs w:val="24"/>
        </w:rPr>
        <w:t xml:space="preserve">(Graeser, 2000, </w:t>
      </w:r>
      <w:r w:rsidR="00FD4353">
        <w:rPr>
          <w:rFonts w:ascii="Times New Roman" w:hAnsi="Times New Roman" w:cs="Times New Roman"/>
          <w:sz w:val="24"/>
          <w:szCs w:val="24"/>
        </w:rPr>
        <w:t xml:space="preserve">93-94, 98) </w:t>
      </w:r>
      <w:r w:rsidR="00F91BF7" w:rsidRPr="005A6CBE">
        <w:rPr>
          <w:rFonts w:ascii="Times New Roman" w:hAnsi="Times New Roman" w:cs="Times New Roman"/>
          <w:sz w:val="24"/>
          <w:szCs w:val="24"/>
        </w:rPr>
        <w:t>jsou věty jakoby pocházející z pera Nietzscheho)</w:t>
      </w:r>
      <w:r w:rsidRPr="005A6CBE">
        <w:rPr>
          <w:rFonts w:ascii="Times New Roman" w:hAnsi="Times New Roman" w:cs="Times New Roman"/>
          <w:sz w:val="24"/>
          <w:szCs w:val="24"/>
        </w:rPr>
        <w:t xml:space="preserve"> či </w:t>
      </w:r>
      <w:r w:rsidR="00F91BF7" w:rsidRPr="005A6CBE">
        <w:rPr>
          <w:rFonts w:ascii="Times New Roman" w:hAnsi="Times New Roman" w:cs="Times New Roman"/>
          <w:sz w:val="24"/>
          <w:szCs w:val="24"/>
        </w:rPr>
        <w:t xml:space="preserve">dále </w:t>
      </w:r>
      <w:r w:rsidRPr="005A6CBE">
        <w:rPr>
          <w:rFonts w:ascii="Times New Roman" w:hAnsi="Times New Roman" w:cs="Times New Roman"/>
          <w:sz w:val="24"/>
          <w:szCs w:val="24"/>
        </w:rPr>
        <w:t>vliv skeptiků, zvláště Pyrrhóna z</w:t>
      </w:r>
      <w:r w:rsidR="005E63BB" w:rsidRPr="005A6CBE">
        <w:rPr>
          <w:rFonts w:ascii="Times New Roman" w:hAnsi="Times New Roman" w:cs="Times New Roman"/>
          <w:sz w:val="24"/>
          <w:szCs w:val="24"/>
        </w:rPr>
        <w:t> Élidy, na pozdější empirismus až solipsismus. Nejen ve filosofii, ale i v jiných oblastech bychom byli schopni nalézt obdobné příklady a paralely. Originalita st</w:t>
      </w:r>
      <w:r w:rsidR="00A26CF0">
        <w:rPr>
          <w:rFonts w:ascii="Times New Roman" w:hAnsi="Times New Roman" w:cs="Times New Roman"/>
          <w:sz w:val="24"/>
          <w:szCs w:val="24"/>
        </w:rPr>
        <w:t>arořeckého člověka neznala mezí;</w:t>
      </w:r>
      <w:r w:rsidR="005E63BB" w:rsidRPr="005A6CBE">
        <w:rPr>
          <w:rFonts w:ascii="Times New Roman" w:hAnsi="Times New Roman" w:cs="Times New Roman"/>
          <w:sz w:val="24"/>
          <w:szCs w:val="24"/>
        </w:rPr>
        <w:t xml:space="preserve"> starořeckým člověkem </w:t>
      </w:r>
      <w:r w:rsidR="00A26CF0">
        <w:rPr>
          <w:rFonts w:ascii="Times New Roman" w:hAnsi="Times New Roman" w:cs="Times New Roman"/>
          <w:sz w:val="24"/>
          <w:szCs w:val="24"/>
        </w:rPr>
        <w:t xml:space="preserve">přitom </w:t>
      </w:r>
      <w:r w:rsidR="005E63BB" w:rsidRPr="005A6CBE">
        <w:rPr>
          <w:rFonts w:ascii="Times New Roman" w:hAnsi="Times New Roman" w:cs="Times New Roman"/>
          <w:sz w:val="24"/>
          <w:szCs w:val="24"/>
        </w:rPr>
        <w:t>myslíme Řeky do vzniku helénismu. Helénistický Řek byl jiný od Řeka archaického či klasického. Dnes se mnoho myšlenek, typů a tendencí této živoucí doby lidských dějin zjednodušuje a špatně chápe. Jedním z takových příkladů chybného nazírání na původní antiku a její svět je právě sport. Řekové neznali takový</w:t>
      </w:r>
      <w:r w:rsidR="00A26CF0" w:rsidRPr="00A26CF0">
        <w:rPr>
          <w:rFonts w:ascii="Times New Roman" w:hAnsi="Times New Roman" w:cs="Times New Roman"/>
          <w:sz w:val="24"/>
          <w:szCs w:val="24"/>
        </w:rPr>
        <w:t xml:space="preserve"> </w:t>
      </w:r>
      <w:r w:rsidR="00A26CF0" w:rsidRPr="005A6CBE">
        <w:rPr>
          <w:rFonts w:ascii="Times New Roman" w:hAnsi="Times New Roman" w:cs="Times New Roman"/>
          <w:sz w:val="24"/>
          <w:szCs w:val="24"/>
        </w:rPr>
        <w:t>sport</w:t>
      </w:r>
      <w:r w:rsidR="005E63BB" w:rsidRPr="005A6CBE">
        <w:rPr>
          <w:rFonts w:ascii="Times New Roman" w:hAnsi="Times New Roman" w:cs="Times New Roman"/>
          <w:sz w:val="24"/>
          <w:szCs w:val="24"/>
        </w:rPr>
        <w:t xml:space="preserve">, jak jej </w:t>
      </w:r>
      <w:r w:rsidR="00A26CF0">
        <w:rPr>
          <w:rFonts w:ascii="Times New Roman" w:hAnsi="Times New Roman" w:cs="Times New Roman"/>
          <w:sz w:val="24"/>
          <w:szCs w:val="24"/>
        </w:rPr>
        <w:t>chápe</w:t>
      </w:r>
      <w:r w:rsidR="005E63BB" w:rsidRPr="005A6CBE">
        <w:rPr>
          <w:rFonts w:ascii="Times New Roman" w:hAnsi="Times New Roman" w:cs="Times New Roman"/>
          <w:sz w:val="24"/>
          <w:szCs w:val="24"/>
        </w:rPr>
        <w:t>me m</w:t>
      </w:r>
      <w:r w:rsidR="00714D19" w:rsidRPr="005A6CBE">
        <w:rPr>
          <w:rFonts w:ascii="Times New Roman" w:hAnsi="Times New Roman" w:cs="Times New Roman"/>
          <w:sz w:val="24"/>
          <w:szCs w:val="24"/>
        </w:rPr>
        <w:t>y</w:t>
      </w:r>
      <w:r w:rsidR="005E63BB" w:rsidRPr="005A6CBE">
        <w:rPr>
          <w:rFonts w:ascii="Times New Roman" w:hAnsi="Times New Roman" w:cs="Times New Roman"/>
          <w:sz w:val="24"/>
          <w:szCs w:val="24"/>
        </w:rPr>
        <w:t xml:space="preserve"> a zaručeně by jej odmítli. Spíše než o sportu v Řecku musíme mluvit o</w:t>
      </w:r>
      <w:r w:rsidR="00A26CF0">
        <w:rPr>
          <w:rFonts w:ascii="Times New Roman" w:hAnsi="Times New Roman" w:cs="Times New Roman"/>
          <w:sz w:val="24"/>
          <w:szCs w:val="24"/>
        </w:rPr>
        <w:t xml:space="preserve"> výrazu</w:t>
      </w:r>
      <w:r w:rsidR="005E63BB" w:rsidRPr="005A6CBE">
        <w:rPr>
          <w:rFonts w:ascii="Times New Roman" w:hAnsi="Times New Roman" w:cs="Times New Roman"/>
          <w:sz w:val="24"/>
          <w:szCs w:val="24"/>
        </w:rPr>
        <w:t xml:space="preserve"> </w:t>
      </w:r>
      <w:r w:rsidR="005E63BB" w:rsidRPr="005A6CBE">
        <w:rPr>
          <w:rFonts w:ascii="Times New Roman" w:hAnsi="Times New Roman" w:cs="Times New Roman"/>
          <w:i/>
          <w:sz w:val="24"/>
          <w:szCs w:val="24"/>
        </w:rPr>
        <w:t>agón</w:t>
      </w:r>
      <w:r w:rsidR="005E63BB" w:rsidRPr="005A6CBE">
        <w:rPr>
          <w:rFonts w:ascii="Times New Roman" w:hAnsi="Times New Roman" w:cs="Times New Roman"/>
          <w:sz w:val="24"/>
          <w:szCs w:val="24"/>
        </w:rPr>
        <w:t xml:space="preserve"> (soutěž), snaze v</w:t>
      </w:r>
      <w:r w:rsidR="00A26CF0">
        <w:rPr>
          <w:rFonts w:ascii="Times New Roman" w:hAnsi="Times New Roman" w:cs="Times New Roman"/>
          <w:sz w:val="24"/>
          <w:szCs w:val="24"/>
        </w:rPr>
        <w:t>yniknout, dosáhnout cti a slávy. T</w:t>
      </w:r>
      <w:r w:rsidR="005E63BB" w:rsidRPr="005A6CBE">
        <w:rPr>
          <w:rFonts w:ascii="Times New Roman" w:hAnsi="Times New Roman" w:cs="Times New Roman"/>
          <w:sz w:val="24"/>
          <w:szCs w:val="24"/>
        </w:rPr>
        <w:t xml:space="preserve">o hlavní bylo poměřovat svou </w:t>
      </w:r>
      <w:r w:rsidR="005E63BB" w:rsidRPr="005A6CBE">
        <w:rPr>
          <w:rFonts w:ascii="Times New Roman" w:hAnsi="Times New Roman" w:cs="Times New Roman"/>
          <w:i/>
          <w:sz w:val="24"/>
          <w:szCs w:val="24"/>
        </w:rPr>
        <w:t>areté</w:t>
      </w:r>
      <w:r w:rsidR="005E63BB" w:rsidRPr="005A6CBE">
        <w:rPr>
          <w:rFonts w:ascii="Times New Roman" w:hAnsi="Times New Roman" w:cs="Times New Roman"/>
          <w:sz w:val="24"/>
          <w:szCs w:val="24"/>
        </w:rPr>
        <w:t xml:space="preserve"> (zdatnost) se soupeřovou. Dnes je také mnoho původních pojmů těžko přeložitelných, což nás dále odvádí od správného chápání řeckého světa. Spíš než o sport v našem chápání jde tedy o tělesná cvičení (budeme-li v naší práci psát </w:t>
      </w:r>
      <w:r w:rsidR="00CB4BE1" w:rsidRPr="005A6CBE">
        <w:rPr>
          <w:rFonts w:ascii="Times New Roman" w:hAnsi="Times New Roman" w:cs="Times New Roman"/>
          <w:sz w:val="24"/>
          <w:szCs w:val="24"/>
        </w:rPr>
        <w:t>ve vztahu k</w:t>
      </w:r>
      <w:r w:rsidR="00216F6C" w:rsidRPr="005A6CBE">
        <w:rPr>
          <w:rFonts w:ascii="Times New Roman" w:hAnsi="Times New Roman" w:cs="Times New Roman"/>
          <w:sz w:val="24"/>
          <w:szCs w:val="24"/>
        </w:rPr>
        <w:t xml:space="preserve"> antickému </w:t>
      </w:r>
      <w:r w:rsidR="00CB4BE1" w:rsidRPr="005A6CBE">
        <w:rPr>
          <w:rFonts w:ascii="Times New Roman" w:hAnsi="Times New Roman" w:cs="Times New Roman"/>
          <w:sz w:val="24"/>
          <w:szCs w:val="24"/>
        </w:rPr>
        <w:t xml:space="preserve">Řecku </w:t>
      </w:r>
      <w:r w:rsidR="002506EE" w:rsidRPr="005A6CBE">
        <w:rPr>
          <w:rFonts w:ascii="Times New Roman" w:hAnsi="Times New Roman" w:cs="Times New Roman"/>
          <w:sz w:val="24"/>
          <w:szCs w:val="24"/>
        </w:rPr>
        <w:t xml:space="preserve">slovo </w:t>
      </w:r>
      <w:r w:rsidR="005E63BB" w:rsidRPr="005A6CBE">
        <w:rPr>
          <w:rFonts w:ascii="Times New Roman" w:hAnsi="Times New Roman" w:cs="Times New Roman"/>
          <w:sz w:val="24"/>
          <w:szCs w:val="24"/>
        </w:rPr>
        <w:t>sport</w:t>
      </w:r>
      <w:r w:rsidR="00CB4BE1" w:rsidRPr="005A6CBE">
        <w:rPr>
          <w:rFonts w:ascii="Times New Roman" w:hAnsi="Times New Roman" w:cs="Times New Roman"/>
          <w:sz w:val="24"/>
          <w:szCs w:val="24"/>
        </w:rPr>
        <w:t xml:space="preserve">, </w:t>
      </w:r>
      <w:r w:rsidR="005C1DF1" w:rsidRPr="005A6CBE">
        <w:rPr>
          <w:rFonts w:ascii="Times New Roman" w:hAnsi="Times New Roman" w:cs="Times New Roman"/>
          <w:sz w:val="24"/>
          <w:szCs w:val="24"/>
        </w:rPr>
        <w:t xml:space="preserve">je to proto, že čeština pro něj nemá dostatečně vystihující pojem, a </w:t>
      </w:r>
      <w:r w:rsidR="00CB4BE1" w:rsidRPr="005A6CBE">
        <w:rPr>
          <w:rFonts w:ascii="Times New Roman" w:hAnsi="Times New Roman" w:cs="Times New Roman"/>
          <w:sz w:val="24"/>
          <w:szCs w:val="24"/>
        </w:rPr>
        <w:t>myslíme jím spíše právě tělesná cvičení</w:t>
      </w:r>
      <w:r w:rsidR="005C1DF1" w:rsidRPr="005A6CBE">
        <w:rPr>
          <w:rFonts w:ascii="Times New Roman" w:hAnsi="Times New Roman" w:cs="Times New Roman"/>
          <w:sz w:val="24"/>
          <w:szCs w:val="24"/>
        </w:rPr>
        <w:t>;</w:t>
      </w:r>
      <w:r w:rsidR="002506EE" w:rsidRPr="005A6CBE">
        <w:rPr>
          <w:rFonts w:ascii="Times New Roman" w:hAnsi="Times New Roman" w:cs="Times New Roman"/>
          <w:sz w:val="24"/>
          <w:szCs w:val="24"/>
        </w:rPr>
        <w:t xml:space="preserve"> tento pojem </w:t>
      </w:r>
      <w:r w:rsidR="005C1DF1" w:rsidRPr="005A6CBE">
        <w:rPr>
          <w:rFonts w:ascii="Times New Roman" w:hAnsi="Times New Roman" w:cs="Times New Roman"/>
          <w:sz w:val="24"/>
          <w:szCs w:val="24"/>
        </w:rPr>
        <w:t xml:space="preserve">pak </w:t>
      </w:r>
      <w:r w:rsidR="002506EE" w:rsidRPr="005A6CBE">
        <w:rPr>
          <w:rFonts w:ascii="Times New Roman" w:hAnsi="Times New Roman" w:cs="Times New Roman"/>
          <w:sz w:val="24"/>
          <w:szCs w:val="24"/>
        </w:rPr>
        <w:t>dáme do uvozovek</w:t>
      </w:r>
      <w:r w:rsidR="00006A8E" w:rsidRPr="005A6CBE">
        <w:rPr>
          <w:rFonts w:ascii="Times New Roman" w:hAnsi="Times New Roman" w:cs="Times New Roman"/>
          <w:sz w:val="24"/>
          <w:szCs w:val="24"/>
        </w:rPr>
        <w:t xml:space="preserve">, nebude-li v uvozovkách, máme na mysli sport </w:t>
      </w:r>
      <w:r w:rsidR="005C1DF1" w:rsidRPr="005A6CBE">
        <w:rPr>
          <w:rFonts w:ascii="Times New Roman" w:hAnsi="Times New Roman" w:cs="Times New Roman"/>
          <w:sz w:val="24"/>
          <w:szCs w:val="24"/>
        </w:rPr>
        <w:t xml:space="preserve">bližší našemu </w:t>
      </w:r>
      <w:r w:rsidR="00006A8E" w:rsidRPr="005A6CBE">
        <w:rPr>
          <w:rFonts w:ascii="Times New Roman" w:hAnsi="Times New Roman" w:cs="Times New Roman"/>
          <w:sz w:val="24"/>
          <w:szCs w:val="24"/>
        </w:rPr>
        <w:t>chápání</w:t>
      </w:r>
      <w:r w:rsidR="00CB4BE1" w:rsidRPr="005A6CBE">
        <w:rPr>
          <w:rFonts w:ascii="Times New Roman" w:hAnsi="Times New Roman" w:cs="Times New Roman"/>
          <w:sz w:val="24"/>
          <w:szCs w:val="24"/>
        </w:rPr>
        <w:t xml:space="preserve">). Filosofie, politika, umění, náboženství a tělesné aktivity zde byly propojeny více než jinde, jelikož šlo o dobu dávnou, musíme brát v úvahu i dějiny a dějinné souvislosti; právě proto se v naší práci pokoušíme o podrobnější náhled. </w:t>
      </w:r>
      <w:r w:rsidR="00216F6C" w:rsidRPr="005A6CBE">
        <w:rPr>
          <w:rFonts w:ascii="Times New Roman" w:hAnsi="Times New Roman" w:cs="Times New Roman"/>
          <w:sz w:val="24"/>
          <w:szCs w:val="24"/>
        </w:rPr>
        <w:t xml:space="preserve">Nechceme </w:t>
      </w:r>
      <w:r w:rsidR="00A26CF0">
        <w:rPr>
          <w:rFonts w:ascii="Times New Roman" w:hAnsi="Times New Roman" w:cs="Times New Roman"/>
          <w:sz w:val="24"/>
          <w:szCs w:val="24"/>
        </w:rPr>
        <w:t>tedy</w:t>
      </w:r>
      <w:r w:rsidR="00216F6C" w:rsidRPr="005A6CBE">
        <w:rPr>
          <w:rFonts w:ascii="Times New Roman" w:hAnsi="Times New Roman" w:cs="Times New Roman"/>
          <w:sz w:val="24"/>
          <w:szCs w:val="24"/>
        </w:rPr>
        <w:t xml:space="preserve"> předat pouze lineární výčet vzájemně propojených událostí, ale i představu politicko-filosofických, náboženských, uměleckých a historických proměn ve vztahu k tělesným aktivitám. </w:t>
      </w:r>
      <w:r w:rsidR="00CB4BE1" w:rsidRPr="005A6CBE">
        <w:rPr>
          <w:rFonts w:ascii="Times New Roman" w:hAnsi="Times New Roman" w:cs="Times New Roman"/>
          <w:sz w:val="24"/>
          <w:szCs w:val="24"/>
        </w:rPr>
        <w:t xml:space="preserve">Domníváme se, že jen samotný popis </w:t>
      </w:r>
      <w:r w:rsidR="002506EE" w:rsidRPr="005A6CBE">
        <w:rPr>
          <w:rFonts w:ascii="Times New Roman" w:hAnsi="Times New Roman" w:cs="Times New Roman"/>
          <w:sz w:val="24"/>
          <w:szCs w:val="24"/>
        </w:rPr>
        <w:t>„</w:t>
      </w:r>
      <w:r w:rsidR="00CB4BE1" w:rsidRPr="005A6CBE">
        <w:rPr>
          <w:rFonts w:ascii="Times New Roman" w:hAnsi="Times New Roman" w:cs="Times New Roman"/>
          <w:sz w:val="24"/>
          <w:szCs w:val="24"/>
        </w:rPr>
        <w:t>sportu</w:t>
      </w:r>
      <w:r w:rsidR="002506EE" w:rsidRPr="005A6CBE">
        <w:rPr>
          <w:rFonts w:ascii="Times New Roman" w:hAnsi="Times New Roman" w:cs="Times New Roman"/>
          <w:sz w:val="24"/>
          <w:szCs w:val="24"/>
        </w:rPr>
        <w:t>“</w:t>
      </w:r>
      <w:r w:rsidR="00CB4BE1" w:rsidRPr="005A6CBE">
        <w:rPr>
          <w:rFonts w:ascii="Times New Roman" w:hAnsi="Times New Roman" w:cs="Times New Roman"/>
          <w:sz w:val="24"/>
          <w:szCs w:val="24"/>
        </w:rPr>
        <w:t xml:space="preserve"> bez vysvětlení a rozebrání </w:t>
      </w:r>
      <w:r w:rsidR="00CB4BE1" w:rsidRPr="005A6CBE">
        <w:rPr>
          <w:rFonts w:ascii="Times New Roman" w:hAnsi="Times New Roman" w:cs="Times New Roman"/>
          <w:sz w:val="24"/>
          <w:szCs w:val="24"/>
        </w:rPr>
        <w:lastRenderedPageBreak/>
        <w:t xml:space="preserve">řeckých typů a ideálů, současné politické a historické situace či s vynecháním umění, filosofie a náboženství, by byl, když ne nesprávný, tak určitě nedostačující. </w:t>
      </w:r>
    </w:p>
    <w:p w:rsidR="006B7D13" w:rsidRPr="005A6CBE" w:rsidRDefault="006B7D1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Hlavní část práce je tedy zaměřena na Řecko, Řecko jako kulturu, nikoli Řecko jako civilizaci. Další, ovšem značně menší část se zabývá antickým Římem, který jako civilizace sklouz</w:t>
      </w:r>
      <w:r w:rsidR="00A26CF0">
        <w:rPr>
          <w:rFonts w:ascii="Times New Roman" w:hAnsi="Times New Roman" w:cs="Times New Roman"/>
          <w:sz w:val="24"/>
          <w:szCs w:val="24"/>
        </w:rPr>
        <w:t>l</w:t>
      </w:r>
      <w:r w:rsidRPr="005A6CBE">
        <w:rPr>
          <w:rFonts w:ascii="Times New Roman" w:hAnsi="Times New Roman" w:cs="Times New Roman"/>
          <w:sz w:val="24"/>
          <w:szCs w:val="24"/>
        </w:rPr>
        <w:t xml:space="preserve"> do přejímání a snahy o rozvoj až vyčerpání jsoucích hodnot a tendencí. Poslední </w:t>
      </w:r>
      <w:r w:rsidR="007907D2" w:rsidRPr="005A6CBE">
        <w:rPr>
          <w:rFonts w:ascii="Times New Roman" w:hAnsi="Times New Roman" w:cs="Times New Roman"/>
          <w:sz w:val="24"/>
          <w:szCs w:val="24"/>
        </w:rPr>
        <w:t>částí této práce je obrat ke</w:t>
      </w:r>
      <w:r w:rsidRPr="005A6CBE">
        <w:rPr>
          <w:rFonts w:ascii="Times New Roman" w:hAnsi="Times New Roman" w:cs="Times New Roman"/>
          <w:sz w:val="24"/>
          <w:szCs w:val="24"/>
        </w:rPr>
        <w:t xml:space="preserve"> středověk</w:t>
      </w:r>
      <w:r w:rsidR="007907D2" w:rsidRPr="005A6CBE">
        <w:rPr>
          <w:rFonts w:ascii="Times New Roman" w:hAnsi="Times New Roman" w:cs="Times New Roman"/>
          <w:sz w:val="24"/>
          <w:szCs w:val="24"/>
        </w:rPr>
        <w:t>u</w:t>
      </w:r>
      <w:r w:rsidRPr="005A6CBE">
        <w:rPr>
          <w:rFonts w:ascii="Times New Roman" w:hAnsi="Times New Roman" w:cs="Times New Roman"/>
          <w:sz w:val="24"/>
          <w:szCs w:val="24"/>
        </w:rPr>
        <w:t>, v </w:t>
      </w:r>
      <w:r w:rsidR="002308FC" w:rsidRPr="005A6CBE">
        <w:rPr>
          <w:rFonts w:ascii="Times New Roman" w:hAnsi="Times New Roman" w:cs="Times New Roman"/>
          <w:sz w:val="24"/>
          <w:szCs w:val="24"/>
        </w:rPr>
        <w:t>ně</w:t>
      </w:r>
      <w:r w:rsidRPr="005A6CBE">
        <w:rPr>
          <w:rFonts w:ascii="Times New Roman" w:hAnsi="Times New Roman" w:cs="Times New Roman"/>
          <w:sz w:val="24"/>
          <w:szCs w:val="24"/>
        </w:rPr>
        <w:t>mž hledá</w:t>
      </w:r>
      <w:r w:rsidR="002308FC" w:rsidRPr="005A6CBE">
        <w:rPr>
          <w:rFonts w:ascii="Times New Roman" w:hAnsi="Times New Roman" w:cs="Times New Roman"/>
          <w:sz w:val="24"/>
          <w:szCs w:val="24"/>
        </w:rPr>
        <w:t xml:space="preserve">me stejné vnitřní tendence a puzení, jimiž se vyznačuje kultura (na rozdíl od civilizace), a nalézáme je v komparaci ideálů </w:t>
      </w:r>
      <w:r w:rsidR="002308FC" w:rsidRPr="005A6CBE">
        <w:rPr>
          <w:rFonts w:ascii="Times New Roman" w:hAnsi="Times New Roman" w:cs="Times New Roman"/>
          <w:i/>
          <w:sz w:val="24"/>
          <w:szCs w:val="24"/>
        </w:rPr>
        <w:t>kalokagathia</w:t>
      </w:r>
      <w:r w:rsidR="002308FC" w:rsidRPr="005A6CBE">
        <w:rPr>
          <w:rFonts w:ascii="Times New Roman" w:hAnsi="Times New Roman" w:cs="Times New Roman"/>
          <w:sz w:val="24"/>
          <w:szCs w:val="24"/>
        </w:rPr>
        <w:t xml:space="preserve"> a rytířství, které oba byly více než praktickou hodnotou. Šlo v nich i o jakousi filosoficko-teoretickou koncepci náhledu na člověka a rozvoj sociální a psychofyzické stránky jeho osobnosti. </w:t>
      </w:r>
    </w:p>
    <w:p w:rsidR="005C1DF1" w:rsidRDefault="005C1DF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Kvůli jednotnosti citací a některým vydáním, v nichž chybí čísla zlomků, jsme se pro naši práci rozhodli citovat pramennou literaturu dle norem sekundární literatury, namísto uvádění zlomků. </w:t>
      </w:r>
    </w:p>
    <w:p w:rsidR="00572206" w:rsidRPr="005A6CBE" w:rsidRDefault="00572206"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 práci jsme se také rozhodli známé latinské termíny jako gladiátor, </w:t>
      </w:r>
      <w:r w:rsidR="003E3E29">
        <w:rPr>
          <w:rFonts w:ascii="Times New Roman" w:hAnsi="Times New Roman" w:cs="Times New Roman"/>
          <w:sz w:val="24"/>
          <w:szCs w:val="24"/>
        </w:rPr>
        <w:t xml:space="preserve">triumf </w:t>
      </w:r>
      <w:r>
        <w:rPr>
          <w:rFonts w:ascii="Times New Roman" w:hAnsi="Times New Roman" w:cs="Times New Roman"/>
          <w:sz w:val="24"/>
          <w:szCs w:val="24"/>
        </w:rPr>
        <w:t xml:space="preserve">či třeba </w:t>
      </w:r>
      <w:r w:rsidR="003E3E29">
        <w:rPr>
          <w:rFonts w:ascii="Times New Roman" w:hAnsi="Times New Roman" w:cs="Times New Roman"/>
          <w:sz w:val="24"/>
          <w:szCs w:val="24"/>
        </w:rPr>
        <w:t>aréna</w:t>
      </w:r>
      <w:r>
        <w:rPr>
          <w:rFonts w:ascii="Times New Roman" w:hAnsi="Times New Roman" w:cs="Times New Roman"/>
          <w:sz w:val="24"/>
          <w:szCs w:val="24"/>
        </w:rPr>
        <w:t xml:space="preserve"> skloňovat dle češtiny; ty méně známé (včetně typů gladiátorů) pak píšeme kurzívou a skloňujeme podle příslušné latinské deklinace. </w:t>
      </w:r>
      <w:r w:rsidR="00FB463A">
        <w:rPr>
          <w:rFonts w:ascii="Times New Roman" w:hAnsi="Times New Roman" w:cs="Times New Roman"/>
          <w:sz w:val="24"/>
          <w:szCs w:val="24"/>
        </w:rPr>
        <w:t xml:space="preserve">Řecké termíny </w:t>
      </w:r>
      <w:r w:rsidR="00E2065C">
        <w:rPr>
          <w:rFonts w:ascii="Times New Roman" w:hAnsi="Times New Roman" w:cs="Times New Roman"/>
          <w:sz w:val="24"/>
          <w:szCs w:val="24"/>
        </w:rPr>
        <w:t xml:space="preserve">značíme též kurzívou a skloňujeme v češtině. </w:t>
      </w:r>
    </w:p>
    <w:p w:rsidR="007001A0" w:rsidRDefault="00A26CF0"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Do této práce jsme také zařadili řadu tabulek a obrázků a více rozšířili poznámkový aparát, což se </w:t>
      </w:r>
      <w:r w:rsidR="00572206">
        <w:rPr>
          <w:rFonts w:ascii="Times New Roman" w:hAnsi="Times New Roman" w:cs="Times New Roman"/>
          <w:sz w:val="24"/>
          <w:szCs w:val="24"/>
        </w:rPr>
        <w:t xml:space="preserve">bohužel </w:t>
      </w:r>
      <w:r>
        <w:rPr>
          <w:rFonts w:ascii="Times New Roman" w:hAnsi="Times New Roman" w:cs="Times New Roman"/>
          <w:sz w:val="24"/>
          <w:szCs w:val="24"/>
        </w:rPr>
        <w:t xml:space="preserve">projevilo na zvýšení rozsahu práce, ale umožnilo nám to lépe vysvětlit náš pohled na probíraná témata. </w:t>
      </w: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0F0D8C" w:rsidRDefault="000F0D8C" w:rsidP="005A6CBE">
      <w:pPr>
        <w:tabs>
          <w:tab w:val="left" w:pos="709"/>
        </w:tabs>
        <w:spacing w:after="120" w:line="360" w:lineRule="auto"/>
        <w:jc w:val="both"/>
        <w:rPr>
          <w:rFonts w:ascii="Times New Roman" w:hAnsi="Times New Roman" w:cs="Times New Roman"/>
          <w:sz w:val="24"/>
          <w:szCs w:val="24"/>
        </w:rPr>
      </w:pPr>
    </w:p>
    <w:p w:rsidR="009F6A6D" w:rsidRPr="000C4260" w:rsidRDefault="009F6A6D" w:rsidP="009F6A6D">
      <w:pPr>
        <w:jc w:val="both"/>
        <w:rPr>
          <w:rFonts w:ascii="Times New Roman" w:hAnsi="Times New Roman" w:cs="Times New Roman"/>
          <w:b/>
          <w:sz w:val="28"/>
          <w:szCs w:val="28"/>
        </w:rPr>
      </w:pPr>
      <w:r w:rsidRPr="000C4260">
        <w:rPr>
          <w:rFonts w:ascii="Times New Roman" w:hAnsi="Times New Roman" w:cs="Times New Roman"/>
          <w:b/>
          <w:sz w:val="28"/>
          <w:szCs w:val="28"/>
        </w:rPr>
        <w:lastRenderedPageBreak/>
        <w:t xml:space="preserve">Cíle práce </w:t>
      </w:r>
    </w:p>
    <w:p w:rsidR="009F6A6D" w:rsidRPr="000C4260" w:rsidRDefault="009F6A6D" w:rsidP="009F6A6D">
      <w:pPr>
        <w:jc w:val="both"/>
        <w:rPr>
          <w:rFonts w:ascii="Times New Roman" w:hAnsi="Times New Roman" w:cs="Times New Roman"/>
          <w:sz w:val="24"/>
          <w:szCs w:val="24"/>
        </w:rPr>
      </w:pPr>
    </w:p>
    <w:p w:rsidR="009F6A6D" w:rsidRPr="000C4260" w:rsidRDefault="009F6A6D" w:rsidP="009F6A6D">
      <w:pPr>
        <w:jc w:val="both"/>
        <w:rPr>
          <w:rFonts w:ascii="Times New Roman" w:hAnsi="Times New Roman" w:cs="Times New Roman"/>
          <w:sz w:val="24"/>
          <w:szCs w:val="24"/>
        </w:rPr>
      </w:pPr>
      <w:r w:rsidRPr="000C4260">
        <w:rPr>
          <w:rFonts w:ascii="Times New Roman" w:hAnsi="Times New Roman" w:cs="Times New Roman"/>
          <w:sz w:val="24"/>
          <w:szCs w:val="24"/>
        </w:rPr>
        <w:tab/>
        <w:t xml:space="preserve">Pro naši práci jsme si stanovili </w:t>
      </w:r>
      <w:r w:rsidR="001D4FA0">
        <w:rPr>
          <w:rFonts w:ascii="Times New Roman" w:hAnsi="Times New Roman" w:cs="Times New Roman"/>
          <w:sz w:val="24"/>
          <w:szCs w:val="24"/>
        </w:rPr>
        <w:t>pět</w:t>
      </w:r>
      <w:r w:rsidRPr="000C4260">
        <w:rPr>
          <w:rFonts w:ascii="Times New Roman" w:hAnsi="Times New Roman" w:cs="Times New Roman"/>
          <w:sz w:val="24"/>
          <w:szCs w:val="24"/>
        </w:rPr>
        <w:t xml:space="preserve"> hlavní</w:t>
      </w:r>
      <w:r w:rsidR="001D4FA0">
        <w:rPr>
          <w:rFonts w:ascii="Times New Roman" w:hAnsi="Times New Roman" w:cs="Times New Roman"/>
          <w:sz w:val="24"/>
          <w:szCs w:val="24"/>
        </w:rPr>
        <w:t>ch</w:t>
      </w:r>
      <w:r w:rsidRPr="000C4260">
        <w:rPr>
          <w:rFonts w:ascii="Times New Roman" w:hAnsi="Times New Roman" w:cs="Times New Roman"/>
          <w:sz w:val="24"/>
          <w:szCs w:val="24"/>
        </w:rPr>
        <w:t xml:space="preserve"> cíl</w:t>
      </w:r>
      <w:r w:rsidR="001D4FA0">
        <w:rPr>
          <w:rFonts w:ascii="Times New Roman" w:hAnsi="Times New Roman" w:cs="Times New Roman"/>
          <w:sz w:val="24"/>
          <w:szCs w:val="24"/>
        </w:rPr>
        <w:t>ů</w:t>
      </w:r>
      <w:r w:rsidRPr="000C4260">
        <w:rPr>
          <w:rFonts w:ascii="Times New Roman" w:hAnsi="Times New Roman" w:cs="Times New Roman"/>
          <w:sz w:val="24"/>
          <w:szCs w:val="24"/>
        </w:rPr>
        <w:t xml:space="preserve">, kterými jsou: </w:t>
      </w:r>
    </w:p>
    <w:p w:rsidR="009F6A6D" w:rsidRPr="000C4260" w:rsidRDefault="009F6A6D" w:rsidP="009F6A6D">
      <w:pPr>
        <w:jc w:val="both"/>
        <w:rPr>
          <w:rFonts w:ascii="Times New Roman" w:hAnsi="Times New Roman" w:cs="Times New Roman"/>
          <w:sz w:val="24"/>
          <w:szCs w:val="24"/>
        </w:rPr>
      </w:pPr>
      <w:r w:rsidRPr="000C4260">
        <w:rPr>
          <w:rFonts w:ascii="Times New Roman" w:hAnsi="Times New Roman" w:cs="Times New Roman"/>
          <w:sz w:val="24"/>
          <w:szCs w:val="24"/>
        </w:rPr>
        <w:tab/>
      </w:r>
    </w:p>
    <w:p w:rsidR="000C4260" w:rsidRDefault="009F6A6D" w:rsidP="009F6A6D">
      <w:pPr>
        <w:pStyle w:val="Odstavecseseznamem"/>
        <w:numPr>
          <w:ilvl w:val="0"/>
          <w:numId w:val="23"/>
        </w:numPr>
        <w:jc w:val="both"/>
        <w:rPr>
          <w:rFonts w:ascii="Times New Roman" w:hAnsi="Times New Roman" w:cs="Times New Roman"/>
          <w:sz w:val="24"/>
          <w:szCs w:val="24"/>
        </w:rPr>
      </w:pPr>
      <w:r w:rsidRPr="000C4260">
        <w:rPr>
          <w:rFonts w:ascii="Times New Roman" w:hAnsi="Times New Roman" w:cs="Times New Roman"/>
          <w:sz w:val="24"/>
          <w:szCs w:val="24"/>
        </w:rPr>
        <w:t xml:space="preserve">Vymezit </w:t>
      </w:r>
      <w:r w:rsidR="000C4260">
        <w:rPr>
          <w:rFonts w:ascii="Times New Roman" w:hAnsi="Times New Roman" w:cs="Times New Roman"/>
          <w:sz w:val="24"/>
          <w:szCs w:val="24"/>
        </w:rPr>
        <w:t xml:space="preserve">tělesná cvičení a systémy výchovy v antickém Řecku. </w:t>
      </w:r>
    </w:p>
    <w:p w:rsidR="000C4260" w:rsidRDefault="000C4260" w:rsidP="000C4260">
      <w:pPr>
        <w:pStyle w:val="Odstavecseseznamem"/>
        <w:jc w:val="both"/>
        <w:rPr>
          <w:rFonts w:ascii="Times New Roman" w:hAnsi="Times New Roman" w:cs="Times New Roman"/>
          <w:sz w:val="24"/>
          <w:szCs w:val="24"/>
        </w:rPr>
      </w:pPr>
    </w:p>
    <w:p w:rsidR="000C4260" w:rsidRDefault="000C4260" w:rsidP="009F6A6D">
      <w:pPr>
        <w:pStyle w:val="Odstavecseseznamem"/>
        <w:numPr>
          <w:ilvl w:val="0"/>
          <w:numId w:val="23"/>
        </w:numPr>
        <w:jc w:val="both"/>
        <w:rPr>
          <w:rFonts w:ascii="Times New Roman" w:hAnsi="Times New Roman" w:cs="Times New Roman"/>
          <w:sz w:val="24"/>
          <w:szCs w:val="24"/>
        </w:rPr>
      </w:pPr>
      <w:r>
        <w:rPr>
          <w:rFonts w:ascii="Times New Roman" w:hAnsi="Times New Roman" w:cs="Times New Roman"/>
          <w:sz w:val="24"/>
          <w:szCs w:val="24"/>
        </w:rPr>
        <w:t>Nastínit tělesnou výchovu ve starověkém Římě a výchovu k</w:t>
      </w:r>
      <w:r w:rsidR="001D4FA0">
        <w:rPr>
          <w:rFonts w:ascii="Times New Roman" w:hAnsi="Times New Roman" w:cs="Times New Roman"/>
          <w:sz w:val="24"/>
          <w:szCs w:val="24"/>
        </w:rPr>
        <w:t xml:space="preserve"> rytířství. </w:t>
      </w:r>
    </w:p>
    <w:p w:rsidR="000C4260" w:rsidRPr="000C4260" w:rsidRDefault="000C4260" w:rsidP="000C4260">
      <w:pPr>
        <w:pStyle w:val="Odstavecseseznamem"/>
        <w:rPr>
          <w:rFonts w:ascii="Times New Roman" w:hAnsi="Times New Roman" w:cs="Times New Roman"/>
          <w:sz w:val="24"/>
          <w:szCs w:val="24"/>
        </w:rPr>
      </w:pPr>
    </w:p>
    <w:p w:rsidR="009F6A6D" w:rsidRDefault="000C4260" w:rsidP="009F6A6D">
      <w:pPr>
        <w:pStyle w:val="Odstavecseseznamem"/>
        <w:numPr>
          <w:ilvl w:val="0"/>
          <w:numId w:val="23"/>
        </w:numPr>
        <w:jc w:val="both"/>
        <w:rPr>
          <w:rFonts w:ascii="Times New Roman" w:hAnsi="Times New Roman" w:cs="Times New Roman"/>
          <w:sz w:val="24"/>
          <w:szCs w:val="24"/>
        </w:rPr>
      </w:pPr>
      <w:r>
        <w:rPr>
          <w:rFonts w:ascii="Times New Roman" w:hAnsi="Times New Roman" w:cs="Times New Roman"/>
          <w:sz w:val="24"/>
          <w:szCs w:val="24"/>
        </w:rPr>
        <w:t xml:space="preserve">Srovnat </w:t>
      </w:r>
      <w:r w:rsidR="009F6A6D" w:rsidRPr="000C4260">
        <w:rPr>
          <w:rFonts w:ascii="Times New Roman" w:hAnsi="Times New Roman" w:cs="Times New Roman"/>
          <w:sz w:val="24"/>
          <w:szCs w:val="24"/>
        </w:rPr>
        <w:t>kultur</w:t>
      </w:r>
      <w:r>
        <w:rPr>
          <w:rFonts w:ascii="Times New Roman" w:hAnsi="Times New Roman" w:cs="Times New Roman"/>
          <w:sz w:val="24"/>
          <w:szCs w:val="24"/>
        </w:rPr>
        <w:t xml:space="preserve">ní a </w:t>
      </w:r>
      <w:r w:rsidR="009F6A6D" w:rsidRPr="000C4260">
        <w:rPr>
          <w:rFonts w:ascii="Times New Roman" w:hAnsi="Times New Roman" w:cs="Times New Roman"/>
          <w:sz w:val="24"/>
          <w:szCs w:val="24"/>
        </w:rPr>
        <w:t>civiliza</w:t>
      </w:r>
      <w:r>
        <w:rPr>
          <w:rFonts w:ascii="Times New Roman" w:hAnsi="Times New Roman" w:cs="Times New Roman"/>
          <w:sz w:val="24"/>
          <w:szCs w:val="24"/>
        </w:rPr>
        <w:t>ční pojetí</w:t>
      </w:r>
      <w:r w:rsidR="009F6A6D" w:rsidRPr="000C4260">
        <w:rPr>
          <w:rFonts w:ascii="Times New Roman" w:hAnsi="Times New Roman" w:cs="Times New Roman"/>
          <w:sz w:val="24"/>
          <w:szCs w:val="24"/>
        </w:rPr>
        <w:t xml:space="preserve"> </w:t>
      </w:r>
      <w:r>
        <w:rPr>
          <w:rFonts w:ascii="Times New Roman" w:hAnsi="Times New Roman" w:cs="Times New Roman"/>
          <w:sz w:val="24"/>
          <w:szCs w:val="24"/>
        </w:rPr>
        <w:t>a chápání</w:t>
      </w:r>
      <w:r w:rsidRPr="000C4260">
        <w:rPr>
          <w:rFonts w:ascii="Times New Roman" w:hAnsi="Times New Roman" w:cs="Times New Roman"/>
          <w:sz w:val="24"/>
          <w:szCs w:val="24"/>
        </w:rPr>
        <w:t xml:space="preserve"> </w:t>
      </w:r>
      <w:r>
        <w:rPr>
          <w:rFonts w:ascii="Times New Roman" w:hAnsi="Times New Roman" w:cs="Times New Roman"/>
          <w:sz w:val="24"/>
          <w:szCs w:val="24"/>
        </w:rPr>
        <w:t>sportu, v rámci toho hledat společné vnitřní puzení kultur</w:t>
      </w:r>
      <w:r w:rsidR="009F6A6D" w:rsidRPr="000C4260">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0C4260">
        <w:rPr>
          <w:rFonts w:ascii="Times New Roman" w:hAnsi="Times New Roman" w:cs="Times New Roman"/>
          <w:sz w:val="24"/>
          <w:szCs w:val="24"/>
        </w:rPr>
        <w:t>rozdíl</w:t>
      </w:r>
      <w:r>
        <w:rPr>
          <w:rFonts w:ascii="Times New Roman" w:hAnsi="Times New Roman" w:cs="Times New Roman"/>
          <w:sz w:val="24"/>
          <w:szCs w:val="24"/>
        </w:rPr>
        <w:t xml:space="preserve">né tendence v civilizaci především ve vyšších oblastech </w:t>
      </w:r>
      <w:r w:rsidR="001D4FA0">
        <w:rPr>
          <w:rFonts w:ascii="Times New Roman" w:hAnsi="Times New Roman" w:cs="Times New Roman"/>
          <w:sz w:val="24"/>
          <w:szCs w:val="24"/>
        </w:rPr>
        <w:t xml:space="preserve">lidských </w:t>
      </w:r>
      <w:r>
        <w:rPr>
          <w:rFonts w:ascii="Times New Roman" w:hAnsi="Times New Roman" w:cs="Times New Roman"/>
          <w:sz w:val="24"/>
          <w:szCs w:val="24"/>
        </w:rPr>
        <w:t xml:space="preserve">společností – kulturně-filosoficko-sportovních typech. </w:t>
      </w:r>
    </w:p>
    <w:p w:rsidR="001D4FA0" w:rsidRPr="001D4FA0" w:rsidRDefault="001D4FA0" w:rsidP="001D4FA0">
      <w:pPr>
        <w:pStyle w:val="Odstavecseseznamem"/>
        <w:rPr>
          <w:rFonts w:ascii="Times New Roman" w:hAnsi="Times New Roman" w:cs="Times New Roman"/>
          <w:sz w:val="24"/>
          <w:szCs w:val="24"/>
        </w:rPr>
      </w:pPr>
    </w:p>
    <w:p w:rsidR="001D4FA0" w:rsidRDefault="001D4FA0" w:rsidP="009F6A6D">
      <w:pPr>
        <w:pStyle w:val="Odstavecseseznamem"/>
        <w:numPr>
          <w:ilvl w:val="0"/>
          <w:numId w:val="23"/>
        </w:numPr>
        <w:jc w:val="both"/>
        <w:rPr>
          <w:rFonts w:ascii="Times New Roman" w:hAnsi="Times New Roman" w:cs="Times New Roman"/>
          <w:sz w:val="24"/>
          <w:szCs w:val="24"/>
        </w:rPr>
      </w:pPr>
      <w:r>
        <w:rPr>
          <w:rFonts w:ascii="Times New Roman" w:hAnsi="Times New Roman" w:cs="Times New Roman"/>
          <w:sz w:val="24"/>
          <w:szCs w:val="24"/>
        </w:rPr>
        <w:t xml:space="preserve">V rámci tohoto srovnání hledat vliv antického Řecka na středověk, obzvláště vliv </w:t>
      </w:r>
      <w:r w:rsidRPr="001D4FA0">
        <w:rPr>
          <w:rFonts w:ascii="Times New Roman" w:hAnsi="Times New Roman" w:cs="Times New Roman"/>
          <w:i/>
          <w:sz w:val="24"/>
          <w:szCs w:val="24"/>
        </w:rPr>
        <w:t>kalokagathie</w:t>
      </w:r>
      <w:r>
        <w:rPr>
          <w:rFonts w:ascii="Times New Roman" w:hAnsi="Times New Roman" w:cs="Times New Roman"/>
          <w:sz w:val="24"/>
          <w:szCs w:val="24"/>
        </w:rPr>
        <w:t xml:space="preserve"> na rytířství. </w:t>
      </w:r>
    </w:p>
    <w:p w:rsidR="001D4FA0" w:rsidRPr="001D4FA0" w:rsidRDefault="001D4FA0" w:rsidP="001D4FA0">
      <w:pPr>
        <w:pStyle w:val="Odstavecseseznamem"/>
        <w:rPr>
          <w:rFonts w:ascii="Times New Roman" w:hAnsi="Times New Roman" w:cs="Times New Roman"/>
          <w:sz w:val="24"/>
          <w:szCs w:val="24"/>
        </w:rPr>
      </w:pPr>
    </w:p>
    <w:p w:rsidR="009F6A6D" w:rsidRPr="000C4260" w:rsidRDefault="000C4260" w:rsidP="009F6A6D">
      <w:pPr>
        <w:pStyle w:val="Odstavecseseznamem"/>
        <w:numPr>
          <w:ilvl w:val="0"/>
          <w:numId w:val="23"/>
        </w:numPr>
        <w:jc w:val="both"/>
        <w:rPr>
          <w:rFonts w:ascii="Times New Roman" w:hAnsi="Times New Roman" w:cs="Times New Roman"/>
          <w:sz w:val="24"/>
          <w:szCs w:val="24"/>
        </w:rPr>
      </w:pPr>
      <w:r>
        <w:rPr>
          <w:rFonts w:ascii="Times New Roman" w:hAnsi="Times New Roman" w:cs="Times New Roman"/>
          <w:sz w:val="24"/>
          <w:szCs w:val="24"/>
        </w:rPr>
        <w:t>Poukázat na to, že historický vývoj kultur</w:t>
      </w:r>
      <w:r w:rsidR="009F6A6D" w:rsidRPr="000C4260">
        <w:rPr>
          <w:rFonts w:ascii="Times New Roman" w:hAnsi="Times New Roman" w:cs="Times New Roman"/>
          <w:sz w:val="24"/>
          <w:szCs w:val="24"/>
        </w:rPr>
        <w:t xml:space="preserve"> </w:t>
      </w:r>
      <w:r w:rsidR="001D4FA0">
        <w:rPr>
          <w:rFonts w:ascii="Times New Roman" w:hAnsi="Times New Roman" w:cs="Times New Roman"/>
          <w:sz w:val="24"/>
          <w:szCs w:val="24"/>
        </w:rPr>
        <w:t xml:space="preserve">a </w:t>
      </w:r>
      <w:r>
        <w:rPr>
          <w:rFonts w:ascii="Times New Roman" w:hAnsi="Times New Roman" w:cs="Times New Roman"/>
          <w:sz w:val="24"/>
          <w:szCs w:val="24"/>
        </w:rPr>
        <w:t>civilizací</w:t>
      </w:r>
      <w:r w:rsidR="001D4FA0">
        <w:rPr>
          <w:rFonts w:ascii="Times New Roman" w:hAnsi="Times New Roman" w:cs="Times New Roman"/>
          <w:sz w:val="24"/>
          <w:szCs w:val="24"/>
        </w:rPr>
        <w:t xml:space="preserve"> může být</w:t>
      </w:r>
      <w:r w:rsidR="009F6A6D" w:rsidRPr="000C4260">
        <w:rPr>
          <w:rFonts w:ascii="Times New Roman" w:hAnsi="Times New Roman" w:cs="Times New Roman"/>
          <w:sz w:val="24"/>
          <w:szCs w:val="24"/>
        </w:rPr>
        <w:t xml:space="preserve"> klíčem k pochopení naší budoucnosti. </w:t>
      </w:r>
    </w:p>
    <w:p w:rsidR="00226B41" w:rsidRDefault="00226B41"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Default="001D4FA0" w:rsidP="005A6CBE">
      <w:pPr>
        <w:tabs>
          <w:tab w:val="left" w:pos="709"/>
        </w:tabs>
        <w:spacing w:after="120" w:line="360" w:lineRule="auto"/>
        <w:jc w:val="both"/>
        <w:rPr>
          <w:rFonts w:ascii="Times New Roman" w:hAnsi="Times New Roman" w:cs="Times New Roman"/>
          <w:sz w:val="24"/>
          <w:szCs w:val="24"/>
        </w:rPr>
      </w:pPr>
    </w:p>
    <w:p w:rsidR="001D4FA0" w:rsidRPr="000C4260" w:rsidRDefault="001D4FA0" w:rsidP="005A6CBE">
      <w:pPr>
        <w:tabs>
          <w:tab w:val="left" w:pos="709"/>
        </w:tabs>
        <w:spacing w:after="120" w:line="360" w:lineRule="auto"/>
        <w:jc w:val="both"/>
        <w:rPr>
          <w:rFonts w:ascii="Times New Roman" w:hAnsi="Times New Roman" w:cs="Times New Roman"/>
          <w:sz w:val="24"/>
          <w:szCs w:val="24"/>
        </w:rPr>
      </w:pPr>
    </w:p>
    <w:p w:rsidR="00226B41" w:rsidRDefault="00226B41" w:rsidP="005A6CBE">
      <w:pPr>
        <w:tabs>
          <w:tab w:val="left" w:pos="709"/>
        </w:tabs>
        <w:spacing w:after="120" w:line="360" w:lineRule="auto"/>
        <w:jc w:val="both"/>
        <w:rPr>
          <w:rFonts w:ascii="Times New Roman" w:hAnsi="Times New Roman" w:cs="Times New Roman"/>
          <w:sz w:val="24"/>
          <w:szCs w:val="24"/>
        </w:rPr>
      </w:pPr>
    </w:p>
    <w:p w:rsidR="00F924E9" w:rsidRDefault="006161A4" w:rsidP="005A6CBE">
      <w:pPr>
        <w:tabs>
          <w:tab w:val="left" w:pos="709"/>
        </w:tabs>
        <w:spacing w:after="120" w:line="360" w:lineRule="auto"/>
        <w:jc w:val="both"/>
        <w:rPr>
          <w:rFonts w:ascii="Times New Roman" w:hAnsi="Times New Roman" w:cs="Times New Roman"/>
          <w:b/>
          <w:sz w:val="28"/>
          <w:szCs w:val="28"/>
        </w:rPr>
      </w:pPr>
      <w:r w:rsidRPr="00226B41">
        <w:rPr>
          <w:rFonts w:ascii="Times New Roman" w:hAnsi="Times New Roman" w:cs="Times New Roman"/>
          <w:b/>
          <w:sz w:val="28"/>
          <w:szCs w:val="28"/>
        </w:rPr>
        <w:lastRenderedPageBreak/>
        <w:t>1. Starořecká tělesná výchova</w:t>
      </w:r>
    </w:p>
    <w:p w:rsidR="00226B41" w:rsidRPr="00226B41" w:rsidRDefault="00226B41" w:rsidP="005A6CBE">
      <w:pPr>
        <w:tabs>
          <w:tab w:val="left" w:pos="709"/>
        </w:tabs>
        <w:spacing w:after="120" w:line="360" w:lineRule="auto"/>
        <w:jc w:val="both"/>
        <w:rPr>
          <w:rFonts w:ascii="Times New Roman" w:hAnsi="Times New Roman" w:cs="Times New Roman"/>
          <w:b/>
          <w:sz w:val="28"/>
          <w:szCs w:val="28"/>
        </w:rPr>
      </w:pPr>
    </w:p>
    <w:p w:rsidR="00932EEC" w:rsidRPr="00226B41" w:rsidRDefault="00932EEC" w:rsidP="005A6CBE">
      <w:pPr>
        <w:tabs>
          <w:tab w:val="left" w:pos="709"/>
          <w:tab w:val="left" w:pos="1134"/>
          <w:tab w:val="left" w:pos="1928"/>
        </w:tabs>
        <w:spacing w:after="120" w:line="360" w:lineRule="auto"/>
        <w:jc w:val="both"/>
        <w:rPr>
          <w:rFonts w:ascii="Times New Roman" w:hAnsi="Times New Roman" w:cs="Times New Roman"/>
          <w:b/>
          <w:sz w:val="26"/>
          <w:szCs w:val="26"/>
        </w:rPr>
      </w:pPr>
      <w:r w:rsidRPr="00226B41">
        <w:rPr>
          <w:rFonts w:ascii="Times New Roman" w:hAnsi="Times New Roman" w:cs="Times New Roman"/>
          <w:b/>
          <w:sz w:val="26"/>
          <w:szCs w:val="26"/>
        </w:rPr>
        <w:t xml:space="preserve">1. 1 </w:t>
      </w:r>
      <w:r w:rsidR="0030702B" w:rsidRPr="00226B41">
        <w:rPr>
          <w:rFonts w:ascii="Times New Roman" w:hAnsi="Times New Roman" w:cs="Times New Roman"/>
          <w:b/>
          <w:sz w:val="26"/>
          <w:szCs w:val="26"/>
        </w:rPr>
        <w:t>Tělesná cvičení v nejstarším věku: Vysoká vs. válečnická kultura</w:t>
      </w:r>
    </w:p>
    <w:p w:rsidR="006161A4" w:rsidRPr="005A6CBE" w:rsidRDefault="006161A4"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Počátky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činností a pěstování těla spadají v Řecku až do mýtického období (3. – 1. tisíciletí př. Kr.). Informace o této době jsou opředeny bájemi a mýty (odtud název „mýtické období“), přitom </w:t>
      </w:r>
      <w:r w:rsidR="00A26CF0">
        <w:rPr>
          <w:rFonts w:ascii="Times New Roman" w:hAnsi="Times New Roman" w:cs="Times New Roman"/>
          <w:sz w:val="24"/>
          <w:szCs w:val="24"/>
        </w:rPr>
        <w:t xml:space="preserve">ale </w:t>
      </w:r>
      <w:r w:rsidRPr="005A6CBE">
        <w:rPr>
          <w:rFonts w:ascii="Times New Roman" w:hAnsi="Times New Roman" w:cs="Times New Roman"/>
          <w:sz w:val="24"/>
          <w:szCs w:val="24"/>
        </w:rPr>
        <w:t xml:space="preserve">i těchto není mnoho. Proto se dnes můžeme spolehnout pouze na dochované tradice do pozdějších dob a </w:t>
      </w:r>
      <w:r w:rsidR="00B12C1C">
        <w:rPr>
          <w:rFonts w:ascii="Times New Roman" w:hAnsi="Times New Roman" w:cs="Times New Roman"/>
          <w:sz w:val="24"/>
          <w:szCs w:val="24"/>
        </w:rPr>
        <w:t xml:space="preserve">na </w:t>
      </w:r>
      <w:r w:rsidRPr="005A6CBE">
        <w:rPr>
          <w:rFonts w:ascii="Times New Roman" w:hAnsi="Times New Roman" w:cs="Times New Roman"/>
          <w:sz w:val="24"/>
          <w:szCs w:val="24"/>
        </w:rPr>
        <w:t xml:space="preserve">archeologii. </w:t>
      </w:r>
    </w:p>
    <w:p w:rsidR="0038441C" w:rsidRPr="005A6CBE" w:rsidRDefault="0038441C"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Mluvíme-li o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činnostech doby do vytvoření zákonů (</w:t>
      </w:r>
      <w:r w:rsidR="00B8167D" w:rsidRPr="005A6CBE">
        <w:rPr>
          <w:rFonts w:ascii="Times New Roman" w:hAnsi="Times New Roman" w:cs="Times New Roman"/>
          <w:sz w:val="24"/>
          <w:szCs w:val="24"/>
        </w:rPr>
        <w:t>Lykúrgos</w:t>
      </w:r>
      <w:r w:rsidRPr="005A6CBE">
        <w:rPr>
          <w:rFonts w:ascii="Times New Roman" w:hAnsi="Times New Roman" w:cs="Times New Roman"/>
          <w:sz w:val="24"/>
          <w:szCs w:val="24"/>
        </w:rPr>
        <w:t xml:space="preserve"> a další) a klasické </w:t>
      </w:r>
      <w:r w:rsidRPr="00D87D33">
        <w:rPr>
          <w:rFonts w:ascii="Times New Roman" w:hAnsi="Times New Roman" w:cs="Times New Roman"/>
          <w:i/>
          <w:sz w:val="24"/>
          <w:szCs w:val="24"/>
        </w:rPr>
        <w:t>polis</w:t>
      </w:r>
      <w:r w:rsidRPr="005A6CBE">
        <w:rPr>
          <w:rFonts w:ascii="Times New Roman" w:hAnsi="Times New Roman" w:cs="Times New Roman"/>
          <w:sz w:val="24"/>
          <w:szCs w:val="24"/>
        </w:rPr>
        <w:t xml:space="preserve">, musí se náš výklad soustředit na </w:t>
      </w:r>
      <w:r w:rsidR="00EF0D37" w:rsidRPr="005A6CBE">
        <w:rPr>
          <w:rFonts w:ascii="Times New Roman" w:hAnsi="Times New Roman" w:cs="Times New Roman"/>
          <w:sz w:val="24"/>
          <w:szCs w:val="24"/>
        </w:rPr>
        <w:t xml:space="preserve">Krétu, Mykény a </w:t>
      </w:r>
      <w:r w:rsidRPr="005A6CBE">
        <w:rPr>
          <w:rFonts w:ascii="Times New Roman" w:hAnsi="Times New Roman" w:cs="Times New Roman"/>
          <w:sz w:val="24"/>
          <w:szCs w:val="24"/>
        </w:rPr>
        <w:t>r</w:t>
      </w:r>
      <w:r w:rsidR="00EF0D37" w:rsidRPr="005A6CBE">
        <w:rPr>
          <w:rFonts w:ascii="Times New Roman" w:hAnsi="Times New Roman" w:cs="Times New Roman"/>
          <w:sz w:val="24"/>
          <w:szCs w:val="24"/>
        </w:rPr>
        <w:t>ozbor Homérov</w:t>
      </w:r>
      <w:r w:rsidR="00932EEC" w:rsidRPr="005A6CBE">
        <w:rPr>
          <w:rFonts w:ascii="Times New Roman" w:hAnsi="Times New Roman" w:cs="Times New Roman"/>
          <w:sz w:val="24"/>
          <w:szCs w:val="24"/>
        </w:rPr>
        <w:t>ých eposů</w:t>
      </w:r>
      <w:r w:rsidR="00EF0D37" w:rsidRPr="005A6CBE">
        <w:rPr>
          <w:rFonts w:ascii="Times New Roman" w:hAnsi="Times New Roman" w:cs="Times New Roman"/>
          <w:sz w:val="24"/>
          <w:szCs w:val="24"/>
        </w:rPr>
        <w:t xml:space="preserve">. </w:t>
      </w:r>
      <w:r w:rsidR="00AD1C3F" w:rsidRPr="005A6CBE">
        <w:rPr>
          <w:rFonts w:ascii="Times New Roman" w:hAnsi="Times New Roman" w:cs="Times New Roman"/>
          <w:sz w:val="24"/>
          <w:szCs w:val="24"/>
        </w:rPr>
        <w:t xml:space="preserve">Sice Kréta a Mykény patří mezi státy staroorientálního typu, jsou tedy antice v mnohém odlišné a vzdálené, ale i přesto jsme se rozhodli tyto do naší práce zařadit, jelikož byly v oblasti pohybových aktivit v mnohém antice podobné nebo </w:t>
      </w:r>
      <w:r w:rsidR="005978B6" w:rsidRPr="005A6CBE">
        <w:rPr>
          <w:rFonts w:ascii="Times New Roman" w:hAnsi="Times New Roman" w:cs="Times New Roman"/>
          <w:sz w:val="24"/>
          <w:szCs w:val="24"/>
        </w:rPr>
        <w:t>ji</w:t>
      </w:r>
      <w:r w:rsidR="00AD1C3F" w:rsidRPr="005A6CBE">
        <w:rPr>
          <w:rFonts w:ascii="Times New Roman" w:hAnsi="Times New Roman" w:cs="Times New Roman"/>
          <w:sz w:val="24"/>
          <w:szCs w:val="24"/>
        </w:rPr>
        <w:t xml:space="preserve"> přím</w:t>
      </w:r>
      <w:r w:rsidR="005978B6" w:rsidRPr="005A6CBE">
        <w:rPr>
          <w:rFonts w:ascii="Times New Roman" w:hAnsi="Times New Roman" w:cs="Times New Roman"/>
          <w:sz w:val="24"/>
          <w:szCs w:val="24"/>
        </w:rPr>
        <w:t>o</w:t>
      </w:r>
      <w:r w:rsidR="00AD1C3F" w:rsidRPr="005A6CBE">
        <w:rPr>
          <w:rFonts w:ascii="Times New Roman" w:hAnsi="Times New Roman" w:cs="Times New Roman"/>
          <w:sz w:val="24"/>
          <w:szCs w:val="24"/>
        </w:rPr>
        <w:t xml:space="preserve"> před</w:t>
      </w:r>
      <w:r w:rsidR="005978B6" w:rsidRPr="005A6CBE">
        <w:rPr>
          <w:rFonts w:ascii="Times New Roman" w:hAnsi="Times New Roman" w:cs="Times New Roman"/>
          <w:sz w:val="24"/>
          <w:szCs w:val="24"/>
        </w:rPr>
        <w:t>jímaly</w:t>
      </w:r>
      <w:r w:rsidR="00A26CF0">
        <w:rPr>
          <w:rFonts w:ascii="Times New Roman" w:hAnsi="Times New Roman" w:cs="Times New Roman"/>
          <w:sz w:val="24"/>
          <w:szCs w:val="24"/>
        </w:rPr>
        <w:t xml:space="preserve"> a zásadně ovlivnily</w:t>
      </w:r>
      <w:r w:rsidR="00AD1C3F" w:rsidRPr="005A6CBE">
        <w:rPr>
          <w:rFonts w:ascii="Times New Roman" w:hAnsi="Times New Roman" w:cs="Times New Roman"/>
          <w:sz w:val="24"/>
          <w:szCs w:val="24"/>
        </w:rPr>
        <w:t xml:space="preserve">. </w:t>
      </w:r>
    </w:p>
    <w:p w:rsidR="006F3EA1" w:rsidRDefault="006F3EA1" w:rsidP="005A6CBE">
      <w:pPr>
        <w:tabs>
          <w:tab w:val="left" w:pos="709"/>
          <w:tab w:val="left" w:pos="1928"/>
        </w:tabs>
        <w:spacing w:after="120" w:line="360" w:lineRule="auto"/>
        <w:jc w:val="both"/>
        <w:rPr>
          <w:rFonts w:ascii="Times New Roman" w:hAnsi="Times New Roman" w:cs="Times New Roman"/>
          <w:b/>
          <w:sz w:val="24"/>
          <w:szCs w:val="24"/>
        </w:rPr>
      </w:pPr>
    </w:p>
    <w:p w:rsidR="00226B41" w:rsidRPr="005A6CBE" w:rsidRDefault="00226B41" w:rsidP="005A6CBE">
      <w:pPr>
        <w:tabs>
          <w:tab w:val="left" w:pos="709"/>
          <w:tab w:val="left" w:pos="1928"/>
        </w:tabs>
        <w:spacing w:after="120" w:line="360" w:lineRule="auto"/>
        <w:jc w:val="both"/>
        <w:rPr>
          <w:rFonts w:ascii="Times New Roman" w:hAnsi="Times New Roman" w:cs="Times New Roman"/>
          <w:b/>
          <w:sz w:val="24"/>
          <w:szCs w:val="24"/>
        </w:rPr>
      </w:pPr>
    </w:p>
    <w:p w:rsidR="006F3EA1" w:rsidRPr="005A6CBE" w:rsidRDefault="006F3EA1" w:rsidP="005A6CBE">
      <w:pPr>
        <w:tabs>
          <w:tab w:val="left" w:pos="709"/>
          <w:tab w:val="left" w:pos="1928"/>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1. 1. 1 </w:t>
      </w:r>
      <w:r w:rsidR="0030702B" w:rsidRPr="005A6CBE">
        <w:rPr>
          <w:rFonts w:ascii="Times New Roman" w:hAnsi="Times New Roman" w:cs="Times New Roman"/>
          <w:b/>
          <w:sz w:val="24"/>
          <w:szCs w:val="24"/>
        </w:rPr>
        <w:t xml:space="preserve">Vysoká kultura na </w:t>
      </w:r>
      <w:r w:rsidRPr="005A6CBE">
        <w:rPr>
          <w:rFonts w:ascii="Times New Roman" w:hAnsi="Times New Roman" w:cs="Times New Roman"/>
          <w:b/>
          <w:sz w:val="24"/>
          <w:szCs w:val="24"/>
        </w:rPr>
        <w:t>Krét</w:t>
      </w:r>
      <w:r w:rsidR="0030702B" w:rsidRPr="005A6CBE">
        <w:rPr>
          <w:rFonts w:ascii="Times New Roman" w:hAnsi="Times New Roman" w:cs="Times New Roman"/>
          <w:b/>
          <w:sz w:val="24"/>
          <w:szCs w:val="24"/>
        </w:rPr>
        <w:t>ě</w:t>
      </w:r>
      <w:r w:rsidRPr="005A6CBE">
        <w:rPr>
          <w:rFonts w:ascii="Times New Roman" w:hAnsi="Times New Roman" w:cs="Times New Roman"/>
          <w:b/>
          <w:sz w:val="24"/>
          <w:szCs w:val="24"/>
        </w:rPr>
        <w:t>: kult a hry</w:t>
      </w:r>
    </w:p>
    <w:p w:rsidR="00932EEC" w:rsidRPr="005A6CBE" w:rsidRDefault="006F3EA1"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932EEC" w:rsidRPr="005A6CBE">
        <w:rPr>
          <w:rFonts w:ascii="Times New Roman" w:hAnsi="Times New Roman" w:cs="Times New Roman"/>
          <w:sz w:val="24"/>
          <w:szCs w:val="24"/>
        </w:rPr>
        <w:t>Díky Evansov</w:t>
      </w:r>
      <w:r w:rsidR="00D578D1" w:rsidRPr="005A6CBE">
        <w:rPr>
          <w:rFonts w:ascii="Times New Roman" w:hAnsi="Times New Roman" w:cs="Times New Roman"/>
          <w:sz w:val="24"/>
          <w:szCs w:val="24"/>
        </w:rPr>
        <w:t>i</w:t>
      </w:r>
      <w:r w:rsidR="00932EEC" w:rsidRPr="005A6CBE">
        <w:rPr>
          <w:rFonts w:ascii="Times New Roman" w:hAnsi="Times New Roman" w:cs="Times New Roman"/>
          <w:sz w:val="24"/>
          <w:szCs w:val="24"/>
        </w:rPr>
        <w:t xml:space="preserve"> a jeho vykopávkám byla na Krétě </w:t>
      </w:r>
      <w:r w:rsidR="00EA797A" w:rsidRPr="005A6CBE">
        <w:rPr>
          <w:rFonts w:ascii="Times New Roman" w:hAnsi="Times New Roman" w:cs="Times New Roman"/>
          <w:sz w:val="24"/>
          <w:szCs w:val="24"/>
        </w:rPr>
        <w:t>(předantické označení např</w:t>
      </w:r>
      <w:r w:rsidR="00EF2030" w:rsidRPr="005A6CBE">
        <w:rPr>
          <w:rFonts w:ascii="Times New Roman" w:hAnsi="Times New Roman" w:cs="Times New Roman"/>
          <w:sz w:val="24"/>
          <w:szCs w:val="24"/>
        </w:rPr>
        <w:t>.</w:t>
      </w:r>
      <w:r w:rsidR="00EA797A" w:rsidRPr="005A6CBE">
        <w:rPr>
          <w:rFonts w:ascii="Times New Roman" w:hAnsi="Times New Roman" w:cs="Times New Roman"/>
          <w:sz w:val="24"/>
          <w:szCs w:val="24"/>
        </w:rPr>
        <w:t xml:space="preserve"> Kaftor) </w:t>
      </w:r>
      <w:r w:rsidR="00932EEC" w:rsidRPr="005A6CBE">
        <w:rPr>
          <w:rFonts w:ascii="Times New Roman" w:hAnsi="Times New Roman" w:cs="Times New Roman"/>
          <w:sz w:val="24"/>
          <w:szCs w:val="24"/>
        </w:rPr>
        <w:t>objevena kultura, je</w:t>
      </w:r>
      <w:r w:rsidR="002D1EAE" w:rsidRPr="005A6CBE">
        <w:rPr>
          <w:rFonts w:ascii="Times New Roman" w:hAnsi="Times New Roman" w:cs="Times New Roman"/>
          <w:sz w:val="24"/>
          <w:szCs w:val="24"/>
        </w:rPr>
        <w:t>ž</w:t>
      </w:r>
      <w:r w:rsidR="00932EEC" w:rsidRPr="005A6CBE">
        <w:rPr>
          <w:rFonts w:ascii="Times New Roman" w:hAnsi="Times New Roman" w:cs="Times New Roman"/>
          <w:sz w:val="24"/>
          <w:szCs w:val="24"/>
        </w:rPr>
        <w:t xml:space="preserve"> představoval</w:t>
      </w:r>
      <w:r w:rsidR="002D1EAE" w:rsidRPr="005A6CBE">
        <w:rPr>
          <w:rFonts w:ascii="Times New Roman" w:hAnsi="Times New Roman" w:cs="Times New Roman"/>
          <w:sz w:val="24"/>
          <w:szCs w:val="24"/>
        </w:rPr>
        <w:t>a</w:t>
      </w:r>
      <w:r w:rsidR="00932EEC" w:rsidRPr="005A6CBE">
        <w:rPr>
          <w:rFonts w:ascii="Times New Roman" w:hAnsi="Times New Roman" w:cs="Times New Roman"/>
          <w:sz w:val="24"/>
          <w:szCs w:val="24"/>
        </w:rPr>
        <w:t xml:space="preserve"> tu nejstarší evropskou kulturu vůbec</w:t>
      </w:r>
      <w:r w:rsidRPr="005A6CBE">
        <w:rPr>
          <w:rFonts w:ascii="Times New Roman" w:hAnsi="Times New Roman" w:cs="Times New Roman"/>
          <w:sz w:val="24"/>
          <w:szCs w:val="24"/>
        </w:rPr>
        <w:t>, šlo o kulturu doby bronzové, kulturu m</w:t>
      </w:r>
      <w:r w:rsidR="003F504E" w:rsidRPr="005A6CBE">
        <w:rPr>
          <w:rFonts w:ascii="Times New Roman" w:hAnsi="Times New Roman" w:cs="Times New Roman"/>
          <w:sz w:val="24"/>
          <w:szCs w:val="24"/>
        </w:rPr>
        <w:t>í</w:t>
      </w:r>
      <w:r w:rsidRPr="005A6CBE">
        <w:rPr>
          <w:rFonts w:ascii="Times New Roman" w:hAnsi="Times New Roman" w:cs="Times New Roman"/>
          <w:sz w:val="24"/>
          <w:szCs w:val="24"/>
        </w:rPr>
        <w:t>n</w:t>
      </w:r>
      <w:r w:rsidR="003F504E" w:rsidRPr="005A6CBE">
        <w:rPr>
          <w:rFonts w:ascii="Times New Roman" w:hAnsi="Times New Roman" w:cs="Times New Roman"/>
          <w:sz w:val="24"/>
          <w:szCs w:val="24"/>
        </w:rPr>
        <w:t>ó</w:t>
      </w:r>
      <w:r w:rsidRPr="005A6CBE">
        <w:rPr>
          <w:rFonts w:ascii="Times New Roman" w:hAnsi="Times New Roman" w:cs="Times New Roman"/>
          <w:sz w:val="24"/>
          <w:szCs w:val="24"/>
        </w:rPr>
        <w:t xml:space="preserve">jskou. </w:t>
      </w:r>
    </w:p>
    <w:p w:rsidR="0048723E" w:rsidRPr="005A6CBE" w:rsidRDefault="0048723E"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Významné </w:t>
      </w:r>
      <w:r w:rsidR="007076AD">
        <w:rPr>
          <w:rFonts w:ascii="Times New Roman" w:hAnsi="Times New Roman" w:cs="Times New Roman"/>
          <w:sz w:val="24"/>
          <w:szCs w:val="24"/>
        </w:rPr>
        <w:t>postavení</w:t>
      </w:r>
      <w:r w:rsidRPr="005A6CBE">
        <w:rPr>
          <w:rFonts w:ascii="Times New Roman" w:hAnsi="Times New Roman" w:cs="Times New Roman"/>
          <w:sz w:val="24"/>
          <w:szCs w:val="24"/>
        </w:rPr>
        <w:t xml:space="preserve"> měl tento ostrov i v řecké mytologii: v jedné z jes</w:t>
      </w:r>
      <w:r w:rsidR="00CA6029" w:rsidRPr="005A6CBE">
        <w:rPr>
          <w:rFonts w:ascii="Times New Roman" w:hAnsi="Times New Roman" w:cs="Times New Roman"/>
          <w:sz w:val="24"/>
          <w:szCs w:val="24"/>
        </w:rPr>
        <w:t xml:space="preserve">kyň krétské hory Ídy se narodil </w:t>
      </w:r>
      <w:r w:rsidRPr="005A6CBE">
        <w:rPr>
          <w:rFonts w:ascii="Times New Roman" w:hAnsi="Times New Roman" w:cs="Times New Roman"/>
          <w:sz w:val="24"/>
          <w:szCs w:val="24"/>
        </w:rPr>
        <w:t xml:space="preserve">vládce bohů Zeus; </w:t>
      </w:r>
      <w:r w:rsidR="006778C2" w:rsidRPr="005A6CBE">
        <w:rPr>
          <w:rFonts w:ascii="Times New Roman" w:hAnsi="Times New Roman" w:cs="Times New Roman"/>
          <w:sz w:val="24"/>
          <w:szCs w:val="24"/>
        </w:rPr>
        <w:t xml:space="preserve">působil zde bájný Mínótaurus („Mínóův býk“) a </w:t>
      </w:r>
      <w:r w:rsidRPr="005A6CBE">
        <w:rPr>
          <w:rFonts w:ascii="Times New Roman" w:hAnsi="Times New Roman" w:cs="Times New Roman"/>
          <w:sz w:val="24"/>
          <w:szCs w:val="24"/>
        </w:rPr>
        <w:t xml:space="preserve">ostrov ochraňoval první </w:t>
      </w:r>
      <w:r w:rsidR="006778C2" w:rsidRPr="005A6CBE">
        <w:rPr>
          <w:rFonts w:ascii="Times New Roman" w:hAnsi="Times New Roman" w:cs="Times New Roman"/>
          <w:sz w:val="24"/>
          <w:szCs w:val="24"/>
        </w:rPr>
        <w:t>robot historie Ta</w:t>
      </w:r>
      <w:r w:rsidRPr="005A6CBE">
        <w:rPr>
          <w:rFonts w:ascii="Times New Roman" w:hAnsi="Times New Roman" w:cs="Times New Roman"/>
          <w:sz w:val="24"/>
          <w:szCs w:val="24"/>
        </w:rPr>
        <w:t>l</w:t>
      </w:r>
      <w:r w:rsidR="006778C2" w:rsidRPr="005A6CBE">
        <w:rPr>
          <w:rFonts w:ascii="Times New Roman" w:hAnsi="Times New Roman" w:cs="Times New Roman"/>
          <w:sz w:val="24"/>
          <w:szCs w:val="24"/>
        </w:rPr>
        <w:t>ó</w:t>
      </w:r>
      <w:r w:rsidRPr="005A6CBE">
        <w:rPr>
          <w:rFonts w:ascii="Times New Roman" w:hAnsi="Times New Roman" w:cs="Times New Roman"/>
          <w:sz w:val="24"/>
          <w:szCs w:val="24"/>
        </w:rPr>
        <w:t>s</w:t>
      </w:r>
      <w:r w:rsidR="001C7A02" w:rsidRPr="005A6CBE">
        <w:rPr>
          <w:rStyle w:val="Znakapoznpodarou"/>
          <w:rFonts w:ascii="Times New Roman" w:hAnsi="Times New Roman" w:cs="Times New Roman"/>
          <w:sz w:val="24"/>
          <w:szCs w:val="24"/>
        </w:rPr>
        <w:footnoteReference w:id="3"/>
      </w:r>
      <w:r w:rsidR="000F0D8C">
        <w:rPr>
          <w:rFonts w:ascii="Times New Roman" w:hAnsi="Times New Roman" w:cs="Times New Roman"/>
          <w:sz w:val="24"/>
          <w:szCs w:val="24"/>
        </w:rPr>
        <w:t xml:space="preserve">. Byl to </w:t>
      </w:r>
      <w:r w:rsidR="006778C2" w:rsidRPr="005A6CBE">
        <w:rPr>
          <w:rFonts w:ascii="Times New Roman" w:hAnsi="Times New Roman" w:cs="Times New Roman"/>
          <w:sz w:val="24"/>
          <w:szCs w:val="24"/>
        </w:rPr>
        <w:t>bronzový obr s býčí hlavou</w:t>
      </w:r>
      <w:r w:rsidR="001C7A02" w:rsidRPr="005A6CBE">
        <w:rPr>
          <w:rFonts w:ascii="Times New Roman" w:hAnsi="Times New Roman" w:cs="Times New Roman"/>
          <w:sz w:val="24"/>
          <w:szCs w:val="24"/>
        </w:rPr>
        <w:t xml:space="preserve"> </w:t>
      </w:r>
      <w:r w:rsidR="00CE5671" w:rsidRPr="005A6CBE">
        <w:rPr>
          <w:rFonts w:ascii="Times New Roman" w:hAnsi="Times New Roman" w:cs="Times New Roman"/>
          <w:sz w:val="24"/>
          <w:szCs w:val="24"/>
        </w:rPr>
        <w:t>zrozený z jasanu, válečného stromu jako např</w:t>
      </w:r>
      <w:r w:rsidR="00EF2030" w:rsidRPr="005A6CBE">
        <w:rPr>
          <w:rFonts w:ascii="Times New Roman" w:hAnsi="Times New Roman" w:cs="Times New Roman"/>
          <w:sz w:val="24"/>
          <w:szCs w:val="24"/>
        </w:rPr>
        <w:t>.</w:t>
      </w:r>
      <w:r w:rsidR="00CE5671" w:rsidRPr="005A6CBE">
        <w:rPr>
          <w:rFonts w:ascii="Times New Roman" w:hAnsi="Times New Roman" w:cs="Times New Roman"/>
          <w:sz w:val="24"/>
          <w:szCs w:val="24"/>
        </w:rPr>
        <w:t xml:space="preserve"> jasanové nymfy, a </w:t>
      </w:r>
      <w:r w:rsidR="001C7A02" w:rsidRPr="005A6CBE">
        <w:rPr>
          <w:rFonts w:ascii="Times New Roman" w:hAnsi="Times New Roman" w:cs="Times New Roman"/>
          <w:sz w:val="24"/>
          <w:szCs w:val="24"/>
        </w:rPr>
        <w:t>zranitelný pouze na kotníku či žíle probíhající od šíje po kotník</w:t>
      </w:r>
      <w:r w:rsidR="00CE5671" w:rsidRPr="005A6CBE">
        <w:rPr>
          <w:rFonts w:ascii="Times New Roman" w:hAnsi="Times New Roman" w:cs="Times New Roman"/>
          <w:sz w:val="24"/>
          <w:szCs w:val="24"/>
        </w:rPr>
        <w:t xml:space="preserve">, na něhož stačila </w:t>
      </w:r>
      <w:r w:rsidR="00A26CF0">
        <w:rPr>
          <w:rFonts w:ascii="Times New Roman" w:hAnsi="Times New Roman" w:cs="Times New Roman"/>
          <w:sz w:val="24"/>
          <w:szCs w:val="24"/>
        </w:rPr>
        <w:t>ještě také</w:t>
      </w:r>
      <w:r w:rsidR="00CE5671" w:rsidRPr="005A6CBE">
        <w:rPr>
          <w:rFonts w:ascii="Times New Roman" w:hAnsi="Times New Roman" w:cs="Times New Roman"/>
          <w:sz w:val="24"/>
          <w:szCs w:val="24"/>
        </w:rPr>
        <w:t xml:space="preserve"> Médeiina kouzla</w:t>
      </w:r>
      <w:r w:rsidR="000F0D8C">
        <w:rPr>
          <w:rFonts w:ascii="Times New Roman" w:hAnsi="Times New Roman" w:cs="Times New Roman"/>
          <w:sz w:val="24"/>
          <w:szCs w:val="24"/>
        </w:rPr>
        <w:t xml:space="preserve"> (Vernant, 2004)</w:t>
      </w:r>
      <w:r w:rsidRPr="005A6CBE">
        <w:rPr>
          <w:rFonts w:ascii="Times New Roman" w:hAnsi="Times New Roman" w:cs="Times New Roman"/>
          <w:sz w:val="24"/>
          <w:szCs w:val="24"/>
        </w:rPr>
        <w:t xml:space="preserve">, kterého pro mytologického krále Mínóa vytvořil Héfaistos či Dadidalos, a který kontroloval třikrát denně </w:t>
      </w:r>
      <w:r w:rsidR="001C7A02" w:rsidRPr="005A6CBE">
        <w:rPr>
          <w:rFonts w:ascii="Times New Roman" w:hAnsi="Times New Roman" w:cs="Times New Roman"/>
          <w:sz w:val="24"/>
          <w:szCs w:val="24"/>
        </w:rPr>
        <w:t xml:space="preserve">(či ročně) </w:t>
      </w:r>
      <w:r w:rsidRPr="005A6CBE">
        <w:rPr>
          <w:rFonts w:ascii="Times New Roman" w:hAnsi="Times New Roman" w:cs="Times New Roman"/>
          <w:sz w:val="24"/>
          <w:szCs w:val="24"/>
        </w:rPr>
        <w:t xml:space="preserve">pobřeží a házením hořících loučí a balvanů zaháněl připlouvající </w:t>
      </w:r>
      <w:r w:rsidR="006778C2" w:rsidRPr="005A6CBE">
        <w:rPr>
          <w:rFonts w:ascii="Times New Roman" w:hAnsi="Times New Roman" w:cs="Times New Roman"/>
          <w:sz w:val="24"/>
          <w:szCs w:val="24"/>
        </w:rPr>
        <w:t>cizí lodě</w:t>
      </w:r>
      <w:r w:rsidR="000F0D8C">
        <w:rPr>
          <w:rFonts w:ascii="Times New Roman" w:hAnsi="Times New Roman" w:cs="Times New Roman"/>
          <w:sz w:val="24"/>
          <w:szCs w:val="24"/>
        </w:rPr>
        <w:t xml:space="preserve"> (Graves, 2004; Kerényi, 1996)</w:t>
      </w:r>
      <w:r w:rsidR="006778C2" w:rsidRPr="005A6CBE">
        <w:rPr>
          <w:rFonts w:ascii="Times New Roman" w:hAnsi="Times New Roman" w:cs="Times New Roman"/>
          <w:sz w:val="24"/>
          <w:szCs w:val="24"/>
        </w:rPr>
        <w:t>.</w:t>
      </w:r>
      <w:r w:rsidR="000F0D8C">
        <w:rPr>
          <w:rFonts w:ascii="Times New Roman" w:hAnsi="Times New Roman" w:cs="Times New Roman"/>
          <w:sz w:val="24"/>
          <w:szCs w:val="24"/>
        </w:rPr>
        <w:t xml:space="preserve"> </w:t>
      </w:r>
      <w:r w:rsidR="00BF21D7" w:rsidRPr="005A6CBE">
        <w:rPr>
          <w:rFonts w:ascii="Times New Roman" w:hAnsi="Times New Roman" w:cs="Times New Roman"/>
          <w:sz w:val="24"/>
          <w:szCs w:val="24"/>
        </w:rPr>
        <w:t xml:space="preserve">K tomuto napsal Jaromír Slušný </w:t>
      </w:r>
      <w:r w:rsidR="000F0D8C">
        <w:rPr>
          <w:rFonts w:ascii="Times New Roman" w:hAnsi="Times New Roman" w:cs="Times New Roman"/>
          <w:sz w:val="24"/>
          <w:szCs w:val="24"/>
        </w:rPr>
        <w:t xml:space="preserve">(2002, 156) </w:t>
      </w:r>
      <w:r w:rsidR="00BF21D7" w:rsidRPr="005A6CBE">
        <w:rPr>
          <w:rFonts w:ascii="Times New Roman" w:hAnsi="Times New Roman" w:cs="Times New Roman"/>
          <w:sz w:val="24"/>
          <w:szCs w:val="24"/>
        </w:rPr>
        <w:t xml:space="preserve">ve své knize věnované policii ve starověku </w:t>
      </w:r>
      <w:r w:rsidR="00BF21D7" w:rsidRPr="005A6CBE">
        <w:rPr>
          <w:rFonts w:ascii="Times New Roman" w:hAnsi="Times New Roman" w:cs="Times New Roman"/>
          <w:sz w:val="24"/>
          <w:szCs w:val="24"/>
        </w:rPr>
        <w:lastRenderedPageBreak/>
        <w:t xml:space="preserve">zajímavou poznámku: </w:t>
      </w:r>
      <w:r w:rsidR="00BF21D7" w:rsidRPr="005A6CBE">
        <w:rPr>
          <w:rFonts w:ascii="Times New Roman" w:hAnsi="Times New Roman" w:cs="Times New Roman"/>
          <w:i/>
          <w:sz w:val="24"/>
          <w:szCs w:val="24"/>
        </w:rPr>
        <w:t>„Je dost možné, že tato pověst zachycuje něčí povinnost třikrát denně vyjíždět k pobřeží a pozorovat okolí.“</w:t>
      </w:r>
      <w:r w:rsidR="000F0D8C">
        <w:rPr>
          <w:rFonts w:ascii="Times New Roman" w:hAnsi="Times New Roman" w:cs="Times New Roman"/>
          <w:sz w:val="24"/>
          <w:szCs w:val="24"/>
        </w:rPr>
        <w:t xml:space="preserve"> </w:t>
      </w:r>
    </w:p>
    <w:p w:rsidR="002D1EAE" w:rsidRPr="005A6CBE" w:rsidRDefault="00C96848"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Symbolem </w:t>
      </w:r>
      <w:r w:rsidR="0074006E" w:rsidRPr="005A6CBE">
        <w:rPr>
          <w:rFonts w:ascii="Times New Roman" w:hAnsi="Times New Roman" w:cs="Times New Roman"/>
          <w:sz w:val="24"/>
          <w:szCs w:val="24"/>
        </w:rPr>
        <w:t>mí</w:t>
      </w:r>
      <w:r w:rsidR="003F504E" w:rsidRPr="005A6CBE">
        <w:rPr>
          <w:rFonts w:ascii="Times New Roman" w:hAnsi="Times New Roman" w:cs="Times New Roman"/>
          <w:sz w:val="24"/>
          <w:szCs w:val="24"/>
        </w:rPr>
        <w:t>nó</w:t>
      </w:r>
      <w:r w:rsidRPr="005A6CBE">
        <w:rPr>
          <w:rFonts w:ascii="Times New Roman" w:hAnsi="Times New Roman" w:cs="Times New Roman"/>
          <w:sz w:val="24"/>
          <w:szCs w:val="24"/>
        </w:rPr>
        <w:t xml:space="preserve">jského kultu byla </w:t>
      </w:r>
      <w:r w:rsidRPr="005A6CBE">
        <w:rPr>
          <w:rFonts w:ascii="Times New Roman" w:hAnsi="Times New Roman" w:cs="Times New Roman"/>
          <w:i/>
          <w:sz w:val="24"/>
          <w:szCs w:val="24"/>
        </w:rPr>
        <w:t>labrys</w:t>
      </w:r>
      <w:r w:rsidRPr="005A6CBE">
        <w:rPr>
          <w:rFonts w:ascii="Times New Roman" w:hAnsi="Times New Roman" w:cs="Times New Roman"/>
          <w:sz w:val="24"/>
          <w:szCs w:val="24"/>
        </w:rPr>
        <w:t xml:space="preserve"> (dvojbřitá sekera), odtud vzešel onen známý Labyrint (od slova </w:t>
      </w:r>
      <w:r w:rsidRPr="005A6CBE">
        <w:rPr>
          <w:rFonts w:ascii="Times New Roman" w:hAnsi="Times New Roman" w:cs="Times New Roman"/>
          <w:i/>
          <w:sz w:val="24"/>
          <w:szCs w:val="24"/>
        </w:rPr>
        <w:t>labyrinto</w:t>
      </w:r>
      <w:r w:rsidR="008D3C78" w:rsidRPr="005A6CBE">
        <w:rPr>
          <w:rFonts w:ascii="Times New Roman" w:hAnsi="Times New Roman" w:cs="Times New Roman"/>
          <w:i/>
          <w:sz w:val="24"/>
          <w:szCs w:val="24"/>
        </w:rPr>
        <w:t>s</w:t>
      </w:r>
      <w:r w:rsidR="008D3C78" w:rsidRPr="005A6CBE">
        <w:rPr>
          <w:rFonts w:ascii="Times New Roman" w:hAnsi="Times New Roman" w:cs="Times New Roman"/>
          <w:sz w:val="24"/>
          <w:szCs w:val="24"/>
        </w:rPr>
        <w:t xml:space="preserve">), čili Dům dvojbřitých seker, palác. </w:t>
      </w:r>
    </w:p>
    <w:p w:rsidR="00C96848" w:rsidRPr="005A6CBE" w:rsidRDefault="00F61EF8"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noProof/>
          <w:sz w:val="24"/>
          <w:szCs w:val="24"/>
          <w:lang w:eastAsia="cs-CZ"/>
        </w:rPr>
        <w:drawing>
          <wp:anchor distT="0" distB="0" distL="114300" distR="114300" simplePos="0" relativeHeight="251580416" behindDoc="1" locked="0" layoutInCell="1" allowOverlap="1" wp14:anchorId="4C080879" wp14:editId="6B39DB40">
            <wp:simplePos x="0" y="0"/>
            <wp:positionH relativeFrom="column">
              <wp:posOffset>148590</wp:posOffset>
            </wp:positionH>
            <wp:positionV relativeFrom="paragraph">
              <wp:posOffset>1668145</wp:posOffset>
            </wp:positionV>
            <wp:extent cx="4998720" cy="3072765"/>
            <wp:effectExtent l="0" t="0" r="0" b="0"/>
            <wp:wrapTight wrapText="bothSides">
              <wp:wrapPolygon edited="0">
                <wp:start x="0" y="0"/>
                <wp:lineTo x="0" y="21426"/>
                <wp:lineTo x="21485" y="21426"/>
                <wp:lineTo x="21485" y="0"/>
                <wp:lineTo x="0" y="0"/>
              </wp:wrapPolygon>
            </wp:wrapTight>
            <wp:docPr id="22" name="Picture 1" descr="Macintosh HD:Users:ruffinecka:Desktop:knossos_palace_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uffinecka:Desktop:knossos_palace_pla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98720" cy="307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C96848" w:rsidRPr="005A6CBE">
        <w:rPr>
          <w:rFonts w:ascii="Times New Roman" w:hAnsi="Times New Roman" w:cs="Times New Roman"/>
          <w:sz w:val="24"/>
          <w:szCs w:val="24"/>
        </w:rPr>
        <w:tab/>
        <w:t xml:space="preserve">Hlavní stavbou této vyspělé civilizace byl </w:t>
      </w:r>
      <w:r w:rsidR="008D3C78" w:rsidRPr="005A6CBE">
        <w:rPr>
          <w:rFonts w:ascii="Times New Roman" w:hAnsi="Times New Roman" w:cs="Times New Roman"/>
          <w:sz w:val="24"/>
          <w:szCs w:val="24"/>
        </w:rPr>
        <w:t xml:space="preserve">tedy zmíněný </w:t>
      </w:r>
      <w:r w:rsidR="00C96848" w:rsidRPr="005A6CBE">
        <w:rPr>
          <w:rFonts w:ascii="Times New Roman" w:hAnsi="Times New Roman" w:cs="Times New Roman"/>
          <w:sz w:val="24"/>
          <w:szCs w:val="24"/>
        </w:rPr>
        <w:t>palác; tento se nacházel ve středu sídliště, nikoli na kopci jako paláce mykénské, neměl ani hradby. Kréťané měli silné loďstvo</w:t>
      </w:r>
      <w:r w:rsidR="00DA7B43" w:rsidRPr="005A6CBE">
        <w:rPr>
          <w:rStyle w:val="Znakapoznpodarou"/>
          <w:rFonts w:ascii="Times New Roman" w:hAnsi="Times New Roman" w:cs="Times New Roman"/>
          <w:sz w:val="24"/>
          <w:szCs w:val="24"/>
        </w:rPr>
        <w:footnoteReference w:id="4"/>
      </w:r>
      <w:r w:rsidR="00386F9F" w:rsidRPr="005A6CBE">
        <w:rPr>
          <w:rFonts w:ascii="Times New Roman" w:hAnsi="Times New Roman" w:cs="Times New Roman"/>
          <w:sz w:val="24"/>
          <w:szCs w:val="24"/>
        </w:rPr>
        <w:t>, jímž dokázali vyčistit moře od pirátů,</w:t>
      </w:r>
      <w:r w:rsidR="00C96848" w:rsidRPr="005A6CBE">
        <w:rPr>
          <w:rFonts w:ascii="Times New Roman" w:hAnsi="Times New Roman" w:cs="Times New Roman"/>
          <w:sz w:val="24"/>
          <w:szCs w:val="24"/>
        </w:rPr>
        <w:t xml:space="preserve"> a sídlili na ostrově, nepotřebovali</w:t>
      </w:r>
      <w:r w:rsidR="00DA7B43" w:rsidRPr="005A6CBE">
        <w:rPr>
          <w:rFonts w:ascii="Times New Roman" w:hAnsi="Times New Roman" w:cs="Times New Roman"/>
          <w:sz w:val="24"/>
          <w:szCs w:val="24"/>
        </w:rPr>
        <w:t xml:space="preserve"> tudíž to</w:t>
      </w:r>
      <w:r w:rsidR="00AD0642">
        <w:rPr>
          <w:rFonts w:ascii="Times New Roman" w:hAnsi="Times New Roman" w:cs="Times New Roman"/>
          <w:sz w:val="24"/>
          <w:szCs w:val="24"/>
        </w:rPr>
        <w:t>,</w:t>
      </w:r>
      <w:r w:rsidR="00DA7B43" w:rsidRPr="005A6CBE">
        <w:rPr>
          <w:rFonts w:ascii="Times New Roman" w:hAnsi="Times New Roman" w:cs="Times New Roman"/>
          <w:sz w:val="24"/>
          <w:szCs w:val="24"/>
        </w:rPr>
        <w:t xml:space="preserve"> co krétský palác odlišoval</w:t>
      </w:r>
      <w:r w:rsidR="007076AD">
        <w:rPr>
          <w:rFonts w:ascii="Times New Roman" w:hAnsi="Times New Roman" w:cs="Times New Roman"/>
          <w:sz w:val="24"/>
          <w:szCs w:val="24"/>
        </w:rPr>
        <w:t>o</w:t>
      </w:r>
      <w:r w:rsidR="00DA7B43" w:rsidRPr="005A6CBE">
        <w:rPr>
          <w:rFonts w:ascii="Times New Roman" w:hAnsi="Times New Roman" w:cs="Times New Roman"/>
          <w:sz w:val="24"/>
          <w:szCs w:val="24"/>
        </w:rPr>
        <w:t xml:space="preserve"> od pozdějšího paláce mykénského. Střediskem byl palá</w:t>
      </w:r>
      <w:r w:rsidR="0097560C">
        <w:rPr>
          <w:rFonts w:ascii="Times New Roman" w:hAnsi="Times New Roman" w:cs="Times New Roman"/>
          <w:sz w:val="24"/>
          <w:szCs w:val="24"/>
        </w:rPr>
        <w:t>c v Knóssu (</w:t>
      </w:r>
      <w:r w:rsidR="00DA7B43" w:rsidRPr="00F61EF8">
        <w:rPr>
          <w:rFonts w:ascii="Times New Roman" w:hAnsi="Times New Roman" w:cs="Times New Roman"/>
          <w:sz w:val="24"/>
          <w:szCs w:val="24"/>
        </w:rPr>
        <w:t>obr.</w:t>
      </w:r>
      <w:r w:rsidRPr="00F61EF8">
        <w:rPr>
          <w:rFonts w:ascii="Times New Roman" w:hAnsi="Times New Roman" w:cs="Times New Roman"/>
          <w:sz w:val="24"/>
          <w:szCs w:val="24"/>
        </w:rPr>
        <w:t xml:space="preserve"> 1</w:t>
      </w:r>
      <w:r w:rsidR="00DA7B43" w:rsidRPr="00F61EF8">
        <w:rPr>
          <w:rFonts w:ascii="Times New Roman" w:hAnsi="Times New Roman" w:cs="Times New Roman"/>
          <w:sz w:val="24"/>
          <w:szCs w:val="24"/>
        </w:rPr>
        <w:t>),</w:t>
      </w:r>
      <w:r w:rsidR="00DA7B43" w:rsidRPr="005A6CBE">
        <w:rPr>
          <w:rFonts w:ascii="Times New Roman" w:hAnsi="Times New Roman" w:cs="Times New Roman"/>
          <w:sz w:val="24"/>
          <w:szCs w:val="24"/>
        </w:rPr>
        <w:t xml:space="preserve"> dalšími významnými </w:t>
      </w:r>
      <w:r w:rsidR="00CB0EB2" w:rsidRPr="005A6CBE">
        <w:rPr>
          <w:rFonts w:ascii="Times New Roman" w:hAnsi="Times New Roman" w:cs="Times New Roman"/>
          <w:sz w:val="24"/>
          <w:szCs w:val="24"/>
        </w:rPr>
        <w:t xml:space="preserve">městy s palácem byly Faistos, Mallia, Palaikastro, Gurnia, Hagia Triada (Svatá Trojice). </w:t>
      </w:r>
    </w:p>
    <w:p w:rsidR="008D3C78" w:rsidRPr="005A6CBE" w:rsidRDefault="00CF4FC3" w:rsidP="005A6CBE">
      <w:pPr>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581440" behindDoc="0" locked="0" layoutInCell="1" allowOverlap="1">
                <wp:simplePos x="0" y="0"/>
                <wp:positionH relativeFrom="column">
                  <wp:posOffset>644525</wp:posOffset>
                </wp:positionH>
                <wp:positionV relativeFrom="paragraph">
                  <wp:posOffset>21590</wp:posOffset>
                </wp:positionV>
                <wp:extent cx="4152900" cy="258445"/>
                <wp:effectExtent l="0" t="2540" r="3175" b="0"/>
                <wp:wrapTight wrapText="bothSides">
                  <wp:wrapPolygon edited="0">
                    <wp:start x="-40" y="0"/>
                    <wp:lineTo x="-40" y="21069"/>
                    <wp:lineTo x="21600" y="21069"/>
                    <wp:lineTo x="21600" y="0"/>
                    <wp:lineTo x="-40" y="0"/>
                  </wp:wrapPolygon>
                </wp:wrapTight>
                <wp:docPr id="1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F04969" w:rsidRDefault="00184912" w:rsidP="00986700">
                            <w:pPr>
                              <w:pStyle w:val="Titulek"/>
                              <w:jc w:val="center"/>
                              <w:rPr>
                                <w:rFonts w:ascii="Times New Roman" w:hAnsi="Times New Roman" w:cs="Times New Roman"/>
                                <w:noProof/>
                                <w:color w:val="auto"/>
                                <w:sz w:val="24"/>
                                <w:szCs w:val="24"/>
                              </w:rPr>
                            </w:pPr>
                            <w:r>
                              <w:rPr>
                                <w:rFonts w:ascii="Times New Roman" w:hAnsi="Times New Roman" w:cs="Times New Roman"/>
                                <w:color w:val="auto"/>
                              </w:rPr>
                              <w:t>O</w:t>
                            </w:r>
                            <w:r w:rsidRPr="00F04969">
                              <w:rPr>
                                <w:rFonts w:ascii="Times New Roman" w:hAnsi="Times New Roman" w:cs="Times New Roman"/>
                                <w:color w:val="auto"/>
                              </w:rPr>
                              <w:t>br.</w:t>
                            </w:r>
                            <w:r>
                              <w:rPr>
                                <w:rFonts w:ascii="Times New Roman" w:hAnsi="Times New Roman" w:cs="Times New Roman"/>
                                <w:color w:val="auto"/>
                              </w:rPr>
                              <w:t xml:space="preserve"> 1</w:t>
                            </w:r>
                            <w:r w:rsidRPr="00F04969">
                              <w:rPr>
                                <w:rFonts w:ascii="Times New Roman" w:hAnsi="Times New Roman" w:cs="Times New Roman"/>
                                <w:color w:val="auto"/>
                              </w:rPr>
                              <w:t xml:space="preserve">: Plán paláce v Knóssu (Bouzek, </w:t>
                            </w:r>
                            <w:r>
                              <w:rPr>
                                <w:rFonts w:ascii="Times New Roman" w:hAnsi="Times New Roman" w:cs="Times New Roman"/>
                                <w:color w:val="auto"/>
                              </w:rPr>
                              <w:t>2010</w:t>
                            </w:r>
                            <w:r w:rsidRPr="00F04969">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50.75pt;margin-top:1.7pt;width:327pt;height:20.3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" stroked="f">
                <v:textbox style="mso-fit-shape-to-text:t" inset="0,0,0,0">
                  <w:txbxContent>
                    <w:p w:rsidR="00184912" w:rsidRPr="00F04969" w:rsidRDefault="00184912" w:rsidP="00986700">
                      <w:pPr>
                        <w:pStyle w:val="Titulek"/>
                        <w:jc w:val="center"/>
                        <w:rPr>
                          <w:rFonts w:ascii="Times New Roman" w:hAnsi="Times New Roman" w:cs="Times New Roman"/>
                          <w:noProof/>
                          <w:color w:val="auto"/>
                          <w:sz w:val="24"/>
                          <w:szCs w:val="24"/>
                        </w:rPr>
                      </w:pPr>
                      <w:r>
                        <w:rPr>
                          <w:rFonts w:ascii="Times New Roman" w:hAnsi="Times New Roman" w:cs="Times New Roman"/>
                          <w:color w:val="auto"/>
                        </w:rPr>
                        <w:t>O</w:t>
                      </w:r>
                      <w:r w:rsidRPr="00F04969">
                        <w:rPr>
                          <w:rFonts w:ascii="Times New Roman" w:hAnsi="Times New Roman" w:cs="Times New Roman"/>
                          <w:color w:val="auto"/>
                        </w:rPr>
                        <w:t>br.</w:t>
                      </w:r>
                      <w:r>
                        <w:rPr>
                          <w:rFonts w:ascii="Times New Roman" w:hAnsi="Times New Roman" w:cs="Times New Roman"/>
                          <w:color w:val="auto"/>
                        </w:rPr>
                        <w:t xml:space="preserve"> 1</w:t>
                      </w:r>
                      <w:r w:rsidRPr="00F04969">
                        <w:rPr>
                          <w:rFonts w:ascii="Times New Roman" w:hAnsi="Times New Roman" w:cs="Times New Roman"/>
                          <w:color w:val="auto"/>
                        </w:rPr>
                        <w:t xml:space="preserve">: Plán paláce v Knóssu (Bouzek, </w:t>
                      </w:r>
                      <w:r>
                        <w:rPr>
                          <w:rFonts w:ascii="Times New Roman" w:hAnsi="Times New Roman" w:cs="Times New Roman"/>
                          <w:color w:val="auto"/>
                        </w:rPr>
                        <w:t>2010</w:t>
                      </w:r>
                      <w:r w:rsidRPr="00F04969">
                        <w:rPr>
                          <w:rFonts w:ascii="Times New Roman" w:hAnsi="Times New Roman" w:cs="Times New Roman"/>
                          <w:color w:val="auto"/>
                        </w:rPr>
                        <w:t>).</w:t>
                      </w:r>
                    </w:p>
                  </w:txbxContent>
                </v:textbox>
                <w10:wrap type="tight"/>
              </v:shape>
            </w:pict>
          </mc:Fallback>
        </mc:AlternateContent>
      </w:r>
      <w:r w:rsidR="00CB0EB2" w:rsidRPr="005A6CBE">
        <w:rPr>
          <w:rFonts w:ascii="Times New Roman" w:hAnsi="Times New Roman" w:cs="Times New Roman"/>
          <w:sz w:val="24"/>
          <w:szCs w:val="24"/>
        </w:rPr>
        <w:tab/>
        <w:t xml:space="preserve">Paláce </w:t>
      </w:r>
      <w:r w:rsidR="000F3D33" w:rsidRPr="005A6CBE">
        <w:rPr>
          <w:rFonts w:ascii="Times New Roman" w:hAnsi="Times New Roman" w:cs="Times New Roman"/>
          <w:sz w:val="24"/>
          <w:szCs w:val="24"/>
        </w:rPr>
        <w:t xml:space="preserve">bohatě vyzdobené freskami </w:t>
      </w:r>
      <w:r w:rsidR="00CB0EB2" w:rsidRPr="005A6CBE">
        <w:rPr>
          <w:rFonts w:ascii="Times New Roman" w:hAnsi="Times New Roman" w:cs="Times New Roman"/>
          <w:sz w:val="24"/>
          <w:szCs w:val="24"/>
        </w:rPr>
        <w:t>byly sídlem vládce a jeho dvora, střediskem kultu a zásobárnou</w:t>
      </w:r>
      <w:r w:rsidR="000F3D33" w:rsidRPr="005A6CBE">
        <w:rPr>
          <w:rFonts w:ascii="Times New Roman" w:hAnsi="Times New Roman" w:cs="Times New Roman"/>
          <w:sz w:val="24"/>
          <w:szCs w:val="24"/>
        </w:rPr>
        <w:t xml:space="preserve">. Nacházely se zde vodovody, kanalizace, kašny, </w:t>
      </w:r>
      <w:r w:rsidR="008D3C78" w:rsidRPr="005A6CBE">
        <w:rPr>
          <w:rFonts w:ascii="Times New Roman" w:hAnsi="Times New Roman" w:cs="Times New Roman"/>
          <w:sz w:val="24"/>
          <w:szCs w:val="24"/>
        </w:rPr>
        <w:t xml:space="preserve">dlážděné ulice, splachovací </w:t>
      </w:r>
      <w:r w:rsidR="00E01340" w:rsidRPr="005A6CBE">
        <w:rPr>
          <w:rFonts w:ascii="Times New Roman" w:hAnsi="Times New Roman" w:cs="Times New Roman"/>
          <w:sz w:val="24"/>
          <w:szCs w:val="24"/>
        </w:rPr>
        <w:t>záchody</w:t>
      </w:r>
      <w:r w:rsidR="008D3C78" w:rsidRPr="005A6CBE">
        <w:rPr>
          <w:rFonts w:ascii="Times New Roman" w:hAnsi="Times New Roman" w:cs="Times New Roman"/>
          <w:sz w:val="24"/>
          <w:szCs w:val="24"/>
        </w:rPr>
        <w:t xml:space="preserve">, koupelny, </w:t>
      </w:r>
      <w:r w:rsidR="000F3D33" w:rsidRPr="005A6CBE">
        <w:rPr>
          <w:rFonts w:ascii="Times New Roman" w:hAnsi="Times New Roman" w:cs="Times New Roman"/>
          <w:sz w:val="24"/>
          <w:szCs w:val="24"/>
        </w:rPr>
        <w:t>trůnní sál, královské sklady (</w:t>
      </w:r>
      <w:r w:rsidR="000F3D33" w:rsidRPr="005A6CBE">
        <w:rPr>
          <w:rFonts w:ascii="Times New Roman" w:hAnsi="Times New Roman" w:cs="Times New Roman"/>
          <w:i/>
          <w:sz w:val="24"/>
          <w:szCs w:val="24"/>
        </w:rPr>
        <w:t>magazines</w:t>
      </w:r>
      <w:r w:rsidR="000F3D33" w:rsidRPr="005A6CBE">
        <w:rPr>
          <w:rFonts w:ascii="Times New Roman" w:hAnsi="Times New Roman" w:cs="Times New Roman"/>
          <w:sz w:val="24"/>
          <w:szCs w:val="24"/>
        </w:rPr>
        <w:t>), obytné budovy, okrouhlé studně (</w:t>
      </w:r>
      <w:r w:rsidR="000F3D33" w:rsidRPr="005A6CBE">
        <w:rPr>
          <w:rFonts w:ascii="Times New Roman" w:hAnsi="Times New Roman" w:cs="Times New Roman"/>
          <w:i/>
          <w:sz w:val="24"/>
          <w:szCs w:val="24"/>
        </w:rPr>
        <w:t>kouloures</w:t>
      </w:r>
      <w:r w:rsidR="000F3D33" w:rsidRPr="005A6CBE">
        <w:rPr>
          <w:rFonts w:ascii="Times New Roman" w:hAnsi="Times New Roman" w:cs="Times New Roman"/>
          <w:sz w:val="24"/>
          <w:szCs w:val="24"/>
        </w:rPr>
        <w:t xml:space="preserve">), polythyron, </w:t>
      </w:r>
      <w:r w:rsidR="000F3D33" w:rsidRPr="005A6CBE">
        <w:rPr>
          <w:rFonts w:ascii="Times New Roman" w:hAnsi="Times New Roman" w:cs="Times New Roman"/>
          <w:i/>
          <w:sz w:val="24"/>
          <w:szCs w:val="24"/>
        </w:rPr>
        <w:t>lustral basin</w:t>
      </w:r>
      <w:r w:rsidR="000F3D33" w:rsidRPr="005A6CBE">
        <w:rPr>
          <w:rFonts w:ascii="Times New Roman" w:hAnsi="Times New Roman" w:cs="Times New Roman"/>
          <w:sz w:val="24"/>
          <w:szCs w:val="24"/>
        </w:rPr>
        <w:t xml:space="preserve"> (nevíme, k čemu sloužil). </w:t>
      </w:r>
      <w:r w:rsidR="008D3C78" w:rsidRPr="005A6CBE">
        <w:rPr>
          <w:rFonts w:ascii="Times New Roman" w:hAnsi="Times New Roman" w:cs="Times New Roman"/>
          <w:sz w:val="24"/>
          <w:szCs w:val="24"/>
        </w:rPr>
        <w:t xml:space="preserve">Byly zde tedy příznivé podmínky pro život. </w:t>
      </w:r>
      <w:r w:rsidR="000F3D33" w:rsidRPr="005A6CBE">
        <w:rPr>
          <w:rFonts w:ascii="Times New Roman" w:hAnsi="Times New Roman" w:cs="Times New Roman"/>
          <w:sz w:val="24"/>
          <w:szCs w:val="24"/>
        </w:rPr>
        <w:t>Typ</w:t>
      </w:r>
      <w:r w:rsidR="008D3C78" w:rsidRPr="005A6CBE">
        <w:rPr>
          <w:rFonts w:ascii="Times New Roman" w:hAnsi="Times New Roman" w:cs="Times New Roman"/>
          <w:sz w:val="24"/>
          <w:szCs w:val="24"/>
        </w:rPr>
        <w:t>i</w:t>
      </w:r>
      <w:r w:rsidR="000F3D33" w:rsidRPr="005A6CBE">
        <w:rPr>
          <w:rFonts w:ascii="Times New Roman" w:hAnsi="Times New Roman" w:cs="Times New Roman"/>
          <w:sz w:val="24"/>
          <w:szCs w:val="24"/>
        </w:rPr>
        <w:t>ckým architektonickým znakem byly rohy zasvěcení. V jeho středu se nacházelo nádvoří, do něhož vedly všechny vchody</w:t>
      </w:r>
      <w:r w:rsidR="008D3C78" w:rsidRPr="005A6CBE">
        <w:rPr>
          <w:rFonts w:ascii="Times New Roman" w:hAnsi="Times New Roman" w:cs="Times New Roman"/>
          <w:sz w:val="24"/>
          <w:szCs w:val="24"/>
        </w:rPr>
        <w:t xml:space="preserve">. </w:t>
      </w:r>
    </w:p>
    <w:p w:rsidR="00DA7B43" w:rsidRPr="005A6CBE" w:rsidRDefault="00DA7B43"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E71486" w:rsidRPr="005A6CBE">
        <w:rPr>
          <w:rFonts w:ascii="Times New Roman" w:hAnsi="Times New Roman" w:cs="Times New Roman"/>
          <w:sz w:val="24"/>
          <w:szCs w:val="24"/>
        </w:rPr>
        <w:t xml:space="preserve">V Knóssu vlád král-kněz s titulem </w:t>
      </w:r>
      <w:r w:rsidR="00E71486" w:rsidRPr="005A6CBE">
        <w:rPr>
          <w:rFonts w:ascii="Times New Roman" w:hAnsi="Times New Roman" w:cs="Times New Roman"/>
          <w:i/>
          <w:sz w:val="24"/>
          <w:szCs w:val="24"/>
        </w:rPr>
        <w:t>m</w:t>
      </w:r>
      <w:r w:rsidR="002541CC" w:rsidRPr="005A6CBE">
        <w:rPr>
          <w:rFonts w:ascii="Times New Roman" w:hAnsi="Times New Roman" w:cs="Times New Roman"/>
          <w:i/>
          <w:sz w:val="24"/>
          <w:szCs w:val="24"/>
        </w:rPr>
        <w:t>í</w:t>
      </w:r>
      <w:r w:rsidR="00E71486" w:rsidRPr="005A6CBE">
        <w:rPr>
          <w:rFonts w:ascii="Times New Roman" w:hAnsi="Times New Roman" w:cs="Times New Roman"/>
          <w:i/>
          <w:sz w:val="24"/>
          <w:szCs w:val="24"/>
        </w:rPr>
        <w:t>n</w:t>
      </w:r>
      <w:r w:rsidR="003F504E" w:rsidRPr="005A6CBE">
        <w:rPr>
          <w:rFonts w:ascii="Times New Roman" w:hAnsi="Times New Roman" w:cs="Times New Roman"/>
          <w:i/>
          <w:sz w:val="24"/>
          <w:szCs w:val="24"/>
        </w:rPr>
        <w:t>ó</w:t>
      </w:r>
      <w:r w:rsidR="00E71486" w:rsidRPr="005A6CBE">
        <w:rPr>
          <w:rFonts w:ascii="Times New Roman" w:hAnsi="Times New Roman" w:cs="Times New Roman"/>
          <w:i/>
          <w:sz w:val="24"/>
          <w:szCs w:val="24"/>
        </w:rPr>
        <w:t>s</w:t>
      </w:r>
      <w:r w:rsidR="00E71486" w:rsidRPr="005A6CBE">
        <w:rPr>
          <w:rFonts w:ascii="Times New Roman" w:hAnsi="Times New Roman" w:cs="Times New Roman"/>
          <w:sz w:val="24"/>
          <w:szCs w:val="24"/>
        </w:rPr>
        <w:t xml:space="preserve"> (odtud název celé kultury), který měl nadřazené postavení i nad pány ostatních paláců. Toto byl jasný důkaz nadřazenosti knósského paláce. Celý Knóssos měl i s přilehlými přístavišti v době rozkvětu</w:t>
      </w:r>
      <w:r w:rsidR="00386F9F" w:rsidRPr="005A6CBE">
        <w:rPr>
          <w:rStyle w:val="Znakapoznpodarou"/>
          <w:rFonts w:ascii="Times New Roman" w:hAnsi="Times New Roman" w:cs="Times New Roman"/>
          <w:sz w:val="24"/>
          <w:szCs w:val="24"/>
        </w:rPr>
        <w:footnoteReference w:id="5"/>
      </w:r>
      <w:r w:rsidR="00E71486" w:rsidRPr="005A6CBE">
        <w:rPr>
          <w:rFonts w:ascii="Times New Roman" w:hAnsi="Times New Roman" w:cs="Times New Roman"/>
          <w:sz w:val="24"/>
          <w:szCs w:val="24"/>
        </w:rPr>
        <w:t xml:space="preserve"> m</w:t>
      </w:r>
      <w:r w:rsidR="0074006E" w:rsidRPr="005A6CBE">
        <w:rPr>
          <w:rFonts w:ascii="Times New Roman" w:hAnsi="Times New Roman" w:cs="Times New Roman"/>
          <w:sz w:val="24"/>
          <w:szCs w:val="24"/>
        </w:rPr>
        <w:t>í</w:t>
      </w:r>
      <w:r w:rsidR="00E71486" w:rsidRPr="005A6CBE">
        <w:rPr>
          <w:rFonts w:ascii="Times New Roman" w:hAnsi="Times New Roman" w:cs="Times New Roman"/>
          <w:sz w:val="24"/>
          <w:szCs w:val="24"/>
        </w:rPr>
        <w:t>n</w:t>
      </w:r>
      <w:r w:rsidR="003F504E" w:rsidRPr="005A6CBE">
        <w:rPr>
          <w:rFonts w:ascii="Times New Roman" w:hAnsi="Times New Roman" w:cs="Times New Roman"/>
          <w:sz w:val="24"/>
          <w:szCs w:val="24"/>
        </w:rPr>
        <w:t>ó</w:t>
      </w:r>
      <w:r w:rsidR="00E71486" w:rsidRPr="005A6CBE">
        <w:rPr>
          <w:rFonts w:ascii="Times New Roman" w:hAnsi="Times New Roman" w:cs="Times New Roman"/>
          <w:sz w:val="24"/>
          <w:szCs w:val="24"/>
        </w:rPr>
        <w:t>jské civilizace až 100 000 obyvatel, k jednomu z nich vede ne</w:t>
      </w:r>
      <w:r w:rsidR="00AD0642">
        <w:rPr>
          <w:rFonts w:ascii="Times New Roman" w:hAnsi="Times New Roman" w:cs="Times New Roman"/>
          <w:sz w:val="24"/>
          <w:szCs w:val="24"/>
        </w:rPr>
        <w:t>j</w:t>
      </w:r>
      <w:r w:rsidR="00E71486" w:rsidRPr="005A6CBE">
        <w:rPr>
          <w:rFonts w:ascii="Times New Roman" w:hAnsi="Times New Roman" w:cs="Times New Roman"/>
          <w:sz w:val="24"/>
          <w:szCs w:val="24"/>
        </w:rPr>
        <w:t>starší cesta v</w:t>
      </w:r>
      <w:r w:rsidR="000F0D8C">
        <w:rPr>
          <w:rFonts w:ascii="Times New Roman" w:hAnsi="Times New Roman" w:cs="Times New Roman"/>
          <w:sz w:val="24"/>
          <w:szCs w:val="24"/>
        </w:rPr>
        <w:t> </w:t>
      </w:r>
      <w:r w:rsidR="00E71486" w:rsidRPr="005A6CBE">
        <w:rPr>
          <w:rFonts w:ascii="Times New Roman" w:hAnsi="Times New Roman" w:cs="Times New Roman"/>
          <w:sz w:val="24"/>
          <w:szCs w:val="24"/>
        </w:rPr>
        <w:t>Evropě</w:t>
      </w:r>
      <w:r w:rsidR="000F0D8C">
        <w:rPr>
          <w:rFonts w:ascii="Times New Roman" w:hAnsi="Times New Roman" w:cs="Times New Roman"/>
          <w:sz w:val="24"/>
          <w:szCs w:val="24"/>
        </w:rPr>
        <w:t xml:space="preserve"> (Geiss, 1985). </w:t>
      </w:r>
    </w:p>
    <w:p w:rsidR="00BB3D6B" w:rsidRPr="005A6CBE" w:rsidRDefault="0097560C"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noProof/>
          <w:lang w:eastAsia="cs-CZ"/>
        </w:rPr>
        <w:drawing>
          <wp:anchor distT="0" distB="0" distL="114300" distR="114300" simplePos="0" relativeHeight="251584512" behindDoc="1" locked="0" layoutInCell="1" allowOverlap="1" wp14:anchorId="3EB4DBAF" wp14:editId="3B5C9620">
            <wp:simplePos x="0" y="0"/>
            <wp:positionH relativeFrom="column">
              <wp:posOffset>3462020</wp:posOffset>
            </wp:positionH>
            <wp:positionV relativeFrom="paragraph">
              <wp:posOffset>549275</wp:posOffset>
            </wp:positionV>
            <wp:extent cx="1924050" cy="3065145"/>
            <wp:effectExtent l="0" t="0" r="0" b="0"/>
            <wp:wrapTight wrapText="bothSides">
              <wp:wrapPolygon edited="0">
                <wp:start x="0" y="0"/>
                <wp:lineTo x="0" y="21479"/>
                <wp:lineTo x="21386" y="21479"/>
                <wp:lineTo x="21386" y="0"/>
                <wp:lineTo x="0" y="0"/>
              </wp:wrapPolygon>
            </wp:wrapTight>
            <wp:docPr id="24" name="Obrázek 24" descr="C:\Users\Jiří\AppData\Local\Microsoft\Windows\INetCache\Content.Word\bouyek176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iří\AppData\Local\Microsoft\Windows\INetCache\Content.Word\bouyek176V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4050"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5B7BD2" w:rsidRPr="005A6CBE">
        <w:rPr>
          <w:rFonts w:ascii="Times New Roman" w:hAnsi="Times New Roman" w:cs="Times New Roman"/>
          <w:sz w:val="24"/>
          <w:szCs w:val="24"/>
        </w:rPr>
        <w:tab/>
      </w:r>
      <w:r w:rsidR="002541CC" w:rsidRPr="005A6CBE">
        <w:rPr>
          <w:rFonts w:ascii="Times New Roman" w:hAnsi="Times New Roman" w:cs="Times New Roman"/>
          <w:sz w:val="24"/>
          <w:szCs w:val="24"/>
        </w:rPr>
        <w:t>Tělesná cvičení byla na Krétě na vysoké úrovni. Mín</w:t>
      </w:r>
      <w:r w:rsidR="003F504E" w:rsidRPr="005A6CBE">
        <w:rPr>
          <w:rFonts w:ascii="Times New Roman" w:hAnsi="Times New Roman" w:cs="Times New Roman"/>
          <w:sz w:val="24"/>
          <w:szCs w:val="24"/>
        </w:rPr>
        <w:t>ó</w:t>
      </w:r>
      <w:r w:rsidR="002541CC" w:rsidRPr="005A6CBE">
        <w:rPr>
          <w:rFonts w:ascii="Times New Roman" w:hAnsi="Times New Roman" w:cs="Times New Roman"/>
          <w:sz w:val="24"/>
          <w:szCs w:val="24"/>
        </w:rPr>
        <w:t>jce si ovšem nemůžeme představovat jako urostlé vytrénované atlety, jejich průměrná výš</w:t>
      </w:r>
      <w:r w:rsidR="006F3EA1" w:rsidRPr="005A6CBE">
        <w:rPr>
          <w:rFonts w:ascii="Times New Roman" w:hAnsi="Times New Roman" w:cs="Times New Roman"/>
          <w:sz w:val="24"/>
          <w:szCs w:val="24"/>
        </w:rPr>
        <w:t>ka</w:t>
      </w:r>
      <w:r w:rsidR="002541CC" w:rsidRPr="005A6CBE">
        <w:rPr>
          <w:rFonts w:ascii="Times New Roman" w:hAnsi="Times New Roman" w:cs="Times New Roman"/>
          <w:sz w:val="24"/>
          <w:szCs w:val="24"/>
        </w:rPr>
        <w:t xml:space="preserve"> (i přes vysokou životní úroveň) byla totiž jen asi 1,65 m</w:t>
      </w:r>
      <w:r w:rsidR="000F0D8C">
        <w:rPr>
          <w:rFonts w:ascii="Times New Roman" w:hAnsi="Times New Roman" w:cs="Times New Roman"/>
          <w:sz w:val="24"/>
          <w:szCs w:val="24"/>
        </w:rPr>
        <w:t xml:space="preserve"> (Geiss, 1985). </w:t>
      </w:r>
    </w:p>
    <w:p w:rsidR="005B7BD2" w:rsidRPr="005A6CBE" w:rsidRDefault="00CF4FC3" w:rsidP="005A6CBE">
      <w:pPr>
        <w:tabs>
          <w:tab w:val="left" w:pos="709"/>
          <w:tab w:val="left" w:pos="1928"/>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585536" behindDoc="0" locked="0" layoutInCell="1" allowOverlap="1">
                <wp:simplePos x="0" y="0"/>
                <wp:positionH relativeFrom="column">
                  <wp:posOffset>3467100</wp:posOffset>
                </wp:positionH>
                <wp:positionV relativeFrom="paragraph">
                  <wp:posOffset>2787650</wp:posOffset>
                </wp:positionV>
                <wp:extent cx="1911350" cy="318770"/>
                <wp:effectExtent l="0" t="0" r="3175" b="0"/>
                <wp:wrapTight wrapText="bothSides">
                  <wp:wrapPolygon edited="0">
                    <wp:start x="-108" y="0"/>
                    <wp:lineTo x="-108" y="20825"/>
                    <wp:lineTo x="21600" y="20825"/>
                    <wp:lineTo x="21600" y="0"/>
                    <wp:lineTo x="-108" y="0"/>
                  </wp:wrapPolygon>
                </wp:wrapTight>
                <wp:docPr id="15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A342F" w:rsidRDefault="00184912" w:rsidP="00986700">
                            <w:pPr>
                              <w:pStyle w:val="Titulek"/>
                              <w:jc w:val="both"/>
                              <w:rPr>
                                <w:rFonts w:ascii="Times New Roman" w:hAnsi="Times New Roman" w:cs="Times New Roman"/>
                                <w:noProof/>
                                <w:color w:val="auto"/>
                              </w:rPr>
                            </w:pPr>
                            <w:r>
                              <w:rPr>
                                <w:rFonts w:ascii="Times New Roman" w:hAnsi="Times New Roman" w:cs="Times New Roman"/>
                                <w:color w:val="auto"/>
                              </w:rPr>
                              <w:t xml:space="preserve">Obr. 2: Freska Boxující děti, Théra (Bouzek, 1979).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left:0;text-align:left;margin-left:273pt;margin-top:219.5pt;width:150.5pt;height:25.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" stroked="f">
                <v:textbox inset="0,0,0,0">
                  <w:txbxContent>
                    <w:p w:rsidR="00184912" w:rsidRPr="007A342F" w:rsidRDefault="00184912" w:rsidP="00986700">
                      <w:pPr>
                        <w:pStyle w:val="Titulek"/>
                        <w:jc w:val="both"/>
                        <w:rPr>
                          <w:rFonts w:ascii="Times New Roman" w:hAnsi="Times New Roman" w:cs="Times New Roman"/>
                          <w:noProof/>
                          <w:color w:val="auto"/>
                        </w:rPr>
                      </w:pPr>
                      <w:r>
                        <w:rPr>
                          <w:rFonts w:ascii="Times New Roman" w:hAnsi="Times New Roman" w:cs="Times New Roman"/>
                          <w:color w:val="auto"/>
                        </w:rPr>
                        <w:t xml:space="preserve">Obr. 2: Freska Boxující děti, Théra (Bouzek, 1979). </w:t>
                      </w:r>
                    </w:p>
                  </w:txbxContent>
                </v:textbox>
                <w10:wrap type="tight"/>
              </v:shape>
            </w:pict>
          </mc:Fallback>
        </mc:AlternateContent>
      </w:r>
      <w:r w:rsidR="00BB3D6B" w:rsidRPr="005A6CBE">
        <w:rPr>
          <w:rFonts w:ascii="Times New Roman" w:hAnsi="Times New Roman" w:cs="Times New Roman"/>
          <w:sz w:val="24"/>
          <w:szCs w:val="24"/>
        </w:rPr>
        <w:tab/>
      </w:r>
      <w:r w:rsidR="002541CC" w:rsidRPr="005A6CBE">
        <w:rPr>
          <w:rFonts w:ascii="Times New Roman" w:hAnsi="Times New Roman" w:cs="Times New Roman"/>
          <w:sz w:val="24"/>
          <w:szCs w:val="24"/>
        </w:rPr>
        <w:t xml:space="preserve">Hlavní </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sportoviště</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 xml:space="preserve"> se nacházelo na výše zmíněném centrálním dvoře nacházejícím se ve středu paláce; zde probíhaly náboženské obřady tvořené hrami s býky, jichž se účastnili jak muži, tak i ženy. </w:t>
      </w:r>
      <w:r w:rsidR="00944EF8" w:rsidRPr="005A6CBE">
        <w:rPr>
          <w:rFonts w:ascii="Times New Roman" w:hAnsi="Times New Roman" w:cs="Times New Roman"/>
          <w:sz w:val="24"/>
          <w:szCs w:val="24"/>
        </w:rPr>
        <w:t>Podle dochovaných fresek může</w:t>
      </w:r>
      <w:r w:rsidR="00AD0642">
        <w:rPr>
          <w:rFonts w:ascii="Times New Roman" w:hAnsi="Times New Roman" w:cs="Times New Roman"/>
          <w:sz w:val="24"/>
          <w:szCs w:val="24"/>
        </w:rPr>
        <w:t>me</w:t>
      </w:r>
      <w:r w:rsidR="00944EF8" w:rsidRPr="005A6CBE">
        <w:rPr>
          <w:rFonts w:ascii="Times New Roman" w:hAnsi="Times New Roman" w:cs="Times New Roman"/>
          <w:sz w:val="24"/>
          <w:szCs w:val="24"/>
        </w:rPr>
        <w:t xml:space="preserve"> tvrdit, že mladé ženy a muži skákali přes záda býka přemety a prováděli různé nebezpečné gymnastické cviky. </w:t>
      </w:r>
      <w:r w:rsidR="006473A2" w:rsidRPr="005A6CBE">
        <w:rPr>
          <w:rFonts w:ascii="Times New Roman" w:hAnsi="Times New Roman" w:cs="Times New Roman"/>
          <w:sz w:val="24"/>
          <w:szCs w:val="24"/>
        </w:rPr>
        <w:t xml:space="preserve">Samotný přeskok přes býka </w:t>
      </w:r>
      <w:r w:rsidR="00F748BC">
        <w:rPr>
          <w:rFonts w:ascii="Times New Roman" w:hAnsi="Times New Roman" w:cs="Times New Roman"/>
          <w:sz w:val="24"/>
          <w:szCs w:val="24"/>
        </w:rPr>
        <w:t>byl čelný a</w:t>
      </w:r>
      <w:r w:rsidR="00A754B3" w:rsidRPr="005A6CBE">
        <w:rPr>
          <w:rFonts w:ascii="Times New Roman" w:hAnsi="Times New Roman" w:cs="Times New Roman"/>
          <w:sz w:val="24"/>
          <w:szCs w:val="24"/>
        </w:rPr>
        <w:t xml:space="preserve"> ten </w:t>
      </w:r>
      <w:r w:rsidR="006473A2" w:rsidRPr="005A6CBE">
        <w:rPr>
          <w:rFonts w:ascii="Times New Roman" w:hAnsi="Times New Roman" w:cs="Times New Roman"/>
          <w:sz w:val="24"/>
          <w:szCs w:val="24"/>
        </w:rPr>
        <w:t>probíhal dle násle</w:t>
      </w:r>
      <w:r w:rsidR="00F748BC">
        <w:rPr>
          <w:rFonts w:ascii="Times New Roman" w:hAnsi="Times New Roman" w:cs="Times New Roman"/>
          <w:sz w:val="24"/>
          <w:szCs w:val="24"/>
        </w:rPr>
        <w:t xml:space="preserve">dujícího scénáře: uchopení rohů – </w:t>
      </w:r>
      <w:r w:rsidR="006473A2" w:rsidRPr="005A6CBE">
        <w:rPr>
          <w:rFonts w:ascii="Times New Roman" w:hAnsi="Times New Roman" w:cs="Times New Roman"/>
          <w:sz w:val="24"/>
          <w:szCs w:val="24"/>
        </w:rPr>
        <w:t>býko</w:t>
      </w:r>
      <w:r w:rsidR="00F748BC">
        <w:rPr>
          <w:rFonts w:ascii="Times New Roman" w:hAnsi="Times New Roman" w:cs="Times New Roman"/>
          <w:sz w:val="24"/>
          <w:szCs w:val="24"/>
        </w:rPr>
        <w:t xml:space="preserve">vo vyhození akrobata do vzduchu – </w:t>
      </w:r>
      <w:r w:rsidR="006473A2" w:rsidRPr="005A6CBE">
        <w:rPr>
          <w:rFonts w:ascii="Times New Roman" w:hAnsi="Times New Roman" w:cs="Times New Roman"/>
          <w:sz w:val="24"/>
          <w:szCs w:val="24"/>
        </w:rPr>
        <w:t>n</w:t>
      </w:r>
      <w:r w:rsidR="00F748BC">
        <w:rPr>
          <w:rFonts w:ascii="Times New Roman" w:hAnsi="Times New Roman" w:cs="Times New Roman"/>
          <w:sz w:val="24"/>
          <w:szCs w:val="24"/>
        </w:rPr>
        <w:t xml:space="preserve">avázání saltem či dvěma přemety – dopad na hřbet býka – </w:t>
      </w:r>
      <w:r w:rsidR="006473A2" w:rsidRPr="005A6CBE">
        <w:rPr>
          <w:rFonts w:ascii="Times New Roman" w:hAnsi="Times New Roman" w:cs="Times New Roman"/>
          <w:sz w:val="24"/>
          <w:szCs w:val="24"/>
        </w:rPr>
        <w:t xml:space="preserve">konečný přemet akrobata na zem. </w:t>
      </w:r>
      <w:r w:rsidR="00A754B3" w:rsidRPr="005A6CBE">
        <w:rPr>
          <w:rFonts w:ascii="Times New Roman" w:hAnsi="Times New Roman" w:cs="Times New Roman"/>
          <w:sz w:val="24"/>
          <w:szCs w:val="24"/>
        </w:rPr>
        <w:t>Mimo čelný skok se mohlo skákat bočným skokem, tento byl jednodušší než první varianta: nástup z boku býka</w:t>
      </w:r>
      <w:r w:rsidR="00F748BC">
        <w:rPr>
          <w:rFonts w:ascii="Times New Roman" w:hAnsi="Times New Roman" w:cs="Times New Roman"/>
          <w:sz w:val="24"/>
          <w:szCs w:val="24"/>
        </w:rPr>
        <w:t xml:space="preserve"> – uchopení zvířete za rohy – </w:t>
      </w:r>
      <w:r w:rsidR="00A754B3" w:rsidRPr="005A6CBE">
        <w:rPr>
          <w:rFonts w:ascii="Times New Roman" w:hAnsi="Times New Roman" w:cs="Times New Roman"/>
          <w:sz w:val="24"/>
          <w:szCs w:val="24"/>
        </w:rPr>
        <w:t xml:space="preserve">přenesení </w:t>
      </w:r>
      <w:r w:rsidR="00492A7B" w:rsidRPr="005A6CBE">
        <w:rPr>
          <w:rFonts w:ascii="Times New Roman" w:hAnsi="Times New Roman" w:cs="Times New Roman"/>
          <w:sz w:val="24"/>
          <w:szCs w:val="24"/>
        </w:rPr>
        <w:t xml:space="preserve">vlastního </w:t>
      </w:r>
      <w:r w:rsidR="00A754B3" w:rsidRPr="005A6CBE">
        <w:rPr>
          <w:rFonts w:ascii="Times New Roman" w:hAnsi="Times New Roman" w:cs="Times New Roman"/>
          <w:sz w:val="24"/>
          <w:szCs w:val="24"/>
        </w:rPr>
        <w:t xml:space="preserve">těla přes býka na druhou stranu na zem. </w:t>
      </w:r>
      <w:r w:rsidR="002541CC" w:rsidRPr="005A6CBE">
        <w:rPr>
          <w:rFonts w:ascii="Times New Roman" w:hAnsi="Times New Roman" w:cs="Times New Roman"/>
          <w:sz w:val="24"/>
          <w:szCs w:val="24"/>
        </w:rPr>
        <w:t xml:space="preserve">Tyto hry nemůžeme ovšem chápat jen jako </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sport</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 xml:space="preserve"> </w:t>
      </w:r>
      <w:r w:rsidR="00944EF8" w:rsidRPr="005A6CBE">
        <w:rPr>
          <w:rFonts w:ascii="Times New Roman" w:hAnsi="Times New Roman" w:cs="Times New Roman"/>
          <w:sz w:val="24"/>
          <w:szCs w:val="24"/>
        </w:rPr>
        <w:t xml:space="preserve">či tělesná cvičení v původním smyslu </w:t>
      </w:r>
      <w:r w:rsidR="002541CC" w:rsidRPr="005A6CBE">
        <w:rPr>
          <w:rFonts w:ascii="Times New Roman" w:hAnsi="Times New Roman" w:cs="Times New Roman"/>
          <w:sz w:val="24"/>
          <w:szCs w:val="24"/>
        </w:rPr>
        <w:t xml:space="preserve">a zábavu, šlo především o kult, </w:t>
      </w:r>
      <w:r w:rsidR="006F3EA1" w:rsidRPr="005A6CBE">
        <w:rPr>
          <w:rFonts w:ascii="Times New Roman" w:hAnsi="Times New Roman" w:cs="Times New Roman"/>
          <w:sz w:val="24"/>
          <w:szCs w:val="24"/>
        </w:rPr>
        <w:t xml:space="preserve">slavnosti, obřady a kultovní hry, </w:t>
      </w:r>
      <w:r w:rsidR="002541CC" w:rsidRPr="005A6CBE">
        <w:rPr>
          <w:rFonts w:ascii="Times New Roman" w:hAnsi="Times New Roman" w:cs="Times New Roman"/>
          <w:sz w:val="24"/>
          <w:szCs w:val="24"/>
        </w:rPr>
        <w:t xml:space="preserve">kde prostředkem byla </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sportovní</w:t>
      </w:r>
      <w:r w:rsidR="002506EE" w:rsidRPr="005A6CBE">
        <w:rPr>
          <w:rFonts w:ascii="Times New Roman" w:hAnsi="Times New Roman" w:cs="Times New Roman"/>
          <w:sz w:val="24"/>
          <w:szCs w:val="24"/>
        </w:rPr>
        <w:t>“</w:t>
      </w:r>
      <w:r w:rsidR="002541CC" w:rsidRPr="005A6CBE">
        <w:rPr>
          <w:rFonts w:ascii="Times New Roman" w:hAnsi="Times New Roman" w:cs="Times New Roman"/>
          <w:sz w:val="24"/>
          <w:szCs w:val="24"/>
        </w:rPr>
        <w:t xml:space="preserve"> akrobatická činnost. </w:t>
      </w:r>
      <w:r w:rsidR="00E01340" w:rsidRPr="005A6CBE">
        <w:rPr>
          <w:rFonts w:ascii="Times New Roman" w:hAnsi="Times New Roman" w:cs="Times New Roman"/>
          <w:sz w:val="24"/>
          <w:szCs w:val="24"/>
        </w:rPr>
        <w:t>Kult zde vedly hlavně ženy</w:t>
      </w:r>
      <w:r w:rsidR="00F748BC">
        <w:rPr>
          <w:rFonts w:ascii="Times New Roman" w:hAnsi="Times New Roman" w:cs="Times New Roman"/>
          <w:sz w:val="24"/>
          <w:szCs w:val="24"/>
        </w:rPr>
        <w:t xml:space="preserve"> a </w:t>
      </w:r>
      <w:r w:rsidR="00AD1C3F" w:rsidRPr="005A6CBE">
        <w:rPr>
          <w:rFonts w:ascii="Times New Roman" w:hAnsi="Times New Roman" w:cs="Times New Roman"/>
          <w:sz w:val="24"/>
          <w:szCs w:val="24"/>
        </w:rPr>
        <w:t xml:space="preserve">muži se </w:t>
      </w:r>
      <w:r w:rsidR="00E01340" w:rsidRPr="005A6CBE">
        <w:rPr>
          <w:rFonts w:ascii="Times New Roman" w:hAnsi="Times New Roman" w:cs="Times New Roman"/>
          <w:sz w:val="24"/>
          <w:szCs w:val="24"/>
        </w:rPr>
        <w:t xml:space="preserve">na něj </w:t>
      </w:r>
      <w:r w:rsidR="00AD1C3F" w:rsidRPr="005A6CBE">
        <w:rPr>
          <w:rFonts w:ascii="Times New Roman" w:hAnsi="Times New Roman" w:cs="Times New Roman"/>
          <w:sz w:val="24"/>
          <w:szCs w:val="24"/>
        </w:rPr>
        <w:t xml:space="preserve">většinou oblékali do ženských šatů. </w:t>
      </w:r>
    </w:p>
    <w:p w:rsidR="009F7D9D" w:rsidRPr="005A6CBE" w:rsidRDefault="009F7D9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František Krátký </w:t>
      </w:r>
      <w:r w:rsidR="0042361B">
        <w:rPr>
          <w:rFonts w:ascii="Times New Roman" w:hAnsi="Times New Roman" w:cs="Times New Roman"/>
          <w:sz w:val="24"/>
          <w:szCs w:val="24"/>
        </w:rPr>
        <w:t xml:space="preserve">(1970) </w:t>
      </w:r>
      <w:r w:rsidRPr="005A6CBE">
        <w:rPr>
          <w:rFonts w:ascii="Times New Roman" w:hAnsi="Times New Roman" w:cs="Times New Roman"/>
          <w:sz w:val="24"/>
          <w:szCs w:val="24"/>
        </w:rPr>
        <w:t>tyto hry přirovnával ke gymnastickému cvičení na koni a bradlech, kd</w:t>
      </w:r>
      <w:r w:rsidR="0042361B">
        <w:rPr>
          <w:rFonts w:ascii="Times New Roman" w:hAnsi="Times New Roman" w:cs="Times New Roman"/>
          <w:sz w:val="24"/>
          <w:szCs w:val="24"/>
        </w:rPr>
        <w:t xml:space="preserve">e rohy býků byly žerděmi bradel. </w:t>
      </w:r>
    </w:p>
    <w:p w:rsidR="00EA797A" w:rsidRPr="005A6CBE" w:rsidRDefault="00BB3D6B"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činnostech, které byly mín</w:t>
      </w:r>
      <w:r w:rsidR="003F504E" w:rsidRPr="005A6CBE">
        <w:rPr>
          <w:rFonts w:ascii="Times New Roman" w:hAnsi="Times New Roman" w:cs="Times New Roman"/>
          <w:sz w:val="24"/>
          <w:szCs w:val="24"/>
        </w:rPr>
        <w:t>ó</w:t>
      </w:r>
      <w:r w:rsidR="00F748BC">
        <w:rPr>
          <w:rFonts w:ascii="Times New Roman" w:hAnsi="Times New Roman" w:cs="Times New Roman"/>
          <w:sz w:val="24"/>
          <w:szCs w:val="24"/>
        </w:rPr>
        <w:t>jcům</w:t>
      </w:r>
      <w:r w:rsidRPr="005A6CBE">
        <w:rPr>
          <w:rFonts w:ascii="Times New Roman" w:hAnsi="Times New Roman" w:cs="Times New Roman"/>
          <w:sz w:val="24"/>
          <w:szCs w:val="24"/>
        </w:rPr>
        <w:t xml:space="preserve"> známy (stejně jako o ostatních</w:t>
      </w:r>
      <w:r w:rsidR="004F1A0B" w:rsidRPr="005A6CBE">
        <w:rPr>
          <w:rFonts w:ascii="Times New Roman" w:hAnsi="Times New Roman" w:cs="Times New Roman"/>
          <w:sz w:val="24"/>
          <w:szCs w:val="24"/>
        </w:rPr>
        <w:t xml:space="preserve"> reáliích a jiných faktech) </w:t>
      </w:r>
      <w:r w:rsidR="00F748BC" w:rsidRPr="005A6CBE">
        <w:rPr>
          <w:rFonts w:ascii="Times New Roman" w:hAnsi="Times New Roman" w:cs="Times New Roman"/>
          <w:sz w:val="24"/>
          <w:szCs w:val="24"/>
        </w:rPr>
        <w:t xml:space="preserve">se dovídáme </w:t>
      </w:r>
      <w:r w:rsidR="006F3EA1" w:rsidRPr="005A6CBE">
        <w:rPr>
          <w:rFonts w:ascii="Times New Roman" w:hAnsi="Times New Roman" w:cs="Times New Roman"/>
          <w:sz w:val="24"/>
          <w:szCs w:val="24"/>
        </w:rPr>
        <w:t xml:space="preserve">především </w:t>
      </w:r>
      <w:r w:rsidR="004F1A0B" w:rsidRPr="005A6CBE">
        <w:rPr>
          <w:rFonts w:ascii="Times New Roman" w:hAnsi="Times New Roman" w:cs="Times New Roman"/>
          <w:sz w:val="24"/>
          <w:szCs w:val="24"/>
        </w:rPr>
        <w:t xml:space="preserve">díky nálezům stěn s freskami. Často se jednalo o živá a realistická zobrazení, avšak někdy bez skutečných obrysů a barev </w:t>
      </w:r>
      <w:r w:rsidR="004F1A0B" w:rsidRPr="005A6CBE">
        <w:rPr>
          <w:rFonts w:ascii="Times New Roman" w:hAnsi="Times New Roman" w:cs="Times New Roman"/>
          <w:sz w:val="24"/>
          <w:szCs w:val="24"/>
        </w:rPr>
        <w:lastRenderedPageBreak/>
        <w:t>(např</w:t>
      </w:r>
      <w:r w:rsidR="00EF2030" w:rsidRPr="005A6CBE">
        <w:rPr>
          <w:rFonts w:ascii="Times New Roman" w:hAnsi="Times New Roman" w:cs="Times New Roman"/>
          <w:sz w:val="24"/>
          <w:szCs w:val="24"/>
        </w:rPr>
        <w:t>.</w:t>
      </w:r>
      <w:r w:rsidR="004F1A0B" w:rsidRPr="005A6CBE">
        <w:rPr>
          <w:rFonts w:ascii="Times New Roman" w:hAnsi="Times New Roman" w:cs="Times New Roman"/>
          <w:sz w:val="24"/>
          <w:szCs w:val="24"/>
        </w:rPr>
        <w:t xml:space="preserve"> opice s modrou srstí). V této souvislosti můžeme zmínit kupř</w:t>
      </w:r>
      <w:r w:rsidR="00882315" w:rsidRPr="005A6CBE">
        <w:rPr>
          <w:rFonts w:ascii="Times New Roman" w:hAnsi="Times New Roman" w:cs="Times New Roman"/>
          <w:sz w:val="24"/>
          <w:szCs w:val="24"/>
        </w:rPr>
        <w:t>.</w:t>
      </w:r>
      <w:r w:rsidR="004F1A0B" w:rsidRPr="005A6CBE">
        <w:rPr>
          <w:rFonts w:ascii="Times New Roman" w:hAnsi="Times New Roman" w:cs="Times New Roman"/>
          <w:sz w:val="24"/>
          <w:szCs w:val="24"/>
        </w:rPr>
        <w:t xml:space="preserve"> </w:t>
      </w:r>
      <w:r w:rsidR="00D16504" w:rsidRPr="005A6CBE">
        <w:rPr>
          <w:rFonts w:ascii="Times New Roman" w:hAnsi="Times New Roman" w:cs="Times New Roman"/>
          <w:sz w:val="24"/>
          <w:szCs w:val="24"/>
        </w:rPr>
        <w:t>zápas</w:t>
      </w:r>
      <w:r w:rsidR="00CA6671"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CA6671" w:rsidRPr="005A6CBE">
        <w:rPr>
          <w:rFonts w:ascii="Times New Roman" w:hAnsi="Times New Roman" w:cs="Times New Roman"/>
          <w:sz w:val="24"/>
          <w:szCs w:val="24"/>
        </w:rPr>
        <w:t>box</w:t>
      </w:r>
      <w:r w:rsidR="00D16504" w:rsidRPr="005A6CBE">
        <w:rPr>
          <w:rFonts w:ascii="Times New Roman" w:hAnsi="Times New Roman" w:cs="Times New Roman"/>
          <w:sz w:val="24"/>
          <w:szCs w:val="24"/>
        </w:rPr>
        <w:t xml:space="preserve"> – </w:t>
      </w:r>
      <w:r w:rsidR="004F1A0B" w:rsidRPr="005A6CBE">
        <w:rPr>
          <w:rFonts w:ascii="Times New Roman" w:hAnsi="Times New Roman" w:cs="Times New Roman"/>
          <w:sz w:val="24"/>
          <w:szCs w:val="24"/>
        </w:rPr>
        <w:t>dva zápasící chlapci na fresce z</w:t>
      </w:r>
      <w:r w:rsidR="00B976F4" w:rsidRPr="005A6CBE">
        <w:rPr>
          <w:rFonts w:ascii="Times New Roman" w:hAnsi="Times New Roman" w:cs="Times New Roman"/>
          <w:sz w:val="24"/>
          <w:szCs w:val="24"/>
        </w:rPr>
        <w:t> </w:t>
      </w:r>
      <w:r w:rsidR="00D16504" w:rsidRPr="00F61EF8">
        <w:rPr>
          <w:rFonts w:ascii="Times New Roman" w:hAnsi="Times New Roman" w:cs="Times New Roman"/>
          <w:sz w:val="24"/>
          <w:szCs w:val="24"/>
        </w:rPr>
        <w:t>Théry</w:t>
      </w:r>
      <w:r w:rsidR="00B976F4" w:rsidRPr="00F61EF8">
        <w:rPr>
          <w:rFonts w:ascii="Times New Roman" w:hAnsi="Times New Roman" w:cs="Times New Roman"/>
          <w:sz w:val="24"/>
          <w:szCs w:val="24"/>
        </w:rPr>
        <w:t xml:space="preserve"> </w:t>
      </w:r>
      <w:r w:rsidR="001643F1" w:rsidRPr="00F61EF8">
        <w:rPr>
          <w:rFonts w:ascii="Times New Roman" w:hAnsi="Times New Roman" w:cs="Times New Roman"/>
          <w:sz w:val="24"/>
          <w:szCs w:val="24"/>
        </w:rPr>
        <w:t>(obr.</w:t>
      </w:r>
      <w:r w:rsidR="00F61EF8" w:rsidRPr="00F61EF8">
        <w:rPr>
          <w:rFonts w:ascii="Times New Roman" w:hAnsi="Times New Roman" w:cs="Times New Roman"/>
          <w:sz w:val="24"/>
          <w:szCs w:val="24"/>
        </w:rPr>
        <w:t xml:space="preserve"> 2</w:t>
      </w:r>
      <w:r w:rsidR="001643F1" w:rsidRPr="00F61EF8">
        <w:rPr>
          <w:rFonts w:ascii="Times New Roman" w:hAnsi="Times New Roman" w:cs="Times New Roman"/>
          <w:sz w:val="24"/>
          <w:szCs w:val="24"/>
        </w:rPr>
        <w:t xml:space="preserve">) </w:t>
      </w:r>
      <w:r w:rsidR="00B976F4" w:rsidRPr="00F61EF8">
        <w:rPr>
          <w:rFonts w:ascii="Times New Roman" w:hAnsi="Times New Roman" w:cs="Times New Roman"/>
          <w:sz w:val="24"/>
          <w:szCs w:val="24"/>
        </w:rPr>
        <w:t>či</w:t>
      </w:r>
      <w:r w:rsidR="00B976F4" w:rsidRPr="005A6CBE">
        <w:rPr>
          <w:rFonts w:ascii="Times New Roman" w:hAnsi="Times New Roman" w:cs="Times New Roman"/>
          <w:sz w:val="24"/>
          <w:szCs w:val="24"/>
        </w:rPr>
        <w:t xml:space="preserve"> rhyt se zápasníky z Hagia Triady</w:t>
      </w:r>
      <w:r w:rsidR="00CA6671" w:rsidRPr="005A6CBE">
        <w:rPr>
          <w:rFonts w:ascii="Times New Roman" w:hAnsi="Times New Roman" w:cs="Times New Roman"/>
          <w:sz w:val="24"/>
          <w:szCs w:val="24"/>
        </w:rPr>
        <w:t xml:space="preserve"> (</w:t>
      </w:r>
      <w:r w:rsidR="00B976F4" w:rsidRPr="005A6CBE">
        <w:rPr>
          <w:rFonts w:ascii="Times New Roman" w:hAnsi="Times New Roman" w:cs="Times New Roman"/>
          <w:sz w:val="24"/>
          <w:szCs w:val="24"/>
        </w:rPr>
        <w:t>oba zhruba z 16. století př. Kr.</w:t>
      </w:r>
      <w:r w:rsidR="00F748BC">
        <w:rPr>
          <w:rFonts w:ascii="Times New Roman" w:hAnsi="Times New Roman" w:cs="Times New Roman"/>
          <w:sz w:val="24"/>
          <w:szCs w:val="24"/>
        </w:rPr>
        <w:t>;</w:t>
      </w:r>
      <w:r w:rsidR="00B976F4" w:rsidRPr="005A6CBE">
        <w:rPr>
          <w:rFonts w:ascii="Times New Roman" w:hAnsi="Times New Roman" w:cs="Times New Roman"/>
          <w:sz w:val="24"/>
          <w:szCs w:val="24"/>
        </w:rPr>
        <w:t xml:space="preserve"> </w:t>
      </w:r>
      <w:r w:rsidR="00F748BC">
        <w:rPr>
          <w:rFonts w:ascii="Times New Roman" w:hAnsi="Times New Roman" w:cs="Times New Roman"/>
          <w:sz w:val="24"/>
          <w:szCs w:val="24"/>
        </w:rPr>
        <w:t>oba se však</w:t>
      </w:r>
      <w:r w:rsidR="00B976F4" w:rsidRPr="005A6CBE">
        <w:rPr>
          <w:rFonts w:ascii="Times New Roman" w:hAnsi="Times New Roman" w:cs="Times New Roman"/>
          <w:sz w:val="24"/>
          <w:szCs w:val="24"/>
        </w:rPr>
        <w:t xml:space="preserve"> poměrně významně liší – na fresce z Théry má </w:t>
      </w:r>
      <w:r w:rsidR="00CA6671" w:rsidRPr="005A6CBE">
        <w:rPr>
          <w:rFonts w:ascii="Times New Roman" w:hAnsi="Times New Roman" w:cs="Times New Roman"/>
          <w:sz w:val="24"/>
          <w:szCs w:val="24"/>
        </w:rPr>
        <w:t xml:space="preserve">každý ze zápasníků </w:t>
      </w:r>
      <w:r w:rsidR="00B976F4" w:rsidRPr="005A6CBE">
        <w:rPr>
          <w:rFonts w:ascii="Times New Roman" w:hAnsi="Times New Roman" w:cs="Times New Roman"/>
          <w:sz w:val="24"/>
          <w:szCs w:val="24"/>
        </w:rPr>
        <w:t xml:space="preserve">pouze </w:t>
      </w:r>
      <w:r w:rsidR="00CA6671" w:rsidRPr="005A6CBE">
        <w:rPr>
          <w:rFonts w:ascii="Times New Roman" w:hAnsi="Times New Roman" w:cs="Times New Roman"/>
          <w:sz w:val="24"/>
          <w:szCs w:val="24"/>
        </w:rPr>
        <w:t xml:space="preserve">jednu </w:t>
      </w:r>
      <w:r w:rsidR="00B976F4" w:rsidRPr="005A6CBE">
        <w:rPr>
          <w:rFonts w:ascii="Times New Roman" w:hAnsi="Times New Roman" w:cs="Times New Roman"/>
          <w:sz w:val="24"/>
          <w:szCs w:val="24"/>
        </w:rPr>
        <w:t>boxerskou</w:t>
      </w:r>
      <w:r w:rsidR="00CA6671" w:rsidRPr="005A6CBE">
        <w:rPr>
          <w:rFonts w:ascii="Times New Roman" w:hAnsi="Times New Roman" w:cs="Times New Roman"/>
          <w:sz w:val="24"/>
          <w:szCs w:val="24"/>
        </w:rPr>
        <w:t xml:space="preserve"> rukavici</w:t>
      </w:r>
      <w:r w:rsidR="00B976F4" w:rsidRPr="005A6CBE">
        <w:rPr>
          <w:rFonts w:ascii="Times New Roman" w:hAnsi="Times New Roman" w:cs="Times New Roman"/>
          <w:sz w:val="24"/>
          <w:szCs w:val="24"/>
        </w:rPr>
        <w:t>; na rhytu z Hagia Triady ovšem mají zápasníci skutečné boxery a helmice s lícními chrániči</w:t>
      </w:r>
      <w:r w:rsidR="00CA6671" w:rsidRPr="005A6CBE">
        <w:rPr>
          <w:rFonts w:ascii="Times New Roman" w:hAnsi="Times New Roman" w:cs="Times New Roman"/>
          <w:sz w:val="24"/>
          <w:szCs w:val="24"/>
        </w:rPr>
        <w:t>)</w:t>
      </w:r>
      <w:r w:rsidR="00F748BC">
        <w:rPr>
          <w:rFonts w:ascii="Times New Roman" w:hAnsi="Times New Roman" w:cs="Times New Roman"/>
          <w:sz w:val="24"/>
          <w:szCs w:val="24"/>
        </w:rPr>
        <w:t xml:space="preserve"> a </w:t>
      </w:r>
      <w:r w:rsidR="004F1A0B" w:rsidRPr="005A6CBE">
        <w:rPr>
          <w:rFonts w:ascii="Times New Roman" w:hAnsi="Times New Roman" w:cs="Times New Roman"/>
          <w:sz w:val="24"/>
          <w:szCs w:val="24"/>
        </w:rPr>
        <w:t>akrobacii s</w:t>
      </w:r>
      <w:r w:rsidR="00D16504" w:rsidRPr="005A6CBE">
        <w:rPr>
          <w:rFonts w:ascii="Times New Roman" w:hAnsi="Times New Roman" w:cs="Times New Roman"/>
          <w:sz w:val="24"/>
          <w:szCs w:val="24"/>
        </w:rPr>
        <w:t xml:space="preserve"> býky – </w:t>
      </w:r>
      <w:r w:rsidR="004F1A0B" w:rsidRPr="005A6CBE">
        <w:rPr>
          <w:rFonts w:ascii="Times New Roman" w:hAnsi="Times New Roman" w:cs="Times New Roman"/>
          <w:sz w:val="24"/>
          <w:szCs w:val="24"/>
        </w:rPr>
        <w:t>akrobaté s býky zobrazeni na severním vchodu do knósského paláce, hry s býkem, hon na býka s</w:t>
      </w:r>
      <w:r w:rsidR="00722054" w:rsidRPr="005A6CBE">
        <w:rPr>
          <w:rFonts w:ascii="Times New Roman" w:hAnsi="Times New Roman" w:cs="Times New Roman"/>
          <w:sz w:val="24"/>
          <w:szCs w:val="24"/>
        </w:rPr>
        <w:t>e sítí, freska akrobata na býku</w:t>
      </w:r>
      <w:r w:rsidR="00686FBE" w:rsidRPr="005A6CBE">
        <w:rPr>
          <w:rFonts w:ascii="Times New Roman" w:hAnsi="Times New Roman" w:cs="Times New Roman"/>
          <w:sz w:val="24"/>
          <w:szCs w:val="24"/>
        </w:rPr>
        <w:t xml:space="preserve"> </w:t>
      </w:r>
      <w:r w:rsidR="00D16504" w:rsidRPr="005A6CBE">
        <w:rPr>
          <w:rFonts w:ascii="Times New Roman" w:hAnsi="Times New Roman" w:cs="Times New Roman"/>
          <w:sz w:val="24"/>
          <w:szCs w:val="24"/>
        </w:rPr>
        <w:t>a dvou žen</w:t>
      </w:r>
      <w:r w:rsidR="00D16504" w:rsidRPr="005A6CBE">
        <w:rPr>
          <w:rStyle w:val="Znakapoznpodarou"/>
          <w:rFonts w:ascii="Times New Roman" w:hAnsi="Times New Roman" w:cs="Times New Roman"/>
          <w:sz w:val="24"/>
          <w:szCs w:val="24"/>
        </w:rPr>
        <w:footnoteReference w:id="6"/>
      </w:r>
      <w:r w:rsidR="00B976F4" w:rsidRPr="005A6CBE">
        <w:rPr>
          <w:rFonts w:ascii="Times New Roman" w:hAnsi="Times New Roman" w:cs="Times New Roman"/>
          <w:sz w:val="24"/>
          <w:szCs w:val="24"/>
        </w:rPr>
        <w:t xml:space="preserve"> </w:t>
      </w:r>
      <w:r w:rsidR="00D16504" w:rsidRPr="005A6CBE">
        <w:rPr>
          <w:rFonts w:ascii="Times New Roman" w:hAnsi="Times New Roman" w:cs="Times New Roman"/>
          <w:sz w:val="24"/>
          <w:szCs w:val="24"/>
        </w:rPr>
        <w:t xml:space="preserve">stojících u něj </w:t>
      </w:r>
      <w:r w:rsidR="00B976F4" w:rsidRPr="005A6CBE">
        <w:rPr>
          <w:rFonts w:ascii="Times New Roman" w:hAnsi="Times New Roman" w:cs="Times New Roman"/>
          <w:sz w:val="24"/>
          <w:szCs w:val="24"/>
        </w:rPr>
        <w:t xml:space="preserve">(všech pouze v bederních zástěrách) </w:t>
      </w:r>
      <w:r w:rsidR="004F1A0B" w:rsidRPr="005A6CBE">
        <w:rPr>
          <w:rFonts w:ascii="Times New Roman" w:hAnsi="Times New Roman" w:cs="Times New Roman"/>
          <w:sz w:val="24"/>
          <w:szCs w:val="24"/>
        </w:rPr>
        <w:t>z </w:t>
      </w:r>
      <w:r w:rsidR="00B976F4" w:rsidRPr="005A6CBE">
        <w:rPr>
          <w:rFonts w:ascii="Times New Roman" w:hAnsi="Times New Roman" w:cs="Times New Roman"/>
          <w:sz w:val="24"/>
          <w:szCs w:val="24"/>
        </w:rPr>
        <w:t>východn</w:t>
      </w:r>
      <w:r w:rsidR="004F1A0B" w:rsidRPr="005A6CBE">
        <w:rPr>
          <w:rFonts w:ascii="Times New Roman" w:hAnsi="Times New Roman" w:cs="Times New Roman"/>
          <w:sz w:val="24"/>
          <w:szCs w:val="24"/>
        </w:rPr>
        <w:t>ího palácového křídla</w:t>
      </w:r>
      <w:r w:rsidR="00D16504" w:rsidRPr="005A6CBE">
        <w:rPr>
          <w:rFonts w:ascii="Times New Roman" w:hAnsi="Times New Roman" w:cs="Times New Roman"/>
          <w:sz w:val="24"/>
          <w:szCs w:val="24"/>
        </w:rPr>
        <w:t xml:space="preserve"> </w:t>
      </w:r>
      <w:r w:rsidR="0042361B" w:rsidRPr="00F61EF8">
        <w:rPr>
          <w:rFonts w:ascii="Times New Roman" w:hAnsi="Times New Roman" w:cs="Times New Roman"/>
          <w:sz w:val="24"/>
          <w:szCs w:val="24"/>
        </w:rPr>
        <w:t>(obr. 3)</w:t>
      </w:r>
      <w:r w:rsidR="0042361B">
        <w:rPr>
          <w:rFonts w:ascii="Times New Roman" w:hAnsi="Times New Roman" w:cs="Times New Roman"/>
          <w:sz w:val="24"/>
          <w:szCs w:val="24"/>
        </w:rPr>
        <w:t>. Š</w:t>
      </w:r>
      <w:r w:rsidR="0042361B" w:rsidRPr="005A6CBE">
        <w:rPr>
          <w:rFonts w:ascii="Times New Roman" w:hAnsi="Times New Roman" w:cs="Times New Roman"/>
          <w:sz w:val="24"/>
          <w:szCs w:val="24"/>
        </w:rPr>
        <w:t xml:space="preserve">lo </w:t>
      </w:r>
      <w:r w:rsidR="00686FBE" w:rsidRPr="005A6CBE">
        <w:rPr>
          <w:rFonts w:ascii="Times New Roman" w:hAnsi="Times New Roman" w:cs="Times New Roman"/>
          <w:sz w:val="24"/>
          <w:szCs w:val="24"/>
        </w:rPr>
        <w:t xml:space="preserve">buď o tři akrobaty </w:t>
      </w:r>
      <w:r w:rsidR="0097560C" w:rsidRPr="005A6CBE">
        <w:rPr>
          <w:rFonts w:ascii="Times New Roman" w:hAnsi="Times New Roman" w:cs="Times New Roman"/>
          <w:noProof/>
          <w:sz w:val="24"/>
          <w:szCs w:val="24"/>
          <w:lang w:eastAsia="cs-CZ"/>
        </w:rPr>
        <w:drawing>
          <wp:anchor distT="0" distB="0" distL="114300" distR="114300" simplePos="0" relativeHeight="251582464" behindDoc="1" locked="0" layoutInCell="1" allowOverlap="1" wp14:anchorId="0CD82636" wp14:editId="5B3E8C5B">
            <wp:simplePos x="0" y="0"/>
            <wp:positionH relativeFrom="column">
              <wp:posOffset>15875</wp:posOffset>
            </wp:positionH>
            <wp:positionV relativeFrom="paragraph">
              <wp:posOffset>2351405</wp:posOffset>
            </wp:positionV>
            <wp:extent cx="3343910" cy="1060450"/>
            <wp:effectExtent l="0" t="0" r="0" b="0"/>
            <wp:wrapTight wrapText="bothSides">
              <wp:wrapPolygon edited="0">
                <wp:start x="0" y="0"/>
                <wp:lineTo x="0" y="21341"/>
                <wp:lineTo x="21534" y="21341"/>
                <wp:lineTo x="21534" y="0"/>
                <wp:lineTo x="0" y="0"/>
              </wp:wrapPolygon>
            </wp:wrapTight>
            <wp:docPr id="23" name="Obrázek 23" descr="C:\Users\Jiří\AppData\Local\Microsoft\Windows\INetCache\Content.Word\nekde najit odkudcitov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iří\AppData\Local\Microsoft\Windows\INetCache\Content.Word\nekde najit odkudcitovat.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4391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6FBE" w:rsidRPr="005A6CBE">
        <w:rPr>
          <w:rFonts w:ascii="Times New Roman" w:hAnsi="Times New Roman" w:cs="Times New Roman"/>
          <w:sz w:val="24"/>
          <w:szCs w:val="24"/>
        </w:rPr>
        <w:t>skákající současně</w:t>
      </w:r>
      <w:r w:rsidR="00710DD6" w:rsidRPr="005A6CBE">
        <w:rPr>
          <w:rFonts w:ascii="Times New Roman" w:hAnsi="Times New Roman" w:cs="Times New Roman"/>
          <w:sz w:val="24"/>
          <w:szCs w:val="24"/>
        </w:rPr>
        <w:t>,</w:t>
      </w:r>
      <w:r w:rsidR="00F748BC">
        <w:rPr>
          <w:rFonts w:ascii="Times New Roman" w:hAnsi="Times New Roman" w:cs="Times New Roman"/>
          <w:sz w:val="24"/>
          <w:szCs w:val="24"/>
        </w:rPr>
        <w:t xml:space="preserve"> nebo </w:t>
      </w:r>
      <w:r w:rsidR="00686FBE" w:rsidRPr="005A6CBE">
        <w:rPr>
          <w:rFonts w:ascii="Times New Roman" w:hAnsi="Times New Roman" w:cs="Times New Roman"/>
          <w:sz w:val="24"/>
          <w:szCs w:val="24"/>
        </w:rPr>
        <w:t xml:space="preserve">tři fáze přeskoku býka jedním akrobatem; </w:t>
      </w:r>
      <w:r w:rsidR="00D16504" w:rsidRPr="005A6CBE">
        <w:rPr>
          <w:rFonts w:ascii="Times New Roman" w:hAnsi="Times New Roman" w:cs="Times New Roman"/>
          <w:sz w:val="24"/>
          <w:szCs w:val="24"/>
        </w:rPr>
        <w:t xml:space="preserve">dnes stále </w:t>
      </w:r>
      <w:r w:rsidR="00686FBE" w:rsidRPr="005A6CBE">
        <w:rPr>
          <w:rFonts w:ascii="Times New Roman" w:hAnsi="Times New Roman" w:cs="Times New Roman"/>
          <w:sz w:val="24"/>
          <w:szCs w:val="24"/>
        </w:rPr>
        <w:t xml:space="preserve">však </w:t>
      </w:r>
      <w:r w:rsidR="00D16504" w:rsidRPr="005A6CBE">
        <w:rPr>
          <w:rFonts w:ascii="Times New Roman" w:hAnsi="Times New Roman" w:cs="Times New Roman"/>
          <w:sz w:val="24"/>
          <w:szCs w:val="24"/>
        </w:rPr>
        <w:t xml:space="preserve">neznáme způsob </w:t>
      </w:r>
      <w:r w:rsidR="00686FBE" w:rsidRPr="005A6CBE">
        <w:rPr>
          <w:rFonts w:ascii="Times New Roman" w:hAnsi="Times New Roman" w:cs="Times New Roman"/>
          <w:sz w:val="24"/>
          <w:szCs w:val="24"/>
        </w:rPr>
        <w:t xml:space="preserve">tohoto </w:t>
      </w:r>
      <w:r w:rsidR="00710DD6" w:rsidRPr="005A6CBE">
        <w:rPr>
          <w:rFonts w:ascii="Times New Roman" w:hAnsi="Times New Roman" w:cs="Times New Roman"/>
          <w:sz w:val="24"/>
          <w:szCs w:val="24"/>
        </w:rPr>
        <w:t xml:space="preserve">akrobatova </w:t>
      </w:r>
      <w:r w:rsidR="00D16504" w:rsidRPr="005A6CBE">
        <w:rPr>
          <w:rFonts w:ascii="Times New Roman" w:hAnsi="Times New Roman" w:cs="Times New Roman"/>
          <w:sz w:val="24"/>
          <w:szCs w:val="24"/>
        </w:rPr>
        <w:t>skoku</w:t>
      </w:r>
      <w:r w:rsidR="00995623" w:rsidRPr="005A6CBE">
        <w:rPr>
          <w:rFonts w:ascii="Times New Roman" w:hAnsi="Times New Roman" w:cs="Times New Roman"/>
          <w:sz w:val="24"/>
          <w:szCs w:val="24"/>
        </w:rPr>
        <w:t>, ale díky názoru odborníků</w:t>
      </w:r>
      <w:r w:rsidR="00710DD6" w:rsidRPr="005A6CBE">
        <w:rPr>
          <w:rFonts w:ascii="Times New Roman" w:hAnsi="Times New Roman" w:cs="Times New Roman"/>
          <w:sz w:val="24"/>
          <w:szCs w:val="24"/>
        </w:rPr>
        <w:t xml:space="preserve">, včetně nejslavnějšího španělského </w:t>
      </w:r>
      <w:r w:rsidR="00CF4FC3">
        <w:rPr>
          <w:rFonts w:ascii="Times New Roman" w:hAnsi="Times New Roman" w:cs="Times New Roman"/>
          <w:noProof/>
          <w:sz w:val="24"/>
          <w:szCs w:val="24"/>
          <w:lang w:eastAsia="cs-CZ"/>
        </w:rPr>
        <mc:AlternateContent>
          <mc:Choice Requires="wps">
            <w:drawing>
              <wp:anchor distT="0" distB="0" distL="114300" distR="114300" simplePos="0" relativeHeight="251586560" behindDoc="0" locked="0" layoutInCell="1" allowOverlap="1">
                <wp:simplePos x="0" y="0"/>
                <wp:positionH relativeFrom="column">
                  <wp:posOffset>25400</wp:posOffset>
                </wp:positionH>
                <wp:positionV relativeFrom="paragraph">
                  <wp:posOffset>3455670</wp:posOffset>
                </wp:positionV>
                <wp:extent cx="3329305" cy="172720"/>
                <wp:effectExtent l="0" t="0" r="0" b="635"/>
                <wp:wrapTight wrapText="bothSides">
                  <wp:wrapPolygon edited="0">
                    <wp:start x="-62" y="0"/>
                    <wp:lineTo x="-62" y="21044"/>
                    <wp:lineTo x="21600" y="21044"/>
                    <wp:lineTo x="21600" y="0"/>
                    <wp:lineTo x="-62" y="0"/>
                  </wp:wrapPolygon>
                </wp:wrapTight>
                <wp:docPr id="15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172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026D33" w:rsidRDefault="00184912" w:rsidP="0097560C">
                            <w:pPr>
                              <w:pStyle w:val="Titulek"/>
                              <w:jc w:val="center"/>
                              <w:rPr>
                                <w:rFonts w:ascii="Times New Roman" w:hAnsi="Times New Roman" w:cs="Times New Roman"/>
                                <w:color w:val="auto"/>
                                <w:sz w:val="24"/>
                                <w:szCs w:val="24"/>
                              </w:rPr>
                            </w:pPr>
                            <w:r>
                              <w:rPr>
                                <w:rFonts w:ascii="Times New Roman" w:hAnsi="Times New Roman" w:cs="Times New Roman"/>
                                <w:color w:val="auto"/>
                              </w:rPr>
                              <w:t>Obr. 3: skok přes býka, Kréta (Potter,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8" type="#_x0000_t202" style="position:absolute;left:0;text-align:left;margin-left:2pt;margin-top:272.1pt;width:262.15pt;height:13.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HEnfwIAAAk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" stroked="f">
                <v:textbox inset="0,0,0,0">
                  <w:txbxContent>
                    <w:p w:rsidR="00184912" w:rsidRPr="00026D33" w:rsidRDefault="00184912" w:rsidP="0097560C">
                      <w:pPr>
                        <w:pStyle w:val="Titulek"/>
                        <w:jc w:val="center"/>
                        <w:rPr>
                          <w:rFonts w:ascii="Times New Roman" w:hAnsi="Times New Roman" w:cs="Times New Roman"/>
                          <w:color w:val="auto"/>
                          <w:sz w:val="24"/>
                          <w:szCs w:val="24"/>
                        </w:rPr>
                      </w:pPr>
                      <w:r>
                        <w:rPr>
                          <w:rFonts w:ascii="Times New Roman" w:hAnsi="Times New Roman" w:cs="Times New Roman"/>
                          <w:color w:val="auto"/>
                        </w:rPr>
                        <w:t>Obr. 3: skok přes býka, Kréta (Potter, 2012).</w:t>
                      </w:r>
                    </w:p>
                  </w:txbxContent>
                </v:textbox>
                <w10:wrap type="tight"/>
              </v:shape>
            </w:pict>
          </mc:Fallback>
        </mc:AlternateContent>
      </w:r>
      <w:r w:rsidR="00710DD6" w:rsidRPr="005A6CBE">
        <w:rPr>
          <w:rFonts w:ascii="Times New Roman" w:hAnsi="Times New Roman" w:cs="Times New Roman"/>
          <w:sz w:val="24"/>
          <w:szCs w:val="24"/>
        </w:rPr>
        <w:t>toreadora první poloviny 20. století,</w:t>
      </w:r>
      <w:r w:rsidR="00995623" w:rsidRPr="005A6CBE">
        <w:rPr>
          <w:rFonts w:ascii="Times New Roman" w:hAnsi="Times New Roman" w:cs="Times New Roman"/>
          <w:sz w:val="24"/>
          <w:szCs w:val="24"/>
        </w:rPr>
        <w:t xml:space="preserve"> víme, že skok, </w:t>
      </w:r>
      <w:r w:rsidR="007F0DA5" w:rsidRPr="005A6CBE">
        <w:rPr>
          <w:rFonts w:ascii="Times New Roman" w:hAnsi="Times New Roman" w:cs="Times New Roman"/>
          <w:sz w:val="24"/>
          <w:szCs w:val="24"/>
        </w:rPr>
        <w:t>jejž</w:t>
      </w:r>
      <w:r w:rsidR="00995623" w:rsidRPr="005A6CBE">
        <w:rPr>
          <w:rFonts w:ascii="Times New Roman" w:hAnsi="Times New Roman" w:cs="Times New Roman"/>
          <w:sz w:val="24"/>
          <w:szCs w:val="24"/>
        </w:rPr>
        <w:t xml:space="preserve"> tato freska ukazuje, je nerealizovatelný</w:t>
      </w:r>
      <w:r w:rsidR="0042361B">
        <w:rPr>
          <w:rFonts w:ascii="Times New Roman" w:hAnsi="Times New Roman" w:cs="Times New Roman"/>
          <w:sz w:val="24"/>
          <w:szCs w:val="24"/>
        </w:rPr>
        <w:t xml:space="preserve"> (Geiss, 1985; Zamarovský 2003)</w:t>
      </w:r>
      <w:r w:rsidR="001643F1" w:rsidRPr="00F61EF8">
        <w:rPr>
          <w:rFonts w:ascii="Times New Roman" w:hAnsi="Times New Roman" w:cs="Times New Roman"/>
          <w:sz w:val="24"/>
          <w:szCs w:val="24"/>
        </w:rPr>
        <w:t>.</w:t>
      </w:r>
      <w:r w:rsidR="00D16504" w:rsidRPr="00F61EF8">
        <w:rPr>
          <w:rFonts w:ascii="Times New Roman" w:hAnsi="Times New Roman" w:cs="Times New Roman"/>
          <w:sz w:val="24"/>
          <w:szCs w:val="24"/>
        </w:rPr>
        <w:t xml:space="preserve"> </w:t>
      </w:r>
      <w:r w:rsidR="0044135D" w:rsidRPr="00F61EF8">
        <w:rPr>
          <w:rFonts w:ascii="Times New Roman" w:hAnsi="Times New Roman" w:cs="Times New Roman"/>
          <w:sz w:val="24"/>
          <w:szCs w:val="24"/>
        </w:rPr>
        <w:t>Dalším</w:t>
      </w:r>
      <w:r w:rsidR="0044135D" w:rsidRPr="005A6CBE">
        <w:rPr>
          <w:rFonts w:ascii="Times New Roman" w:hAnsi="Times New Roman" w:cs="Times New Roman"/>
          <w:sz w:val="24"/>
          <w:szCs w:val="24"/>
        </w:rPr>
        <w:t xml:space="preserve"> dokladem o tělesných aktivitách Kréťanů </w:t>
      </w:r>
      <w:r w:rsidR="00F748BC">
        <w:rPr>
          <w:rFonts w:ascii="Times New Roman" w:hAnsi="Times New Roman" w:cs="Times New Roman"/>
          <w:sz w:val="24"/>
          <w:szCs w:val="24"/>
        </w:rPr>
        <w:t xml:space="preserve">(mimo nalezené fresky) </w:t>
      </w:r>
      <w:r w:rsidR="0044135D" w:rsidRPr="005A6CBE">
        <w:rPr>
          <w:rFonts w:ascii="Times New Roman" w:hAnsi="Times New Roman" w:cs="Times New Roman"/>
          <w:sz w:val="24"/>
          <w:szCs w:val="24"/>
        </w:rPr>
        <w:t>jsou archeologické nálezy tepaných nádob, pohárů a pečetních válečků. Díky tomu můžeme tvrdit, že zde znali už zmíněnou akrobacii</w:t>
      </w:r>
      <w:r w:rsidR="00C803E0" w:rsidRPr="005A6CBE">
        <w:rPr>
          <w:rFonts w:ascii="Times New Roman" w:hAnsi="Times New Roman" w:cs="Times New Roman"/>
          <w:sz w:val="24"/>
          <w:szCs w:val="24"/>
        </w:rPr>
        <w:t>, která byla výsadou nejspíše krétské aristokracie</w:t>
      </w:r>
      <w:r w:rsidR="0044135D" w:rsidRPr="005A6CBE">
        <w:rPr>
          <w:rFonts w:ascii="Times New Roman" w:hAnsi="Times New Roman" w:cs="Times New Roman"/>
          <w:sz w:val="24"/>
          <w:szCs w:val="24"/>
        </w:rPr>
        <w:t xml:space="preserve">, hlavně v návaznosti přeskoků a sestav přes býky, vyučovanou a zdokonalovanou v artistických školách; a dále pak pěstní boj, zápas, </w:t>
      </w:r>
      <w:r w:rsidR="00DD4D2E" w:rsidRPr="005A6CBE">
        <w:rPr>
          <w:rFonts w:ascii="Times New Roman" w:hAnsi="Times New Roman" w:cs="Times New Roman"/>
          <w:sz w:val="24"/>
          <w:szCs w:val="24"/>
        </w:rPr>
        <w:t xml:space="preserve">bojový styl připomínající karate, </w:t>
      </w:r>
      <w:r w:rsidR="009F7D9D" w:rsidRPr="005A6CBE">
        <w:rPr>
          <w:rFonts w:ascii="Times New Roman" w:hAnsi="Times New Roman" w:cs="Times New Roman"/>
          <w:sz w:val="24"/>
          <w:szCs w:val="24"/>
        </w:rPr>
        <w:t>skoky,</w:t>
      </w:r>
      <w:r w:rsidR="0044135D" w:rsidRPr="005A6CBE">
        <w:rPr>
          <w:rFonts w:ascii="Times New Roman" w:hAnsi="Times New Roman" w:cs="Times New Roman"/>
          <w:sz w:val="24"/>
          <w:szCs w:val="24"/>
        </w:rPr>
        <w:t xml:space="preserve"> běhy</w:t>
      </w:r>
      <w:r w:rsidR="009F7D9D" w:rsidRPr="005A6CBE">
        <w:rPr>
          <w:rFonts w:ascii="Times New Roman" w:hAnsi="Times New Roman" w:cs="Times New Roman"/>
          <w:sz w:val="24"/>
          <w:szCs w:val="24"/>
        </w:rPr>
        <w:t xml:space="preserve"> a plavání</w:t>
      </w:r>
      <w:r w:rsidR="0042361B">
        <w:rPr>
          <w:rFonts w:ascii="Times New Roman" w:hAnsi="Times New Roman" w:cs="Times New Roman"/>
          <w:sz w:val="24"/>
          <w:szCs w:val="24"/>
        </w:rPr>
        <w:t xml:space="preserve"> (Sábl, 1960). </w:t>
      </w:r>
    </w:p>
    <w:p w:rsidR="00F04969" w:rsidRPr="005A6CBE" w:rsidRDefault="00F04969" w:rsidP="005A6CBE">
      <w:pPr>
        <w:tabs>
          <w:tab w:val="left" w:pos="709"/>
          <w:tab w:val="left" w:pos="1928"/>
        </w:tabs>
        <w:spacing w:after="120" w:line="360" w:lineRule="auto"/>
        <w:jc w:val="both"/>
        <w:rPr>
          <w:rFonts w:ascii="Times New Roman" w:hAnsi="Times New Roman" w:cs="Times New Roman"/>
          <w:sz w:val="24"/>
          <w:szCs w:val="24"/>
        </w:rPr>
      </w:pPr>
    </w:p>
    <w:p w:rsidR="00EA797A" w:rsidRPr="005A6CBE" w:rsidRDefault="00EA797A"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Další rozšířenou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činností na Krétě byl tanec.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rituální svatební tanec</w:t>
      </w:r>
      <w:r w:rsidR="003551D8" w:rsidRPr="005A6CBE">
        <w:rPr>
          <w:rFonts w:ascii="Times New Roman" w:hAnsi="Times New Roman" w:cs="Times New Roman"/>
          <w:sz w:val="24"/>
          <w:szCs w:val="24"/>
        </w:rPr>
        <w:t xml:space="preserve"> inspirovaný mýtem,</w:t>
      </w:r>
      <w:r w:rsidR="00F302FD"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při </w:t>
      </w:r>
      <w:r w:rsidR="003551D8" w:rsidRPr="005A6CBE">
        <w:rPr>
          <w:rFonts w:ascii="Times New Roman" w:hAnsi="Times New Roman" w:cs="Times New Roman"/>
          <w:sz w:val="24"/>
          <w:szCs w:val="24"/>
        </w:rPr>
        <w:t>němž</w:t>
      </w:r>
      <w:r w:rsidRPr="005A6CBE">
        <w:rPr>
          <w:rFonts w:ascii="Times New Roman" w:hAnsi="Times New Roman" w:cs="Times New Roman"/>
          <w:sz w:val="24"/>
          <w:szCs w:val="24"/>
        </w:rPr>
        <w:t xml:space="preserve"> měli všichni účastníci býčí masky</w:t>
      </w:r>
      <w:r w:rsidR="003551D8" w:rsidRPr="005A6CBE">
        <w:rPr>
          <w:rFonts w:ascii="Times New Roman" w:hAnsi="Times New Roman" w:cs="Times New Roman"/>
          <w:sz w:val="24"/>
          <w:szCs w:val="24"/>
        </w:rPr>
        <w:t>. Král-kněz pak s kněžkou, jež byla přestrojena za krávu, a tak ztělesňovala bohyni plodnosti, předváděli posvátnou svatbu</w:t>
      </w:r>
      <w:r w:rsidR="0042361B">
        <w:rPr>
          <w:rFonts w:ascii="Times New Roman" w:hAnsi="Times New Roman" w:cs="Times New Roman"/>
          <w:sz w:val="24"/>
          <w:szCs w:val="24"/>
        </w:rPr>
        <w:t xml:space="preserve"> (Geiss, 1985)</w:t>
      </w:r>
      <w:r w:rsidR="003551D8" w:rsidRPr="005A6CBE">
        <w:rPr>
          <w:rFonts w:ascii="Times New Roman" w:hAnsi="Times New Roman" w:cs="Times New Roman"/>
          <w:sz w:val="24"/>
          <w:szCs w:val="24"/>
        </w:rPr>
        <w:t>.</w:t>
      </w:r>
      <w:r w:rsidR="0042361B">
        <w:rPr>
          <w:rFonts w:ascii="Times New Roman" w:hAnsi="Times New Roman" w:cs="Times New Roman"/>
          <w:sz w:val="24"/>
          <w:szCs w:val="24"/>
        </w:rPr>
        <w:t xml:space="preserve"> </w:t>
      </w:r>
      <w:r w:rsidR="00F302FD" w:rsidRPr="005A6CBE">
        <w:rPr>
          <w:rFonts w:ascii="Times New Roman" w:hAnsi="Times New Roman" w:cs="Times New Roman"/>
          <w:i/>
          <w:sz w:val="24"/>
          <w:szCs w:val="24"/>
        </w:rPr>
        <w:t>„Je velmi pravděpodobné, že extatické tance kněžek, možná za zvuků hudebních nástrojů, měly přivábit božské bytosti na zem. Lidé omámení vířivým pohyb</w:t>
      </w:r>
      <w:r w:rsidR="0042361B">
        <w:rPr>
          <w:rFonts w:ascii="Times New Roman" w:hAnsi="Times New Roman" w:cs="Times New Roman"/>
          <w:i/>
          <w:sz w:val="24"/>
          <w:szCs w:val="24"/>
        </w:rPr>
        <w:t>em je viděli doopravdy“</w:t>
      </w:r>
      <w:r w:rsidR="00F302FD" w:rsidRPr="005A6CBE">
        <w:rPr>
          <w:rFonts w:ascii="Times New Roman" w:hAnsi="Times New Roman" w:cs="Times New Roman"/>
          <w:sz w:val="24"/>
          <w:szCs w:val="24"/>
        </w:rPr>
        <w:t xml:space="preserve"> </w:t>
      </w:r>
      <w:r w:rsidR="0042361B">
        <w:rPr>
          <w:rFonts w:ascii="Times New Roman" w:hAnsi="Times New Roman" w:cs="Times New Roman"/>
          <w:sz w:val="24"/>
          <w:szCs w:val="24"/>
        </w:rPr>
        <w:t xml:space="preserve">(Pressová, 1978, 168). </w:t>
      </w:r>
      <w:r w:rsidR="007471AB" w:rsidRPr="005A6CBE">
        <w:rPr>
          <w:rFonts w:ascii="Times New Roman" w:hAnsi="Times New Roman" w:cs="Times New Roman"/>
          <w:sz w:val="24"/>
          <w:szCs w:val="24"/>
        </w:rPr>
        <w:t>Kněžky-tanečnice byly oblečeny v dlouhých sukních s volány; kněží-tanečníci pak povětšinou v bederních rouškách</w:t>
      </w:r>
      <w:r w:rsidR="001148DA">
        <w:rPr>
          <w:rFonts w:ascii="Times New Roman" w:hAnsi="Times New Roman" w:cs="Times New Roman"/>
          <w:sz w:val="24"/>
          <w:szCs w:val="24"/>
        </w:rPr>
        <w:t xml:space="preserve"> (Pressová, 1978)</w:t>
      </w:r>
      <w:r w:rsidR="007471AB" w:rsidRPr="005A6CBE">
        <w:rPr>
          <w:rFonts w:ascii="Times New Roman" w:hAnsi="Times New Roman" w:cs="Times New Roman"/>
          <w:sz w:val="24"/>
          <w:szCs w:val="24"/>
        </w:rPr>
        <w:t>.</w:t>
      </w:r>
      <w:r w:rsidR="001148DA">
        <w:rPr>
          <w:rFonts w:ascii="Times New Roman" w:hAnsi="Times New Roman" w:cs="Times New Roman"/>
          <w:sz w:val="24"/>
          <w:szCs w:val="24"/>
        </w:rPr>
        <w:t xml:space="preserve"> </w:t>
      </w:r>
      <w:r w:rsidR="00C803E0" w:rsidRPr="005A6CBE">
        <w:rPr>
          <w:rFonts w:ascii="Times New Roman" w:hAnsi="Times New Roman" w:cs="Times New Roman"/>
          <w:sz w:val="24"/>
          <w:szCs w:val="24"/>
        </w:rPr>
        <w:t>Krétský tanec jako součást her a slavností, také bezpochyby obsahoval prvky akrobacie</w:t>
      </w:r>
      <w:r w:rsidR="00F748BC">
        <w:rPr>
          <w:rFonts w:ascii="Times New Roman" w:hAnsi="Times New Roman" w:cs="Times New Roman"/>
          <w:sz w:val="24"/>
          <w:szCs w:val="24"/>
        </w:rPr>
        <w:t xml:space="preserve">, např. </w:t>
      </w:r>
      <w:r w:rsidR="00C803E0" w:rsidRPr="005A6CBE">
        <w:rPr>
          <w:rFonts w:ascii="Times New Roman" w:hAnsi="Times New Roman" w:cs="Times New Roman"/>
          <w:sz w:val="24"/>
          <w:szCs w:val="24"/>
        </w:rPr>
        <w:t>vysoké skoky s přinožováním a přemety</w:t>
      </w:r>
      <w:r w:rsidR="00F748BC">
        <w:rPr>
          <w:rFonts w:ascii="Times New Roman" w:hAnsi="Times New Roman" w:cs="Times New Roman"/>
          <w:sz w:val="24"/>
          <w:szCs w:val="24"/>
        </w:rPr>
        <w:t>.</w:t>
      </w:r>
      <w:r w:rsidR="00C803E0" w:rsidRPr="005A6CBE">
        <w:rPr>
          <w:rStyle w:val="Znakapoznpodarou"/>
          <w:rFonts w:ascii="Times New Roman" w:hAnsi="Times New Roman" w:cs="Times New Roman"/>
          <w:sz w:val="24"/>
          <w:szCs w:val="24"/>
        </w:rPr>
        <w:footnoteReference w:id="7"/>
      </w:r>
      <w:r w:rsidR="00F748BC">
        <w:rPr>
          <w:rFonts w:ascii="Times New Roman" w:hAnsi="Times New Roman" w:cs="Times New Roman"/>
          <w:sz w:val="24"/>
          <w:szCs w:val="24"/>
        </w:rPr>
        <w:t xml:space="preserve"> </w:t>
      </w:r>
    </w:p>
    <w:p w:rsidR="003551D8" w:rsidRPr="005A6CBE" w:rsidRDefault="003551D8"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AF2B16" w:rsidRPr="005A6CBE">
        <w:rPr>
          <w:rFonts w:ascii="Times New Roman" w:hAnsi="Times New Roman" w:cs="Times New Roman"/>
          <w:sz w:val="24"/>
          <w:szCs w:val="24"/>
        </w:rPr>
        <w:t xml:space="preserve">S Krétou </w:t>
      </w:r>
      <w:r w:rsidR="00F748BC">
        <w:rPr>
          <w:rFonts w:ascii="Times New Roman" w:hAnsi="Times New Roman" w:cs="Times New Roman"/>
          <w:sz w:val="24"/>
          <w:szCs w:val="24"/>
        </w:rPr>
        <w:t xml:space="preserve">také </w:t>
      </w:r>
      <w:r w:rsidR="00AF2B16" w:rsidRPr="005A6CBE">
        <w:rPr>
          <w:rFonts w:ascii="Times New Roman" w:hAnsi="Times New Roman" w:cs="Times New Roman"/>
          <w:sz w:val="24"/>
          <w:szCs w:val="24"/>
        </w:rPr>
        <w:t>souvisí</w:t>
      </w:r>
      <w:r w:rsidRPr="005A6CBE">
        <w:rPr>
          <w:rFonts w:ascii="Times New Roman" w:hAnsi="Times New Roman" w:cs="Times New Roman"/>
          <w:sz w:val="24"/>
          <w:szCs w:val="24"/>
        </w:rPr>
        <w:t xml:space="preserve"> mýt</w:t>
      </w:r>
      <w:r w:rsidR="00AF2B16" w:rsidRPr="005A6CBE">
        <w:rPr>
          <w:rFonts w:ascii="Times New Roman" w:hAnsi="Times New Roman" w:cs="Times New Roman"/>
          <w:sz w:val="24"/>
          <w:szCs w:val="24"/>
        </w:rPr>
        <w:t>us</w:t>
      </w:r>
      <w:r w:rsidRPr="005A6CBE">
        <w:rPr>
          <w:rFonts w:ascii="Times New Roman" w:hAnsi="Times New Roman" w:cs="Times New Roman"/>
          <w:sz w:val="24"/>
          <w:szCs w:val="24"/>
        </w:rPr>
        <w:t xml:space="preserve">, který měl svůj základ a první impulz ve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C119BB" w:rsidRPr="005A6CBE">
        <w:rPr>
          <w:rFonts w:ascii="Times New Roman" w:hAnsi="Times New Roman" w:cs="Times New Roman"/>
          <w:sz w:val="24"/>
          <w:szCs w:val="24"/>
        </w:rPr>
        <w:t>jde o</w:t>
      </w:r>
      <w:r w:rsidRPr="005A6CBE">
        <w:rPr>
          <w:rFonts w:ascii="Times New Roman" w:hAnsi="Times New Roman" w:cs="Times New Roman"/>
          <w:sz w:val="24"/>
          <w:szCs w:val="24"/>
        </w:rPr>
        <w:t xml:space="preserve"> mýtus o Mínótaurovi. Nejspíše po vítězství v panathénajských hrách </w:t>
      </w:r>
      <w:r w:rsidR="003F504E" w:rsidRPr="005A6CBE">
        <w:rPr>
          <w:rFonts w:ascii="Times New Roman" w:hAnsi="Times New Roman" w:cs="Times New Roman"/>
          <w:sz w:val="24"/>
          <w:szCs w:val="24"/>
        </w:rPr>
        <w:t xml:space="preserve">(odhlédněme od toho, že tyto hry vznikly mnohem později) byl v Attice zavražděn jediný Mínóův syn, </w:t>
      </w:r>
      <w:r w:rsidR="00B337F8" w:rsidRPr="005A6CBE">
        <w:rPr>
          <w:rFonts w:ascii="Times New Roman" w:hAnsi="Times New Roman" w:cs="Times New Roman"/>
          <w:sz w:val="24"/>
          <w:szCs w:val="24"/>
        </w:rPr>
        <w:t xml:space="preserve">Androgeós, </w:t>
      </w:r>
      <w:r w:rsidR="003F504E" w:rsidRPr="005A6CBE">
        <w:rPr>
          <w:rFonts w:ascii="Times New Roman" w:hAnsi="Times New Roman" w:cs="Times New Roman"/>
          <w:sz w:val="24"/>
          <w:szCs w:val="24"/>
        </w:rPr>
        <w:t xml:space="preserve">načež Mínós zaútočil na Athény, porazil je a rozkázal, aby každoročně (někde se uvádí jedenkrát za tři či devět let) odváděly na Krétu krvavou daň – sedm dívek a sedm chlapců, jako potravu pro Mínótaura. Tak se </w:t>
      </w:r>
      <w:r w:rsidR="003F504E" w:rsidRPr="00BA363C">
        <w:rPr>
          <w:rFonts w:ascii="Times New Roman" w:hAnsi="Times New Roman" w:cs="Times New Roman"/>
          <w:sz w:val="24"/>
          <w:szCs w:val="24"/>
        </w:rPr>
        <w:t>dělo do doby, než se na scéně objevil Théseus a netvora zabil</w:t>
      </w:r>
      <w:r w:rsidR="0042361B" w:rsidRPr="00BA363C">
        <w:rPr>
          <w:rFonts w:ascii="Times New Roman" w:hAnsi="Times New Roman" w:cs="Times New Roman"/>
          <w:sz w:val="24"/>
          <w:szCs w:val="24"/>
        </w:rPr>
        <w:t xml:space="preserve"> (Trencsényi-Waldapfel, 1967).</w:t>
      </w:r>
      <w:r w:rsidR="003F504E" w:rsidRPr="005A6CBE">
        <w:rPr>
          <w:rFonts w:ascii="Times New Roman" w:hAnsi="Times New Roman" w:cs="Times New Roman"/>
          <w:sz w:val="24"/>
          <w:szCs w:val="24"/>
        </w:rPr>
        <w:t xml:space="preserve"> </w:t>
      </w:r>
    </w:p>
    <w:p w:rsidR="002D1EAE" w:rsidRPr="005A6CBE" w:rsidRDefault="002D1EAE"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r w:rsidR="008D3C78" w:rsidRPr="005A6CBE">
        <w:rPr>
          <w:rFonts w:ascii="Times New Roman" w:hAnsi="Times New Roman" w:cs="Times New Roman"/>
          <w:sz w:val="24"/>
          <w:szCs w:val="24"/>
        </w:rPr>
        <w:t xml:space="preserve">Zánik Knóssu je datován do 14. </w:t>
      </w:r>
      <w:r w:rsidR="00FB7CB1" w:rsidRPr="005A6CBE">
        <w:rPr>
          <w:rFonts w:ascii="Times New Roman" w:hAnsi="Times New Roman" w:cs="Times New Roman"/>
          <w:sz w:val="24"/>
          <w:szCs w:val="24"/>
        </w:rPr>
        <w:t>s</w:t>
      </w:r>
      <w:r w:rsidR="008D3C78" w:rsidRPr="005A6CBE">
        <w:rPr>
          <w:rFonts w:ascii="Times New Roman" w:hAnsi="Times New Roman" w:cs="Times New Roman"/>
          <w:sz w:val="24"/>
          <w:szCs w:val="24"/>
        </w:rPr>
        <w:t xml:space="preserve">toletí </w:t>
      </w:r>
      <w:r w:rsidR="00FB7CB1" w:rsidRPr="005A6CBE">
        <w:rPr>
          <w:rFonts w:ascii="Times New Roman" w:hAnsi="Times New Roman" w:cs="Times New Roman"/>
          <w:sz w:val="24"/>
          <w:szCs w:val="24"/>
        </w:rPr>
        <w:t>př. K</w:t>
      </w:r>
      <w:r w:rsidR="008D3C78" w:rsidRPr="005A6CBE">
        <w:rPr>
          <w:rFonts w:ascii="Times New Roman" w:hAnsi="Times New Roman" w:cs="Times New Roman"/>
          <w:sz w:val="24"/>
          <w:szCs w:val="24"/>
        </w:rPr>
        <w:t>r.</w:t>
      </w:r>
      <w:r w:rsidR="00386F9F" w:rsidRPr="005A6CBE">
        <w:rPr>
          <w:rFonts w:ascii="Times New Roman" w:hAnsi="Times New Roman" w:cs="Times New Roman"/>
          <w:sz w:val="24"/>
          <w:szCs w:val="24"/>
        </w:rPr>
        <w:t xml:space="preserve"> (někdy kolem roku 1375 př. Kr. vyhořel knósský palác)</w:t>
      </w:r>
      <w:r w:rsidR="00386F9F" w:rsidRPr="005A6CBE">
        <w:rPr>
          <w:rStyle w:val="Znakapoznpodarou"/>
          <w:rFonts w:ascii="Times New Roman" w:hAnsi="Times New Roman" w:cs="Times New Roman"/>
          <w:sz w:val="24"/>
          <w:szCs w:val="24"/>
        </w:rPr>
        <w:footnoteReference w:id="8"/>
      </w:r>
      <w:r w:rsidR="00FB7CB1" w:rsidRPr="005A6CBE">
        <w:rPr>
          <w:rFonts w:ascii="Times New Roman" w:hAnsi="Times New Roman" w:cs="Times New Roman"/>
          <w:sz w:val="24"/>
          <w:szCs w:val="24"/>
        </w:rPr>
        <w:t xml:space="preserve"> a dáván do souvislosti s</w:t>
      </w:r>
      <w:r w:rsidR="00944EF8" w:rsidRPr="005A6CBE">
        <w:rPr>
          <w:rFonts w:ascii="Times New Roman" w:hAnsi="Times New Roman" w:cs="Times New Roman"/>
          <w:sz w:val="24"/>
          <w:szCs w:val="24"/>
        </w:rPr>
        <w:t xml:space="preserve"> obrovským sopečným </w:t>
      </w:r>
      <w:r w:rsidR="00FB7CB1" w:rsidRPr="005A6CBE">
        <w:rPr>
          <w:rFonts w:ascii="Times New Roman" w:hAnsi="Times New Roman" w:cs="Times New Roman"/>
          <w:sz w:val="24"/>
          <w:szCs w:val="24"/>
        </w:rPr>
        <w:t>výbuchem sopky na ostrově Théra</w:t>
      </w:r>
      <w:r w:rsidR="00386F9F" w:rsidRPr="005A6CBE">
        <w:rPr>
          <w:rFonts w:ascii="Times New Roman" w:hAnsi="Times New Roman" w:cs="Times New Roman"/>
          <w:sz w:val="24"/>
          <w:szCs w:val="24"/>
        </w:rPr>
        <w:t xml:space="preserve"> (</w:t>
      </w:r>
      <w:r w:rsidR="00944EF8" w:rsidRPr="005A6CBE">
        <w:rPr>
          <w:rFonts w:ascii="Times New Roman" w:hAnsi="Times New Roman" w:cs="Times New Roman"/>
          <w:sz w:val="24"/>
          <w:szCs w:val="24"/>
        </w:rPr>
        <w:t xml:space="preserve">možná bájná Atlantida, dnes Thira, Santorini) </w:t>
      </w:r>
      <w:r w:rsidR="00386F9F" w:rsidRPr="005A6CBE">
        <w:rPr>
          <w:rFonts w:ascii="Times New Roman" w:hAnsi="Times New Roman" w:cs="Times New Roman"/>
          <w:sz w:val="24"/>
          <w:szCs w:val="24"/>
        </w:rPr>
        <w:t>kolem roku 1</w:t>
      </w:r>
      <w:r w:rsidR="00944EF8" w:rsidRPr="005A6CBE">
        <w:rPr>
          <w:rFonts w:ascii="Times New Roman" w:hAnsi="Times New Roman" w:cs="Times New Roman"/>
          <w:sz w:val="24"/>
          <w:szCs w:val="24"/>
        </w:rPr>
        <w:t>600 př. Kr.</w:t>
      </w:r>
      <w:r w:rsidR="00FB7CB1" w:rsidRPr="005A6CBE">
        <w:rPr>
          <w:rFonts w:ascii="Times New Roman" w:hAnsi="Times New Roman" w:cs="Times New Roman"/>
          <w:sz w:val="24"/>
          <w:szCs w:val="24"/>
        </w:rPr>
        <w:t>,</w:t>
      </w:r>
      <w:r w:rsidR="0074006E" w:rsidRPr="005A6CBE">
        <w:rPr>
          <w:rFonts w:ascii="Times New Roman" w:hAnsi="Times New Roman" w:cs="Times New Roman"/>
          <w:sz w:val="24"/>
          <w:szCs w:val="24"/>
        </w:rPr>
        <w:t xml:space="preserve"> </w:t>
      </w:r>
      <w:r w:rsidR="00944EF8" w:rsidRPr="005A6CBE">
        <w:rPr>
          <w:rFonts w:ascii="Times New Roman" w:hAnsi="Times New Roman" w:cs="Times New Roman"/>
          <w:sz w:val="24"/>
          <w:szCs w:val="24"/>
        </w:rPr>
        <w:t>který možná zničil krétské loďstvo neb</w:t>
      </w:r>
      <w:r w:rsidR="003E3A9F" w:rsidRPr="005A6CBE">
        <w:rPr>
          <w:rFonts w:ascii="Times New Roman" w:hAnsi="Times New Roman" w:cs="Times New Roman"/>
          <w:sz w:val="24"/>
          <w:szCs w:val="24"/>
        </w:rPr>
        <w:t xml:space="preserve">o přerušil obchodní sítě, </w:t>
      </w:r>
      <w:r w:rsidR="0074006E" w:rsidRPr="005A6CBE">
        <w:rPr>
          <w:rFonts w:ascii="Times New Roman" w:hAnsi="Times New Roman" w:cs="Times New Roman"/>
          <w:sz w:val="24"/>
          <w:szCs w:val="24"/>
        </w:rPr>
        <w:t xml:space="preserve">či </w:t>
      </w:r>
      <w:r w:rsidR="00386F9F" w:rsidRPr="005A6CBE">
        <w:rPr>
          <w:rFonts w:ascii="Times New Roman" w:hAnsi="Times New Roman" w:cs="Times New Roman"/>
          <w:sz w:val="24"/>
          <w:szCs w:val="24"/>
        </w:rPr>
        <w:t xml:space="preserve">s </w:t>
      </w:r>
      <w:r w:rsidR="0074006E" w:rsidRPr="005A6CBE">
        <w:rPr>
          <w:rFonts w:ascii="Times New Roman" w:hAnsi="Times New Roman" w:cs="Times New Roman"/>
          <w:sz w:val="24"/>
          <w:szCs w:val="24"/>
        </w:rPr>
        <w:t xml:space="preserve">povstáním </w:t>
      </w:r>
      <w:r w:rsidR="003E3A9F" w:rsidRPr="005A6CBE">
        <w:rPr>
          <w:rFonts w:ascii="Times New Roman" w:hAnsi="Times New Roman" w:cs="Times New Roman"/>
          <w:sz w:val="24"/>
          <w:szCs w:val="24"/>
        </w:rPr>
        <w:t>M</w:t>
      </w:r>
      <w:r w:rsidR="0074006E" w:rsidRPr="005A6CBE">
        <w:rPr>
          <w:rFonts w:ascii="Times New Roman" w:hAnsi="Times New Roman" w:cs="Times New Roman"/>
          <w:sz w:val="24"/>
          <w:szCs w:val="24"/>
        </w:rPr>
        <w:t>í</w:t>
      </w:r>
      <w:r w:rsidR="00FB7CB1" w:rsidRPr="005A6CBE">
        <w:rPr>
          <w:rFonts w:ascii="Times New Roman" w:hAnsi="Times New Roman" w:cs="Times New Roman"/>
          <w:sz w:val="24"/>
          <w:szCs w:val="24"/>
        </w:rPr>
        <w:t>n</w:t>
      </w:r>
      <w:r w:rsidR="003F504E" w:rsidRPr="005A6CBE">
        <w:rPr>
          <w:rFonts w:ascii="Times New Roman" w:hAnsi="Times New Roman" w:cs="Times New Roman"/>
          <w:sz w:val="24"/>
          <w:szCs w:val="24"/>
        </w:rPr>
        <w:t>ó</w:t>
      </w:r>
      <w:r w:rsidR="00FB7CB1" w:rsidRPr="005A6CBE">
        <w:rPr>
          <w:rFonts w:ascii="Times New Roman" w:hAnsi="Times New Roman" w:cs="Times New Roman"/>
          <w:sz w:val="24"/>
          <w:szCs w:val="24"/>
        </w:rPr>
        <w:t>jců proti Achájům</w:t>
      </w:r>
      <w:r w:rsidR="00386F9F" w:rsidRPr="005A6CBE">
        <w:rPr>
          <w:rFonts w:ascii="Times New Roman" w:hAnsi="Times New Roman" w:cs="Times New Roman"/>
          <w:sz w:val="24"/>
          <w:szCs w:val="24"/>
        </w:rPr>
        <w:t xml:space="preserve"> (</w:t>
      </w:r>
      <w:r w:rsidR="006F3EA1" w:rsidRPr="005A6CBE">
        <w:rPr>
          <w:rFonts w:ascii="Times New Roman" w:hAnsi="Times New Roman" w:cs="Times New Roman"/>
          <w:sz w:val="24"/>
          <w:szCs w:val="24"/>
        </w:rPr>
        <w:t xml:space="preserve">kolem roku </w:t>
      </w:r>
      <w:r w:rsidR="00386F9F" w:rsidRPr="005A6CBE">
        <w:rPr>
          <w:rFonts w:ascii="Times New Roman" w:hAnsi="Times New Roman" w:cs="Times New Roman"/>
          <w:sz w:val="24"/>
          <w:szCs w:val="24"/>
        </w:rPr>
        <w:t>1450 př. Kr.)</w:t>
      </w:r>
      <w:r w:rsidR="00FB7CB1" w:rsidRPr="005A6CBE">
        <w:rPr>
          <w:rFonts w:ascii="Times New Roman" w:hAnsi="Times New Roman" w:cs="Times New Roman"/>
          <w:sz w:val="24"/>
          <w:szCs w:val="24"/>
        </w:rPr>
        <w:t xml:space="preserve">, </w:t>
      </w:r>
      <w:r w:rsidR="003E3A9F" w:rsidRPr="005A6CBE">
        <w:rPr>
          <w:rFonts w:ascii="Times New Roman" w:hAnsi="Times New Roman" w:cs="Times New Roman"/>
          <w:sz w:val="24"/>
          <w:szCs w:val="24"/>
        </w:rPr>
        <w:t xml:space="preserve">kteří sem kolem roku 1500 vpadli, </w:t>
      </w:r>
      <w:r w:rsidR="00FB7CB1" w:rsidRPr="005A6CBE">
        <w:rPr>
          <w:rFonts w:ascii="Times New Roman" w:hAnsi="Times New Roman" w:cs="Times New Roman"/>
          <w:sz w:val="24"/>
          <w:szCs w:val="24"/>
        </w:rPr>
        <w:t xml:space="preserve">nebo </w:t>
      </w:r>
      <w:r w:rsidR="003E3A9F" w:rsidRPr="005A6CBE">
        <w:rPr>
          <w:rFonts w:ascii="Times New Roman" w:hAnsi="Times New Roman" w:cs="Times New Roman"/>
          <w:sz w:val="24"/>
          <w:szCs w:val="24"/>
        </w:rPr>
        <w:t xml:space="preserve">také </w:t>
      </w:r>
      <w:r w:rsidR="00FB7CB1" w:rsidRPr="005A6CBE">
        <w:rPr>
          <w:rFonts w:ascii="Times New Roman" w:hAnsi="Times New Roman" w:cs="Times New Roman"/>
          <w:sz w:val="24"/>
          <w:szCs w:val="24"/>
        </w:rPr>
        <w:t xml:space="preserve">s invazí tzv. mořských národů kolem roku 1200 př. Kr. </w:t>
      </w:r>
      <w:r w:rsidR="003E3A9F" w:rsidRPr="005A6CBE">
        <w:rPr>
          <w:rFonts w:ascii="Times New Roman" w:hAnsi="Times New Roman" w:cs="Times New Roman"/>
          <w:sz w:val="24"/>
          <w:szCs w:val="24"/>
        </w:rPr>
        <w:t xml:space="preserve">Další </w:t>
      </w:r>
      <w:r w:rsidR="003E3A9F" w:rsidRPr="00BA363C">
        <w:rPr>
          <w:rFonts w:ascii="Times New Roman" w:hAnsi="Times New Roman" w:cs="Times New Roman"/>
          <w:sz w:val="24"/>
          <w:szCs w:val="24"/>
        </w:rPr>
        <w:t>možností zániku této civilizace mohla být séri</w:t>
      </w:r>
      <w:r w:rsidR="0042361B" w:rsidRPr="00BA363C">
        <w:rPr>
          <w:rFonts w:ascii="Times New Roman" w:hAnsi="Times New Roman" w:cs="Times New Roman"/>
          <w:sz w:val="24"/>
          <w:szCs w:val="24"/>
        </w:rPr>
        <w:t xml:space="preserve">e zemětřesení někdy v této době (Hart-Davis et alii, 2012). </w:t>
      </w:r>
      <w:r w:rsidR="00386F9F" w:rsidRPr="00BA363C">
        <w:rPr>
          <w:rFonts w:ascii="Times New Roman" w:hAnsi="Times New Roman" w:cs="Times New Roman"/>
          <w:sz w:val="24"/>
          <w:szCs w:val="24"/>
        </w:rPr>
        <w:t>Před uprchlíky z řecké pevniny, hlavně</w:t>
      </w:r>
      <w:r w:rsidR="00FB7CB1" w:rsidRPr="00BA363C">
        <w:rPr>
          <w:rFonts w:ascii="Times New Roman" w:hAnsi="Times New Roman" w:cs="Times New Roman"/>
          <w:sz w:val="24"/>
          <w:szCs w:val="24"/>
        </w:rPr>
        <w:t xml:space="preserve"> </w:t>
      </w:r>
      <w:r w:rsidR="00386F9F" w:rsidRPr="00BA363C">
        <w:rPr>
          <w:rFonts w:ascii="Times New Roman" w:hAnsi="Times New Roman" w:cs="Times New Roman"/>
          <w:sz w:val="24"/>
          <w:szCs w:val="24"/>
        </w:rPr>
        <w:t xml:space="preserve">Peloponésu, </w:t>
      </w:r>
      <w:r w:rsidR="00FB7CB1" w:rsidRPr="00BA363C">
        <w:rPr>
          <w:rFonts w:ascii="Times New Roman" w:hAnsi="Times New Roman" w:cs="Times New Roman"/>
          <w:sz w:val="24"/>
          <w:szCs w:val="24"/>
        </w:rPr>
        <w:t>se obyvatelé Kréty</w:t>
      </w:r>
      <w:r w:rsidR="00386F9F" w:rsidRPr="00BA363C">
        <w:rPr>
          <w:rFonts w:ascii="Times New Roman" w:hAnsi="Times New Roman" w:cs="Times New Roman"/>
          <w:sz w:val="24"/>
          <w:szCs w:val="24"/>
        </w:rPr>
        <w:t xml:space="preserve"> </w:t>
      </w:r>
      <w:r w:rsidR="00FB7CB1" w:rsidRPr="00BA363C">
        <w:rPr>
          <w:rFonts w:ascii="Times New Roman" w:hAnsi="Times New Roman" w:cs="Times New Roman"/>
          <w:sz w:val="24"/>
          <w:szCs w:val="24"/>
        </w:rPr>
        <w:t>začali postupně</w:t>
      </w:r>
      <w:r w:rsidR="00FB7CB1" w:rsidRPr="005A6CBE">
        <w:rPr>
          <w:rFonts w:ascii="Times New Roman" w:hAnsi="Times New Roman" w:cs="Times New Roman"/>
          <w:sz w:val="24"/>
          <w:szCs w:val="24"/>
        </w:rPr>
        <w:t xml:space="preserve"> stěhovat z měst do hornatých oblastí ostrova, kde před nimi byli v bezpečí. Po obsazování ostrova </w:t>
      </w:r>
      <w:r w:rsidR="00386F9F" w:rsidRPr="005A6CBE">
        <w:rPr>
          <w:rFonts w:ascii="Times New Roman" w:hAnsi="Times New Roman" w:cs="Times New Roman"/>
          <w:sz w:val="24"/>
          <w:szCs w:val="24"/>
        </w:rPr>
        <w:t>nepřáteli</w:t>
      </w:r>
      <w:r w:rsidR="00FB7CB1" w:rsidRPr="005A6CBE">
        <w:rPr>
          <w:rFonts w:ascii="Times New Roman" w:hAnsi="Times New Roman" w:cs="Times New Roman"/>
          <w:sz w:val="24"/>
          <w:szCs w:val="24"/>
        </w:rPr>
        <w:t xml:space="preserve"> však museli většinou prchnout po moři; </w:t>
      </w:r>
      <w:r w:rsidR="00386F9F" w:rsidRPr="005A6CBE">
        <w:rPr>
          <w:rFonts w:ascii="Times New Roman" w:hAnsi="Times New Roman" w:cs="Times New Roman"/>
          <w:sz w:val="24"/>
          <w:szCs w:val="24"/>
        </w:rPr>
        <w:t>k tomu</w:t>
      </w:r>
      <w:r w:rsidR="00F748BC">
        <w:rPr>
          <w:rFonts w:ascii="Times New Roman" w:hAnsi="Times New Roman" w:cs="Times New Roman"/>
          <w:sz w:val="24"/>
          <w:szCs w:val="24"/>
        </w:rPr>
        <w:t>to</w:t>
      </w:r>
      <w:r w:rsidR="00386F9F" w:rsidRPr="005A6CBE">
        <w:rPr>
          <w:rFonts w:ascii="Times New Roman" w:hAnsi="Times New Roman" w:cs="Times New Roman"/>
          <w:sz w:val="24"/>
          <w:szCs w:val="24"/>
        </w:rPr>
        <w:t xml:space="preserve"> </w:t>
      </w:r>
      <w:r w:rsidR="003E3A9F" w:rsidRPr="005A6CBE">
        <w:rPr>
          <w:rFonts w:ascii="Times New Roman" w:hAnsi="Times New Roman" w:cs="Times New Roman"/>
          <w:sz w:val="24"/>
          <w:szCs w:val="24"/>
        </w:rPr>
        <w:t xml:space="preserve">snad </w:t>
      </w:r>
      <w:r w:rsidR="00386F9F" w:rsidRPr="005A6CBE">
        <w:rPr>
          <w:rFonts w:ascii="Times New Roman" w:hAnsi="Times New Roman" w:cs="Times New Roman"/>
          <w:sz w:val="24"/>
          <w:szCs w:val="24"/>
        </w:rPr>
        <w:t xml:space="preserve">napomohlo oslabení </w:t>
      </w:r>
      <w:r w:rsidR="003E3A9F" w:rsidRPr="005A6CBE">
        <w:rPr>
          <w:rFonts w:ascii="Times New Roman" w:hAnsi="Times New Roman" w:cs="Times New Roman"/>
          <w:sz w:val="24"/>
          <w:szCs w:val="24"/>
        </w:rPr>
        <w:t>M</w:t>
      </w:r>
      <w:r w:rsidR="00386F9F" w:rsidRPr="005A6CBE">
        <w:rPr>
          <w:rFonts w:ascii="Times New Roman" w:hAnsi="Times New Roman" w:cs="Times New Roman"/>
          <w:sz w:val="24"/>
          <w:szCs w:val="24"/>
        </w:rPr>
        <w:t>ín</w:t>
      </w:r>
      <w:r w:rsidR="003F504E" w:rsidRPr="005A6CBE">
        <w:rPr>
          <w:rFonts w:ascii="Times New Roman" w:hAnsi="Times New Roman" w:cs="Times New Roman"/>
          <w:sz w:val="24"/>
          <w:szCs w:val="24"/>
        </w:rPr>
        <w:t>ó</w:t>
      </w:r>
      <w:r w:rsidR="00386F9F" w:rsidRPr="005A6CBE">
        <w:rPr>
          <w:rFonts w:ascii="Times New Roman" w:hAnsi="Times New Roman" w:cs="Times New Roman"/>
          <w:sz w:val="24"/>
          <w:szCs w:val="24"/>
        </w:rPr>
        <w:t>jců spojené</w:t>
      </w:r>
      <w:r w:rsidR="006F3EA1" w:rsidRPr="005A6CBE">
        <w:rPr>
          <w:rFonts w:ascii="Times New Roman" w:hAnsi="Times New Roman" w:cs="Times New Roman"/>
          <w:sz w:val="24"/>
          <w:szCs w:val="24"/>
        </w:rPr>
        <w:t xml:space="preserve"> s výbuchem vulkánu na Théře a nejspíše i společenskou krizí. </w:t>
      </w:r>
    </w:p>
    <w:p w:rsidR="008D3C78" w:rsidRDefault="008D3C78" w:rsidP="005A6CBE">
      <w:pPr>
        <w:tabs>
          <w:tab w:val="left" w:pos="709"/>
          <w:tab w:val="left" w:pos="1928"/>
        </w:tabs>
        <w:spacing w:after="120" w:line="360" w:lineRule="auto"/>
        <w:jc w:val="both"/>
        <w:rPr>
          <w:rFonts w:ascii="Times New Roman" w:hAnsi="Times New Roman" w:cs="Times New Roman"/>
          <w:sz w:val="24"/>
          <w:szCs w:val="24"/>
        </w:rPr>
      </w:pPr>
    </w:p>
    <w:p w:rsidR="00543BE8" w:rsidRDefault="00543BE8" w:rsidP="005A6CBE">
      <w:pPr>
        <w:tabs>
          <w:tab w:val="left" w:pos="709"/>
          <w:tab w:val="left" w:pos="1928"/>
        </w:tabs>
        <w:spacing w:after="120" w:line="360" w:lineRule="auto"/>
        <w:jc w:val="both"/>
        <w:rPr>
          <w:rFonts w:ascii="Times New Roman" w:hAnsi="Times New Roman" w:cs="Times New Roman"/>
          <w:sz w:val="24"/>
          <w:szCs w:val="24"/>
        </w:rPr>
      </w:pPr>
    </w:p>
    <w:p w:rsidR="001148DA" w:rsidRDefault="003C05BC" w:rsidP="001148DA">
      <w:pPr>
        <w:tabs>
          <w:tab w:val="left" w:pos="709"/>
          <w:tab w:val="left" w:pos="1928"/>
        </w:tabs>
        <w:spacing w:after="120" w:line="360" w:lineRule="auto"/>
        <w:jc w:val="both"/>
        <w:rPr>
          <w:rFonts w:ascii="Times New Roman" w:hAnsi="Times New Roman" w:cs="Times New Roman"/>
          <w:b/>
          <w:i/>
          <w:sz w:val="24"/>
          <w:szCs w:val="24"/>
        </w:rPr>
      </w:pPr>
      <w:r w:rsidRPr="005A6CBE">
        <w:rPr>
          <w:rFonts w:ascii="Times New Roman" w:hAnsi="Times New Roman" w:cs="Times New Roman"/>
          <w:b/>
          <w:sz w:val="24"/>
          <w:szCs w:val="24"/>
        </w:rPr>
        <w:t xml:space="preserve">1. 1. 2 </w:t>
      </w:r>
      <w:r w:rsidR="0030702B" w:rsidRPr="005A6CBE">
        <w:rPr>
          <w:rFonts w:ascii="Times New Roman" w:hAnsi="Times New Roman" w:cs="Times New Roman"/>
          <w:b/>
          <w:sz w:val="24"/>
          <w:szCs w:val="24"/>
        </w:rPr>
        <w:t>Válečnická kultura</w:t>
      </w:r>
      <w:r w:rsidR="00526B70" w:rsidRPr="005A6CBE">
        <w:rPr>
          <w:rFonts w:ascii="Times New Roman" w:hAnsi="Times New Roman" w:cs="Times New Roman"/>
          <w:b/>
          <w:sz w:val="24"/>
          <w:szCs w:val="24"/>
        </w:rPr>
        <w:t xml:space="preserve"> Achájů</w:t>
      </w:r>
      <w:r w:rsidR="0030702B" w:rsidRPr="005A6CBE">
        <w:rPr>
          <w:rFonts w:ascii="Times New Roman" w:hAnsi="Times New Roman" w:cs="Times New Roman"/>
          <w:b/>
          <w:sz w:val="24"/>
          <w:szCs w:val="24"/>
        </w:rPr>
        <w:t xml:space="preserve">: </w:t>
      </w:r>
      <w:r w:rsidR="00AA6AC2" w:rsidRPr="005A6CBE">
        <w:rPr>
          <w:rFonts w:ascii="Times New Roman" w:hAnsi="Times New Roman" w:cs="Times New Roman"/>
          <w:b/>
          <w:sz w:val="24"/>
          <w:szCs w:val="24"/>
        </w:rPr>
        <w:t>Mykénská tělesná cvičení jako prostředek</w:t>
      </w:r>
      <w:r w:rsidR="0030702B" w:rsidRPr="005A6CBE">
        <w:rPr>
          <w:rFonts w:ascii="Times New Roman" w:hAnsi="Times New Roman" w:cs="Times New Roman"/>
          <w:b/>
          <w:sz w:val="24"/>
          <w:szCs w:val="24"/>
        </w:rPr>
        <w:t xml:space="preserve"> </w:t>
      </w:r>
      <w:r w:rsidR="00526B70" w:rsidRPr="005A6CBE">
        <w:rPr>
          <w:rFonts w:ascii="Times New Roman" w:hAnsi="Times New Roman" w:cs="Times New Roman"/>
          <w:b/>
          <w:sz w:val="24"/>
          <w:szCs w:val="24"/>
        </w:rPr>
        <w:t xml:space="preserve">výcviku neporazitelné </w:t>
      </w:r>
      <w:r w:rsidR="00526B70" w:rsidRPr="005A6CBE">
        <w:rPr>
          <w:rFonts w:ascii="Times New Roman" w:hAnsi="Times New Roman" w:cs="Times New Roman"/>
          <w:b/>
          <w:i/>
          <w:sz w:val="24"/>
          <w:szCs w:val="24"/>
        </w:rPr>
        <w:t>promach</w:t>
      </w:r>
      <w:r w:rsidR="000419EA" w:rsidRPr="005A6CBE">
        <w:rPr>
          <w:rFonts w:ascii="Times New Roman" w:hAnsi="Times New Roman" w:cs="Times New Roman"/>
          <w:b/>
          <w:i/>
          <w:sz w:val="24"/>
          <w:szCs w:val="24"/>
        </w:rPr>
        <w:t>ón</w:t>
      </w:r>
      <w:r w:rsidR="001148DA">
        <w:rPr>
          <w:rFonts w:ascii="Times New Roman" w:hAnsi="Times New Roman" w:cs="Times New Roman"/>
          <w:b/>
          <w:i/>
          <w:sz w:val="24"/>
          <w:szCs w:val="24"/>
        </w:rPr>
        <w:t xml:space="preserve"> </w:t>
      </w:r>
    </w:p>
    <w:p w:rsidR="001148DA" w:rsidRDefault="001148DA" w:rsidP="005A6CBE">
      <w:pPr>
        <w:tabs>
          <w:tab w:val="left" w:pos="709"/>
          <w:tab w:val="left" w:pos="1928"/>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524F40" w:rsidRPr="005A6CBE">
        <w:rPr>
          <w:rFonts w:ascii="Times New Roman" w:hAnsi="Times New Roman" w:cs="Times New Roman"/>
          <w:sz w:val="24"/>
          <w:szCs w:val="24"/>
        </w:rPr>
        <w:t>Pokračovatelem mínójských Kréťanů bylo mykénské impérium</w:t>
      </w:r>
      <w:r w:rsidR="00E67672" w:rsidRPr="005A6CBE">
        <w:rPr>
          <w:rFonts w:ascii="Times New Roman" w:hAnsi="Times New Roman" w:cs="Times New Roman"/>
          <w:sz w:val="24"/>
          <w:szCs w:val="24"/>
        </w:rPr>
        <w:t xml:space="preserve">, které souviselo s etnikem Achájů, a </w:t>
      </w:r>
      <w:r w:rsidR="00F748BC">
        <w:rPr>
          <w:rFonts w:ascii="Times New Roman" w:hAnsi="Times New Roman" w:cs="Times New Roman"/>
          <w:sz w:val="24"/>
          <w:szCs w:val="24"/>
        </w:rPr>
        <w:t>je vymezeno</w:t>
      </w:r>
      <w:r w:rsidR="00E67672" w:rsidRPr="005A6CBE">
        <w:rPr>
          <w:rFonts w:ascii="Times New Roman" w:hAnsi="Times New Roman" w:cs="Times New Roman"/>
          <w:sz w:val="24"/>
          <w:szCs w:val="24"/>
        </w:rPr>
        <w:t xml:space="preserve"> dobou od 17. do 11. století př. Kr.</w:t>
      </w:r>
      <w:r>
        <w:rPr>
          <w:rFonts w:ascii="Times New Roman" w:hAnsi="Times New Roman" w:cs="Times New Roman"/>
          <w:sz w:val="24"/>
          <w:szCs w:val="24"/>
        </w:rPr>
        <w:t xml:space="preserve"> (Bouzek, 2010). </w:t>
      </w:r>
      <w:r w:rsidR="00AF2630" w:rsidRPr="005A6CBE">
        <w:rPr>
          <w:rFonts w:ascii="Times New Roman" w:hAnsi="Times New Roman" w:cs="Times New Roman"/>
          <w:sz w:val="24"/>
          <w:szCs w:val="24"/>
        </w:rPr>
        <w:t>Achájové odvozovali svůj původ od bájného Pelopa</w:t>
      </w:r>
      <w:r>
        <w:rPr>
          <w:rFonts w:ascii="Times New Roman" w:hAnsi="Times New Roman" w:cs="Times New Roman"/>
          <w:sz w:val="24"/>
          <w:szCs w:val="24"/>
        </w:rPr>
        <w:t xml:space="preserve"> (Graves, 2004). </w:t>
      </w:r>
    </w:p>
    <w:p w:rsidR="006539DC" w:rsidRPr="00BA363C" w:rsidRDefault="00E6767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524F40" w:rsidRPr="005A6CBE">
        <w:rPr>
          <w:rFonts w:ascii="Times New Roman" w:hAnsi="Times New Roman" w:cs="Times New Roman"/>
          <w:sz w:val="24"/>
          <w:szCs w:val="24"/>
        </w:rPr>
        <w:t>Od mykénské epochy můžeme tvrdit, že tělesná příprava</w:t>
      </w:r>
      <w:r w:rsidR="009469B3" w:rsidRPr="005A6CBE">
        <w:rPr>
          <w:rFonts w:ascii="Times New Roman" w:hAnsi="Times New Roman" w:cs="Times New Roman"/>
          <w:sz w:val="24"/>
          <w:szCs w:val="24"/>
        </w:rPr>
        <w:t>,</w:t>
      </w:r>
      <w:r w:rsidR="00524F40" w:rsidRPr="005A6CBE">
        <w:rPr>
          <w:rFonts w:ascii="Times New Roman" w:hAnsi="Times New Roman" w:cs="Times New Roman"/>
          <w:sz w:val="24"/>
          <w:szCs w:val="24"/>
        </w:rPr>
        <w:t xml:space="preserve"> a tedy i </w:t>
      </w:r>
      <w:r w:rsidR="002506EE" w:rsidRPr="005A6CBE">
        <w:rPr>
          <w:rFonts w:ascii="Times New Roman" w:hAnsi="Times New Roman" w:cs="Times New Roman"/>
          <w:sz w:val="24"/>
          <w:szCs w:val="24"/>
        </w:rPr>
        <w:t>„</w:t>
      </w:r>
      <w:r w:rsidR="00524F40" w:rsidRPr="005A6CBE">
        <w:rPr>
          <w:rFonts w:ascii="Times New Roman" w:hAnsi="Times New Roman" w:cs="Times New Roman"/>
          <w:sz w:val="24"/>
          <w:szCs w:val="24"/>
        </w:rPr>
        <w:t>sport</w:t>
      </w:r>
      <w:r w:rsidR="002506EE" w:rsidRPr="005A6CBE">
        <w:rPr>
          <w:rFonts w:ascii="Times New Roman" w:hAnsi="Times New Roman" w:cs="Times New Roman"/>
          <w:sz w:val="24"/>
          <w:szCs w:val="24"/>
        </w:rPr>
        <w:t>“</w:t>
      </w:r>
      <w:r w:rsidR="009469B3" w:rsidRPr="005A6CBE">
        <w:rPr>
          <w:rFonts w:ascii="Times New Roman" w:hAnsi="Times New Roman" w:cs="Times New Roman"/>
          <w:sz w:val="24"/>
          <w:szCs w:val="24"/>
        </w:rPr>
        <w:t>,</w:t>
      </w:r>
      <w:r w:rsidR="00524F40" w:rsidRPr="005A6CBE">
        <w:rPr>
          <w:rFonts w:ascii="Times New Roman" w:hAnsi="Times New Roman" w:cs="Times New Roman"/>
          <w:sz w:val="24"/>
          <w:szCs w:val="24"/>
        </w:rPr>
        <w:t xml:space="preserve"> byl</w:t>
      </w:r>
      <w:r w:rsidR="009469B3" w:rsidRPr="005A6CBE">
        <w:rPr>
          <w:rFonts w:ascii="Times New Roman" w:hAnsi="Times New Roman" w:cs="Times New Roman"/>
          <w:sz w:val="24"/>
          <w:szCs w:val="24"/>
        </w:rPr>
        <w:t>a</w:t>
      </w:r>
      <w:r w:rsidR="00524F40" w:rsidRPr="005A6CBE">
        <w:rPr>
          <w:rFonts w:ascii="Times New Roman" w:hAnsi="Times New Roman" w:cs="Times New Roman"/>
          <w:sz w:val="24"/>
          <w:szCs w:val="24"/>
        </w:rPr>
        <w:t xml:space="preserve"> výsadou aristokracie</w:t>
      </w:r>
      <w:r w:rsidR="00524F40" w:rsidRPr="005A6CBE">
        <w:rPr>
          <w:rStyle w:val="Znakapoznpodarou"/>
          <w:rFonts w:ascii="Times New Roman" w:hAnsi="Times New Roman" w:cs="Times New Roman"/>
          <w:sz w:val="24"/>
          <w:szCs w:val="24"/>
        </w:rPr>
        <w:footnoteReference w:id="9"/>
      </w:r>
      <w:r w:rsidR="00524F40" w:rsidRPr="005A6CBE">
        <w:rPr>
          <w:rFonts w:ascii="Times New Roman" w:hAnsi="Times New Roman" w:cs="Times New Roman"/>
          <w:sz w:val="24"/>
          <w:szCs w:val="24"/>
        </w:rPr>
        <w:t xml:space="preserve">. Jelikož byly aristokracii obstarávány životní potřeby nevolníky a otroky, museli aristokraté stát v boji v prvních řadách a to je nutilo k neustálé tělesné přípravě. Dalším důležitým důvodem pro vynikající tělesnou připravenost řecké </w:t>
      </w:r>
      <w:r w:rsidR="00524F40" w:rsidRPr="005A6CBE">
        <w:rPr>
          <w:rFonts w:ascii="Times New Roman" w:hAnsi="Times New Roman" w:cs="Times New Roman"/>
          <w:sz w:val="24"/>
          <w:szCs w:val="24"/>
        </w:rPr>
        <w:lastRenderedPageBreak/>
        <w:t xml:space="preserve">aristokracie byl jejich výrazně nižší počet vzhledem k nemajetným a otrokům, stejně jako jejich </w:t>
      </w:r>
      <w:r w:rsidR="00112C16">
        <w:rPr>
          <w:rFonts w:ascii="Times New Roman" w:hAnsi="Times New Roman" w:cs="Times New Roman"/>
          <w:sz w:val="24"/>
          <w:szCs w:val="24"/>
        </w:rPr>
        <w:t>obzvláště</w:t>
      </w:r>
      <w:r w:rsidR="00524F40" w:rsidRPr="005A6CBE">
        <w:rPr>
          <w:rFonts w:ascii="Times New Roman" w:hAnsi="Times New Roman" w:cs="Times New Roman"/>
          <w:sz w:val="24"/>
          <w:szCs w:val="24"/>
        </w:rPr>
        <w:t xml:space="preserve"> utlačitelské a vykořisťovatelské tendence založené především na fyzickém násilí</w:t>
      </w:r>
      <w:r w:rsidR="001148DA">
        <w:rPr>
          <w:rFonts w:ascii="Times New Roman" w:hAnsi="Times New Roman" w:cs="Times New Roman"/>
          <w:sz w:val="24"/>
          <w:szCs w:val="24"/>
        </w:rPr>
        <w:t xml:space="preserve"> (Sábl, 1960). </w:t>
      </w:r>
      <w:r w:rsidR="00524F40" w:rsidRPr="005A6CBE">
        <w:rPr>
          <w:rFonts w:ascii="Times New Roman" w:hAnsi="Times New Roman" w:cs="Times New Roman"/>
          <w:i/>
          <w:sz w:val="24"/>
          <w:szCs w:val="24"/>
        </w:rPr>
        <w:t>„Zejména v něm a ve zbrani, třímané svalnatou rukou, cvičenou paží, byla nejvýznamnější, nejúčinnější záruka bezmezné poslušnosti vykoři</w:t>
      </w:r>
      <w:r w:rsidR="007734F8">
        <w:rPr>
          <w:rFonts w:ascii="Times New Roman" w:hAnsi="Times New Roman" w:cs="Times New Roman"/>
          <w:i/>
          <w:sz w:val="24"/>
          <w:szCs w:val="24"/>
        </w:rPr>
        <w:t>sťovaných i panského blahobytu.“</w:t>
      </w:r>
      <w:r w:rsidR="00524F40" w:rsidRPr="005A6CBE">
        <w:rPr>
          <w:rFonts w:ascii="Times New Roman" w:hAnsi="Times New Roman" w:cs="Times New Roman"/>
          <w:sz w:val="24"/>
          <w:szCs w:val="24"/>
        </w:rPr>
        <w:t xml:space="preserve"> </w:t>
      </w:r>
      <w:r w:rsidR="007734F8">
        <w:rPr>
          <w:rFonts w:ascii="Times New Roman" w:hAnsi="Times New Roman" w:cs="Times New Roman"/>
          <w:sz w:val="24"/>
          <w:szCs w:val="24"/>
        </w:rPr>
        <w:t xml:space="preserve">(Sábl, 1960, 12). </w:t>
      </w:r>
      <w:r w:rsidR="00524F40" w:rsidRPr="005A6CBE">
        <w:rPr>
          <w:rFonts w:ascii="Times New Roman" w:hAnsi="Times New Roman" w:cs="Times New Roman"/>
          <w:sz w:val="24"/>
          <w:szCs w:val="24"/>
        </w:rPr>
        <w:t>Toto je doloženo i řeckou lyrikou</w:t>
      </w:r>
      <w:r w:rsidR="006539DC" w:rsidRPr="005A6CBE">
        <w:rPr>
          <w:rFonts w:ascii="Times New Roman" w:hAnsi="Times New Roman" w:cs="Times New Roman"/>
          <w:sz w:val="24"/>
          <w:szCs w:val="24"/>
        </w:rPr>
        <w:t xml:space="preserve">; uveďme např. Hybria a jeho monodii </w:t>
      </w:r>
      <w:r w:rsidR="006539DC" w:rsidRPr="005A6CBE">
        <w:rPr>
          <w:rFonts w:ascii="Times New Roman" w:hAnsi="Times New Roman" w:cs="Times New Roman"/>
          <w:i/>
          <w:sz w:val="24"/>
          <w:szCs w:val="24"/>
        </w:rPr>
        <w:t xml:space="preserve">Chvála </w:t>
      </w:r>
      <w:r w:rsidR="006539DC" w:rsidRPr="00BA363C">
        <w:rPr>
          <w:rFonts w:ascii="Times New Roman" w:hAnsi="Times New Roman" w:cs="Times New Roman"/>
          <w:i/>
          <w:sz w:val="24"/>
          <w:szCs w:val="24"/>
        </w:rPr>
        <w:t>zbraně</w:t>
      </w:r>
      <w:r w:rsidR="00BA363C" w:rsidRPr="00BA363C">
        <w:rPr>
          <w:rFonts w:ascii="Times New Roman" w:hAnsi="Times New Roman" w:cs="Times New Roman"/>
          <w:i/>
          <w:sz w:val="24"/>
          <w:szCs w:val="24"/>
        </w:rPr>
        <w:t xml:space="preserve"> </w:t>
      </w:r>
      <w:r w:rsidR="00BA363C" w:rsidRPr="00BA363C">
        <w:rPr>
          <w:rFonts w:ascii="Times New Roman" w:hAnsi="Times New Roman" w:cs="Times New Roman"/>
          <w:sz w:val="24"/>
          <w:szCs w:val="24"/>
        </w:rPr>
        <w:t>(</w:t>
      </w:r>
      <w:r w:rsidR="00BA363C" w:rsidRPr="00BA363C">
        <w:rPr>
          <w:rFonts w:ascii="Times New Roman" w:hAnsi="Times New Roman" w:cs="Times New Roman"/>
          <w:i/>
          <w:sz w:val="24"/>
          <w:szCs w:val="24"/>
        </w:rPr>
        <w:t>Nejstarší řecká lyrika</w:t>
      </w:r>
      <w:r w:rsidR="00BA363C" w:rsidRPr="00BA363C">
        <w:rPr>
          <w:rFonts w:ascii="Times New Roman" w:hAnsi="Times New Roman" w:cs="Times New Roman"/>
          <w:sz w:val="24"/>
          <w:szCs w:val="24"/>
        </w:rPr>
        <w:t>, 1981, 209)</w:t>
      </w:r>
      <w:r w:rsidR="006539DC" w:rsidRPr="00BA363C">
        <w:rPr>
          <w:rFonts w:ascii="Times New Roman" w:hAnsi="Times New Roman" w:cs="Times New Roman"/>
          <w:sz w:val="24"/>
          <w:szCs w:val="24"/>
        </w:rPr>
        <w:t>:</w:t>
      </w:r>
      <w:r w:rsidR="00112C16" w:rsidRPr="00BA363C">
        <w:rPr>
          <w:rFonts w:ascii="Times New Roman" w:hAnsi="Times New Roman" w:cs="Times New Roman"/>
          <w:sz w:val="24"/>
          <w:szCs w:val="24"/>
        </w:rPr>
        <w:t xml:space="preserve">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„Veliké bohatství mám – meč svůj a kopí,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překrásný k tomu štít na ochranu těla,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vždyť tím orám lán, tím si plody rvu,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tím si šlapu mok sladký z vinné révy,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tím se pánem zvu nad otrockou cháskou.</w:t>
      </w:r>
    </w:p>
    <w:p w:rsidR="006539DC" w:rsidRPr="00543BE8" w:rsidRDefault="006539DC" w:rsidP="005A6CBE">
      <w:pPr>
        <w:pStyle w:val="Bezmezer"/>
        <w:spacing w:after="120" w:line="276" w:lineRule="auto"/>
        <w:ind w:left="2124"/>
        <w:rPr>
          <w:rFonts w:ascii="Times New Roman" w:hAnsi="Times New Roman" w:cs="Times New Roman"/>
          <w:i/>
        </w:rPr>
      </w:pP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Ale kdo bojí se mít svůj meč a kopí,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překrásný k tomu štít na ochranu těla –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ti všichni padnou na kolena svá </w:t>
      </w:r>
    </w:p>
    <w:p w:rsidR="006539DC" w:rsidRPr="00543BE8" w:rsidRDefault="006539DC" w:rsidP="005A6CBE">
      <w:pPr>
        <w:pStyle w:val="Bezmezer"/>
        <w:spacing w:after="120" w:line="276" w:lineRule="auto"/>
        <w:ind w:left="2124"/>
        <w:rPr>
          <w:rFonts w:ascii="Times New Roman" w:hAnsi="Times New Roman" w:cs="Times New Roman"/>
          <w:i/>
        </w:rPr>
      </w:pPr>
      <w:r w:rsidRPr="00543BE8">
        <w:rPr>
          <w:rFonts w:ascii="Times New Roman" w:hAnsi="Times New Roman" w:cs="Times New Roman"/>
          <w:i/>
        </w:rPr>
        <w:t xml:space="preserve">přede mnou, svým pánem, mnou svým pánem, </w:t>
      </w:r>
    </w:p>
    <w:p w:rsidR="006539DC" w:rsidRPr="00543BE8" w:rsidRDefault="006539DC" w:rsidP="005A6CBE">
      <w:pPr>
        <w:pStyle w:val="Bezmezer"/>
        <w:spacing w:after="120" w:line="276" w:lineRule="auto"/>
        <w:ind w:left="2124"/>
        <w:rPr>
          <w:rFonts w:ascii="Times New Roman" w:hAnsi="Times New Roman" w:cs="Times New Roman"/>
        </w:rPr>
      </w:pPr>
      <w:r w:rsidRPr="00543BE8">
        <w:rPr>
          <w:rFonts w:ascii="Times New Roman" w:hAnsi="Times New Roman" w:cs="Times New Roman"/>
          <w:i/>
        </w:rPr>
        <w:t>nazývat mě budou velikým králem.“</w:t>
      </w:r>
      <w:r w:rsidR="00BA363C">
        <w:rPr>
          <w:rFonts w:ascii="Times New Roman" w:hAnsi="Times New Roman" w:cs="Times New Roman"/>
          <w:i/>
        </w:rPr>
        <w:t xml:space="preserve"> </w:t>
      </w:r>
    </w:p>
    <w:p w:rsidR="006539DC" w:rsidRPr="00543BE8" w:rsidRDefault="006539DC" w:rsidP="005A6CBE">
      <w:pPr>
        <w:pStyle w:val="Bezmezer"/>
        <w:spacing w:after="120" w:line="276" w:lineRule="auto"/>
        <w:rPr>
          <w:rFonts w:ascii="Times New Roman" w:hAnsi="Times New Roman" w:cs="Times New Roman"/>
        </w:rPr>
      </w:pPr>
    </w:p>
    <w:p w:rsidR="00D31011" w:rsidRPr="005A6CBE" w:rsidRDefault="00BA363C" w:rsidP="005A6CBE">
      <w:pPr>
        <w:tabs>
          <w:tab w:val="left" w:pos="709"/>
          <w:tab w:val="left" w:pos="1928"/>
        </w:tabs>
        <w:spacing w:after="120" w:line="360" w:lineRule="auto"/>
        <w:jc w:val="both"/>
        <w:rPr>
          <w:rFonts w:ascii="Times New Roman" w:hAnsi="Times New Roman" w:cs="Times New Roman"/>
          <w:color w:val="FF0000"/>
          <w:sz w:val="24"/>
          <w:szCs w:val="24"/>
        </w:rPr>
      </w:pPr>
      <w:r>
        <w:rPr>
          <w:rFonts w:ascii="Times New Roman" w:hAnsi="Times New Roman" w:cs="Times New Roman"/>
          <w:sz w:val="24"/>
          <w:szCs w:val="24"/>
        </w:rPr>
        <w:tab/>
      </w:r>
      <w:r w:rsidR="00C37A72" w:rsidRPr="005A6CBE">
        <w:rPr>
          <w:rFonts w:ascii="Times New Roman" w:hAnsi="Times New Roman" w:cs="Times New Roman"/>
          <w:sz w:val="24"/>
          <w:szCs w:val="24"/>
        </w:rPr>
        <w:t xml:space="preserve">Hlavními ctnostmi této aristokracie byly tedy ctnosti válečné. Ty výrazně souvisely se </w:t>
      </w:r>
      <w:r w:rsidR="002506EE" w:rsidRPr="005A6CBE">
        <w:rPr>
          <w:rFonts w:ascii="Times New Roman" w:hAnsi="Times New Roman" w:cs="Times New Roman"/>
          <w:sz w:val="24"/>
          <w:szCs w:val="24"/>
        </w:rPr>
        <w:t>„</w:t>
      </w:r>
      <w:r w:rsidR="00C37A72" w:rsidRPr="005A6CBE">
        <w:rPr>
          <w:rFonts w:ascii="Times New Roman" w:hAnsi="Times New Roman" w:cs="Times New Roman"/>
          <w:sz w:val="24"/>
          <w:szCs w:val="24"/>
        </w:rPr>
        <w:t>sportem</w:t>
      </w:r>
      <w:r w:rsidR="002506EE" w:rsidRPr="005A6CBE">
        <w:rPr>
          <w:rFonts w:ascii="Times New Roman" w:hAnsi="Times New Roman" w:cs="Times New Roman"/>
          <w:sz w:val="24"/>
          <w:szCs w:val="24"/>
        </w:rPr>
        <w:t>“</w:t>
      </w:r>
      <w:r w:rsidR="00C37A72" w:rsidRPr="005A6CBE">
        <w:rPr>
          <w:rFonts w:ascii="Times New Roman" w:hAnsi="Times New Roman" w:cs="Times New Roman"/>
          <w:sz w:val="24"/>
          <w:szCs w:val="24"/>
        </w:rPr>
        <w:t xml:space="preserve"> a tělesnými cvičeními – především jízdou na dvoumístných vozech a lovem.</w:t>
      </w:r>
      <w:r w:rsidR="00C37A72" w:rsidRPr="005A6CBE">
        <w:rPr>
          <w:rFonts w:ascii="Times New Roman" w:hAnsi="Times New Roman" w:cs="Times New Roman"/>
          <w:color w:val="FF0000"/>
          <w:sz w:val="24"/>
          <w:szCs w:val="24"/>
        </w:rPr>
        <w:t xml:space="preserve"> </w:t>
      </w:r>
    </w:p>
    <w:p w:rsidR="00B2361D" w:rsidRPr="005A6CBE" w:rsidRDefault="00B2361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Důležitou pohybovou aktivitou byl</w:t>
      </w:r>
      <w:r w:rsidR="00112C16">
        <w:rPr>
          <w:rFonts w:ascii="Times New Roman" w:hAnsi="Times New Roman" w:cs="Times New Roman"/>
          <w:sz w:val="24"/>
          <w:szCs w:val="24"/>
        </w:rPr>
        <w:t xml:space="preserve"> tedy</w:t>
      </w:r>
      <w:r w:rsidRPr="005A6CBE">
        <w:rPr>
          <w:rFonts w:ascii="Times New Roman" w:hAnsi="Times New Roman" w:cs="Times New Roman"/>
          <w:sz w:val="24"/>
          <w:szCs w:val="24"/>
        </w:rPr>
        <w:t xml:space="preserve"> lov. Lov jako zkouška odvahy, statečnosti a vytrvalosti byl zaměřen na </w:t>
      </w:r>
      <w:r w:rsidR="00572206">
        <w:rPr>
          <w:rFonts w:ascii="Times New Roman" w:hAnsi="Times New Roman" w:cs="Times New Roman"/>
          <w:sz w:val="24"/>
          <w:szCs w:val="24"/>
        </w:rPr>
        <w:t>kance a</w:t>
      </w:r>
      <w:r w:rsidR="00572206" w:rsidRPr="005A6CBE">
        <w:rPr>
          <w:rFonts w:ascii="Times New Roman" w:hAnsi="Times New Roman" w:cs="Times New Roman"/>
          <w:sz w:val="24"/>
          <w:szCs w:val="24"/>
        </w:rPr>
        <w:t xml:space="preserve"> </w:t>
      </w:r>
      <w:r w:rsidRPr="005A6CBE">
        <w:rPr>
          <w:rFonts w:ascii="Times New Roman" w:hAnsi="Times New Roman" w:cs="Times New Roman"/>
          <w:sz w:val="24"/>
          <w:szCs w:val="24"/>
        </w:rPr>
        <w:t>divoké šelmy (lvy, vlky, pardály</w:t>
      </w:r>
      <w:r w:rsidR="00572206">
        <w:rPr>
          <w:rFonts w:ascii="Times New Roman" w:hAnsi="Times New Roman" w:cs="Times New Roman"/>
          <w:sz w:val="24"/>
          <w:szCs w:val="24"/>
        </w:rPr>
        <w:t xml:space="preserve">) či </w:t>
      </w:r>
      <w:r w:rsidRPr="005A6CBE">
        <w:rPr>
          <w:rFonts w:ascii="Times New Roman" w:hAnsi="Times New Roman" w:cs="Times New Roman"/>
          <w:sz w:val="24"/>
          <w:szCs w:val="24"/>
        </w:rPr>
        <w:t>hony na zajíce, „divoké kozy“ (snad muflony a kamzíky) a jeleny. Při těchto lovech a honech se uplatňovaly různé pohybové</w:t>
      </w:r>
      <w:r w:rsidR="000364EB" w:rsidRPr="005A6CBE">
        <w:rPr>
          <w:rFonts w:ascii="Times New Roman" w:hAnsi="Times New Roman" w:cs="Times New Roman"/>
          <w:sz w:val="24"/>
          <w:szCs w:val="24"/>
        </w:rPr>
        <w:t xml:space="preserve"> dovednosti – menší zvěř se lovila pomocí luku a šípů, větší, pro jejíž lov bylo potřeba statečné srdce, často jen kopím a mečem. Nejnebezpečnějším byl lov na pardál</w:t>
      </w:r>
      <w:r w:rsidR="00112C16">
        <w:rPr>
          <w:rFonts w:ascii="Times New Roman" w:hAnsi="Times New Roman" w:cs="Times New Roman"/>
          <w:sz w:val="24"/>
          <w:szCs w:val="24"/>
        </w:rPr>
        <w:t>a, který před lovci a jejich psy</w:t>
      </w:r>
      <w:r w:rsidR="000364EB" w:rsidRPr="005A6CBE">
        <w:rPr>
          <w:rFonts w:ascii="Times New Roman" w:hAnsi="Times New Roman" w:cs="Times New Roman"/>
          <w:sz w:val="24"/>
          <w:szCs w:val="24"/>
        </w:rPr>
        <w:t xml:space="preserve"> utíkal, avšak častokrát zaútočil jako první. Tento lov proto vyžadoval vysokou obratnost a rychlost i bojové zkušenosti. Obtížný byl i lov na lva, jehož se navíc krom lovců a psů účastnili i honci, kteří ho měli za úkol vyplašit a vyhnat z úkrytu; poté jej napadli lovci s</w:t>
      </w:r>
      <w:r w:rsidR="00BA363C">
        <w:rPr>
          <w:rFonts w:ascii="Times New Roman" w:hAnsi="Times New Roman" w:cs="Times New Roman"/>
          <w:sz w:val="24"/>
          <w:szCs w:val="24"/>
        </w:rPr>
        <w:t> </w:t>
      </w:r>
      <w:r w:rsidR="000364EB" w:rsidRPr="005A6CBE">
        <w:rPr>
          <w:rFonts w:ascii="Times New Roman" w:hAnsi="Times New Roman" w:cs="Times New Roman"/>
          <w:sz w:val="24"/>
          <w:szCs w:val="24"/>
        </w:rPr>
        <w:t>kopím</w:t>
      </w:r>
      <w:r w:rsidR="00BA363C">
        <w:rPr>
          <w:rFonts w:ascii="Times New Roman" w:hAnsi="Times New Roman" w:cs="Times New Roman"/>
          <w:sz w:val="24"/>
          <w:szCs w:val="24"/>
        </w:rPr>
        <w:t xml:space="preserve"> (Mireaux 1980)</w:t>
      </w:r>
      <w:r w:rsidR="000A50CD" w:rsidRPr="005A6CBE">
        <w:rPr>
          <w:rFonts w:ascii="Times New Roman" w:hAnsi="Times New Roman" w:cs="Times New Roman"/>
          <w:sz w:val="24"/>
          <w:szCs w:val="24"/>
        </w:rPr>
        <w:t>.</w:t>
      </w:r>
      <w:r w:rsidR="00BA363C">
        <w:rPr>
          <w:rFonts w:ascii="Times New Roman" w:hAnsi="Times New Roman" w:cs="Times New Roman"/>
          <w:sz w:val="24"/>
          <w:szCs w:val="24"/>
        </w:rPr>
        <w:t xml:space="preserve"> </w:t>
      </w:r>
      <w:r w:rsidR="000A50CD" w:rsidRPr="005A6CBE">
        <w:rPr>
          <w:rFonts w:ascii="Times New Roman" w:hAnsi="Times New Roman" w:cs="Times New Roman"/>
          <w:sz w:val="24"/>
          <w:szCs w:val="24"/>
        </w:rPr>
        <w:t xml:space="preserve">To jak vypadal boj se lvem a lov na něj můžeme vyčíst v Homérově </w:t>
      </w:r>
      <w:r w:rsidR="000A50CD" w:rsidRPr="00B07AEA">
        <w:rPr>
          <w:rFonts w:ascii="Times New Roman" w:hAnsi="Times New Roman" w:cs="Times New Roman"/>
          <w:i/>
          <w:sz w:val="24"/>
          <w:szCs w:val="24"/>
        </w:rPr>
        <w:t>Iliadě</w:t>
      </w:r>
      <w:r w:rsidR="000A50CD" w:rsidRPr="005A6CBE">
        <w:rPr>
          <w:rFonts w:ascii="Times New Roman" w:hAnsi="Times New Roman" w:cs="Times New Roman"/>
          <w:sz w:val="24"/>
          <w:szCs w:val="24"/>
        </w:rPr>
        <w:t xml:space="preserve">, kde </w:t>
      </w:r>
      <w:r w:rsidR="008A062F" w:rsidRPr="005A6CBE">
        <w:rPr>
          <w:rFonts w:ascii="Times New Roman" w:hAnsi="Times New Roman" w:cs="Times New Roman"/>
          <w:sz w:val="24"/>
          <w:szCs w:val="24"/>
        </w:rPr>
        <w:t xml:space="preserve">k němu </w:t>
      </w:r>
      <w:r w:rsidR="00112C16">
        <w:rPr>
          <w:rFonts w:ascii="Times New Roman" w:hAnsi="Times New Roman" w:cs="Times New Roman"/>
          <w:sz w:val="24"/>
          <w:szCs w:val="24"/>
        </w:rPr>
        <w:t xml:space="preserve">autor </w:t>
      </w:r>
      <w:r w:rsidR="000A50CD" w:rsidRPr="005A6CBE">
        <w:rPr>
          <w:rFonts w:ascii="Times New Roman" w:hAnsi="Times New Roman" w:cs="Times New Roman"/>
          <w:sz w:val="24"/>
          <w:szCs w:val="24"/>
        </w:rPr>
        <w:t xml:space="preserve">přirovnává </w:t>
      </w:r>
      <w:r w:rsidR="008A062F" w:rsidRPr="005A6CBE">
        <w:rPr>
          <w:rFonts w:ascii="Times New Roman" w:hAnsi="Times New Roman" w:cs="Times New Roman"/>
          <w:sz w:val="24"/>
          <w:szCs w:val="24"/>
        </w:rPr>
        <w:t>Achillea</w:t>
      </w:r>
      <w:r w:rsidR="00BA363C">
        <w:rPr>
          <w:rFonts w:ascii="Times New Roman" w:hAnsi="Times New Roman" w:cs="Times New Roman"/>
          <w:sz w:val="24"/>
          <w:szCs w:val="24"/>
        </w:rPr>
        <w:t xml:space="preserve"> (Homér, 1980, 378-379)</w:t>
      </w:r>
      <w:r w:rsidR="008A062F" w:rsidRPr="005A6CBE">
        <w:rPr>
          <w:rFonts w:ascii="Times New Roman" w:hAnsi="Times New Roman" w:cs="Times New Roman"/>
          <w:sz w:val="24"/>
          <w:szCs w:val="24"/>
        </w:rPr>
        <w:t xml:space="preserve">: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lastRenderedPageBreak/>
        <w:t xml:space="preserve">„Achilleus z druhé strany jak loupežný lev se naň řítil,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kterého občané shluklí, ba celá vesnice, dychtí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usmrtit. Zpočátku lev jde dopředu bez povšimnutí,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ale když z bojových chlapců ho některý zasáhne kopím,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otevře tlamu a skrčí se ke skoku, pěna kol zubů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vyvstane, udatné srdce mu v útrobách sténá, on vztekle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ocasem z obou stran se do boků, do žeber šlehá,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pobízí k boji sám sebe, též očima svítí a vztekem </w:t>
      </w:r>
    </w:p>
    <w:p w:rsidR="008A062F" w:rsidRPr="00543BE8" w:rsidRDefault="008A062F"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přímo</w:t>
      </w:r>
      <w:r w:rsidR="00720B67" w:rsidRPr="00543BE8">
        <w:rPr>
          <w:rFonts w:ascii="Times New Roman" w:hAnsi="Times New Roman" w:cs="Times New Roman"/>
          <w:i/>
        </w:rPr>
        <w:t xml:space="preserve"> se dopředu žene, zda mohl by někoho z mužů </w:t>
      </w:r>
    </w:p>
    <w:p w:rsidR="00720B67" w:rsidRPr="00543BE8" w:rsidRDefault="00720B67"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zardousit, anebo sám aby zahynul vpředu v tom chumlu: </w:t>
      </w:r>
    </w:p>
    <w:p w:rsidR="00720B67" w:rsidRPr="00543BE8" w:rsidRDefault="00720B67"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 xml:space="preserve">takto statečný duch a síla podněcovala </w:t>
      </w:r>
    </w:p>
    <w:p w:rsidR="00720B67" w:rsidRPr="00543BE8" w:rsidRDefault="00720B67" w:rsidP="005A6CBE">
      <w:pPr>
        <w:pStyle w:val="Bezmezer"/>
        <w:spacing w:after="120" w:line="276" w:lineRule="auto"/>
        <w:ind w:left="1416"/>
        <w:rPr>
          <w:rFonts w:ascii="Times New Roman" w:hAnsi="Times New Roman" w:cs="Times New Roman"/>
          <w:i/>
        </w:rPr>
      </w:pPr>
      <w:r w:rsidRPr="00543BE8">
        <w:rPr>
          <w:rFonts w:ascii="Times New Roman" w:hAnsi="Times New Roman" w:cs="Times New Roman"/>
          <w:i/>
        </w:rPr>
        <w:t>Achilla, aby se utkal již s Aineiem,</w:t>
      </w:r>
      <w:r w:rsidR="002250B6" w:rsidRPr="00543BE8">
        <w:rPr>
          <w:rFonts w:ascii="Times New Roman" w:hAnsi="Times New Roman" w:cs="Times New Roman"/>
          <w:i/>
        </w:rPr>
        <w:t xml:space="preserve"> srdnatým rekem.“</w:t>
      </w:r>
      <w:r w:rsidR="00BA363C">
        <w:rPr>
          <w:rFonts w:ascii="Times New Roman" w:hAnsi="Times New Roman" w:cs="Times New Roman"/>
        </w:rPr>
        <w:t xml:space="preserve"> </w:t>
      </w:r>
    </w:p>
    <w:p w:rsidR="008A062F" w:rsidRPr="00543BE8" w:rsidRDefault="008A062F" w:rsidP="005A6CBE">
      <w:pPr>
        <w:tabs>
          <w:tab w:val="left" w:pos="709"/>
          <w:tab w:val="left" w:pos="1928"/>
        </w:tabs>
        <w:spacing w:after="120"/>
        <w:jc w:val="both"/>
        <w:rPr>
          <w:rFonts w:ascii="Times New Roman" w:hAnsi="Times New Roman" w:cs="Times New Roman"/>
        </w:rPr>
      </w:pPr>
    </w:p>
    <w:p w:rsidR="004C7035" w:rsidRPr="005A6CBE" w:rsidRDefault="00BA363C" w:rsidP="005A6CBE">
      <w:pPr>
        <w:tabs>
          <w:tab w:val="left" w:pos="709"/>
          <w:tab w:val="left" w:pos="1928"/>
        </w:tabs>
        <w:spacing w:after="120" w:line="360" w:lineRule="auto"/>
        <w:jc w:val="both"/>
        <w:rPr>
          <w:rFonts w:ascii="Times New Roman" w:hAnsi="Times New Roman" w:cs="Times New Roman"/>
          <w:sz w:val="24"/>
          <w:szCs w:val="24"/>
        </w:rPr>
      </w:pPr>
      <w:r>
        <w:rPr>
          <w:rFonts w:ascii="Times New Roman" w:hAnsi="Times New Roman" w:cs="Times New Roman"/>
          <w:i/>
          <w:sz w:val="24"/>
          <w:szCs w:val="24"/>
        </w:rPr>
        <w:tab/>
      </w:r>
      <w:r w:rsidR="004C7035" w:rsidRPr="005A6CBE">
        <w:rPr>
          <w:rFonts w:ascii="Times New Roman" w:hAnsi="Times New Roman" w:cs="Times New Roman"/>
          <w:i/>
          <w:sz w:val="24"/>
          <w:szCs w:val="24"/>
        </w:rPr>
        <w:t>„Nejběžnějším a zároveň, abychom tak řekli, nejsportovnějším druhem lovu je lov na kance. Máme zachován podrobný popis lovu, při němž Odysseus utržil hlubokou ránu na stehně, podle jejíž jizvy ho mohla poznat sta</w:t>
      </w:r>
      <w:r>
        <w:rPr>
          <w:rFonts w:ascii="Times New Roman" w:hAnsi="Times New Roman" w:cs="Times New Roman"/>
          <w:i/>
          <w:sz w:val="24"/>
          <w:szCs w:val="24"/>
        </w:rPr>
        <w:t>rá Eurykleia, když mu myla nohy</w:t>
      </w:r>
      <w:r w:rsidR="004C7035" w:rsidRPr="005A6CBE">
        <w:rPr>
          <w:rFonts w:ascii="Times New Roman" w:hAnsi="Times New Roman" w:cs="Times New Roman"/>
          <w:i/>
          <w:sz w:val="24"/>
          <w:szCs w:val="24"/>
        </w:rPr>
        <w:t>“</w:t>
      </w:r>
      <w:r w:rsidR="004C7035" w:rsidRPr="005A6CBE">
        <w:rPr>
          <w:rFonts w:ascii="Times New Roman" w:hAnsi="Times New Roman" w:cs="Times New Roman"/>
          <w:sz w:val="24"/>
          <w:szCs w:val="24"/>
        </w:rPr>
        <w:t xml:space="preserve"> </w:t>
      </w:r>
      <w:r>
        <w:rPr>
          <w:rFonts w:ascii="Times New Roman" w:hAnsi="Times New Roman" w:cs="Times New Roman"/>
          <w:sz w:val="24"/>
          <w:szCs w:val="24"/>
        </w:rPr>
        <w:t xml:space="preserve">(Mireaux, 1980, 47-48). </w:t>
      </w:r>
      <w:r w:rsidR="00F64864" w:rsidRPr="005A6CBE">
        <w:rPr>
          <w:rFonts w:ascii="Times New Roman" w:hAnsi="Times New Roman" w:cs="Times New Roman"/>
          <w:sz w:val="24"/>
          <w:szCs w:val="24"/>
        </w:rPr>
        <w:t>Pro lov byli nepostradatelní psi</w:t>
      </w:r>
      <w:r w:rsidR="00112C16">
        <w:rPr>
          <w:rFonts w:ascii="Times New Roman" w:hAnsi="Times New Roman" w:cs="Times New Roman"/>
          <w:sz w:val="24"/>
          <w:szCs w:val="24"/>
        </w:rPr>
        <w:t>,</w:t>
      </w:r>
      <w:r w:rsidR="00F64864" w:rsidRPr="005A6CBE">
        <w:rPr>
          <w:rFonts w:ascii="Times New Roman" w:hAnsi="Times New Roman" w:cs="Times New Roman"/>
          <w:sz w:val="24"/>
          <w:szCs w:val="24"/>
        </w:rPr>
        <w:t xml:space="preserve"> a </w:t>
      </w:r>
      <w:r w:rsidR="00112C16">
        <w:rPr>
          <w:rFonts w:ascii="Times New Roman" w:hAnsi="Times New Roman" w:cs="Times New Roman"/>
          <w:sz w:val="24"/>
          <w:szCs w:val="24"/>
        </w:rPr>
        <w:t xml:space="preserve">proto měla tehdejší urozená aristokracie </w:t>
      </w:r>
      <w:r w:rsidR="00F64864" w:rsidRPr="005A6CBE">
        <w:rPr>
          <w:rFonts w:ascii="Times New Roman" w:hAnsi="Times New Roman" w:cs="Times New Roman"/>
          <w:sz w:val="24"/>
          <w:szCs w:val="24"/>
        </w:rPr>
        <w:t xml:space="preserve">početnou a dobře vycvičenou smečku. </w:t>
      </w:r>
      <w:r w:rsidR="00842954" w:rsidRPr="005A6CBE">
        <w:rPr>
          <w:rFonts w:ascii="Times New Roman" w:hAnsi="Times New Roman" w:cs="Times New Roman"/>
          <w:sz w:val="24"/>
          <w:szCs w:val="24"/>
        </w:rPr>
        <w:t xml:space="preserve">Podle Xenofóna byl lov nejlepší přípravou pro válku, jelikož si díky němu lovci přivykají časnému vstávání a snášení horka a zimy, dále se cvičí v běhu, pochodování a střelbě či hodu oštěpem; lovem se dala skvěle trénovat odvaha a postřeh; </w:t>
      </w:r>
      <w:r w:rsidR="00842954" w:rsidRPr="005A6CBE">
        <w:rPr>
          <w:rFonts w:ascii="Times New Roman" w:hAnsi="Times New Roman" w:cs="Times New Roman"/>
          <w:i/>
          <w:sz w:val="24"/>
          <w:szCs w:val="24"/>
        </w:rPr>
        <w:t>„zkrátka stěží by se našla situace, která se vyskytuje ve válce a která by chyběla při lovu“</w:t>
      </w:r>
      <w:r>
        <w:rPr>
          <w:rFonts w:ascii="Times New Roman" w:hAnsi="Times New Roman" w:cs="Times New Roman"/>
          <w:i/>
          <w:sz w:val="24"/>
          <w:szCs w:val="24"/>
        </w:rPr>
        <w:t xml:space="preserve"> </w:t>
      </w:r>
      <w:r>
        <w:rPr>
          <w:rFonts w:ascii="Times New Roman" w:hAnsi="Times New Roman" w:cs="Times New Roman"/>
          <w:sz w:val="24"/>
          <w:szCs w:val="24"/>
        </w:rPr>
        <w:t xml:space="preserve">(Xenofón, 1970, 28). </w:t>
      </w:r>
    </w:p>
    <w:p w:rsidR="002A2EBF" w:rsidRPr="005A6CBE" w:rsidRDefault="00524F40"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Asi nejznámější událostí tohoto období </w:t>
      </w:r>
      <w:r w:rsidR="00EF0AE7" w:rsidRPr="005A6CBE">
        <w:rPr>
          <w:rFonts w:ascii="Times New Roman" w:hAnsi="Times New Roman" w:cs="Times New Roman"/>
          <w:sz w:val="24"/>
          <w:szCs w:val="24"/>
        </w:rPr>
        <w:t>je údajná Tr</w:t>
      </w:r>
      <w:r w:rsidR="00A87901" w:rsidRPr="005A6CBE">
        <w:rPr>
          <w:rFonts w:ascii="Times New Roman" w:hAnsi="Times New Roman" w:cs="Times New Roman"/>
          <w:sz w:val="24"/>
          <w:szCs w:val="24"/>
        </w:rPr>
        <w:t>ó</w:t>
      </w:r>
      <w:r w:rsidR="00EF0AE7" w:rsidRPr="005A6CBE">
        <w:rPr>
          <w:rFonts w:ascii="Times New Roman" w:hAnsi="Times New Roman" w:cs="Times New Roman"/>
          <w:sz w:val="24"/>
          <w:szCs w:val="24"/>
        </w:rPr>
        <w:t xml:space="preserve">jská válka. Nevíme, zda k ní skutečně došlo, ale díky archeologickým vykopávkám a nálezům </w:t>
      </w:r>
      <w:r w:rsidR="00331A2D" w:rsidRPr="005A6CBE">
        <w:rPr>
          <w:rFonts w:ascii="Times New Roman" w:hAnsi="Times New Roman" w:cs="Times New Roman"/>
          <w:sz w:val="24"/>
          <w:szCs w:val="24"/>
        </w:rPr>
        <w:t xml:space="preserve">na pahorku Hissarlik </w:t>
      </w:r>
      <w:r w:rsidR="00EF0AE7" w:rsidRPr="005A6CBE">
        <w:rPr>
          <w:rFonts w:ascii="Times New Roman" w:hAnsi="Times New Roman" w:cs="Times New Roman"/>
          <w:sz w:val="24"/>
          <w:szCs w:val="24"/>
        </w:rPr>
        <w:t>jsme dnes s určitostí schopni tvrdit, že někdy kolem roku 1200 př. Kr. byla Tr</w:t>
      </w:r>
      <w:r w:rsidR="00A87901" w:rsidRPr="005A6CBE">
        <w:rPr>
          <w:rFonts w:ascii="Times New Roman" w:hAnsi="Times New Roman" w:cs="Times New Roman"/>
          <w:sz w:val="24"/>
          <w:szCs w:val="24"/>
        </w:rPr>
        <w:t>ó</w:t>
      </w:r>
      <w:r w:rsidR="00EF0AE7" w:rsidRPr="005A6CBE">
        <w:rPr>
          <w:rFonts w:ascii="Times New Roman" w:hAnsi="Times New Roman" w:cs="Times New Roman"/>
          <w:sz w:val="24"/>
          <w:szCs w:val="24"/>
        </w:rPr>
        <w:t>ja zničena válkou</w:t>
      </w:r>
      <w:r w:rsidR="00EF0AE7" w:rsidRPr="005A6CBE">
        <w:rPr>
          <w:rStyle w:val="Znakapoznpodarou"/>
          <w:rFonts w:ascii="Times New Roman" w:hAnsi="Times New Roman" w:cs="Times New Roman"/>
          <w:sz w:val="24"/>
          <w:szCs w:val="24"/>
        </w:rPr>
        <w:footnoteReference w:id="10"/>
      </w:r>
      <w:r w:rsidR="00EF0AE7" w:rsidRPr="005A6CBE">
        <w:rPr>
          <w:rFonts w:ascii="Times New Roman" w:hAnsi="Times New Roman" w:cs="Times New Roman"/>
          <w:sz w:val="24"/>
          <w:szCs w:val="24"/>
        </w:rPr>
        <w:t xml:space="preserve">. V této době ale mykénská kultura zanikala, uvažuje se tedy o možné spoluúčasti </w:t>
      </w:r>
      <w:r w:rsidR="00112C16">
        <w:rPr>
          <w:rFonts w:ascii="Times New Roman" w:hAnsi="Times New Roman" w:cs="Times New Roman"/>
          <w:sz w:val="24"/>
          <w:szCs w:val="24"/>
        </w:rPr>
        <w:t xml:space="preserve">Achájů </w:t>
      </w:r>
      <w:r w:rsidR="00EF0AE7" w:rsidRPr="005A6CBE">
        <w:rPr>
          <w:rFonts w:ascii="Times New Roman" w:hAnsi="Times New Roman" w:cs="Times New Roman"/>
          <w:sz w:val="24"/>
          <w:szCs w:val="24"/>
        </w:rPr>
        <w:t>na válečn</w:t>
      </w:r>
      <w:r w:rsidR="00112C16">
        <w:rPr>
          <w:rFonts w:ascii="Times New Roman" w:hAnsi="Times New Roman" w:cs="Times New Roman"/>
          <w:sz w:val="24"/>
          <w:szCs w:val="24"/>
        </w:rPr>
        <w:t>ém tažení tzv. Mořských národů, a t</w:t>
      </w:r>
      <w:r w:rsidR="00331A2D" w:rsidRPr="005A6CBE">
        <w:rPr>
          <w:rFonts w:ascii="Times New Roman" w:hAnsi="Times New Roman" w:cs="Times New Roman"/>
          <w:sz w:val="24"/>
          <w:szCs w:val="24"/>
        </w:rPr>
        <w:t xml:space="preserve">radici </w:t>
      </w:r>
      <w:r w:rsidR="00112C16">
        <w:rPr>
          <w:rFonts w:ascii="Times New Roman" w:hAnsi="Times New Roman" w:cs="Times New Roman"/>
          <w:sz w:val="24"/>
          <w:szCs w:val="24"/>
        </w:rPr>
        <w:t xml:space="preserve">pak </w:t>
      </w:r>
      <w:r w:rsidR="00331A2D" w:rsidRPr="005A6CBE">
        <w:rPr>
          <w:rFonts w:ascii="Times New Roman" w:hAnsi="Times New Roman" w:cs="Times New Roman"/>
          <w:sz w:val="24"/>
          <w:szCs w:val="24"/>
        </w:rPr>
        <w:t>vytvořili</w:t>
      </w:r>
      <w:r w:rsidR="00EF0AE7" w:rsidRPr="005A6CBE">
        <w:rPr>
          <w:rFonts w:ascii="Times New Roman" w:hAnsi="Times New Roman" w:cs="Times New Roman"/>
          <w:sz w:val="24"/>
          <w:szCs w:val="24"/>
        </w:rPr>
        <w:t xml:space="preserve"> </w:t>
      </w:r>
      <w:r w:rsidR="00112C16">
        <w:rPr>
          <w:rFonts w:ascii="Times New Roman" w:hAnsi="Times New Roman" w:cs="Times New Roman"/>
          <w:sz w:val="24"/>
          <w:szCs w:val="24"/>
        </w:rPr>
        <w:t xml:space="preserve">sami </w:t>
      </w:r>
      <w:r w:rsidR="00EF0AE7" w:rsidRPr="005A6CBE">
        <w:rPr>
          <w:rFonts w:ascii="Times New Roman" w:hAnsi="Times New Roman" w:cs="Times New Roman"/>
          <w:sz w:val="24"/>
          <w:szCs w:val="24"/>
        </w:rPr>
        <w:t>Achájové</w:t>
      </w:r>
      <w:r w:rsidR="00331A2D" w:rsidRPr="005A6CBE">
        <w:rPr>
          <w:rFonts w:ascii="Times New Roman" w:hAnsi="Times New Roman" w:cs="Times New Roman"/>
          <w:sz w:val="24"/>
          <w:szCs w:val="24"/>
        </w:rPr>
        <w:t>, i přesto, že nemuseli být vůdci tažení</w:t>
      </w:r>
      <w:r w:rsidR="00EF0AE7" w:rsidRPr="005A6CBE">
        <w:rPr>
          <w:rFonts w:ascii="Times New Roman" w:hAnsi="Times New Roman" w:cs="Times New Roman"/>
          <w:sz w:val="24"/>
          <w:szCs w:val="24"/>
        </w:rPr>
        <w:t xml:space="preserve">. </w:t>
      </w:r>
      <w:r w:rsidR="00112C16">
        <w:rPr>
          <w:rFonts w:ascii="Times New Roman" w:hAnsi="Times New Roman" w:cs="Times New Roman"/>
          <w:sz w:val="24"/>
          <w:szCs w:val="24"/>
        </w:rPr>
        <w:t>D</w:t>
      </w:r>
      <w:r w:rsidR="00EF0AE7" w:rsidRPr="005A6CBE">
        <w:rPr>
          <w:rFonts w:ascii="Times New Roman" w:hAnsi="Times New Roman" w:cs="Times New Roman"/>
          <w:sz w:val="24"/>
          <w:szCs w:val="24"/>
        </w:rPr>
        <w:t>íky Homérovým eposům</w:t>
      </w:r>
      <w:r w:rsidR="00C06AE8" w:rsidRPr="005A6CBE">
        <w:rPr>
          <w:rStyle w:val="Znakapoznpodarou"/>
          <w:rFonts w:ascii="Times New Roman" w:hAnsi="Times New Roman" w:cs="Times New Roman"/>
          <w:sz w:val="24"/>
          <w:szCs w:val="24"/>
        </w:rPr>
        <w:footnoteReference w:id="11"/>
      </w:r>
      <w:r w:rsidR="00EF0AE7" w:rsidRPr="005A6CBE">
        <w:rPr>
          <w:rFonts w:ascii="Times New Roman" w:hAnsi="Times New Roman" w:cs="Times New Roman"/>
          <w:sz w:val="24"/>
          <w:szCs w:val="24"/>
        </w:rPr>
        <w:t xml:space="preserve"> </w:t>
      </w:r>
      <w:r w:rsidR="00112C16">
        <w:rPr>
          <w:rFonts w:ascii="Times New Roman" w:hAnsi="Times New Roman" w:cs="Times New Roman"/>
          <w:sz w:val="24"/>
          <w:szCs w:val="24"/>
        </w:rPr>
        <w:t>d</w:t>
      </w:r>
      <w:r w:rsidR="00112C16" w:rsidRPr="005A6CBE">
        <w:rPr>
          <w:rFonts w:ascii="Times New Roman" w:hAnsi="Times New Roman" w:cs="Times New Roman"/>
          <w:sz w:val="24"/>
          <w:szCs w:val="24"/>
        </w:rPr>
        <w:t xml:space="preserve">nes </w:t>
      </w:r>
      <w:r w:rsidR="00EF0AE7" w:rsidRPr="005A6CBE">
        <w:rPr>
          <w:rFonts w:ascii="Times New Roman" w:hAnsi="Times New Roman" w:cs="Times New Roman"/>
          <w:sz w:val="24"/>
          <w:szCs w:val="24"/>
        </w:rPr>
        <w:t>můžeme rekonstruovat techniku boje a vál</w:t>
      </w:r>
      <w:r w:rsidR="00112C16">
        <w:rPr>
          <w:rFonts w:ascii="Times New Roman" w:hAnsi="Times New Roman" w:cs="Times New Roman"/>
          <w:sz w:val="24"/>
          <w:szCs w:val="24"/>
        </w:rPr>
        <w:t>čení, pohybové aktivity, způsob</w:t>
      </w:r>
      <w:r w:rsidR="00EF0AE7" w:rsidRPr="005A6CBE">
        <w:rPr>
          <w:rFonts w:ascii="Times New Roman" w:hAnsi="Times New Roman" w:cs="Times New Roman"/>
          <w:sz w:val="24"/>
          <w:szCs w:val="24"/>
        </w:rPr>
        <w:t xml:space="preserve"> života</w:t>
      </w:r>
      <w:r w:rsidR="00112C16">
        <w:rPr>
          <w:rFonts w:ascii="Times New Roman" w:hAnsi="Times New Roman" w:cs="Times New Roman"/>
          <w:sz w:val="24"/>
          <w:szCs w:val="24"/>
        </w:rPr>
        <w:t>;</w:t>
      </w:r>
      <w:r w:rsidR="007076AD">
        <w:rPr>
          <w:rFonts w:ascii="Times New Roman" w:hAnsi="Times New Roman" w:cs="Times New Roman"/>
          <w:sz w:val="24"/>
          <w:szCs w:val="24"/>
        </w:rPr>
        <w:t xml:space="preserve"> ty</w:t>
      </w:r>
      <w:r w:rsidR="00C06AE8" w:rsidRPr="005A6CBE">
        <w:rPr>
          <w:rFonts w:ascii="Times New Roman" w:hAnsi="Times New Roman" w:cs="Times New Roman"/>
          <w:sz w:val="24"/>
          <w:szCs w:val="24"/>
        </w:rPr>
        <w:t xml:space="preserve">to </w:t>
      </w:r>
      <w:r w:rsidR="007076AD">
        <w:rPr>
          <w:rFonts w:ascii="Times New Roman" w:hAnsi="Times New Roman" w:cs="Times New Roman"/>
          <w:sz w:val="24"/>
          <w:szCs w:val="24"/>
        </w:rPr>
        <w:t>jsou také</w:t>
      </w:r>
      <w:r w:rsidR="00C06AE8" w:rsidRPr="005A6CBE">
        <w:rPr>
          <w:rFonts w:ascii="Times New Roman" w:hAnsi="Times New Roman" w:cs="Times New Roman"/>
          <w:sz w:val="24"/>
          <w:szCs w:val="24"/>
        </w:rPr>
        <w:t xml:space="preserve"> základním pramenem pro řecké náboženství. </w:t>
      </w:r>
      <w:r w:rsidR="002A2EBF" w:rsidRPr="005A6CBE">
        <w:rPr>
          <w:rFonts w:ascii="Times New Roman" w:hAnsi="Times New Roman" w:cs="Times New Roman"/>
          <w:sz w:val="24"/>
          <w:szCs w:val="24"/>
        </w:rPr>
        <w:t xml:space="preserve">Dnes víme, </w:t>
      </w:r>
      <w:r w:rsidR="002A2EBF" w:rsidRPr="005A6CBE">
        <w:rPr>
          <w:rFonts w:ascii="Times New Roman" w:hAnsi="Times New Roman" w:cs="Times New Roman"/>
          <w:sz w:val="24"/>
          <w:szCs w:val="24"/>
        </w:rPr>
        <w:lastRenderedPageBreak/>
        <w:t>že Homérovy eposy vznikly dlouho po Tr</w:t>
      </w:r>
      <w:r w:rsidR="00A87901" w:rsidRPr="005A6CBE">
        <w:rPr>
          <w:rFonts w:ascii="Times New Roman" w:hAnsi="Times New Roman" w:cs="Times New Roman"/>
          <w:sz w:val="24"/>
          <w:szCs w:val="24"/>
        </w:rPr>
        <w:t>ó</w:t>
      </w:r>
      <w:r w:rsidR="002A2EBF" w:rsidRPr="005A6CBE">
        <w:rPr>
          <w:rFonts w:ascii="Times New Roman" w:hAnsi="Times New Roman" w:cs="Times New Roman"/>
          <w:sz w:val="24"/>
          <w:szCs w:val="24"/>
        </w:rPr>
        <w:t>jské válce</w:t>
      </w:r>
      <w:r w:rsidR="00BD6171" w:rsidRPr="005A6CBE">
        <w:rPr>
          <w:rStyle w:val="Znakapoznpodarou"/>
          <w:rFonts w:ascii="Times New Roman" w:hAnsi="Times New Roman" w:cs="Times New Roman"/>
          <w:sz w:val="24"/>
          <w:szCs w:val="24"/>
        </w:rPr>
        <w:footnoteReference w:id="12"/>
      </w:r>
      <w:r w:rsidR="002A2EBF" w:rsidRPr="005A6CBE">
        <w:rPr>
          <w:rFonts w:ascii="Times New Roman" w:hAnsi="Times New Roman" w:cs="Times New Roman"/>
          <w:sz w:val="24"/>
          <w:szCs w:val="24"/>
        </w:rPr>
        <w:t xml:space="preserve"> (jsou sice popisovány bronzové zbraně, ale najdeme zde tak</w:t>
      </w:r>
      <w:r w:rsidR="007076AD">
        <w:rPr>
          <w:rFonts w:ascii="Times New Roman" w:hAnsi="Times New Roman" w:cs="Times New Roman"/>
          <w:sz w:val="24"/>
          <w:szCs w:val="24"/>
        </w:rPr>
        <w:t>též</w:t>
      </w:r>
      <w:r w:rsidR="002A2EBF" w:rsidRPr="005A6CBE">
        <w:rPr>
          <w:rFonts w:ascii="Times New Roman" w:hAnsi="Times New Roman" w:cs="Times New Roman"/>
          <w:sz w:val="24"/>
          <w:szCs w:val="24"/>
        </w:rPr>
        <w:t xml:space="preserve"> přirovnání a zmínky o železu, které přišlo až s Dóry a mykénská kultura je ještě neznala!). Toto slavnou válku ovšem nevylučuje, mohla být zachovávána pouze ústní tradicí a později jí mohla být dána písemná forma. </w:t>
      </w:r>
    </w:p>
    <w:p w:rsidR="00D05C0A" w:rsidRPr="005A6CBE" w:rsidRDefault="00DC0566"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Pro naši práci jsou Homérovy eposy významné, jelikož zachycují reálie vztahující se k </w:t>
      </w:r>
      <w:r w:rsidR="00570692" w:rsidRPr="005A6CBE">
        <w:rPr>
          <w:rFonts w:ascii="Times New Roman" w:hAnsi="Times New Roman" w:cs="Times New Roman"/>
          <w:sz w:val="24"/>
          <w:szCs w:val="24"/>
        </w:rPr>
        <w:t>pohybovým</w:t>
      </w:r>
      <w:r w:rsidRPr="005A6CBE">
        <w:rPr>
          <w:rFonts w:ascii="Times New Roman" w:hAnsi="Times New Roman" w:cs="Times New Roman"/>
          <w:sz w:val="24"/>
          <w:szCs w:val="24"/>
        </w:rPr>
        <w:t xml:space="preserve"> činnostem a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sportovnímu</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zápolení Achájů. </w:t>
      </w:r>
    </w:p>
    <w:p w:rsidR="00DC0566" w:rsidRPr="005A6CBE" w:rsidRDefault="00733DC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To, jak si Řekové vážili tělesných cvičení a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můžeme poměrně snadno vypozorovat v přízvisku největšího hrdiny u Tr</w:t>
      </w:r>
      <w:r w:rsidR="00A87901" w:rsidRPr="005A6CBE">
        <w:rPr>
          <w:rFonts w:ascii="Times New Roman" w:hAnsi="Times New Roman" w:cs="Times New Roman"/>
          <w:sz w:val="24"/>
          <w:szCs w:val="24"/>
        </w:rPr>
        <w:t>ó</w:t>
      </w:r>
      <w:r w:rsidRPr="005A6CBE">
        <w:rPr>
          <w:rFonts w:ascii="Times New Roman" w:hAnsi="Times New Roman" w:cs="Times New Roman"/>
          <w:sz w:val="24"/>
          <w:szCs w:val="24"/>
        </w:rPr>
        <w:t xml:space="preserve">je, velitele Myrmidonů, Achillea – „Achilleus, rychlý v běhu“. Běh je nejstarší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aktivita, v níž lze nejlépe dokázat svou zdatnost, běh (závod na jeden </w:t>
      </w:r>
      <w:r w:rsidRPr="005A6CBE">
        <w:rPr>
          <w:rFonts w:ascii="Times New Roman" w:hAnsi="Times New Roman" w:cs="Times New Roman"/>
          <w:i/>
          <w:sz w:val="24"/>
          <w:szCs w:val="24"/>
        </w:rPr>
        <w:t>stadion</w:t>
      </w:r>
      <w:r w:rsidRPr="005A6CBE">
        <w:rPr>
          <w:rFonts w:ascii="Times New Roman" w:hAnsi="Times New Roman" w:cs="Times New Roman"/>
          <w:sz w:val="24"/>
          <w:szCs w:val="24"/>
        </w:rPr>
        <w:t>) byl i</w:t>
      </w:r>
      <w:r w:rsidR="003A32AD" w:rsidRPr="005A6CBE">
        <w:rPr>
          <w:rFonts w:ascii="Times New Roman" w:hAnsi="Times New Roman" w:cs="Times New Roman"/>
          <w:sz w:val="24"/>
          <w:szCs w:val="24"/>
        </w:rPr>
        <w:t xml:space="preserve"> první olympijskou disciplínou </w:t>
      </w:r>
      <w:r w:rsidRPr="005A6CBE">
        <w:rPr>
          <w:rFonts w:ascii="Times New Roman" w:hAnsi="Times New Roman" w:cs="Times New Roman"/>
          <w:sz w:val="24"/>
          <w:szCs w:val="24"/>
        </w:rPr>
        <w:t>v době, kdy ještě nad hrami převládaly náboženské obřady</w:t>
      </w:r>
      <w:r w:rsidR="003A32AD" w:rsidRPr="005A6CBE">
        <w:rPr>
          <w:rFonts w:ascii="Times New Roman" w:hAnsi="Times New Roman" w:cs="Times New Roman"/>
          <w:sz w:val="24"/>
          <w:szCs w:val="24"/>
        </w:rPr>
        <w:t xml:space="preserve">, a po rozšiřování </w:t>
      </w:r>
      <w:r w:rsidR="00112C16">
        <w:rPr>
          <w:rFonts w:ascii="Times New Roman" w:hAnsi="Times New Roman" w:cs="Times New Roman"/>
          <w:sz w:val="24"/>
          <w:szCs w:val="24"/>
        </w:rPr>
        <w:t xml:space="preserve">olympijského programu </w:t>
      </w:r>
      <w:r w:rsidR="003A32AD" w:rsidRPr="005A6CBE">
        <w:rPr>
          <w:rFonts w:ascii="Times New Roman" w:hAnsi="Times New Roman" w:cs="Times New Roman"/>
          <w:sz w:val="24"/>
          <w:szCs w:val="24"/>
        </w:rPr>
        <w:t xml:space="preserve">se do sedmnáctých her včetně soutěžilo jen v běhu; prvním rozšířením byl totiž běh na dva </w:t>
      </w:r>
      <w:r w:rsidR="003A32AD" w:rsidRPr="005A6CBE">
        <w:rPr>
          <w:rFonts w:ascii="Times New Roman" w:hAnsi="Times New Roman" w:cs="Times New Roman"/>
          <w:i/>
          <w:sz w:val="24"/>
          <w:szCs w:val="24"/>
        </w:rPr>
        <w:t>stadiony</w:t>
      </w:r>
      <w:r w:rsidR="003A32AD" w:rsidRPr="005A6CBE">
        <w:rPr>
          <w:rFonts w:ascii="Times New Roman" w:hAnsi="Times New Roman" w:cs="Times New Roman"/>
          <w:sz w:val="24"/>
          <w:szCs w:val="24"/>
        </w:rPr>
        <w:t xml:space="preserve"> a druhým běh vytrvalců</w:t>
      </w:r>
      <w:r w:rsidRPr="005A6CBE">
        <w:rPr>
          <w:rFonts w:ascii="Times New Roman" w:hAnsi="Times New Roman" w:cs="Times New Roman"/>
          <w:sz w:val="24"/>
          <w:szCs w:val="24"/>
        </w:rPr>
        <w:t xml:space="preserve">. Tímto </w:t>
      </w:r>
      <w:r w:rsidR="003A32AD" w:rsidRPr="005A6CBE">
        <w:rPr>
          <w:rFonts w:ascii="Times New Roman" w:hAnsi="Times New Roman" w:cs="Times New Roman"/>
          <w:sz w:val="24"/>
          <w:szCs w:val="24"/>
        </w:rPr>
        <w:t xml:space="preserve">Achillovým epitetem </w:t>
      </w:r>
      <w:r w:rsidRPr="005A6CBE">
        <w:rPr>
          <w:rFonts w:ascii="Times New Roman" w:hAnsi="Times New Roman" w:cs="Times New Roman"/>
          <w:sz w:val="24"/>
          <w:szCs w:val="24"/>
        </w:rPr>
        <w:t xml:space="preserve">Řekové spojili jejich největšího héroa s tím nejlepším a nejobjektivnějším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sportem</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3A32AD" w:rsidRPr="005A6CBE">
        <w:rPr>
          <w:rFonts w:ascii="Times New Roman" w:hAnsi="Times New Roman" w:cs="Times New Roman"/>
          <w:sz w:val="24"/>
          <w:szCs w:val="24"/>
        </w:rPr>
        <w:t>A i</w:t>
      </w:r>
      <w:r w:rsidR="00F6630A" w:rsidRPr="005A6CBE">
        <w:rPr>
          <w:rFonts w:ascii="Times New Roman" w:hAnsi="Times New Roman" w:cs="Times New Roman"/>
          <w:sz w:val="24"/>
          <w:szCs w:val="24"/>
        </w:rPr>
        <w:t xml:space="preserve"> zde je opět souvislost s bojem – nejlepší bojovník není ten nejsilnější, ale ten nejrychlejší a nejobratnější. </w:t>
      </w:r>
    </w:p>
    <w:p w:rsidR="00F6630A" w:rsidRPr="005A6CBE" w:rsidRDefault="00F6630A"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Kromě běhu byla z těchto dob jako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činnost známá i střelba z luku, hod diskem a metání loveckých kopí – ty v rámci pohybových aktivit v </w:t>
      </w:r>
      <w:r w:rsidRPr="00B07AEA">
        <w:rPr>
          <w:rFonts w:ascii="Times New Roman" w:hAnsi="Times New Roman" w:cs="Times New Roman"/>
          <w:i/>
          <w:sz w:val="24"/>
          <w:szCs w:val="24"/>
        </w:rPr>
        <w:t>Iliadě</w:t>
      </w:r>
      <w:r w:rsidRPr="005A6CBE">
        <w:rPr>
          <w:rFonts w:ascii="Times New Roman" w:hAnsi="Times New Roman" w:cs="Times New Roman"/>
          <w:sz w:val="24"/>
          <w:szCs w:val="24"/>
        </w:rPr>
        <w:t xml:space="preserve"> sloužily k ukrácení času Achilleových vojáků, když se tento pro spory s Agamemnonem o krásno</w:t>
      </w:r>
      <w:r w:rsidR="00BA363C">
        <w:rPr>
          <w:rFonts w:ascii="Times New Roman" w:hAnsi="Times New Roman" w:cs="Times New Roman"/>
          <w:sz w:val="24"/>
          <w:szCs w:val="24"/>
        </w:rPr>
        <w:t xml:space="preserve">u Bríseovnu rozhodl zdržet boje (Homér, 1980). </w:t>
      </w:r>
    </w:p>
    <w:p w:rsidR="00F6630A" w:rsidRPr="005A6CBE" w:rsidRDefault="00F6630A"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Pohybové činnosti</w:t>
      </w:r>
      <w:r w:rsidR="00754F77" w:rsidRPr="005A6CBE">
        <w:rPr>
          <w:rFonts w:ascii="Times New Roman" w:hAnsi="Times New Roman" w:cs="Times New Roman"/>
          <w:sz w:val="24"/>
          <w:szCs w:val="24"/>
        </w:rPr>
        <w:t xml:space="preserve"> jako výcvik vojáků k boji se zbraněmi i bez nich byly zásadní. Čím byly </w:t>
      </w:r>
      <w:r w:rsidR="00112C16">
        <w:rPr>
          <w:rFonts w:ascii="Times New Roman" w:hAnsi="Times New Roman" w:cs="Times New Roman"/>
          <w:sz w:val="24"/>
          <w:szCs w:val="24"/>
        </w:rPr>
        <w:t xml:space="preserve">tyto </w:t>
      </w:r>
      <w:r w:rsidR="00754F77" w:rsidRPr="005A6CBE">
        <w:rPr>
          <w:rFonts w:ascii="Times New Roman" w:hAnsi="Times New Roman" w:cs="Times New Roman"/>
          <w:sz w:val="24"/>
          <w:szCs w:val="24"/>
        </w:rPr>
        <w:t xml:space="preserve">na vyšší úrovni, tím měli dotyční muži větší šanci přežít. Pro názornější pohled zde přidáváme úryvek z Homéra </w:t>
      </w:r>
      <w:r w:rsidR="00BA363C">
        <w:rPr>
          <w:rFonts w:ascii="Times New Roman" w:hAnsi="Times New Roman" w:cs="Times New Roman"/>
          <w:sz w:val="24"/>
          <w:szCs w:val="24"/>
        </w:rPr>
        <w:t>(1980, 2</w:t>
      </w:r>
      <w:r w:rsidR="000C5583">
        <w:rPr>
          <w:rFonts w:ascii="Times New Roman" w:hAnsi="Times New Roman" w:cs="Times New Roman"/>
          <w:sz w:val="24"/>
          <w:szCs w:val="24"/>
        </w:rPr>
        <w:t>46</w:t>
      </w:r>
      <w:r w:rsidR="00BA363C">
        <w:rPr>
          <w:rFonts w:ascii="Times New Roman" w:hAnsi="Times New Roman" w:cs="Times New Roman"/>
          <w:sz w:val="24"/>
          <w:szCs w:val="24"/>
        </w:rPr>
        <w:t>-2</w:t>
      </w:r>
      <w:r w:rsidR="000C5583">
        <w:rPr>
          <w:rFonts w:ascii="Times New Roman" w:hAnsi="Times New Roman" w:cs="Times New Roman"/>
          <w:sz w:val="24"/>
          <w:szCs w:val="24"/>
        </w:rPr>
        <w:t>47</w:t>
      </w:r>
      <w:r w:rsidR="00BA363C">
        <w:rPr>
          <w:rFonts w:ascii="Times New Roman" w:hAnsi="Times New Roman" w:cs="Times New Roman"/>
          <w:sz w:val="24"/>
          <w:szCs w:val="24"/>
        </w:rPr>
        <w:t xml:space="preserve">) </w:t>
      </w:r>
      <w:r w:rsidR="00754F77" w:rsidRPr="005A6CBE">
        <w:rPr>
          <w:rFonts w:ascii="Times New Roman" w:hAnsi="Times New Roman" w:cs="Times New Roman"/>
          <w:sz w:val="24"/>
          <w:szCs w:val="24"/>
        </w:rPr>
        <w:t xml:space="preserve">zachycující </w:t>
      </w:r>
      <w:r w:rsidR="00084F83" w:rsidRPr="005A6CBE">
        <w:rPr>
          <w:rFonts w:ascii="Times New Roman" w:hAnsi="Times New Roman" w:cs="Times New Roman"/>
          <w:sz w:val="24"/>
          <w:szCs w:val="24"/>
        </w:rPr>
        <w:t>střet</w:t>
      </w:r>
      <w:r w:rsidR="00754F77" w:rsidRPr="005A6CBE">
        <w:rPr>
          <w:rFonts w:ascii="Times New Roman" w:hAnsi="Times New Roman" w:cs="Times New Roman"/>
          <w:sz w:val="24"/>
          <w:szCs w:val="24"/>
        </w:rPr>
        <w:t xml:space="preserve"> s oštěpy mezi </w:t>
      </w:r>
      <w:r w:rsidR="00084F83" w:rsidRPr="005A6CBE">
        <w:rPr>
          <w:rFonts w:ascii="Times New Roman" w:hAnsi="Times New Roman" w:cs="Times New Roman"/>
          <w:sz w:val="24"/>
          <w:szCs w:val="24"/>
        </w:rPr>
        <w:t xml:space="preserve">nepřátelskými vojsky, hlavně </w:t>
      </w:r>
      <w:r w:rsidR="00754F77" w:rsidRPr="005A6CBE">
        <w:rPr>
          <w:rFonts w:ascii="Times New Roman" w:hAnsi="Times New Roman" w:cs="Times New Roman"/>
          <w:sz w:val="24"/>
          <w:szCs w:val="24"/>
        </w:rPr>
        <w:t>Tr</w:t>
      </w:r>
      <w:r w:rsidR="00A87901" w:rsidRPr="005A6CBE">
        <w:rPr>
          <w:rFonts w:ascii="Times New Roman" w:hAnsi="Times New Roman" w:cs="Times New Roman"/>
          <w:sz w:val="24"/>
          <w:szCs w:val="24"/>
        </w:rPr>
        <w:t>ó</w:t>
      </w:r>
      <w:r w:rsidR="00754F77" w:rsidRPr="005A6CBE">
        <w:rPr>
          <w:rFonts w:ascii="Times New Roman" w:hAnsi="Times New Roman" w:cs="Times New Roman"/>
          <w:sz w:val="24"/>
          <w:szCs w:val="24"/>
        </w:rPr>
        <w:t>janem A</w:t>
      </w:r>
      <w:r w:rsidR="00C85B45">
        <w:rPr>
          <w:rFonts w:ascii="Times New Roman" w:hAnsi="Times New Roman" w:cs="Times New Roman"/>
          <w:sz w:val="24"/>
          <w:szCs w:val="24"/>
        </w:rPr>
        <w:t>e</w:t>
      </w:r>
      <w:r w:rsidR="00754F77" w:rsidRPr="005A6CBE">
        <w:rPr>
          <w:rFonts w:ascii="Times New Roman" w:hAnsi="Times New Roman" w:cs="Times New Roman"/>
          <w:sz w:val="24"/>
          <w:szCs w:val="24"/>
        </w:rPr>
        <w:t>neiem (latinsky Aen</w:t>
      </w:r>
      <w:r w:rsidR="00C85B45">
        <w:rPr>
          <w:rFonts w:ascii="Times New Roman" w:hAnsi="Times New Roman" w:cs="Times New Roman"/>
          <w:sz w:val="24"/>
          <w:szCs w:val="24"/>
        </w:rPr>
        <w:t>ēās, tedy Aenēā</w:t>
      </w:r>
      <w:r w:rsidR="00754F77" w:rsidRPr="005A6CBE">
        <w:rPr>
          <w:rFonts w:ascii="Times New Roman" w:hAnsi="Times New Roman" w:cs="Times New Roman"/>
          <w:sz w:val="24"/>
          <w:szCs w:val="24"/>
        </w:rPr>
        <w:t xml:space="preserve">) a krétským králem Ídomeneem: </w:t>
      </w:r>
    </w:p>
    <w:p w:rsidR="00754F77" w:rsidRPr="00511F78" w:rsidRDefault="00754F77" w:rsidP="005A6CBE">
      <w:pPr>
        <w:pStyle w:val="Bezmezer"/>
        <w:spacing w:after="120" w:line="276" w:lineRule="auto"/>
        <w:ind w:left="708" w:firstLine="708"/>
        <w:jc w:val="both"/>
        <w:rPr>
          <w:rFonts w:ascii="Times New Roman" w:hAnsi="Times New Roman" w:cs="Times New Roman"/>
          <w:i/>
        </w:rPr>
      </w:pPr>
      <w:r w:rsidRPr="00511F78">
        <w:rPr>
          <w:rFonts w:ascii="Times New Roman" w:hAnsi="Times New Roman" w:cs="Times New Roman"/>
          <w:i/>
        </w:rPr>
        <w:t xml:space="preserve">„Zblízka obojí vojsko se </w:t>
      </w:r>
      <w:r w:rsidR="0097664A" w:rsidRPr="00511F78">
        <w:rPr>
          <w:rFonts w:ascii="Times New Roman" w:hAnsi="Times New Roman" w:cs="Times New Roman"/>
          <w:i/>
        </w:rPr>
        <w:t>na sebe pro Alkathoa</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s dlouhými oštěpy vrhlo; jim krunýře drnčely strašně</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na prsou, jak tam v davu muž na muže oštěpy metal.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Obzvláště mužové dva, co nad jiné bojovní byli,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Aineiás s Ídomeneem, ti oba dva Areu rovní,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jeden druhému dychtil kov ukrutný do těla vrazit.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lastRenderedPageBreak/>
        <w:t xml:space="preserve">Aineás oštěpem první chtěl zasáhnout Ídomenea;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ten se však nadmíru uhl, jak zahlédl kovové kopí;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do země Aineiův oštěp, jenž chvěl se při letu, zajel,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neboť z pravice pádné ho nadarmo vymrštil. Vbodl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Ídomeneus pak doprostřed břicha hrot Oinomaovi: </w:t>
      </w:r>
    </w:p>
    <w:p w:rsidR="0097664A" w:rsidRPr="00511F78" w:rsidRDefault="0097664A"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prorazil krunýře plát a oštěp mu vnitřnostmi projel</w:t>
      </w:r>
      <w:r w:rsidR="00084F83" w:rsidRPr="00511F78">
        <w:rPr>
          <w:rFonts w:ascii="Times New Roman" w:hAnsi="Times New Roman" w:cs="Times New Roman"/>
          <w:i/>
        </w:rPr>
        <w:t xml:space="preserve">; </w:t>
      </w:r>
    </w:p>
    <w:p w:rsidR="00084F83" w:rsidRPr="00511F78" w:rsidRDefault="00084F83"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raněný do prachu klesl a prsty se do země zaryl.</w:t>
      </w:r>
    </w:p>
    <w:p w:rsidR="00084F83" w:rsidRPr="00511F78" w:rsidRDefault="00084F83" w:rsidP="005A6CBE">
      <w:pPr>
        <w:pStyle w:val="Bezmezer"/>
        <w:spacing w:after="120" w:line="276" w:lineRule="auto"/>
        <w:ind w:left="1416"/>
        <w:jc w:val="both"/>
        <w:rPr>
          <w:rFonts w:ascii="Times New Roman" w:hAnsi="Times New Roman" w:cs="Times New Roman"/>
          <w:i/>
        </w:rPr>
      </w:pPr>
    </w:p>
    <w:p w:rsidR="00084F83" w:rsidRPr="00511F78" w:rsidRDefault="002D49C2" w:rsidP="005A6CBE">
      <w:pPr>
        <w:pStyle w:val="Bezmezer"/>
        <w:spacing w:after="120" w:line="276" w:lineRule="auto"/>
        <w:ind w:left="708" w:firstLine="708"/>
        <w:jc w:val="both"/>
        <w:rPr>
          <w:rFonts w:ascii="Times New Roman" w:hAnsi="Times New Roman" w:cs="Times New Roman"/>
          <w:i/>
        </w:rPr>
      </w:pPr>
      <w:r w:rsidRPr="00511F78">
        <w:rPr>
          <w:rFonts w:ascii="Times New Roman" w:hAnsi="Times New Roman" w:cs="Times New Roman"/>
          <w:i/>
        </w:rPr>
        <w:t xml:space="preserve">Z mrtvoly Ídomeneus své stinné kopí sic vyrval,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avšak nemohl navíc též krásnou výzbroj </w:t>
      </w:r>
      <w:proofErr w:type="gramStart"/>
      <w:r w:rsidRPr="00511F78">
        <w:rPr>
          <w:rFonts w:ascii="Times New Roman" w:hAnsi="Times New Roman" w:cs="Times New Roman"/>
          <w:i/>
        </w:rPr>
        <w:t>mu</w:t>
      </w:r>
      <w:proofErr w:type="gramEnd"/>
      <w:r w:rsidRPr="00511F78">
        <w:rPr>
          <w:rFonts w:ascii="Times New Roman" w:hAnsi="Times New Roman" w:cs="Times New Roman"/>
          <w:i/>
        </w:rPr>
        <w:t xml:space="preserve"> z plecí</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odejmout, neboť ho tísnil mrak oštěpů. Neměl už klouby</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u nohou v pohybu pevné, a proto už nemohl rychle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přiskočit se svým kopím neb nepřátel střelám se vyhnout.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Proto své záhuby den jen odvracel vestoje, avšak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k rychlému útěku z bitvy jej nohy už nechtěly nosit.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Když krok za krokem couval, tu lesklým oštěpem po něm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hodil rek Déifobos, vždyť stále se na něho hněval. </w:t>
      </w:r>
    </w:p>
    <w:p w:rsidR="002D49C2" w:rsidRPr="00511F78" w:rsidRDefault="002D49C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Ale i tehdy se chybil a ránu syn Areův dostal, </w:t>
      </w:r>
    </w:p>
    <w:p w:rsidR="002D49C2" w:rsidRPr="00511F78" w:rsidRDefault="00B95732"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Askalafos – skrze rámě ten obrovský oštěp mu projel – </w:t>
      </w:r>
    </w:p>
    <w:p w:rsidR="00084F83" w:rsidRPr="00511F78" w:rsidRDefault="00084F83" w:rsidP="005A6CBE">
      <w:pPr>
        <w:pStyle w:val="Bezmezer"/>
        <w:spacing w:after="120" w:line="276" w:lineRule="auto"/>
        <w:ind w:left="1416"/>
        <w:jc w:val="both"/>
        <w:rPr>
          <w:rFonts w:ascii="Times New Roman" w:hAnsi="Times New Roman" w:cs="Times New Roman"/>
        </w:rPr>
      </w:pPr>
      <w:r w:rsidRPr="00511F78">
        <w:rPr>
          <w:rFonts w:ascii="Times New Roman" w:hAnsi="Times New Roman" w:cs="Times New Roman"/>
          <w:i/>
        </w:rPr>
        <w:t>raněný do prachu klesl a prsty se do země zaryl.“</w:t>
      </w:r>
      <w:r w:rsidR="000C5583">
        <w:rPr>
          <w:rFonts w:ascii="Times New Roman" w:hAnsi="Times New Roman" w:cs="Times New Roman"/>
          <w:i/>
        </w:rPr>
        <w:t xml:space="preserve"> </w:t>
      </w:r>
    </w:p>
    <w:p w:rsidR="00DC0566" w:rsidRPr="00511F78" w:rsidRDefault="00DC0566" w:rsidP="005A6CBE">
      <w:pPr>
        <w:tabs>
          <w:tab w:val="left" w:pos="709"/>
          <w:tab w:val="left" w:pos="1928"/>
        </w:tabs>
        <w:spacing w:after="120"/>
        <w:jc w:val="both"/>
        <w:rPr>
          <w:rFonts w:ascii="Times New Roman" w:hAnsi="Times New Roman" w:cs="Times New Roman"/>
        </w:rPr>
      </w:pPr>
    </w:p>
    <w:p w:rsidR="00857592" w:rsidRPr="005A6CBE" w:rsidRDefault="00B9573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57592" w:rsidRPr="005A6CBE">
        <w:rPr>
          <w:rFonts w:ascii="Times New Roman" w:hAnsi="Times New Roman" w:cs="Times New Roman"/>
          <w:sz w:val="24"/>
          <w:szCs w:val="24"/>
        </w:rPr>
        <w:t>Souboj zdatností na bitevním poli mezi Hektorem, nejlepším Tr</w:t>
      </w:r>
      <w:r w:rsidR="00A87901" w:rsidRPr="005A6CBE">
        <w:rPr>
          <w:rFonts w:ascii="Times New Roman" w:hAnsi="Times New Roman" w:cs="Times New Roman"/>
          <w:sz w:val="24"/>
          <w:szCs w:val="24"/>
        </w:rPr>
        <w:t>ó</w:t>
      </w:r>
      <w:r w:rsidR="00857592" w:rsidRPr="005A6CBE">
        <w:rPr>
          <w:rFonts w:ascii="Times New Roman" w:hAnsi="Times New Roman" w:cs="Times New Roman"/>
          <w:sz w:val="24"/>
          <w:szCs w:val="24"/>
        </w:rPr>
        <w:t>janem, a Aiantem, po Achilleovi nejstatečnějším a nejsilnějším z Řeků, korunoval bojové štěstí a postupné vítězství Tr</w:t>
      </w:r>
      <w:r w:rsidR="00A87901" w:rsidRPr="005A6CBE">
        <w:rPr>
          <w:rFonts w:ascii="Times New Roman" w:hAnsi="Times New Roman" w:cs="Times New Roman"/>
          <w:sz w:val="24"/>
          <w:szCs w:val="24"/>
        </w:rPr>
        <w:t>ó</w:t>
      </w:r>
      <w:r w:rsidR="00857592" w:rsidRPr="005A6CBE">
        <w:rPr>
          <w:rFonts w:ascii="Times New Roman" w:hAnsi="Times New Roman" w:cs="Times New Roman"/>
          <w:sz w:val="24"/>
          <w:szCs w:val="24"/>
        </w:rPr>
        <w:t xml:space="preserve">janů. Hned po Achilleově souboji s Hektorem šlo o souboj </w:t>
      </w:r>
      <w:r w:rsidR="008D756B" w:rsidRPr="005A6CBE">
        <w:rPr>
          <w:rFonts w:ascii="Times New Roman" w:hAnsi="Times New Roman" w:cs="Times New Roman"/>
          <w:sz w:val="24"/>
          <w:szCs w:val="24"/>
        </w:rPr>
        <w:t>těch nejzdatnějších</w:t>
      </w:r>
      <w:r w:rsidR="00857592" w:rsidRPr="005A6CBE">
        <w:rPr>
          <w:rFonts w:ascii="Times New Roman" w:hAnsi="Times New Roman" w:cs="Times New Roman"/>
          <w:sz w:val="24"/>
          <w:szCs w:val="24"/>
        </w:rPr>
        <w:t xml:space="preserve">, v němž byl velký Aiás zatlačen, a tak mohl Hektor vhodit oheň mezi řecké lodě, což vyburcovalo Achillea, aby půjčil Patroklovi svou zbroj a vojsko myrmidonů, s nimiž měl Patroklos jít Achájům na pomoc. </w:t>
      </w:r>
      <w:r w:rsidR="008D756B" w:rsidRPr="005A6CBE">
        <w:rPr>
          <w:rFonts w:ascii="Times New Roman" w:hAnsi="Times New Roman" w:cs="Times New Roman"/>
          <w:sz w:val="24"/>
          <w:szCs w:val="24"/>
        </w:rPr>
        <w:t>Předejme slovo Homérovi</w:t>
      </w:r>
      <w:r w:rsidR="000C5583">
        <w:rPr>
          <w:rFonts w:ascii="Times New Roman" w:hAnsi="Times New Roman" w:cs="Times New Roman"/>
          <w:sz w:val="24"/>
          <w:szCs w:val="24"/>
        </w:rPr>
        <w:t xml:space="preserve"> (1980, 298)</w:t>
      </w:r>
      <w:r w:rsidR="008D756B" w:rsidRPr="005A6CBE">
        <w:rPr>
          <w:rFonts w:ascii="Times New Roman" w:hAnsi="Times New Roman" w:cs="Times New Roman"/>
          <w:sz w:val="24"/>
          <w:szCs w:val="24"/>
        </w:rPr>
        <w:t xml:space="preserve">: </w:t>
      </w:r>
    </w:p>
    <w:p w:rsidR="008D756B" w:rsidRPr="00511F78" w:rsidRDefault="008D756B" w:rsidP="005A6CBE">
      <w:pPr>
        <w:pStyle w:val="Bezmezer"/>
        <w:spacing w:after="120" w:line="276" w:lineRule="auto"/>
        <w:ind w:left="708" w:firstLine="708"/>
        <w:jc w:val="both"/>
        <w:rPr>
          <w:rFonts w:ascii="Times New Roman" w:hAnsi="Times New Roman" w:cs="Times New Roman"/>
          <w:i/>
        </w:rPr>
      </w:pPr>
      <w:r w:rsidRPr="00511F78">
        <w:rPr>
          <w:rFonts w:ascii="Times New Roman" w:hAnsi="Times New Roman" w:cs="Times New Roman"/>
          <w:i/>
        </w:rPr>
        <w:t>„Nyní mi povězte, Músy, co sídlíte v olympských domech,</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kterak vhozený oheň pad na lodě achájské nejdřív. </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Hektór přistoupil blízko a udeřil obrovským mečem</w:t>
      </w:r>
    </w:p>
    <w:p w:rsidR="008D756B" w:rsidRPr="00511F78" w:rsidRDefault="008D756B" w:rsidP="005A6CBE">
      <w:pPr>
        <w:pStyle w:val="Bezmezer"/>
        <w:spacing w:after="120" w:line="276" w:lineRule="auto"/>
        <w:ind w:left="1416"/>
        <w:jc w:val="both"/>
        <w:rPr>
          <w:rFonts w:ascii="Times New Roman" w:hAnsi="Times New Roman" w:cs="Times New Roman"/>
          <w:i/>
        </w:rPr>
      </w:pPr>
      <w:proofErr w:type="gramStart"/>
      <w:r w:rsidRPr="00511F78">
        <w:rPr>
          <w:rFonts w:ascii="Times New Roman" w:hAnsi="Times New Roman" w:cs="Times New Roman"/>
          <w:i/>
        </w:rPr>
        <w:t>v Aiantův</w:t>
      </w:r>
      <w:proofErr w:type="gramEnd"/>
      <w:r w:rsidRPr="00511F78">
        <w:rPr>
          <w:rFonts w:ascii="Times New Roman" w:hAnsi="Times New Roman" w:cs="Times New Roman"/>
          <w:i/>
        </w:rPr>
        <w:t xml:space="preserve"> hlazený</w:t>
      </w:r>
      <w:r w:rsidR="008D5E38" w:rsidRPr="00511F78">
        <w:rPr>
          <w:rFonts w:ascii="Times New Roman" w:hAnsi="Times New Roman" w:cs="Times New Roman"/>
          <w:i/>
        </w:rPr>
        <w:t xml:space="preserve"> oštěp hned v ratišti za </w:t>
      </w:r>
      <w:proofErr w:type="gramStart"/>
      <w:r w:rsidR="008D5E38" w:rsidRPr="00511F78">
        <w:rPr>
          <w:rFonts w:ascii="Times New Roman" w:hAnsi="Times New Roman" w:cs="Times New Roman"/>
          <w:i/>
        </w:rPr>
        <w:t xml:space="preserve">hrotem, </w:t>
      </w:r>
      <w:r w:rsidRPr="00511F78">
        <w:rPr>
          <w:rFonts w:ascii="Times New Roman" w:hAnsi="Times New Roman" w:cs="Times New Roman"/>
          <w:i/>
        </w:rPr>
        <w:t>čímž</w:t>
      </w:r>
      <w:proofErr w:type="gramEnd"/>
      <w:r w:rsidRPr="00511F78">
        <w:rPr>
          <w:rFonts w:ascii="Times New Roman" w:hAnsi="Times New Roman" w:cs="Times New Roman"/>
          <w:i/>
        </w:rPr>
        <w:t xml:space="preserve"> jej</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úplně přerazil. Aiás, syn Telamónův, pak mávl</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nadarmo oštěpem kusým, vždyť upadlo kovové ostří</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lastRenderedPageBreak/>
        <w:t xml:space="preserve">daleko od něho na zem a při pádu hlasitě břinklo. </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Aiás v hrdinské mysli v tom poznal prst boží a strnul</w:t>
      </w:r>
    </w:p>
    <w:p w:rsidR="008D756B" w:rsidRPr="00511F78" w:rsidRDefault="008D756B"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hrůzou, neb záměry bitvy tím nadobro Danaům zmařil </w:t>
      </w:r>
    </w:p>
    <w:p w:rsidR="008D756B" w:rsidRPr="00511F78" w:rsidRDefault="00390B58"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zvysoka hřmějící Zeus, jenž vítězství dopřával Trójským. </w:t>
      </w:r>
    </w:p>
    <w:p w:rsidR="00390B58" w:rsidRPr="00511F78" w:rsidRDefault="00390B58"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Couval z dosahu střel. Vtom vhodili nezmarný oheň</w:t>
      </w:r>
    </w:p>
    <w:p w:rsidR="00390B58" w:rsidRPr="00511F78" w:rsidRDefault="00390B58" w:rsidP="005A6CBE">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do rychlé lodi: ta vzplál</w:t>
      </w:r>
      <w:r w:rsidR="000C5583">
        <w:rPr>
          <w:rFonts w:ascii="Times New Roman" w:hAnsi="Times New Roman" w:cs="Times New Roman"/>
          <w:i/>
        </w:rPr>
        <w:t xml:space="preserve">a vráz plamenem nezhasitelným.“ </w:t>
      </w:r>
    </w:p>
    <w:p w:rsidR="00B95732" w:rsidRPr="00511F78" w:rsidRDefault="0062596E" w:rsidP="005A6CBE">
      <w:pPr>
        <w:tabs>
          <w:tab w:val="left" w:pos="3859"/>
        </w:tabs>
        <w:spacing w:after="120"/>
        <w:jc w:val="both"/>
        <w:rPr>
          <w:rFonts w:ascii="Times New Roman" w:hAnsi="Times New Roman" w:cs="Times New Roman"/>
        </w:rPr>
      </w:pPr>
      <w:r w:rsidRPr="00511F78">
        <w:rPr>
          <w:rFonts w:ascii="Times New Roman" w:hAnsi="Times New Roman" w:cs="Times New Roman"/>
        </w:rPr>
        <w:tab/>
      </w:r>
    </w:p>
    <w:p w:rsidR="00B95732" w:rsidRPr="005A6CBE" w:rsidRDefault="0062596E"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Achilleov</w:t>
      </w:r>
      <w:r w:rsidR="00112C16">
        <w:rPr>
          <w:rFonts w:ascii="Times New Roman" w:hAnsi="Times New Roman" w:cs="Times New Roman"/>
          <w:sz w:val="24"/>
          <w:szCs w:val="24"/>
        </w:rPr>
        <w:t>o</w:t>
      </w:r>
      <w:r w:rsidRPr="005A6CBE">
        <w:rPr>
          <w:rFonts w:ascii="Times New Roman" w:hAnsi="Times New Roman" w:cs="Times New Roman"/>
          <w:sz w:val="24"/>
          <w:szCs w:val="24"/>
        </w:rPr>
        <w:t xml:space="preserve"> pronásledování Hektora (poté</w:t>
      </w:r>
      <w:r w:rsidR="001C7DC0" w:rsidRPr="005A6CBE">
        <w:rPr>
          <w:rFonts w:ascii="Times New Roman" w:hAnsi="Times New Roman" w:cs="Times New Roman"/>
          <w:sz w:val="24"/>
          <w:szCs w:val="24"/>
        </w:rPr>
        <w:t>,</w:t>
      </w:r>
      <w:r w:rsidRPr="005A6CBE">
        <w:rPr>
          <w:rFonts w:ascii="Times New Roman" w:hAnsi="Times New Roman" w:cs="Times New Roman"/>
          <w:sz w:val="24"/>
          <w:szCs w:val="24"/>
        </w:rPr>
        <w:t xml:space="preserve"> co tento v boji zabil Achilleova nejlepšího přítele Patrokla) Homér přirovnává k závodu v</w:t>
      </w:r>
      <w:r w:rsidR="005C7F4E" w:rsidRPr="005A6CBE">
        <w:rPr>
          <w:rFonts w:ascii="Times New Roman" w:hAnsi="Times New Roman" w:cs="Times New Roman"/>
          <w:sz w:val="24"/>
          <w:szCs w:val="24"/>
        </w:rPr>
        <w:t> </w:t>
      </w:r>
      <w:r w:rsidRPr="005A6CBE">
        <w:rPr>
          <w:rFonts w:ascii="Times New Roman" w:hAnsi="Times New Roman" w:cs="Times New Roman"/>
          <w:sz w:val="24"/>
          <w:szCs w:val="24"/>
        </w:rPr>
        <w:t>běhu</w:t>
      </w:r>
      <w:r w:rsidR="005C7F4E" w:rsidRPr="005A6CBE">
        <w:rPr>
          <w:rFonts w:ascii="Times New Roman" w:hAnsi="Times New Roman" w:cs="Times New Roman"/>
          <w:sz w:val="24"/>
          <w:szCs w:val="24"/>
        </w:rPr>
        <w:t>. Za vítězství v něm se dle básníkových slov vítězům dával býk nebo kůže hovězího</w:t>
      </w:r>
      <w:r w:rsidR="000C5583">
        <w:rPr>
          <w:rFonts w:ascii="Times New Roman" w:hAnsi="Times New Roman" w:cs="Times New Roman"/>
          <w:sz w:val="24"/>
          <w:szCs w:val="24"/>
        </w:rPr>
        <w:t xml:space="preserve"> (Homér, 1980, 411). </w:t>
      </w:r>
    </w:p>
    <w:p w:rsidR="00F72683" w:rsidRPr="005A6CBE" w:rsidRDefault="00274DE9"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Sportovním</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soutěžím, díky čemuž také odvozujeme tělesná cvičení starých Achájů, věnuj</w:t>
      </w:r>
      <w:r w:rsidR="00F72683" w:rsidRPr="005A6CBE">
        <w:rPr>
          <w:rFonts w:ascii="Times New Roman" w:hAnsi="Times New Roman" w:cs="Times New Roman"/>
          <w:sz w:val="24"/>
          <w:szCs w:val="24"/>
        </w:rPr>
        <w:t xml:space="preserve">e Homér téměř celý XXIII. zpěv své </w:t>
      </w:r>
      <w:r w:rsidR="00F72683" w:rsidRPr="00B07AEA">
        <w:rPr>
          <w:rFonts w:ascii="Times New Roman" w:hAnsi="Times New Roman" w:cs="Times New Roman"/>
          <w:i/>
          <w:sz w:val="24"/>
          <w:szCs w:val="24"/>
        </w:rPr>
        <w:t>Iliady</w:t>
      </w:r>
      <w:r w:rsidR="00F72683" w:rsidRPr="005A6CBE">
        <w:rPr>
          <w:rFonts w:ascii="Times New Roman" w:hAnsi="Times New Roman" w:cs="Times New Roman"/>
          <w:sz w:val="24"/>
          <w:szCs w:val="24"/>
        </w:rPr>
        <w:t>. Popisuje zde závody, které nechal uspořádat Achilleus k poctě svého padlého přítele Patrokla</w:t>
      </w:r>
      <w:r w:rsidR="001C7DC0" w:rsidRPr="005A6CBE">
        <w:rPr>
          <w:rStyle w:val="Znakapoznpodarou"/>
          <w:rFonts w:ascii="Times New Roman" w:hAnsi="Times New Roman" w:cs="Times New Roman"/>
          <w:sz w:val="24"/>
          <w:szCs w:val="24"/>
        </w:rPr>
        <w:footnoteReference w:id="13"/>
      </w:r>
      <w:r w:rsidR="005B638B" w:rsidRPr="005A6CBE">
        <w:rPr>
          <w:rFonts w:ascii="Times New Roman" w:hAnsi="Times New Roman" w:cs="Times New Roman"/>
          <w:sz w:val="24"/>
          <w:szCs w:val="24"/>
        </w:rPr>
        <w:t xml:space="preserve"> (</w:t>
      </w:r>
      <w:r w:rsidR="00384BC9" w:rsidRPr="005A6CBE">
        <w:rPr>
          <w:rFonts w:ascii="Times New Roman" w:hAnsi="Times New Roman" w:cs="Times New Roman"/>
          <w:i/>
          <w:sz w:val="24"/>
          <w:szCs w:val="24"/>
        </w:rPr>
        <w:t>Áthla</w:t>
      </w:r>
      <w:r w:rsidR="00384BC9" w:rsidRPr="005A6CBE">
        <w:rPr>
          <w:rStyle w:val="Znakapoznpodarou"/>
          <w:rFonts w:ascii="Times New Roman" w:hAnsi="Times New Roman" w:cs="Times New Roman"/>
          <w:sz w:val="24"/>
          <w:szCs w:val="24"/>
        </w:rPr>
        <w:footnoteReference w:id="14"/>
      </w:r>
      <w:r w:rsidR="00384BC9" w:rsidRPr="005A6CBE">
        <w:rPr>
          <w:rFonts w:ascii="Times New Roman" w:hAnsi="Times New Roman" w:cs="Times New Roman"/>
          <w:sz w:val="24"/>
          <w:szCs w:val="24"/>
        </w:rPr>
        <w:t xml:space="preserve"> </w:t>
      </w:r>
      <w:r w:rsidR="00384BC9" w:rsidRPr="005A6CBE">
        <w:rPr>
          <w:rFonts w:ascii="Times New Roman" w:hAnsi="Times New Roman" w:cs="Times New Roman"/>
          <w:i/>
          <w:sz w:val="24"/>
          <w:szCs w:val="24"/>
        </w:rPr>
        <w:t>epi Patrokló</w:t>
      </w:r>
      <w:r w:rsidR="00384BC9" w:rsidRPr="005A6CBE">
        <w:rPr>
          <w:rFonts w:ascii="Times New Roman" w:hAnsi="Times New Roman" w:cs="Times New Roman"/>
          <w:sz w:val="24"/>
          <w:szCs w:val="24"/>
        </w:rPr>
        <w:t>)</w:t>
      </w:r>
      <w:r w:rsidR="001807C4" w:rsidRPr="005A6CBE">
        <w:rPr>
          <w:rFonts w:ascii="Times New Roman" w:hAnsi="Times New Roman" w:cs="Times New Roman"/>
          <w:sz w:val="24"/>
          <w:szCs w:val="24"/>
        </w:rPr>
        <w:t>, a do nichž věnoval ceny ze svého nejlepšího majetku</w:t>
      </w:r>
      <w:r w:rsidR="00F72683" w:rsidRPr="005A6CBE">
        <w:rPr>
          <w:rFonts w:ascii="Times New Roman" w:hAnsi="Times New Roman" w:cs="Times New Roman"/>
          <w:sz w:val="24"/>
          <w:szCs w:val="24"/>
        </w:rPr>
        <w:t xml:space="preserve">. </w:t>
      </w:r>
    </w:p>
    <w:p w:rsidR="00E206EC" w:rsidRPr="005A6CBE" w:rsidRDefault="00E206EC"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0C5583">
        <w:rPr>
          <w:rFonts w:ascii="Times New Roman" w:hAnsi="Times New Roman" w:cs="Times New Roman"/>
          <w:sz w:val="24"/>
          <w:szCs w:val="24"/>
        </w:rPr>
        <w:t xml:space="preserve">Smutek nad skonem Patrokla </w:t>
      </w:r>
      <w:r w:rsidR="00586207" w:rsidRPr="000C5583">
        <w:rPr>
          <w:rFonts w:ascii="Times New Roman" w:hAnsi="Times New Roman" w:cs="Times New Roman"/>
          <w:sz w:val="24"/>
          <w:szCs w:val="24"/>
        </w:rPr>
        <w:t xml:space="preserve">skvěle </w:t>
      </w:r>
      <w:r w:rsidRPr="000C5583">
        <w:rPr>
          <w:rFonts w:ascii="Times New Roman" w:hAnsi="Times New Roman" w:cs="Times New Roman"/>
          <w:sz w:val="24"/>
          <w:szCs w:val="24"/>
        </w:rPr>
        <w:t>zachytil i slavný řecký básník Kon</w:t>
      </w:r>
      <w:r w:rsidR="00112C16" w:rsidRPr="000C5583">
        <w:rPr>
          <w:rFonts w:ascii="Times New Roman" w:hAnsi="Times New Roman" w:cs="Times New Roman"/>
          <w:sz w:val="24"/>
          <w:szCs w:val="24"/>
        </w:rPr>
        <w:t xml:space="preserve">stantinos Kavafis </w:t>
      </w:r>
      <w:r w:rsidR="000C5583" w:rsidRPr="000C5583">
        <w:rPr>
          <w:rFonts w:ascii="Times New Roman" w:hAnsi="Times New Roman" w:cs="Times New Roman"/>
          <w:sz w:val="24"/>
          <w:szCs w:val="24"/>
        </w:rPr>
        <w:t>(2013, 104)</w:t>
      </w:r>
      <w:r w:rsidR="000C5583">
        <w:rPr>
          <w:rFonts w:ascii="Times New Roman" w:hAnsi="Times New Roman" w:cs="Times New Roman"/>
        </w:rPr>
        <w:t xml:space="preserve"> </w:t>
      </w:r>
      <w:r w:rsidR="00112C16">
        <w:rPr>
          <w:rFonts w:ascii="Times New Roman" w:hAnsi="Times New Roman" w:cs="Times New Roman"/>
          <w:sz w:val="24"/>
          <w:szCs w:val="24"/>
        </w:rPr>
        <w:t xml:space="preserve">ve své básni </w:t>
      </w:r>
      <w:r w:rsidR="00112C16" w:rsidRPr="00112C16">
        <w:rPr>
          <w:rFonts w:ascii="Times New Roman" w:hAnsi="Times New Roman" w:cs="Times New Roman"/>
          <w:i/>
          <w:sz w:val="24"/>
          <w:szCs w:val="24"/>
        </w:rPr>
        <w:t>Achillovi koně</w:t>
      </w:r>
      <w:r w:rsidRPr="005A6CBE">
        <w:rPr>
          <w:rFonts w:ascii="Times New Roman" w:hAnsi="Times New Roman" w:cs="Times New Roman"/>
          <w:sz w:val="24"/>
          <w:szCs w:val="24"/>
        </w:rPr>
        <w:t xml:space="preserve">: </w:t>
      </w:r>
    </w:p>
    <w:p w:rsidR="00E206EC" w:rsidRPr="00511F78" w:rsidRDefault="00E206EC"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„Nad mrtvým Patroklem</w:t>
      </w:r>
      <w:r w:rsidR="00586207" w:rsidRPr="00511F78">
        <w:rPr>
          <w:rFonts w:ascii="Times New Roman" w:hAnsi="Times New Roman" w:cs="Times New Roman"/>
          <w:i/>
        </w:rPr>
        <w:t xml:space="preserve">,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jenž byl tak mladý, silný, boje znalý, </w:t>
      </w:r>
    </w:p>
    <w:p w:rsidR="00586207" w:rsidRPr="00511F78" w:rsidRDefault="00586207" w:rsidP="005A6CBE">
      <w:pPr>
        <w:pStyle w:val="Bezmezer"/>
        <w:spacing w:after="120" w:line="276" w:lineRule="auto"/>
        <w:jc w:val="center"/>
        <w:rPr>
          <w:rFonts w:ascii="Times New Roman" w:hAnsi="Times New Roman" w:cs="Times New Roman"/>
          <w:i/>
        </w:rPr>
      </w:pPr>
      <w:proofErr w:type="gramStart"/>
      <w:r w:rsidRPr="00511F78">
        <w:rPr>
          <w:rFonts w:ascii="Times New Roman" w:hAnsi="Times New Roman" w:cs="Times New Roman"/>
          <w:i/>
        </w:rPr>
        <w:t>se</w:t>
      </w:r>
      <w:proofErr w:type="gramEnd"/>
      <w:r w:rsidRPr="00511F78">
        <w:rPr>
          <w:rFonts w:ascii="Times New Roman" w:hAnsi="Times New Roman" w:cs="Times New Roman"/>
          <w:i/>
        </w:rPr>
        <w:t xml:space="preserve"> Achillovi </w:t>
      </w:r>
      <w:proofErr w:type="gramStart"/>
      <w:r w:rsidRPr="00511F78">
        <w:rPr>
          <w:rFonts w:ascii="Times New Roman" w:hAnsi="Times New Roman" w:cs="Times New Roman"/>
          <w:i/>
        </w:rPr>
        <w:t>koně</w:t>
      </w:r>
      <w:proofErr w:type="gramEnd"/>
      <w:r w:rsidRPr="00511F78">
        <w:rPr>
          <w:rFonts w:ascii="Times New Roman" w:hAnsi="Times New Roman" w:cs="Times New Roman"/>
          <w:i/>
        </w:rPr>
        <w:t xml:space="preserve"> rozplakali.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Pirátství smrti, urážlivé dílo,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zle jejich nesmrtelnost rozhořčilo.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Hlavami potřásali, mohutné hřívy jim vlály,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nohama bili o zem, naříkali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nad oním Patroklem, jenž, jak teď rozuměli,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byl už jen mrzké tělo – bezbranný – oněmělý – </w:t>
      </w:r>
    </w:p>
    <w:p w:rsidR="00586207" w:rsidRPr="00511F78" w:rsidRDefault="00586207" w:rsidP="005A6CBE">
      <w:pPr>
        <w:pStyle w:val="Bezmezer"/>
        <w:spacing w:after="120" w:line="276" w:lineRule="auto"/>
        <w:jc w:val="center"/>
        <w:rPr>
          <w:rFonts w:ascii="Times New Roman" w:hAnsi="Times New Roman" w:cs="Times New Roman"/>
          <w:i/>
        </w:rPr>
      </w:pPr>
      <w:r w:rsidRPr="00511F78">
        <w:rPr>
          <w:rFonts w:ascii="Times New Roman" w:hAnsi="Times New Roman" w:cs="Times New Roman"/>
          <w:i/>
        </w:rPr>
        <w:t xml:space="preserve">jehož duch navždy byl ztracen – </w:t>
      </w:r>
    </w:p>
    <w:p w:rsidR="00586207" w:rsidRPr="00511F78" w:rsidRDefault="00586207" w:rsidP="005A6CBE">
      <w:pPr>
        <w:pStyle w:val="Bezmezer"/>
        <w:spacing w:after="120" w:line="276" w:lineRule="auto"/>
        <w:jc w:val="center"/>
        <w:rPr>
          <w:rFonts w:ascii="Times New Roman" w:hAnsi="Times New Roman" w:cs="Times New Roman"/>
        </w:rPr>
      </w:pPr>
      <w:r w:rsidRPr="00511F78">
        <w:rPr>
          <w:rFonts w:ascii="Times New Roman" w:hAnsi="Times New Roman" w:cs="Times New Roman"/>
          <w:i/>
        </w:rPr>
        <w:t>a on sám z života do velké Nicoty vrácen.“</w:t>
      </w:r>
      <w:r w:rsidRPr="00511F78">
        <w:rPr>
          <w:rFonts w:ascii="Times New Roman" w:hAnsi="Times New Roman" w:cs="Times New Roman"/>
        </w:rPr>
        <w:t xml:space="preserve"> </w:t>
      </w:r>
    </w:p>
    <w:p w:rsidR="00E206EC" w:rsidRPr="00511F78" w:rsidRDefault="00E206EC" w:rsidP="005A6CBE">
      <w:pPr>
        <w:tabs>
          <w:tab w:val="left" w:pos="709"/>
          <w:tab w:val="left" w:pos="1928"/>
        </w:tabs>
        <w:spacing w:after="120"/>
        <w:jc w:val="both"/>
        <w:rPr>
          <w:rFonts w:ascii="Times New Roman" w:hAnsi="Times New Roman" w:cs="Times New Roman"/>
        </w:rPr>
      </w:pPr>
    </w:p>
    <w:p w:rsidR="0062596E" w:rsidRPr="005A6CBE" w:rsidRDefault="00F72683"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 xml:space="preserve"> </w:t>
      </w:r>
      <w:r w:rsidRPr="005A6CBE">
        <w:rPr>
          <w:rFonts w:ascii="Times New Roman" w:hAnsi="Times New Roman" w:cs="Times New Roman"/>
          <w:sz w:val="24"/>
          <w:szCs w:val="24"/>
        </w:rPr>
        <w:tab/>
        <w:t xml:space="preserve">Prvně </w:t>
      </w:r>
      <w:r w:rsidR="00384BC9" w:rsidRPr="005A6CBE">
        <w:rPr>
          <w:rFonts w:ascii="Times New Roman" w:hAnsi="Times New Roman" w:cs="Times New Roman"/>
          <w:sz w:val="24"/>
          <w:szCs w:val="24"/>
        </w:rPr>
        <w:t>k</w:t>
      </w:r>
      <w:r w:rsidR="00E206EC" w:rsidRPr="005A6CBE">
        <w:rPr>
          <w:rFonts w:ascii="Times New Roman" w:hAnsi="Times New Roman" w:cs="Times New Roman"/>
          <w:sz w:val="24"/>
          <w:szCs w:val="24"/>
        </w:rPr>
        <w:t xml:space="preserve"> poctě Patrokla </w:t>
      </w:r>
      <w:r w:rsidRPr="005A6CBE">
        <w:rPr>
          <w:rFonts w:ascii="Times New Roman" w:hAnsi="Times New Roman" w:cs="Times New Roman"/>
          <w:sz w:val="24"/>
          <w:szCs w:val="24"/>
        </w:rPr>
        <w:t xml:space="preserve">nechal </w:t>
      </w:r>
      <w:r w:rsidR="00E206EC" w:rsidRPr="005A6CBE">
        <w:rPr>
          <w:rFonts w:ascii="Times New Roman" w:hAnsi="Times New Roman" w:cs="Times New Roman"/>
          <w:sz w:val="24"/>
          <w:szCs w:val="24"/>
        </w:rPr>
        <w:t xml:space="preserve">Achilles </w:t>
      </w:r>
      <w:r w:rsidRPr="005A6CBE">
        <w:rPr>
          <w:rFonts w:ascii="Times New Roman" w:hAnsi="Times New Roman" w:cs="Times New Roman"/>
          <w:sz w:val="24"/>
          <w:szCs w:val="24"/>
        </w:rPr>
        <w:t xml:space="preserve">uspořádat závod v jízdě </w:t>
      </w:r>
      <w:r w:rsidR="00586207" w:rsidRPr="005A6CBE">
        <w:rPr>
          <w:rFonts w:ascii="Times New Roman" w:hAnsi="Times New Roman" w:cs="Times New Roman"/>
          <w:sz w:val="24"/>
          <w:szCs w:val="24"/>
        </w:rPr>
        <w:t xml:space="preserve">dvojspřeží </w:t>
      </w:r>
      <w:r w:rsidRPr="005A6CBE">
        <w:rPr>
          <w:rFonts w:ascii="Times New Roman" w:hAnsi="Times New Roman" w:cs="Times New Roman"/>
          <w:sz w:val="24"/>
          <w:szCs w:val="24"/>
        </w:rPr>
        <w:t xml:space="preserve">na válečných vozech. Jako odměny pro vítěze zde stanovil: </w:t>
      </w:r>
    </w:p>
    <w:p w:rsidR="00F72683" w:rsidRPr="005A6CBE" w:rsidRDefault="00F72683" w:rsidP="005A6CBE">
      <w:pPr>
        <w:pStyle w:val="Odstavecseseznamem"/>
        <w:numPr>
          <w:ilvl w:val="0"/>
          <w:numId w:val="13"/>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1. místo: dvouuchá</w:t>
      </w:r>
      <w:r w:rsidR="006D3B36" w:rsidRPr="005A6CBE">
        <w:rPr>
          <w:rStyle w:val="Znakapoznpodarou"/>
          <w:rFonts w:ascii="Times New Roman" w:hAnsi="Times New Roman" w:cs="Times New Roman"/>
          <w:sz w:val="24"/>
          <w:szCs w:val="24"/>
        </w:rPr>
        <w:footnoteReference w:id="15"/>
      </w:r>
      <w:r w:rsidRPr="005A6CBE">
        <w:rPr>
          <w:rFonts w:ascii="Times New Roman" w:hAnsi="Times New Roman" w:cs="Times New Roman"/>
          <w:sz w:val="24"/>
          <w:szCs w:val="24"/>
        </w:rPr>
        <w:t xml:space="preserve"> trojnožka a mladá dívka </w:t>
      </w:r>
    </w:p>
    <w:p w:rsidR="00F72683" w:rsidRPr="005A6CBE" w:rsidRDefault="00F72683" w:rsidP="005A6CBE">
      <w:pPr>
        <w:pStyle w:val="Odstavecseseznamem"/>
        <w:numPr>
          <w:ilvl w:val="0"/>
          <w:numId w:val="13"/>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2. místo: šestiletá těhotná divoká klisna </w:t>
      </w:r>
    </w:p>
    <w:p w:rsidR="00F72683" w:rsidRPr="005A6CBE" w:rsidRDefault="00F72683" w:rsidP="005A6CBE">
      <w:pPr>
        <w:pStyle w:val="Odstavecseseznamem"/>
        <w:numPr>
          <w:ilvl w:val="0"/>
          <w:numId w:val="13"/>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3. místo: nový kotel </w:t>
      </w:r>
    </w:p>
    <w:p w:rsidR="00F72683" w:rsidRPr="005A6CBE" w:rsidRDefault="00F72683" w:rsidP="005A6CBE">
      <w:pPr>
        <w:pStyle w:val="Odstavecseseznamem"/>
        <w:numPr>
          <w:ilvl w:val="0"/>
          <w:numId w:val="13"/>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4. místo: dva talenty zlata </w:t>
      </w:r>
    </w:p>
    <w:p w:rsidR="00F72683" w:rsidRPr="005A6CBE" w:rsidRDefault="00F72683" w:rsidP="005A6CBE">
      <w:pPr>
        <w:pStyle w:val="Odstavecseseznamem"/>
        <w:numPr>
          <w:ilvl w:val="0"/>
          <w:numId w:val="13"/>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5. místo: dvouuchý pohár</w:t>
      </w:r>
    </w:p>
    <w:p w:rsidR="00F72683" w:rsidRPr="005A6CBE" w:rsidRDefault="00F72683"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Závodu na válečných vozech se zúčastnili a v soutěži dopadli takto:</w:t>
      </w:r>
    </w:p>
    <w:p w:rsidR="00F72683" w:rsidRPr="005A6CBE" w:rsidRDefault="004B7012" w:rsidP="005A6CBE">
      <w:pPr>
        <w:pStyle w:val="Odstavecseseznamem"/>
        <w:numPr>
          <w:ilvl w:val="0"/>
          <w:numId w:val="14"/>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král Argu a jeden z největších řeckých hrdinů </w:t>
      </w:r>
      <w:r w:rsidR="001D20A8" w:rsidRPr="005A6CBE">
        <w:rPr>
          <w:rFonts w:ascii="Times New Roman" w:hAnsi="Times New Roman" w:cs="Times New Roman"/>
          <w:sz w:val="24"/>
          <w:szCs w:val="24"/>
        </w:rPr>
        <w:t>Diomédé</w:t>
      </w:r>
      <w:r w:rsidR="00F72683" w:rsidRPr="005A6CBE">
        <w:rPr>
          <w:rFonts w:ascii="Times New Roman" w:hAnsi="Times New Roman" w:cs="Times New Roman"/>
          <w:sz w:val="24"/>
          <w:szCs w:val="24"/>
        </w:rPr>
        <w:t xml:space="preserve">s </w:t>
      </w:r>
    </w:p>
    <w:p w:rsidR="00F72683" w:rsidRPr="005A6CBE" w:rsidRDefault="004B7012" w:rsidP="005A6CBE">
      <w:pPr>
        <w:pStyle w:val="Odstavecseseznamem"/>
        <w:numPr>
          <w:ilvl w:val="0"/>
          <w:numId w:val="14"/>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řecký rek </w:t>
      </w:r>
      <w:r w:rsidR="00F72683" w:rsidRPr="005A6CBE">
        <w:rPr>
          <w:rFonts w:ascii="Times New Roman" w:hAnsi="Times New Roman" w:cs="Times New Roman"/>
          <w:sz w:val="24"/>
          <w:szCs w:val="24"/>
        </w:rPr>
        <w:t xml:space="preserve">Antilochos </w:t>
      </w:r>
    </w:p>
    <w:p w:rsidR="00F72683" w:rsidRPr="005A6CBE" w:rsidRDefault="004B7012" w:rsidP="005A6CBE">
      <w:pPr>
        <w:pStyle w:val="Odstavecseseznamem"/>
        <w:numPr>
          <w:ilvl w:val="0"/>
          <w:numId w:val="14"/>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Spartský král a manžel Heleny </w:t>
      </w:r>
      <w:r w:rsidR="00F72683" w:rsidRPr="005A6CBE">
        <w:rPr>
          <w:rFonts w:ascii="Times New Roman" w:hAnsi="Times New Roman" w:cs="Times New Roman"/>
          <w:sz w:val="24"/>
          <w:szCs w:val="24"/>
        </w:rPr>
        <w:t xml:space="preserve">Meneláos </w:t>
      </w:r>
    </w:p>
    <w:p w:rsidR="00F72683" w:rsidRPr="005A6CBE" w:rsidRDefault="004B7012" w:rsidP="005A6CBE">
      <w:pPr>
        <w:pStyle w:val="Odstavecseseznamem"/>
        <w:numPr>
          <w:ilvl w:val="0"/>
          <w:numId w:val="14"/>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Spolu s krétským králem Ídomeneem velitel Kréťanů </w:t>
      </w:r>
      <w:r w:rsidR="00F72683" w:rsidRPr="005A6CBE">
        <w:rPr>
          <w:rFonts w:ascii="Times New Roman" w:hAnsi="Times New Roman" w:cs="Times New Roman"/>
          <w:sz w:val="24"/>
          <w:szCs w:val="24"/>
        </w:rPr>
        <w:t xml:space="preserve">Mérionés </w:t>
      </w:r>
    </w:p>
    <w:p w:rsidR="00F72683" w:rsidRPr="005A6CBE" w:rsidRDefault="004B7012" w:rsidP="005A6CBE">
      <w:pPr>
        <w:pStyle w:val="Odstavecseseznamem"/>
        <w:numPr>
          <w:ilvl w:val="0"/>
          <w:numId w:val="14"/>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Syn férského krále Adméta </w:t>
      </w:r>
      <w:r w:rsidR="00F72683" w:rsidRPr="005A6CBE">
        <w:rPr>
          <w:rFonts w:ascii="Times New Roman" w:hAnsi="Times New Roman" w:cs="Times New Roman"/>
          <w:sz w:val="24"/>
          <w:szCs w:val="24"/>
        </w:rPr>
        <w:t>Eu</w:t>
      </w:r>
      <w:r w:rsidRPr="005A6CBE">
        <w:rPr>
          <w:rFonts w:ascii="Times New Roman" w:hAnsi="Times New Roman" w:cs="Times New Roman"/>
          <w:sz w:val="24"/>
          <w:szCs w:val="24"/>
        </w:rPr>
        <w:t xml:space="preserve">mélos </w:t>
      </w:r>
    </w:p>
    <w:p w:rsidR="004B7012" w:rsidRPr="005A6CBE" w:rsidRDefault="004B701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Zajímavé je celkové pojetí </w:t>
      </w:r>
      <w:r w:rsidR="00CA2190" w:rsidRPr="005A6CBE">
        <w:rPr>
          <w:rFonts w:ascii="Times New Roman" w:hAnsi="Times New Roman" w:cs="Times New Roman"/>
          <w:sz w:val="24"/>
          <w:szCs w:val="24"/>
        </w:rPr>
        <w:t xml:space="preserve">mykénského </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sportovního</w:t>
      </w:r>
      <w:r w:rsidR="002506EE" w:rsidRPr="005A6CBE">
        <w:rPr>
          <w:rFonts w:ascii="Times New Roman" w:hAnsi="Times New Roman" w:cs="Times New Roman"/>
          <w:sz w:val="24"/>
          <w:szCs w:val="24"/>
        </w:rPr>
        <w:t>“</w:t>
      </w:r>
      <w:r w:rsidRPr="005A6CBE">
        <w:rPr>
          <w:rFonts w:ascii="Times New Roman" w:hAnsi="Times New Roman" w:cs="Times New Roman"/>
          <w:sz w:val="24"/>
          <w:szCs w:val="24"/>
        </w:rPr>
        <w:t xml:space="preserve"> soutěžení. Antilochos, i přesto, že díky lsti, aby se vyrovnal Meneláovým lepším koním (nešlo ovšem o podvrh), dojel do cíle před Meneláem, měl podle tehdejšího řeckého myšlení </w:t>
      </w:r>
      <w:r w:rsidR="005A5F99" w:rsidRPr="005A6CBE">
        <w:rPr>
          <w:rFonts w:ascii="Times New Roman" w:hAnsi="Times New Roman" w:cs="Times New Roman"/>
          <w:sz w:val="24"/>
          <w:szCs w:val="24"/>
        </w:rPr>
        <w:t>2. místo a cenu podstoupit Meneláovi</w:t>
      </w:r>
      <w:r w:rsidR="000C5583">
        <w:rPr>
          <w:rFonts w:ascii="Times New Roman" w:hAnsi="Times New Roman" w:cs="Times New Roman"/>
          <w:sz w:val="24"/>
          <w:szCs w:val="24"/>
        </w:rPr>
        <w:t xml:space="preserve"> (Homér, 1980).</w:t>
      </w:r>
      <w:r w:rsidR="005A5F99" w:rsidRPr="005A6CBE">
        <w:rPr>
          <w:rFonts w:ascii="Times New Roman" w:hAnsi="Times New Roman" w:cs="Times New Roman"/>
          <w:sz w:val="24"/>
          <w:szCs w:val="24"/>
        </w:rPr>
        <w:t xml:space="preserve"> Antilochos zde dokázal díky svému důvtipu Meneláa porazit, ale jeho čin byl chápán jako nečestný, jelikož mohl zkreslit vlastní fyzickou zdatnost, což se </w:t>
      </w:r>
      <w:r w:rsidR="00CA2190" w:rsidRPr="005A6CBE">
        <w:rPr>
          <w:rFonts w:ascii="Times New Roman" w:hAnsi="Times New Roman" w:cs="Times New Roman"/>
          <w:sz w:val="24"/>
          <w:szCs w:val="24"/>
        </w:rPr>
        <w:t xml:space="preserve">objektivně z našeho pohledu </w:t>
      </w:r>
      <w:r w:rsidR="005A5F99" w:rsidRPr="005A6CBE">
        <w:rPr>
          <w:rFonts w:ascii="Times New Roman" w:hAnsi="Times New Roman" w:cs="Times New Roman"/>
          <w:sz w:val="24"/>
          <w:szCs w:val="24"/>
        </w:rPr>
        <w:t xml:space="preserve">vzhledem k určité nerovnosti koní závodníků může zdát zvláštní. </w:t>
      </w:r>
      <w:r w:rsidR="00CA2190" w:rsidRPr="005A6CBE">
        <w:rPr>
          <w:rFonts w:ascii="Times New Roman" w:hAnsi="Times New Roman" w:cs="Times New Roman"/>
          <w:sz w:val="24"/>
          <w:szCs w:val="24"/>
        </w:rPr>
        <w:t>Lepší koně vlastnil Meneláos, stejně jako kdyby při čelném souboji vlastnil lepší zbroj a meč. Chápejme to tak, že to</w:t>
      </w:r>
      <w:r w:rsidR="00706825" w:rsidRPr="005A6CBE">
        <w:rPr>
          <w:rFonts w:ascii="Times New Roman" w:hAnsi="Times New Roman" w:cs="Times New Roman"/>
          <w:sz w:val="24"/>
          <w:szCs w:val="24"/>
        </w:rPr>
        <w:t>,</w:t>
      </w:r>
      <w:r w:rsidR="00CA2190" w:rsidRPr="005A6CBE">
        <w:rPr>
          <w:rFonts w:ascii="Times New Roman" w:hAnsi="Times New Roman" w:cs="Times New Roman"/>
          <w:sz w:val="24"/>
          <w:szCs w:val="24"/>
        </w:rPr>
        <w:t xml:space="preserve"> co určití válečníci vlastnili, bylo výhodou pro jejich zdatnost a </w:t>
      </w:r>
      <w:r w:rsidR="007076AD" w:rsidRPr="005A6CBE">
        <w:rPr>
          <w:rFonts w:ascii="Times New Roman" w:hAnsi="Times New Roman" w:cs="Times New Roman"/>
          <w:sz w:val="24"/>
          <w:szCs w:val="24"/>
        </w:rPr>
        <w:t xml:space="preserve">také se to do ní </w:t>
      </w:r>
      <w:r w:rsidR="00706825" w:rsidRPr="005A6CBE">
        <w:rPr>
          <w:rFonts w:ascii="Times New Roman" w:hAnsi="Times New Roman" w:cs="Times New Roman"/>
          <w:sz w:val="24"/>
          <w:szCs w:val="24"/>
        </w:rPr>
        <w:t>započítávalo</w:t>
      </w:r>
      <w:r w:rsidR="007076AD">
        <w:rPr>
          <w:rFonts w:ascii="Times New Roman" w:hAnsi="Times New Roman" w:cs="Times New Roman"/>
          <w:sz w:val="24"/>
          <w:szCs w:val="24"/>
        </w:rPr>
        <w:t xml:space="preserve">. </w:t>
      </w:r>
      <w:r w:rsidR="00706825" w:rsidRPr="005A6CBE">
        <w:rPr>
          <w:rFonts w:ascii="Times New Roman" w:hAnsi="Times New Roman" w:cs="Times New Roman"/>
          <w:sz w:val="24"/>
          <w:szCs w:val="24"/>
        </w:rPr>
        <w:t>V</w:t>
      </w:r>
      <w:r w:rsidR="00CA2190" w:rsidRPr="005A6CBE">
        <w:rPr>
          <w:rFonts w:ascii="Times New Roman" w:hAnsi="Times New Roman" w:cs="Times New Roman"/>
          <w:sz w:val="24"/>
          <w:szCs w:val="24"/>
        </w:rPr>
        <w:t>lastnictví špičkového vybavení</w:t>
      </w:r>
      <w:r w:rsidR="00706825" w:rsidRPr="005A6CBE">
        <w:rPr>
          <w:rFonts w:ascii="Times New Roman" w:hAnsi="Times New Roman" w:cs="Times New Roman"/>
          <w:sz w:val="24"/>
          <w:szCs w:val="24"/>
        </w:rPr>
        <w:t xml:space="preserve"> zvyšovalo zdatnost válečníků. V Homérově </w:t>
      </w:r>
      <w:r w:rsidR="00706825" w:rsidRPr="00B07AEA">
        <w:rPr>
          <w:rFonts w:ascii="Times New Roman" w:hAnsi="Times New Roman" w:cs="Times New Roman"/>
          <w:i/>
          <w:sz w:val="24"/>
          <w:szCs w:val="24"/>
        </w:rPr>
        <w:t>Iliadě</w:t>
      </w:r>
      <w:r w:rsidR="00706825" w:rsidRPr="005A6CBE">
        <w:rPr>
          <w:rFonts w:ascii="Times New Roman" w:hAnsi="Times New Roman" w:cs="Times New Roman"/>
          <w:sz w:val="24"/>
          <w:szCs w:val="24"/>
        </w:rPr>
        <w:t xml:space="preserve"> </w:t>
      </w:r>
      <w:r w:rsidR="00112C16">
        <w:rPr>
          <w:rFonts w:ascii="Times New Roman" w:hAnsi="Times New Roman" w:cs="Times New Roman"/>
          <w:sz w:val="24"/>
          <w:szCs w:val="24"/>
        </w:rPr>
        <w:t xml:space="preserve">skvělé vybavení patřilo </w:t>
      </w:r>
      <w:r w:rsidR="00706825" w:rsidRPr="005A6CBE">
        <w:rPr>
          <w:rFonts w:ascii="Times New Roman" w:hAnsi="Times New Roman" w:cs="Times New Roman"/>
          <w:sz w:val="24"/>
          <w:szCs w:val="24"/>
        </w:rPr>
        <w:t xml:space="preserve">těm nejlepším </w:t>
      </w:r>
      <w:r w:rsidR="00112C16">
        <w:rPr>
          <w:rFonts w:ascii="Times New Roman" w:hAnsi="Times New Roman" w:cs="Times New Roman"/>
          <w:sz w:val="24"/>
          <w:szCs w:val="24"/>
        </w:rPr>
        <w:t xml:space="preserve">hrdinům </w:t>
      </w:r>
      <w:r w:rsidR="00706825" w:rsidRPr="005A6CBE">
        <w:rPr>
          <w:rFonts w:ascii="Times New Roman" w:hAnsi="Times New Roman" w:cs="Times New Roman"/>
          <w:sz w:val="24"/>
          <w:szCs w:val="24"/>
        </w:rPr>
        <w:t>(Achill</w:t>
      </w:r>
      <w:r w:rsidR="001D20A8" w:rsidRPr="005A6CBE">
        <w:rPr>
          <w:rFonts w:ascii="Times New Roman" w:hAnsi="Times New Roman" w:cs="Times New Roman"/>
          <w:sz w:val="24"/>
          <w:szCs w:val="24"/>
        </w:rPr>
        <w:t>eus, Hektor, Aiás, Diomédé</w:t>
      </w:r>
      <w:r w:rsidR="00706825" w:rsidRPr="005A6CBE">
        <w:rPr>
          <w:rFonts w:ascii="Times New Roman" w:hAnsi="Times New Roman" w:cs="Times New Roman"/>
          <w:sz w:val="24"/>
          <w:szCs w:val="24"/>
        </w:rPr>
        <w:t>s, …), čímž mohlo maximálně zvýšit jejich zdatnost a ze slavných reků udělat polobohy. Nejzdatnějším byl Achilleus, a měl také nejlepší zbroj, proto jeho sláva přetrvala věky a byl inspirací a motivem k nepřekročitelným činům pro osobnosti typu Alexandra Velikého, který se i tak mohl stát inspirací pro další výtečné osoby antiky</w:t>
      </w:r>
      <w:r w:rsidR="00112C16">
        <w:rPr>
          <w:rFonts w:ascii="Times New Roman" w:hAnsi="Times New Roman" w:cs="Times New Roman"/>
          <w:sz w:val="24"/>
          <w:szCs w:val="24"/>
        </w:rPr>
        <w:t xml:space="preserve">, např. </w:t>
      </w:r>
      <w:r w:rsidR="00706825" w:rsidRPr="005A6CBE">
        <w:rPr>
          <w:rFonts w:ascii="Times New Roman" w:hAnsi="Times New Roman" w:cs="Times New Roman"/>
          <w:sz w:val="24"/>
          <w:szCs w:val="24"/>
        </w:rPr>
        <w:t>Ga</w:t>
      </w:r>
      <w:r w:rsidR="00C5446F" w:rsidRPr="005A6CBE">
        <w:rPr>
          <w:rFonts w:ascii="Times New Roman" w:hAnsi="Times New Roman" w:cs="Times New Roman"/>
          <w:sz w:val="24"/>
          <w:szCs w:val="24"/>
        </w:rPr>
        <w:t>i</w:t>
      </w:r>
      <w:r w:rsidR="00706825" w:rsidRPr="005A6CBE">
        <w:rPr>
          <w:rFonts w:ascii="Times New Roman" w:hAnsi="Times New Roman" w:cs="Times New Roman"/>
          <w:sz w:val="24"/>
          <w:szCs w:val="24"/>
        </w:rPr>
        <w:t xml:space="preserve">a Julia Caesara. </w:t>
      </w:r>
      <w:r w:rsidR="007D517A" w:rsidRPr="005A6CBE">
        <w:rPr>
          <w:rFonts w:ascii="Times New Roman" w:hAnsi="Times New Roman" w:cs="Times New Roman"/>
          <w:sz w:val="24"/>
          <w:szCs w:val="24"/>
        </w:rPr>
        <w:t xml:space="preserve">V tomto kontextu se hodí ještě poznamenat, že i později v Řecku v pomykénské době získávali na olympijských hrách v disciplínách s koňmi a vozy </w:t>
      </w:r>
      <w:r w:rsidR="007D517A" w:rsidRPr="005A6CBE">
        <w:rPr>
          <w:rFonts w:ascii="Times New Roman" w:hAnsi="Times New Roman" w:cs="Times New Roman"/>
          <w:sz w:val="24"/>
          <w:szCs w:val="24"/>
        </w:rPr>
        <w:lastRenderedPageBreak/>
        <w:t>věnec vítězů jejich majitelé, ne závodníci, kteří prostřednictvím těchto zvítězili</w:t>
      </w:r>
      <w:r w:rsidR="00FA190B" w:rsidRPr="005A6CBE">
        <w:rPr>
          <w:rFonts w:ascii="Times New Roman" w:hAnsi="Times New Roman" w:cs="Times New Roman"/>
          <w:sz w:val="24"/>
          <w:szCs w:val="24"/>
        </w:rPr>
        <w:t xml:space="preserve">, což se dá </w:t>
      </w:r>
      <w:r w:rsidR="00112C16">
        <w:rPr>
          <w:rFonts w:ascii="Times New Roman" w:hAnsi="Times New Roman" w:cs="Times New Roman"/>
          <w:sz w:val="24"/>
          <w:szCs w:val="24"/>
        </w:rPr>
        <w:t>doloži</w:t>
      </w:r>
      <w:r w:rsidR="00FA190B" w:rsidRPr="005A6CBE">
        <w:rPr>
          <w:rFonts w:ascii="Times New Roman" w:hAnsi="Times New Roman" w:cs="Times New Roman"/>
          <w:sz w:val="24"/>
          <w:szCs w:val="24"/>
        </w:rPr>
        <w:t xml:space="preserve">t na příkladu Kynisky ze Sparty (viz kapitola </w:t>
      </w:r>
      <w:r w:rsidR="00D015F0" w:rsidRPr="005A6CBE">
        <w:rPr>
          <w:rFonts w:ascii="Times New Roman" w:hAnsi="Times New Roman" w:cs="Times New Roman"/>
          <w:sz w:val="24"/>
          <w:szCs w:val="24"/>
        </w:rPr>
        <w:t>1.2.1.2</w:t>
      </w:r>
      <w:r w:rsidR="00FA190B" w:rsidRPr="005A6CBE">
        <w:rPr>
          <w:rFonts w:ascii="Times New Roman" w:hAnsi="Times New Roman" w:cs="Times New Roman"/>
          <w:sz w:val="24"/>
          <w:szCs w:val="24"/>
        </w:rPr>
        <w:t xml:space="preserve">). Toto jen dokazuje, že lepší výbava nebyla chápána jako podvod, ale spíš jako součást </w:t>
      </w:r>
      <w:r w:rsidR="002506EE" w:rsidRPr="005A6CBE">
        <w:rPr>
          <w:rFonts w:ascii="Times New Roman" w:hAnsi="Times New Roman" w:cs="Times New Roman"/>
          <w:sz w:val="24"/>
          <w:szCs w:val="24"/>
        </w:rPr>
        <w:t>atletova</w:t>
      </w:r>
      <w:r w:rsidR="00FA190B" w:rsidRPr="005A6CBE">
        <w:rPr>
          <w:rFonts w:ascii="Times New Roman" w:hAnsi="Times New Roman" w:cs="Times New Roman"/>
          <w:sz w:val="24"/>
          <w:szCs w:val="24"/>
        </w:rPr>
        <w:t xml:space="preserve"> </w:t>
      </w:r>
      <w:r w:rsidR="00FA190B" w:rsidRPr="005A6CBE">
        <w:rPr>
          <w:rFonts w:ascii="Times New Roman" w:hAnsi="Times New Roman" w:cs="Times New Roman"/>
          <w:i/>
          <w:sz w:val="24"/>
          <w:szCs w:val="24"/>
        </w:rPr>
        <w:t>areté</w:t>
      </w:r>
      <w:r w:rsidR="00FA190B" w:rsidRPr="005A6CBE">
        <w:rPr>
          <w:rFonts w:ascii="Times New Roman" w:hAnsi="Times New Roman" w:cs="Times New Roman"/>
          <w:sz w:val="24"/>
          <w:szCs w:val="24"/>
        </w:rPr>
        <w:t xml:space="preserve">. </w:t>
      </w:r>
    </w:p>
    <w:p w:rsidR="00490FA0" w:rsidRPr="005A6CBE" w:rsidRDefault="00490FA0"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Francouzský kulturní historik Émile Mireaux </w:t>
      </w:r>
      <w:r w:rsidR="000C5583">
        <w:rPr>
          <w:rFonts w:ascii="Times New Roman" w:hAnsi="Times New Roman" w:cs="Times New Roman"/>
          <w:sz w:val="24"/>
          <w:szCs w:val="24"/>
        </w:rPr>
        <w:t xml:space="preserve">(1980) </w:t>
      </w:r>
      <w:r w:rsidRPr="005A6CBE">
        <w:rPr>
          <w:rFonts w:ascii="Times New Roman" w:hAnsi="Times New Roman" w:cs="Times New Roman"/>
          <w:sz w:val="24"/>
          <w:szCs w:val="24"/>
        </w:rPr>
        <w:t xml:space="preserve">ve svém díle </w:t>
      </w:r>
      <w:r w:rsidRPr="005A6CBE">
        <w:rPr>
          <w:rFonts w:ascii="Times New Roman" w:hAnsi="Times New Roman" w:cs="Times New Roman"/>
          <w:i/>
          <w:sz w:val="24"/>
          <w:szCs w:val="24"/>
        </w:rPr>
        <w:t>Život v homérské době</w:t>
      </w:r>
      <w:r w:rsidRPr="005A6CBE">
        <w:rPr>
          <w:rFonts w:ascii="Times New Roman" w:hAnsi="Times New Roman" w:cs="Times New Roman"/>
          <w:sz w:val="24"/>
          <w:szCs w:val="24"/>
        </w:rPr>
        <w:t xml:space="preserve"> </w:t>
      </w:r>
      <w:r w:rsidR="0025734F">
        <w:rPr>
          <w:rFonts w:ascii="Times New Roman" w:hAnsi="Times New Roman" w:cs="Times New Roman"/>
          <w:sz w:val="24"/>
          <w:szCs w:val="24"/>
        </w:rPr>
        <w:t>přichází s domněnkou</w:t>
      </w:r>
      <w:r w:rsidRPr="005A6CBE">
        <w:rPr>
          <w:rFonts w:ascii="Times New Roman" w:hAnsi="Times New Roman" w:cs="Times New Roman"/>
          <w:sz w:val="24"/>
          <w:szCs w:val="24"/>
        </w:rPr>
        <w:t>, že je tento závod v </w:t>
      </w:r>
      <w:r w:rsidRPr="00B07AEA">
        <w:rPr>
          <w:rFonts w:ascii="Times New Roman" w:hAnsi="Times New Roman" w:cs="Times New Roman"/>
          <w:i/>
          <w:sz w:val="24"/>
          <w:szCs w:val="24"/>
        </w:rPr>
        <w:t>Iliadě</w:t>
      </w:r>
      <w:r w:rsidRPr="005A6CBE">
        <w:rPr>
          <w:rFonts w:ascii="Times New Roman" w:hAnsi="Times New Roman" w:cs="Times New Roman"/>
          <w:sz w:val="24"/>
          <w:szCs w:val="24"/>
        </w:rPr>
        <w:t xml:space="preserve"> popsán do takových detailů, že toho mohl být schopen jen odborník, a že jde možná o olympijské vítězství v koňských dostizích Myróna ze Sikyónu z roku 648 př. Kr. </w:t>
      </w:r>
    </w:p>
    <w:p w:rsidR="00C5446F" w:rsidRPr="005A6CBE" w:rsidRDefault="007D07E6"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 tomto důležitém a zásadním </w:t>
      </w:r>
      <w:r w:rsidR="00490FA0" w:rsidRPr="005A6CBE">
        <w:rPr>
          <w:rFonts w:ascii="Times New Roman" w:hAnsi="Times New Roman" w:cs="Times New Roman"/>
          <w:sz w:val="24"/>
          <w:szCs w:val="24"/>
        </w:rPr>
        <w:t xml:space="preserve">závodě </w:t>
      </w:r>
      <w:r w:rsidRPr="005A6CBE">
        <w:rPr>
          <w:rFonts w:ascii="Times New Roman" w:hAnsi="Times New Roman" w:cs="Times New Roman"/>
          <w:sz w:val="24"/>
          <w:szCs w:val="24"/>
        </w:rPr>
        <w:t>pro mykénskou válečnickou aristokracii</w:t>
      </w:r>
      <w:r w:rsidR="00C5446F" w:rsidRPr="005A6CBE">
        <w:rPr>
          <w:rFonts w:ascii="Times New Roman" w:hAnsi="Times New Roman" w:cs="Times New Roman"/>
          <w:sz w:val="24"/>
          <w:szCs w:val="24"/>
        </w:rPr>
        <w:t xml:space="preserve"> následovalo soupeření v pěstním boji jedné dvojice. Vítězi byl určen statný šestiletý mezek, poraženému dvouuchý pohár. V souboji se utkali Epeios, syn Panopéův, a Argosan Euryalos, syn Mékisteův. Vítězem se stal prvně jmenovaný</w:t>
      </w:r>
      <w:r w:rsidR="000C5583">
        <w:rPr>
          <w:rFonts w:ascii="Times New Roman" w:hAnsi="Times New Roman" w:cs="Times New Roman"/>
          <w:sz w:val="24"/>
          <w:szCs w:val="24"/>
        </w:rPr>
        <w:t xml:space="preserve"> (Homér, 1980).</w:t>
      </w:r>
      <w:r w:rsidR="000C5583" w:rsidRPr="005A6CBE">
        <w:rPr>
          <w:rFonts w:ascii="Times New Roman" w:hAnsi="Times New Roman" w:cs="Times New Roman"/>
          <w:sz w:val="24"/>
          <w:szCs w:val="24"/>
        </w:rPr>
        <w:t xml:space="preserve"> </w:t>
      </w:r>
      <w:r w:rsidR="00C5446F" w:rsidRPr="005A6CBE">
        <w:rPr>
          <w:rFonts w:ascii="Times New Roman" w:hAnsi="Times New Roman" w:cs="Times New Roman"/>
          <w:sz w:val="24"/>
          <w:szCs w:val="24"/>
        </w:rPr>
        <w:t xml:space="preserve">Pro dějiny sportu je zajímavý úryvek </w:t>
      </w:r>
      <w:r w:rsidR="0008587F" w:rsidRPr="005A6CBE">
        <w:rPr>
          <w:rFonts w:ascii="Times New Roman" w:hAnsi="Times New Roman" w:cs="Times New Roman"/>
          <w:sz w:val="24"/>
          <w:szCs w:val="24"/>
        </w:rPr>
        <w:t xml:space="preserve">z přípravy a střetu obou hrdinů </w:t>
      </w:r>
      <w:r w:rsidR="00C5446F" w:rsidRPr="005A6CBE">
        <w:rPr>
          <w:rFonts w:ascii="Times New Roman" w:hAnsi="Times New Roman" w:cs="Times New Roman"/>
          <w:sz w:val="24"/>
          <w:szCs w:val="24"/>
        </w:rPr>
        <w:t xml:space="preserve">dokládající hlavně vybavení </w:t>
      </w:r>
      <w:r w:rsidR="002506EE" w:rsidRPr="005A6CBE">
        <w:rPr>
          <w:rFonts w:ascii="Times New Roman" w:hAnsi="Times New Roman" w:cs="Times New Roman"/>
          <w:sz w:val="24"/>
          <w:szCs w:val="24"/>
        </w:rPr>
        <w:t>antických „</w:t>
      </w:r>
      <w:r w:rsidR="00C5446F" w:rsidRPr="005A6CBE">
        <w:rPr>
          <w:rFonts w:ascii="Times New Roman" w:hAnsi="Times New Roman" w:cs="Times New Roman"/>
          <w:sz w:val="24"/>
          <w:szCs w:val="24"/>
        </w:rPr>
        <w:t>sportovců</w:t>
      </w:r>
      <w:r w:rsidR="002506EE" w:rsidRPr="005A6CBE">
        <w:rPr>
          <w:rFonts w:ascii="Times New Roman" w:hAnsi="Times New Roman" w:cs="Times New Roman"/>
          <w:sz w:val="24"/>
          <w:szCs w:val="24"/>
        </w:rPr>
        <w:t>“</w:t>
      </w:r>
      <w:r w:rsidR="00C5446F" w:rsidRPr="005A6CBE">
        <w:rPr>
          <w:rFonts w:ascii="Times New Roman" w:hAnsi="Times New Roman" w:cs="Times New Roman"/>
          <w:sz w:val="24"/>
          <w:szCs w:val="24"/>
        </w:rPr>
        <w:t xml:space="preserve"> pro toto klání</w:t>
      </w:r>
      <w:r w:rsidR="00357D2D">
        <w:rPr>
          <w:rFonts w:ascii="Times New Roman" w:hAnsi="Times New Roman" w:cs="Times New Roman"/>
          <w:sz w:val="24"/>
          <w:szCs w:val="24"/>
        </w:rPr>
        <w:t xml:space="preserve"> (Homér, 1980, 443):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„Nejdříve na boky pás mu přiložil </w:t>
      </w:r>
      <w:r w:rsidR="00D82645" w:rsidRPr="00511F78">
        <w:rPr>
          <w:rFonts w:ascii="Times New Roman" w:hAnsi="Times New Roman" w:cs="Times New Roman"/>
        </w:rPr>
        <w:t>(Diomédés – pozn. autora</w:t>
      </w:r>
      <w:r w:rsidRPr="00511F78">
        <w:rPr>
          <w:rFonts w:ascii="Times New Roman" w:hAnsi="Times New Roman" w:cs="Times New Roman"/>
        </w:rPr>
        <w:t>)</w:t>
      </w:r>
      <w:r w:rsidRPr="00511F78">
        <w:rPr>
          <w:rFonts w:ascii="Times New Roman" w:hAnsi="Times New Roman" w:cs="Times New Roman"/>
          <w:i/>
        </w:rPr>
        <w:t xml:space="preserve">, potom mu podal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řemeny z tažného býka, tak dovedně vykrajované.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Oba pak, chráněni pásem, již do středu bojiště vešli,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pozvedli naproti sobě již oba dva pádné své ruce,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naráz se na sebe vrhli a pravice těžké se střetly.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Čelistí strašlivý skřípot se ozýval, odevšad z údů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proudem řinul se pot. Vtom Epeios slavný se vztyčil, </w:t>
      </w:r>
    </w:p>
    <w:p w:rsidR="0008587F" w:rsidRPr="00511F78" w:rsidRDefault="0008587F" w:rsidP="0097560C">
      <w:pPr>
        <w:pStyle w:val="Bezmezer"/>
        <w:tabs>
          <w:tab w:val="left" w:pos="4820"/>
        </w:tabs>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udeřil soupeře v tvář, když kolem se rozhlížel – ten pak </w:t>
      </w:r>
    </w:p>
    <w:p w:rsidR="0008587F" w:rsidRPr="00511F78" w:rsidRDefault="0008587F" w:rsidP="0097560C">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déle už nemohl stát</w:t>
      </w:r>
      <w:r w:rsidR="00357D2D">
        <w:rPr>
          <w:rFonts w:ascii="Times New Roman" w:hAnsi="Times New Roman" w:cs="Times New Roman"/>
          <w:i/>
        </w:rPr>
        <w:t xml:space="preserve">, vždyť nádherné údy mu klesly.“ </w:t>
      </w:r>
    </w:p>
    <w:p w:rsidR="005C7F4E" w:rsidRPr="00511F78" w:rsidRDefault="005C7F4E" w:rsidP="005A6CBE">
      <w:pPr>
        <w:tabs>
          <w:tab w:val="left" w:pos="709"/>
          <w:tab w:val="left" w:pos="1928"/>
        </w:tabs>
        <w:spacing w:after="120"/>
        <w:jc w:val="both"/>
        <w:rPr>
          <w:rFonts w:ascii="Times New Roman" w:hAnsi="Times New Roman" w:cs="Times New Roman"/>
        </w:rPr>
      </w:pPr>
    </w:p>
    <w:p w:rsidR="001807C4" w:rsidRPr="005A6CBE" w:rsidRDefault="001807C4"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Dále se pokračovalo zápolením. Cenou pro vítěze byl v tomto souboji veliký ohnivzdorný trojnohý kotel v ceně zhruba dvanácti krav. Poražený zápasník získal</w:t>
      </w:r>
      <w:r w:rsidR="00357D2D">
        <w:rPr>
          <w:rFonts w:ascii="Times New Roman" w:hAnsi="Times New Roman" w:cs="Times New Roman"/>
          <w:sz w:val="24"/>
          <w:szCs w:val="24"/>
        </w:rPr>
        <w:t xml:space="preserve"> </w:t>
      </w:r>
      <w:r w:rsidRPr="005A6CBE">
        <w:rPr>
          <w:rFonts w:ascii="Times New Roman" w:hAnsi="Times New Roman" w:cs="Times New Roman"/>
          <w:sz w:val="24"/>
          <w:szCs w:val="24"/>
        </w:rPr>
        <w:t>dívku znalou všelijakých prací v ceně čtyř krav. Střetl se zde salamínský král Aiás s</w:t>
      </w:r>
      <w:r w:rsidR="00357D2D">
        <w:rPr>
          <w:rFonts w:ascii="Times New Roman" w:hAnsi="Times New Roman" w:cs="Times New Roman"/>
          <w:sz w:val="24"/>
          <w:szCs w:val="24"/>
        </w:rPr>
        <w:t> </w:t>
      </w:r>
      <w:r w:rsidRPr="005A6CBE">
        <w:rPr>
          <w:rFonts w:ascii="Times New Roman" w:hAnsi="Times New Roman" w:cs="Times New Roman"/>
          <w:sz w:val="24"/>
          <w:szCs w:val="24"/>
        </w:rPr>
        <w:t>Odysseem</w:t>
      </w:r>
      <w:r w:rsidR="008D5D9D" w:rsidRPr="005A6CBE">
        <w:rPr>
          <w:rFonts w:ascii="Times New Roman" w:hAnsi="Times New Roman" w:cs="Times New Roman"/>
          <w:sz w:val="24"/>
          <w:szCs w:val="24"/>
        </w:rPr>
        <w:t>. Boj vypadal následovně</w:t>
      </w:r>
      <w:r w:rsidR="00357D2D">
        <w:rPr>
          <w:rFonts w:ascii="Times New Roman" w:hAnsi="Times New Roman" w:cs="Times New Roman"/>
          <w:sz w:val="24"/>
          <w:szCs w:val="24"/>
        </w:rPr>
        <w:t xml:space="preserve"> (Homér, 1980, 443-444)</w:t>
      </w:r>
      <w:r w:rsidR="008D5D9D" w:rsidRPr="005A6CBE">
        <w:rPr>
          <w:rFonts w:ascii="Times New Roman" w:hAnsi="Times New Roman" w:cs="Times New Roman"/>
          <w:sz w:val="24"/>
          <w:szCs w:val="24"/>
        </w:rPr>
        <w:t xml:space="preserve">: </w:t>
      </w:r>
    </w:p>
    <w:p w:rsidR="008D5D9D" w:rsidRPr="00357D2D" w:rsidRDefault="00A03295"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„Když byli hotovi k boji a do středu bojiště vešli, </w:t>
      </w:r>
    </w:p>
    <w:p w:rsidR="00A03295" w:rsidRPr="00357D2D" w:rsidRDefault="00A03295"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pevnými pažemi svými druh druha uchopil v</w:t>
      </w:r>
      <w:r w:rsidR="00262AE8" w:rsidRPr="00357D2D">
        <w:rPr>
          <w:rFonts w:ascii="Times New Roman" w:hAnsi="Times New Roman" w:cs="Times New Roman"/>
          <w:i/>
        </w:rPr>
        <w:t> </w:t>
      </w:r>
      <w:r w:rsidRPr="00357D2D">
        <w:rPr>
          <w:rFonts w:ascii="Times New Roman" w:hAnsi="Times New Roman" w:cs="Times New Roman"/>
          <w:i/>
        </w:rPr>
        <w:t>náruč</w:t>
      </w:r>
      <w:r w:rsidR="00262AE8" w:rsidRPr="00357D2D">
        <w:rPr>
          <w:rFonts w:ascii="Times New Roman" w:hAnsi="Times New Roman" w:cs="Times New Roman"/>
          <w:i/>
        </w:rPr>
        <w:t xml:space="preserve">,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podobni ve střeše krokvím, jež zaklínil proslulý tesař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na strmém, vysokém domě, čímž před silou větrů ho chrání.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Oběma prasklo v zádech, když odvážné ruce je tiskly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ze všech svých sil a vlhký pot se po údech řinul.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Borcům po celých zádech a po žebrech přečetné pruhy</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doruda naběhly krví, však soupeři stále a stále </w:t>
      </w:r>
    </w:p>
    <w:p w:rsidR="00262AE8" w:rsidRPr="00357D2D" w:rsidRDefault="00262AE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dychtili vítězství dojít a získat půvabnou trojnož. </w:t>
      </w:r>
    </w:p>
    <w:p w:rsidR="00262AE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Nijak ho nemohl skácet a povalit Odysseus na zem,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nijak to nemoh ni Aiás – klad Odysseus urputný odpor.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Když pak se nudili již i Achájci v důkladné zbroji,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tehdy ho oslovil Aiás, rek mohutný, Telamónovec: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‚Zchytralý Odyssee, ty Láertův potomku božský,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zdvihni mě nebo já tebe – sám Zeus pak zařídí další.‘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Řekl, a zdvíhal ho, avšak lstný Odysseus na úskok myslil: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kopl ho do předkolení a patou mu podrazil nohy; </w:t>
      </w:r>
    </w:p>
    <w:p w:rsidR="00F55DA8" w:rsidRPr="00357D2D" w:rsidRDefault="00F55DA8"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Aiás upadl</w:t>
      </w:r>
      <w:r w:rsidR="00C32FC6" w:rsidRPr="00357D2D">
        <w:rPr>
          <w:rFonts w:ascii="Times New Roman" w:hAnsi="Times New Roman" w:cs="Times New Roman"/>
          <w:i/>
        </w:rPr>
        <w:t xml:space="preserve"> naznak a zároveň padl mu na hruď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Odysseus. Achájský lid se díval a úžasem strnul.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Potom ho Odysseus zdvíhal, ten nezdolný hrdina slavný: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trochu jím ze země pohnul, však zcela ho nemohl zdvihnout,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proto mu podlomil nohu; vtom oba se svalili na zem,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blizoučko u druha druh, a přitom se zmazali prachem. </w:t>
      </w:r>
    </w:p>
    <w:p w:rsidR="00C32FC6" w:rsidRPr="00357D2D" w:rsidRDefault="00C32FC6" w:rsidP="00357D2D">
      <w:pPr>
        <w:pStyle w:val="Bezmezer"/>
        <w:spacing w:after="120" w:line="276" w:lineRule="auto"/>
        <w:ind w:left="708" w:firstLine="708"/>
        <w:jc w:val="both"/>
        <w:rPr>
          <w:rFonts w:ascii="Times New Roman" w:hAnsi="Times New Roman" w:cs="Times New Roman"/>
          <w:i/>
        </w:rPr>
      </w:pPr>
    </w:p>
    <w:p w:rsidR="00C32FC6" w:rsidRPr="00357D2D" w:rsidRDefault="004126B7"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Zas by se byli už zvedli a potřetí podnikli zápas, </w:t>
      </w:r>
    </w:p>
    <w:p w:rsidR="004126B7" w:rsidRPr="00357D2D" w:rsidRDefault="004126B7"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ale sám Achilleus povstal a v utkání dalším jim bránil: </w:t>
      </w:r>
    </w:p>
    <w:p w:rsidR="004126B7" w:rsidRPr="00357D2D" w:rsidRDefault="004126B7"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‚Dál se už nepotýkejte a trýzněním nemařte síly, </w:t>
      </w:r>
    </w:p>
    <w:p w:rsidR="004126B7" w:rsidRPr="00357D2D" w:rsidRDefault="004126B7"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vítězství oběma patří, i ceny si vezměte stejné, </w:t>
      </w:r>
    </w:p>
    <w:p w:rsidR="004126B7" w:rsidRPr="00357D2D" w:rsidRDefault="004126B7" w:rsidP="00357D2D">
      <w:pPr>
        <w:pStyle w:val="Bezmezer"/>
        <w:spacing w:after="120" w:line="276" w:lineRule="auto"/>
        <w:ind w:left="708" w:firstLine="708"/>
        <w:jc w:val="both"/>
        <w:rPr>
          <w:rFonts w:ascii="Times New Roman" w:hAnsi="Times New Roman" w:cs="Times New Roman"/>
          <w:i/>
        </w:rPr>
      </w:pPr>
      <w:r w:rsidRPr="00357D2D">
        <w:rPr>
          <w:rFonts w:ascii="Times New Roman" w:hAnsi="Times New Roman" w:cs="Times New Roman"/>
          <w:i/>
        </w:rPr>
        <w:t xml:space="preserve">a pak jděte, ať mohou i Achájci jiní se utkat.‘ </w:t>
      </w:r>
    </w:p>
    <w:p w:rsidR="004126B7" w:rsidRPr="00357D2D" w:rsidRDefault="004126B7" w:rsidP="00357D2D">
      <w:pPr>
        <w:pStyle w:val="Bezmezer"/>
        <w:spacing w:after="120" w:line="276" w:lineRule="auto"/>
        <w:ind w:left="708" w:firstLine="708"/>
        <w:jc w:val="both"/>
        <w:rPr>
          <w:rFonts w:ascii="Times New Roman" w:hAnsi="Times New Roman" w:cs="Times New Roman"/>
          <w:i/>
        </w:rPr>
      </w:pPr>
    </w:p>
    <w:p w:rsidR="004126B7" w:rsidRPr="00357D2D" w:rsidRDefault="004126B7" w:rsidP="00357D2D">
      <w:pPr>
        <w:pStyle w:val="Bezmezer"/>
        <w:spacing w:line="276" w:lineRule="auto"/>
        <w:ind w:left="1416"/>
        <w:jc w:val="both"/>
        <w:rPr>
          <w:rFonts w:ascii="Times New Roman" w:hAnsi="Times New Roman" w:cs="Times New Roman"/>
          <w:i/>
        </w:rPr>
      </w:pPr>
      <w:r w:rsidRPr="00357D2D">
        <w:rPr>
          <w:rFonts w:ascii="Times New Roman" w:hAnsi="Times New Roman" w:cs="Times New Roman"/>
          <w:i/>
        </w:rPr>
        <w:t xml:space="preserve">Pravil, ti nesmírně rádi to slyšeli, poslechli ihned, </w:t>
      </w:r>
    </w:p>
    <w:p w:rsidR="004126B7" w:rsidRPr="00357D2D" w:rsidRDefault="004126B7" w:rsidP="00357D2D">
      <w:pPr>
        <w:pStyle w:val="Bezmezer"/>
        <w:spacing w:line="276" w:lineRule="auto"/>
        <w:ind w:left="1416"/>
        <w:jc w:val="both"/>
        <w:rPr>
          <w:rFonts w:ascii="Times New Roman" w:hAnsi="Times New Roman" w:cs="Times New Roman"/>
          <w:i/>
        </w:rPr>
      </w:pPr>
      <w:r w:rsidRPr="00357D2D">
        <w:rPr>
          <w:rFonts w:ascii="Times New Roman" w:hAnsi="Times New Roman" w:cs="Times New Roman"/>
          <w:i/>
        </w:rPr>
        <w:t>potom si setřeli prach a opět si oblékli oděv.“</w:t>
      </w:r>
    </w:p>
    <w:p w:rsidR="001807C4" w:rsidRPr="00511F78" w:rsidRDefault="001807C4" w:rsidP="00511F78">
      <w:pPr>
        <w:tabs>
          <w:tab w:val="left" w:pos="709"/>
          <w:tab w:val="left" w:pos="1928"/>
        </w:tabs>
        <w:spacing w:after="120"/>
        <w:jc w:val="both"/>
        <w:rPr>
          <w:rFonts w:ascii="Times New Roman" w:hAnsi="Times New Roman" w:cs="Times New Roman"/>
        </w:rPr>
      </w:pPr>
    </w:p>
    <w:p w:rsidR="001807C4" w:rsidRPr="005A6CBE" w:rsidRDefault="001807C4"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Čtvrtou soutěžní disciplínou byl závod v</w:t>
      </w:r>
      <w:r w:rsidR="008D5D9D" w:rsidRPr="005A6CBE">
        <w:rPr>
          <w:rFonts w:ascii="Times New Roman" w:hAnsi="Times New Roman" w:cs="Times New Roman"/>
          <w:sz w:val="24"/>
          <w:szCs w:val="24"/>
        </w:rPr>
        <w:t> </w:t>
      </w:r>
      <w:r w:rsidRPr="005A6CBE">
        <w:rPr>
          <w:rFonts w:ascii="Times New Roman" w:hAnsi="Times New Roman" w:cs="Times New Roman"/>
          <w:sz w:val="24"/>
          <w:szCs w:val="24"/>
        </w:rPr>
        <w:t>běhu</w:t>
      </w:r>
      <w:r w:rsidR="008D5D9D" w:rsidRPr="005A6CBE">
        <w:rPr>
          <w:rFonts w:ascii="Times New Roman" w:hAnsi="Times New Roman" w:cs="Times New Roman"/>
          <w:sz w:val="24"/>
          <w:szCs w:val="24"/>
        </w:rPr>
        <w:t>, v němž cenou pro vítěze bylo to nejkrásnější stříbrné měsidlo, druhý dostal velkého tučného býka a třetí půl talentu zlata. Závodu k poctě mrtvého Patrokla se zúčastnili rekové a v tomto pořadí době</w:t>
      </w:r>
      <w:r w:rsidR="00357D2D">
        <w:rPr>
          <w:rFonts w:ascii="Times New Roman" w:hAnsi="Times New Roman" w:cs="Times New Roman"/>
          <w:sz w:val="24"/>
          <w:szCs w:val="24"/>
        </w:rPr>
        <w:t>hli: Odysseus, Aiás, Antilochos</w:t>
      </w:r>
      <w:r w:rsidR="008D5D9D" w:rsidRPr="005A6CBE">
        <w:rPr>
          <w:rFonts w:ascii="Times New Roman" w:hAnsi="Times New Roman" w:cs="Times New Roman"/>
          <w:sz w:val="24"/>
          <w:szCs w:val="24"/>
        </w:rPr>
        <w:t xml:space="preserve"> </w:t>
      </w:r>
      <w:r w:rsidR="00357D2D">
        <w:rPr>
          <w:rFonts w:ascii="Times New Roman" w:hAnsi="Times New Roman" w:cs="Times New Roman"/>
          <w:sz w:val="24"/>
          <w:szCs w:val="24"/>
        </w:rPr>
        <w:t xml:space="preserve">(Homér, 1980). </w:t>
      </w:r>
    </w:p>
    <w:p w:rsidR="00D44612" w:rsidRPr="005A6CBE" w:rsidRDefault="00D4461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Druhou polovinu soutěží začal zápas oštěpem. Odměnou p</w:t>
      </w:r>
      <w:r w:rsidR="00E10B9C">
        <w:rPr>
          <w:rFonts w:ascii="Times New Roman" w:hAnsi="Times New Roman" w:cs="Times New Roman"/>
          <w:sz w:val="24"/>
          <w:szCs w:val="24"/>
        </w:rPr>
        <w:t>ro vítězného reka byl dalekostin</w:t>
      </w:r>
      <w:r w:rsidRPr="005A6CBE">
        <w:rPr>
          <w:rFonts w:ascii="Times New Roman" w:hAnsi="Times New Roman" w:cs="Times New Roman"/>
          <w:sz w:val="24"/>
          <w:szCs w:val="24"/>
        </w:rPr>
        <w:t>ný oštěp, štít a přilba; výzbroj, kterou odňal Patroklos zabitému Sarpédóntovi, veliteli Lyků</w:t>
      </w:r>
      <w:r w:rsidR="00897AAF" w:rsidRPr="005A6CBE">
        <w:rPr>
          <w:rFonts w:ascii="Times New Roman" w:hAnsi="Times New Roman" w:cs="Times New Roman"/>
          <w:sz w:val="24"/>
          <w:szCs w:val="24"/>
        </w:rPr>
        <w:t xml:space="preserve"> (spojenců Trójanů). K tomu Achilleus přidal nádherný thrácký meč zdobený stříbrem, jenž sám ukořistil Asteropaiu z Paionie. Oba reky navíc čekala skvělá hostina v Achilleově stanu. V tomto boji se oděni ve zbroj střetli Aiás a Diomédés. Cílem souboje bylo zasáhnout dříve sokovo tělo a pře</w:t>
      </w:r>
      <w:r w:rsidR="00077FCC">
        <w:rPr>
          <w:rFonts w:ascii="Times New Roman" w:hAnsi="Times New Roman" w:cs="Times New Roman"/>
          <w:sz w:val="24"/>
          <w:szCs w:val="24"/>
        </w:rPr>
        <w:t>s</w:t>
      </w:r>
      <w:r w:rsidR="00897AAF" w:rsidRPr="005A6CBE">
        <w:rPr>
          <w:rFonts w:ascii="Times New Roman" w:hAnsi="Times New Roman" w:cs="Times New Roman"/>
          <w:sz w:val="24"/>
          <w:szCs w:val="24"/>
        </w:rPr>
        <w:t xml:space="preserve"> krunýř způsobit krvavé zranění. Zápas se zanedlouho </w:t>
      </w:r>
      <w:r w:rsidR="0025734F">
        <w:rPr>
          <w:rFonts w:ascii="Times New Roman" w:hAnsi="Times New Roman" w:cs="Times New Roman"/>
          <w:sz w:val="24"/>
          <w:szCs w:val="24"/>
        </w:rPr>
        <w:t xml:space="preserve">však </w:t>
      </w:r>
      <w:r w:rsidR="00897AAF" w:rsidRPr="005A6CBE">
        <w:rPr>
          <w:rFonts w:ascii="Times New Roman" w:hAnsi="Times New Roman" w:cs="Times New Roman"/>
          <w:sz w:val="24"/>
          <w:szCs w:val="24"/>
        </w:rPr>
        <w:t>stal pro oba velmi nebezpečným, až jej ukončili sami Řeko</w:t>
      </w:r>
      <w:r w:rsidR="0007184D" w:rsidRPr="005A6CBE">
        <w:rPr>
          <w:rFonts w:ascii="Times New Roman" w:hAnsi="Times New Roman" w:cs="Times New Roman"/>
          <w:sz w:val="24"/>
          <w:szCs w:val="24"/>
        </w:rPr>
        <w:t>v</w:t>
      </w:r>
      <w:r w:rsidR="00357D2D">
        <w:rPr>
          <w:rFonts w:ascii="Times New Roman" w:hAnsi="Times New Roman" w:cs="Times New Roman"/>
          <w:sz w:val="24"/>
          <w:szCs w:val="24"/>
        </w:rPr>
        <w:t xml:space="preserve">é a nařídili rozdělit si výhru; </w:t>
      </w:r>
      <w:r w:rsidR="00897AAF" w:rsidRPr="005A6CBE">
        <w:rPr>
          <w:rFonts w:ascii="Times New Roman" w:hAnsi="Times New Roman" w:cs="Times New Roman"/>
          <w:sz w:val="24"/>
          <w:szCs w:val="24"/>
        </w:rPr>
        <w:t xml:space="preserve">meč </w:t>
      </w:r>
      <w:r w:rsidR="00357D2D">
        <w:rPr>
          <w:rFonts w:ascii="Times New Roman" w:hAnsi="Times New Roman" w:cs="Times New Roman"/>
          <w:sz w:val="24"/>
          <w:szCs w:val="24"/>
        </w:rPr>
        <w:t>však</w:t>
      </w:r>
      <w:r w:rsidR="00897AAF" w:rsidRPr="005A6CBE">
        <w:rPr>
          <w:rFonts w:ascii="Times New Roman" w:hAnsi="Times New Roman" w:cs="Times New Roman"/>
          <w:sz w:val="24"/>
          <w:szCs w:val="24"/>
        </w:rPr>
        <w:t xml:space="preserve"> dostal Diomédés</w:t>
      </w:r>
      <w:r w:rsidR="0007184D" w:rsidRPr="005A6CBE">
        <w:rPr>
          <w:rFonts w:ascii="Times New Roman" w:hAnsi="Times New Roman" w:cs="Times New Roman"/>
          <w:sz w:val="24"/>
          <w:szCs w:val="24"/>
        </w:rPr>
        <w:t>, jemuž se vedlo o něco lépe</w:t>
      </w:r>
      <w:r w:rsidR="00357D2D">
        <w:rPr>
          <w:rFonts w:ascii="Times New Roman" w:hAnsi="Times New Roman" w:cs="Times New Roman"/>
          <w:sz w:val="24"/>
          <w:szCs w:val="24"/>
        </w:rPr>
        <w:t xml:space="preserve"> (Homér, 1980). </w:t>
      </w:r>
    </w:p>
    <w:p w:rsidR="0007184D" w:rsidRPr="005A6CBE" w:rsidRDefault="0007184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 nebezpečném střetu s oštěpy následovala soutěž v hodu diskem. Vítěz měl nárok na železný kotouč uchvácený Achilleem na Éetiónovi. Tento kotouč byl tak velký, že měl vítězi stačit po pět let, i když by onen měl mnoho úrodných polí. O výhru se zde utkali Polypoités, Leonteus, Aiás a Epeios. Zvítězil Polypoités, který přehodil disk přes celou dráhu; druhé n</w:t>
      </w:r>
      <w:r w:rsidR="00B12C1C">
        <w:rPr>
          <w:rFonts w:ascii="Times New Roman" w:hAnsi="Times New Roman" w:cs="Times New Roman"/>
          <w:sz w:val="24"/>
          <w:szCs w:val="24"/>
        </w:rPr>
        <w:t xml:space="preserve">ejdelší vzdálenosti dosáhl Aiás </w:t>
      </w:r>
      <w:r w:rsidR="00357D2D">
        <w:rPr>
          <w:rFonts w:ascii="Times New Roman" w:hAnsi="Times New Roman" w:cs="Times New Roman"/>
          <w:sz w:val="24"/>
          <w:szCs w:val="24"/>
        </w:rPr>
        <w:t>(Homér, 1980</w:t>
      </w:r>
      <w:r w:rsidR="009177C9">
        <w:rPr>
          <w:rFonts w:ascii="Times New Roman" w:hAnsi="Times New Roman" w:cs="Times New Roman"/>
          <w:sz w:val="24"/>
          <w:szCs w:val="24"/>
        </w:rPr>
        <w:t>,</w:t>
      </w:r>
      <w:r w:rsidR="00357D2D">
        <w:rPr>
          <w:rFonts w:ascii="Times New Roman" w:hAnsi="Times New Roman" w:cs="Times New Roman"/>
          <w:sz w:val="24"/>
          <w:szCs w:val="24"/>
        </w:rPr>
        <w:t xml:space="preserve"> 2000). </w:t>
      </w:r>
    </w:p>
    <w:p w:rsidR="000764C6" w:rsidRPr="005A6CBE" w:rsidRDefault="000764C6"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Předposlední soutěž tvořila střelba z luku, kde odměnou za trefení holoubka za nohu stužkou připoutaného k stožáru bylo deset dvojsekyr. Za trefení samotné stužky se udělila cena deseti sekyrek. V tomto souboji se utkali Mérionés, jenž skončil čtvrtý v závodu válečných vozů, a nevlastní bratr Aianta král Teukros. Posledně jmenovaný střílel jako první a trefil stužku, čímž holuba uvolnil, ovšem Mérionés neváhal, vytrhl Teukrovi luk z</w:t>
      </w:r>
      <w:r w:rsidR="00C47F08" w:rsidRPr="005A6CBE">
        <w:rPr>
          <w:rFonts w:ascii="Times New Roman" w:hAnsi="Times New Roman" w:cs="Times New Roman"/>
          <w:sz w:val="24"/>
          <w:szCs w:val="24"/>
        </w:rPr>
        <w:t> </w:t>
      </w:r>
      <w:r w:rsidRPr="005A6CBE">
        <w:rPr>
          <w:rFonts w:ascii="Times New Roman" w:hAnsi="Times New Roman" w:cs="Times New Roman"/>
          <w:sz w:val="24"/>
          <w:szCs w:val="24"/>
        </w:rPr>
        <w:t>rukou</w:t>
      </w:r>
      <w:r w:rsidR="00C47F08" w:rsidRPr="005A6CBE">
        <w:rPr>
          <w:rFonts w:ascii="Times New Roman" w:hAnsi="Times New Roman" w:cs="Times New Roman"/>
          <w:sz w:val="24"/>
          <w:szCs w:val="24"/>
        </w:rPr>
        <w:t>,</w:t>
      </w:r>
      <w:r w:rsidRPr="005A6CBE">
        <w:rPr>
          <w:rFonts w:ascii="Times New Roman" w:hAnsi="Times New Roman" w:cs="Times New Roman"/>
          <w:sz w:val="24"/>
          <w:szCs w:val="24"/>
        </w:rPr>
        <w:t xml:space="preserve"> a přesnou ranou holuba v letu zasáhl a v duelu </w:t>
      </w:r>
      <w:r w:rsidR="00C47F08" w:rsidRPr="005A6CBE">
        <w:rPr>
          <w:rFonts w:ascii="Times New Roman" w:hAnsi="Times New Roman" w:cs="Times New Roman"/>
          <w:sz w:val="24"/>
          <w:szCs w:val="24"/>
        </w:rPr>
        <w:t xml:space="preserve">po právu </w:t>
      </w:r>
      <w:r w:rsidRPr="005A6CBE">
        <w:rPr>
          <w:rFonts w:ascii="Times New Roman" w:hAnsi="Times New Roman" w:cs="Times New Roman"/>
          <w:sz w:val="24"/>
          <w:szCs w:val="24"/>
        </w:rPr>
        <w:t>zvítězil</w:t>
      </w:r>
      <w:r w:rsidR="007C73D0">
        <w:rPr>
          <w:rFonts w:ascii="Times New Roman" w:hAnsi="Times New Roman" w:cs="Times New Roman"/>
          <w:sz w:val="24"/>
          <w:szCs w:val="24"/>
        </w:rPr>
        <w:t xml:space="preserve"> (Homér, 1980). </w:t>
      </w:r>
    </w:p>
    <w:p w:rsidR="00C47F08" w:rsidRPr="005A6CBE" w:rsidRDefault="00C47F08"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Poslední soutěží, </w:t>
      </w:r>
      <w:r w:rsidR="00964317" w:rsidRPr="005A6CBE">
        <w:rPr>
          <w:rFonts w:ascii="Times New Roman" w:hAnsi="Times New Roman" w:cs="Times New Roman"/>
          <w:sz w:val="24"/>
          <w:szCs w:val="24"/>
        </w:rPr>
        <w:t>již</w:t>
      </w:r>
      <w:r w:rsidRPr="005A6CBE">
        <w:rPr>
          <w:rFonts w:ascii="Times New Roman" w:hAnsi="Times New Roman" w:cs="Times New Roman"/>
          <w:sz w:val="24"/>
          <w:szCs w:val="24"/>
        </w:rPr>
        <w:t xml:space="preserve"> Achil</w:t>
      </w:r>
      <w:r w:rsidR="00964317" w:rsidRPr="005A6CBE">
        <w:rPr>
          <w:rFonts w:ascii="Times New Roman" w:hAnsi="Times New Roman" w:cs="Times New Roman"/>
          <w:sz w:val="24"/>
          <w:szCs w:val="24"/>
        </w:rPr>
        <w:t>l</w:t>
      </w:r>
      <w:r w:rsidRPr="005A6CBE">
        <w:rPr>
          <w:rFonts w:ascii="Times New Roman" w:hAnsi="Times New Roman" w:cs="Times New Roman"/>
          <w:sz w:val="24"/>
          <w:szCs w:val="24"/>
        </w:rPr>
        <w:t xml:space="preserve">eus k Patroklově poctě zorganizoval, byl souboj v hodu kopím. </w:t>
      </w:r>
      <w:r w:rsidR="00964317" w:rsidRPr="005A6CBE">
        <w:rPr>
          <w:rFonts w:ascii="Times New Roman" w:hAnsi="Times New Roman" w:cs="Times New Roman"/>
          <w:sz w:val="24"/>
          <w:szCs w:val="24"/>
        </w:rPr>
        <w:t>Jako výhru zde Achilleus stanovil nový květy zdobený kotel v hodnotě býka. Tohoto klání se zúčastnil král Aga</w:t>
      </w:r>
      <w:r w:rsidR="00254F82" w:rsidRPr="005A6CBE">
        <w:rPr>
          <w:rFonts w:ascii="Times New Roman" w:hAnsi="Times New Roman" w:cs="Times New Roman"/>
          <w:sz w:val="24"/>
          <w:szCs w:val="24"/>
        </w:rPr>
        <w:t>m</w:t>
      </w:r>
      <w:r w:rsidR="00964317" w:rsidRPr="005A6CBE">
        <w:rPr>
          <w:rFonts w:ascii="Times New Roman" w:hAnsi="Times New Roman" w:cs="Times New Roman"/>
          <w:sz w:val="24"/>
          <w:szCs w:val="24"/>
        </w:rPr>
        <w:t>emnón a Mérionés. Souboj se ovšem nakonec nekonal (Achilleus nechtěl, aby náhodou nebyl Agamemnón poražen a neutrpěla tak prestiž hlavního velitele řeckého vojska</w:t>
      </w:r>
      <w:r w:rsidR="004D0FD3" w:rsidRPr="005A6CBE">
        <w:rPr>
          <w:rFonts w:ascii="Times New Roman" w:hAnsi="Times New Roman" w:cs="Times New Roman"/>
          <w:sz w:val="24"/>
          <w:szCs w:val="24"/>
        </w:rPr>
        <w:t>). Achilleus tuto soutěž doporučil ukončit a výhru přisoudit Agame</w:t>
      </w:r>
      <w:r w:rsidR="00A87901" w:rsidRPr="005A6CBE">
        <w:rPr>
          <w:rFonts w:ascii="Times New Roman" w:hAnsi="Times New Roman" w:cs="Times New Roman"/>
          <w:sz w:val="24"/>
          <w:szCs w:val="24"/>
        </w:rPr>
        <w:t>m</w:t>
      </w:r>
      <w:r w:rsidR="004D0FD3" w:rsidRPr="005A6CBE">
        <w:rPr>
          <w:rFonts w:ascii="Times New Roman" w:hAnsi="Times New Roman" w:cs="Times New Roman"/>
          <w:sz w:val="24"/>
          <w:szCs w:val="24"/>
        </w:rPr>
        <w:t>nónovi. Jeho soupeř Mérionés pak jako náhradu za neuskutečněné klání obdržel bronzov</w:t>
      </w:r>
      <w:r w:rsidR="00B12C1C">
        <w:rPr>
          <w:rFonts w:ascii="Times New Roman" w:hAnsi="Times New Roman" w:cs="Times New Roman"/>
          <w:sz w:val="24"/>
          <w:szCs w:val="24"/>
        </w:rPr>
        <w:t>é kopí, s nímž se mělo soutěžit</w:t>
      </w:r>
      <w:r w:rsidR="007C73D0">
        <w:rPr>
          <w:rFonts w:ascii="Times New Roman" w:hAnsi="Times New Roman" w:cs="Times New Roman"/>
          <w:sz w:val="24"/>
          <w:szCs w:val="24"/>
        </w:rPr>
        <w:t xml:space="preserve"> (Homér, 1980, 2000). </w:t>
      </w:r>
    </w:p>
    <w:p w:rsidR="00A042B0" w:rsidRPr="005A6CBE" w:rsidRDefault="00A042B0"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Hodnota cen, pořadí popisu jednotlivých závodů a množství Homérovi pozornosti jim věnované nám dnes osvětlí pořadí jejich důležitosti pro mykénskou kulturu. Ve všech těchto oblastech jednoznačně vítězí závod vozů, Homér mu dokonce </w:t>
      </w:r>
      <w:r w:rsidRPr="005A6CBE">
        <w:rPr>
          <w:rFonts w:ascii="Times New Roman" w:hAnsi="Times New Roman" w:cs="Times New Roman"/>
          <w:sz w:val="24"/>
          <w:szCs w:val="24"/>
        </w:rPr>
        <w:lastRenderedPageBreak/>
        <w:t xml:space="preserve">věnuje 59,4% veršů (373 veršů) určených popisu sportovních disciplín. Všem ostatním (boxu, zápasu, běhu, souboji s oštěpem, hodu diskem, střelbě z luku a hodu kopím) věnuje básník zbylých 255 veršů, tedy 40,6% </w:t>
      </w:r>
      <w:r w:rsidR="0061604C" w:rsidRPr="005A6CBE">
        <w:rPr>
          <w:rFonts w:ascii="Times New Roman" w:hAnsi="Times New Roman" w:cs="Times New Roman"/>
          <w:sz w:val="24"/>
          <w:szCs w:val="24"/>
        </w:rPr>
        <w:t>těchto rytmických jednot</w:t>
      </w:r>
      <w:r w:rsidRPr="005A6CBE">
        <w:rPr>
          <w:rFonts w:ascii="Times New Roman" w:hAnsi="Times New Roman" w:cs="Times New Roman"/>
          <w:sz w:val="24"/>
          <w:szCs w:val="24"/>
        </w:rPr>
        <w:t xml:space="preserve">. </w:t>
      </w:r>
    </w:p>
    <w:p w:rsidR="002C10D3" w:rsidRPr="005A6CBE" w:rsidRDefault="006D529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soupeře zachytil i básník Hésiodos</w:t>
      </w:r>
      <w:r w:rsidR="007C73D0">
        <w:rPr>
          <w:rFonts w:ascii="Times New Roman" w:hAnsi="Times New Roman" w:cs="Times New Roman"/>
          <w:sz w:val="24"/>
          <w:szCs w:val="24"/>
        </w:rPr>
        <w:t xml:space="preserve"> (1990, 74) </w:t>
      </w:r>
      <w:r w:rsidRPr="005A6CBE">
        <w:rPr>
          <w:rFonts w:ascii="Times New Roman" w:hAnsi="Times New Roman" w:cs="Times New Roman"/>
          <w:sz w:val="24"/>
          <w:szCs w:val="24"/>
        </w:rPr>
        <w:t xml:space="preserve">ve svém spisku </w:t>
      </w:r>
      <w:r w:rsidRPr="007C73D0">
        <w:rPr>
          <w:rFonts w:ascii="Times New Roman" w:hAnsi="Times New Roman" w:cs="Times New Roman"/>
          <w:i/>
          <w:sz w:val="24"/>
          <w:szCs w:val="24"/>
        </w:rPr>
        <w:t>Štít</w:t>
      </w:r>
      <w:r w:rsidR="007C73D0" w:rsidRPr="005A6CBE">
        <w:rPr>
          <w:rStyle w:val="Znakapoznpodarou"/>
          <w:rFonts w:ascii="Times New Roman" w:hAnsi="Times New Roman" w:cs="Times New Roman"/>
          <w:sz w:val="24"/>
          <w:szCs w:val="24"/>
        </w:rPr>
        <w:footnoteReference w:id="16"/>
      </w:r>
      <w:r w:rsidRPr="005A6CBE">
        <w:rPr>
          <w:rFonts w:ascii="Times New Roman" w:hAnsi="Times New Roman" w:cs="Times New Roman"/>
          <w:sz w:val="24"/>
          <w:szCs w:val="24"/>
        </w:rPr>
        <w:t xml:space="preserve">: </w:t>
      </w:r>
    </w:p>
    <w:p w:rsidR="006D5292" w:rsidRPr="00511F78" w:rsidRDefault="00254F82" w:rsidP="00511F78">
      <w:pPr>
        <w:pStyle w:val="Bezmezer"/>
        <w:spacing w:after="120" w:line="276" w:lineRule="auto"/>
        <w:ind w:left="3540" w:firstLine="708"/>
        <w:rPr>
          <w:rFonts w:ascii="Times New Roman" w:hAnsi="Times New Roman" w:cs="Times New Roman"/>
          <w:i/>
        </w:rPr>
      </w:pPr>
      <w:r w:rsidRPr="00511F78">
        <w:rPr>
          <w:rFonts w:ascii="Times New Roman" w:hAnsi="Times New Roman" w:cs="Times New Roman"/>
          <w:i/>
        </w:rPr>
        <w:t xml:space="preserve">„… a třetí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pěstí zápasili i v křížku; už honili lovci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zajíce bystronohé a v čele se ohaři hnali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ostrozubí, a před nimi prchali tamti jak diví.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Poblíže těch se ze všech sil zase činili jezdci,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o cenu závodili a v pěkně pletených korbách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vozatajové stojmo své koně běhuté hnali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opratě uvolnivše – i letěly s rachotem vozy,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důkladně sestavené, až notně vrzaly písty.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Oni se ovšem bez konce štvali a nedošli nikdy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vítězství – nerozhodně jen o závod jeli a jeli. </w:t>
      </w:r>
    </w:p>
    <w:p w:rsidR="00254F82" w:rsidRPr="00511F78" w:rsidRDefault="00254F82" w:rsidP="00511F78">
      <w:pPr>
        <w:pStyle w:val="Bezmezer"/>
        <w:spacing w:after="120" w:line="276" w:lineRule="auto"/>
        <w:ind w:left="1416"/>
        <w:rPr>
          <w:rFonts w:ascii="Times New Roman" w:hAnsi="Times New Roman" w:cs="Times New Roman"/>
          <w:i/>
        </w:rPr>
      </w:pPr>
      <w:r w:rsidRPr="00511F78">
        <w:rPr>
          <w:rFonts w:ascii="Times New Roman" w:hAnsi="Times New Roman" w:cs="Times New Roman"/>
          <w:i/>
        </w:rPr>
        <w:t xml:space="preserve">Uprostřed závodiště je čekala veliká cena, </w:t>
      </w:r>
    </w:p>
    <w:p w:rsidR="00254F82" w:rsidRPr="00511F78" w:rsidRDefault="00254F82" w:rsidP="00511F78">
      <w:pPr>
        <w:pStyle w:val="Bezmezer"/>
        <w:spacing w:after="120" w:line="276" w:lineRule="auto"/>
        <w:ind w:left="1416"/>
        <w:rPr>
          <w:rFonts w:ascii="Times New Roman" w:hAnsi="Times New Roman" w:cs="Times New Roman"/>
        </w:rPr>
      </w:pPr>
      <w:r w:rsidRPr="00511F78">
        <w:rPr>
          <w:rFonts w:ascii="Times New Roman" w:hAnsi="Times New Roman" w:cs="Times New Roman"/>
          <w:i/>
        </w:rPr>
        <w:t>trojnožka zlatá, zručného Héfaista mistrovské dílo.“</w:t>
      </w:r>
      <w:r w:rsidR="004A178D" w:rsidRPr="00511F78">
        <w:rPr>
          <w:rFonts w:ascii="Times New Roman" w:hAnsi="Times New Roman" w:cs="Times New Roman"/>
        </w:rPr>
        <w:t xml:space="preserve"> </w:t>
      </w:r>
    </w:p>
    <w:p w:rsidR="00254F82" w:rsidRPr="00511F78" w:rsidRDefault="00254F82" w:rsidP="00511F78">
      <w:pPr>
        <w:tabs>
          <w:tab w:val="left" w:pos="709"/>
          <w:tab w:val="left" w:pos="1928"/>
        </w:tabs>
        <w:spacing w:after="120"/>
        <w:jc w:val="both"/>
        <w:rPr>
          <w:rFonts w:ascii="Times New Roman" w:hAnsi="Times New Roman" w:cs="Times New Roman"/>
        </w:rPr>
      </w:pPr>
    </w:p>
    <w:p w:rsidR="00254F82" w:rsidRPr="005A6CBE" w:rsidRDefault="00B74002"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Tento úryvek zachycuje box, lov a závod vozů, kter</w:t>
      </w:r>
      <w:r w:rsidR="004A178D" w:rsidRPr="005A6CBE">
        <w:rPr>
          <w:rFonts w:ascii="Times New Roman" w:hAnsi="Times New Roman" w:cs="Times New Roman"/>
          <w:sz w:val="24"/>
          <w:szCs w:val="24"/>
        </w:rPr>
        <w:t xml:space="preserve">ému </w:t>
      </w:r>
      <w:r w:rsidRPr="005A6CBE">
        <w:rPr>
          <w:rFonts w:ascii="Times New Roman" w:hAnsi="Times New Roman" w:cs="Times New Roman"/>
          <w:sz w:val="24"/>
          <w:szCs w:val="24"/>
        </w:rPr>
        <w:t xml:space="preserve">je opět dán největší prostor. Povšimněme si ještě onoho </w:t>
      </w:r>
      <w:r w:rsidRPr="005A6CBE">
        <w:rPr>
          <w:rFonts w:ascii="Times New Roman" w:hAnsi="Times New Roman" w:cs="Times New Roman"/>
          <w:i/>
          <w:sz w:val="24"/>
          <w:szCs w:val="24"/>
        </w:rPr>
        <w:t>„Uprostřed závodiště je čekala veliká cena“</w:t>
      </w:r>
      <w:r w:rsidR="004A178D" w:rsidRPr="005A6CBE">
        <w:rPr>
          <w:rFonts w:ascii="Times New Roman" w:hAnsi="Times New Roman" w:cs="Times New Roman"/>
          <w:sz w:val="24"/>
          <w:szCs w:val="24"/>
        </w:rPr>
        <w:t>,</w:t>
      </w:r>
      <w:r w:rsidRPr="005A6CBE">
        <w:rPr>
          <w:rFonts w:ascii="Times New Roman" w:hAnsi="Times New Roman" w:cs="Times New Roman"/>
          <w:sz w:val="24"/>
          <w:szCs w:val="24"/>
        </w:rPr>
        <w:t xml:space="preserve"> což jsme zmínili výše (pozn. </w:t>
      </w:r>
      <w:r w:rsidR="00D015F0" w:rsidRPr="005A6CBE">
        <w:rPr>
          <w:rFonts w:ascii="Times New Roman" w:hAnsi="Times New Roman" w:cs="Times New Roman"/>
          <w:sz w:val="24"/>
          <w:szCs w:val="24"/>
        </w:rPr>
        <w:t>4</w:t>
      </w:r>
      <w:r w:rsidR="0025734F">
        <w:rPr>
          <w:rFonts w:ascii="Times New Roman" w:hAnsi="Times New Roman" w:cs="Times New Roman"/>
          <w:sz w:val="24"/>
          <w:szCs w:val="24"/>
        </w:rPr>
        <w:t>6</w:t>
      </w:r>
      <w:r w:rsidRPr="005A6CBE">
        <w:rPr>
          <w:rFonts w:ascii="Times New Roman" w:hAnsi="Times New Roman" w:cs="Times New Roman"/>
          <w:sz w:val="24"/>
          <w:szCs w:val="24"/>
        </w:rPr>
        <w:t xml:space="preserve">). </w:t>
      </w:r>
      <w:r w:rsidR="004A178D" w:rsidRPr="005A6CBE">
        <w:rPr>
          <w:rFonts w:ascii="Times New Roman" w:hAnsi="Times New Roman" w:cs="Times New Roman"/>
          <w:sz w:val="24"/>
          <w:szCs w:val="24"/>
        </w:rPr>
        <w:t xml:space="preserve">Do středu se dávaly ceny určené pro výhru a někdy i získaný majetek nepřátel. Co bylo </w:t>
      </w:r>
      <w:r w:rsidR="004A178D" w:rsidRPr="005A6CBE">
        <w:rPr>
          <w:rFonts w:ascii="Times New Roman" w:hAnsi="Times New Roman" w:cs="Times New Roman"/>
          <w:i/>
          <w:sz w:val="24"/>
          <w:szCs w:val="24"/>
        </w:rPr>
        <w:t>ές μέσον</w:t>
      </w:r>
      <w:r w:rsidR="004A178D" w:rsidRPr="005A6CBE">
        <w:rPr>
          <w:rFonts w:ascii="Times New Roman" w:hAnsi="Times New Roman" w:cs="Times New Roman"/>
          <w:sz w:val="24"/>
          <w:szCs w:val="24"/>
        </w:rPr>
        <w:t xml:space="preserve"> (ve středu), bylo určeno pro ukořistění. To mohl udělat např</w:t>
      </w:r>
      <w:r w:rsidR="00EF2030" w:rsidRPr="005A6CBE">
        <w:rPr>
          <w:rFonts w:ascii="Times New Roman" w:hAnsi="Times New Roman" w:cs="Times New Roman"/>
          <w:sz w:val="24"/>
          <w:szCs w:val="24"/>
        </w:rPr>
        <w:t>.</w:t>
      </w:r>
      <w:r w:rsidR="004A178D" w:rsidRPr="005A6CBE">
        <w:rPr>
          <w:rFonts w:ascii="Times New Roman" w:hAnsi="Times New Roman" w:cs="Times New Roman"/>
          <w:sz w:val="24"/>
          <w:szCs w:val="24"/>
        </w:rPr>
        <w:t xml:space="preserve"> vítěz v závodě vozů. Achilleus dává na oslavu Patrokla dary pro vítěze </w:t>
      </w:r>
      <w:r w:rsidR="004A178D" w:rsidRPr="005A6CBE">
        <w:rPr>
          <w:rFonts w:ascii="Times New Roman" w:hAnsi="Times New Roman" w:cs="Times New Roman"/>
          <w:i/>
          <w:sz w:val="24"/>
          <w:szCs w:val="24"/>
        </w:rPr>
        <w:t>ές μέσον</w:t>
      </w:r>
      <w:r w:rsidR="004A178D" w:rsidRPr="005A6CBE">
        <w:rPr>
          <w:rFonts w:ascii="Times New Roman" w:hAnsi="Times New Roman" w:cs="Times New Roman"/>
          <w:sz w:val="24"/>
          <w:szCs w:val="24"/>
        </w:rPr>
        <w:t xml:space="preserve">. Ti je pak mohou ukořistit, </w:t>
      </w:r>
      <w:r w:rsidR="00F12ABF" w:rsidRPr="005A6CBE">
        <w:rPr>
          <w:rFonts w:ascii="Times New Roman" w:hAnsi="Times New Roman" w:cs="Times New Roman"/>
          <w:sz w:val="24"/>
          <w:szCs w:val="24"/>
        </w:rPr>
        <w:t xml:space="preserve">jelikož nyní jsou věcmi společnými, </w:t>
      </w:r>
      <w:r w:rsidR="004A178D" w:rsidRPr="005A6CBE">
        <w:rPr>
          <w:rFonts w:ascii="Times New Roman" w:hAnsi="Times New Roman" w:cs="Times New Roman"/>
          <w:sz w:val="24"/>
          <w:szCs w:val="24"/>
        </w:rPr>
        <w:t xml:space="preserve">kdyby je vítězovi předal, </w:t>
      </w:r>
      <w:r w:rsidR="00F12ABF" w:rsidRPr="005A6CBE">
        <w:rPr>
          <w:rFonts w:ascii="Times New Roman" w:hAnsi="Times New Roman" w:cs="Times New Roman"/>
          <w:sz w:val="24"/>
          <w:szCs w:val="24"/>
        </w:rPr>
        <w:t>vložil do rukou</w:t>
      </w:r>
      <w:r w:rsidR="00C3003C" w:rsidRPr="005A6CBE">
        <w:rPr>
          <w:rFonts w:ascii="Times New Roman" w:hAnsi="Times New Roman" w:cs="Times New Roman"/>
          <w:sz w:val="24"/>
          <w:szCs w:val="24"/>
        </w:rPr>
        <w:t xml:space="preserve"> (</w:t>
      </w:r>
      <w:r w:rsidR="00C3003C" w:rsidRPr="005A6CBE">
        <w:rPr>
          <w:rFonts w:ascii="Times New Roman" w:hAnsi="Times New Roman" w:cs="Times New Roman"/>
          <w:i/>
          <w:sz w:val="24"/>
          <w:szCs w:val="24"/>
        </w:rPr>
        <w:t>έν χε</w:t>
      </w:r>
      <w:r w:rsidR="00FA293D" w:rsidRPr="005A6CBE">
        <w:rPr>
          <w:rFonts w:ascii="Times New Roman" w:hAnsi="Times New Roman" w:cs="Times New Roman"/>
          <w:i/>
          <w:sz w:val="24"/>
          <w:szCs w:val="24"/>
        </w:rPr>
        <w:t>ρσί τιϑέναι</w:t>
      </w:r>
      <w:r w:rsidR="00C3003C" w:rsidRPr="005A6CBE">
        <w:rPr>
          <w:rFonts w:ascii="Times New Roman" w:hAnsi="Times New Roman" w:cs="Times New Roman"/>
          <w:sz w:val="24"/>
          <w:szCs w:val="24"/>
        </w:rPr>
        <w:t>)</w:t>
      </w:r>
      <w:r w:rsidR="00F12ABF" w:rsidRPr="005A6CBE">
        <w:rPr>
          <w:rFonts w:ascii="Times New Roman" w:hAnsi="Times New Roman" w:cs="Times New Roman"/>
          <w:sz w:val="24"/>
          <w:szCs w:val="24"/>
        </w:rPr>
        <w:t>, šlo by o osobní dar, a pak by musel očekávat protidar;</w:t>
      </w:r>
      <w:r w:rsidR="004A178D" w:rsidRPr="005A6CBE">
        <w:rPr>
          <w:rFonts w:ascii="Times New Roman" w:hAnsi="Times New Roman" w:cs="Times New Roman"/>
          <w:sz w:val="24"/>
          <w:szCs w:val="24"/>
        </w:rPr>
        <w:t xml:space="preserve"> takto je mohl dát volně do oběhu, určit k ukořistění těmi nejlepšími</w:t>
      </w:r>
      <w:r w:rsidR="007C73D0">
        <w:rPr>
          <w:rFonts w:ascii="Times New Roman" w:hAnsi="Times New Roman" w:cs="Times New Roman"/>
          <w:sz w:val="24"/>
          <w:szCs w:val="24"/>
        </w:rPr>
        <w:t xml:space="preserve"> (Detienne, 2000)</w:t>
      </w:r>
      <w:r w:rsidR="004A178D" w:rsidRPr="005A6CBE">
        <w:rPr>
          <w:rFonts w:ascii="Times New Roman" w:hAnsi="Times New Roman" w:cs="Times New Roman"/>
          <w:sz w:val="24"/>
          <w:szCs w:val="24"/>
        </w:rPr>
        <w:t>.</w:t>
      </w:r>
      <w:r w:rsidR="007C73D0">
        <w:rPr>
          <w:rFonts w:ascii="Times New Roman" w:hAnsi="Times New Roman" w:cs="Times New Roman"/>
          <w:sz w:val="24"/>
          <w:szCs w:val="24"/>
        </w:rPr>
        <w:t xml:space="preserve"> </w:t>
      </w:r>
    </w:p>
    <w:p w:rsidR="00D05C0A" w:rsidRPr="005A6CBE" w:rsidRDefault="002C10D3"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Homér</w:t>
      </w:r>
      <w:r w:rsidR="006D5292" w:rsidRPr="005A6CBE">
        <w:rPr>
          <w:rFonts w:ascii="Times New Roman" w:hAnsi="Times New Roman" w:cs="Times New Roman"/>
          <w:sz w:val="24"/>
          <w:szCs w:val="24"/>
        </w:rPr>
        <w:t xml:space="preserve">em a Hésiodem </w:t>
      </w:r>
      <w:r w:rsidRPr="005A6CBE">
        <w:rPr>
          <w:rFonts w:ascii="Times New Roman" w:hAnsi="Times New Roman" w:cs="Times New Roman"/>
          <w:sz w:val="24"/>
          <w:szCs w:val="24"/>
        </w:rPr>
        <w:t xml:space="preserve">jsme se zabývali podrobněji z toho důvodu, abychom si co nejblíže přiblížili </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pohybové aktivity v mykénské době. I když se čtenáři může zdát zbytečné </w:t>
      </w:r>
      <w:r w:rsidR="00CA72D0" w:rsidRPr="005A6CBE">
        <w:rPr>
          <w:rFonts w:ascii="Times New Roman" w:hAnsi="Times New Roman" w:cs="Times New Roman"/>
          <w:sz w:val="24"/>
          <w:szCs w:val="24"/>
        </w:rPr>
        <w:t>vypisování cen pro vítěze jednotlivých klání, rozhodli jsme se tyto nevynechat, jelikož nám mohou</w:t>
      </w:r>
      <w:r w:rsidR="002D551A">
        <w:rPr>
          <w:rFonts w:ascii="Times New Roman" w:hAnsi="Times New Roman" w:cs="Times New Roman"/>
          <w:sz w:val="24"/>
          <w:szCs w:val="24"/>
        </w:rPr>
        <w:t>,</w:t>
      </w:r>
      <w:r w:rsidR="00CA72D0" w:rsidRPr="005A6CBE">
        <w:rPr>
          <w:rFonts w:ascii="Times New Roman" w:hAnsi="Times New Roman" w:cs="Times New Roman"/>
          <w:sz w:val="24"/>
          <w:szCs w:val="24"/>
        </w:rPr>
        <w:t xml:space="preserve"> víc</w:t>
      </w:r>
      <w:r w:rsidR="002D551A">
        <w:rPr>
          <w:rFonts w:ascii="Times New Roman" w:hAnsi="Times New Roman" w:cs="Times New Roman"/>
          <w:sz w:val="24"/>
          <w:szCs w:val="24"/>
        </w:rPr>
        <w:t>e</w:t>
      </w:r>
      <w:r w:rsidR="00CA72D0" w:rsidRPr="005A6CBE">
        <w:rPr>
          <w:rFonts w:ascii="Times New Roman" w:hAnsi="Times New Roman" w:cs="Times New Roman"/>
          <w:sz w:val="24"/>
          <w:szCs w:val="24"/>
        </w:rPr>
        <w:t xml:space="preserve"> než co jiné</w:t>
      </w:r>
      <w:r w:rsidR="002D551A">
        <w:rPr>
          <w:rFonts w:ascii="Times New Roman" w:hAnsi="Times New Roman" w:cs="Times New Roman"/>
          <w:sz w:val="24"/>
          <w:szCs w:val="24"/>
        </w:rPr>
        <w:t>,</w:t>
      </w:r>
      <w:r w:rsidR="00CA72D0" w:rsidRPr="005A6CBE">
        <w:rPr>
          <w:rFonts w:ascii="Times New Roman" w:hAnsi="Times New Roman" w:cs="Times New Roman"/>
          <w:sz w:val="24"/>
          <w:szCs w:val="24"/>
        </w:rPr>
        <w:t xml:space="preserve"> demonstrovat důležitost jednotlivých pohybových aktivit. Z  výše vypsaného nám díky tomuto měřítku prosvítá jako </w:t>
      </w:r>
      <w:r w:rsidR="00CA72D0" w:rsidRPr="005A6CBE">
        <w:rPr>
          <w:rFonts w:ascii="Times New Roman" w:hAnsi="Times New Roman" w:cs="Times New Roman"/>
          <w:sz w:val="24"/>
          <w:szCs w:val="24"/>
        </w:rPr>
        <w:lastRenderedPageBreak/>
        <w:t xml:space="preserve">nejdůležitější </w:t>
      </w:r>
      <w:r w:rsidR="00423878" w:rsidRPr="005A6CBE">
        <w:rPr>
          <w:rFonts w:ascii="Times New Roman" w:hAnsi="Times New Roman" w:cs="Times New Roman"/>
          <w:sz w:val="24"/>
          <w:szCs w:val="24"/>
        </w:rPr>
        <w:t>„</w:t>
      </w:r>
      <w:r w:rsidR="00CA72D0"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00CA72D0" w:rsidRPr="005A6CBE">
        <w:rPr>
          <w:rFonts w:ascii="Times New Roman" w:hAnsi="Times New Roman" w:cs="Times New Roman"/>
          <w:sz w:val="24"/>
          <w:szCs w:val="24"/>
        </w:rPr>
        <w:t xml:space="preserve"> </w:t>
      </w:r>
      <w:r w:rsidR="00423878" w:rsidRPr="005A6CBE">
        <w:rPr>
          <w:rFonts w:ascii="Times New Roman" w:hAnsi="Times New Roman" w:cs="Times New Roman"/>
          <w:sz w:val="24"/>
          <w:szCs w:val="24"/>
        </w:rPr>
        <w:t>soutěžení</w:t>
      </w:r>
      <w:r w:rsidR="00CA72D0" w:rsidRPr="005A6CBE">
        <w:rPr>
          <w:rFonts w:ascii="Times New Roman" w:hAnsi="Times New Roman" w:cs="Times New Roman"/>
          <w:sz w:val="24"/>
          <w:szCs w:val="24"/>
        </w:rPr>
        <w:t xml:space="preserve"> závod na válečných vozech</w:t>
      </w:r>
      <w:r w:rsidR="00F61EF8">
        <w:rPr>
          <w:rFonts w:ascii="Times New Roman" w:hAnsi="Times New Roman" w:cs="Times New Roman"/>
          <w:sz w:val="24"/>
          <w:szCs w:val="24"/>
        </w:rPr>
        <w:t xml:space="preserve"> (obr. 4)</w:t>
      </w:r>
      <w:r w:rsidR="00CA72D0" w:rsidRPr="005A6CBE">
        <w:rPr>
          <w:rFonts w:ascii="Times New Roman" w:hAnsi="Times New Roman" w:cs="Times New Roman"/>
          <w:sz w:val="24"/>
          <w:szCs w:val="24"/>
        </w:rPr>
        <w:t xml:space="preserve">, což je i logické, </w:t>
      </w:r>
      <w:r w:rsidR="0025734F">
        <w:rPr>
          <w:rFonts w:ascii="Times New Roman" w:hAnsi="Times New Roman" w:cs="Times New Roman"/>
          <w:sz w:val="24"/>
          <w:szCs w:val="24"/>
        </w:rPr>
        <w:t>vezmeme</w:t>
      </w:r>
      <w:r w:rsidR="00CA72D0" w:rsidRPr="005A6CBE">
        <w:rPr>
          <w:rFonts w:ascii="Times New Roman" w:hAnsi="Times New Roman" w:cs="Times New Roman"/>
          <w:sz w:val="24"/>
          <w:szCs w:val="24"/>
        </w:rPr>
        <w:t xml:space="preserve">-li </w:t>
      </w:r>
      <w:r w:rsidR="0025734F">
        <w:rPr>
          <w:rFonts w:ascii="Times New Roman" w:hAnsi="Times New Roman" w:cs="Times New Roman"/>
          <w:sz w:val="24"/>
          <w:szCs w:val="24"/>
        </w:rPr>
        <w:t xml:space="preserve">v potaz </w:t>
      </w:r>
      <w:r w:rsidR="00CA72D0" w:rsidRPr="005A6CBE">
        <w:rPr>
          <w:rFonts w:ascii="Times New Roman" w:hAnsi="Times New Roman" w:cs="Times New Roman"/>
          <w:sz w:val="24"/>
          <w:szCs w:val="24"/>
        </w:rPr>
        <w:t>hlavní způsob vedení boje Achájů.</w:t>
      </w:r>
      <w:r w:rsidR="0025734F">
        <w:rPr>
          <w:rFonts w:ascii="Times New Roman" w:hAnsi="Times New Roman" w:cs="Times New Roman"/>
          <w:sz w:val="24"/>
          <w:szCs w:val="24"/>
        </w:rPr>
        <w:t xml:space="preserve"> </w:t>
      </w:r>
      <w:r w:rsidR="00CA72D0" w:rsidRPr="005A6CBE">
        <w:rPr>
          <w:rFonts w:ascii="Times New Roman" w:hAnsi="Times New Roman" w:cs="Times New Roman"/>
          <w:sz w:val="24"/>
          <w:szCs w:val="24"/>
        </w:rPr>
        <w:t xml:space="preserve">Poznamenejme zde jen, že v archaickém </w:t>
      </w:r>
      <w:r w:rsidR="0025734F" w:rsidRPr="005A6CBE">
        <w:rPr>
          <w:rFonts w:ascii="Times New Roman" w:hAnsi="Times New Roman" w:cs="Times New Roman"/>
          <w:sz w:val="24"/>
          <w:szCs w:val="24"/>
        </w:rPr>
        <w:t xml:space="preserve">Řecku </w:t>
      </w:r>
      <w:r w:rsidR="00333A7D" w:rsidRPr="005A6CBE">
        <w:rPr>
          <w:rFonts w:ascii="Times New Roman" w:hAnsi="Times New Roman" w:cs="Times New Roman"/>
          <w:sz w:val="24"/>
          <w:szCs w:val="24"/>
        </w:rPr>
        <w:t>(konkrétně někdy na přelomu 7. a 6. století př. Kr.)</w:t>
      </w:r>
      <w:r w:rsidR="00CA72D0" w:rsidRPr="005A6CBE">
        <w:rPr>
          <w:rFonts w:ascii="Times New Roman" w:hAnsi="Times New Roman" w:cs="Times New Roman"/>
          <w:sz w:val="24"/>
          <w:szCs w:val="24"/>
        </w:rPr>
        <w:t xml:space="preserve"> byl </w:t>
      </w:r>
      <w:r w:rsidR="00EC39F0">
        <w:rPr>
          <w:rFonts w:ascii="Times New Roman" w:hAnsi="Times New Roman" w:cs="Times New Roman"/>
          <w:noProof/>
          <w:sz w:val="24"/>
          <w:szCs w:val="24"/>
          <w:lang w:eastAsia="cs-CZ"/>
        </w:rPr>
        <w:drawing>
          <wp:anchor distT="0" distB="0" distL="114300" distR="114300" simplePos="0" relativeHeight="251590656" behindDoc="1" locked="0" layoutInCell="1" allowOverlap="1" wp14:anchorId="199FDA14" wp14:editId="247DF5E7">
            <wp:simplePos x="0" y="0"/>
            <wp:positionH relativeFrom="column">
              <wp:posOffset>35560</wp:posOffset>
            </wp:positionH>
            <wp:positionV relativeFrom="paragraph">
              <wp:posOffset>877570</wp:posOffset>
            </wp:positionV>
            <wp:extent cx="2580005" cy="1733550"/>
            <wp:effectExtent l="0" t="0" r="0" b="0"/>
            <wp:wrapTight wrapText="bothSides">
              <wp:wrapPolygon edited="0">
                <wp:start x="0" y="0"/>
                <wp:lineTo x="0" y="21363"/>
                <wp:lineTo x="21371" y="21363"/>
                <wp:lineTo x="21371" y="0"/>
                <wp:lineTo x="0" y="0"/>
              </wp:wrapPolygon>
            </wp:wrapTight>
            <wp:docPr id="25" name="Obrázek 25" descr="C:\Users\Jiří\Desktop\rigo - obr\j\kret a myk\bartoněk20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iří\Desktop\rigo - obr\j\kret a myk\bartoněk208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000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72D0" w:rsidRPr="005A6CBE">
        <w:rPr>
          <w:rFonts w:ascii="Times New Roman" w:hAnsi="Times New Roman" w:cs="Times New Roman"/>
          <w:sz w:val="24"/>
          <w:szCs w:val="24"/>
        </w:rPr>
        <w:t>válečnický způsob</w:t>
      </w:r>
      <w:r w:rsidR="005679F0" w:rsidRPr="005A6CBE">
        <w:rPr>
          <w:rFonts w:ascii="Times New Roman" w:hAnsi="Times New Roman" w:cs="Times New Roman"/>
          <w:sz w:val="24"/>
          <w:szCs w:val="24"/>
        </w:rPr>
        <w:t>,</w:t>
      </w:r>
      <w:r w:rsidR="00CA72D0" w:rsidRPr="005A6CBE">
        <w:rPr>
          <w:rFonts w:ascii="Times New Roman" w:hAnsi="Times New Roman" w:cs="Times New Roman"/>
          <w:sz w:val="24"/>
          <w:szCs w:val="24"/>
        </w:rPr>
        <w:t xml:space="preserve"> a </w:t>
      </w:r>
      <w:r w:rsidR="005679F0" w:rsidRPr="005A6CBE">
        <w:rPr>
          <w:rFonts w:ascii="Times New Roman" w:hAnsi="Times New Roman" w:cs="Times New Roman"/>
          <w:sz w:val="24"/>
          <w:szCs w:val="24"/>
        </w:rPr>
        <w:t>t</w:t>
      </w:r>
      <w:r w:rsidR="00CA72D0" w:rsidRPr="005A6CBE">
        <w:rPr>
          <w:rFonts w:ascii="Times New Roman" w:hAnsi="Times New Roman" w:cs="Times New Roman"/>
          <w:sz w:val="24"/>
          <w:szCs w:val="24"/>
        </w:rPr>
        <w:t xml:space="preserve">edy i </w:t>
      </w:r>
      <w:r w:rsidR="00CA72D0" w:rsidRPr="005A6CBE">
        <w:rPr>
          <w:rFonts w:ascii="Times New Roman" w:hAnsi="Times New Roman" w:cs="Times New Roman"/>
          <w:i/>
          <w:sz w:val="24"/>
          <w:szCs w:val="24"/>
        </w:rPr>
        <w:t>ariste</w:t>
      </w:r>
      <w:r w:rsidR="00587E40" w:rsidRPr="005A6CBE">
        <w:rPr>
          <w:rFonts w:ascii="Times New Roman" w:hAnsi="Times New Roman" w:cs="Times New Roman"/>
          <w:i/>
          <w:sz w:val="24"/>
          <w:szCs w:val="24"/>
        </w:rPr>
        <w:t>i</w:t>
      </w:r>
      <w:r w:rsidR="00CA72D0" w:rsidRPr="005A6CBE">
        <w:rPr>
          <w:rFonts w:ascii="Times New Roman" w:hAnsi="Times New Roman" w:cs="Times New Roman"/>
          <w:i/>
          <w:sz w:val="24"/>
          <w:szCs w:val="24"/>
        </w:rPr>
        <w:t>a promach</w:t>
      </w:r>
      <w:r w:rsidR="00123655" w:rsidRPr="005A6CBE">
        <w:rPr>
          <w:rFonts w:ascii="Times New Roman" w:hAnsi="Times New Roman" w:cs="Times New Roman"/>
          <w:i/>
          <w:sz w:val="24"/>
          <w:szCs w:val="24"/>
        </w:rPr>
        <w:t>ón</w:t>
      </w:r>
      <w:r w:rsidR="00A87901" w:rsidRPr="005A6CBE">
        <w:rPr>
          <w:rStyle w:val="Znakapoznpodarou"/>
          <w:rFonts w:ascii="Times New Roman" w:hAnsi="Times New Roman" w:cs="Times New Roman"/>
          <w:sz w:val="24"/>
          <w:szCs w:val="24"/>
        </w:rPr>
        <w:footnoteReference w:id="17"/>
      </w:r>
      <w:r w:rsidR="00CA72D0" w:rsidRPr="005A6CBE">
        <w:rPr>
          <w:rFonts w:ascii="Times New Roman" w:hAnsi="Times New Roman" w:cs="Times New Roman"/>
          <w:sz w:val="24"/>
          <w:szCs w:val="24"/>
        </w:rPr>
        <w:t xml:space="preserve"> změněna</w:t>
      </w:r>
      <w:r w:rsidR="005679F0" w:rsidRPr="005A6CBE">
        <w:rPr>
          <w:rFonts w:ascii="Times New Roman" w:hAnsi="Times New Roman" w:cs="Times New Roman"/>
          <w:sz w:val="24"/>
          <w:szCs w:val="24"/>
        </w:rPr>
        <w:t xml:space="preserve">, což změnilo i důležitost jednotlivých </w:t>
      </w:r>
      <w:r w:rsidR="00423878" w:rsidRPr="005A6CBE">
        <w:rPr>
          <w:rFonts w:ascii="Times New Roman" w:hAnsi="Times New Roman" w:cs="Times New Roman"/>
          <w:sz w:val="24"/>
          <w:szCs w:val="24"/>
        </w:rPr>
        <w:t>„</w:t>
      </w:r>
      <w:r w:rsidR="005679F0"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5679F0" w:rsidRPr="005A6CBE">
        <w:rPr>
          <w:rFonts w:ascii="Times New Roman" w:hAnsi="Times New Roman" w:cs="Times New Roman"/>
          <w:sz w:val="24"/>
          <w:szCs w:val="24"/>
        </w:rPr>
        <w:t xml:space="preserve"> zápolení. Podle našeho názoru by zde na prvním místě stál </w:t>
      </w:r>
      <w:r w:rsidR="005679F0" w:rsidRPr="005A6CBE">
        <w:rPr>
          <w:rFonts w:ascii="Times New Roman" w:hAnsi="Times New Roman" w:cs="Times New Roman"/>
          <w:i/>
          <w:sz w:val="24"/>
          <w:szCs w:val="24"/>
        </w:rPr>
        <w:t>dromos</w:t>
      </w:r>
      <w:r w:rsidR="00A87901" w:rsidRPr="005A6CBE">
        <w:rPr>
          <w:rStyle w:val="Znakapoznpodarou"/>
          <w:rFonts w:ascii="Times New Roman" w:hAnsi="Times New Roman" w:cs="Times New Roman"/>
          <w:sz w:val="24"/>
          <w:szCs w:val="24"/>
        </w:rPr>
        <w:footnoteReference w:id="18"/>
      </w:r>
      <w:r w:rsidR="005679F0" w:rsidRPr="005A6CBE">
        <w:rPr>
          <w:rFonts w:ascii="Times New Roman" w:hAnsi="Times New Roman" w:cs="Times New Roman"/>
          <w:sz w:val="24"/>
          <w:szCs w:val="24"/>
        </w:rPr>
        <w:t xml:space="preserve"> či </w:t>
      </w:r>
      <w:r w:rsidR="005679F0" w:rsidRPr="005A6CBE">
        <w:rPr>
          <w:rFonts w:ascii="Times New Roman" w:hAnsi="Times New Roman" w:cs="Times New Roman"/>
          <w:i/>
          <w:sz w:val="24"/>
          <w:szCs w:val="24"/>
        </w:rPr>
        <w:t>hoplítodromos</w:t>
      </w:r>
      <w:r w:rsidR="00A87901" w:rsidRPr="005A6CBE">
        <w:rPr>
          <w:rStyle w:val="Znakapoznpodarou"/>
          <w:rFonts w:ascii="Times New Roman" w:hAnsi="Times New Roman" w:cs="Times New Roman"/>
          <w:sz w:val="24"/>
          <w:szCs w:val="24"/>
        </w:rPr>
        <w:footnoteReference w:id="19"/>
      </w:r>
      <w:r w:rsidR="005679F0" w:rsidRPr="005A6CBE">
        <w:rPr>
          <w:rFonts w:ascii="Times New Roman" w:hAnsi="Times New Roman" w:cs="Times New Roman"/>
          <w:sz w:val="24"/>
          <w:szCs w:val="24"/>
        </w:rPr>
        <w:t xml:space="preserve">. </w:t>
      </w:r>
      <w:r w:rsidR="00A87901" w:rsidRPr="005A6CBE">
        <w:rPr>
          <w:rFonts w:ascii="Times New Roman" w:hAnsi="Times New Roman" w:cs="Times New Roman"/>
          <w:sz w:val="24"/>
          <w:szCs w:val="24"/>
        </w:rPr>
        <w:t xml:space="preserve">Změně </w:t>
      </w:r>
      <w:r w:rsidR="00A87901" w:rsidRPr="005A6CBE">
        <w:rPr>
          <w:rFonts w:ascii="Times New Roman" w:hAnsi="Times New Roman" w:cs="Times New Roman"/>
          <w:i/>
          <w:sz w:val="24"/>
          <w:szCs w:val="24"/>
        </w:rPr>
        <w:t>aristei promach</w:t>
      </w:r>
      <w:r w:rsidR="00123655" w:rsidRPr="005A6CBE">
        <w:rPr>
          <w:rFonts w:ascii="Times New Roman" w:hAnsi="Times New Roman" w:cs="Times New Roman"/>
          <w:i/>
          <w:sz w:val="24"/>
          <w:szCs w:val="24"/>
        </w:rPr>
        <w:t>ón</w:t>
      </w:r>
      <w:r w:rsidR="00A87901" w:rsidRPr="005A6CBE">
        <w:rPr>
          <w:rFonts w:ascii="Times New Roman" w:hAnsi="Times New Roman" w:cs="Times New Roman"/>
          <w:sz w:val="24"/>
          <w:szCs w:val="24"/>
        </w:rPr>
        <w:t>, čil</w:t>
      </w:r>
      <w:r w:rsidR="00393C47" w:rsidRPr="005A6CBE">
        <w:rPr>
          <w:rFonts w:ascii="Times New Roman" w:hAnsi="Times New Roman" w:cs="Times New Roman"/>
          <w:sz w:val="24"/>
          <w:szCs w:val="24"/>
        </w:rPr>
        <w:t xml:space="preserve">i rozdílnému pojetí </w:t>
      </w:r>
      <w:r w:rsidR="00393C47" w:rsidRPr="005A6CBE">
        <w:rPr>
          <w:rFonts w:ascii="Times New Roman" w:hAnsi="Times New Roman" w:cs="Times New Roman"/>
          <w:i/>
          <w:sz w:val="24"/>
          <w:szCs w:val="24"/>
        </w:rPr>
        <w:t xml:space="preserve">aristei </w:t>
      </w:r>
      <w:r w:rsidR="00393C47" w:rsidRPr="005A6CBE">
        <w:rPr>
          <w:rFonts w:ascii="Times New Roman" w:hAnsi="Times New Roman" w:cs="Times New Roman"/>
          <w:sz w:val="24"/>
          <w:szCs w:val="24"/>
        </w:rPr>
        <w:t xml:space="preserve">u </w:t>
      </w:r>
      <w:r w:rsidR="00393C47" w:rsidRPr="005A6CBE">
        <w:rPr>
          <w:rFonts w:ascii="Times New Roman" w:hAnsi="Times New Roman" w:cs="Times New Roman"/>
          <w:i/>
          <w:sz w:val="24"/>
          <w:szCs w:val="24"/>
        </w:rPr>
        <w:t>hi</w:t>
      </w:r>
      <w:r w:rsidR="00A87901" w:rsidRPr="005A6CBE">
        <w:rPr>
          <w:rFonts w:ascii="Times New Roman" w:hAnsi="Times New Roman" w:cs="Times New Roman"/>
          <w:i/>
          <w:sz w:val="24"/>
          <w:szCs w:val="24"/>
        </w:rPr>
        <w:t>pp</w:t>
      </w:r>
      <w:r w:rsidR="00123655" w:rsidRPr="005A6CBE">
        <w:rPr>
          <w:rFonts w:ascii="Times New Roman" w:hAnsi="Times New Roman" w:cs="Times New Roman"/>
          <w:i/>
          <w:sz w:val="24"/>
          <w:szCs w:val="24"/>
        </w:rPr>
        <w:t>ei</w:t>
      </w:r>
      <w:r w:rsidR="00A87901" w:rsidRPr="005A6CBE">
        <w:rPr>
          <w:rFonts w:ascii="Times New Roman" w:hAnsi="Times New Roman" w:cs="Times New Roman"/>
          <w:i/>
          <w:sz w:val="24"/>
          <w:szCs w:val="24"/>
        </w:rPr>
        <w:t>s</w:t>
      </w:r>
      <w:r w:rsidR="00A87901" w:rsidRPr="005A6CBE">
        <w:rPr>
          <w:rFonts w:ascii="Times New Roman" w:hAnsi="Times New Roman" w:cs="Times New Roman"/>
          <w:sz w:val="24"/>
          <w:szCs w:val="24"/>
        </w:rPr>
        <w:t xml:space="preserve"> </w:t>
      </w:r>
      <w:r w:rsidR="00CF4FC3">
        <w:rPr>
          <w:noProof/>
          <w:lang w:eastAsia="cs-CZ"/>
        </w:rPr>
        <mc:AlternateContent>
          <mc:Choice Requires="wps">
            <w:drawing>
              <wp:anchor distT="0" distB="0" distL="114300" distR="114300" simplePos="0" relativeHeight="251591680" behindDoc="0" locked="0" layoutInCell="1" allowOverlap="1">
                <wp:simplePos x="0" y="0"/>
                <wp:positionH relativeFrom="column">
                  <wp:posOffset>61595</wp:posOffset>
                </wp:positionH>
                <wp:positionV relativeFrom="paragraph">
                  <wp:posOffset>2713990</wp:posOffset>
                </wp:positionV>
                <wp:extent cx="2517140" cy="250190"/>
                <wp:effectExtent l="4445" t="0" r="2540" b="0"/>
                <wp:wrapThrough wrapText="bothSides">
                  <wp:wrapPolygon edited="0">
                    <wp:start x="-82" y="0"/>
                    <wp:lineTo x="-82" y="20832"/>
                    <wp:lineTo x="21600" y="20832"/>
                    <wp:lineTo x="21600" y="0"/>
                    <wp:lineTo x="-82" y="0"/>
                  </wp:wrapPolygon>
                </wp:wrapThrough>
                <wp:docPr id="15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250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F61EF8" w:rsidRDefault="00184912" w:rsidP="00986700">
                            <w:pPr>
                              <w:pStyle w:val="Titulek"/>
                              <w:jc w:val="both"/>
                              <w:rPr>
                                <w:rFonts w:ascii="Times New Roman" w:hAnsi="Times New Roman" w:cs="Times New Roman"/>
                                <w:color w:val="auto"/>
                                <w:sz w:val="24"/>
                                <w:szCs w:val="24"/>
                              </w:rPr>
                            </w:pPr>
                            <w:r>
                              <w:rPr>
                                <w:rFonts w:ascii="Times New Roman" w:hAnsi="Times New Roman" w:cs="Times New Roman"/>
                                <w:color w:val="auto"/>
                              </w:rPr>
                              <w:t xml:space="preserve">Obr. 4: Válečný vůz z Pylu (Bartoněk, 1983).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9" type="#_x0000_t202" style="position:absolute;left:0;text-align:left;margin-left:4.85pt;margin-top:213.7pt;width:198.2pt;height:19.7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" stroked="f">
                <v:textbox inset="0,0,0,0">
                  <w:txbxContent>
                    <w:p w:rsidR="00184912" w:rsidRPr="00F61EF8" w:rsidRDefault="00184912" w:rsidP="00986700">
                      <w:pPr>
                        <w:pStyle w:val="Titulek"/>
                        <w:jc w:val="both"/>
                        <w:rPr>
                          <w:rFonts w:ascii="Times New Roman" w:hAnsi="Times New Roman" w:cs="Times New Roman"/>
                          <w:color w:val="auto"/>
                          <w:sz w:val="24"/>
                          <w:szCs w:val="24"/>
                        </w:rPr>
                      </w:pPr>
                      <w:r>
                        <w:rPr>
                          <w:rFonts w:ascii="Times New Roman" w:hAnsi="Times New Roman" w:cs="Times New Roman"/>
                          <w:color w:val="auto"/>
                        </w:rPr>
                        <w:t xml:space="preserve">Obr. 4: Válečný vůz z Pylu (Bartoněk, 1983). </w:t>
                      </w:r>
                    </w:p>
                  </w:txbxContent>
                </v:textbox>
                <w10:wrap type="through"/>
              </v:shape>
            </w:pict>
          </mc:Fallback>
        </mc:AlternateContent>
      </w:r>
      <w:r w:rsidR="00393C47" w:rsidRPr="005A6CBE">
        <w:rPr>
          <w:rFonts w:ascii="Times New Roman" w:hAnsi="Times New Roman" w:cs="Times New Roman"/>
          <w:sz w:val="24"/>
          <w:szCs w:val="24"/>
        </w:rPr>
        <w:t xml:space="preserve">(jezdecké aristokracie) </w:t>
      </w:r>
      <w:r w:rsidR="00A87901" w:rsidRPr="005A6CBE">
        <w:rPr>
          <w:rFonts w:ascii="Times New Roman" w:hAnsi="Times New Roman" w:cs="Times New Roman"/>
          <w:sz w:val="24"/>
          <w:szCs w:val="24"/>
        </w:rPr>
        <w:t xml:space="preserve">a </w:t>
      </w:r>
      <w:r w:rsidR="00A87901" w:rsidRPr="005A6CBE">
        <w:rPr>
          <w:rFonts w:ascii="Times New Roman" w:hAnsi="Times New Roman" w:cs="Times New Roman"/>
          <w:i/>
          <w:sz w:val="24"/>
          <w:szCs w:val="24"/>
        </w:rPr>
        <w:t>hoplítes</w:t>
      </w:r>
      <w:r w:rsidR="00393C47" w:rsidRPr="005A6CBE">
        <w:rPr>
          <w:rFonts w:ascii="Times New Roman" w:hAnsi="Times New Roman" w:cs="Times New Roman"/>
          <w:sz w:val="24"/>
          <w:szCs w:val="24"/>
        </w:rPr>
        <w:t xml:space="preserve"> (těžkooděnců)</w:t>
      </w:r>
      <w:r w:rsidR="00A51DDD" w:rsidRPr="005A6CBE">
        <w:rPr>
          <w:rFonts w:ascii="Times New Roman" w:hAnsi="Times New Roman" w:cs="Times New Roman"/>
          <w:sz w:val="24"/>
          <w:szCs w:val="24"/>
        </w:rPr>
        <w:t>,</w:t>
      </w:r>
      <w:r w:rsidR="00A87901" w:rsidRPr="005A6CBE">
        <w:rPr>
          <w:rFonts w:ascii="Times New Roman" w:hAnsi="Times New Roman" w:cs="Times New Roman"/>
          <w:sz w:val="24"/>
          <w:szCs w:val="24"/>
        </w:rPr>
        <w:t xml:space="preserve"> se budeme věnovat později na příslušném místě naší práce. </w:t>
      </w:r>
      <w:r w:rsidR="00A51DDD" w:rsidRPr="005A6CBE">
        <w:rPr>
          <w:rFonts w:ascii="Times New Roman" w:hAnsi="Times New Roman" w:cs="Times New Roman"/>
          <w:sz w:val="24"/>
          <w:szCs w:val="24"/>
        </w:rPr>
        <w:t xml:space="preserve">Vzhledem k odměnám bychom za závod v dvojspřeží válečných vozů dle důležitosti </w:t>
      </w:r>
      <w:r w:rsidR="00423878" w:rsidRPr="005A6CBE">
        <w:rPr>
          <w:rFonts w:ascii="Times New Roman" w:hAnsi="Times New Roman" w:cs="Times New Roman"/>
          <w:sz w:val="24"/>
          <w:szCs w:val="24"/>
        </w:rPr>
        <w:t>„</w:t>
      </w:r>
      <w:r w:rsidR="00A51DDD"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A51DDD" w:rsidRPr="005A6CBE">
        <w:rPr>
          <w:rFonts w:ascii="Times New Roman" w:hAnsi="Times New Roman" w:cs="Times New Roman"/>
          <w:sz w:val="24"/>
          <w:szCs w:val="24"/>
        </w:rPr>
        <w:t xml:space="preserve"> aktivit pro Acháje zařadili souboj s oštěpy, zápas a závod v běhu. </w:t>
      </w:r>
      <w:r w:rsidR="00972C05" w:rsidRPr="005A6CBE">
        <w:rPr>
          <w:rFonts w:ascii="Times New Roman" w:hAnsi="Times New Roman" w:cs="Times New Roman"/>
          <w:sz w:val="24"/>
          <w:szCs w:val="24"/>
        </w:rPr>
        <w:t xml:space="preserve">Důležitost zařazení </w:t>
      </w:r>
      <w:r w:rsidR="00423878" w:rsidRPr="005A6CBE">
        <w:rPr>
          <w:rFonts w:ascii="Times New Roman" w:hAnsi="Times New Roman" w:cs="Times New Roman"/>
          <w:sz w:val="24"/>
          <w:szCs w:val="24"/>
        </w:rPr>
        <w:t>„</w:t>
      </w:r>
      <w:r w:rsidR="00972C05"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972C05" w:rsidRPr="005A6CBE">
        <w:rPr>
          <w:rFonts w:ascii="Times New Roman" w:hAnsi="Times New Roman" w:cs="Times New Roman"/>
          <w:sz w:val="24"/>
          <w:szCs w:val="24"/>
        </w:rPr>
        <w:t xml:space="preserve"> klání z Homérovy </w:t>
      </w:r>
      <w:r w:rsidR="00972C05" w:rsidRPr="00B07AEA">
        <w:rPr>
          <w:rFonts w:ascii="Times New Roman" w:hAnsi="Times New Roman" w:cs="Times New Roman"/>
          <w:i/>
          <w:sz w:val="24"/>
          <w:szCs w:val="24"/>
        </w:rPr>
        <w:t>Iliady</w:t>
      </w:r>
      <w:r w:rsidR="00972C05" w:rsidRPr="005A6CBE">
        <w:rPr>
          <w:rFonts w:ascii="Times New Roman" w:hAnsi="Times New Roman" w:cs="Times New Roman"/>
          <w:sz w:val="24"/>
          <w:szCs w:val="24"/>
        </w:rPr>
        <w:t xml:space="preserve"> do naší práce tkví v tom, že hlavní příčina jejich uskutečnění, oslava mrtvého reka, byla příčinou pořádání </w:t>
      </w:r>
      <w:r w:rsidR="00423878" w:rsidRPr="005A6CBE">
        <w:rPr>
          <w:rFonts w:ascii="Times New Roman" w:hAnsi="Times New Roman" w:cs="Times New Roman"/>
          <w:sz w:val="24"/>
          <w:szCs w:val="24"/>
        </w:rPr>
        <w:t>„</w:t>
      </w:r>
      <w:r w:rsidR="00972C05"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972C05" w:rsidRPr="005A6CBE">
        <w:rPr>
          <w:rFonts w:ascii="Times New Roman" w:hAnsi="Times New Roman" w:cs="Times New Roman"/>
          <w:sz w:val="24"/>
          <w:szCs w:val="24"/>
        </w:rPr>
        <w:t xml:space="preserve"> her po celém Řecku v předarchaické době. Na základě těchto oslav hrdinů a jejich činů pak vznikaly panhelénské hry. </w:t>
      </w:r>
    </w:p>
    <w:p w:rsidR="00304E4B" w:rsidRPr="005A6CBE" w:rsidRDefault="00304E4B"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Hrám a </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sportovním</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kláním se Homér věnoval i ve svém druhém eposu, </w:t>
      </w:r>
      <w:r w:rsidRPr="00B07AEA">
        <w:rPr>
          <w:rFonts w:ascii="Times New Roman" w:hAnsi="Times New Roman" w:cs="Times New Roman"/>
          <w:i/>
          <w:sz w:val="24"/>
          <w:szCs w:val="24"/>
        </w:rPr>
        <w:t>Odysse</w:t>
      </w:r>
      <w:r w:rsidR="00B07AEA">
        <w:rPr>
          <w:rFonts w:ascii="Times New Roman" w:hAnsi="Times New Roman" w:cs="Times New Roman"/>
          <w:i/>
          <w:sz w:val="24"/>
          <w:szCs w:val="24"/>
        </w:rPr>
        <w:t>e</w:t>
      </w:r>
      <w:r w:rsidRPr="005A6CBE">
        <w:rPr>
          <w:rFonts w:ascii="Times New Roman" w:hAnsi="Times New Roman" w:cs="Times New Roman"/>
          <w:sz w:val="24"/>
          <w:szCs w:val="24"/>
        </w:rPr>
        <w:t xml:space="preserve">. Zde byly </w:t>
      </w:r>
      <w:r w:rsidR="00296168" w:rsidRPr="005A6CBE">
        <w:rPr>
          <w:rFonts w:ascii="Times New Roman" w:hAnsi="Times New Roman" w:cs="Times New Roman"/>
          <w:sz w:val="24"/>
          <w:szCs w:val="24"/>
        </w:rPr>
        <w:t xml:space="preserve">tyto </w:t>
      </w:r>
      <w:r w:rsidRPr="005A6CBE">
        <w:rPr>
          <w:rFonts w:ascii="Times New Roman" w:hAnsi="Times New Roman" w:cs="Times New Roman"/>
          <w:sz w:val="24"/>
          <w:szCs w:val="24"/>
        </w:rPr>
        <w:t xml:space="preserve">organizovány pro obveselení Odyssea králem Faiáků Alkinooem. Uskutečnily se soutěže v zápasu, boxu, </w:t>
      </w:r>
      <w:r w:rsidR="004D72D4" w:rsidRPr="005A6CBE">
        <w:rPr>
          <w:rFonts w:ascii="Times New Roman" w:hAnsi="Times New Roman" w:cs="Times New Roman"/>
          <w:sz w:val="24"/>
          <w:szCs w:val="24"/>
        </w:rPr>
        <w:t xml:space="preserve">hodu diskem, </w:t>
      </w:r>
      <w:r w:rsidRPr="005A6CBE">
        <w:rPr>
          <w:rFonts w:ascii="Times New Roman" w:hAnsi="Times New Roman" w:cs="Times New Roman"/>
          <w:sz w:val="24"/>
          <w:szCs w:val="24"/>
        </w:rPr>
        <w:t>běhu a skoku.</w:t>
      </w:r>
      <w:r w:rsidR="004D72D4" w:rsidRPr="005A6CBE">
        <w:rPr>
          <w:rFonts w:ascii="Times New Roman" w:hAnsi="Times New Roman" w:cs="Times New Roman"/>
          <w:sz w:val="24"/>
          <w:szCs w:val="24"/>
        </w:rPr>
        <w:t xml:space="preserve"> Celkově se těchto soutěží účastnilo šestnáct mladíků, včetně tří synů krále.</w:t>
      </w:r>
      <w:r w:rsidR="009C5CFB" w:rsidRPr="005A6CBE">
        <w:rPr>
          <w:rFonts w:ascii="Times New Roman" w:hAnsi="Times New Roman" w:cs="Times New Roman"/>
          <w:sz w:val="24"/>
          <w:szCs w:val="24"/>
        </w:rPr>
        <w:t xml:space="preserve"> V běhu zvítězil Klytonéos, v zápase Euryalos, ve skoku Amfialos, v disku Elatreus a v boxu Láodamás</w:t>
      </w:r>
      <w:r w:rsidR="00732D7F" w:rsidRPr="005A6CBE">
        <w:rPr>
          <w:rFonts w:ascii="Times New Roman" w:hAnsi="Times New Roman" w:cs="Times New Roman"/>
          <w:sz w:val="24"/>
          <w:szCs w:val="24"/>
        </w:rPr>
        <w:t xml:space="preserve">. Poté, co byl k soutěžení vyzván i Odysseus, vzal disk a svým hodem překonal všechny dosavadní výkony, včetně hodu Elatreova a byl připraven porazit mladíky ve všech soutěžích kromě běhu. </w:t>
      </w:r>
      <w:r w:rsidR="00CE39EC">
        <w:rPr>
          <w:rFonts w:ascii="Times New Roman" w:hAnsi="Times New Roman" w:cs="Times New Roman"/>
          <w:sz w:val="24"/>
          <w:szCs w:val="24"/>
        </w:rPr>
        <w:t>V</w:t>
      </w:r>
      <w:r w:rsidR="00CE39EC" w:rsidRPr="005A6CBE">
        <w:rPr>
          <w:rFonts w:ascii="Times New Roman" w:hAnsi="Times New Roman" w:cs="Times New Roman"/>
          <w:sz w:val="24"/>
          <w:szCs w:val="24"/>
        </w:rPr>
        <w:t> </w:t>
      </w:r>
      <w:r w:rsidR="00CE39EC" w:rsidRPr="00C67E27">
        <w:rPr>
          <w:rFonts w:ascii="Times New Roman" w:hAnsi="Times New Roman" w:cs="Times New Roman"/>
          <w:i/>
          <w:sz w:val="24"/>
          <w:szCs w:val="24"/>
        </w:rPr>
        <w:t>Odyssee</w:t>
      </w:r>
      <w:r w:rsidR="00CE39EC" w:rsidRPr="005A6CBE">
        <w:rPr>
          <w:rFonts w:ascii="Times New Roman" w:hAnsi="Times New Roman" w:cs="Times New Roman"/>
          <w:sz w:val="24"/>
          <w:szCs w:val="24"/>
        </w:rPr>
        <w:t xml:space="preserve"> hrál z pohybových aktivit </w:t>
      </w:r>
      <w:r w:rsidR="00CE39EC">
        <w:rPr>
          <w:rFonts w:ascii="Times New Roman" w:hAnsi="Times New Roman" w:cs="Times New Roman"/>
          <w:sz w:val="24"/>
          <w:szCs w:val="24"/>
        </w:rPr>
        <w:t>v</w:t>
      </w:r>
      <w:r w:rsidR="00732D7F" w:rsidRPr="005A6CBE">
        <w:rPr>
          <w:rFonts w:ascii="Times New Roman" w:hAnsi="Times New Roman" w:cs="Times New Roman"/>
          <w:sz w:val="24"/>
          <w:szCs w:val="24"/>
        </w:rPr>
        <w:t>ýznamnou roli i tanec</w:t>
      </w:r>
      <w:r w:rsidR="007C73D0">
        <w:rPr>
          <w:rFonts w:ascii="Times New Roman" w:hAnsi="Times New Roman" w:cs="Times New Roman"/>
          <w:sz w:val="24"/>
          <w:szCs w:val="24"/>
        </w:rPr>
        <w:t xml:space="preserve"> (Homér, 1940). </w:t>
      </w:r>
    </w:p>
    <w:p w:rsidR="007702F1" w:rsidRPr="005A6CBE" w:rsidRDefault="00C13334"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32D7F" w:rsidRPr="005A6CBE">
        <w:rPr>
          <w:rFonts w:ascii="Times New Roman" w:hAnsi="Times New Roman" w:cs="Times New Roman"/>
          <w:sz w:val="24"/>
          <w:szCs w:val="24"/>
        </w:rPr>
        <w:t xml:space="preserve"> </w:t>
      </w:r>
      <w:r w:rsidR="007702F1" w:rsidRPr="005A6CBE">
        <w:rPr>
          <w:rFonts w:ascii="Times New Roman" w:hAnsi="Times New Roman" w:cs="Times New Roman"/>
          <w:sz w:val="24"/>
          <w:szCs w:val="24"/>
        </w:rPr>
        <w:t>Oci</w:t>
      </w:r>
      <w:r w:rsidR="00CE39EC">
        <w:rPr>
          <w:rFonts w:ascii="Times New Roman" w:hAnsi="Times New Roman" w:cs="Times New Roman"/>
          <w:sz w:val="24"/>
          <w:szCs w:val="24"/>
        </w:rPr>
        <w:t>tujeme zde část druhého Homérova eposu, z něhož</w:t>
      </w:r>
      <w:r w:rsidR="007702F1" w:rsidRPr="005A6CBE">
        <w:rPr>
          <w:rFonts w:ascii="Times New Roman" w:hAnsi="Times New Roman" w:cs="Times New Roman"/>
          <w:sz w:val="24"/>
          <w:szCs w:val="24"/>
        </w:rPr>
        <w:t xml:space="preserve"> nám </w:t>
      </w:r>
      <w:r w:rsidR="00CE39EC">
        <w:rPr>
          <w:rFonts w:ascii="Times New Roman" w:hAnsi="Times New Roman" w:cs="Times New Roman"/>
          <w:sz w:val="24"/>
          <w:szCs w:val="24"/>
        </w:rPr>
        <w:t>vyplyne</w:t>
      </w:r>
      <w:r w:rsidR="007702F1" w:rsidRPr="005A6CBE">
        <w:rPr>
          <w:rFonts w:ascii="Times New Roman" w:hAnsi="Times New Roman" w:cs="Times New Roman"/>
          <w:sz w:val="24"/>
          <w:szCs w:val="24"/>
        </w:rPr>
        <w:t xml:space="preserve"> pohled a vztah Řeků k vlastnímu soutěžení. Jde o část promluvy Euryala vyzývající Odyssea k zapojení se do </w:t>
      </w:r>
      <w:r w:rsidR="00423878" w:rsidRPr="005A6CBE">
        <w:rPr>
          <w:rFonts w:ascii="Times New Roman" w:hAnsi="Times New Roman" w:cs="Times New Roman"/>
          <w:sz w:val="24"/>
          <w:szCs w:val="24"/>
        </w:rPr>
        <w:t>„</w:t>
      </w:r>
      <w:r w:rsidR="007702F1"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7702F1" w:rsidRPr="005A6CBE">
        <w:rPr>
          <w:rFonts w:ascii="Times New Roman" w:hAnsi="Times New Roman" w:cs="Times New Roman"/>
          <w:sz w:val="24"/>
          <w:szCs w:val="24"/>
        </w:rPr>
        <w:t xml:space="preserve"> zápolení</w:t>
      </w:r>
      <w:r w:rsidR="007C73D0">
        <w:rPr>
          <w:rFonts w:ascii="Times New Roman" w:hAnsi="Times New Roman" w:cs="Times New Roman"/>
          <w:sz w:val="24"/>
          <w:szCs w:val="24"/>
        </w:rPr>
        <w:t xml:space="preserve"> (Homér, 1940, 94)</w:t>
      </w:r>
      <w:r w:rsidR="007702F1" w:rsidRPr="005A6CBE">
        <w:rPr>
          <w:rFonts w:ascii="Times New Roman" w:hAnsi="Times New Roman" w:cs="Times New Roman"/>
          <w:sz w:val="24"/>
          <w:szCs w:val="24"/>
        </w:rPr>
        <w:t xml:space="preserve">: </w:t>
      </w:r>
    </w:p>
    <w:p w:rsidR="007702F1" w:rsidRPr="00511F78" w:rsidRDefault="007702F1" w:rsidP="00511F78">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lastRenderedPageBreak/>
        <w:t xml:space="preserve">„ – Hoste, teď ve hrách se pokus i ty, </w:t>
      </w:r>
    </w:p>
    <w:p w:rsidR="007702F1" w:rsidRPr="00511F78" w:rsidRDefault="007702F1" w:rsidP="00511F78">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jestliže nějakou umíš! Muž se má vyznati ve hrách. </w:t>
      </w:r>
    </w:p>
    <w:p w:rsidR="007702F1" w:rsidRPr="00511F78" w:rsidRDefault="007702F1" w:rsidP="00511F78">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Pravý muž nezná přec větší slávy, </w:t>
      </w:r>
    </w:p>
    <w:p w:rsidR="007702F1" w:rsidRPr="00511F78" w:rsidRDefault="004036A1" w:rsidP="00511F78">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 xml:space="preserve">než z vítězství vlastních paží a nohou. </w:t>
      </w:r>
    </w:p>
    <w:p w:rsidR="007702F1" w:rsidRPr="00511F78" w:rsidRDefault="004036A1" w:rsidP="00511F78">
      <w:pPr>
        <w:pStyle w:val="Bezmezer"/>
        <w:spacing w:after="120" w:line="276" w:lineRule="auto"/>
        <w:ind w:left="1416"/>
        <w:jc w:val="both"/>
        <w:rPr>
          <w:rFonts w:ascii="Times New Roman" w:hAnsi="Times New Roman" w:cs="Times New Roman"/>
          <w:i/>
        </w:rPr>
      </w:pPr>
      <w:r w:rsidRPr="00511F78">
        <w:rPr>
          <w:rFonts w:ascii="Times New Roman" w:hAnsi="Times New Roman" w:cs="Times New Roman"/>
          <w:i/>
        </w:rPr>
        <w:t>Vys</w:t>
      </w:r>
      <w:r w:rsidR="007C73D0">
        <w:rPr>
          <w:rFonts w:ascii="Times New Roman" w:hAnsi="Times New Roman" w:cs="Times New Roman"/>
          <w:i/>
        </w:rPr>
        <w:t xml:space="preserve">koč a zkus to a neseď jak baba!“ </w:t>
      </w:r>
    </w:p>
    <w:p w:rsidR="007702F1" w:rsidRPr="00511F78" w:rsidRDefault="007702F1" w:rsidP="00511F78">
      <w:pPr>
        <w:tabs>
          <w:tab w:val="left" w:pos="709"/>
          <w:tab w:val="left" w:pos="1928"/>
        </w:tabs>
        <w:spacing w:after="120"/>
        <w:jc w:val="both"/>
        <w:rPr>
          <w:rFonts w:ascii="Times New Roman" w:hAnsi="Times New Roman" w:cs="Times New Roman"/>
        </w:rPr>
      </w:pPr>
    </w:p>
    <w:p w:rsidR="00296168" w:rsidRPr="005A6CBE" w:rsidRDefault="00296168"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Shrneme-li všechny </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aktivity</w:t>
      </w:r>
      <w:r w:rsidR="00254155" w:rsidRPr="005A6CBE">
        <w:rPr>
          <w:rFonts w:ascii="Times New Roman" w:hAnsi="Times New Roman" w:cs="Times New Roman"/>
          <w:sz w:val="24"/>
          <w:szCs w:val="24"/>
        </w:rPr>
        <w:t xml:space="preserve"> (či, jak už bylo výše naznačeno, válečné přípravy, jež můžeme považovat za </w:t>
      </w:r>
      <w:r w:rsidR="00423878" w:rsidRPr="005A6CBE">
        <w:rPr>
          <w:rFonts w:ascii="Times New Roman" w:hAnsi="Times New Roman" w:cs="Times New Roman"/>
          <w:sz w:val="24"/>
          <w:szCs w:val="24"/>
        </w:rPr>
        <w:t>„</w:t>
      </w:r>
      <w:r w:rsidR="00254155"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00254155" w:rsidRPr="005A6CBE">
        <w:rPr>
          <w:rFonts w:ascii="Times New Roman" w:hAnsi="Times New Roman" w:cs="Times New Roman"/>
          <w:sz w:val="24"/>
          <w:szCs w:val="24"/>
        </w:rPr>
        <w:t xml:space="preserve"> cvičení)</w:t>
      </w:r>
      <w:r w:rsidRPr="005A6CBE">
        <w:rPr>
          <w:rFonts w:ascii="Times New Roman" w:hAnsi="Times New Roman" w:cs="Times New Roman"/>
          <w:sz w:val="24"/>
          <w:szCs w:val="24"/>
        </w:rPr>
        <w:t>, o nichž se dovídáme díky Homérovi, dostaneme následující výčet: tanec</w:t>
      </w:r>
      <w:r w:rsidR="00254155" w:rsidRPr="005A6CBE">
        <w:rPr>
          <w:rFonts w:ascii="Times New Roman" w:hAnsi="Times New Roman" w:cs="Times New Roman"/>
          <w:sz w:val="24"/>
          <w:szCs w:val="24"/>
        </w:rPr>
        <w:t xml:space="preserve">, jízda na vozech s dvojspřežím, box, zápas, běh, skok, zápasení s oštěpem, hod diskem, lukostřelba, hod kopím. </w:t>
      </w:r>
    </w:p>
    <w:p w:rsidR="00254155" w:rsidRPr="005A6CBE" w:rsidRDefault="00F64864" w:rsidP="005A6CBE">
      <w:pPr>
        <w:tabs>
          <w:tab w:val="left" w:pos="709"/>
          <w:tab w:val="left" w:pos="1928"/>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sz w:val="24"/>
          <w:szCs w:val="24"/>
        </w:rPr>
        <w:tab/>
        <w:t>Kromě</w:t>
      </w:r>
      <w:r w:rsidR="0025734F">
        <w:rPr>
          <w:rFonts w:ascii="Times New Roman" w:hAnsi="Times New Roman" w:cs="Times New Roman"/>
          <w:sz w:val="24"/>
          <w:szCs w:val="24"/>
        </w:rPr>
        <w:t xml:space="preserve"> pohřebních slavností,</w:t>
      </w:r>
      <w:r w:rsidRPr="005A6CBE">
        <w:rPr>
          <w:rFonts w:ascii="Times New Roman" w:hAnsi="Times New Roman" w:cs="Times New Roman"/>
          <w:sz w:val="24"/>
          <w:szCs w:val="24"/>
        </w:rPr>
        <w:t xml:space="preserve"> lovu a boje se tělesná cvičení prováděla častokrát během různých hostin a radovánek; povětšinou po</w:t>
      </w:r>
      <w:r w:rsidR="0025734F">
        <w:rPr>
          <w:rFonts w:ascii="Times New Roman" w:hAnsi="Times New Roman" w:cs="Times New Roman"/>
          <w:sz w:val="24"/>
          <w:szCs w:val="24"/>
        </w:rPr>
        <w:t xml:space="preserve"> </w:t>
      </w:r>
      <w:r w:rsidRPr="005A6CBE">
        <w:rPr>
          <w:rFonts w:ascii="Times New Roman" w:hAnsi="Times New Roman" w:cs="Times New Roman"/>
          <w:sz w:val="24"/>
          <w:szCs w:val="24"/>
        </w:rPr>
        <w:t xml:space="preserve">vystoupení místního pěvce, který po jídle za doprovodu kithary přednášel o rekovném boji Achájů. Pak tedy následovaly soutěže v hodu diskem a oštěpem, v pěstním zápase či hra s kameny (obdoba naší dámy); </w:t>
      </w:r>
      <w:r w:rsidR="006B66AA" w:rsidRPr="005A6CBE">
        <w:rPr>
          <w:rFonts w:ascii="Times New Roman" w:hAnsi="Times New Roman" w:cs="Times New Roman"/>
          <w:sz w:val="24"/>
          <w:szCs w:val="24"/>
        </w:rPr>
        <w:t>se svými akrobatickými kousky mohli vystupovat i kejklíři (např</w:t>
      </w:r>
      <w:r w:rsidR="00EF2030" w:rsidRPr="005A6CBE">
        <w:rPr>
          <w:rFonts w:ascii="Times New Roman" w:hAnsi="Times New Roman" w:cs="Times New Roman"/>
          <w:sz w:val="24"/>
          <w:szCs w:val="24"/>
        </w:rPr>
        <w:t>.</w:t>
      </w:r>
      <w:r w:rsidR="006B66AA" w:rsidRPr="005A6CBE">
        <w:rPr>
          <w:rFonts w:ascii="Times New Roman" w:hAnsi="Times New Roman" w:cs="Times New Roman"/>
          <w:sz w:val="24"/>
          <w:szCs w:val="24"/>
        </w:rPr>
        <w:t xml:space="preserve"> při svatbě syna a dcery spartského krále Meneláa)</w:t>
      </w:r>
      <w:r w:rsidR="001D22C4" w:rsidRPr="005A6CBE">
        <w:rPr>
          <w:rFonts w:ascii="Times New Roman" w:hAnsi="Times New Roman" w:cs="Times New Roman"/>
          <w:sz w:val="24"/>
          <w:szCs w:val="24"/>
        </w:rPr>
        <w:t xml:space="preserve">. Velmi oblíbeným </w:t>
      </w:r>
      <w:r w:rsidR="00423878" w:rsidRPr="005A6CBE">
        <w:rPr>
          <w:rFonts w:ascii="Times New Roman" w:hAnsi="Times New Roman" w:cs="Times New Roman"/>
          <w:sz w:val="24"/>
          <w:szCs w:val="24"/>
        </w:rPr>
        <w:t>„</w:t>
      </w:r>
      <w:r w:rsidR="001D22C4" w:rsidRPr="005A6CBE">
        <w:rPr>
          <w:rFonts w:ascii="Times New Roman" w:hAnsi="Times New Roman" w:cs="Times New Roman"/>
          <w:sz w:val="24"/>
          <w:szCs w:val="24"/>
        </w:rPr>
        <w:t>sportem</w:t>
      </w:r>
      <w:r w:rsidR="00423878" w:rsidRPr="005A6CBE">
        <w:rPr>
          <w:rFonts w:ascii="Times New Roman" w:hAnsi="Times New Roman" w:cs="Times New Roman"/>
          <w:sz w:val="24"/>
          <w:szCs w:val="24"/>
        </w:rPr>
        <w:t>“</w:t>
      </w:r>
      <w:r w:rsidR="001D22C4" w:rsidRPr="005A6CBE">
        <w:rPr>
          <w:rFonts w:ascii="Times New Roman" w:hAnsi="Times New Roman" w:cs="Times New Roman"/>
          <w:sz w:val="24"/>
          <w:szCs w:val="24"/>
        </w:rPr>
        <w:t xml:space="preserve"> byl i </w:t>
      </w:r>
      <w:r w:rsidR="00A4772B" w:rsidRPr="005A6CBE">
        <w:rPr>
          <w:rFonts w:ascii="Times New Roman" w:hAnsi="Times New Roman" w:cs="Times New Roman"/>
          <w:sz w:val="24"/>
          <w:szCs w:val="24"/>
        </w:rPr>
        <w:t xml:space="preserve">výše zmíněný </w:t>
      </w:r>
      <w:r w:rsidR="001D22C4" w:rsidRPr="005A6CBE">
        <w:rPr>
          <w:rFonts w:ascii="Times New Roman" w:hAnsi="Times New Roman" w:cs="Times New Roman"/>
          <w:sz w:val="24"/>
          <w:szCs w:val="24"/>
        </w:rPr>
        <w:t>tanec, který zde po takových vystoupeních mohl také následovat. Tento byl součástí výchovy řecké aristokracie a byl proniknut náboženskými prvky. Tančili mladí muži na hlavním dvoře a předháněli se ve virtuozitě</w:t>
      </w:r>
      <w:r w:rsidR="007C73D0">
        <w:rPr>
          <w:rFonts w:ascii="Times New Roman" w:hAnsi="Times New Roman" w:cs="Times New Roman"/>
          <w:sz w:val="24"/>
          <w:szCs w:val="24"/>
        </w:rPr>
        <w:t xml:space="preserve"> (Mireaux, 1980)</w:t>
      </w:r>
      <w:r w:rsidR="001D22C4" w:rsidRPr="005A6CBE">
        <w:rPr>
          <w:rFonts w:ascii="Times New Roman" w:hAnsi="Times New Roman" w:cs="Times New Roman"/>
          <w:sz w:val="24"/>
          <w:szCs w:val="24"/>
        </w:rPr>
        <w:t xml:space="preserve">. </w:t>
      </w:r>
      <w:r w:rsidR="005E6BCE" w:rsidRPr="005A6CBE">
        <w:rPr>
          <w:rFonts w:ascii="Times New Roman" w:hAnsi="Times New Roman" w:cs="Times New Roman"/>
          <w:sz w:val="24"/>
          <w:szCs w:val="24"/>
        </w:rPr>
        <w:t>Ženy tančily povětšinou při různých zasvěcovacích obřadech. Přitom šlo spíše než o tanec o jakési zběsilé taneční třeštění za doprovodu flétny</w:t>
      </w:r>
      <w:r w:rsidR="00072185" w:rsidRPr="005A6CBE">
        <w:rPr>
          <w:rFonts w:ascii="Times New Roman" w:hAnsi="Times New Roman" w:cs="Times New Roman"/>
          <w:sz w:val="24"/>
          <w:szCs w:val="24"/>
        </w:rPr>
        <w:t xml:space="preserve">. </w:t>
      </w:r>
      <w:r w:rsidR="00072185" w:rsidRPr="005A6CBE">
        <w:rPr>
          <w:rFonts w:ascii="Times New Roman" w:hAnsi="Times New Roman" w:cs="Times New Roman"/>
          <w:i/>
          <w:sz w:val="24"/>
          <w:szCs w:val="24"/>
        </w:rPr>
        <w:t>„Tanečnice upadaly brzy do stavu</w:t>
      </w:r>
      <w:r w:rsidR="006157BD" w:rsidRPr="005A6CBE">
        <w:rPr>
          <w:rFonts w:ascii="Times New Roman" w:hAnsi="Times New Roman" w:cs="Times New Roman"/>
          <w:i/>
          <w:sz w:val="24"/>
          <w:szCs w:val="24"/>
        </w:rPr>
        <w:t xml:space="preserve"> vytržení a transu, při němž měly otevřená ústa, ochablou šíji, celé tělo napjaté a zvrácené nazad, takže svým postojem připom</w:t>
      </w:r>
      <w:r w:rsidR="007C73D0">
        <w:rPr>
          <w:rFonts w:ascii="Times New Roman" w:hAnsi="Times New Roman" w:cs="Times New Roman"/>
          <w:i/>
          <w:sz w:val="24"/>
          <w:szCs w:val="24"/>
        </w:rPr>
        <w:t xml:space="preserve">ínaly typické záchvaty hysterie“ </w:t>
      </w:r>
      <w:r w:rsidR="007C73D0">
        <w:rPr>
          <w:rFonts w:ascii="Times New Roman" w:hAnsi="Times New Roman" w:cs="Times New Roman"/>
          <w:sz w:val="24"/>
          <w:szCs w:val="24"/>
        </w:rPr>
        <w:t xml:space="preserve">(Mireaux, 1980, 160). </w:t>
      </w:r>
      <w:r w:rsidR="00E6431D" w:rsidRPr="005A6CBE">
        <w:rPr>
          <w:rFonts w:ascii="Times New Roman" w:hAnsi="Times New Roman" w:cs="Times New Roman"/>
          <w:sz w:val="24"/>
          <w:szCs w:val="24"/>
        </w:rPr>
        <w:t xml:space="preserve">V rámci zasvěcovacích ritů </w:t>
      </w:r>
      <w:r w:rsidR="00AC79A7" w:rsidRPr="005A6CBE">
        <w:rPr>
          <w:rFonts w:ascii="Times New Roman" w:hAnsi="Times New Roman" w:cs="Times New Roman"/>
          <w:sz w:val="24"/>
          <w:szCs w:val="24"/>
        </w:rPr>
        <w:t xml:space="preserve">do Dionýského kultu </w:t>
      </w:r>
      <w:r w:rsidR="00E6431D" w:rsidRPr="005A6CBE">
        <w:rPr>
          <w:rFonts w:ascii="Times New Roman" w:hAnsi="Times New Roman" w:cs="Times New Roman"/>
          <w:sz w:val="24"/>
          <w:szCs w:val="24"/>
        </w:rPr>
        <w:t xml:space="preserve">byl za svitu pochodní prováděn jakýsi zběsilý úprk. </w:t>
      </w:r>
      <w:r w:rsidR="0016577B" w:rsidRPr="005A6CBE">
        <w:rPr>
          <w:rFonts w:ascii="Times New Roman" w:hAnsi="Times New Roman" w:cs="Times New Roman"/>
          <w:sz w:val="24"/>
          <w:szCs w:val="24"/>
        </w:rPr>
        <w:t xml:space="preserve">Přitom měly ženy na sobě kolouší kůži ze zvířete, které pro ně </w:t>
      </w:r>
      <w:r w:rsidR="002D7FAB" w:rsidRPr="005A6CBE">
        <w:rPr>
          <w:rFonts w:ascii="Times New Roman" w:hAnsi="Times New Roman" w:cs="Times New Roman"/>
          <w:sz w:val="24"/>
          <w:szCs w:val="24"/>
        </w:rPr>
        <w:t xml:space="preserve">bylo </w:t>
      </w:r>
      <w:r w:rsidR="0016577B" w:rsidRPr="005A6CBE">
        <w:rPr>
          <w:rFonts w:ascii="Times New Roman" w:hAnsi="Times New Roman" w:cs="Times New Roman"/>
          <w:sz w:val="24"/>
          <w:szCs w:val="24"/>
        </w:rPr>
        <w:t>obětováno a většinou roztrháno na kusy. Z tohoto zasvěcování byli vyloučeni muži</w:t>
      </w:r>
      <w:r w:rsidR="002D7FAB" w:rsidRPr="005A6CBE">
        <w:rPr>
          <w:rFonts w:ascii="Times New Roman" w:hAnsi="Times New Roman" w:cs="Times New Roman"/>
          <w:sz w:val="24"/>
          <w:szCs w:val="24"/>
        </w:rPr>
        <w:t xml:space="preserve">. Podobně jako u spartské </w:t>
      </w:r>
      <w:r w:rsidR="002D7FAB" w:rsidRPr="005A6CBE">
        <w:rPr>
          <w:rFonts w:ascii="Times New Roman" w:hAnsi="Times New Roman" w:cs="Times New Roman"/>
          <w:i/>
          <w:sz w:val="24"/>
          <w:szCs w:val="24"/>
        </w:rPr>
        <w:t xml:space="preserve">krypteie </w:t>
      </w:r>
      <w:r w:rsidR="0025734F">
        <w:rPr>
          <w:rFonts w:ascii="Times New Roman" w:hAnsi="Times New Roman" w:cs="Times New Roman"/>
          <w:sz w:val="24"/>
          <w:szCs w:val="24"/>
        </w:rPr>
        <w:t xml:space="preserve">mladí muži, </w:t>
      </w:r>
      <w:r w:rsidR="002D7FAB" w:rsidRPr="005A6CBE">
        <w:rPr>
          <w:rFonts w:ascii="Times New Roman" w:hAnsi="Times New Roman" w:cs="Times New Roman"/>
          <w:sz w:val="24"/>
          <w:szCs w:val="24"/>
        </w:rPr>
        <w:t xml:space="preserve">musely </w:t>
      </w:r>
      <w:r w:rsidR="0025734F">
        <w:rPr>
          <w:rFonts w:ascii="Times New Roman" w:hAnsi="Times New Roman" w:cs="Times New Roman"/>
          <w:sz w:val="24"/>
          <w:szCs w:val="24"/>
        </w:rPr>
        <w:t xml:space="preserve">i zde </w:t>
      </w:r>
      <w:r w:rsidR="002D7FAB" w:rsidRPr="005A6CBE">
        <w:rPr>
          <w:rFonts w:ascii="Times New Roman" w:hAnsi="Times New Roman" w:cs="Times New Roman"/>
          <w:sz w:val="24"/>
          <w:szCs w:val="24"/>
        </w:rPr>
        <w:t>tyto ženy žít o samotě či v malých skupinkách a skrývat se v divoké přírodě. Tato samota mohla být praktikována i jako služba nějakému božstvu. Různé rituální tance byly však vždy povinné. Např</w:t>
      </w:r>
      <w:r w:rsidR="00EF2030" w:rsidRPr="005A6CBE">
        <w:rPr>
          <w:rFonts w:ascii="Times New Roman" w:hAnsi="Times New Roman" w:cs="Times New Roman"/>
          <w:sz w:val="24"/>
          <w:szCs w:val="24"/>
        </w:rPr>
        <w:t>.</w:t>
      </w:r>
      <w:r w:rsidR="002D7FAB" w:rsidRPr="005A6CBE">
        <w:rPr>
          <w:rFonts w:ascii="Times New Roman" w:hAnsi="Times New Roman" w:cs="Times New Roman"/>
          <w:sz w:val="24"/>
          <w:szCs w:val="24"/>
        </w:rPr>
        <w:t xml:space="preserve"> dívky určené pro službu Artemidě v</w:t>
      </w:r>
      <w:r w:rsidR="002B72AF" w:rsidRPr="005A6CBE">
        <w:rPr>
          <w:rFonts w:ascii="Times New Roman" w:hAnsi="Times New Roman" w:cs="Times New Roman"/>
          <w:sz w:val="24"/>
          <w:szCs w:val="24"/>
        </w:rPr>
        <w:t> </w:t>
      </w:r>
      <w:r w:rsidR="002D7FAB" w:rsidRPr="005A6CBE">
        <w:rPr>
          <w:rFonts w:ascii="Times New Roman" w:hAnsi="Times New Roman" w:cs="Times New Roman"/>
          <w:sz w:val="24"/>
          <w:szCs w:val="24"/>
        </w:rPr>
        <w:t>Athénách</w:t>
      </w:r>
      <w:r w:rsidR="002B72AF" w:rsidRPr="005A6CBE">
        <w:rPr>
          <w:rFonts w:ascii="Times New Roman" w:hAnsi="Times New Roman" w:cs="Times New Roman"/>
          <w:sz w:val="24"/>
          <w:szCs w:val="24"/>
        </w:rPr>
        <w:t xml:space="preserve"> musely před svatbou tančit tzv. medvědí tanec. Tanec jako pohybová aktivita byl nedílnou součástí i různých starořeckých slavností a sklizňových obřadů jako doprovod ke zpěvu či hře na hudební nástroj, třeba hře na kitharu.</w:t>
      </w:r>
      <w:r w:rsidR="002D1AEF" w:rsidRPr="005A6CBE">
        <w:rPr>
          <w:rFonts w:ascii="Times New Roman" w:hAnsi="Times New Roman" w:cs="Times New Roman"/>
          <w:sz w:val="24"/>
          <w:szCs w:val="24"/>
        </w:rPr>
        <w:t xml:space="preserve"> </w:t>
      </w:r>
      <w:r w:rsidR="00B22FAC" w:rsidRPr="005A6CBE">
        <w:rPr>
          <w:rFonts w:ascii="Times New Roman" w:hAnsi="Times New Roman" w:cs="Times New Roman"/>
          <w:sz w:val="24"/>
          <w:szCs w:val="24"/>
        </w:rPr>
        <w:t xml:space="preserve">Jak zdůrazňoval Platón, je to tělesný výkon, jímž se cvičí </w:t>
      </w:r>
      <w:r w:rsidR="00B22FAC" w:rsidRPr="005A6CBE">
        <w:rPr>
          <w:rFonts w:ascii="Times New Roman" w:hAnsi="Times New Roman" w:cs="Times New Roman"/>
          <w:sz w:val="24"/>
          <w:szCs w:val="24"/>
        </w:rPr>
        <w:lastRenderedPageBreak/>
        <w:t xml:space="preserve">zdatnost těla a gymnastika </w:t>
      </w:r>
      <w:r w:rsidR="0025734F">
        <w:rPr>
          <w:rFonts w:ascii="Times New Roman" w:hAnsi="Times New Roman" w:cs="Times New Roman"/>
          <w:sz w:val="24"/>
          <w:szCs w:val="24"/>
        </w:rPr>
        <w:t xml:space="preserve">se </w:t>
      </w:r>
      <w:r w:rsidR="00B22FAC" w:rsidRPr="005A6CBE">
        <w:rPr>
          <w:rFonts w:ascii="Times New Roman" w:hAnsi="Times New Roman" w:cs="Times New Roman"/>
          <w:sz w:val="24"/>
          <w:szCs w:val="24"/>
        </w:rPr>
        <w:t>stýká s</w:t>
      </w:r>
      <w:r w:rsidR="007C73D0">
        <w:rPr>
          <w:rFonts w:ascii="Times New Roman" w:hAnsi="Times New Roman" w:cs="Times New Roman"/>
          <w:sz w:val="24"/>
          <w:szCs w:val="24"/>
        </w:rPr>
        <w:t> </w:t>
      </w:r>
      <w:r w:rsidR="00B22FAC" w:rsidRPr="005A6CBE">
        <w:rPr>
          <w:rFonts w:ascii="Times New Roman" w:hAnsi="Times New Roman" w:cs="Times New Roman"/>
          <w:i/>
          <w:sz w:val="24"/>
          <w:szCs w:val="24"/>
        </w:rPr>
        <w:t>músikou</w:t>
      </w:r>
      <w:r w:rsidR="007C73D0">
        <w:rPr>
          <w:rFonts w:ascii="Times New Roman" w:hAnsi="Times New Roman" w:cs="Times New Roman"/>
          <w:sz w:val="24"/>
          <w:szCs w:val="24"/>
        </w:rPr>
        <w:t xml:space="preserve"> (Novotný, 1948). </w:t>
      </w:r>
      <w:r w:rsidR="002D1AEF" w:rsidRPr="005A6CBE">
        <w:rPr>
          <w:rFonts w:ascii="Times New Roman" w:hAnsi="Times New Roman" w:cs="Times New Roman"/>
          <w:sz w:val="24"/>
          <w:szCs w:val="24"/>
        </w:rPr>
        <w:t xml:space="preserve">Jejich součástí však byly i jiné pohybové aktivity a </w:t>
      </w:r>
      <w:r w:rsidR="00423878" w:rsidRPr="005A6CBE">
        <w:rPr>
          <w:rFonts w:ascii="Times New Roman" w:hAnsi="Times New Roman" w:cs="Times New Roman"/>
          <w:sz w:val="24"/>
          <w:szCs w:val="24"/>
        </w:rPr>
        <w:t>„</w:t>
      </w:r>
      <w:r w:rsidR="002D1AEF"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002D1AEF" w:rsidRPr="005A6CBE">
        <w:rPr>
          <w:rFonts w:ascii="Times New Roman" w:hAnsi="Times New Roman" w:cs="Times New Roman"/>
          <w:sz w:val="24"/>
          <w:szCs w:val="24"/>
        </w:rPr>
        <w:t xml:space="preserve"> hry. Např</w:t>
      </w:r>
      <w:r w:rsidR="00EF2030" w:rsidRPr="005A6CBE">
        <w:rPr>
          <w:rFonts w:ascii="Times New Roman" w:hAnsi="Times New Roman" w:cs="Times New Roman"/>
          <w:sz w:val="24"/>
          <w:szCs w:val="24"/>
        </w:rPr>
        <w:t>.</w:t>
      </w:r>
      <w:r w:rsidR="002D1AEF" w:rsidRPr="005A6CBE">
        <w:rPr>
          <w:rFonts w:ascii="Times New Roman" w:hAnsi="Times New Roman" w:cs="Times New Roman"/>
          <w:sz w:val="24"/>
          <w:szCs w:val="24"/>
        </w:rPr>
        <w:t xml:space="preserve"> na „venkovské dionýsie“ slavené</w:t>
      </w:r>
      <w:r w:rsidR="00923299" w:rsidRPr="005A6CBE">
        <w:rPr>
          <w:rFonts w:ascii="Times New Roman" w:hAnsi="Times New Roman" w:cs="Times New Roman"/>
          <w:sz w:val="24"/>
          <w:szCs w:val="24"/>
        </w:rPr>
        <w:t xml:space="preserve"> někdy na konci podzimu či začátkem zimy, a trvající celý řecký měsíc poseidón, byl uspořádán nejoblíbenější vesnický závod – balancování na naolejovaném </w:t>
      </w:r>
      <w:r w:rsidR="00A340AF" w:rsidRPr="005A6CBE">
        <w:rPr>
          <w:rFonts w:ascii="Times New Roman" w:hAnsi="Times New Roman" w:cs="Times New Roman"/>
          <w:sz w:val="24"/>
          <w:szCs w:val="24"/>
        </w:rPr>
        <w:t xml:space="preserve">koženém </w:t>
      </w:r>
      <w:r w:rsidR="00923299" w:rsidRPr="005A6CBE">
        <w:rPr>
          <w:rFonts w:ascii="Times New Roman" w:hAnsi="Times New Roman" w:cs="Times New Roman"/>
          <w:sz w:val="24"/>
          <w:szCs w:val="24"/>
        </w:rPr>
        <w:t xml:space="preserve">měchu vína. Odměnou nejvytrvalejšímu a nejšikovnějšímu mladíkovi </w:t>
      </w:r>
      <w:r w:rsidR="00077FCC">
        <w:rPr>
          <w:rFonts w:ascii="Times New Roman" w:hAnsi="Times New Roman" w:cs="Times New Roman"/>
          <w:sz w:val="24"/>
          <w:szCs w:val="24"/>
        </w:rPr>
        <w:t>byl onen měch</w:t>
      </w:r>
      <w:r w:rsidR="007C73D0">
        <w:rPr>
          <w:rFonts w:ascii="Times New Roman" w:hAnsi="Times New Roman" w:cs="Times New Roman"/>
          <w:sz w:val="24"/>
          <w:szCs w:val="24"/>
        </w:rPr>
        <w:t xml:space="preserve"> (Mireaux, 1980)</w:t>
      </w:r>
      <w:r w:rsidR="006E2E93">
        <w:rPr>
          <w:rFonts w:ascii="Times New Roman" w:hAnsi="Times New Roman" w:cs="Times New Roman"/>
          <w:sz w:val="24"/>
          <w:szCs w:val="24"/>
        </w:rPr>
        <w:t xml:space="preserve">. </w:t>
      </w:r>
    </w:p>
    <w:p w:rsidR="00254155" w:rsidRPr="005A6CBE" w:rsidRDefault="007702F1"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C06AE8" w:rsidRPr="005A6CBE" w:rsidRDefault="00254155"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32D7F" w:rsidRPr="005A6CBE">
        <w:rPr>
          <w:rFonts w:ascii="Times New Roman" w:hAnsi="Times New Roman" w:cs="Times New Roman"/>
          <w:sz w:val="24"/>
          <w:szCs w:val="24"/>
        </w:rPr>
        <w:t>V</w:t>
      </w:r>
      <w:r w:rsidR="00C06AE8" w:rsidRPr="005A6CBE">
        <w:rPr>
          <w:rFonts w:ascii="Times New Roman" w:hAnsi="Times New Roman" w:cs="Times New Roman"/>
          <w:sz w:val="24"/>
          <w:szCs w:val="24"/>
        </w:rPr>
        <w:t xml:space="preserve"> době </w:t>
      </w:r>
      <w:r w:rsidR="00296168" w:rsidRPr="005A6CBE">
        <w:rPr>
          <w:rFonts w:ascii="Times New Roman" w:hAnsi="Times New Roman" w:cs="Times New Roman"/>
          <w:sz w:val="24"/>
          <w:szCs w:val="24"/>
        </w:rPr>
        <w:t>a</w:t>
      </w:r>
      <w:r w:rsidR="002A2EBF" w:rsidRPr="005A6CBE">
        <w:rPr>
          <w:rFonts w:ascii="Times New Roman" w:hAnsi="Times New Roman" w:cs="Times New Roman"/>
          <w:sz w:val="24"/>
          <w:szCs w:val="24"/>
        </w:rPr>
        <w:t>cháj</w:t>
      </w:r>
      <w:r w:rsidR="00296168" w:rsidRPr="005A6CBE">
        <w:rPr>
          <w:rFonts w:ascii="Times New Roman" w:hAnsi="Times New Roman" w:cs="Times New Roman"/>
          <w:sz w:val="24"/>
          <w:szCs w:val="24"/>
        </w:rPr>
        <w:t>ské</w:t>
      </w:r>
      <w:r w:rsidR="002A2EBF" w:rsidRPr="005A6CBE">
        <w:rPr>
          <w:rFonts w:ascii="Times New Roman" w:hAnsi="Times New Roman" w:cs="Times New Roman"/>
          <w:sz w:val="24"/>
          <w:szCs w:val="24"/>
        </w:rPr>
        <w:t xml:space="preserve"> </w:t>
      </w:r>
      <w:r w:rsidR="00296168" w:rsidRPr="005A6CBE">
        <w:rPr>
          <w:rFonts w:ascii="Times New Roman" w:hAnsi="Times New Roman" w:cs="Times New Roman"/>
          <w:sz w:val="24"/>
          <w:szCs w:val="24"/>
        </w:rPr>
        <w:t xml:space="preserve">vlády </w:t>
      </w:r>
      <w:r w:rsidR="00732D7F" w:rsidRPr="005A6CBE">
        <w:rPr>
          <w:rFonts w:ascii="Times New Roman" w:hAnsi="Times New Roman" w:cs="Times New Roman"/>
          <w:sz w:val="24"/>
          <w:szCs w:val="24"/>
        </w:rPr>
        <w:t xml:space="preserve">bylo </w:t>
      </w:r>
      <w:r w:rsidR="0025734F">
        <w:rPr>
          <w:rFonts w:ascii="Times New Roman" w:hAnsi="Times New Roman" w:cs="Times New Roman"/>
          <w:sz w:val="24"/>
          <w:szCs w:val="24"/>
        </w:rPr>
        <w:t>Řecko</w:t>
      </w:r>
      <w:r w:rsidR="00732D7F" w:rsidRPr="005A6CBE">
        <w:rPr>
          <w:rFonts w:ascii="Times New Roman" w:hAnsi="Times New Roman" w:cs="Times New Roman"/>
          <w:sz w:val="24"/>
          <w:szCs w:val="24"/>
        </w:rPr>
        <w:t xml:space="preserve"> </w:t>
      </w:r>
      <w:r w:rsidR="00C06AE8" w:rsidRPr="005A6CBE">
        <w:rPr>
          <w:rFonts w:ascii="Times New Roman" w:hAnsi="Times New Roman" w:cs="Times New Roman"/>
          <w:sz w:val="24"/>
          <w:szCs w:val="24"/>
        </w:rPr>
        <w:t xml:space="preserve">osídleno </w:t>
      </w:r>
      <w:r w:rsidR="00296168" w:rsidRPr="005A6CBE">
        <w:rPr>
          <w:rFonts w:ascii="Times New Roman" w:hAnsi="Times New Roman" w:cs="Times New Roman"/>
          <w:sz w:val="24"/>
          <w:szCs w:val="24"/>
        </w:rPr>
        <w:t xml:space="preserve">hned </w:t>
      </w:r>
      <w:r w:rsidR="00C06AE8" w:rsidRPr="005A6CBE">
        <w:rPr>
          <w:rFonts w:ascii="Times New Roman" w:hAnsi="Times New Roman" w:cs="Times New Roman"/>
          <w:sz w:val="24"/>
          <w:szCs w:val="24"/>
        </w:rPr>
        <w:t>v několika oblastech. Těžiště se nacházelo v Argolidě na severovýchodě Peloponésu (hlavně paláce Mykény a Tírins), osídlen</w:t>
      </w:r>
      <w:r w:rsidR="004E332D" w:rsidRPr="005A6CBE">
        <w:rPr>
          <w:rFonts w:ascii="Times New Roman" w:hAnsi="Times New Roman" w:cs="Times New Roman"/>
          <w:sz w:val="24"/>
          <w:szCs w:val="24"/>
        </w:rPr>
        <w:t>a</w:t>
      </w:r>
      <w:r w:rsidR="00C06AE8" w:rsidRPr="005A6CBE">
        <w:rPr>
          <w:rFonts w:ascii="Times New Roman" w:hAnsi="Times New Roman" w:cs="Times New Roman"/>
          <w:sz w:val="24"/>
          <w:szCs w:val="24"/>
        </w:rPr>
        <w:t xml:space="preserve"> byla i Messénie na jihozápadě Peloponésu (palác v Pylu), Lakónie </w:t>
      </w:r>
      <w:r w:rsidR="004E332D" w:rsidRPr="005A6CBE">
        <w:rPr>
          <w:rFonts w:ascii="Times New Roman" w:hAnsi="Times New Roman" w:cs="Times New Roman"/>
          <w:sz w:val="24"/>
          <w:szCs w:val="24"/>
        </w:rPr>
        <w:t>(palác Menelaon), Attika (palác na Akropoli v Athénách)</w:t>
      </w:r>
      <w:r w:rsidR="00C92D2C" w:rsidRPr="005A6CBE">
        <w:rPr>
          <w:rFonts w:ascii="Times New Roman" w:hAnsi="Times New Roman" w:cs="Times New Roman"/>
          <w:sz w:val="24"/>
          <w:szCs w:val="24"/>
        </w:rPr>
        <w:t xml:space="preserve">, Boiótie (Théby, Orchomenos, </w:t>
      </w:r>
      <w:proofErr w:type="gramStart"/>
      <w:r w:rsidR="00C92D2C" w:rsidRPr="005A6CBE">
        <w:rPr>
          <w:rFonts w:ascii="Times New Roman" w:hAnsi="Times New Roman" w:cs="Times New Roman"/>
          <w:sz w:val="24"/>
          <w:szCs w:val="24"/>
        </w:rPr>
        <w:t>Gl</w:t>
      </w:r>
      <w:r w:rsidR="004E332D" w:rsidRPr="005A6CBE">
        <w:rPr>
          <w:rFonts w:ascii="Times New Roman" w:hAnsi="Times New Roman" w:cs="Times New Roman"/>
          <w:sz w:val="24"/>
          <w:szCs w:val="24"/>
        </w:rPr>
        <w:t>a)</w:t>
      </w:r>
      <w:r w:rsidR="006E2E93">
        <w:rPr>
          <w:rFonts w:ascii="Times New Roman" w:hAnsi="Times New Roman" w:cs="Times New Roman"/>
          <w:sz w:val="24"/>
          <w:szCs w:val="24"/>
        </w:rPr>
        <w:t xml:space="preserve"> (Bouzek</w:t>
      </w:r>
      <w:proofErr w:type="gramEnd"/>
      <w:r w:rsidR="006E2E93">
        <w:rPr>
          <w:rFonts w:ascii="Times New Roman" w:hAnsi="Times New Roman" w:cs="Times New Roman"/>
          <w:sz w:val="24"/>
          <w:szCs w:val="24"/>
        </w:rPr>
        <w:t xml:space="preserve">, 2010). </w:t>
      </w:r>
    </w:p>
    <w:p w:rsidR="00026D33" w:rsidRPr="005A6CBE" w:rsidRDefault="004E332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Mykénské paláce byly </w:t>
      </w:r>
      <w:r w:rsidR="00296168" w:rsidRPr="005A6CBE">
        <w:rPr>
          <w:rFonts w:ascii="Times New Roman" w:hAnsi="Times New Roman" w:cs="Times New Roman"/>
          <w:sz w:val="24"/>
          <w:szCs w:val="24"/>
        </w:rPr>
        <w:t xml:space="preserve">značně </w:t>
      </w:r>
      <w:r w:rsidRPr="005A6CBE">
        <w:rPr>
          <w:rFonts w:ascii="Times New Roman" w:hAnsi="Times New Roman" w:cs="Times New Roman"/>
          <w:sz w:val="24"/>
          <w:szCs w:val="24"/>
        </w:rPr>
        <w:t>odlišné od paláců krétských, podob</w:t>
      </w:r>
      <w:r w:rsidR="00077FCC">
        <w:rPr>
          <w:rFonts w:ascii="Times New Roman" w:hAnsi="Times New Roman" w:cs="Times New Roman"/>
          <w:sz w:val="24"/>
          <w:szCs w:val="24"/>
        </w:rPr>
        <w:t>aly se</w:t>
      </w:r>
      <w:r w:rsidRPr="005A6CBE">
        <w:rPr>
          <w:rFonts w:ascii="Times New Roman" w:hAnsi="Times New Roman" w:cs="Times New Roman"/>
          <w:sz w:val="24"/>
          <w:szCs w:val="24"/>
        </w:rPr>
        <w:t xml:space="preserve"> spíše středověkým hradům. Stavě</w:t>
      </w:r>
      <w:r w:rsidR="0025734F">
        <w:rPr>
          <w:rFonts w:ascii="Times New Roman" w:hAnsi="Times New Roman" w:cs="Times New Roman"/>
          <w:sz w:val="24"/>
          <w:szCs w:val="24"/>
        </w:rPr>
        <w:t>ly se</w:t>
      </w:r>
      <w:r w:rsidRPr="005A6CBE">
        <w:rPr>
          <w:rFonts w:ascii="Times New Roman" w:hAnsi="Times New Roman" w:cs="Times New Roman"/>
          <w:sz w:val="24"/>
          <w:szCs w:val="24"/>
        </w:rPr>
        <w:t xml:space="preserve"> na k</w:t>
      </w:r>
      <w:r w:rsidR="00F91DD2">
        <w:rPr>
          <w:rFonts w:ascii="Times New Roman" w:hAnsi="Times New Roman" w:cs="Times New Roman"/>
          <w:sz w:val="24"/>
          <w:szCs w:val="24"/>
        </w:rPr>
        <w:t xml:space="preserve">opcích a chránilo je </w:t>
      </w:r>
      <w:r w:rsidRPr="005A6CBE">
        <w:rPr>
          <w:rFonts w:ascii="Times New Roman" w:hAnsi="Times New Roman" w:cs="Times New Roman"/>
          <w:sz w:val="24"/>
          <w:szCs w:val="24"/>
        </w:rPr>
        <w:t>bytelné opevnění (mluvíme o tzv. kyklopském zdivu</w:t>
      </w:r>
      <w:r w:rsidR="009D6397" w:rsidRPr="005A6CBE">
        <w:rPr>
          <w:rStyle w:val="Znakapoznpodarou"/>
          <w:rFonts w:ascii="Times New Roman" w:hAnsi="Times New Roman" w:cs="Times New Roman"/>
          <w:sz w:val="24"/>
          <w:szCs w:val="24"/>
        </w:rPr>
        <w:footnoteReference w:id="20"/>
      </w:r>
      <w:r w:rsidR="0025734F">
        <w:rPr>
          <w:rFonts w:ascii="Times New Roman" w:hAnsi="Times New Roman" w:cs="Times New Roman"/>
          <w:sz w:val="24"/>
          <w:szCs w:val="24"/>
        </w:rPr>
        <w:t xml:space="preserve"> - šlo o </w:t>
      </w:r>
      <w:r w:rsidR="00296168" w:rsidRPr="005A6CBE">
        <w:rPr>
          <w:rFonts w:ascii="Times New Roman" w:hAnsi="Times New Roman" w:cs="Times New Roman"/>
          <w:sz w:val="24"/>
          <w:szCs w:val="24"/>
        </w:rPr>
        <w:t>stavby z velkých</w:t>
      </w:r>
      <w:r w:rsidR="009D6397" w:rsidRPr="005A6CBE">
        <w:rPr>
          <w:rFonts w:ascii="Times New Roman" w:hAnsi="Times New Roman" w:cs="Times New Roman"/>
          <w:sz w:val="24"/>
          <w:szCs w:val="24"/>
        </w:rPr>
        <w:t xml:space="preserve"> pečlivě opracovaných lomových kamenů na sebe kladených nasucho bez pojiva</w:t>
      </w:r>
      <w:r w:rsidR="0025734F">
        <w:rPr>
          <w:rFonts w:ascii="Times New Roman" w:hAnsi="Times New Roman" w:cs="Times New Roman"/>
          <w:sz w:val="24"/>
          <w:szCs w:val="24"/>
        </w:rPr>
        <w:t>) a</w:t>
      </w:r>
      <w:r w:rsidRPr="005A6CBE">
        <w:rPr>
          <w:rFonts w:ascii="Times New Roman" w:hAnsi="Times New Roman" w:cs="Times New Roman"/>
          <w:sz w:val="24"/>
          <w:szCs w:val="24"/>
        </w:rPr>
        <w:t xml:space="preserve"> centrem megaron (sídlo panovníka), byly zde </w:t>
      </w:r>
      <w:r w:rsidR="0025734F">
        <w:rPr>
          <w:rFonts w:ascii="Times New Roman" w:hAnsi="Times New Roman" w:cs="Times New Roman"/>
          <w:sz w:val="24"/>
          <w:szCs w:val="24"/>
        </w:rPr>
        <w:t xml:space="preserve">také </w:t>
      </w:r>
      <w:r w:rsidRPr="005A6CBE">
        <w:rPr>
          <w:rFonts w:ascii="Times New Roman" w:hAnsi="Times New Roman" w:cs="Times New Roman"/>
          <w:sz w:val="24"/>
          <w:szCs w:val="24"/>
        </w:rPr>
        <w:t xml:space="preserve">dobře ošetřené zdroje vody (tunel z paláce ke studni). </w:t>
      </w:r>
    </w:p>
    <w:p w:rsidR="00B7269C" w:rsidRPr="005A6CBE" w:rsidRDefault="004E332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čele </w:t>
      </w:r>
      <w:r w:rsidR="009D6397" w:rsidRPr="005A6CBE">
        <w:rPr>
          <w:rFonts w:ascii="Times New Roman" w:hAnsi="Times New Roman" w:cs="Times New Roman"/>
          <w:sz w:val="24"/>
          <w:szCs w:val="24"/>
        </w:rPr>
        <w:t xml:space="preserve">stál panovník s titulem </w:t>
      </w:r>
      <w:r w:rsidR="009D6397" w:rsidRPr="005A6CBE">
        <w:rPr>
          <w:rFonts w:ascii="Times New Roman" w:hAnsi="Times New Roman" w:cs="Times New Roman"/>
          <w:i/>
          <w:sz w:val="24"/>
          <w:szCs w:val="24"/>
        </w:rPr>
        <w:t>vanak</w:t>
      </w:r>
      <w:r w:rsidR="009D6397" w:rsidRPr="005A6CBE">
        <w:rPr>
          <w:rFonts w:ascii="Times New Roman" w:hAnsi="Times New Roman" w:cs="Times New Roman"/>
          <w:sz w:val="24"/>
          <w:szCs w:val="24"/>
        </w:rPr>
        <w:t xml:space="preserve"> (</w:t>
      </w:r>
      <w:r w:rsidR="00A87901" w:rsidRPr="005A6CBE">
        <w:rPr>
          <w:rFonts w:ascii="Times New Roman" w:hAnsi="Times New Roman" w:cs="Times New Roman"/>
          <w:sz w:val="24"/>
          <w:szCs w:val="24"/>
        </w:rPr>
        <w:t xml:space="preserve">či </w:t>
      </w:r>
      <w:r w:rsidR="00A87901" w:rsidRPr="005A6CBE">
        <w:rPr>
          <w:rFonts w:ascii="Times New Roman" w:hAnsi="Times New Roman" w:cs="Times New Roman"/>
          <w:i/>
          <w:sz w:val="24"/>
          <w:szCs w:val="24"/>
        </w:rPr>
        <w:t>wanak</w:t>
      </w:r>
      <w:r w:rsidR="00296168" w:rsidRPr="005A6CBE">
        <w:rPr>
          <w:rFonts w:ascii="Times New Roman" w:hAnsi="Times New Roman" w:cs="Times New Roman"/>
          <w:sz w:val="24"/>
          <w:szCs w:val="24"/>
        </w:rPr>
        <w:t xml:space="preserve"> nebo </w:t>
      </w:r>
      <w:r w:rsidR="003A711B" w:rsidRPr="005A6CBE">
        <w:rPr>
          <w:rFonts w:ascii="Times New Roman" w:hAnsi="Times New Roman" w:cs="Times New Roman"/>
          <w:i/>
          <w:sz w:val="24"/>
          <w:szCs w:val="24"/>
        </w:rPr>
        <w:t>wanax</w:t>
      </w:r>
      <w:r w:rsidR="00A87901" w:rsidRPr="005A6CBE">
        <w:rPr>
          <w:rFonts w:ascii="Times New Roman" w:hAnsi="Times New Roman" w:cs="Times New Roman"/>
          <w:sz w:val="24"/>
          <w:szCs w:val="24"/>
        </w:rPr>
        <w:t xml:space="preserve">; </w:t>
      </w:r>
      <w:r w:rsidR="009D6397" w:rsidRPr="005A6CBE">
        <w:rPr>
          <w:rFonts w:ascii="Times New Roman" w:hAnsi="Times New Roman" w:cs="Times New Roman"/>
          <w:sz w:val="24"/>
          <w:szCs w:val="24"/>
        </w:rPr>
        <w:t xml:space="preserve">u Homéra </w:t>
      </w:r>
      <w:r w:rsidR="009D6397" w:rsidRPr="005A6CBE">
        <w:rPr>
          <w:rFonts w:ascii="Times New Roman" w:hAnsi="Times New Roman" w:cs="Times New Roman"/>
          <w:i/>
          <w:sz w:val="24"/>
          <w:szCs w:val="24"/>
        </w:rPr>
        <w:t>ana</w:t>
      </w:r>
      <w:r w:rsidR="003A711B" w:rsidRPr="005A6CBE">
        <w:rPr>
          <w:rFonts w:ascii="Times New Roman" w:hAnsi="Times New Roman" w:cs="Times New Roman"/>
          <w:i/>
          <w:sz w:val="24"/>
          <w:szCs w:val="24"/>
        </w:rPr>
        <w:t>x</w:t>
      </w:r>
      <w:r w:rsidR="003A711B" w:rsidRPr="005A6CBE">
        <w:rPr>
          <w:rStyle w:val="Znakapoznpodarou"/>
          <w:rFonts w:ascii="Times New Roman" w:hAnsi="Times New Roman" w:cs="Times New Roman"/>
          <w:i/>
          <w:sz w:val="24"/>
          <w:szCs w:val="24"/>
        </w:rPr>
        <w:footnoteReference w:id="21"/>
      </w:r>
      <w:r w:rsidR="009D6397" w:rsidRPr="005A6CBE">
        <w:rPr>
          <w:rFonts w:ascii="Times New Roman" w:hAnsi="Times New Roman" w:cs="Times New Roman"/>
          <w:sz w:val="24"/>
          <w:szCs w:val="24"/>
        </w:rPr>
        <w:t xml:space="preserve">), území států </w:t>
      </w:r>
      <w:r w:rsidR="00F91DD2">
        <w:rPr>
          <w:rFonts w:ascii="Times New Roman" w:hAnsi="Times New Roman" w:cs="Times New Roman"/>
          <w:sz w:val="24"/>
          <w:szCs w:val="24"/>
        </w:rPr>
        <w:t>se rozdělovalo</w:t>
      </w:r>
      <w:r w:rsidR="009D6397" w:rsidRPr="005A6CBE">
        <w:rPr>
          <w:rFonts w:ascii="Times New Roman" w:hAnsi="Times New Roman" w:cs="Times New Roman"/>
          <w:sz w:val="24"/>
          <w:szCs w:val="24"/>
        </w:rPr>
        <w:t xml:space="preserve"> do krajů, které měli na starost úředníci dosazení králem; nejvýznamnější byl </w:t>
      </w:r>
      <w:r w:rsidR="009D6397" w:rsidRPr="005A6CBE">
        <w:rPr>
          <w:rFonts w:ascii="Times New Roman" w:hAnsi="Times New Roman" w:cs="Times New Roman"/>
          <w:i/>
          <w:sz w:val="24"/>
          <w:szCs w:val="24"/>
        </w:rPr>
        <w:t>pasireu</w:t>
      </w:r>
      <w:r w:rsidR="009D6397" w:rsidRPr="005A6CBE">
        <w:rPr>
          <w:rFonts w:ascii="Times New Roman" w:hAnsi="Times New Roman" w:cs="Times New Roman"/>
          <w:sz w:val="24"/>
          <w:szCs w:val="24"/>
        </w:rPr>
        <w:t xml:space="preserve"> (</w:t>
      </w:r>
      <w:r w:rsidR="00BA6912" w:rsidRPr="005A6CBE">
        <w:rPr>
          <w:rFonts w:ascii="Times New Roman" w:hAnsi="Times New Roman" w:cs="Times New Roman"/>
          <w:sz w:val="24"/>
          <w:szCs w:val="24"/>
        </w:rPr>
        <w:t xml:space="preserve">měl na starost </w:t>
      </w:r>
      <w:r w:rsidR="009D6397" w:rsidRPr="005A6CBE">
        <w:rPr>
          <w:rFonts w:ascii="Times New Roman" w:hAnsi="Times New Roman" w:cs="Times New Roman"/>
          <w:sz w:val="24"/>
          <w:szCs w:val="24"/>
        </w:rPr>
        <w:t>civilní administrativ</w:t>
      </w:r>
      <w:r w:rsidR="00BA6912" w:rsidRPr="005A6CBE">
        <w:rPr>
          <w:rFonts w:ascii="Times New Roman" w:hAnsi="Times New Roman" w:cs="Times New Roman"/>
          <w:sz w:val="24"/>
          <w:szCs w:val="24"/>
        </w:rPr>
        <w:t>u</w:t>
      </w:r>
      <w:r w:rsidR="009D6397" w:rsidRPr="005A6CBE">
        <w:rPr>
          <w:rFonts w:ascii="Times New Roman" w:hAnsi="Times New Roman" w:cs="Times New Roman"/>
          <w:sz w:val="24"/>
          <w:szCs w:val="24"/>
        </w:rPr>
        <w:t xml:space="preserve">) a </w:t>
      </w:r>
      <w:r w:rsidR="009D6397" w:rsidRPr="005A6CBE">
        <w:rPr>
          <w:rFonts w:ascii="Times New Roman" w:hAnsi="Times New Roman" w:cs="Times New Roman"/>
          <w:i/>
          <w:sz w:val="24"/>
          <w:szCs w:val="24"/>
        </w:rPr>
        <w:t xml:space="preserve">korete </w:t>
      </w:r>
      <w:r w:rsidR="009D6397" w:rsidRPr="005A6CBE">
        <w:rPr>
          <w:rFonts w:ascii="Times New Roman" w:hAnsi="Times New Roman" w:cs="Times New Roman"/>
          <w:sz w:val="24"/>
          <w:szCs w:val="24"/>
        </w:rPr>
        <w:t>(</w:t>
      </w:r>
      <w:r w:rsidR="00BA6912" w:rsidRPr="005A6CBE">
        <w:rPr>
          <w:rFonts w:ascii="Times New Roman" w:hAnsi="Times New Roman" w:cs="Times New Roman"/>
          <w:sz w:val="24"/>
          <w:szCs w:val="24"/>
        </w:rPr>
        <w:t>„</w:t>
      </w:r>
      <w:r w:rsidR="009D6397" w:rsidRPr="005A6CBE">
        <w:rPr>
          <w:rFonts w:ascii="Times New Roman" w:hAnsi="Times New Roman" w:cs="Times New Roman"/>
          <w:sz w:val="24"/>
          <w:szCs w:val="24"/>
        </w:rPr>
        <w:t>vojenský náčelník oblasti</w:t>
      </w:r>
      <w:r w:rsidR="00BA6912" w:rsidRPr="005A6CBE">
        <w:rPr>
          <w:rFonts w:ascii="Times New Roman" w:hAnsi="Times New Roman" w:cs="Times New Roman"/>
          <w:sz w:val="24"/>
          <w:szCs w:val="24"/>
        </w:rPr>
        <w:t>“</w:t>
      </w:r>
      <w:r w:rsidR="009D6397" w:rsidRPr="005A6CBE">
        <w:rPr>
          <w:rFonts w:ascii="Times New Roman" w:hAnsi="Times New Roman" w:cs="Times New Roman"/>
          <w:sz w:val="24"/>
          <w:szCs w:val="24"/>
        </w:rPr>
        <w:t xml:space="preserve">). </w:t>
      </w:r>
      <w:r w:rsidR="00F91DD2">
        <w:rPr>
          <w:rFonts w:ascii="Times New Roman" w:hAnsi="Times New Roman" w:cs="Times New Roman"/>
          <w:sz w:val="24"/>
          <w:szCs w:val="24"/>
        </w:rPr>
        <w:t>Funkci v</w:t>
      </w:r>
      <w:r w:rsidR="009D6397" w:rsidRPr="005A6CBE">
        <w:rPr>
          <w:rFonts w:ascii="Times New Roman" w:hAnsi="Times New Roman" w:cs="Times New Roman"/>
          <w:sz w:val="24"/>
          <w:szCs w:val="24"/>
        </w:rPr>
        <w:t>rchní</w:t>
      </w:r>
      <w:r w:rsidR="00F91DD2">
        <w:rPr>
          <w:rFonts w:ascii="Times New Roman" w:hAnsi="Times New Roman" w:cs="Times New Roman"/>
          <w:sz w:val="24"/>
          <w:szCs w:val="24"/>
        </w:rPr>
        <w:t>ho velitele</w:t>
      </w:r>
      <w:r w:rsidR="009D6397" w:rsidRPr="005A6CBE">
        <w:rPr>
          <w:rFonts w:ascii="Times New Roman" w:hAnsi="Times New Roman" w:cs="Times New Roman"/>
          <w:sz w:val="24"/>
          <w:szCs w:val="24"/>
        </w:rPr>
        <w:t xml:space="preserve"> armády určitého mykénského státu pak </w:t>
      </w:r>
      <w:r w:rsidR="00F91DD2">
        <w:rPr>
          <w:rFonts w:ascii="Times New Roman" w:hAnsi="Times New Roman" w:cs="Times New Roman"/>
          <w:sz w:val="24"/>
          <w:szCs w:val="24"/>
        </w:rPr>
        <w:t>zastával</w:t>
      </w:r>
      <w:r w:rsidR="009D6397" w:rsidRPr="005A6CBE">
        <w:rPr>
          <w:rFonts w:ascii="Times New Roman" w:hAnsi="Times New Roman" w:cs="Times New Roman"/>
          <w:sz w:val="24"/>
          <w:szCs w:val="24"/>
        </w:rPr>
        <w:t xml:space="preserve"> </w:t>
      </w:r>
      <w:r w:rsidR="009D6397" w:rsidRPr="005A6CBE">
        <w:rPr>
          <w:rFonts w:ascii="Times New Roman" w:hAnsi="Times New Roman" w:cs="Times New Roman"/>
          <w:i/>
          <w:sz w:val="24"/>
          <w:szCs w:val="24"/>
        </w:rPr>
        <w:t>lavageta</w:t>
      </w:r>
      <w:r w:rsidR="00254155" w:rsidRPr="005A6CBE">
        <w:rPr>
          <w:rFonts w:ascii="Times New Roman" w:hAnsi="Times New Roman" w:cs="Times New Roman"/>
          <w:i/>
          <w:sz w:val="24"/>
          <w:szCs w:val="24"/>
        </w:rPr>
        <w:t xml:space="preserve"> </w:t>
      </w:r>
      <w:r w:rsidR="00007C26" w:rsidRPr="005A6CBE">
        <w:rPr>
          <w:rFonts w:ascii="Times New Roman" w:hAnsi="Times New Roman" w:cs="Times New Roman"/>
          <w:sz w:val="24"/>
          <w:szCs w:val="24"/>
        </w:rPr>
        <w:t>(</w:t>
      </w:r>
      <w:r w:rsidR="00BA6912" w:rsidRPr="005A6CBE">
        <w:rPr>
          <w:rFonts w:ascii="Times New Roman" w:hAnsi="Times New Roman" w:cs="Times New Roman"/>
          <w:sz w:val="24"/>
          <w:szCs w:val="24"/>
        </w:rPr>
        <w:t>„</w:t>
      </w:r>
      <w:proofErr w:type="gramStart"/>
      <w:r w:rsidR="00007C26" w:rsidRPr="005A6CBE">
        <w:rPr>
          <w:rFonts w:ascii="Times New Roman" w:hAnsi="Times New Roman" w:cs="Times New Roman"/>
          <w:sz w:val="24"/>
          <w:szCs w:val="24"/>
        </w:rPr>
        <w:t>premiér</w:t>
      </w:r>
      <w:r w:rsidR="00BA6912" w:rsidRPr="005A6CBE">
        <w:rPr>
          <w:rFonts w:ascii="Times New Roman" w:hAnsi="Times New Roman" w:cs="Times New Roman"/>
          <w:sz w:val="24"/>
          <w:szCs w:val="24"/>
        </w:rPr>
        <w:t>“</w:t>
      </w:r>
      <w:r w:rsidR="00254155" w:rsidRPr="005A6CBE">
        <w:rPr>
          <w:rFonts w:ascii="Times New Roman" w:hAnsi="Times New Roman" w:cs="Times New Roman"/>
          <w:sz w:val="24"/>
          <w:szCs w:val="24"/>
        </w:rPr>
        <w:t>)</w:t>
      </w:r>
      <w:r w:rsidR="006E2E93">
        <w:rPr>
          <w:rFonts w:ascii="Times New Roman" w:hAnsi="Times New Roman" w:cs="Times New Roman"/>
          <w:sz w:val="24"/>
          <w:szCs w:val="24"/>
        </w:rPr>
        <w:t xml:space="preserve"> (Bouzek</w:t>
      </w:r>
      <w:proofErr w:type="gramEnd"/>
      <w:r w:rsidR="006E2E93">
        <w:rPr>
          <w:rFonts w:ascii="Times New Roman" w:hAnsi="Times New Roman" w:cs="Times New Roman"/>
          <w:sz w:val="24"/>
          <w:szCs w:val="24"/>
        </w:rPr>
        <w:t>, 2010)</w:t>
      </w:r>
      <w:r w:rsidR="009D6397" w:rsidRPr="005A6CBE">
        <w:rPr>
          <w:rFonts w:ascii="Times New Roman" w:hAnsi="Times New Roman" w:cs="Times New Roman"/>
          <w:sz w:val="24"/>
          <w:szCs w:val="24"/>
        </w:rPr>
        <w:t>.</w:t>
      </w:r>
      <w:r w:rsidR="006E2E93">
        <w:rPr>
          <w:rFonts w:ascii="Times New Roman" w:hAnsi="Times New Roman" w:cs="Times New Roman"/>
          <w:sz w:val="24"/>
          <w:szCs w:val="24"/>
        </w:rPr>
        <w:t xml:space="preserve"> </w:t>
      </w:r>
      <w:r w:rsidR="00820339" w:rsidRPr="005A6CBE">
        <w:rPr>
          <w:rFonts w:ascii="Times New Roman" w:hAnsi="Times New Roman" w:cs="Times New Roman"/>
          <w:sz w:val="24"/>
          <w:szCs w:val="24"/>
        </w:rPr>
        <w:t xml:space="preserve">Významnou roli hráli tzv. </w:t>
      </w:r>
      <w:r w:rsidR="00820339" w:rsidRPr="005A6CBE">
        <w:rPr>
          <w:rFonts w:ascii="Times New Roman" w:hAnsi="Times New Roman" w:cs="Times New Roman"/>
          <w:i/>
          <w:sz w:val="24"/>
          <w:szCs w:val="24"/>
        </w:rPr>
        <w:t>hekwetové</w:t>
      </w:r>
      <w:r w:rsidR="00820339" w:rsidRPr="005A6CBE">
        <w:rPr>
          <w:rFonts w:ascii="Times New Roman" w:hAnsi="Times New Roman" w:cs="Times New Roman"/>
          <w:sz w:val="24"/>
          <w:szCs w:val="24"/>
        </w:rPr>
        <w:t xml:space="preserve"> (</w:t>
      </w:r>
      <w:r w:rsidR="00BA6912" w:rsidRPr="005A6CBE">
        <w:rPr>
          <w:rFonts w:ascii="Times New Roman" w:hAnsi="Times New Roman" w:cs="Times New Roman"/>
          <w:sz w:val="24"/>
          <w:szCs w:val="24"/>
        </w:rPr>
        <w:t xml:space="preserve">„průvodci“), </w:t>
      </w:r>
      <w:r w:rsidR="0025734F">
        <w:rPr>
          <w:rFonts w:ascii="Times New Roman" w:hAnsi="Times New Roman" w:cs="Times New Roman"/>
          <w:sz w:val="24"/>
          <w:szCs w:val="24"/>
        </w:rPr>
        <w:t>šlo o</w:t>
      </w:r>
      <w:r w:rsidR="00BA6912" w:rsidRPr="005A6CBE">
        <w:rPr>
          <w:rFonts w:ascii="Times New Roman" w:hAnsi="Times New Roman" w:cs="Times New Roman"/>
          <w:sz w:val="24"/>
          <w:szCs w:val="24"/>
        </w:rPr>
        <w:t xml:space="preserve"> družiní</w:t>
      </w:r>
      <w:r w:rsidR="0025734F">
        <w:rPr>
          <w:rFonts w:ascii="Times New Roman" w:hAnsi="Times New Roman" w:cs="Times New Roman"/>
          <w:sz w:val="24"/>
          <w:szCs w:val="24"/>
        </w:rPr>
        <w:t>ky</w:t>
      </w:r>
      <w:r w:rsidR="00BA6912" w:rsidRPr="005A6CBE">
        <w:rPr>
          <w:rFonts w:ascii="Times New Roman" w:hAnsi="Times New Roman" w:cs="Times New Roman"/>
          <w:sz w:val="24"/>
          <w:szCs w:val="24"/>
        </w:rPr>
        <w:t xml:space="preserve"> </w:t>
      </w:r>
      <w:r w:rsidR="00BA6912" w:rsidRPr="005A6CBE">
        <w:rPr>
          <w:rFonts w:ascii="Times New Roman" w:hAnsi="Times New Roman" w:cs="Times New Roman"/>
          <w:i/>
          <w:sz w:val="24"/>
          <w:szCs w:val="24"/>
        </w:rPr>
        <w:t>wanaka</w:t>
      </w:r>
      <w:r w:rsidR="00F91DD2">
        <w:rPr>
          <w:rFonts w:ascii="Times New Roman" w:hAnsi="Times New Roman" w:cs="Times New Roman"/>
          <w:sz w:val="24"/>
          <w:szCs w:val="24"/>
        </w:rPr>
        <w:t xml:space="preserve"> pověřené </w:t>
      </w:r>
      <w:r w:rsidR="00370E66" w:rsidRPr="005A6CBE">
        <w:rPr>
          <w:rFonts w:ascii="Times New Roman" w:hAnsi="Times New Roman" w:cs="Times New Roman"/>
          <w:sz w:val="24"/>
          <w:szCs w:val="24"/>
        </w:rPr>
        <w:t xml:space="preserve">velením nad </w:t>
      </w:r>
      <w:r w:rsidR="0025734F">
        <w:rPr>
          <w:rFonts w:ascii="Times New Roman" w:hAnsi="Times New Roman" w:cs="Times New Roman"/>
          <w:sz w:val="24"/>
          <w:szCs w:val="24"/>
        </w:rPr>
        <w:t>daný</w:t>
      </w:r>
      <w:r w:rsidR="00370E66" w:rsidRPr="005A6CBE">
        <w:rPr>
          <w:rFonts w:ascii="Times New Roman" w:hAnsi="Times New Roman" w:cs="Times New Roman"/>
          <w:sz w:val="24"/>
          <w:szCs w:val="24"/>
        </w:rPr>
        <w:t xml:space="preserve">mi sektory v jednotlivých pobřežních hlídkách. </w:t>
      </w:r>
      <w:r w:rsidR="00BA6912" w:rsidRPr="005A6CBE">
        <w:rPr>
          <w:rFonts w:ascii="Times New Roman" w:hAnsi="Times New Roman" w:cs="Times New Roman"/>
          <w:i/>
          <w:sz w:val="24"/>
          <w:szCs w:val="24"/>
        </w:rPr>
        <w:t>„Vojenská funkce hekwetů potvrzuje také to, že se zřejmě odlišovali oblečení</w:t>
      </w:r>
      <w:r w:rsidR="006E2E93">
        <w:rPr>
          <w:rFonts w:ascii="Times New Roman" w:hAnsi="Times New Roman" w:cs="Times New Roman"/>
          <w:i/>
          <w:sz w:val="24"/>
          <w:szCs w:val="24"/>
        </w:rPr>
        <w:t>m a měli přidělené válečné vozy</w:t>
      </w:r>
      <w:r w:rsidR="00BA6912" w:rsidRPr="005A6CBE">
        <w:rPr>
          <w:rFonts w:ascii="Times New Roman" w:hAnsi="Times New Roman" w:cs="Times New Roman"/>
          <w:i/>
          <w:sz w:val="24"/>
          <w:szCs w:val="24"/>
        </w:rPr>
        <w:t>“</w:t>
      </w:r>
      <w:r w:rsidR="006E2E93">
        <w:rPr>
          <w:rFonts w:ascii="Times New Roman" w:hAnsi="Times New Roman" w:cs="Times New Roman"/>
          <w:sz w:val="24"/>
          <w:szCs w:val="24"/>
        </w:rPr>
        <w:t xml:space="preserve"> (Bartoněk, 1983, 141). </w:t>
      </w:r>
    </w:p>
    <w:p w:rsidR="00524F40" w:rsidRPr="005A6CBE" w:rsidRDefault="00B7269C"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9D6397" w:rsidRPr="005A6CBE">
        <w:rPr>
          <w:rFonts w:ascii="Times New Roman" w:hAnsi="Times New Roman" w:cs="Times New Roman"/>
          <w:sz w:val="24"/>
          <w:szCs w:val="24"/>
        </w:rPr>
        <w:t xml:space="preserve">Kolem panovníka se vytvářela bojovnická družina </w:t>
      </w:r>
      <w:r w:rsidR="009D6397" w:rsidRPr="005A6CBE">
        <w:rPr>
          <w:rFonts w:ascii="Times New Roman" w:hAnsi="Times New Roman" w:cs="Times New Roman"/>
          <w:i/>
          <w:sz w:val="24"/>
          <w:szCs w:val="24"/>
        </w:rPr>
        <w:t>e-ge-ta</w:t>
      </w:r>
      <w:r w:rsidR="009D6397" w:rsidRPr="005A6CBE">
        <w:rPr>
          <w:rFonts w:ascii="Times New Roman" w:hAnsi="Times New Roman" w:cs="Times New Roman"/>
          <w:sz w:val="24"/>
          <w:szCs w:val="24"/>
        </w:rPr>
        <w:t xml:space="preserve"> (označení pro družiníky). Družina byla zárodkem státního aparátu. Vůdce družiny musel dokonale ovládat taktiku boje s válečným vozem</w:t>
      </w:r>
      <w:r w:rsidRPr="005A6CBE">
        <w:rPr>
          <w:rFonts w:ascii="Times New Roman" w:hAnsi="Times New Roman" w:cs="Times New Roman"/>
          <w:sz w:val="24"/>
          <w:szCs w:val="24"/>
        </w:rPr>
        <w:t>. Původ této myšlenky je opět v mýtu, jehož základem je pohybová činnost</w:t>
      </w:r>
      <w:r w:rsidR="009D6397"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(jde o </w:t>
      </w:r>
      <w:r w:rsidR="009D6397" w:rsidRPr="005A6CBE">
        <w:rPr>
          <w:rFonts w:ascii="Times New Roman" w:hAnsi="Times New Roman" w:cs="Times New Roman"/>
          <w:sz w:val="24"/>
          <w:szCs w:val="24"/>
        </w:rPr>
        <w:t>báj</w:t>
      </w:r>
      <w:r w:rsidRPr="005A6CBE">
        <w:rPr>
          <w:rFonts w:ascii="Times New Roman" w:hAnsi="Times New Roman" w:cs="Times New Roman"/>
          <w:sz w:val="24"/>
          <w:szCs w:val="24"/>
        </w:rPr>
        <w:t>i</w:t>
      </w:r>
      <w:r w:rsidR="009D6397" w:rsidRPr="005A6CBE">
        <w:rPr>
          <w:rFonts w:ascii="Times New Roman" w:hAnsi="Times New Roman" w:cs="Times New Roman"/>
          <w:sz w:val="24"/>
          <w:szCs w:val="24"/>
        </w:rPr>
        <w:t xml:space="preserve"> o králi Oinoma</w:t>
      </w:r>
      <w:r w:rsidRPr="005A6CBE">
        <w:rPr>
          <w:rFonts w:ascii="Times New Roman" w:hAnsi="Times New Roman" w:cs="Times New Roman"/>
          <w:sz w:val="24"/>
          <w:szCs w:val="24"/>
        </w:rPr>
        <w:t xml:space="preserve">ovi a jeho dceři Hippodaimeii, </w:t>
      </w:r>
      <w:r w:rsidRPr="005A6CBE">
        <w:rPr>
          <w:rFonts w:ascii="Times New Roman" w:hAnsi="Times New Roman" w:cs="Times New Roman"/>
          <w:sz w:val="24"/>
          <w:szCs w:val="24"/>
        </w:rPr>
        <w:lastRenderedPageBreak/>
        <w:t xml:space="preserve">kterou mohl </w:t>
      </w:r>
      <w:r w:rsidR="009D6397" w:rsidRPr="005A6CBE">
        <w:rPr>
          <w:rFonts w:ascii="Times New Roman" w:hAnsi="Times New Roman" w:cs="Times New Roman"/>
          <w:sz w:val="24"/>
          <w:szCs w:val="24"/>
        </w:rPr>
        <w:t>získat jen ten, kdo porazí j</w:t>
      </w:r>
      <w:r w:rsidRPr="005A6CBE">
        <w:rPr>
          <w:rFonts w:ascii="Times New Roman" w:hAnsi="Times New Roman" w:cs="Times New Roman"/>
          <w:sz w:val="24"/>
          <w:szCs w:val="24"/>
        </w:rPr>
        <w:t>ejího otce v závodě vozů)</w:t>
      </w:r>
      <w:r w:rsidR="00AF2630" w:rsidRPr="005A6CBE">
        <w:rPr>
          <w:rStyle w:val="Znakapoznpodarou"/>
          <w:rFonts w:ascii="Times New Roman" w:hAnsi="Times New Roman" w:cs="Times New Roman"/>
          <w:sz w:val="24"/>
          <w:szCs w:val="24"/>
        </w:rPr>
        <w:footnoteReference w:id="22"/>
      </w:r>
      <w:r w:rsidRPr="005A6CBE">
        <w:rPr>
          <w:rFonts w:ascii="Times New Roman" w:hAnsi="Times New Roman" w:cs="Times New Roman"/>
          <w:sz w:val="24"/>
          <w:szCs w:val="24"/>
        </w:rPr>
        <w:t>. Postupně pak vzniká</w:t>
      </w:r>
      <w:r w:rsidR="00524F40" w:rsidRPr="005A6CBE">
        <w:rPr>
          <w:rFonts w:ascii="Times New Roman" w:hAnsi="Times New Roman" w:cs="Times New Roman"/>
          <w:sz w:val="24"/>
          <w:szCs w:val="24"/>
        </w:rPr>
        <w:t xml:space="preserve"> soutěživost řecké aristokracie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ag</w:t>
      </w:r>
      <w:r w:rsidR="002B414B" w:rsidRPr="005A6CBE">
        <w:rPr>
          <w:rFonts w:ascii="Times New Roman" w:hAnsi="Times New Roman" w:cs="Times New Roman"/>
          <w:i/>
          <w:sz w:val="24"/>
          <w:szCs w:val="24"/>
        </w:rPr>
        <w:t>ó</w:t>
      </w:r>
      <w:r w:rsidRPr="005A6CBE">
        <w:rPr>
          <w:rFonts w:ascii="Times New Roman" w:hAnsi="Times New Roman" w:cs="Times New Roman"/>
          <w:i/>
          <w:sz w:val="24"/>
          <w:szCs w:val="24"/>
        </w:rPr>
        <w:t>n</w:t>
      </w:r>
      <w:r w:rsidRPr="005A6CBE">
        <w:rPr>
          <w:rFonts w:ascii="Times New Roman" w:hAnsi="Times New Roman" w:cs="Times New Roman"/>
          <w:sz w:val="24"/>
          <w:szCs w:val="24"/>
        </w:rPr>
        <w:t xml:space="preserve"> = boj, soutěž), kde cílem bylo vyniknout jako individuum. Pohybová aktivita je tak pro tuto válečnickou kulturu základem </w:t>
      </w:r>
      <w:r w:rsidRPr="005A6CBE">
        <w:rPr>
          <w:rFonts w:ascii="Times New Roman" w:hAnsi="Times New Roman" w:cs="Times New Roman"/>
          <w:i/>
          <w:sz w:val="24"/>
          <w:szCs w:val="24"/>
        </w:rPr>
        <w:t>vanakovi</w:t>
      </w:r>
      <w:r w:rsidRPr="005A6CBE">
        <w:rPr>
          <w:rFonts w:ascii="Times New Roman" w:hAnsi="Times New Roman" w:cs="Times New Roman"/>
          <w:sz w:val="24"/>
          <w:szCs w:val="24"/>
        </w:rPr>
        <w:t xml:space="preserve"> nadřazenosti a prostředkem k vyniknutí a získání lepšího postavení ve státě). </w:t>
      </w:r>
    </w:p>
    <w:p w:rsidR="00B7269C" w:rsidRPr="005A6CBE" w:rsidRDefault="00B7269C"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Změnou pojetí</w:t>
      </w:r>
      <w:r w:rsidR="00360899" w:rsidRPr="005A6CBE">
        <w:rPr>
          <w:rFonts w:ascii="Times New Roman" w:hAnsi="Times New Roman" w:cs="Times New Roman"/>
          <w:sz w:val="24"/>
          <w:szCs w:val="24"/>
        </w:rPr>
        <w:t xml:space="preserve"> přidělování pozemků (</w:t>
      </w:r>
      <w:r w:rsidR="00360899" w:rsidRPr="005A6CBE">
        <w:rPr>
          <w:rFonts w:ascii="Times New Roman" w:hAnsi="Times New Roman" w:cs="Times New Roman"/>
          <w:i/>
          <w:sz w:val="24"/>
          <w:szCs w:val="24"/>
        </w:rPr>
        <w:t>temenos</w:t>
      </w:r>
      <w:r w:rsidR="00360899" w:rsidRPr="005A6CBE">
        <w:rPr>
          <w:rFonts w:ascii="Times New Roman" w:hAnsi="Times New Roman" w:cs="Times New Roman"/>
          <w:sz w:val="24"/>
          <w:szCs w:val="24"/>
        </w:rPr>
        <w:t xml:space="preserve">), kdy se na něj postupně vytvořil dědičný nárok, se konstituuje dědičná aristokracie. Vznik dědičné šlechty vedl ale podle našeho názoru k oslabení vojenské síly Achájů, vezmeme-li v potaz způsob mykénského vedení boje založený na osobních soubojích </w:t>
      </w:r>
      <w:r w:rsidR="00360899" w:rsidRPr="005A6CBE">
        <w:rPr>
          <w:rFonts w:ascii="Times New Roman" w:hAnsi="Times New Roman" w:cs="Times New Roman"/>
          <w:i/>
          <w:sz w:val="24"/>
          <w:szCs w:val="24"/>
        </w:rPr>
        <w:t>promach</w:t>
      </w:r>
      <w:r w:rsidR="000419EA" w:rsidRPr="005A6CBE">
        <w:rPr>
          <w:rFonts w:ascii="Times New Roman" w:hAnsi="Times New Roman" w:cs="Times New Roman"/>
          <w:i/>
          <w:sz w:val="24"/>
          <w:szCs w:val="24"/>
        </w:rPr>
        <w:t>ón</w:t>
      </w:r>
      <w:r w:rsidR="00360899" w:rsidRPr="005A6CBE">
        <w:rPr>
          <w:rFonts w:ascii="Times New Roman" w:hAnsi="Times New Roman" w:cs="Times New Roman"/>
          <w:sz w:val="24"/>
          <w:szCs w:val="24"/>
        </w:rPr>
        <w:t xml:space="preserve"> na válečných vozech. Válečný vůz jistě nebyla levná záležitost a mohla si jej dovolit jen vyšší vrstva, dokud vyšší vrstvu tvořili ti nejsilnější a nejzdatnější</w:t>
      </w:r>
      <w:r w:rsidR="003A7BF2" w:rsidRPr="005A6CBE">
        <w:rPr>
          <w:rFonts w:ascii="Times New Roman" w:hAnsi="Times New Roman" w:cs="Times New Roman"/>
          <w:sz w:val="24"/>
          <w:szCs w:val="24"/>
        </w:rPr>
        <w:t>, utkávali se s nepřáteli ti nejlepší, poté ovšem, co se vyšší postavení stávalo výsadou správného narození</w:t>
      </w:r>
      <w:r w:rsidR="00331A2D" w:rsidRPr="005A6CBE">
        <w:rPr>
          <w:rFonts w:ascii="Times New Roman" w:hAnsi="Times New Roman" w:cs="Times New Roman"/>
          <w:sz w:val="24"/>
          <w:szCs w:val="24"/>
        </w:rPr>
        <w:t>,</w:t>
      </w:r>
      <w:r w:rsidR="003A7BF2" w:rsidRPr="005A6CBE">
        <w:rPr>
          <w:rFonts w:ascii="Times New Roman" w:hAnsi="Times New Roman" w:cs="Times New Roman"/>
          <w:sz w:val="24"/>
          <w:szCs w:val="24"/>
        </w:rPr>
        <w:t xml:space="preserve"> a ne </w:t>
      </w:r>
      <w:r w:rsidR="00331A2D" w:rsidRPr="005A6CBE">
        <w:rPr>
          <w:rFonts w:ascii="Times New Roman" w:hAnsi="Times New Roman" w:cs="Times New Roman"/>
          <w:sz w:val="24"/>
          <w:szCs w:val="24"/>
        </w:rPr>
        <w:t xml:space="preserve">už </w:t>
      </w:r>
      <w:r w:rsidR="003A7BF2" w:rsidRPr="005A6CBE">
        <w:rPr>
          <w:rFonts w:ascii="Times New Roman" w:hAnsi="Times New Roman" w:cs="Times New Roman"/>
          <w:sz w:val="24"/>
          <w:szCs w:val="24"/>
        </w:rPr>
        <w:t xml:space="preserve">zdatnosti, musela se </w:t>
      </w:r>
      <w:r w:rsidR="0025734F">
        <w:rPr>
          <w:rFonts w:ascii="Times New Roman" w:hAnsi="Times New Roman" w:cs="Times New Roman"/>
          <w:sz w:val="24"/>
          <w:szCs w:val="24"/>
        </w:rPr>
        <w:t>jistě</w:t>
      </w:r>
      <w:r w:rsidR="003A7BF2" w:rsidRPr="005A6CBE">
        <w:rPr>
          <w:rFonts w:ascii="Times New Roman" w:hAnsi="Times New Roman" w:cs="Times New Roman"/>
          <w:sz w:val="24"/>
          <w:szCs w:val="24"/>
        </w:rPr>
        <w:t xml:space="preserve"> oslabit hlavní úderná síla Achájů. </w:t>
      </w:r>
    </w:p>
    <w:p w:rsidR="00331A2D" w:rsidRPr="005A6CBE" w:rsidRDefault="00331A2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331A2D" w:rsidRPr="005A6CBE" w:rsidRDefault="00331A2D"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Zánik Mykén je dnes spojován se třemi teoriemi:</w:t>
      </w:r>
      <w:r w:rsidR="00572DCF" w:rsidRPr="005A6CBE">
        <w:rPr>
          <w:rFonts w:ascii="Times New Roman" w:hAnsi="Times New Roman" w:cs="Times New Roman"/>
          <w:sz w:val="24"/>
          <w:szCs w:val="24"/>
        </w:rPr>
        <w:t xml:space="preserve"> </w:t>
      </w:r>
    </w:p>
    <w:p w:rsidR="00331A2D" w:rsidRPr="00666892" w:rsidRDefault="00331A2D" w:rsidP="00666892">
      <w:pPr>
        <w:pStyle w:val="Odstavecseseznamem"/>
        <w:numPr>
          <w:ilvl w:val="0"/>
          <w:numId w:val="7"/>
        </w:numPr>
        <w:tabs>
          <w:tab w:val="left" w:pos="709"/>
          <w:tab w:val="left" w:pos="1928"/>
        </w:tabs>
        <w:spacing w:after="120" w:line="360" w:lineRule="auto"/>
        <w:jc w:val="both"/>
        <w:rPr>
          <w:rFonts w:ascii="Times New Roman" w:hAnsi="Times New Roman" w:cs="Times New Roman"/>
          <w:sz w:val="24"/>
          <w:szCs w:val="24"/>
        </w:rPr>
      </w:pPr>
      <w:r w:rsidRPr="00666892">
        <w:rPr>
          <w:rFonts w:ascii="Times New Roman" w:hAnsi="Times New Roman" w:cs="Times New Roman"/>
          <w:sz w:val="24"/>
          <w:szCs w:val="24"/>
        </w:rPr>
        <w:t xml:space="preserve">První spočívá v mýtu </w:t>
      </w:r>
      <w:r w:rsidRPr="00844660">
        <w:rPr>
          <w:rFonts w:ascii="Times New Roman" w:hAnsi="Times New Roman" w:cs="Times New Roman"/>
          <w:i/>
          <w:sz w:val="24"/>
          <w:szCs w:val="24"/>
        </w:rPr>
        <w:t>Sedm proti Thébám</w:t>
      </w:r>
      <w:r w:rsidR="00A032B3" w:rsidRPr="005A6CBE">
        <w:rPr>
          <w:rStyle w:val="Znakapoznpodarou"/>
          <w:rFonts w:ascii="Times New Roman" w:hAnsi="Times New Roman" w:cs="Times New Roman"/>
          <w:sz w:val="24"/>
          <w:szCs w:val="24"/>
        </w:rPr>
        <w:footnoteReference w:id="23"/>
      </w:r>
      <w:r w:rsidRPr="00666892">
        <w:rPr>
          <w:rFonts w:ascii="Times New Roman" w:hAnsi="Times New Roman" w:cs="Times New Roman"/>
          <w:sz w:val="24"/>
          <w:szCs w:val="24"/>
        </w:rPr>
        <w:t>, který mohl mít opodstatnění ve skutečné snaze o sjednocení pod vládu jediného mykénského státu, čímž se všechny státy mohly oslabit a zničit.</w:t>
      </w:r>
    </w:p>
    <w:p w:rsidR="00331A2D" w:rsidRPr="005A6CBE" w:rsidRDefault="00CE4A41" w:rsidP="005A6CBE">
      <w:pPr>
        <w:pStyle w:val="Odstavecseseznamem"/>
        <w:numPr>
          <w:ilvl w:val="0"/>
          <w:numId w:val="7"/>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Další dvě teorie souvisejí s novými migracemi:</w:t>
      </w:r>
    </w:p>
    <w:p w:rsidR="00CE4A41" w:rsidRPr="005A6CBE" w:rsidRDefault="00CE4A41" w:rsidP="005A6CBE">
      <w:pPr>
        <w:pStyle w:val="Odstavecseseznamem"/>
        <w:numPr>
          <w:ilvl w:val="1"/>
          <w:numId w:val="7"/>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Migrace tzv. Mořských národů kolem roku 1200 př. Kr.</w:t>
      </w:r>
    </w:p>
    <w:p w:rsidR="00CE4A41" w:rsidRPr="005A6CBE" w:rsidRDefault="00CE4A41" w:rsidP="005A6CBE">
      <w:pPr>
        <w:pStyle w:val="Odstavecseseznamem"/>
        <w:numPr>
          <w:ilvl w:val="1"/>
          <w:numId w:val="7"/>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Stěhování Dórů kolem 11. století př. Kr. </w:t>
      </w:r>
    </w:p>
    <w:p w:rsidR="00CE4A41" w:rsidRPr="005A6CBE" w:rsidRDefault="00CE4A41"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Je možné, že došlo k vzájemným konfliktům a následným útokům Mořských národů, což mo</w:t>
      </w:r>
      <w:r w:rsidR="00844660">
        <w:rPr>
          <w:rFonts w:ascii="Times New Roman" w:hAnsi="Times New Roman" w:cs="Times New Roman"/>
          <w:sz w:val="24"/>
          <w:szCs w:val="24"/>
        </w:rPr>
        <w:t>h</w:t>
      </w:r>
      <w:r w:rsidRPr="005A6CBE">
        <w:rPr>
          <w:rFonts w:ascii="Times New Roman" w:hAnsi="Times New Roman" w:cs="Times New Roman"/>
          <w:sz w:val="24"/>
          <w:szCs w:val="24"/>
        </w:rPr>
        <w:t xml:space="preserve">lo Acháje oslabit, a tak nabídnout možnost válečnickým Dórům pro jejich expanzi a vyvrácení původní kultury. </w:t>
      </w:r>
    </w:p>
    <w:p w:rsidR="002F5339" w:rsidRPr="005A6CBE" w:rsidRDefault="002F5339"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„Zhroucení mykénského systému ve svých důsledcích přesahuje oblast politickou a společenskou, působí na řeckého člověka přímo, mění jeho duchovní svět, proměňuje někt</w:t>
      </w:r>
      <w:r w:rsidR="006C60F5">
        <w:rPr>
          <w:rFonts w:ascii="Times New Roman" w:hAnsi="Times New Roman" w:cs="Times New Roman"/>
          <w:i/>
          <w:sz w:val="24"/>
          <w:szCs w:val="24"/>
        </w:rPr>
        <w:t>eré jeho psychologické postoje“</w:t>
      </w:r>
      <w:r w:rsidRPr="005A6CBE">
        <w:rPr>
          <w:rFonts w:ascii="Times New Roman" w:hAnsi="Times New Roman" w:cs="Times New Roman"/>
          <w:sz w:val="24"/>
          <w:szCs w:val="24"/>
        </w:rPr>
        <w:t xml:space="preserve"> </w:t>
      </w:r>
      <w:r w:rsidR="006C60F5">
        <w:rPr>
          <w:rFonts w:ascii="Times New Roman" w:hAnsi="Times New Roman" w:cs="Times New Roman"/>
          <w:sz w:val="24"/>
          <w:szCs w:val="24"/>
        </w:rPr>
        <w:t xml:space="preserve">(Vernant, 1995, 15). </w:t>
      </w:r>
    </w:p>
    <w:p w:rsidR="00511F78" w:rsidRDefault="00CE4A41" w:rsidP="00511F78">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11. až 9. století př. Kr. pak mluvíme vzhledem k Řecku o přechodném období, době temna (temna, protože nemáme literární památky). </w:t>
      </w:r>
      <w:r w:rsidR="0052184A" w:rsidRPr="005A6CBE">
        <w:rPr>
          <w:rFonts w:ascii="Times New Roman" w:hAnsi="Times New Roman" w:cs="Times New Roman"/>
          <w:sz w:val="24"/>
          <w:szCs w:val="24"/>
        </w:rPr>
        <w:t xml:space="preserve">V době od Mykén k Homérovi ovšem v Řecku došlo k revoluci vztahující se k písmu (koncem 9. století př. Kr. se do Řecka dostává nové písmo, přejaté od Foiničanů, které je naprosto odlišné od </w:t>
      </w:r>
      <w:r w:rsidR="0052184A" w:rsidRPr="005A6CBE">
        <w:rPr>
          <w:rFonts w:ascii="Times New Roman" w:hAnsi="Times New Roman" w:cs="Times New Roman"/>
          <w:sz w:val="24"/>
          <w:szCs w:val="24"/>
        </w:rPr>
        <w:lastRenderedPageBreak/>
        <w:t>achájského lineárního písma B</w:t>
      </w:r>
      <w:r w:rsidR="007569C9">
        <w:rPr>
          <w:rFonts w:ascii="Times New Roman" w:hAnsi="Times New Roman" w:cs="Times New Roman"/>
          <w:sz w:val="24"/>
          <w:szCs w:val="24"/>
        </w:rPr>
        <w:t xml:space="preserve"> – obr. 5</w:t>
      </w:r>
      <w:r w:rsidR="00844660">
        <w:rPr>
          <w:rFonts w:ascii="Times New Roman" w:hAnsi="Times New Roman" w:cs="Times New Roman"/>
          <w:sz w:val="24"/>
          <w:szCs w:val="24"/>
        </w:rPr>
        <w:t>), tradici, politice a keramice;</w:t>
      </w:r>
      <w:r w:rsidR="0052184A" w:rsidRPr="005A6CBE">
        <w:rPr>
          <w:rFonts w:ascii="Times New Roman" w:hAnsi="Times New Roman" w:cs="Times New Roman"/>
          <w:sz w:val="24"/>
          <w:szCs w:val="24"/>
        </w:rPr>
        <w:t xml:space="preserve"> pohřbívání </w:t>
      </w:r>
      <w:r w:rsidR="00543BE8">
        <w:rPr>
          <w:rFonts w:ascii="Times New Roman" w:hAnsi="Times New Roman" w:cs="Times New Roman"/>
          <w:sz w:val="24"/>
          <w:szCs w:val="24"/>
        </w:rPr>
        <w:t xml:space="preserve">mrtvých bylo nahrazeno kremací, </w:t>
      </w:r>
      <w:r w:rsidR="0052184A" w:rsidRPr="005A6CBE">
        <w:rPr>
          <w:rFonts w:ascii="Times New Roman" w:hAnsi="Times New Roman" w:cs="Times New Roman"/>
          <w:sz w:val="24"/>
          <w:szCs w:val="24"/>
        </w:rPr>
        <w:t xml:space="preserve">čímž se lidé vzdálili zemi i bohům, proběhly změny ve společenském životě, myšlení a chápání času; transformovalo se i pojetí </w:t>
      </w:r>
      <w:r w:rsidR="00423878" w:rsidRPr="005A6CBE">
        <w:rPr>
          <w:rFonts w:ascii="Times New Roman" w:hAnsi="Times New Roman" w:cs="Times New Roman"/>
          <w:sz w:val="24"/>
          <w:szCs w:val="24"/>
        </w:rPr>
        <w:t>„</w:t>
      </w:r>
      <w:r w:rsidR="0052184A" w:rsidRPr="005A6CBE">
        <w:rPr>
          <w:rFonts w:ascii="Times New Roman" w:hAnsi="Times New Roman" w:cs="Times New Roman"/>
          <w:sz w:val="24"/>
          <w:szCs w:val="24"/>
        </w:rPr>
        <w:t>sportu</w:t>
      </w:r>
      <w:r w:rsidR="00423878" w:rsidRPr="005A6CBE">
        <w:rPr>
          <w:rFonts w:ascii="Times New Roman" w:hAnsi="Times New Roman" w:cs="Times New Roman"/>
          <w:sz w:val="24"/>
          <w:szCs w:val="24"/>
        </w:rPr>
        <w:t>“</w:t>
      </w:r>
      <w:r w:rsidR="0052184A" w:rsidRPr="005A6CBE">
        <w:rPr>
          <w:rFonts w:ascii="Times New Roman" w:hAnsi="Times New Roman" w:cs="Times New Roman"/>
          <w:sz w:val="24"/>
          <w:szCs w:val="24"/>
        </w:rPr>
        <w:t xml:space="preserve"> a </w:t>
      </w:r>
      <w:r w:rsidR="00D04DA6" w:rsidRPr="005A6CBE">
        <w:rPr>
          <w:rFonts w:ascii="Times New Roman" w:hAnsi="Times New Roman" w:cs="Times New Roman"/>
          <w:sz w:val="24"/>
          <w:szCs w:val="24"/>
        </w:rPr>
        <w:t xml:space="preserve">tělesných aktivit. </w:t>
      </w:r>
    </w:p>
    <w:p w:rsidR="00524F40" w:rsidRPr="005A6CBE" w:rsidRDefault="00CF4FC3" w:rsidP="00511F78">
      <w:pPr>
        <w:tabs>
          <w:tab w:val="left" w:pos="709"/>
          <w:tab w:val="left" w:pos="1928"/>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593728" behindDoc="0" locked="0" layoutInCell="1" allowOverlap="1">
                <wp:simplePos x="0" y="0"/>
                <wp:positionH relativeFrom="column">
                  <wp:posOffset>2230120</wp:posOffset>
                </wp:positionH>
                <wp:positionV relativeFrom="paragraph">
                  <wp:posOffset>1336040</wp:posOffset>
                </wp:positionV>
                <wp:extent cx="3200400" cy="314325"/>
                <wp:effectExtent l="1270" t="2540" r="0" b="0"/>
                <wp:wrapTight wrapText="bothSides">
                  <wp:wrapPolygon edited="0">
                    <wp:start x="-47" y="0"/>
                    <wp:lineTo x="-47" y="20815"/>
                    <wp:lineTo x="21600" y="20815"/>
                    <wp:lineTo x="21600" y="0"/>
                    <wp:lineTo x="-47" y="0"/>
                  </wp:wrapPolygon>
                </wp:wrapTight>
                <wp:docPr id="15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11F78" w:rsidRDefault="00184912" w:rsidP="00511F78">
                            <w:pPr>
                              <w:pStyle w:val="Titulek"/>
                              <w:jc w:val="both"/>
                              <w:rPr>
                                <w:rFonts w:ascii="Times New Roman" w:hAnsi="Times New Roman" w:cs="Times New Roman"/>
                                <w:color w:val="auto"/>
                              </w:rPr>
                            </w:pPr>
                            <w:r>
                              <w:rPr>
                                <w:rFonts w:ascii="Times New Roman" w:hAnsi="Times New Roman" w:cs="Times New Roman"/>
                                <w:color w:val="auto"/>
                              </w:rPr>
                              <w:t xml:space="preserve">Obr. 5: Lineární písmo B, válečník na dvojspřeží (Grguric, 2005).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0" type="#_x0000_t202" style="position:absolute;left:0;text-align:left;margin-left:175.6pt;margin-top:105.2pt;width:252pt;height:24.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" stroked="f">
                <v:textbox inset="0,0,0,0">
                  <w:txbxContent>
                    <w:p w:rsidR="00184912" w:rsidRPr="00511F78" w:rsidRDefault="00184912" w:rsidP="00511F78">
                      <w:pPr>
                        <w:pStyle w:val="Titulek"/>
                        <w:jc w:val="both"/>
                        <w:rPr>
                          <w:rFonts w:ascii="Times New Roman" w:hAnsi="Times New Roman" w:cs="Times New Roman"/>
                          <w:color w:val="auto"/>
                        </w:rPr>
                      </w:pPr>
                      <w:r>
                        <w:rPr>
                          <w:rFonts w:ascii="Times New Roman" w:hAnsi="Times New Roman" w:cs="Times New Roman"/>
                          <w:color w:val="auto"/>
                        </w:rPr>
                        <w:t xml:space="preserve">Obr. 5: Lineární písmo B, válečník na dvojspřeží (Grguric, 2005). </w:t>
                      </w:r>
                    </w:p>
                  </w:txbxContent>
                </v:textbox>
                <w10:wrap type="tight"/>
              </v:shape>
            </w:pict>
          </mc:Fallback>
        </mc:AlternateContent>
      </w:r>
      <w:r w:rsidR="00EC39F0">
        <w:rPr>
          <w:rFonts w:ascii="Times New Roman" w:hAnsi="Times New Roman" w:cs="Times New Roman"/>
          <w:noProof/>
          <w:sz w:val="24"/>
          <w:szCs w:val="24"/>
          <w:lang w:eastAsia="cs-CZ"/>
        </w:rPr>
        <w:drawing>
          <wp:anchor distT="0" distB="0" distL="114300" distR="114300" simplePos="0" relativeHeight="251592704" behindDoc="1" locked="0" layoutInCell="1" allowOverlap="1" wp14:anchorId="3B27DBC9" wp14:editId="03279127">
            <wp:simplePos x="0" y="0"/>
            <wp:positionH relativeFrom="column">
              <wp:posOffset>2202180</wp:posOffset>
            </wp:positionH>
            <wp:positionV relativeFrom="paragraph">
              <wp:posOffset>504190</wp:posOffset>
            </wp:positionV>
            <wp:extent cx="3237230" cy="762635"/>
            <wp:effectExtent l="0" t="0" r="0" b="0"/>
            <wp:wrapThrough wrapText="bothSides">
              <wp:wrapPolygon edited="0">
                <wp:start x="0" y="0"/>
                <wp:lineTo x="0" y="21042"/>
                <wp:lineTo x="21481" y="21042"/>
                <wp:lineTo x="21481" y="0"/>
                <wp:lineTo x="0" y="0"/>
              </wp:wrapPolygon>
            </wp:wrapThrough>
            <wp:docPr id="26" name="Obrázek 26" descr="C:\Users\Jiří\Desktop\rigo - obr\Grguri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iří\Desktop\rigo - obr\Grguric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230" cy="76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F78">
        <w:rPr>
          <w:rFonts w:ascii="Times New Roman" w:hAnsi="Times New Roman" w:cs="Times New Roman"/>
          <w:sz w:val="24"/>
          <w:szCs w:val="24"/>
        </w:rPr>
        <w:tab/>
        <w:t>Př</w:t>
      </w:r>
      <w:r w:rsidR="00E10B9C">
        <w:rPr>
          <w:rFonts w:ascii="Times New Roman" w:hAnsi="Times New Roman" w:cs="Times New Roman"/>
          <w:sz w:val="24"/>
          <w:szCs w:val="24"/>
        </w:rPr>
        <w:t>í</w:t>
      </w:r>
      <w:r w:rsidR="00313F95" w:rsidRPr="005A6CBE">
        <w:rPr>
          <w:rFonts w:ascii="Times New Roman" w:hAnsi="Times New Roman" w:cs="Times New Roman"/>
          <w:sz w:val="24"/>
          <w:szCs w:val="24"/>
        </w:rPr>
        <w:t>chod Dórů</w:t>
      </w:r>
      <w:r w:rsidR="00313F95" w:rsidRPr="005A6CBE">
        <w:rPr>
          <w:rStyle w:val="Znakapoznpodarou"/>
          <w:rFonts w:ascii="Times New Roman" w:hAnsi="Times New Roman" w:cs="Times New Roman"/>
          <w:sz w:val="24"/>
          <w:szCs w:val="24"/>
        </w:rPr>
        <w:footnoteReference w:id="24"/>
      </w:r>
      <w:r w:rsidR="00313F95" w:rsidRPr="005A6CBE">
        <w:rPr>
          <w:rFonts w:ascii="Times New Roman" w:hAnsi="Times New Roman" w:cs="Times New Roman"/>
          <w:sz w:val="24"/>
          <w:szCs w:val="24"/>
        </w:rPr>
        <w:t xml:space="preserve"> a </w:t>
      </w:r>
      <w:r w:rsidR="006C1FA0" w:rsidRPr="005A6CBE">
        <w:rPr>
          <w:rFonts w:ascii="Times New Roman" w:hAnsi="Times New Roman" w:cs="Times New Roman"/>
          <w:sz w:val="24"/>
          <w:szCs w:val="24"/>
        </w:rPr>
        <w:t>s</w:t>
      </w:r>
      <w:r w:rsidR="00313F95" w:rsidRPr="005A6CBE">
        <w:rPr>
          <w:rFonts w:ascii="Times New Roman" w:hAnsi="Times New Roman" w:cs="Times New Roman"/>
          <w:sz w:val="24"/>
          <w:szCs w:val="24"/>
        </w:rPr>
        <w:t>everozápadních Řeků</w:t>
      </w:r>
      <w:r w:rsidR="00313F95" w:rsidRPr="005A6CBE">
        <w:rPr>
          <w:rStyle w:val="Znakapoznpodarou"/>
          <w:rFonts w:ascii="Times New Roman" w:hAnsi="Times New Roman" w:cs="Times New Roman"/>
          <w:sz w:val="24"/>
          <w:szCs w:val="24"/>
        </w:rPr>
        <w:footnoteReference w:id="25"/>
      </w:r>
      <w:r w:rsidR="00313F95" w:rsidRPr="005A6CBE">
        <w:rPr>
          <w:rFonts w:ascii="Times New Roman" w:hAnsi="Times New Roman" w:cs="Times New Roman"/>
          <w:sz w:val="24"/>
          <w:szCs w:val="24"/>
        </w:rPr>
        <w:t xml:space="preserve"> sice znamenal dlouhou dobu temna, ale do Řecka </w:t>
      </w:r>
      <w:r w:rsidR="007E0F50" w:rsidRPr="005A6CBE">
        <w:rPr>
          <w:rFonts w:ascii="Times New Roman" w:hAnsi="Times New Roman" w:cs="Times New Roman"/>
          <w:sz w:val="24"/>
          <w:szCs w:val="24"/>
        </w:rPr>
        <w:t xml:space="preserve">tito </w:t>
      </w:r>
      <w:r w:rsidR="00313F95" w:rsidRPr="005A6CBE">
        <w:rPr>
          <w:rFonts w:ascii="Times New Roman" w:hAnsi="Times New Roman" w:cs="Times New Roman"/>
          <w:sz w:val="24"/>
          <w:szCs w:val="24"/>
        </w:rPr>
        <w:t>přines</w:t>
      </w:r>
      <w:r w:rsidR="007E0F50" w:rsidRPr="005A6CBE">
        <w:rPr>
          <w:rFonts w:ascii="Times New Roman" w:hAnsi="Times New Roman" w:cs="Times New Roman"/>
          <w:sz w:val="24"/>
          <w:szCs w:val="24"/>
        </w:rPr>
        <w:t>li</w:t>
      </w:r>
      <w:r w:rsidR="00313F95" w:rsidRPr="005A6CBE">
        <w:rPr>
          <w:rFonts w:ascii="Times New Roman" w:hAnsi="Times New Roman" w:cs="Times New Roman"/>
          <w:sz w:val="24"/>
          <w:szCs w:val="24"/>
        </w:rPr>
        <w:t xml:space="preserve"> železo</w:t>
      </w:r>
      <w:r w:rsidR="00E51413" w:rsidRPr="005A6CBE">
        <w:rPr>
          <w:rFonts w:ascii="Times New Roman" w:hAnsi="Times New Roman" w:cs="Times New Roman"/>
          <w:sz w:val="24"/>
          <w:szCs w:val="24"/>
        </w:rPr>
        <w:t>, které nahradilo bronz</w:t>
      </w:r>
      <w:r w:rsidR="007E0F50" w:rsidRPr="005A6CBE">
        <w:rPr>
          <w:rFonts w:ascii="Times New Roman" w:hAnsi="Times New Roman" w:cs="Times New Roman"/>
          <w:sz w:val="24"/>
          <w:szCs w:val="24"/>
        </w:rPr>
        <w:t>,</w:t>
      </w:r>
      <w:r w:rsidR="00313F95" w:rsidRPr="005A6CBE">
        <w:rPr>
          <w:rFonts w:ascii="Times New Roman" w:hAnsi="Times New Roman" w:cs="Times New Roman"/>
          <w:sz w:val="24"/>
          <w:szCs w:val="24"/>
        </w:rPr>
        <w:t xml:space="preserve"> a </w:t>
      </w:r>
      <w:r w:rsidR="007E0F50" w:rsidRPr="005A6CBE">
        <w:rPr>
          <w:rFonts w:ascii="Times New Roman" w:hAnsi="Times New Roman" w:cs="Times New Roman"/>
          <w:sz w:val="24"/>
          <w:szCs w:val="24"/>
        </w:rPr>
        <w:t xml:space="preserve">bylo </w:t>
      </w:r>
      <w:r w:rsidR="00313F95" w:rsidRPr="005A6CBE">
        <w:rPr>
          <w:rFonts w:ascii="Times New Roman" w:hAnsi="Times New Roman" w:cs="Times New Roman"/>
          <w:sz w:val="24"/>
          <w:szCs w:val="24"/>
        </w:rPr>
        <w:t>navázáno na mnohé z mykénské kultury (v</w:t>
      </w:r>
      <w:r w:rsidR="00524F40" w:rsidRPr="005A6CBE">
        <w:rPr>
          <w:rFonts w:ascii="Times New Roman" w:hAnsi="Times New Roman" w:cs="Times New Roman"/>
          <w:sz w:val="24"/>
          <w:szCs w:val="24"/>
        </w:rPr>
        <w:t>yspělé způsoby v</w:t>
      </w:r>
      <w:r w:rsidR="00313F95" w:rsidRPr="005A6CBE">
        <w:rPr>
          <w:rFonts w:ascii="Times New Roman" w:hAnsi="Times New Roman" w:cs="Times New Roman"/>
          <w:sz w:val="24"/>
          <w:szCs w:val="24"/>
        </w:rPr>
        <w:t> </w:t>
      </w:r>
      <w:r w:rsidR="00524F40" w:rsidRPr="005A6CBE">
        <w:rPr>
          <w:rFonts w:ascii="Times New Roman" w:hAnsi="Times New Roman" w:cs="Times New Roman"/>
          <w:sz w:val="24"/>
          <w:szCs w:val="24"/>
        </w:rPr>
        <w:t>zemědělství</w:t>
      </w:r>
      <w:r w:rsidR="00313F95" w:rsidRPr="005A6CBE">
        <w:rPr>
          <w:rFonts w:ascii="Times New Roman" w:hAnsi="Times New Roman" w:cs="Times New Roman"/>
          <w:sz w:val="24"/>
          <w:szCs w:val="24"/>
        </w:rPr>
        <w:t xml:space="preserve">, řemesla, …). </w:t>
      </w:r>
      <w:r w:rsidR="00524F40" w:rsidRPr="005A6CBE">
        <w:rPr>
          <w:rFonts w:ascii="Times New Roman" w:hAnsi="Times New Roman" w:cs="Times New Roman"/>
          <w:sz w:val="24"/>
          <w:szCs w:val="24"/>
        </w:rPr>
        <w:t xml:space="preserve">Přežila </w:t>
      </w:r>
      <w:r w:rsidR="00313F95" w:rsidRPr="005A6CBE">
        <w:rPr>
          <w:rFonts w:ascii="Times New Roman" w:hAnsi="Times New Roman" w:cs="Times New Roman"/>
          <w:sz w:val="24"/>
          <w:szCs w:val="24"/>
        </w:rPr>
        <w:t>také šlechta (vojenská aristokracie) a n</w:t>
      </w:r>
      <w:r w:rsidR="00DC0566" w:rsidRPr="005A6CBE">
        <w:rPr>
          <w:rFonts w:ascii="Times New Roman" w:hAnsi="Times New Roman" w:cs="Times New Roman"/>
          <w:sz w:val="24"/>
          <w:szCs w:val="24"/>
        </w:rPr>
        <w:t xml:space="preserve">áboženství. </w:t>
      </w:r>
    </w:p>
    <w:p w:rsidR="007B0F43" w:rsidRPr="005A6CBE" w:rsidRDefault="004C6611"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V homérské době byli jezdci na vozech nahrazeni </w:t>
      </w:r>
      <w:r w:rsidRPr="005A6CBE">
        <w:rPr>
          <w:rFonts w:ascii="Times New Roman" w:hAnsi="Times New Roman" w:cs="Times New Roman"/>
          <w:i/>
          <w:sz w:val="24"/>
          <w:szCs w:val="24"/>
        </w:rPr>
        <w:t xml:space="preserve">hoplíty </w:t>
      </w:r>
      <w:r w:rsidRPr="005A6CBE">
        <w:rPr>
          <w:rFonts w:ascii="Times New Roman" w:hAnsi="Times New Roman" w:cs="Times New Roman"/>
          <w:sz w:val="24"/>
          <w:szCs w:val="24"/>
        </w:rPr>
        <w:t>(těžkooděnci</w:t>
      </w:r>
      <w:r w:rsidR="006F3F38" w:rsidRPr="005A6CBE">
        <w:rPr>
          <w:rFonts w:ascii="Times New Roman" w:hAnsi="Times New Roman" w:cs="Times New Roman"/>
          <w:sz w:val="24"/>
          <w:szCs w:val="24"/>
        </w:rPr>
        <w:t xml:space="preserve">). Z jednoho </w:t>
      </w:r>
      <w:r w:rsidR="006F3F38" w:rsidRPr="005A6CBE">
        <w:rPr>
          <w:rFonts w:ascii="Times New Roman" w:hAnsi="Times New Roman" w:cs="Times New Roman"/>
          <w:i/>
          <w:sz w:val="24"/>
          <w:szCs w:val="24"/>
        </w:rPr>
        <w:t>kléru</w:t>
      </w:r>
      <w:r w:rsidR="00822DFA" w:rsidRPr="005A6CBE">
        <w:rPr>
          <w:rStyle w:val="Znakapoznpodarou"/>
          <w:rFonts w:ascii="Times New Roman" w:hAnsi="Times New Roman" w:cs="Times New Roman"/>
          <w:i/>
          <w:sz w:val="24"/>
          <w:szCs w:val="24"/>
        </w:rPr>
        <w:footnoteReference w:id="26"/>
      </w:r>
      <w:r w:rsidR="006F3F38" w:rsidRPr="005A6CBE">
        <w:rPr>
          <w:rFonts w:ascii="Times New Roman" w:hAnsi="Times New Roman" w:cs="Times New Roman"/>
          <w:sz w:val="24"/>
          <w:szCs w:val="24"/>
        </w:rPr>
        <w:t xml:space="preserve"> byl obci dodáván jeden takovýto voják. Vyzbrojen byl čapkou či kovovou přilbou, krunýřem či kabátcem s kovovými plíšky položenými přes sebe, dvěma kovovým</w:t>
      </w:r>
      <w:r w:rsidR="00844660">
        <w:rPr>
          <w:rFonts w:ascii="Times New Roman" w:hAnsi="Times New Roman" w:cs="Times New Roman"/>
          <w:sz w:val="24"/>
          <w:szCs w:val="24"/>
        </w:rPr>
        <w:t>i</w:t>
      </w:r>
      <w:r w:rsidR="006F3F38" w:rsidRPr="005A6CBE">
        <w:rPr>
          <w:rFonts w:ascii="Times New Roman" w:hAnsi="Times New Roman" w:cs="Times New Roman"/>
          <w:sz w:val="24"/>
          <w:szCs w:val="24"/>
        </w:rPr>
        <w:t xml:space="preserve"> holeněm</w:t>
      </w:r>
      <w:r w:rsidR="00844660">
        <w:rPr>
          <w:rFonts w:ascii="Times New Roman" w:hAnsi="Times New Roman" w:cs="Times New Roman"/>
          <w:sz w:val="24"/>
          <w:szCs w:val="24"/>
        </w:rPr>
        <w:t>i</w:t>
      </w:r>
      <w:r w:rsidR="006F3F38" w:rsidRPr="005A6CBE">
        <w:rPr>
          <w:rFonts w:ascii="Times New Roman" w:hAnsi="Times New Roman" w:cs="Times New Roman"/>
          <w:sz w:val="24"/>
          <w:szCs w:val="24"/>
        </w:rPr>
        <w:t xml:space="preserve"> (</w:t>
      </w:r>
      <w:r w:rsidR="006F3F38" w:rsidRPr="005A6CBE">
        <w:rPr>
          <w:rFonts w:ascii="Times New Roman" w:hAnsi="Times New Roman" w:cs="Times New Roman"/>
          <w:i/>
          <w:sz w:val="24"/>
          <w:szCs w:val="24"/>
        </w:rPr>
        <w:t>knémídes</w:t>
      </w:r>
      <w:r w:rsidR="006F3F38" w:rsidRPr="005A6CBE">
        <w:rPr>
          <w:rFonts w:ascii="Times New Roman" w:hAnsi="Times New Roman" w:cs="Times New Roman"/>
          <w:sz w:val="24"/>
          <w:szCs w:val="24"/>
        </w:rPr>
        <w:t>), kulatým nebo podlouhlým štítem</w:t>
      </w:r>
      <w:r w:rsidR="00A71A31" w:rsidRPr="005A6CBE">
        <w:rPr>
          <w:rFonts w:ascii="Times New Roman" w:hAnsi="Times New Roman" w:cs="Times New Roman"/>
          <w:sz w:val="24"/>
          <w:szCs w:val="24"/>
        </w:rPr>
        <w:t xml:space="preserve">, mečem a oštěpem. </w:t>
      </w:r>
      <w:r w:rsidR="00822DFA" w:rsidRPr="005A6CBE">
        <w:rPr>
          <w:rFonts w:ascii="Times New Roman" w:hAnsi="Times New Roman" w:cs="Times New Roman"/>
          <w:sz w:val="24"/>
          <w:szCs w:val="24"/>
        </w:rPr>
        <w:t xml:space="preserve">Muž, který byl </w:t>
      </w:r>
      <w:r w:rsidR="00822DFA" w:rsidRPr="005A6CBE">
        <w:rPr>
          <w:rFonts w:ascii="Times New Roman" w:hAnsi="Times New Roman" w:cs="Times New Roman"/>
          <w:i/>
          <w:sz w:val="24"/>
          <w:szCs w:val="24"/>
        </w:rPr>
        <w:t xml:space="preserve">klérem </w:t>
      </w:r>
      <w:r w:rsidR="00822DFA" w:rsidRPr="005A6CBE">
        <w:rPr>
          <w:rFonts w:ascii="Times New Roman" w:hAnsi="Times New Roman" w:cs="Times New Roman"/>
          <w:sz w:val="24"/>
          <w:szCs w:val="24"/>
        </w:rPr>
        <w:t xml:space="preserve">vyslán, byl hlavou rodiny, pokud v tom nebránilo jeho stáří, zranění či tělesná vada. </w:t>
      </w:r>
      <w:r w:rsidR="007B0F43" w:rsidRPr="005A6CBE">
        <w:rPr>
          <w:rFonts w:ascii="Times New Roman" w:hAnsi="Times New Roman" w:cs="Times New Roman"/>
          <w:sz w:val="24"/>
          <w:szCs w:val="24"/>
        </w:rPr>
        <w:t>Émile Mireaux poukazuje na to, že výcvik Sparťanů v klasické době v sobě obsahoval velké množství archaických rysů, díky čemuž bylo možné rekonstruovat stav v mnohem starší době</w:t>
      </w:r>
      <w:r w:rsidR="006C60F5">
        <w:rPr>
          <w:rFonts w:ascii="Times New Roman" w:hAnsi="Times New Roman" w:cs="Times New Roman"/>
          <w:sz w:val="24"/>
          <w:szCs w:val="24"/>
        </w:rPr>
        <w:t xml:space="preserve"> (Mireaux, 1980)</w:t>
      </w:r>
      <w:r w:rsidR="007B0F43" w:rsidRPr="005A6CBE">
        <w:rPr>
          <w:rFonts w:ascii="Times New Roman" w:hAnsi="Times New Roman" w:cs="Times New Roman"/>
          <w:sz w:val="24"/>
          <w:szCs w:val="24"/>
        </w:rPr>
        <w:t>.</w:t>
      </w:r>
      <w:r w:rsidR="006C60F5">
        <w:rPr>
          <w:rFonts w:ascii="Times New Roman" w:hAnsi="Times New Roman" w:cs="Times New Roman"/>
          <w:sz w:val="24"/>
          <w:szCs w:val="24"/>
        </w:rPr>
        <w:t xml:space="preserve"> </w:t>
      </w:r>
      <w:r w:rsidR="00A11BF2" w:rsidRPr="005A6CBE">
        <w:rPr>
          <w:rFonts w:ascii="Times New Roman" w:hAnsi="Times New Roman" w:cs="Times New Roman"/>
          <w:sz w:val="24"/>
          <w:szCs w:val="24"/>
        </w:rPr>
        <w:t>Pod vlivem zmíněných změn došlo určitě i ke změně výcviku a systému tělesných příprav. Můžeme předpokládat, že s nařízením o povinnosti sloužit ve vojsku šel ruku v ruce i povinný vojenský výcvik a tělesná cvičení.</w:t>
      </w:r>
      <w:r w:rsidR="006C60F5">
        <w:rPr>
          <w:rFonts w:ascii="Times New Roman" w:hAnsi="Times New Roman" w:cs="Times New Roman"/>
          <w:sz w:val="24"/>
          <w:szCs w:val="24"/>
        </w:rPr>
        <w:t xml:space="preserve"> </w:t>
      </w:r>
    </w:p>
    <w:p w:rsidR="00DC0566" w:rsidRPr="005A6CBE" w:rsidRDefault="004B43F6"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C6094B" w:rsidRDefault="00C6094B" w:rsidP="005A6CBE">
      <w:pPr>
        <w:tabs>
          <w:tab w:val="left" w:pos="709"/>
          <w:tab w:val="left" w:pos="1928"/>
          <w:tab w:val="center" w:pos="4536"/>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další části práce se budeme zabývat </w:t>
      </w:r>
      <w:r w:rsidR="0030702B" w:rsidRPr="005A6CBE">
        <w:rPr>
          <w:rFonts w:ascii="Times New Roman" w:hAnsi="Times New Roman" w:cs="Times New Roman"/>
          <w:sz w:val="24"/>
          <w:szCs w:val="24"/>
        </w:rPr>
        <w:t xml:space="preserve">tělesnými cvičeními a dobou po vymanění Řecka </w:t>
      </w:r>
      <w:r w:rsidR="00DC0566" w:rsidRPr="005A6CBE">
        <w:rPr>
          <w:rFonts w:ascii="Times New Roman" w:hAnsi="Times New Roman" w:cs="Times New Roman"/>
          <w:sz w:val="24"/>
          <w:szCs w:val="24"/>
        </w:rPr>
        <w:t xml:space="preserve">z </w:t>
      </w:r>
      <w:r w:rsidR="00840318" w:rsidRPr="005A6CBE">
        <w:rPr>
          <w:rFonts w:ascii="Times New Roman" w:hAnsi="Times New Roman" w:cs="Times New Roman"/>
          <w:sz w:val="24"/>
          <w:szCs w:val="24"/>
        </w:rPr>
        <w:t xml:space="preserve">doby úpadku, </w:t>
      </w:r>
      <w:r w:rsidRPr="005A6CBE">
        <w:rPr>
          <w:rFonts w:ascii="Times New Roman" w:hAnsi="Times New Roman" w:cs="Times New Roman"/>
          <w:sz w:val="24"/>
          <w:szCs w:val="24"/>
        </w:rPr>
        <w:t xml:space="preserve">podrobněji </w:t>
      </w:r>
      <w:r w:rsidR="00840318" w:rsidRPr="005A6CBE">
        <w:rPr>
          <w:rFonts w:ascii="Times New Roman" w:hAnsi="Times New Roman" w:cs="Times New Roman"/>
          <w:sz w:val="24"/>
          <w:szCs w:val="24"/>
        </w:rPr>
        <w:t xml:space="preserve">si přiblížíme </w:t>
      </w:r>
      <w:r w:rsidRPr="005A6CBE">
        <w:rPr>
          <w:rFonts w:ascii="Times New Roman" w:hAnsi="Times New Roman" w:cs="Times New Roman"/>
          <w:sz w:val="24"/>
          <w:szCs w:val="24"/>
        </w:rPr>
        <w:t>dv</w:t>
      </w:r>
      <w:r w:rsidR="00840318" w:rsidRPr="005A6CBE">
        <w:rPr>
          <w:rFonts w:ascii="Times New Roman" w:hAnsi="Times New Roman" w:cs="Times New Roman"/>
          <w:sz w:val="24"/>
          <w:szCs w:val="24"/>
        </w:rPr>
        <w:t>a</w:t>
      </w:r>
      <w:r w:rsidRPr="005A6CBE">
        <w:rPr>
          <w:rFonts w:ascii="Times New Roman" w:hAnsi="Times New Roman" w:cs="Times New Roman"/>
          <w:sz w:val="24"/>
          <w:szCs w:val="24"/>
        </w:rPr>
        <w:t xml:space="preserve"> nejdůležitějš</w:t>
      </w:r>
      <w:r w:rsidR="00840318" w:rsidRPr="005A6CBE">
        <w:rPr>
          <w:rFonts w:ascii="Times New Roman" w:hAnsi="Times New Roman" w:cs="Times New Roman"/>
          <w:sz w:val="24"/>
          <w:szCs w:val="24"/>
        </w:rPr>
        <w:t>í</w:t>
      </w:r>
      <w:r w:rsidRPr="005A6CBE">
        <w:rPr>
          <w:rFonts w:ascii="Times New Roman" w:hAnsi="Times New Roman" w:cs="Times New Roman"/>
          <w:sz w:val="24"/>
          <w:szCs w:val="24"/>
        </w:rPr>
        <w:t xml:space="preserve"> starořeck</w:t>
      </w:r>
      <w:r w:rsidR="00840318" w:rsidRPr="005A6CBE">
        <w:rPr>
          <w:rFonts w:ascii="Times New Roman" w:hAnsi="Times New Roman" w:cs="Times New Roman"/>
          <w:sz w:val="24"/>
          <w:szCs w:val="24"/>
        </w:rPr>
        <w:t>é</w:t>
      </w:r>
      <w:r w:rsidRPr="005A6CBE">
        <w:rPr>
          <w:rFonts w:ascii="Times New Roman" w:hAnsi="Times New Roman" w:cs="Times New Roman"/>
          <w:sz w:val="24"/>
          <w:szCs w:val="24"/>
        </w:rPr>
        <w:t xml:space="preserve"> systémy tělesné výchovy (spartský a athénský). </w:t>
      </w:r>
    </w:p>
    <w:p w:rsidR="00FA3010" w:rsidRDefault="00FA3010" w:rsidP="005A6CBE">
      <w:pPr>
        <w:tabs>
          <w:tab w:val="left" w:pos="709"/>
          <w:tab w:val="left" w:pos="1928"/>
          <w:tab w:val="center" w:pos="4536"/>
        </w:tabs>
        <w:spacing w:after="120" w:line="360" w:lineRule="auto"/>
        <w:jc w:val="both"/>
        <w:rPr>
          <w:rFonts w:ascii="Times New Roman" w:hAnsi="Times New Roman" w:cs="Times New Roman"/>
          <w:sz w:val="24"/>
          <w:szCs w:val="24"/>
        </w:rPr>
      </w:pPr>
    </w:p>
    <w:p w:rsidR="00FA3010" w:rsidRPr="005A6CBE" w:rsidRDefault="00FA3010" w:rsidP="005A6CBE">
      <w:pPr>
        <w:tabs>
          <w:tab w:val="left" w:pos="709"/>
          <w:tab w:val="left" w:pos="1928"/>
          <w:tab w:val="center" w:pos="4536"/>
        </w:tabs>
        <w:spacing w:after="120" w:line="360" w:lineRule="auto"/>
        <w:jc w:val="both"/>
        <w:rPr>
          <w:rFonts w:ascii="Times New Roman" w:hAnsi="Times New Roman" w:cs="Times New Roman"/>
          <w:sz w:val="24"/>
          <w:szCs w:val="24"/>
        </w:rPr>
      </w:pPr>
    </w:p>
    <w:p w:rsidR="0038441C" w:rsidRPr="005A6CBE" w:rsidRDefault="00235F36" w:rsidP="005A6CBE">
      <w:pPr>
        <w:tabs>
          <w:tab w:val="left" w:pos="709"/>
          <w:tab w:val="left" w:pos="1928"/>
        </w:tabs>
        <w:spacing w:after="120" w:line="36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lastRenderedPageBreak/>
        <w:t xml:space="preserve">1. 2 Řecký zázrak </w:t>
      </w:r>
    </w:p>
    <w:p w:rsidR="00235F36" w:rsidRPr="005A6CBE" w:rsidRDefault="00386667"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Pomykénská a pohomérská doba v Řecku je dobou, kdy se začínají odehrávat velké změny, dobou, kdy dochází k ekonomickým, politickým a intelektuálním změnám</w:t>
      </w:r>
      <w:r w:rsidR="00A43E9B" w:rsidRPr="005A6CBE">
        <w:rPr>
          <w:rFonts w:ascii="Times New Roman" w:hAnsi="Times New Roman" w:cs="Times New Roman"/>
          <w:sz w:val="24"/>
          <w:szCs w:val="24"/>
        </w:rPr>
        <w:t xml:space="preserve">. Je to doba, kdy se objevuje nová mentalita, mykénský kníže </w:t>
      </w:r>
      <w:r w:rsidR="003A711B" w:rsidRPr="00844660">
        <w:rPr>
          <w:rFonts w:ascii="Times New Roman" w:hAnsi="Times New Roman" w:cs="Times New Roman"/>
          <w:i/>
          <w:sz w:val="24"/>
          <w:szCs w:val="24"/>
        </w:rPr>
        <w:t>w</w:t>
      </w:r>
      <w:r w:rsidR="00A43E9B" w:rsidRPr="00844660">
        <w:rPr>
          <w:rFonts w:ascii="Times New Roman" w:hAnsi="Times New Roman" w:cs="Times New Roman"/>
          <w:i/>
          <w:sz w:val="24"/>
          <w:szCs w:val="24"/>
        </w:rPr>
        <w:t>anax</w:t>
      </w:r>
      <w:r w:rsidR="00A43E9B" w:rsidRPr="005A6CBE">
        <w:rPr>
          <w:rFonts w:ascii="Times New Roman" w:hAnsi="Times New Roman" w:cs="Times New Roman"/>
          <w:sz w:val="24"/>
          <w:szCs w:val="24"/>
        </w:rPr>
        <w:t xml:space="preserve"> ovládající život celé společnosti je nahrazen veřejným prostorem, </w:t>
      </w:r>
      <w:r w:rsidR="00A43E9B" w:rsidRPr="00090B60">
        <w:rPr>
          <w:rFonts w:ascii="Times New Roman" w:hAnsi="Times New Roman" w:cs="Times New Roman"/>
          <w:i/>
          <w:sz w:val="24"/>
          <w:szCs w:val="24"/>
        </w:rPr>
        <w:t>agorou</w:t>
      </w:r>
      <w:r w:rsidR="00A43E9B" w:rsidRPr="005A6CBE">
        <w:rPr>
          <w:rFonts w:ascii="Times New Roman" w:hAnsi="Times New Roman" w:cs="Times New Roman"/>
          <w:sz w:val="24"/>
          <w:szCs w:val="24"/>
        </w:rPr>
        <w:t xml:space="preserve">. </w:t>
      </w:r>
      <w:r w:rsidR="00F75630" w:rsidRPr="005A6CBE">
        <w:rPr>
          <w:rFonts w:ascii="Times New Roman" w:hAnsi="Times New Roman" w:cs="Times New Roman"/>
          <w:sz w:val="24"/>
          <w:szCs w:val="24"/>
        </w:rPr>
        <w:t>Mocnou zbraní a novým nástrojem vládnutí se stává slovo</w:t>
      </w:r>
      <w:r w:rsidR="00FA3010">
        <w:rPr>
          <w:rFonts w:ascii="Times New Roman" w:hAnsi="Times New Roman" w:cs="Times New Roman"/>
          <w:sz w:val="24"/>
          <w:szCs w:val="24"/>
        </w:rPr>
        <w:t xml:space="preserve"> (Vernant, 1995). </w:t>
      </w:r>
    </w:p>
    <w:p w:rsidR="00235F36" w:rsidRPr="005A6CBE" w:rsidRDefault="005B33E6"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Tento nový typ myšlení z počátku 6. století př. Kr. se vyznačuje 3 základními rysy</w:t>
      </w:r>
      <w:r w:rsidR="00FA3010">
        <w:rPr>
          <w:rFonts w:ascii="Times New Roman" w:hAnsi="Times New Roman" w:cs="Times New Roman"/>
          <w:sz w:val="24"/>
          <w:szCs w:val="24"/>
        </w:rPr>
        <w:t xml:space="preserve"> (Vernant, 1995): </w:t>
      </w:r>
    </w:p>
    <w:p w:rsidR="005B33E6" w:rsidRPr="005A6CBE" w:rsidRDefault="005B33E6" w:rsidP="005A6CBE">
      <w:pPr>
        <w:pStyle w:val="Odstavecseseznamem"/>
        <w:numPr>
          <w:ilvl w:val="0"/>
          <w:numId w:val="16"/>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Oblast myšlení je zcela oddělena od náboženství; přírodní jevy a vznik kosmu je vysvětlován bez božských zásahů (x Hésiodos). </w:t>
      </w:r>
    </w:p>
    <w:p w:rsidR="005B33E6" w:rsidRPr="005A6CBE" w:rsidRDefault="005B33E6" w:rsidP="005A6CBE">
      <w:pPr>
        <w:pStyle w:val="Odstavecseseznamem"/>
        <w:numPr>
          <w:ilvl w:val="0"/>
          <w:numId w:val="16"/>
        </w:num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Myšlenka kosmického řádu nespočívajícím na moci boha, ale na </w:t>
      </w:r>
      <w:r w:rsidRPr="005A6CBE">
        <w:rPr>
          <w:rFonts w:ascii="Times New Roman" w:hAnsi="Times New Roman" w:cs="Times New Roman"/>
          <w:i/>
          <w:sz w:val="24"/>
          <w:szCs w:val="24"/>
        </w:rPr>
        <w:t>nomos</w:t>
      </w:r>
      <w:r w:rsidRPr="005A6CBE">
        <w:rPr>
          <w:rFonts w:ascii="Times New Roman" w:hAnsi="Times New Roman" w:cs="Times New Roman"/>
          <w:sz w:val="24"/>
          <w:szCs w:val="24"/>
        </w:rPr>
        <w:t xml:space="preserve"> (</w:t>
      </w:r>
      <w:r w:rsidR="00163D02" w:rsidRPr="005A6CBE">
        <w:rPr>
          <w:rFonts w:ascii="Times New Roman" w:hAnsi="Times New Roman" w:cs="Times New Roman"/>
          <w:sz w:val="24"/>
          <w:szCs w:val="24"/>
        </w:rPr>
        <w:t xml:space="preserve">pravidlu dělby moci), aby nemohl mít žádný prvek nad jiným </w:t>
      </w:r>
      <w:r w:rsidR="00163D02" w:rsidRPr="005A6CBE">
        <w:rPr>
          <w:rFonts w:ascii="Times New Roman" w:hAnsi="Times New Roman" w:cs="Times New Roman"/>
          <w:i/>
          <w:sz w:val="24"/>
          <w:szCs w:val="24"/>
        </w:rPr>
        <w:t xml:space="preserve">kratos </w:t>
      </w:r>
      <w:r w:rsidR="00163D02" w:rsidRPr="005A6CBE">
        <w:rPr>
          <w:rFonts w:ascii="Times New Roman" w:hAnsi="Times New Roman" w:cs="Times New Roman"/>
          <w:sz w:val="24"/>
          <w:szCs w:val="24"/>
        </w:rPr>
        <w:t xml:space="preserve">(nadvládu). </w:t>
      </w:r>
    </w:p>
    <w:p w:rsidR="00163D02" w:rsidRPr="005A6CBE" w:rsidRDefault="00844660" w:rsidP="005A6CBE">
      <w:pPr>
        <w:pStyle w:val="Odstavecseseznamem"/>
        <w:numPr>
          <w:ilvl w:val="0"/>
          <w:numId w:val="16"/>
        </w:numPr>
        <w:tabs>
          <w:tab w:val="left" w:pos="709"/>
          <w:tab w:val="left" w:pos="1928"/>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Geometrická podoba myšlení </w:t>
      </w:r>
      <w:r w:rsidR="00163D02" w:rsidRPr="005A6CBE">
        <w:rPr>
          <w:rFonts w:ascii="Times New Roman" w:hAnsi="Times New Roman" w:cs="Times New Roman"/>
          <w:i/>
          <w:sz w:val="24"/>
          <w:szCs w:val="24"/>
        </w:rPr>
        <w:t>„pojímá a promítá svět do prostorového rámce, který už není vymezen náboženským výměrem blahého a neblahého, nebeského a pekelného, nýbrž je dán recipročními vz</w:t>
      </w:r>
      <w:r w:rsidR="00FA3010">
        <w:rPr>
          <w:rFonts w:ascii="Times New Roman" w:hAnsi="Times New Roman" w:cs="Times New Roman"/>
          <w:i/>
          <w:sz w:val="24"/>
          <w:szCs w:val="24"/>
        </w:rPr>
        <w:t xml:space="preserve">tahy, symetrickými a zvratnými“ </w:t>
      </w:r>
      <w:r w:rsidR="00FA3010">
        <w:rPr>
          <w:rFonts w:ascii="Times New Roman" w:hAnsi="Times New Roman" w:cs="Times New Roman"/>
          <w:sz w:val="24"/>
          <w:szCs w:val="24"/>
        </w:rPr>
        <w:t xml:space="preserve">(Vernant, 1995, 8). </w:t>
      </w:r>
    </w:p>
    <w:p w:rsidR="009B38F5" w:rsidRPr="005A6CBE" w:rsidRDefault="009B38F5"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Souvislost a provázanost těchto rysů (profánnost, rovnost vztahů po</w:t>
      </w:r>
      <w:r w:rsidR="005D5F45" w:rsidRPr="005A6CBE">
        <w:rPr>
          <w:rFonts w:ascii="Times New Roman" w:hAnsi="Times New Roman" w:cs="Times New Roman"/>
          <w:sz w:val="24"/>
          <w:szCs w:val="24"/>
        </w:rPr>
        <w:t>d</w:t>
      </w:r>
      <w:r w:rsidRPr="005A6CBE">
        <w:rPr>
          <w:rFonts w:ascii="Times New Roman" w:hAnsi="Times New Roman" w:cs="Times New Roman"/>
          <w:sz w:val="24"/>
          <w:szCs w:val="24"/>
        </w:rPr>
        <w:t xml:space="preserve">kládajících abstrakci a vesmírný řád, geometričnost </w:t>
      </w:r>
      <w:r w:rsidR="005D5F45" w:rsidRPr="005A6CBE">
        <w:rPr>
          <w:rFonts w:ascii="Times New Roman" w:hAnsi="Times New Roman" w:cs="Times New Roman"/>
          <w:sz w:val="24"/>
          <w:szCs w:val="24"/>
        </w:rPr>
        <w:t xml:space="preserve">uspořádaného </w:t>
      </w:r>
      <w:r w:rsidRPr="005A6CBE">
        <w:rPr>
          <w:rFonts w:ascii="Times New Roman" w:hAnsi="Times New Roman" w:cs="Times New Roman"/>
          <w:sz w:val="24"/>
          <w:szCs w:val="24"/>
        </w:rPr>
        <w:t>univerza)</w:t>
      </w:r>
      <w:r w:rsidR="00C3073C" w:rsidRPr="005A6CBE">
        <w:rPr>
          <w:rFonts w:ascii="Times New Roman" w:hAnsi="Times New Roman" w:cs="Times New Roman"/>
          <w:sz w:val="24"/>
          <w:szCs w:val="24"/>
        </w:rPr>
        <w:t xml:space="preserve"> je podle jednoho z nejoriginálnějších helénistů poválečné Francie J. P. Vernanta</w:t>
      </w:r>
      <w:r w:rsidR="00FA3010">
        <w:rPr>
          <w:rFonts w:ascii="Times New Roman" w:hAnsi="Times New Roman" w:cs="Times New Roman"/>
          <w:sz w:val="24"/>
          <w:szCs w:val="24"/>
        </w:rPr>
        <w:t xml:space="preserve"> (1995)</w:t>
      </w:r>
      <w:r w:rsidR="00C3073C" w:rsidRPr="005A6CBE">
        <w:rPr>
          <w:rFonts w:ascii="Times New Roman" w:hAnsi="Times New Roman" w:cs="Times New Roman"/>
          <w:sz w:val="24"/>
          <w:szCs w:val="24"/>
        </w:rPr>
        <w:t xml:space="preserve"> tím, co nového přinesla řecká</w:t>
      </w:r>
      <w:r w:rsidR="00423DAC" w:rsidRPr="005A6CBE">
        <w:rPr>
          <w:rFonts w:ascii="Times New Roman" w:hAnsi="Times New Roman" w:cs="Times New Roman"/>
          <w:sz w:val="24"/>
          <w:szCs w:val="24"/>
        </w:rPr>
        <w:t xml:space="preserve"> racionalita. </w:t>
      </w:r>
    </w:p>
    <w:p w:rsidR="002F7369" w:rsidRPr="005A6CBE" w:rsidRDefault="002F7369"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Řekové měli pro </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a tělesná cvičení dokonce i boha, jednoho z hlavních božstev svého pantheonu. Šlo o Herma</w:t>
      </w:r>
      <w:r w:rsidR="00380C65" w:rsidRPr="005A6CBE">
        <w:rPr>
          <w:rFonts w:ascii="Times New Roman" w:hAnsi="Times New Roman" w:cs="Times New Roman"/>
          <w:sz w:val="24"/>
          <w:szCs w:val="24"/>
        </w:rPr>
        <w:t xml:space="preserve"> </w:t>
      </w:r>
      <w:r w:rsidRPr="005A6CBE">
        <w:rPr>
          <w:rFonts w:ascii="Times New Roman" w:hAnsi="Times New Roman" w:cs="Times New Roman"/>
          <w:sz w:val="24"/>
          <w:szCs w:val="24"/>
        </w:rPr>
        <w:t>jako ochránce atletů. Tento posel</w:t>
      </w:r>
      <w:r w:rsidR="001811AE" w:rsidRPr="005A6CBE">
        <w:rPr>
          <w:rFonts w:ascii="Times New Roman" w:hAnsi="Times New Roman" w:cs="Times New Roman"/>
          <w:sz w:val="24"/>
          <w:szCs w:val="24"/>
        </w:rPr>
        <w:t xml:space="preserve"> bohů byl synem Dia a nymfy Maie</w:t>
      </w:r>
      <w:r w:rsidRPr="005A6CBE">
        <w:rPr>
          <w:rFonts w:ascii="Times New Roman" w:hAnsi="Times New Roman" w:cs="Times New Roman"/>
          <w:sz w:val="24"/>
          <w:szCs w:val="24"/>
        </w:rPr>
        <w:t>. Jeho symbolem byla berla. Kromě ochrany atletů měl na starost i ochranu pastýřů, byl průvodcem mrtvých a bohem cest, dveří, obchodu a štěstí</w:t>
      </w:r>
      <w:r w:rsidR="00FA3010">
        <w:rPr>
          <w:rFonts w:ascii="Times New Roman" w:hAnsi="Times New Roman" w:cs="Times New Roman"/>
          <w:sz w:val="24"/>
          <w:szCs w:val="24"/>
        </w:rPr>
        <w:t xml:space="preserve"> (Kramer [ed.], 1977)</w:t>
      </w:r>
      <w:r w:rsidRPr="005A6CBE">
        <w:rPr>
          <w:rFonts w:ascii="Times New Roman" w:hAnsi="Times New Roman" w:cs="Times New Roman"/>
          <w:sz w:val="24"/>
          <w:szCs w:val="24"/>
        </w:rPr>
        <w:t xml:space="preserve">. </w:t>
      </w:r>
      <w:r w:rsidR="00DA3DFE" w:rsidRPr="005A6CBE">
        <w:rPr>
          <w:rFonts w:ascii="Times New Roman" w:hAnsi="Times New Roman" w:cs="Times New Roman"/>
          <w:sz w:val="24"/>
          <w:szCs w:val="24"/>
        </w:rPr>
        <w:t xml:space="preserve">Měl také dbát na výsledky olympijských her a </w:t>
      </w:r>
      <w:r w:rsidR="00B33F37" w:rsidRPr="005A6CBE">
        <w:rPr>
          <w:rFonts w:ascii="Times New Roman" w:hAnsi="Times New Roman" w:cs="Times New Roman"/>
          <w:sz w:val="24"/>
          <w:szCs w:val="24"/>
        </w:rPr>
        <w:t>tyto řídit</w:t>
      </w:r>
      <w:r w:rsidR="00FA3010">
        <w:rPr>
          <w:rFonts w:ascii="Times New Roman" w:hAnsi="Times New Roman" w:cs="Times New Roman"/>
          <w:sz w:val="24"/>
          <w:szCs w:val="24"/>
        </w:rPr>
        <w:t xml:space="preserve"> (Pindaros, 2002). </w:t>
      </w:r>
    </w:p>
    <w:p w:rsidR="003B10D3" w:rsidRPr="005A6CBE" w:rsidRDefault="003B10D3"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0503B" w:rsidRPr="005A6CBE">
        <w:rPr>
          <w:rFonts w:ascii="Times New Roman" w:hAnsi="Times New Roman" w:cs="Times New Roman"/>
          <w:sz w:val="24"/>
          <w:szCs w:val="24"/>
        </w:rPr>
        <w:t>Kromě atletických, vojenských,</w:t>
      </w:r>
      <w:r w:rsidRPr="005A6CBE">
        <w:rPr>
          <w:rFonts w:ascii="Times New Roman" w:hAnsi="Times New Roman" w:cs="Times New Roman"/>
          <w:sz w:val="24"/>
          <w:szCs w:val="24"/>
        </w:rPr>
        <w:t xml:space="preserve"> gymnastických disciplín</w:t>
      </w:r>
      <w:r w:rsidR="00E0503B" w:rsidRPr="005A6CBE">
        <w:rPr>
          <w:rFonts w:ascii="Times New Roman" w:hAnsi="Times New Roman" w:cs="Times New Roman"/>
          <w:sz w:val="24"/>
          <w:szCs w:val="24"/>
        </w:rPr>
        <w:t xml:space="preserve"> a tanců, které převážně budeme dále rozebírat, se po celém Řecku hrály různé hry s koženým míčem, kostkou a hracími deskami s</w:t>
      </w:r>
      <w:r w:rsidR="00FA3010">
        <w:rPr>
          <w:rFonts w:ascii="Times New Roman" w:hAnsi="Times New Roman" w:cs="Times New Roman"/>
          <w:sz w:val="24"/>
          <w:szCs w:val="24"/>
        </w:rPr>
        <w:t> </w:t>
      </w:r>
      <w:r w:rsidR="00E0503B" w:rsidRPr="005A6CBE">
        <w:rPr>
          <w:rFonts w:ascii="Times New Roman" w:hAnsi="Times New Roman" w:cs="Times New Roman"/>
          <w:sz w:val="24"/>
          <w:szCs w:val="24"/>
        </w:rPr>
        <w:t>kamínky</w:t>
      </w:r>
      <w:r w:rsidR="00FA3010">
        <w:rPr>
          <w:rFonts w:ascii="Times New Roman" w:hAnsi="Times New Roman" w:cs="Times New Roman"/>
          <w:sz w:val="24"/>
          <w:szCs w:val="24"/>
        </w:rPr>
        <w:t xml:space="preserve"> (Frel, 1964). </w:t>
      </w:r>
    </w:p>
    <w:p w:rsidR="00163D02" w:rsidRPr="005A6CBE" w:rsidRDefault="009B38F5"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163D02" w:rsidRPr="005A6CBE">
        <w:rPr>
          <w:rFonts w:ascii="Times New Roman" w:hAnsi="Times New Roman" w:cs="Times New Roman"/>
          <w:sz w:val="24"/>
          <w:szCs w:val="24"/>
        </w:rPr>
        <w:t xml:space="preserve">V souvislosti </w:t>
      </w:r>
      <w:r w:rsidRPr="005A6CBE">
        <w:rPr>
          <w:rFonts w:ascii="Times New Roman" w:hAnsi="Times New Roman" w:cs="Times New Roman"/>
          <w:sz w:val="24"/>
          <w:szCs w:val="24"/>
        </w:rPr>
        <w:t>se změnou myšlení a politiky se mění i tělesná cvičení a systémy výchovy, které jdou ruku v ruce se změn</w:t>
      </w:r>
      <w:r w:rsidR="00E770CF">
        <w:rPr>
          <w:rFonts w:ascii="Times New Roman" w:hAnsi="Times New Roman" w:cs="Times New Roman"/>
          <w:sz w:val="24"/>
          <w:szCs w:val="24"/>
        </w:rPr>
        <w:t>ami ve vojenství</w:t>
      </w:r>
      <w:r w:rsidRPr="005A6CBE">
        <w:rPr>
          <w:rFonts w:ascii="Times New Roman" w:hAnsi="Times New Roman" w:cs="Times New Roman"/>
          <w:sz w:val="24"/>
          <w:szCs w:val="24"/>
        </w:rPr>
        <w:t xml:space="preserve">. Změna válčení </w:t>
      </w:r>
      <w:r w:rsidRPr="005A6CBE">
        <w:rPr>
          <w:rFonts w:ascii="Times New Roman" w:hAnsi="Times New Roman" w:cs="Times New Roman"/>
          <w:i/>
          <w:sz w:val="24"/>
          <w:szCs w:val="24"/>
        </w:rPr>
        <w:t>promach</w:t>
      </w:r>
      <w:r w:rsidR="00BA1434" w:rsidRPr="005A6CBE">
        <w:rPr>
          <w:rFonts w:ascii="Times New Roman" w:hAnsi="Times New Roman" w:cs="Times New Roman"/>
          <w:i/>
          <w:sz w:val="24"/>
          <w:szCs w:val="24"/>
        </w:rPr>
        <w:t>ón</w:t>
      </w:r>
      <w:r w:rsidRPr="005A6CBE">
        <w:rPr>
          <w:rFonts w:ascii="Times New Roman" w:hAnsi="Times New Roman" w:cs="Times New Roman"/>
          <w:sz w:val="24"/>
          <w:szCs w:val="24"/>
        </w:rPr>
        <w:t xml:space="preserve"> </w:t>
      </w:r>
      <w:r w:rsidRPr="005A6CBE">
        <w:rPr>
          <w:rFonts w:ascii="Times New Roman" w:hAnsi="Times New Roman" w:cs="Times New Roman"/>
          <w:sz w:val="24"/>
          <w:szCs w:val="24"/>
        </w:rPr>
        <w:lastRenderedPageBreak/>
        <w:t xml:space="preserve">chce i odlišnou vojenskou přípravu. </w:t>
      </w:r>
      <w:r w:rsidRPr="005A6CBE">
        <w:rPr>
          <w:rFonts w:ascii="Times New Roman" w:hAnsi="Times New Roman" w:cs="Times New Roman"/>
          <w:i/>
          <w:sz w:val="24"/>
          <w:szCs w:val="24"/>
        </w:rPr>
        <w:t>Aristeia</w:t>
      </w:r>
      <w:r w:rsidRPr="005A6CBE">
        <w:rPr>
          <w:rFonts w:ascii="Times New Roman" w:hAnsi="Times New Roman" w:cs="Times New Roman"/>
          <w:sz w:val="24"/>
          <w:szCs w:val="24"/>
        </w:rPr>
        <w:t xml:space="preserve"> se </w:t>
      </w:r>
      <w:r w:rsidR="00E770CF">
        <w:rPr>
          <w:rFonts w:ascii="Times New Roman" w:hAnsi="Times New Roman" w:cs="Times New Roman"/>
          <w:sz w:val="24"/>
          <w:szCs w:val="24"/>
        </w:rPr>
        <w:t xml:space="preserve">nově </w:t>
      </w:r>
      <w:r w:rsidRPr="005A6CBE">
        <w:rPr>
          <w:rFonts w:ascii="Times New Roman" w:hAnsi="Times New Roman" w:cs="Times New Roman"/>
          <w:sz w:val="24"/>
          <w:szCs w:val="24"/>
        </w:rPr>
        <w:t xml:space="preserve">neměří podle síly a schopnosti přemoci soupeře v bitvě, ale podle soudržnosti a disciplíny. </w:t>
      </w:r>
    </w:p>
    <w:p w:rsidR="00570770" w:rsidRPr="005A6CBE" w:rsidRDefault="006763A1"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úvod psaní o řeckém </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423878" w:rsidRPr="005A6CBE">
        <w:rPr>
          <w:rFonts w:ascii="Times New Roman" w:hAnsi="Times New Roman" w:cs="Times New Roman"/>
          <w:sz w:val="24"/>
          <w:szCs w:val="24"/>
        </w:rPr>
        <w:t>“</w:t>
      </w:r>
      <w:r w:rsidRPr="005A6CBE">
        <w:rPr>
          <w:rFonts w:ascii="Times New Roman" w:hAnsi="Times New Roman" w:cs="Times New Roman"/>
          <w:sz w:val="24"/>
          <w:szCs w:val="24"/>
        </w:rPr>
        <w:t xml:space="preserve"> uveďme citací Františka Novotného </w:t>
      </w:r>
      <w:r w:rsidR="005A0EEA">
        <w:rPr>
          <w:rFonts w:ascii="Times New Roman" w:hAnsi="Times New Roman" w:cs="Times New Roman"/>
          <w:sz w:val="24"/>
          <w:szCs w:val="24"/>
        </w:rPr>
        <w:t xml:space="preserve">(1949, 466) </w:t>
      </w:r>
      <w:r w:rsidRPr="005A6CBE">
        <w:rPr>
          <w:rFonts w:ascii="Times New Roman" w:hAnsi="Times New Roman" w:cs="Times New Roman"/>
          <w:sz w:val="24"/>
          <w:szCs w:val="24"/>
        </w:rPr>
        <w:t xml:space="preserve">důležitý znak řecké výchovy a myšlení: </w:t>
      </w:r>
      <w:r w:rsidRPr="005A6CBE">
        <w:rPr>
          <w:rFonts w:ascii="Times New Roman" w:hAnsi="Times New Roman" w:cs="Times New Roman"/>
          <w:i/>
          <w:sz w:val="24"/>
          <w:szCs w:val="24"/>
        </w:rPr>
        <w:t>„Dobrost těla, projevující se jeho zdravím, krásou a silou, byla Řekům stejně žádoucí jako zdatnost duše.“</w:t>
      </w:r>
      <w:r w:rsidR="00B138C4" w:rsidRPr="005A6CBE">
        <w:rPr>
          <w:rFonts w:ascii="Times New Roman" w:hAnsi="Times New Roman" w:cs="Times New Roman"/>
          <w:i/>
          <w:sz w:val="24"/>
          <w:szCs w:val="24"/>
        </w:rPr>
        <w:t xml:space="preserve"> </w:t>
      </w:r>
      <w:r w:rsidR="00F4332A" w:rsidRPr="005A6CBE">
        <w:rPr>
          <w:rFonts w:ascii="Times New Roman" w:hAnsi="Times New Roman" w:cs="Times New Roman"/>
          <w:sz w:val="24"/>
          <w:szCs w:val="24"/>
        </w:rPr>
        <w:t>V</w:t>
      </w:r>
      <w:r w:rsidR="00AB4748" w:rsidRPr="005A6CBE">
        <w:rPr>
          <w:rFonts w:ascii="Times New Roman" w:hAnsi="Times New Roman" w:cs="Times New Roman"/>
          <w:sz w:val="24"/>
          <w:szCs w:val="24"/>
        </w:rPr>
        <w:t xml:space="preserve">e většině obcí bylo dokonce zákonem nařízeno vzdělávat se </w:t>
      </w:r>
      <w:r w:rsidR="00AB4748" w:rsidRPr="005A6CBE">
        <w:rPr>
          <w:rFonts w:ascii="Times New Roman" w:hAnsi="Times New Roman" w:cs="Times New Roman"/>
          <w:i/>
          <w:sz w:val="24"/>
          <w:szCs w:val="24"/>
        </w:rPr>
        <w:t>gymnicky</w:t>
      </w:r>
      <w:r w:rsidR="00AB4748" w:rsidRPr="005A6CBE">
        <w:rPr>
          <w:rFonts w:ascii="Times New Roman" w:hAnsi="Times New Roman" w:cs="Times New Roman"/>
          <w:sz w:val="24"/>
          <w:szCs w:val="24"/>
        </w:rPr>
        <w:t>, jinak hrozila ztráta občanských práv</w:t>
      </w:r>
      <w:r w:rsidR="001E1C51">
        <w:rPr>
          <w:rFonts w:ascii="Times New Roman" w:hAnsi="Times New Roman" w:cs="Times New Roman"/>
          <w:sz w:val="24"/>
          <w:szCs w:val="24"/>
        </w:rPr>
        <w:t xml:space="preserve"> (Tyrš, 1968</w:t>
      </w:r>
      <w:r w:rsidR="001E1C51" w:rsidRPr="005A6CBE">
        <w:rPr>
          <w:rFonts w:ascii="Times New Roman" w:hAnsi="Times New Roman" w:cs="Times New Roman"/>
          <w:sz w:val="24"/>
          <w:szCs w:val="24"/>
        </w:rPr>
        <w:t>)</w:t>
      </w:r>
      <w:r w:rsidR="00F4332A" w:rsidRPr="005A6CBE">
        <w:rPr>
          <w:rFonts w:ascii="Times New Roman" w:hAnsi="Times New Roman" w:cs="Times New Roman"/>
          <w:sz w:val="24"/>
          <w:szCs w:val="24"/>
        </w:rPr>
        <w:t xml:space="preserve">, a co víc, </w:t>
      </w:r>
      <w:r w:rsidR="00F4332A" w:rsidRPr="005A6CBE">
        <w:rPr>
          <w:rFonts w:ascii="Times New Roman" w:hAnsi="Times New Roman" w:cs="Times New Roman"/>
          <w:i/>
          <w:sz w:val="24"/>
          <w:szCs w:val="24"/>
        </w:rPr>
        <w:t>gymnasion</w:t>
      </w:r>
      <w:r w:rsidR="00F4332A" w:rsidRPr="005A6CBE">
        <w:rPr>
          <w:rFonts w:ascii="Times New Roman" w:hAnsi="Times New Roman" w:cs="Times New Roman"/>
          <w:sz w:val="24"/>
          <w:szCs w:val="24"/>
        </w:rPr>
        <w:t xml:space="preserve"> a </w:t>
      </w:r>
      <w:r w:rsidR="00F4332A" w:rsidRPr="005A6CBE">
        <w:rPr>
          <w:rFonts w:ascii="Times New Roman" w:hAnsi="Times New Roman" w:cs="Times New Roman"/>
          <w:i/>
          <w:sz w:val="24"/>
          <w:szCs w:val="24"/>
        </w:rPr>
        <w:t>palaistra</w:t>
      </w:r>
      <w:r w:rsidR="00F4332A" w:rsidRPr="005A6CBE">
        <w:rPr>
          <w:rFonts w:ascii="Times New Roman" w:hAnsi="Times New Roman" w:cs="Times New Roman"/>
          <w:sz w:val="24"/>
          <w:szCs w:val="24"/>
        </w:rPr>
        <w:t xml:space="preserve"> </w:t>
      </w:r>
      <w:r w:rsidR="004A1E9E" w:rsidRPr="005A6CBE">
        <w:rPr>
          <w:rFonts w:ascii="Times New Roman" w:hAnsi="Times New Roman" w:cs="Times New Roman"/>
          <w:sz w:val="24"/>
          <w:szCs w:val="24"/>
        </w:rPr>
        <w:t>byly neodmyslitelnou součástí</w:t>
      </w:r>
      <w:r w:rsidR="00F4332A" w:rsidRPr="005A6CBE">
        <w:rPr>
          <w:rFonts w:ascii="Times New Roman" w:hAnsi="Times New Roman" w:cs="Times New Roman"/>
          <w:sz w:val="24"/>
          <w:szCs w:val="24"/>
        </w:rPr>
        <w:t xml:space="preserve"> </w:t>
      </w:r>
      <w:r w:rsidR="001E1C51">
        <w:rPr>
          <w:rFonts w:ascii="Times New Roman" w:hAnsi="Times New Roman" w:cs="Times New Roman"/>
          <w:sz w:val="24"/>
          <w:szCs w:val="24"/>
        </w:rPr>
        <w:t xml:space="preserve">Elysia i Ostrovu Blažených, </w:t>
      </w:r>
      <w:r w:rsidR="004A1E9E" w:rsidRPr="005A6CBE">
        <w:rPr>
          <w:rFonts w:ascii="Times New Roman" w:hAnsi="Times New Roman" w:cs="Times New Roman"/>
          <w:sz w:val="24"/>
          <w:szCs w:val="24"/>
        </w:rPr>
        <w:t>posmrtných míst starých Řeků</w:t>
      </w:r>
      <w:r w:rsidR="001E1C51">
        <w:rPr>
          <w:rFonts w:ascii="Times New Roman" w:hAnsi="Times New Roman" w:cs="Times New Roman"/>
          <w:sz w:val="24"/>
          <w:szCs w:val="24"/>
        </w:rPr>
        <w:t xml:space="preserve">. </w:t>
      </w:r>
      <w:r w:rsidR="004A1E9E" w:rsidRPr="005A6CBE">
        <w:rPr>
          <w:rFonts w:ascii="Times New Roman" w:hAnsi="Times New Roman" w:cs="Times New Roman"/>
          <w:sz w:val="24"/>
          <w:szCs w:val="24"/>
        </w:rPr>
        <w:t xml:space="preserve"> </w:t>
      </w:r>
      <w:r w:rsidR="00E770CF">
        <w:rPr>
          <w:rFonts w:ascii="Times New Roman" w:hAnsi="Times New Roman" w:cs="Times New Roman"/>
          <w:sz w:val="24"/>
          <w:szCs w:val="24"/>
        </w:rPr>
        <w:t xml:space="preserve"> </w:t>
      </w:r>
    </w:p>
    <w:p w:rsidR="001C0C89" w:rsidRDefault="001811AE"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w:t>
      </w:r>
      <w:r w:rsidRPr="005A6CBE">
        <w:rPr>
          <w:rFonts w:ascii="Times New Roman" w:hAnsi="Times New Roman" w:cs="Times New Roman"/>
          <w:i/>
          <w:sz w:val="24"/>
          <w:szCs w:val="24"/>
        </w:rPr>
        <w:t>gymnasiích</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palaistrách</w:t>
      </w:r>
      <w:r w:rsidRPr="005A6CBE">
        <w:rPr>
          <w:rFonts w:ascii="Times New Roman" w:hAnsi="Times New Roman" w:cs="Times New Roman"/>
          <w:sz w:val="24"/>
          <w:szCs w:val="24"/>
        </w:rPr>
        <w:t xml:space="preserve"> a na </w:t>
      </w:r>
      <w:r w:rsidRPr="005A6CBE">
        <w:rPr>
          <w:rFonts w:ascii="Times New Roman" w:hAnsi="Times New Roman" w:cs="Times New Roman"/>
          <w:i/>
          <w:sz w:val="24"/>
          <w:szCs w:val="24"/>
        </w:rPr>
        <w:t>stadionech</w:t>
      </w:r>
      <w:r w:rsidRPr="005A6CBE">
        <w:rPr>
          <w:rFonts w:ascii="Times New Roman" w:hAnsi="Times New Roman" w:cs="Times New Roman"/>
          <w:sz w:val="24"/>
          <w:szCs w:val="24"/>
        </w:rPr>
        <w:t xml:space="preserve"> atleti cvičili </w:t>
      </w:r>
      <w:r w:rsidR="00D23CE1">
        <w:rPr>
          <w:rFonts w:ascii="Times New Roman" w:hAnsi="Times New Roman" w:cs="Times New Roman"/>
          <w:sz w:val="24"/>
          <w:szCs w:val="24"/>
        </w:rPr>
        <w:t>za</w:t>
      </w:r>
      <w:r w:rsidRPr="005A6CBE">
        <w:rPr>
          <w:rFonts w:ascii="Times New Roman" w:hAnsi="Times New Roman" w:cs="Times New Roman"/>
          <w:sz w:val="24"/>
          <w:szCs w:val="24"/>
        </w:rPr>
        <w:t xml:space="preserve"> </w:t>
      </w:r>
      <w:r w:rsidR="00844660">
        <w:rPr>
          <w:rFonts w:ascii="Times New Roman" w:hAnsi="Times New Roman" w:cs="Times New Roman"/>
          <w:sz w:val="24"/>
          <w:szCs w:val="24"/>
        </w:rPr>
        <w:t>z</w:t>
      </w:r>
      <w:r w:rsidRPr="005A6CBE">
        <w:rPr>
          <w:rFonts w:ascii="Times New Roman" w:hAnsi="Times New Roman" w:cs="Times New Roman"/>
          <w:sz w:val="24"/>
          <w:szCs w:val="24"/>
        </w:rPr>
        <w:t>tížený</w:t>
      </w:r>
      <w:r w:rsidR="00D23CE1">
        <w:rPr>
          <w:rFonts w:ascii="Times New Roman" w:hAnsi="Times New Roman" w:cs="Times New Roman"/>
          <w:sz w:val="24"/>
          <w:szCs w:val="24"/>
        </w:rPr>
        <w:t>ch</w:t>
      </w:r>
      <w:r w:rsidRPr="005A6CBE">
        <w:rPr>
          <w:rFonts w:ascii="Times New Roman" w:hAnsi="Times New Roman" w:cs="Times New Roman"/>
          <w:sz w:val="24"/>
          <w:szCs w:val="24"/>
        </w:rPr>
        <w:t xml:space="preserve"> podmín</w:t>
      </w:r>
      <w:r w:rsidR="00D23CE1">
        <w:rPr>
          <w:rFonts w:ascii="Times New Roman" w:hAnsi="Times New Roman" w:cs="Times New Roman"/>
          <w:sz w:val="24"/>
          <w:szCs w:val="24"/>
        </w:rPr>
        <w:t>e</w:t>
      </w:r>
      <w:r w:rsidRPr="005A6CBE">
        <w:rPr>
          <w:rFonts w:ascii="Times New Roman" w:hAnsi="Times New Roman" w:cs="Times New Roman"/>
          <w:sz w:val="24"/>
          <w:szCs w:val="24"/>
        </w:rPr>
        <w:t>k, což zajisté značně přispívalo k jejich zdatnosti</w:t>
      </w:r>
      <w:r w:rsidR="00EA78C0" w:rsidRPr="005A6CBE">
        <w:rPr>
          <w:rFonts w:ascii="Times New Roman" w:hAnsi="Times New Roman" w:cs="Times New Roman"/>
          <w:sz w:val="24"/>
          <w:szCs w:val="24"/>
        </w:rPr>
        <w:t xml:space="preserve"> a přípravě na boj</w:t>
      </w:r>
      <w:r w:rsidRPr="005A6CBE">
        <w:rPr>
          <w:rFonts w:ascii="Times New Roman" w:hAnsi="Times New Roman" w:cs="Times New Roman"/>
          <w:sz w:val="24"/>
          <w:szCs w:val="24"/>
        </w:rPr>
        <w:t>.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běžci běhali v hlubokém písku, nikoli na tratích s pevným povrchem, což mělo přispět k vyšší rychlosti na krátkých a vytrvalosti na dlouhých tratích. </w:t>
      </w:r>
      <w:r w:rsidR="00CF6AEE" w:rsidRPr="005A6CBE">
        <w:rPr>
          <w:rFonts w:ascii="Times New Roman" w:hAnsi="Times New Roman" w:cs="Times New Roman"/>
          <w:sz w:val="24"/>
          <w:szCs w:val="24"/>
        </w:rPr>
        <w:t xml:space="preserve">Při běhu </w:t>
      </w:r>
      <w:r w:rsidR="00844660">
        <w:rPr>
          <w:rFonts w:ascii="Times New Roman" w:hAnsi="Times New Roman" w:cs="Times New Roman"/>
          <w:sz w:val="24"/>
          <w:szCs w:val="24"/>
        </w:rPr>
        <w:t xml:space="preserve">především mimo </w:t>
      </w:r>
      <w:r w:rsidR="00844660" w:rsidRPr="00844660">
        <w:rPr>
          <w:rFonts w:ascii="Times New Roman" w:hAnsi="Times New Roman" w:cs="Times New Roman"/>
          <w:i/>
          <w:sz w:val="24"/>
          <w:szCs w:val="24"/>
        </w:rPr>
        <w:t>stadiony</w:t>
      </w:r>
      <w:r w:rsidR="00844660">
        <w:rPr>
          <w:rFonts w:ascii="Times New Roman" w:hAnsi="Times New Roman" w:cs="Times New Roman"/>
          <w:sz w:val="24"/>
          <w:szCs w:val="24"/>
        </w:rPr>
        <w:t xml:space="preserve"> </w:t>
      </w:r>
      <w:r w:rsidR="00CF6AEE" w:rsidRPr="005A6CBE">
        <w:rPr>
          <w:rFonts w:ascii="Times New Roman" w:hAnsi="Times New Roman" w:cs="Times New Roman"/>
          <w:sz w:val="24"/>
          <w:szCs w:val="24"/>
        </w:rPr>
        <w:t xml:space="preserve">museli často přeskakovat překážky a příkopy a v rukou měli olověné koule zhruba velikosti pěsti. Zápasníci, boxeři a </w:t>
      </w:r>
      <w:r w:rsidR="00CF6AEE" w:rsidRPr="005A6CBE">
        <w:rPr>
          <w:rFonts w:ascii="Times New Roman" w:hAnsi="Times New Roman" w:cs="Times New Roman"/>
          <w:i/>
          <w:sz w:val="24"/>
          <w:szCs w:val="24"/>
        </w:rPr>
        <w:t>pankratisté</w:t>
      </w:r>
      <w:r w:rsidR="00CF6AEE" w:rsidRPr="005A6CBE">
        <w:rPr>
          <w:rFonts w:ascii="Times New Roman" w:hAnsi="Times New Roman" w:cs="Times New Roman"/>
          <w:sz w:val="24"/>
          <w:szCs w:val="24"/>
        </w:rPr>
        <w:t xml:space="preserve"> cvičili na blátě a v prachu z důvodu měkčího dopadu. Přimíšení </w:t>
      </w:r>
      <w:r w:rsidR="00165FAD" w:rsidRPr="005A6CBE">
        <w:rPr>
          <w:rFonts w:ascii="Times New Roman" w:hAnsi="Times New Roman" w:cs="Times New Roman"/>
          <w:sz w:val="24"/>
          <w:szCs w:val="24"/>
        </w:rPr>
        <w:t xml:space="preserve">oleje, jímž se muži natírali, a </w:t>
      </w:r>
      <w:r w:rsidR="00CF6AEE" w:rsidRPr="005A6CBE">
        <w:rPr>
          <w:rFonts w:ascii="Times New Roman" w:hAnsi="Times New Roman" w:cs="Times New Roman"/>
          <w:sz w:val="24"/>
          <w:szCs w:val="24"/>
        </w:rPr>
        <w:t xml:space="preserve">potu s blátem pak způsobovalo větší kluzkost těl soupeřů, což </w:t>
      </w:r>
      <w:r w:rsidR="005E4824">
        <w:rPr>
          <w:rFonts w:ascii="Times New Roman" w:hAnsi="Times New Roman" w:cs="Times New Roman"/>
          <w:sz w:val="24"/>
          <w:szCs w:val="24"/>
        </w:rPr>
        <w:t>vedl</w:t>
      </w:r>
      <w:r w:rsidR="00CF6AEE" w:rsidRPr="005A6CBE">
        <w:rPr>
          <w:rFonts w:ascii="Times New Roman" w:hAnsi="Times New Roman" w:cs="Times New Roman"/>
          <w:sz w:val="24"/>
          <w:szCs w:val="24"/>
        </w:rPr>
        <w:t xml:space="preserve">o růst síly, k většímu silovému vypětí a posilovalo pevné sevření. </w:t>
      </w:r>
      <w:r w:rsidR="00EA78C0" w:rsidRPr="005A6CBE">
        <w:rPr>
          <w:rFonts w:ascii="Times New Roman" w:hAnsi="Times New Roman" w:cs="Times New Roman"/>
          <w:sz w:val="24"/>
          <w:szCs w:val="24"/>
        </w:rPr>
        <w:t xml:space="preserve">Navíc bojem na kluzkém povrchu jako bylo </w:t>
      </w:r>
      <w:r w:rsidR="005E4824">
        <w:rPr>
          <w:rFonts w:ascii="Times New Roman" w:hAnsi="Times New Roman" w:cs="Times New Roman"/>
          <w:sz w:val="24"/>
          <w:szCs w:val="24"/>
        </w:rPr>
        <w:t xml:space="preserve">právě </w:t>
      </w:r>
      <w:r w:rsidR="00EA78C0" w:rsidRPr="005A6CBE">
        <w:rPr>
          <w:rFonts w:ascii="Times New Roman" w:hAnsi="Times New Roman" w:cs="Times New Roman"/>
          <w:sz w:val="24"/>
          <w:szCs w:val="24"/>
        </w:rPr>
        <w:t xml:space="preserve">bláto, značně posilovali stabilitu a celkovou sílu těla. Cvičení v písku poté způsobovalo naopak lepší uchopení soupeře, ale horší vyklouznutí z jeho sevření, čímž se tedy mělo trénovat zase ono. Samotný písek měl navíc </w:t>
      </w:r>
      <w:r w:rsidR="005E4824">
        <w:rPr>
          <w:rFonts w:ascii="Times New Roman" w:hAnsi="Times New Roman" w:cs="Times New Roman"/>
          <w:sz w:val="24"/>
          <w:szCs w:val="24"/>
        </w:rPr>
        <w:t xml:space="preserve">další význam – </w:t>
      </w:r>
      <w:r w:rsidR="00EA78C0" w:rsidRPr="005A6CBE">
        <w:rPr>
          <w:rFonts w:ascii="Times New Roman" w:hAnsi="Times New Roman" w:cs="Times New Roman"/>
          <w:sz w:val="24"/>
          <w:szCs w:val="24"/>
        </w:rPr>
        <w:t>chráni</w:t>
      </w:r>
      <w:r w:rsidR="005E4824">
        <w:rPr>
          <w:rFonts w:ascii="Times New Roman" w:hAnsi="Times New Roman" w:cs="Times New Roman"/>
          <w:sz w:val="24"/>
          <w:szCs w:val="24"/>
        </w:rPr>
        <w:t>l</w:t>
      </w:r>
      <w:r w:rsidR="00EA78C0" w:rsidRPr="005A6CBE">
        <w:rPr>
          <w:rFonts w:ascii="Times New Roman" w:hAnsi="Times New Roman" w:cs="Times New Roman"/>
          <w:sz w:val="24"/>
          <w:szCs w:val="24"/>
        </w:rPr>
        <w:t xml:space="preserve"> n</w:t>
      </w:r>
      <w:r w:rsidR="005E4824">
        <w:rPr>
          <w:rFonts w:ascii="Times New Roman" w:hAnsi="Times New Roman" w:cs="Times New Roman"/>
          <w:sz w:val="24"/>
          <w:szCs w:val="24"/>
        </w:rPr>
        <w:t>ahé tělo před větrem, zabraňoval silnému pocení a tak šetřil</w:t>
      </w:r>
      <w:r w:rsidR="00EA78C0" w:rsidRPr="005A6CBE">
        <w:rPr>
          <w:rFonts w:ascii="Times New Roman" w:hAnsi="Times New Roman" w:cs="Times New Roman"/>
          <w:sz w:val="24"/>
          <w:szCs w:val="24"/>
        </w:rPr>
        <w:t xml:space="preserve"> sí</w:t>
      </w:r>
      <w:r w:rsidR="005E4824">
        <w:rPr>
          <w:rFonts w:ascii="Times New Roman" w:hAnsi="Times New Roman" w:cs="Times New Roman"/>
          <w:sz w:val="24"/>
          <w:szCs w:val="24"/>
        </w:rPr>
        <w:t>ly a kůži dodával</w:t>
      </w:r>
      <w:r w:rsidR="00EA78C0" w:rsidRPr="005A6CBE">
        <w:rPr>
          <w:rFonts w:ascii="Times New Roman" w:hAnsi="Times New Roman" w:cs="Times New Roman"/>
          <w:sz w:val="24"/>
          <w:szCs w:val="24"/>
        </w:rPr>
        <w:t xml:space="preserve"> lesku a odstraň</w:t>
      </w:r>
      <w:r w:rsidR="005E4824">
        <w:rPr>
          <w:rFonts w:ascii="Times New Roman" w:hAnsi="Times New Roman" w:cs="Times New Roman"/>
          <w:sz w:val="24"/>
          <w:szCs w:val="24"/>
        </w:rPr>
        <w:t>oval</w:t>
      </w:r>
      <w:r w:rsidR="00EA78C0" w:rsidRPr="005A6CBE">
        <w:rPr>
          <w:rFonts w:ascii="Times New Roman" w:hAnsi="Times New Roman" w:cs="Times New Roman"/>
          <w:sz w:val="24"/>
          <w:szCs w:val="24"/>
        </w:rPr>
        <w:t xml:space="preserve"> z ní špínu</w:t>
      </w:r>
      <w:r w:rsidR="001C0C89">
        <w:rPr>
          <w:rFonts w:ascii="Times New Roman" w:hAnsi="Times New Roman" w:cs="Times New Roman"/>
          <w:sz w:val="24"/>
          <w:szCs w:val="24"/>
        </w:rPr>
        <w:t xml:space="preserve"> (Lúkiános, 1981). </w:t>
      </w:r>
    </w:p>
    <w:p w:rsidR="006763A1" w:rsidRPr="005A6CBE" w:rsidRDefault="00B138C4"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Poznamenejme ještě, že jedním z hlavních rysů řecké povahy byla </w:t>
      </w:r>
      <w:r w:rsidRPr="005A6CBE">
        <w:rPr>
          <w:rFonts w:ascii="Times New Roman" w:hAnsi="Times New Roman" w:cs="Times New Roman"/>
          <w:i/>
          <w:sz w:val="24"/>
          <w:szCs w:val="24"/>
        </w:rPr>
        <w:t>filonikia</w:t>
      </w:r>
      <w:r w:rsidR="00530DC8" w:rsidRPr="005A6CBE">
        <w:rPr>
          <w:rStyle w:val="Znakapoznpodarou"/>
          <w:rFonts w:ascii="Times New Roman" w:hAnsi="Times New Roman" w:cs="Times New Roman"/>
          <w:i/>
          <w:sz w:val="24"/>
          <w:szCs w:val="24"/>
        </w:rPr>
        <w:footnoteReference w:id="27"/>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(milovnost vítězství</w:t>
      </w:r>
      <w:r w:rsidR="00530DC8" w:rsidRPr="005A6CBE">
        <w:rPr>
          <w:rFonts w:ascii="Times New Roman" w:hAnsi="Times New Roman" w:cs="Times New Roman"/>
          <w:sz w:val="24"/>
          <w:szCs w:val="24"/>
        </w:rPr>
        <w:t>, snaha o něj</w:t>
      </w:r>
      <w:r w:rsidRPr="005A6CBE">
        <w:rPr>
          <w:rFonts w:ascii="Times New Roman" w:hAnsi="Times New Roman" w:cs="Times New Roman"/>
          <w:sz w:val="24"/>
          <w:szCs w:val="24"/>
        </w:rPr>
        <w:t>)</w:t>
      </w:r>
      <w:r w:rsidR="001811AE" w:rsidRPr="005A6CBE">
        <w:rPr>
          <w:rFonts w:ascii="Times New Roman" w:hAnsi="Times New Roman" w:cs="Times New Roman"/>
          <w:sz w:val="24"/>
          <w:szCs w:val="24"/>
        </w:rPr>
        <w:t xml:space="preserve"> stejně jako milovnost slávy</w:t>
      </w:r>
      <w:r w:rsidRPr="005A6CBE">
        <w:rPr>
          <w:rFonts w:ascii="Times New Roman" w:hAnsi="Times New Roman" w:cs="Times New Roman"/>
          <w:sz w:val="24"/>
          <w:szCs w:val="24"/>
        </w:rPr>
        <w:t xml:space="preserve">. </w:t>
      </w:r>
    </w:p>
    <w:p w:rsidR="000D6BD4" w:rsidRPr="005A6CBE" w:rsidRDefault="00F30759" w:rsidP="005A6CBE">
      <w:pPr>
        <w:tabs>
          <w:tab w:val="left" w:pos="709"/>
          <w:tab w:val="left" w:pos="1928"/>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Později však, těsně před vznikem helénismu, začín</w:t>
      </w:r>
      <w:r w:rsidR="005E4824">
        <w:rPr>
          <w:rFonts w:ascii="Times New Roman" w:hAnsi="Times New Roman" w:cs="Times New Roman"/>
          <w:sz w:val="24"/>
          <w:szCs w:val="24"/>
        </w:rPr>
        <w:t>al</w:t>
      </w:r>
      <w:r w:rsidRPr="005A6CBE">
        <w:rPr>
          <w:rFonts w:ascii="Times New Roman" w:hAnsi="Times New Roman" w:cs="Times New Roman"/>
          <w:sz w:val="24"/>
          <w:szCs w:val="24"/>
        </w:rPr>
        <w:t xml:space="preserve"> odklon od tělesných cvičení. </w:t>
      </w:r>
      <w:r w:rsidRPr="005A6CBE">
        <w:rPr>
          <w:rFonts w:ascii="Times New Roman" w:hAnsi="Times New Roman" w:cs="Times New Roman"/>
          <w:i/>
          <w:sz w:val="24"/>
          <w:szCs w:val="24"/>
        </w:rPr>
        <w:t>Gymnasium</w:t>
      </w:r>
      <w:r w:rsidR="00D23CE1">
        <w:rPr>
          <w:rFonts w:ascii="Times New Roman" w:hAnsi="Times New Roman" w:cs="Times New Roman"/>
          <w:sz w:val="24"/>
          <w:szCs w:val="24"/>
        </w:rPr>
        <w:t xml:space="preserve"> se sta</w:t>
      </w:r>
      <w:r w:rsidR="005E4824">
        <w:rPr>
          <w:rFonts w:ascii="Times New Roman" w:hAnsi="Times New Roman" w:cs="Times New Roman"/>
          <w:sz w:val="24"/>
          <w:szCs w:val="24"/>
        </w:rPr>
        <w:t>lo</w:t>
      </w:r>
      <w:r w:rsidRPr="005A6CBE">
        <w:rPr>
          <w:rFonts w:ascii="Times New Roman" w:hAnsi="Times New Roman" w:cs="Times New Roman"/>
          <w:sz w:val="24"/>
          <w:szCs w:val="24"/>
        </w:rPr>
        <w:t xml:space="preserve"> místem, kde převaž</w:t>
      </w:r>
      <w:r w:rsidR="005E4824">
        <w:rPr>
          <w:rFonts w:ascii="Times New Roman" w:hAnsi="Times New Roman" w:cs="Times New Roman"/>
          <w:sz w:val="24"/>
          <w:szCs w:val="24"/>
        </w:rPr>
        <w:t>ovala</w:t>
      </w:r>
      <w:r w:rsidRPr="005A6CBE">
        <w:rPr>
          <w:rFonts w:ascii="Times New Roman" w:hAnsi="Times New Roman" w:cs="Times New Roman"/>
          <w:sz w:val="24"/>
          <w:szCs w:val="24"/>
        </w:rPr>
        <w:t xml:space="preserve"> duševní práce nad tělesnou. Odrazem této postupné proměny </w:t>
      </w:r>
      <w:r w:rsidR="005E4824">
        <w:rPr>
          <w:rFonts w:ascii="Times New Roman" w:hAnsi="Times New Roman" w:cs="Times New Roman"/>
          <w:sz w:val="24"/>
          <w:szCs w:val="24"/>
        </w:rPr>
        <w:t>byly</w:t>
      </w:r>
      <w:r w:rsidRPr="005A6CBE">
        <w:rPr>
          <w:rFonts w:ascii="Times New Roman" w:hAnsi="Times New Roman" w:cs="Times New Roman"/>
          <w:sz w:val="24"/>
          <w:szCs w:val="24"/>
        </w:rPr>
        <w:t xml:space="preserve"> i změny ve vázovém malířství a Aristofanovi komedie (např. jeho </w:t>
      </w:r>
      <w:r w:rsidRPr="005A6CBE">
        <w:rPr>
          <w:rFonts w:ascii="Times New Roman" w:hAnsi="Times New Roman" w:cs="Times New Roman"/>
          <w:i/>
          <w:sz w:val="24"/>
          <w:szCs w:val="24"/>
        </w:rPr>
        <w:t>Oblaka</w:t>
      </w:r>
      <w:r w:rsidRPr="005A6CBE">
        <w:rPr>
          <w:rFonts w:ascii="Times New Roman" w:hAnsi="Times New Roman" w:cs="Times New Roman"/>
          <w:sz w:val="24"/>
          <w:szCs w:val="24"/>
        </w:rPr>
        <w:t xml:space="preserve">). Výsledkem </w:t>
      </w:r>
      <w:r w:rsidR="005E4824">
        <w:rPr>
          <w:rFonts w:ascii="Times New Roman" w:hAnsi="Times New Roman" w:cs="Times New Roman"/>
          <w:sz w:val="24"/>
          <w:szCs w:val="24"/>
        </w:rPr>
        <w:t>bylo</w:t>
      </w:r>
      <w:r w:rsidRPr="005A6CBE">
        <w:rPr>
          <w:rFonts w:ascii="Times New Roman" w:hAnsi="Times New Roman" w:cs="Times New Roman"/>
          <w:sz w:val="24"/>
          <w:szCs w:val="24"/>
        </w:rPr>
        <w:t xml:space="preserve"> rozšíření znalostí tehdejšího světa, nový rozvoj filosofie a dalších věd a mnohé objevy, což nám skvěle do</w:t>
      </w:r>
      <w:r w:rsidR="005E4824">
        <w:rPr>
          <w:rFonts w:ascii="Times New Roman" w:hAnsi="Times New Roman" w:cs="Times New Roman"/>
          <w:sz w:val="24"/>
          <w:szCs w:val="24"/>
        </w:rPr>
        <w:t>ložil</w:t>
      </w:r>
      <w:r w:rsidRPr="005A6CBE">
        <w:rPr>
          <w:rFonts w:ascii="Times New Roman" w:hAnsi="Times New Roman" w:cs="Times New Roman"/>
          <w:sz w:val="24"/>
          <w:szCs w:val="24"/>
        </w:rPr>
        <w:t xml:space="preserve"> samotný helénismus. Avšak současně s tímto spě</w:t>
      </w:r>
      <w:r w:rsidR="005E4824">
        <w:rPr>
          <w:rFonts w:ascii="Times New Roman" w:hAnsi="Times New Roman" w:cs="Times New Roman"/>
          <w:sz w:val="24"/>
          <w:szCs w:val="24"/>
        </w:rPr>
        <w:t>lo</w:t>
      </w:r>
      <w:r w:rsidRPr="005A6CBE">
        <w:rPr>
          <w:rFonts w:ascii="Times New Roman" w:hAnsi="Times New Roman" w:cs="Times New Roman"/>
          <w:sz w:val="24"/>
          <w:szCs w:val="24"/>
        </w:rPr>
        <w:t xml:space="preserve"> Řecko do své temnější doby</w:t>
      </w:r>
      <w:r w:rsidR="000D6BD4" w:rsidRPr="005A6CBE">
        <w:rPr>
          <w:rFonts w:ascii="Times New Roman" w:hAnsi="Times New Roman" w:cs="Times New Roman"/>
          <w:sz w:val="24"/>
          <w:szCs w:val="24"/>
        </w:rPr>
        <w:t xml:space="preserve"> a úpadku</w:t>
      </w:r>
      <w:r w:rsidRPr="005A6CBE">
        <w:rPr>
          <w:rFonts w:ascii="Times New Roman" w:hAnsi="Times New Roman" w:cs="Times New Roman"/>
          <w:sz w:val="24"/>
          <w:szCs w:val="24"/>
        </w:rPr>
        <w:t xml:space="preserve"> – </w:t>
      </w:r>
      <w:r w:rsidRPr="005A6CBE">
        <w:rPr>
          <w:rFonts w:ascii="Times New Roman" w:hAnsi="Times New Roman" w:cs="Times New Roman"/>
          <w:sz w:val="24"/>
          <w:szCs w:val="24"/>
        </w:rPr>
        <w:lastRenderedPageBreak/>
        <w:t>s odklonem od tělesných cvičení</w:t>
      </w:r>
      <w:r w:rsidR="000D6BD4" w:rsidRPr="005A6CBE">
        <w:rPr>
          <w:rFonts w:ascii="Times New Roman" w:hAnsi="Times New Roman" w:cs="Times New Roman"/>
          <w:sz w:val="24"/>
          <w:szCs w:val="24"/>
        </w:rPr>
        <w:t xml:space="preserve"> a</w:t>
      </w:r>
      <w:r w:rsidR="003C7167" w:rsidRPr="005A6CBE">
        <w:rPr>
          <w:rFonts w:ascii="Times New Roman" w:hAnsi="Times New Roman" w:cs="Times New Roman"/>
          <w:sz w:val="24"/>
          <w:szCs w:val="24"/>
        </w:rPr>
        <w:t xml:space="preserve"> nutnosti kvalitního rozvoje těla každého občana se rozš</w:t>
      </w:r>
      <w:r w:rsidR="005E4824">
        <w:rPr>
          <w:rFonts w:ascii="Times New Roman" w:hAnsi="Times New Roman" w:cs="Times New Roman"/>
          <w:sz w:val="24"/>
          <w:szCs w:val="24"/>
        </w:rPr>
        <w:t>í</w:t>
      </w:r>
      <w:r w:rsidR="003C7167" w:rsidRPr="005A6CBE">
        <w:rPr>
          <w:rFonts w:ascii="Times New Roman" w:hAnsi="Times New Roman" w:cs="Times New Roman"/>
          <w:sz w:val="24"/>
          <w:szCs w:val="24"/>
        </w:rPr>
        <w:t>ř</w:t>
      </w:r>
      <w:r w:rsidR="005E4824">
        <w:rPr>
          <w:rFonts w:ascii="Times New Roman" w:hAnsi="Times New Roman" w:cs="Times New Roman"/>
          <w:sz w:val="24"/>
          <w:szCs w:val="24"/>
        </w:rPr>
        <w:t>il</w:t>
      </w:r>
      <w:r w:rsidR="003C7167" w:rsidRPr="005A6CBE">
        <w:rPr>
          <w:rFonts w:ascii="Times New Roman" w:hAnsi="Times New Roman" w:cs="Times New Roman"/>
          <w:sz w:val="24"/>
          <w:szCs w:val="24"/>
        </w:rPr>
        <w:t xml:space="preserve"> přepych, lenost a zahálka, což vedlo k nižší zdatnosti občanů jednotlivých měst</w:t>
      </w:r>
      <w:r w:rsidR="000D6BD4" w:rsidRPr="005A6CBE">
        <w:rPr>
          <w:rFonts w:ascii="Times New Roman" w:hAnsi="Times New Roman" w:cs="Times New Roman"/>
          <w:sz w:val="24"/>
          <w:szCs w:val="24"/>
        </w:rPr>
        <w:t>,</w:t>
      </w:r>
      <w:r w:rsidR="003C7167" w:rsidRPr="005A6CBE">
        <w:rPr>
          <w:rFonts w:ascii="Times New Roman" w:hAnsi="Times New Roman" w:cs="Times New Roman"/>
          <w:sz w:val="24"/>
          <w:szCs w:val="24"/>
        </w:rPr>
        <w:t xml:space="preserve"> a tedy i k jejich snadnějšímu dobytí vnějším nepřítelem. Méně zdatní vojáci jsou totiž méně schopni uhájit vlastní jedinečnost a svobodu. To vše nast</w:t>
      </w:r>
      <w:r w:rsidR="005E4824">
        <w:rPr>
          <w:rFonts w:ascii="Times New Roman" w:hAnsi="Times New Roman" w:cs="Times New Roman"/>
          <w:sz w:val="24"/>
          <w:szCs w:val="24"/>
        </w:rPr>
        <w:t>alo</w:t>
      </w:r>
      <w:r w:rsidR="003C7167" w:rsidRPr="005A6CBE">
        <w:rPr>
          <w:rFonts w:ascii="Times New Roman" w:hAnsi="Times New Roman" w:cs="Times New Roman"/>
          <w:sz w:val="24"/>
          <w:szCs w:val="24"/>
        </w:rPr>
        <w:t xml:space="preserve"> tehdy, když zmizela vyrovnanost rozvoje tělesné a duševní stránky starých </w:t>
      </w:r>
      <w:r w:rsidR="00056F30" w:rsidRPr="005A6CBE">
        <w:rPr>
          <w:rFonts w:ascii="Times New Roman" w:hAnsi="Times New Roman" w:cs="Times New Roman"/>
          <w:sz w:val="24"/>
          <w:szCs w:val="24"/>
        </w:rPr>
        <w:t xml:space="preserve">Řeků, když se proměnila jejich </w:t>
      </w:r>
      <w:r w:rsidR="00056F30" w:rsidRPr="005A6CBE">
        <w:rPr>
          <w:rFonts w:ascii="Times New Roman" w:hAnsi="Times New Roman" w:cs="Times New Roman"/>
          <w:i/>
          <w:sz w:val="24"/>
          <w:szCs w:val="24"/>
        </w:rPr>
        <w:t>areté</w:t>
      </w:r>
      <w:r w:rsidR="00056F30" w:rsidRPr="005A6CBE">
        <w:rPr>
          <w:rFonts w:ascii="Times New Roman" w:hAnsi="Times New Roman" w:cs="Times New Roman"/>
          <w:sz w:val="24"/>
          <w:szCs w:val="24"/>
        </w:rPr>
        <w:t xml:space="preserve"> a </w:t>
      </w:r>
      <w:r w:rsidR="00056F30" w:rsidRPr="005A6CBE">
        <w:rPr>
          <w:rFonts w:ascii="Times New Roman" w:hAnsi="Times New Roman" w:cs="Times New Roman"/>
          <w:i/>
          <w:sz w:val="24"/>
          <w:szCs w:val="24"/>
        </w:rPr>
        <w:t>kalokagathia</w:t>
      </w:r>
      <w:r w:rsidR="00056F30" w:rsidRPr="005A6CBE">
        <w:rPr>
          <w:rFonts w:ascii="Times New Roman" w:hAnsi="Times New Roman" w:cs="Times New Roman"/>
          <w:sz w:val="24"/>
          <w:szCs w:val="24"/>
        </w:rPr>
        <w:t xml:space="preserve">. </w:t>
      </w:r>
      <w:r w:rsidR="003C7167" w:rsidRPr="005A6CBE">
        <w:rPr>
          <w:rFonts w:ascii="Times New Roman" w:hAnsi="Times New Roman" w:cs="Times New Roman"/>
          <w:sz w:val="24"/>
          <w:szCs w:val="24"/>
        </w:rPr>
        <w:t xml:space="preserve">Samotné důsledky </w:t>
      </w:r>
      <w:r w:rsidR="000D6BD4" w:rsidRPr="005A6CBE">
        <w:rPr>
          <w:rFonts w:ascii="Times New Roman" w:hAnsi="Times New Roman" w:cs="Times New Roman"/>
          <w:sz w:val="24"/>
          <w:szCs w:val="24"/>
        </w:rPr>
        <w:t>n</w:t>
      </w:r>
      <w:r w:rsidR="003C7167" w:rsidRPr="005A6CBE">
        <w:rPr>
          <w:rFonts w:ascii="Times New Roman" w:hAnsi="Times New Roman" w:cs="Times New Roman"/>
          <w:sz w:val="24"/>
          <w:szCs w:val="24"/>
        </w:rPr>
        <w:t xml:space="preserve">ám </w:t>
      </w:r>
      <w:r w:rsidR="005E4824">
        <w:rPr>
          <w:rFonts w:ascii="Times New Roman" w:hAnsi="Times New Roman" w:cs="Times New Roman"/>
          <w:sz w:val="24"/>
          <w:szCs w:val="24"/>
        </w:rPr>
        <w:t xml:space="preserve">dnes </w:t>
      </w:r>
      <w:r w:rsidR="003C7167" w:rsidRPr="005A6CBE">
        <w:rPr>
          <w:rFonts w:ascii="Times New Roman" w:hAnsi="Times New Roman" w:cs="Times New Roman"/>
          <w:sz w:val="24"/>
          <w:szCs w:val="24"/>
        </w:rPr>
        <w:t xml:space="preserve">ukazuje historický vývoj Řecka. </w:t>
      </w:r>
      <w:r w:rsidR="000D6BD4" w:rsidRPr="005A6CBE">
        <w:rPr>
          <w:rFonts w:ascii="Times New Roman" w:hAnsi="Times New Roman" w:cs="Times New Roman"/>
          <w:sz w:val="24"/>
          <w:szCs w:val="24"/>
        </w:rPr>
        <w:t xml:space="preserve">Toto také vedlo k tomu, že už </w:t>
      </w:r>
      <w:r w:rsidR="00F02917" w:rsidRPr="005A6CBE">
        <w:rPr>
          <w:rFonts w:ascii="Times New Roman" w:hAnsi="Times New Roman" w:cs="Times New Roman"/>
          <w:sz w:val="24"/>
          <w:szCs w:val="24"/>
        </w:rPr>
        <w:t xml:space="preserve">postupně </w:t>
      </w:r>
      <w:r w:rsidR="000D6BD4" w:rsidRPr="005A6CBE">
        <w:rPr>
          <w:rFonts w:ascii="Times New Roman" w:hAnsi="Times New Roman" w:cs="Times New Roman"/>
          <w:sz w:val="24"/>
          <w:szCs w:val="24"/>
        </w:rPr>
        <w:t>nebylo možné, aby</w:t>
      </w:r>
      <w:r w:rsidR="000D6BD4" w:rsidRPr="005A6CBE">
        <w:rPr>
          <w:rFonts w:ascii="Times New Roman" w:hAnsi="Times New Roman" w:cs="Times New Roman"/>
          <w:i/>
          <w:sz w:val="24"/>
          <w:szCs w:val="24"/>
        </w:rPr>
        <w:t xml:space="preserve"> „nikdo nesměle neb zrádně neodstoupil, aby celý národ stál a setrval jako jediný rek</w:t>
      </w:r>
      <w:r w:rsidR="000D6BD4" w:rsidRPr="00C422A7">
        <w:rPr>
          <w:rFonts w:ascii="Times New Roman" w:hAnsi="Times New Roman" w:cs="Times New Roman"/>
          <w:i/>
          <w:sz w:val="24"/>
          <w:szCs w:val="24"/>
        </w:rPr>
        <w:t>, o jehož neprůlomné brnění se nakonec roztříští vražedné meče. Jen národ zdravý je též národ branný. Zbroj v každé pě</w:t>
      </w:r>
      <w:r w:rsidR="00C422A7" w:rsidRPr="00C422A7">
        <w:rPr>
          <w:rFonts w:ascii="Times New Roman" w:hAnsi="Times New Roman" w:cs="Times New Roman"/>
          <w:i/>
          <w:sz w:val="24"/>
          <w:szCs w:val="24"/>
        </w:rPr>
        <w:t>s</w:t>
      </w:r>
      <w:r w:rsidR="000D6BD4" w:rsidRPr="00C422A7">
        <w:rPr>
          <w:rFonts w:ascii="Times New Roman" w:hAnsi="Times New Roman" w:cs="Times New Roman"/>
          <w:i/>
          <w:sz w:val="24"/>
          <w:szCs w:val="24"/>
        </w:rPr>
        <w:t>ti! Zřízení válečné. Stokrát, tisíckrát to buď řečeno! Avšak k nástroji a k ústroji především též mlád</w:t>
      </w:r>
      <w:r w:rsidR="00F02917" w:rsidRPr="00C422A7">
        <w:rPr>
          <w:rFonts w:ascii="Times New Roman" w:hAnsi="Times New Roman" w:cs="Times New Roman"/>
          <w:i/>
          <w:sz w:val="24"/>
          <w:szCs w:val="24"/>
        </w:rPr>
        <w:t>ež a mužstvo zdatné a bezúhonné. Kdo hodlá ubránit svůj národ v dobách války,</w:t>
      </w:r>
      <w:r w:rsidR="00D82645" w:rsidRPr="00C422A7">
        <w:rPr>
          <w:rFonts w:ascii="Times New Roman" w:hAnsi="Times New Roman" w:cs="Times New Roman"/>
          <w:i/>
          <w:sz w:val="24"/>
          <w:szCs w:val="24"/>
        </w:rPr>
        <w:t xml:space="preserve"> ten musí již po čas míru na str</w:t>
      </w:r>
      <w:r w:rsidR="00F02917" w:rsidRPr="00C422A7">
        <w:rPr>
          <w:rFonts w:ascii="Times New Roman" w:hAnsi="Times New Roman" w:cs="Times New Roman"/>
          <w:i/>
          <w:sz w:val="24"/>
          <w:szCs w:val="24"/>
        </w:rPr>
        <w:t>áži stát proti vší vloudilé zkáze životní, te</w:t>
      </w:r>
      <w:r w:rsidR="00C422A7" w:rsidRPr="00C422A7">
        <w:rPr>
          <w:rFonts w:ascii="Times New Roman" w:hAnsi="Times New Roman" w:cs="Times New Roman"/>
          <w:i/>
          <w:sz w:val="24"/>
          <w:szCs w:val="24"/>
        </w:rPr>
        <w:t>n</w:t>
      </w:r>
      <w:r w:rsidR="00F02917" w:rsidRPr="00C422A7">
        <w:rPr>
          <w:rFonts w:ascii="Times New Roman" w:hAnsi="Times New Roman" w:cs="Times New Roman"/>
          <w:i/>
          <w:sz w:val="24"/>
          <w:szCs w:val="24"/>
        </w:rPr>
        <w:t xml:space="preserve"> plamenným mečem drť a rozprašuj upíry a netopýry na </w:t>
      </w:r>
      <w:r w:rsidR="001E1C51">
        <w:rPr>
          <w:rFonts w:ascii="Times New Roman" w:hAnsi="Times New Roman" w:cs="Times New Roman"/>
          <w:i/>
          <w:sz w:val="24"/>
          <w:szCs w:val="24"/>
        </w:rPr>
        <w:t xml:space="preserve">každém poli!“ </w:t>
      </w:r>
      <w:r w:rsidR="001E1C51">
        <w:rPr>
          <w:rFonts w:ascii="Times New Roman" w:hAnsi="Times New Roman" w:cs="Times New Roman"/>
          <w:sz w:val="24"/>
          <w:szCs w:val="24"/>
        </w:rPr>
        <w:t xml:space="preserve">(Tyrš, 1946, 22). </w:t>
      </w:r>
    </w:p>
    <w:p w:rsidR="00850CE0" w:rsidRPr="005A6CBE" w:rsidRDefault="00850CE0" w:rsidP="005A6CBE">
      <w:pPr>
        <w:tabs>
          <w:tab w:val="left" w:pos="709"/>
          <w:tab w:val="left" w:pos="1928"/>
        </w:tabs>
        <w:spacing w:after="120" w:line="360" w:lineRule="auto"/>
        <w:jc w:val="both"/>
        <w:rPr>
          <w:rFonts w:ascii="Times New Roman" w:hAnsi="Times New Roman" w:cs="Times New Roman"/>
          <w:sz w:val="24"/>
          <w:szCs w:val="24"/>
        </w:rPr>
      </w:pPr>
    </w:p>
    <w:p w:rsidR="005B33E6" w:rsidRPr="005A6CBE" w:rsidRDefault="005B33E6" w:rsidP="005A6CBE">
      <w:pPr>
        <w:tabs>
          <w:tab w:val="left" w:pos="709"/>
          <w:tab w:val="left" w:pos="1928"/>
        </w:tabs>
        <w:spacing w:after="120" w:line="360" w:lineRule="auto"/>
        <w:jc w:val="both"/>
        <w:rPr>
          <w:rFonts w:ascii="Times New Roman" w:hAnsi="Times New Roman" w:cs="Times New Roman"/>
          <w:sz w:val="24"/>
          <w:szCs w:val="24"/>
        </w:rPr>
      </w:pPr>
    </w:p>
    <w:p w:rsidR="006161A4" w:rsidRPr="005A6CBE" w:rsidRDefault="002521D6"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1.</w:t>
      </w:r>
      <w:r w:rsidR="00110873"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2</w:t>
      </w:r>
      <w:r w:rsidR="00110873" w:rsidRPr="005A6CBE">
        <w:rPr>
          <w:rFonts w:ascii="Times New Roman" w:hAnsi="Times New Roman" w:cs="Times New Roman"/>
          <w:b/>
          <w:sz w:val="24"/>
          <w:szCs w:val="24"/>
        </w:rPr>
        <w:t>.</w:t>
      </w:r>
      <w:r w:rsidR="006161A4" w:rsidRPr="005A6CBE">
        <w:rPr>
          <w:rFonts w:ascii="Times New Roman" w:hAnsi="Times New Roman" w:cs="Times New Roman"/>
          <w:b/>
          <w:sz w:val="24"/>
          <w:szCs w:val="24"/>
        </w:rPr>
        <w:t xml:space="preserve"> </w:t>
      </w:r>
      <w:r w:rsidR="00110873" w:rsidRPr="005A6CBE">
        <w:rPr>
          <w:rFonts w:ascii="Times New Roman" w:hAnsi="Times New Roman" w:cs="Times New Roman"/>
          <w:b/>
          <w:sz w:val="24"/>
          <w:szCs w:val="24"/>
        </w:rPr>
        <w:t xml:space="preserve">1 </w:t>
      </w:r>
      <w:r w:rsidR="006161A4" w:rsidRPr="005A6CBE">
        <w:rPr>
          <w:rFonts w:ascii="Times New Roman" w:hAnsi="Times New Roman" w:cs="Times New Roman"/>
          <w:b/>
          <w:sz w:val="24"/>
          <w:szCs w:val="24"/>
        </w:rPr>
        <w:t>Spartský systém tělesné výchovy</w:t>
      </w:r>
      <w:r w:rsidR="00845295" w:rsidRPr="005A6CBE">
        <w:rPr>
          <w:rFonts w:ascii="Times New Roman" w:hAnsi="Times New Roman" w:cs="Times New Roman"/>
          <w:b/>
          <w:sz w:val="24"/>
          <w:szCs w:val="24"/>
        </w:rPr>
        <w:t xml:space="preserve"> </w:t>
      </w:r>
    </w:p>
    <w:p w:rsidR="00597F27" w:rsidRPr="005A6CBE" w:rsidRDefault="0025260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Sparta ležela na peloponéském poloostrově</w:t>
      </w:r>
      <w:r w:rsidR="00A20BFF"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u řeky Eurótas; na západě ji obklopovalo pohoří Táygetos a na severovýchodě pohoří Parnón; byla </w:t>
      </w:r>
      <w:r w:rsidR="000D7DC7" w:rsidRPr="005A6CBE">
        <w:rPr>
          <w:rFonts w:ascii="Times New Roman" w:hAnsi="Times New Roman" w:cs="Times New Roman"/>
          <w:sz w:val="24"/>
          <w:szCs w:val="24"/>
        </w:rPr>
        <w:t>středem</w:t>
      </w:r>
      <w:r w:rsidRPr="005A6CBE">
        <w:rPr>
          <w:rFonts w:ascii="Times New Roman" w:hAnsi="Times New Roman" w:cs="Times New Roman"/>
          <w:sz w:val="24"/>
          <w:szCs w:val="24"/>
        </w:rPr>
        <w:t xml:space="preserve"> oblasti zvané Lakónie. </w:t>
      </w:r>
      <w:r w:rsidR="00B8167D" w:rsidRPr="005A6CBE">
        <w:rPr>
          <w:rFonts w:ascii="Times New Roman" w:hAnsi="Times New Roman" w:cs="Times New Roman"/>
          <w:sz w:val="24"/>
          <w:szCs w:val="24"/>
        </w:rPr>
        <w:t xml:space="preserve">Toto město bylo centrem dórského etnika. </w:t>
      </w:r>
      <w:r w:rsidR="00492652" w:rsidRPr="005A6CBE">
        <w:rPr>
          <w:rFonts w:ascii="Times New Roman" w:hAnsi="Times New Roman" w:cs="Times New Roman"/>
          <w:sz w:val="24"/>
          <w:szCs w:val="24"/>
        </w:rPr>
        <w:t xml:space="preserve">To, že byli Sparťané Dórové lze vypozorovat i </w:t>
      </w:r>
      <w:r w:rsidR="005E4824">
        <w:rPr>
          <w:rFonts w:ascii="Times New Roman" w:hAnsi="Times New Roman" w:cs="Times New Roman"/>
          <w:sz w:val="24"/>
          <w:szCs w:val="24"/>
        </w:rPr>
        <w:t>z</w:t>
      </w:r>
      <w:r w:rsidR="00492652" w:rsidRPr="005A6CBE">
        <w:rPr>
          <w:rFonts w:ascii="Times New Roman" w:hAnsi="Times New Roman" w:cs="Times New Roman"/>
          <w:sz w:val="24"/>
          <w:szCs w:val="24"/>
        </w:rPr>
        <w:t xml:space="preserve"> jejich vztahu k Apollónovi, bohu, jenž měl nejtěsnější </w:t>
      </w:r>
      <w:r w:rsidR="005E4824">
        <w:rPr>
          <w:rFonts w:ascii="Times New Roman" w:hAnsi="Times New Roman" w:cs="Times New Roman"/>
          <w:sz w:val="24"/>
          <w:szCs w:val="24"/>
        </w:rPr>
        <w:t>na</w:t>
      </w:r>
      <w:r w:rsidR="00492652" w:rsidRPr="005A6CBE">
        <w:rPr>
          <w:rFonts w:ascii="Times New Roman" w:hAnsi="Times New Roman" w:cs="Times New Roman"/>
          <w:sz w:val="24"/>
          <w:szCs w:val="24"/>
        </w:rPr>
        <w:t>pojení na dórský národ</w:t>
      </w:r>
      <w:r w:rsidR="000D7DC7" w:rsidRPr="005A6CBE">
        <w:rPr>
          <w:rFonts w:ascii="Times New Roman" w:hAnsi="Times New Roman" w:cs="Times New Roman"/>
          <w:sz w:val="24"/>
          <w:szCs w:val="24"/>
        </w:rPr>
        <w:t>. K</w:t>
      </w:r>
      <w:r w:rsidR="00597F27" w:rsidRPr="005A6CBE">
        <w:rPr>
          <w:rFonts w:ascii="Times New Roman" w:hAnsi="Times New Roman" w:cs="Times New Roman"/>
          <w:sz w:val="24"/>
          <w:szCs w:val="24"/>
        </w:rPr>
        <w:t xml:space="preserve">romě této blízkosti k Dórům byl Apollón v Lakedaimonu vyvoleným </w:t>
      </w:r>
      <w:r w:rsidR="0030581A">
        <w:rPr>
          <w:rFonts w:ascii="Times New Roman" w:hAnsi="Times New Roman" w:cs="Times New Roman"/>
          <w:sz w:val="24"/>
          <w:szCs w:val="24"/>
        </w:rPr>
        <w:t>bohem</w:t>
      </w:r>
      <w:r w:rsidR="00597F27" w:rsidRPr="005A6CBE">
        <w:rPr>
          <w:rFonts w:ascii="Times New Roman" w:hAnsi="Times New Roman" w:cs="Times New Roman"/>
          <w:sz w:val="24"/>
          <w:szCs w:val="24"/>
        </w:rPr>
        <w:t xml:space="preserve"> proto, že byl považován za vynikajícího </w:t>
      </w:r>
      <w:r w:rsidR="000D7DC7" w:rsidRPr="005A6CBE">
        <w:rPr>
          <w:rFonts w:ascii="Times New Roman" w:hAnsi="Times New Roman" w:cs="Times New Roman"/>
          <w:sz w:val="24"/>
          <w:szCs w:val="24"/>
        </w:rPr>
        <w:t>bojovníka</w:t>
      </w:r>
      <w:r w:rsidR="00597F27" w:rsidRPr="005A6CBE">
        <w:rPr>
          <w:rFonts w:ascii="Times New Roman" w:hAnsi="Times New Roman" w:cs="Times New Roman"/>
          <w:sz w:val="24"/>
          <w:szCs w:val="24"/>
        </w:rPr>
        <w:t xml:space="preserve"> a boha orákula, což válečnický národ lpějící více než kdo jiný na náboženství musel ocenit, dalším důvodem mohlo být jedno jeho přízvisko – „vlčí“, které mělo blízko k jménu spartského zákonodárce Lykúrga („krotitel vlků“)</w:t>
      </w:r>
      <w:r w:rsidR="00E11466" w:rsidRPr="005A6CBE">
        <w:rPr>
          <w:rFonts w:ascii="Times New Roman" w:hAnsi="Times New Roman" w:cs="Times New Roman"/>
          <w:sz w:val="24"/>
          <w:szCs w:val="24"/>
        </w:rPr>
        <w:t xml:space="preserve">. Navíc spojitost Sparty a Apollóna bylo </w:t>
      </w:r>
      <w:r w:rsidR="001E1C51">
        <w:rPr>
          <w:rFonts w:ascii="Times New Roman" w:hAnsi="Times New Roman" w:cs="Times New Roman"/>
          <w:sz w:val="24"/>
          <w:szCs w:val="24"/>
        </w:rPr>
        <w:t>možné najít i v řecké mytologii. P</w:t>
      </w:r>
      <w:r w:rsidR="00E11466" w:rsidRPr="005A6CBE">
        <w:rPr>
          <w:rFonts w:ascii="Times New Roman" w:hAnsi="Times New Roman" w:cs="Times New Roman"/>
          <w:sz w:val="24"/>
          <w:szCs w:val="24"/>
        </w:rPr>
        <w:t xml:space="preserve">řesněji v soutěžení Apollóna a spartského prince Hyakintha v hodu diskem, které bylo princi osudné, když se do tohoto </w:t>
      </w:r>
      <w:r w:rsidR="0030581A">
        <w:rPr>
          <w:rFonts w:ascii="Times New Roman" w:hAnsi="Times New Roman" w:cs="Times New Roman"/>
          <w:sz w:val="24"/>
          <w:szCs w:val="24"/>
        </w:rPr>
        <w:t>měřen</w:t>
      </w:r>
      <w:r w:rsidR="00E11466" w:rsidRPr="005A6CBE">
        <w:rPr>
          <w:rFonts w:ascii="Times New Roman" w:hAnsi="Times New Roman" w:cs="Times New Roman"/>
          <w:sz w:val="24"/>
          <w:szCs w:val="24"/>
        </w:rPr>
        <w:t>í</w:t>
      </w:r>
      <w:r w:rsidR="0030581A">
        <w:rPr>
          <w:rFonts w:ascii="Times New Roman" w:hAnsi="Times New Roman" w:cs="Times New Roman"/>
          <w:sz w:val="24"/>
          <w:szCs w:val="24"/>
        </w:rPr>
        <w:t xml:space="preserve"> sil</w:t>
      </w:r>
      <w:r w:rsidR="00E11466" w:rsidRPr="005A6CBE">
        <w:rPr>
          <w:rFonts w:ascii="Times New Roman" w:hAnsi="Times New Roman" w:cs="Times New Roman"/>
          <w:sz w:val="24"/>
          <w:szCs w:val="24"/>
        </w:rPr>
        <w:t xml:space="preserve"> vložil Zefyros, bůh západního větru, a pojednou odklonil letící disk, jenž spadl Hy</w:t>
      </w:r>
      <w:r w:rsidR="001E1C51">
        <w:rPr>
          <w:rFonts w:ascii="Times New Roman" w:hAnsi="Times New Roman" w:cs="Times New Roman"/>
          <w:sz w:val="24"/>
          <w:szCs w:val="24"/>
        </w:rPr>
        <w:t xml:space="preserve">akinthovi na hlavu a zabil jej; </w:t>
      </w:r>
      <w:r w:rsidR="00E11466" w:rsidRPr="005A6CBE">
        <w:rPr>
          <w:rFonts w:ascii="Times New Roman" w:hAnsi="Times New Roman" w:cs="Times New Roman"/>
          <w:sz w:val="24"/>
          <w:szCs w:val="24"/>
        </w:rPr>
        <w:t xml:space="preserve">z jeho krve </w:t>
      </w:r>
      <w:r w:rsidR="001E1C51">
        <w:rPr>
          <w:rFonts w:ascii="Times New Roman" w:hAnsi="Times New Roman" w:cs="Times New Roman"/>
          <w:sz w:val="24"/>
          <w:szCs w:val="24"/>
        </w:rPr>
        <w:t xml:space="preserve">poté vyrostly hyacinty (D. Bandini &amp; G. Bandini, 2011). </w:t>
      </w:r>
    </w:p>
    <w:p w:rsidR="00252600" w:rsidRPr="005A6CBE" w:rsidRDefault="00597F2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4034D4" w:rsidRPr="005A6CBE">
        <w:rPr>
          <w:rFonts w:ascii="Times New Roman" w:hAnsi="Times New Roman" w:cs="Times New Roman"/>
          <w:sz w:val="24"/>
          <w:szCs w:val="24"/>
        </w:rPr>
        <w:t>Paul Cartledge</w:t>
      </w:r>
      <w:r w:rsidR="001E1C51">
        <w:rPr>
          <w:rFonts w:ascii="Times New Roman" w:hAnsi="Times New Roman" w:cs="Times New Roman"/>
          <w:sz w:val="24"/>
          <w:szCs w:val="24"/>
        </w:rPr>
        <w:t xml:space="preserve"> (2012)</w:t>
      </w:r>
      <w:r w:rsidR="004034D4" w:rsidRPr="005A6CBE">
        <w:rPr>
          <w:rFonts w:ascii="Times New Roman" w:hAnsi="Times New Roman" w:cs="Times New Roman"/>
          <w:sz w:val="24"/>
          <w:szCs w:val="24"/>
        </w:rPr>
        <w:t xml:space="preserve"> Spartu charakterizoval jako společnost oligarchickou a konzervativní, uzavřenou a hierarchickou, společnost odmítající novoty a lpějící na minulosti a náboženství. </w:t>
      </w:r>
    </w:p>
    <w:p w:rsidR="00B81A97" w:rsidRPr="005A6CBE" w:rsidRDefault="00B81A9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Její hlavní vývoj v pomykénské éře začíná až zhruba v 10. a 9. století př. Kr. (sem řadíme vznik svatyně Artemidy Orthie u řeky Eurótas). Významněji se Sparta začíná projevovat od konce 8. století př. Kr.</w:t>
      </w:r>
      <w:r w:rsidR="00492652" w:rsidRPr="005A6CBE">
        <w:rPr>
          <w:rFonts w:ascii="Times New Roman" w:hAnsi="Times New Roman" w:cs="Times New Roman"/>
          <w:sz w:val="24"/>
          <w:szCs w:val="24"/>
        </w:rPr>
        <w:t xml:space="preserve"> – na spartské Akropoli vzniká </w:t>
      </w:r>
      <w:r w:rsidRPr="005A6CBE">
        <w:rPr>
          <w:rFonts w:ascii="Times New Roman" w:hAnsi="Times New Roman" w:cs="Times New Roman"/>
          <w:sz w:val="24"/>
          <w:szCs w:val="24"/>
        </w:rPr>
        <w:t>chrám</w:t>
      </w:r>
      <w:r w:rsidR="00492652" w:rsidRPr="005A6CBE">
        <w:rPr>
          <w:rFonts w:ascii="Times New Roman" w:hAnsi="Times New Roman" w:cs="Times New Roman"/>
          <w:sz w:val="24"/>
          <w:szCs w:val="24"/>
        </w:rPr>
        <w:t xml:space="preserve"> zasvěcený patronce města bohyni</w:t>
      </w:r>
      <w:r w:rsidRPr="005A6CBE">
        <w:rPr>
          <w:rFonts w:ascii="Times New Roman" w:hAnsi="Times New Roman" w:cs="Times New Roman"/>
          <w:sz w:val="24"/>
          <w:szCs w:val="24"/>
        </w:rPr>
        <w:t xml:space="preserve"> Athén</w:t>
      </w:r>
      <w:r w:rsidR="00492652" w:rsidRPr="005A6CBE">
        <w:rPr>
          <w:rFonts w:ascii="Times New Roman" w:hAnsi="Times New Roman" w:cs="Times New Roman"/>
          <w:sz w:val="24"/>
          <w:szCs w:val="24"/>
        </w:rPr>
        <w:t>ě</w:t>
      </w:r>
      <w:r w:rsidRPr="005A6CBE">
        <w:rPr>
          <w:rFonts w:ascii="Times New Roman" w:hAnsi="Times New Roman" w:cs="Times New Roman"/>
          <w:sz w:val="24"/>
          <w:szCs w:val="24"/>
        </w:rPr>
        <w:t xml:space="preserve"> a chrám Apollóna v</w:t>
      </w:r>
      <w:r w:rsidR="00492652" w:rsidRPr="005A6CBE">
        <w:rPr>
          <w:rFonts w:ascii="Times New Roman" w:hAnsi="Times New Roman" w:cs="Times New Roman"/>
          <w:sz w:val="24"/>
          <w:szCs w:val="24"/>
        </w:rPr>
        <w:t xml:space="preserve"> Amyklai. </w:t>
      </w:r>
    </w:p>
    <w:p w:rsidR="0038441C" w:rsidRPr="005A6CBE" w:rsidRDefault="00D84EB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6094B" w:rsidRPr="005A6CBE">
        <w:rPr>
          <w:rFonts w:ascii="Times New Roman" w:hAnsi="Times New Roman" w:cs="Times New Roman"/>
          <w:sz w:val="24"/>
          <w:szCs w:val="24"/>
        </w:rPr>
        <w:t>Zásadní vliv na tvorbu spartského tělovýchovného systému měl původ jejich obyvatel – výbojných Dórů,</w:t>
      </w:r>
      <w:r w:rsidR="00A20BFF" w:rsidRPr="005A6CBE">
        <w:rPr>
          <w:rFonts w:ascii="Times New Roman" w:hAnsi="Times New Roman" w:cs="Times New Roman"/>
          <w:sz w:val="24"/>
          <w:szCs w:val="24"/>
        </w:rPr>
        <w:t xml:space="preserve"> kteří si po příchodu na Pelopo</w:t>
      </w:r>
      <w:r w:rsidR="00C6094B" w:rsidRPr="005A6CBE">
        <w:rPr>
          <w:rFonts w:ascii="Times New Roman" w:hAnsi="Times New Roman" w:cs="Times New Roman"/>
          <w:sz w:val="24"/>
          <w:szCs w:val="24"/>
        </w:rPr>
        <w:t xml:space="preserve">nés podrobili původní obyvatelstvo. </w:t>
      </w:r>
    </w:p>
    <w:p w:rsidR="0038441C" w:rsidRPr="005A6CBE" w:rsidRDefault="00176BF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Hlavní část Dórů se mezi 12. a 11. st</w:t>
      </w:r>
      <w:r w:rsidR="00A20BFF" w:rsidRPr="005A6CBE">
        <w:rPr>
          <w:rFonts w:ascii="Times New Roman" w:hAnsi="Times New Roman" w:cs="Times New Roman"/>
          <w:sz w:val="24"/>
          <w:szCs w:val="24"/>
        </w:rPr>
        <w:t>oletím vylodila na břehu Pelopo</w:t>
      </w:r>
      <w:r w:rsidRPr="005A6CBE">
        <w:rPr>
          <w:rFonts w:ascii="Times New Roman" w:hAnsi="Times New Roman" w:cs="Times New Roman"/>
          <w:sz w:val="24"/>
          <w:szCs w:val="24"/>
        </w:rPr>
        <w:t xml:space="preserve">nésu a postupně cestou na jih vytlačovali původní achájské obyvatelstvo </w:t>
      </w:r>
      <w:r w:rsidR="0008369E" w:rsidRPr="005A6CBE">
        <w:rPr>
          <w:rFonts w:ascii="Times New Roman" w:hAnsi="Times New Roman" w:cs="Times New Roman"/>
          <w:sz w:val="24"/>
          <w:szCs w:val="24"/>
        </w:rPr>
        <w:t xml:space="preserve">a snad i zbytky </w:t>
      </w:r>
      <w:r w:rsidR="00C90D9E" w:rsidRPr="005A6CBE">
        <w:rPr>
          <w:rFonts w:ascii="Times New Roman" w:hAnsi="Times New Roman" w:cs="Times New Roman"/>
          <w:sz w:val="24"/>
          <w:szCs w:val="24"/>
        </w:rPr>
        <w:t xml:space="preserve">jejich předchůdců, </w:t>
      </w:r>
      <w:r w:rsidR="0008369E" w:rsidRPr="005A6CBE">
        <w:rPr>
          <w:rFonts w:ascii="Times New Roman" w:hAnsi="Times New Roman" w:cs="Times New Roman"/>
          <w:sz w:val="24"/>
          <w:szCs w:val="24"/>
        </w:rPr>
        <w:t>karijských Lelegů, kterým</w:t>
      </w:r>
      <w:r w:rsidRPr="005A6CBE">
        <w:rPr>
          <w:rFonts w:ascii="Times New Roman" w:hAnsi="Times New Roman" w:cs="Times New Roman"/>
          <w:sz w:val="24"/>
          <w:szCs w:val="24"/>
        </w:rPr>
        <w:t xml:space="preserve"> </w:t>
      </w:r>
      <w:r w:rsidR="0008369E" w:rsidRPr="005A6CBE">
        <w:rPr>
          <w:rFonts w:ascii="Times New Roman" w:hAnsi="Times New Roman" w:cs="Times New Roman"/>
          <w:sz w:val="24"/>
          <w:szCs w:val="24"/>
        </w:rPr>
        <w:t xml:space="preserve">dle pověsti </w:t>
      </w:r>
      <w:r w:rsidR="0030581A">
        <w:rPr>
          <w:rFonts w:ascii="Times New Roman" w:hAnsi="Times New Roman" w:cs="Times New Roman"/>
          <w:sz w:val="24"/>
          <w:szCs w:val="24"/>
        </w:rPr>
        <w:t xml:space="preserve">na území Sparty </w:t>
      </w:r>
      <w:r w:rsidR="0008369E" w:rsidRPr="005A6CBE">
        <w:rPr>
          <w:rFonts w:ascii="Times New Roman" w:hAnsi="Times New Roman" w:cs="Times New Roman"/>
          <w:sz w:val="24"/>
          <w:szCs w:val="24"/>
        </w:rPr>
        <w:t>vládl bájný Leleg</w:t>
      </w:r>
      <w:r w:rsidR="00663F47" w:rsidRPr="005A6CBE">
        <w:rPr>
          <w:rFonts w:ascii="Times New Roman" w:hAnsi="Times New Roman" w:cs="Times New Roman"/>
          <w:color w:val="FF0000"/>
          <w:sz w:val="24"/>
          <w:szCs w:val="24"/>
        </w:rPr>
        <w:t xml:space="preserve"> </w:t>
      </w:r>
      <w:r w:rsidR="00C90D9E" w:rsidRPr="005A6CBE">
        <w:rPr>
          <w:rFonts w:ascii="Times New Roman" w:hAnsi="Times New Roman" w:cs="Times New Roman"/>
          <w:sz w:val="24"/>
          <w:szCs w:val="24"/>
        </w:rPr>
        <w:t>(Lelex), jež měl být prapradědem Íama, zakladatele Olympií proslaveného rodu Íamovců a dědem Euróta, otce</w:t>
      </w:r>
      <w:r w:rsidR="00C90D9E" w:rsidRPr="005A6CBE">
        <w:rPr>
          <w:rFonts w:ascii="Times New Roman" w:hAnsi="Times New Roman" w:cs="Times New Roman"/>
          <w:color w:val="FF0000"/>
          <w:sz w:val="24"/>
          <w:szCs w:val="24"/>
        </w:rPr>
        <w:t xml:space="preserve"> </w:t>
      </w:r>
      <w:r w:rsidR="00C90D9E" w:rsidRPr="005A6CBE">
        <w:rPr>
          <w:rFonts w:ascii="Times New Roman" w:hAnsi="Times New Roman" w:cs="Times New Roman"/>
          <w:sz w:val="24"/>
          <w:szCs w:val="24"/>
        </w:rPr>
        <w:t>královny Sparty, jejíž manžel se jmenoval Lakedaimon, syn Dia a Taygéty. Tento Lakedaimon měl založit nové město a pojmenovat jej podle své manželky (Sparta); řeku, která jím protékala dle jejího otce (Eurótás) a pohoří, jež nad ním čnělo</w:t>
      </w:r>
      <w:r w:rsidR="0030581A">
        <w:rPr>
          <w:rFonts w:ascii="Times New Roman" w:hAnsi="Times New Roman" w:cs="Times New Roman"/>
          <w:sz w:val="24"/>
          <w:szCs w:val="24"/>
        </w:rPr>
        <w:t xml:space="preserve"> podle</w:t>
      </w:r>
      <w:r w:rsidR="00C90D9E" w:rsidRPr="005A6CBE">
        <w:rPr>
          <w:rFonts w:ascii="Times New Roman" w:hAnsi="Times New Roman" w:cs="Times New Roman"/>
          <w:sz w:val="24"/>
          <w:szCs w:val="24"/>
        </w:rPr>
        <w:t xml:space="preserve"> </w:t>
      </w:r>
      <w:r w:rsidR="0030581A" w:rsidRPr="005A6CBE">
        <w:rPr>
          <w:rFonts w:ascii="Times New Roman" w:hAnsi="Times New Roman" w:cs="Times New Roman"/>
          <w:sz w:val="24"/>
          <w:szCs w:val="24"/>
        </w:rPr>
        <w:t xml:space="preserve">své </w:t>
      </w:r>
      <w:r w:rsidR="00C90D9E" w:rsidRPr="005A6CBE">
        <w:rPr>
          <w:rFonts w:ascii="Times New Roman" w:hAnsi="Times New Roman" w:cs="Times New Roman"/>
          <w:sz w:val="24"/>
          <w:szCs w:val="24"/>
        </w:rPr>
        <w:t>vlastní matky (Taygétos). Celé okolí bylo pak naz</w:t>
      </w:r>
      <w:r w:rsidR="00897B6C">
        <w:rPr>
          <w:rFonts w:ascii="Times New Roman" w:hAnsi="Times New Roman" w:cs="Times New Roman"/>
          <w:sz w:val="24"/>
          <w:szCs w:val="24"/>
        </w:rPr>
        <w:t xml:space="preserve">ýváno podle jména tohoto krále – </w:t>
      </w:r>
      <w:r w:rsidR="00C90D9E" w:rsidRPr="005A6CBE">
        <w:rPr>
          <w:rFonts w:ascii="Times New Roman" w:hAnsi="Times New Roman" w:cs="Times New Roman"/>
          <w:sz w:val="24"/>
          <w:szCs w:val="24"/>
        </w:rPr>
        <w:t>Lakónie</w:t>
      </w:r>
      <w:r w:rsidR="00897B6C">
        <w:rPr>
          <w:rFonts w:ascii="Times New Roman" w:hAnsi="Times New Roman" w:cs="Times New Roman"/>
          <w:sz w:val="24"/>
          <w:szCs w:val="24"/>
        </w:rPr>
        <w:t xml:space="preserve"> (Hrych, 2002</w:t>
      </w:r>
      <w:r w:rsidR="00C90D9E" w:rsidRPr="005A6CBE">
        <w:rPr>
          <w:rFonts w:ascii="Times New Roman" w:hAnsi="Times New Roman" w:cs="Times New Roman"/>
          <w:sz w:val="24"/>
          <w:szCs w:val="24"/>
        </w:rPr>
        <w:t>).</w:t>
      </w:r>
      <w:r w:rsidR="00897B6C">
        <w:rPr>
          <w:rFonts w:ascii="Times New Roman" w:hAnsi="Times New Roman" w:cs="Times New Roman"/>
          <w:sz w:val="24"/>
          <w:szCs w:val="24"/>
        </w:rPr>
        <w:t xml:space="preserve"> </w:t>
      </w:r>
      <w:r w:rsidR="00C90D9E" w:rsidRPr="005A6CBE">
        <w:rPr>
          <w:rFonts w:ascii="Times New Roman" w:hAnsi="Times New Roman" w:cs="Times New Roman"/>
          <w:sz w:val="24"/>
          <w:szCs w:val="24"/>
        </w:rPr>
        <w:t>Po vytlačení zmíněných Lelegů Dórové</w:t>
      </w:r>
      <w:r w:rsidR="0008369E" w:rsidRPr="005A6CBE">
        <w:rPr>
          <w:rFonts w:ascii="Times New Roman" w:hAnsi="Times New Roman" w:cs="Times New Roman"/>
          <w:sz w:val="24"/>
          <w:szCs w:val="24"/>
        </w:rPr>
        <w:t xml:space="preserve"> </w:t>
      </w:r>
      <w:r w:rsidRPr="005A6CBE">
        <w:rPr>
          <w:rFonts w:ascii="Times New Roman" w:hAnsi="Times New Roman" w:cs="Times New Roman"/>
          <w:sz w:val="24"/>
          <w:szCs w:val="24"/>
        </w:rPr>
        <w:t>obsadili Argolidu, Lakónii a část Messénie. Ještě předtím se některé kmeny odštěpily a obsadily Krétu. Velmi specifickými se později stali potomci dórských kmenů, kteří se usadil</w:t>
      </w:r>
      <w:r w:rsidR="00E770CF">
        <w:rPr>
          <w:rFonts w:ascii="Times New Roman" w:hAnsi="Times New Roman" w:cs="Times New Roman"/>
          <w:sz w:val="24"/>
          <w:szCs w:val="24"/>
        </w:rPr>
        <w:t>i</w:t>
      </w:r>
      <w:r w:rsidRPr="005A6CBE">
        <w:rPr>
          <w:rFonts w:ascii="Times New Roman" w:hAnsi="Times New Roman" w:cs="Times New Roman"/>
          <w:sz w:val="24"/>
          <w:szCs w:val="24"/>
        </w:rPr>
        <w:t xml:space="preserve"> v leónské dolině v povodí Eurótu a v pohoří Tayg</w:t>
      </w:r>
      <w:r w:rsidR="00C90D9E" w:rsidRPr="005A6CBE">
        <w:rPr>
          <w:rFonts w:ascii="Times New Roman" w:hAnsi="Times New Roman" w:cs="Times New Roman"/>
          <w:sz w:val="24"/>
          <w:szCs w:val="24"/>
        </w:rPr>
        <w:t>étos</w:t>
      </w:r>
      <w:r w:rsidRPr="005A6CBE">
        <w:rPr>
          <w:rFonts w:ascii="Times New Roman" w:hAnsi="Times New Roman" w:cs="Times New Roman"/>
          <w:sz w:val="24"/>
          <w:szCs w:val="24"/>
        </w:rPr>
        <w:t>. Šlo o tři rodové fýly (Pamf</w:t>
      </w:r>
      <w:r w:rsidR="0000543C" w:rsidRPr="005A6CBE">
        <w:rPr>
          <w:rFonts w:ascii="Times New Roman" w:hAnsi="Times New Roman" w:cs="Times New Roman"/>
          <w:sz w:val="24"/>
          <w:szCs w:val="24"/>
        </w:rPr>
        <w:t>ý</w:t>
      </w:r>
      <w:r w:rsidRPr="005A6CBE">
        <w:rPr>
          <w:rFonts w:ascii="Times New Roman" w:hAnsi="Times New Roman" w:cs="Times New Roman"/>
          <w:sz w:val="24"/>
          <w:szCs w:val="24"/>
        </w:rPr>
        <w:t>loi, Dym</w:t>
      </w:r>
      <w:r w:rsidR="0000543C" w:rsidRPr="005A6CBE">
        <w:rPr>
          <w:rFonts w:ascii="Times New Roman" w:hAnsi="Times New Roman" w:cs="Times New Roman"/>
          <w:sz w:val="24"/>
          <w:szCs w:val="24"/>
        </w:rPr>
        <w:t>á</w:t>
      </w:r>
      <w:r w:rsidRPr="005A6CBE">
        <w:rPr>
          <w:rFonts w:ascii="Times New Roman" w:hAnsi="Times New Roman" w:cs="Times New Roman"/>
          <w:sz w:val="24"/>
          <w:szCs w:val="24"/>
        </w:rPr>
        <w:t>nes, Hylleis</w:t>
      </w:r>
      <w:r w:rsidR="0000543C" w:rsidRPr="005A6CBE">
        <w:rPr>
          <w:rFonts w:ascii="Times New Roman" w:hAnsi="Times New Roman" w:cs="Times New Roman"/>
          <w:sz w:val="24"/>
          <w:szCs w:val="24"/>
        </w:rPr>
        <w:t>; podle těchto bylo organizováno i lakedaimonské vojsko</w:t>
      </w:r>
      <w:r w:rsidR="003659CD" w:rsidRPr="005A6CBE">
        <w:rPr>
          <w:rStyle w:val="Znakapoznpodarou"/>
          <w:rFonts w:ascii="Times New Roman" w:hAnsi="Times New Roman" w:cs="Times New Roman"/>
          <w:sz w:val="24"/>
          <w:szCs w:val="24"/>
        </w:rPr>
        <w:footnoteReference w:id="28"/>
      </w:r>
      <w:r w:rsidRPr="005A6CBE">
        <w:rPr>
          <w:rFonts w:ascii="Times New Roman" w:hAnsi="Times New Roman" w:cs="Times New Roman"/>
          <w:sz w:val="24"/>
          <w:szCs w:val="24"/>
        </w:rPr>
        <w:t xml:space="preserve">), </w:t>
      </w:r>
      <w:r w:rsidR="0030581A">
        <w:rPr>
          <w:rFonts w:ascii="Times New Roman" w:hAnsi="Times New Roman" w:cs="Times New Roman"/>
          <w:sz w:val="24"/>
          <w:szCs w:val="24"/>
        </w:rPr>
        <w:t xml:space="preserve">jež </w:t>
      </w:r>
      <w:r w:rsidR="001D69D0" w:rsidRPr="005A6CBE">
        <w:rPr>
          <w:rFonts w:ascii="Times New Roman" w:hAnsi="Times New Roman" w:cs="Times New Roman"/>
          <w:sz w:val="24"/>
          <w:szCs w:val="24"/>
        </w:rPr>
        <w:t xml:space="preserve">se politicky a územně </w:t>
      </w:r>
      <w:r w:rsidR="00A81490" w:rsidRPr="005A6CBE">
        <w:rPr>
          <w:rFonts w:ascii="Times New Roman" w:hAnsi="Times New Roman" w:cs="Times New Roman"/>
          <w:sz w:val="24"/>
          <w:szCs w:val="24"/>
        </w:rPr>
        <w:t xml:space="preserve">dělily na pět </w:t>
      </w:r>
      <w:r w:rsidR="001D69D0" w:rsidRPr="005A6CBE">
        <w:rPr>
          <w:rFonts w:ascii="Times New Roman" w:hAnsi="Times New Roman" w:cs="Times New Roman"/>
          <w:i/>
          <w:sz w:val="24"/>
          <w:szCs w:val="24"/>
        </w:rPr>
        <w:t>óbai</w:t>
      </w:r>
      <w:r w:rsidR="001D69D0" w:rsidRPr="005A6CBE">
        <w:rPr>
          <w:rFonts w:ascii="Times New Roman" w:hAnsi="Times New Roman" w:cs="Times New Roman"/>
          <w:sz w:val="24"/>
          <w:szCs w:val="24"/>
        </w:rPr>
        <w:t>, čili vesnic</w:t>
      </w:r>
      <w:r w:rsidR="00A81490" w:rsidRPr="005A6CBE">
        <w:rPr>
          <w:rFonts w:ascii="Times New Roman" w:hAnsi="Times New Roman" w:cs="Times New Roman"/>
          <w:sz w:val="24"/>
          <w:szCs w:val="24"/>
        </w:rPr>
        <w:t xml:space="preserve"> (Pitané, Me</w:t>
      </w:r>
      <w:r w:rsidR="001D69D0" w:rsidRPr="005A6CBE">
        <w:rPr>
          <w:rFonts w:ascii="Times New Roman" w:hAnsi="Times New Roman" w:cs="Times New Roman"/>
          <w:sz w:val="24"/>
          <w:szCs w:val="24"/>
        </w:rPr>
        <w:t>soa, Dimnai, Kynosura, Limnai),</w:t>
      </w:r>
      <w:r w:rsidR="00FA3798">
        <w:rPr>
          <w:rFonts w:ascii="Times New Roman" w:hAnsi="Times New Roman" w:cs="Times New Roman"/>
          <w:sz w:val="24"/>
          <w:szCs w:val="24"/>
        </w:rPr>
        <w:t xml:space="preserve"> a</w:t>
      </w:r>
      <w:r w:rsidR="001D69D0" w:rsidRPr="005A6CBE">
        <w:rPr>
          <w:rFonts w:ascii="Times New Roman" w:hAnsi="Times New Roman" w:cs="Times New Roman"/>
          <w:sz w:val="24"/>
          <w:szCs w:val="24"/>
        </w:rPr>
        <w:t xml:space="preserve"> </w:t>
      </w:r>
      <w:r w:rsidR="0084151C" w:rsidRPr="005A6CBE">
        <w:rPr>
          <w:rFonts w:ascii="Times New Roman" w:hAnsi="Times New Roman" w:cs="Times New Roman"/>
          <w:sz w:val="24"/>
          <w:szCs w:val="24"/>
        </w:rPr>
        <w:t xml:space="preserve">které </w:t>
      </w:r>
      <w:r w:rsidR="001D69D0" w:rsidRPr="00FA3798">
        <w:rPr>
          <w:rFonts w:ascii="Times New Roman" w:hAnsi="Times New Roman" w:cs="Times New Roman"/>
          <w:i/>
          <w:sz w:val="24"/>
          <w:szCs w:val="24"/>
        </w:rPr>
        <w:t>fýly</w:t>
      </w:r>
      <w:r w:rsidR="001D69D0" w:rsidRPr="005A6CBE">
        <w:rPr>
          <w:rFonts w:ascii="Times New Roman" w:hAnsi="Times New Roman" w:cs="Times New Roman"/>
          <w:sz w:val="24"/>
          <w:szCs w:val="24"/>
        </w:rPr>
        <w:t xml:space="preserve"> poté </w:t>
      </w:r>
      <w:r w:rsidR="0084151C" w:rsidRPr="005A6CBE">
        <w:rPr>
          <w:rFonts w:ascii="Times New Roman" w:hAnsi="Times New Roman" w:cs="Times New Roman"/>
          <w:sz w:val="24"/>
          <w:szCs w:val="24"/>
        </w:rPr>
        <w:t>nahradily</w:t>
      </w:r>
      <w:r w:rsidR="00897B6C">
        <w:rPr>
          <w:rFonts w:ascii="Times New Roman" w:hAnsi="Times New Roman" w:cs="Times New Roman"/>
          <w:sz w:val="24"/>
          <w:szCs w:val="24"/>
        </w:rPr>
        <w:t xml:space="preserve"> (Sábl, 1960; Sekunda, 2008). </w:t>
      </w:r>
    </w:p>
    <w:p w:rsidR="0038441C" w:rsidRPr="005A6CBE" w:rsidRDefault="004828E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Původní obyvatelstvo bylo pobito, vy</w:t>
      </w:r>
      <w:r w:rsidR="00CB6AAA" w:rsidRPr="005A6CBE">
        <w:rPr>
          <w:rFonts w:ascii="Times New Roman" w:hAnsi="Times New Roman" w:cs="Times New Roman"/>
          <w:sz w:val="24"/>
          <w:szCs w:val="24"/>
        </w:rPr>
        <w:t>hnáno či porobeno. Zhruba v 9. s</w:t>
      </w:r>
      <w:r w:rsidRPr="005A6CBE">
        <w:rPr>
          <w:rFonts w:ascii="Times New Roman" w:hAnsi="Times New Roman" w:cs="Times New Roman"/>
          <w:sz w:val="24"/>
          <w:szCs w:val="24"/>
        </w:rPr>
        <w:t xml:space="preserve">toletí se napětí mezi původními Acháji a Dóry přiostřilo až spartský král Agid I. </w:t>
      </w:r>
      <w:r w:rsidR="00211D36" w:rsidRPr="005A6CBE">
        <w:rPr>
          <w:rFonts w:ascii="Times New Roman" w:hAnsi="Times New Roman" w:cs="Times New Roman"/>
          <w:sz w:val="24"/>
          <w:szCs w:val="24"/>
        </w:rPr>
        <w:t>u</w:t>
      </w:r>
      <w:r w:rsidRPr="005A6CBE">
        <w:rPr>
          <w:rFonts w:ascii="Times New Roman" w:hAnsi="Times New Roman" w:cs="Times New Roman"/>
          <w:sz w:val="24"/>
          <w:szCs w:val="24"/>
        </w:rPr>
        <w:t xml:space="preserve">dělal z Achájů otroky – </w:t>
      </w:r>
      <w:r w:rsidRPr="005A6CBE">
        <w:rPr>
          <w:rFonts w:ascii="Times New Roman" w:hAnsi="Times New Roman" w:cs="Times New Roman"/>
          <w:i/>
          <w:sz w:val="24"/>
          <w:szCs w:val="24"/>
        </w:rPr>
        <w:t>heilóty</w:t>
      </w:r>
      <w:r w:rsidRPr="005A6CBE">
        <w:rPr>
          <w:rFonts w:ascii="Times New Roman" w:hAnsi="Times New Roman" w:cs="Times New Roman"/>
          <w:sz w:val="24"/>
          <w:szCs w:val="24"/>
        </w:rPr>
        <w:t xml:space="preserve">, věnující se pouze zemědělství. </w:t>
      </w:r>
      <w:r w:rsidR="009541E9" w:rsidRPr="005A6CBE">
        <w:rPr>
          <w:rFonts w:ascii="Times New Roman" w:hAnsi="Times New Roman" w:cs="Times New Roman"/>
          <w:sz w:val="24"/>
          <w:szCs w:val="24"/>
        </w:rPr>
        <w:t xml:space="preserve">Mnoho nových </w:t>
      </w:r>
      <w:r w:rsidR="009541E9" w:rsidRPr="005A6CBE">
        <w:rPr>
          <w:rFonts w:ascii="Times New Roman" w:hAnsi="Times New Roman" w:cs="Times New Roman"/>
          <w:i/>
          <w:sz w:val="24"/>
          <w:szCs w:val="24"/>
        </w:rPr>
        <w:t>heilótů</w:t>
      </w:r>
      <w:r w:rsidR="009541E9" w:rsidRPr="005A6CBE">
        <w:rPr>
          <w:rFonts w:ascii="Times New Roman" w:hAnsi="Times New Roman" w:cs="Times New Roman"/>
          <w:sz w:val="24"/>
          <w:szCs w:val="24"/>
        </w:rPr>
        <w:t xml:space="preserve"> bylo uděláno také z poraženého messénského obyvatelstva po messénských válkách</w:t>
      </w:r>
      <w:r w:rsidR="00897B6C">
        <w:rPr>
          <w:rFonts w:ascii="Times New Roman" w:hAnsi="Times New Roman" w:cs="Times New Roman"/>
          <w:sz w:val="24"/>
          <w:szCs w:val="24"/>
        </w:rPr>
        <w:t xml:space="preserve"> (Sábl, 1960)</w:t>
      </w:r>
      <w:r w:rsidR="009541E9" w:rsidRPr="005A6CBE">
        <w:rPr>
          <w:rFonts w:ascii="Times New Roman" w:hAnsi="Times New Roman" w:cs="Times New Roman"/>
          <w:sz w:val="24"/>
          <w:szCs w:val="24"/>
        </w:rPr>
        <w:t>.</w:t>
      </w:r>
      <w:r w:rsidR="00897B6C">
        <w:rPr>
          <w:rFonts w:ascii="Times New Roman" w:hAnsi="Times New Roman" w:cs="Times New Roman"/>
          <w:sz w:val="24"/>
          <w:szCs w:val="24"/>
        </w:rPr>
        <w:t xml:space="preserve"> </w:t>
      </w:r>
      <w:r w:rsidRPr="005A6CBE">
        <w:rPr>
          <w:rFonts w:ascii="Times New Roman" w:hAnsi="Times New Roman" w:cs="Times New Roman"/>
          <w:sz w:val="24"/>
          <w:szCs w:val="24"/>
        </w:rPr>
        <w:t xml:space="preserve">Funkci </w:t>
      </w:r>
      <w:r w:rsidR="009541E9" w:rsidRPr="005A6CBE">
        <w:rPr>
          <w:rFonts w:ascii="Times New Roman" w:hAnsi="Times New Roman" w:cs="Times New Roman"/>
          <w:sz w:val="24"/>
          <w:szCs w:val="24"/>
        </w:rPr>
        <w:t xml:space="preserve">zemědělců, </w:t>
      </w:r>
      <w:r w:rsidRPr="005A6CBE">
        <w:rPr>
          <w:rFonts w:ascii="Times New Roman" w:hAnsi="Times New Roman" w:cs="Times New Roman"/>
          <w:sz w:val="24"/>
          <w:szCs w:val="24"/>
        </w:rPr>
        <w:t xml:space="preserve">řemeslníků a obchodníků </w:t>
      </w:r>
      <w:r w:rsidR="009541E9" w:rsidRPr="005A6CBE">
        <w:rPr>
          <w:rFonts w:ascii="Times New Roman" w:hAnsi="Times New Roman" w:cs="Times New Roman"/>
          <w:sz w:val="24"/>
          <w:szCs w:val="24"/>
        </w:rPr>
        <w:t xml:space="preserve">(v pozdějších dobách, plnili i službu ve vojsku) </w:t>
      </w:r>
      <w:r w:rsidRPr="005A6CBE">
        <w:rPr>
          <w:rFonts w:ascii="Times New Roman" w:hAnsi="Times New Roman" w:cs="Times New Roman"/>
          <w:sz w:val="24"/>
          <w:szCs w:val="24"/>
        </w:rPr>
        <w:t xml:space="preserve">zde </w:t>
      </w:r>
      <w:r w:rsidR="009541E9" w:rsidRPr="005A6CBE">
        <w:rPr>
          <w:rFonts w:ascii="Times New Roman" w:hAnsi="Times New Roman" w:cs="Times New Roman"/>
          <w:sz w:val="24"/>
          <w:szCs w:val="24"/>
        </w:rPr>
        <w:t>zastávali</w:t>
      </w:r>
      <w:r w:rsidRPr="005A6CBE">
        <w:rPr>
          <w:rFonts w:ascii="Times New Roman" w:hAnsi="Times New Roman" w:cs="Times New Roman"/>
          <w:sz w:val="24"/>
          <w:szCs w:val="24"/>
        </w:rPr>
        <w:t xml:space="preserve"> </w:t>
      </w:r>
      <w:r w:rsidR="009541E9" w:rsidRPr="005A6CBE">
        <w:rPr>
          <w:rFonts w:ascii="Times New Roman" w:hAnsi="Times New Roman" w:cs="Times New Roman"/>
          <w:sz w:val="24"/>
          <w:szCs w:val="24"/>
        </w:rPr>
        <w:t>neplnoprávní, ale svobodní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perioikové</w:t>
      </w:r>
      <w:r w:rsidR="009541E9" w:rsidRPr="005A6CBE">
        <w:rPr>
          <w:rFonts w:ascii="Times New Roman" w:hAnsi="Times New Roman" w:cs="Times New Roman"/>
          <w:sz w:val="24"/>
          <w:szCs w:val="24"/>
        </w:rPr>
        <w:t xml:space="preserve"> („</w:t>
      </w:r>
      <w:r w:rsidR="00252600" w:rsidRPr="005A6CBE">
        <w:rPr>
          <w:rFonts w:ascii="Times New Roman" w:hAnsi="Times New Roman" w:cs="Times New Roman"/>
          <w:sz w:val="24"/>
          <w:szCs w:val="24"/>
        </w:rPr>
        <w:t xml:space="preserve">obyvatelé </w:t>
      </w:r>
      <w:r w:rsidR="009541E9" w:rsidRPr="005A6CBE">
        <w:rPr>
          <w:rFonts w:ascii="Times New Roman" w:hAnsi="Times New Roman" w:cs="Times New Roman"/>
          <w:sz w:val="24"/>
          <w:szCs w:val="24"/>
        </w:rPr>
        <w:t>okolní</w:t>
      </w:r>
      <w:r w:rsidR="00252600" w:rsidRPr="005A6CBE">
        <w:rPr>
          <w:rFonts w:ascii="Times New Roman" w:hAnsi="Times New Roman" w:cs="Times New Roman"/>
          <w:sz w:val="24"/>
          <w:szCs w:val="24"/>
        </w:rPr>
        <w:t xml:space="preserve">ch </w:t>
      </w:r>
      <w:r w:rsidR="00252600" w:rsidRPr="005A6CBE">
        <w:rPr>
          <w:rFonts w:ascii="Times New Roman" w:hAnsi="Times New Roman" w:cs="Times New Roman"/>
          <w:sz w:val="24"/>
          <w:szCs w:val="24"/>
        </w:rPr>
        <w:lastRenderedPageBreak/>
        <w:t>krajin</w:t>
      </w:r>
      <w:r w:rsidR="009541E9" w:rsidRPr="005A6CBE">
        <w:rPr>
          <w:rFonts w:ascii="Times New Roman" w:hAnsi="Times New Roman" w:cs="Times New Roman"/>
          <w:sz w:val="24"/>
          <w:szCs w:val="24"/>
        </w:rPr>
        <w:t>“</w:t>
      </w:r>
      <w:r w:rsidR="00CB6AAA" w:rsidRPr="005A6CBE">
        <w:rPr>
          <w:rFonts w:ascii="Times New Roman" w:hAnsi="Times New Roman" w:cs="Times New Roman"/>
          <w:sz w:val="24"/>
          <w:szCs w:val="24"/>
        </w:rPr>
        <w:t>, kterých bylo asi třikrát tolik, co Sparťanů</w:t>
      </w:r>
      <w:r w:rsidR="009541E9" w:rsidRPr="005A6CBE">
        <w:rPr>
          <w:rFonts w:ascii="Times New Roman" w:hAnsi="Times New Roman" w:cs="Times New Roman"/>
          <w:sz w:val="24"/>
          <w:szCs w:val="24"/>
        </w:rPr>
        <w:t>)</w:t>
      </w:r>
      <w:r w:rsidRPr="005A6CBE">
        <w:rPr>
          <w:rFonts w:ascii="Times New Roman" w:hAnsi="Times New Roman" w:cs="Times New Roman"/>
          <w:sz w:val="24"/>
          <w:szCs w:val="24"/>
        </w:rPr>
        <w:t xml:space="preserve">, žijící v pohraničních, hlavně přímořských osadách. </w:t>
      </w:r>
      <w:r w:rsidR="00CB6AAA" w:rsidRPr="005A6CBE">
        <w:rPr>
          <w:rFonts w:ascii="Times New Roman" w:hAnsi="Times New Roman" w:cs="Times New Roman"/>
          <w:sz w:val="24"/>
          <w:szCs w:val="24"/>
        </w:rPr>
        <w:t>Obchodování a podnikání měli plnoprávní Sparťané přísně zakázáno</w:t>
      </w:r>
      <w:r w:rsidR="00897B6C">
        <w:rPr>
          <w:rFonts w:ascii="Times New Roman" w:hAnsi="Times New Roman" w:cs="Times New Roman"/>
          <w:sz w:val="24"/>
          <w:szCs w:val="24"/>
        </w:rPr>
        <w:t xml:space="preserve"> (Xenofón, 1982). </w:t>
      </w:r>
    </w:p>
    <w:p w:rsidR="00B65FC2" w:rsidRPr="005A6CBE" w:rsidRDefault="00223FA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65FC2" w:rsidRPr="005A6CBE">
        <w:rPr>
          <w:rFonts w:ascii="Times New Roman" w:hAnsi="Times New Roman" w:cs="Times New Roman"/>
          <w:sz w:val="24"/>
          <w:szCs w:val="24"/>
        </w:rPr>
        <w:t xml:space="preserve">Mezi 7. a 6. stoletím př. Kr. se Sparta uzavírá do sebe – jsou omezeny vědy, filosofie, literatura, umění, obchod, styky s cizinou, vlastnictví, peněžnictví, tvoří se instituce důležité pro válku apod. </w:t>
      </w:r>
    </w:p>
    <w:p w:rsidR="009B6005" w:rsidRPr="005A6CBE" w:rsidRDefault="00B65FC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08369E" w:rsidRPr="005A6CBE">
        <w:rPr>
          <w:rFonts w:ascii="Times New Roman" w:hAnsi="Times New Roman" w:cs="Times New Roman"/>
          <w:sz w:val="24"/>
          <w:szCs w:val="24"/>
        </w:rPr>
        <w:t xml:space="preserve">Spartské území bylo </w:t>
      </w:r>
      <w:r w:rsidR="00891E2B" w:rsidRPr="005A6CBE">
        <w:rPr>
          <w:rFonts w:ascii="Times New Roman" w:hAnsi="Times New Roman" w:cs="Times New Roman"/>
          <w:sz w:val="24"/>
          <w:szCs w:val="24"/>
        </w:rPr>
        <w:t xml:space="preserve">po Lykúrgově (a snad i navazující Polydórově) pozemkové reformě spojeno v jeden celek a následně opět </w:t>
      </w:r>
      <w:r w:rsidR="0008369E" w:rsidRPr="005A6CBE">
        <w:rPr>
          <w:rFonts w:ascii="Times New Roman" w:hAnsi="Times New Roman" w:cs="Times New Roman"/>
          <w:sz w:val="24"/>
          <w:szCs w:val="24"/>
        </w:rPr>
        <w:t>rozděleno</w:t>
      </w:r>
      <w:r w:rsidR="00891E2B" w:rsidRPr="005A6CBE">
        <w:rPr>
          <w:rFonts w:ascii="Times New Roman" w:hAnsi="Times New Roman" w:cs="Times New Roman"/>
          <w:sz w:val="24"/>
          <w:szCs w:val="24"/>
        </w:rPr>
        <w:t xml:space="preserve"> (nyní však rovnoměrně)</w:t>
      </w:r>
      <w:r w:rsidR="0008369E" w:rsidRPr="005A6CBE">
        <w:rPr>
          <w:rFonts w:ascii="Times New Roman" w:hAnsi="Times New Roman" w:cs="Times New Roman"/>
          <w:sz w:val="24"/>
          <w:szCs w:val="24"/>
        </w:rPr>
        <w:t xml:space="preserve"> na </w:t>
      </w:r>
      <w:r w:rsidR="00891E2B" w:rsidRPr="005A6CBE">
        <w:rPr>
          <w:rFonts w:ascii="Times New Roman" w:hAnsi="Times New Roman" w:cs="Times New Roman"/>
          <w:sz w:val="24"/>
          <w:szCs w:val="24"/>
        </w:rPr>
        <w:t>3</w:t>
      </w:r>
      <w:r w:rsidR="0008369E" w:rsidRPr="005A6CBE">
        <w:rPr>
          <w:rFonts w:ascii="Times New Roman" w:hAnsi="Times New Roman" w:cs="Times New Roman"/>
          <w:sz w:val="24"/>
          <w:szCs w:val="24"/>
        </w:rPr>
        <w:t>0 000 pozemků (</w:t>
      </w:r>
      <w:r w:rsidR="0008369E" w:rsidRPr="005A6CBE">
        <w:rPr>
          <w:rFonts w:ascii="Times New Roman" w:hAnsi="Times New Roman" w:cs="Times New Roman"/>
          <w:i/>
          <w:sz w:val="24"/>
          <w:szCs w:val="24"/>
        </w:rPr>
        <w:t>kléros</w:t>
      </w:r>
      <w:r w:rsidR="0008369E" w:rsidRPr="005A6CBE">
        <w:rPr>
          <w:rFonts w:ascii="Times New Roman" w:hAnsi="Times New Roman" w:cs="Times New Roman"/>
          <w:sz w:val="24"/>
          <w:szCs w:val="24"/>
        </w:rPr>
        <w:t>)</w:t>
      </w:r>
      <w:r w:rsidR="00891E2B" w:rsidRPr="005A6CBE">
        <w:rPr>
          <w:rFonts w:ascii="Times New Roman" w:hAnsi="Times New Roman" w:cs="Times New Roman"/>
          <w:sz w:val="24"/>
          <w:szCs w:val="24"/>
        </w:rPr>
        <w:t>, 9 000 v blízkosti Sparty,</w:t>
      </w:r>
      <w:r w:rsidR="0008369E" w:rsidRPr="005A6CBE">
        <w:rPr>
          <w:rFonts w:ascii="Times New Roman" w:hAnsi="Times New Roman" w:cs="Times New Roman"/>
          <w:sz w:val="24"/>
          <w:szCs w:val="24"/>
        </w:rPr>
        <w:t xml:space="preserve"> a každá takováto část byla přidělena plnoprávnému Sparťanovi; pracovalo na ní deset </w:t>
      </w:r>
      <w:r w:rsidR="0008369E" w:rsidRPr="005A6CBE">
        <w:rPr>
          <w:rFonts w:ascii="Times New Roman" w:hAnsi="Times New Roman" w:cs="Times New Roman"/>
          <w:i/>
          <w:sz w:val="24"/>
          <w:szCs w:val="24"/>
        </w:rPr>
        <w:t>heilótů</w:t>
      </w:r>
      <w:r w:rsidR="0008369E" w:rsidRPr="005A6CBE">
        <w:rPr>
          <w:rFonts w:ascii="Times New Roman" w:hAnsi="Times New Roman" w:cs="Times New Roman"/>
          <w:sz w:val="24"/>
          <w:szCs w:val="24"/>
        </w:rPr>
        <w:t xml:space="preserve"> odvádějících tomu kterému Sparťanovi dávky</w:t>
      </w:r>
      <w:r w:rsidR="00CB6AAA" w:rsidRPr="005A6CBE">
        <w:rPr>
          <w:rFonts w:ascii="Times New Roman" w:hAnsi="Times New Roman" w:cs="Times New Roman"/>
          <w:sz w:val="24"/>
          <w:szCs w:val="24"/>
        </w:rPr>
        <w:t xml:space="preserve">, z nichž žila celá </w:t>
      </w:r>
      <w:r w:rsidR="00FA3798">
        <w:rPr>
          <w:rFonts w:ascii="Times New Roman" w:hAnsi="Times New Roman" w:cs="Times New Roman"/>
          <w:sz w:val="24"/>
          <w:szCs w:val="24"/>
        </w:rPr>
        <w:t xml:space="preserve">jeho </w:t>
      </w:r>
      <w:r w:rsidR="00CB6AAA" w:rsidRPr="005A6CBE">
        <w:rPr>
          <w:rFonts w:ascii="Times New Roman" w:hAnsi="Times New Roman" w:cs="Times New Roman"/>
          <w:sz w:val="24"/>
          <w:szCs w:val="24"/>
        </w:rPr>
        <w:t>rodina</w:t>
      </w:r>
      <w:r w:rsidR="00897B6C">
        <w:rPr>
          <w:rFonts w:ascii="Times New Roman" w:hAnsi="Times New Roman" w:cs="Times New Roman"/>
          <w:sz w:val="24"/>
          <w:szCs w:val="24"/>
        </w:rPr>
        <w:t xml:space="preserve"> (Plútarchos, 2006)</w:t>
      </w:r>
      <w:r w:rsidR="0008369E" w:rsidRPr="005A6CBE">
        <w:rPr>
          <w:rFonts w:ascii="Times New Roman" w:hAnsi="Times New Roman" w:cs="Times New Roman"/>
          <w:sz w:val="24"/>
          <w:szCs w:val="24"/>
        </w:rPr>
        <w:t>.</w:t>
      </w:r>
      <w:r w:rsidR="00897B6C">
        <w:rPr>
          <w:rFonts w:ascii="Times New Roman" w:hAnsi="Times New Roman" w:cs="Times New Roman"/>
          <w:sz w:val="24"/>
          <w:szCs w:val="24"/>
        </w:rPr>
        <w:t xml:space="preserve"> </w:t>
      </w:r>
      <w:r w:rsidR="00CB6AAA" w:rsidRPr="005A6CBE">
        <w:rPr>
          <w:rFonts w:ascii="Times New Roman" w:hAnsi="Times New Roman" w:cs="Times New Roman"/>
          <w:sz w:val="24"/>
          <w:szCs w:val="24"/>
        </w:rPr>
        <w:t xml:space="preserve">Takto byla ve Spartě uměle udržovaná majetková rovnost. </w:t>
      </w:r>
    </w:p>
    <w:p w:rsidR="002F437D" w:rsidRPr="005A6CBE" w:rsidRDefault="009B600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20E56" w:rsidRPr="005A6CBE">
        <w:rPr>
          <w:rFonts w:ascii="Times New Roman" w:hAnsi="Times New Roman" w:cs="Times New Roman"/>
          <w:sz w:val="24"/>
          <w:szCs w:val="24"/>
        </w:rPr>
        <w:t>Ve Spartě vládli dva králové; jeden z rodu Ágidovců, druhý z rodu Eurypóntovců</w:t>
      </w:r>
      <w:r w:rsidR="007A5D60" w:rsidRPr="005A6CBE">
        <w:rPr>
          <w:rFonts w:ascii="Times New Roman" w:hAnsi="Times New Roman" w:cs="Times New Roman"/>
          <w:sz w:val="24"/>
          <w:szCs w:val="24"/>
        </w:rPr>
        <w:t>. Tito byli vrchními v</w:t>
      </w:r>
      <w:r w:rsidR="00AE6949" w:rsidRPr="005A6CBE">
        <w:rPr>
          <w:rFonts w:ascii="Times New Roman" w:hAnsi="Times New Roman" w:cs="Times New Roman"/>
          <w:sz w:val="24"/>
          <w:szCs w:val="24"/>
        </w:rPr>
        <w:t>eliteli</w:t>
      </w:r>
      <w:r w:rsidR="00746875" w:rsidRPr="005A6CBE">
        <w:rPr>
          <w:rFonts w:ascii="Times New Roman" w:hAnsi="Times New Roman" w:cs="Times New Roman"/>
          <w:sz w:val="24"/>
          <w:szCs w:val="24"/>
        </w:rPr>
        <w:t xml:space="preserve"> v době války (zhruba od 6. století př. Kr. velel jeden král </w:t>
      </w:r>
      <w:r w:rsidR="002857D4" w:rsidRPr="005A6CBE">
        <w:rPr>
          <w:rFonts w:ascii="Times New Roman" w:hAnsi="Times New Roman" w:cs="Times New Roman"/>
          <w:sz w:val="24"/>
          <w:szCs w:val="24"/>
        </w:rPr>
        <w:t>na válečném tažení</w:t>
      </w:r>
      <w:r w:rsidR="00746875" w:rsidRPr="005A6CBE">
        <w:rPr>
          <w:rFonts w:ascii="Times New Roman" w:hAnsi="Times New Roman" w:cs="Times New Roman"/>
          <w:sz w:val="24"/>
          <w:szCs w:val="24"/>
        </w:rPr>
        <w:t xml:space="preserve"> vojsku a druhý zůstával ve Spartě)</w:t>
      </w:r>
      <w:r w:rsidR="00230256" w:rsidRPr="005A6CBE">
        <w:rPr>
          <w:rFonts w:ascii="Times New Roman" w:hAnsi="Times New Roman" w:cs="Times New Roman"/>
          <w:sz w:val="24"/>
          <w:szCs w:val="24"/>
        </w:rPr>
        <w:t>, do boje táhli jako první a vraceli se jako poslední. N</w:t>
      </w:r>
      <w:r w:rsidR="006D6F18" w:rsidRPr="005A6CBE">
        <w:rPr>
          <w:rFonts w:ascii="Times New Roman" w:hAnsi="Times New Roman" w:cs="Times New Roman"/>
          <w:sz w:val="24"/>
          <w:szCs w:val="24"/>
        </w:rPr>
        <w:t>a výpravách byli králové i s jejich družinou živeni státem; kvůli spole</w:t>
      </w:r>
      <w:r w:rsidR="00E51808">
        <w:rPr>
          <w:rFonts w:ascii="Times New Roman" w:hAnsi="Times New Roman" w:cs="Times New Roman"/>
          <w:sz w:val="24"/>
          <w:szCs w:val="24"/>
        </w:rPr>
        <w:t>čným poradám</w:t>
      </w:r>
      <w:r w:rsidR="006D6F18" w:rsidRPr="005A6CBE">
        <w:rPr>
          <w:rFonts w:ascii="Times New Roman" w:hAnsi="Times New Roman" w:cs="Times New Roman"/>
          <w:sz w:val="24"/>
          <w:szCs w:val="24"/>
        </w:rPr>
        <w:t xml:space="preserve"> jedli s králi jen </w:t>
      </w:r>
      <w:r w:rsidR="006D6F18" w:rsidRPr="005A6CBE">
        <w:rPr>
          <w:rFonts w:ascii="Times New Roman" w:hAnsi="Times New Roman" w:cs="Times New Roman"/>
          <w:i/>
          <w:sz w:val="24"/>
          <w:szCs w:val="24"/>
        </w:rPr>
        <w:t xml:space="preserve">polemarchové </w:t>
      </w:r>
      <w:r w:rsidR="006D6F18" w:rsidRPr="005A6CBE">
        <w:rPr>
          <w:rFonts w:ascii="Times New Roman" w:hAnsi="Times New Roman" w:cs="Times New Roman"/>
          <w:sz w:val="24"/>
          <w:szCs w:val="24"/>
        </w:rPr>
        <w:t>a tři rovnoprávní, plnoprávní (</w:t>
      </w:r>
      <w:r w:rsidR="006D6F18" w:rsidRPr="005A6CBE">
        <w:rPr>
          <w:rFonts w:ascii="Times New Roman" w:hAnsi="Times New Roman" w:cs="Times New Roman"/>
          <w:i/>
          <w:sz w:val="24"/>
          <w:szCs w:val="24"/>
        </w:rPr>
        <w:t>homoioi</w:t>
      </w:r>
      <w:r w:rsidR="006D6F18" w:rsidRPr="005A6CBE">
        <w:rPr>
          <w:rFonts w:ascii="Times New Roman" w:hAnsi="Times New Roman" w:cs="Times New Roman"/>
          <w:sz w:val="24"/>
          <w:szCs w:val="24"/>
        </w:rPr>
        <w:t xml:space="preserve">), kteří se současně starali o všechny jejich potřeby. Před bojem se král se svou </w:t>
      </w:r>
      <w:r w:rsidR="006D6F18" w:rsidRPr="005A6CBE">
        <w:rPr>
          <w:rFonts w:ascii="Times New Roman" w:hAnsi="Times New Roman" w:cs="Times New Roman"/>
          <w:i/>
          <w:sz w:val="24"/>
          <w:szCs w:val="24"/>
        </w:rPr>
        <w:t>agémou</w:t>
      </w:r>
      <w:r w:rsidR="006D6F18" w:rsidRPr="005A6CBE">
        <w:rPr>
          <w:rFonts w:ascii="Times New Roman" w:hAnsi="Times New Roman" w:cs="Times New Roman"/>
          <w:sz w:val="24"/>
          <w:szCs w:val="24"/>
        </w:rPr>
        <w:t xml:space="preserve"> (přední oddíl první </w:t>
      </w:r>
      <w:r w:rsidR="006D6F18" w:rsidRPr="005A6CBE">
        <w:rPr>
          <w:rFonts w:ascii="Times New Roman" w:hAnsi="Times New Roman" w:cs="Times New Roman"/>
          <w:i/>
          <w:sz w:val="24"/>
          <w:szCs w:val="24"/>
        </w:rPr>
        <w:t>mory</w:t>
      </w:r>
      <w:r w:rsidR="006D6F18" w:rsidRPr="005A6CBE">
        <w:rPr>
          <w:rStyle w:val="Znakapoznpodarou"/>
          <w:rFonts w:ascii="Times New Roman" w:hAnsi="Times New Roman" w:cs="Times New Roman"/>
          <w:i/>
          <w:sz w:val="24"/>
          <w:szCs w:val="24"/>
        </w:rPr>
        <w:footnoteReference w:id="29"/>
      </w:r>
      <w:r w:rsidR="006D6F18" w:rsidRPr="005A6CBE">
        <w:rPr>
          <w:rFonts w:ascii="Times New Roman" w:hAnsi="Times New Roman" w:cs="Times New Roman"/>
          <w:sz w:val="24"/>
          <w:szCs w:val="24"/>
        </w:rPr>
        <w:t xml:space="preserve">) postavil mezi další dvě </w:t>
      </w:r>
      <w:r w:rsidR="006D6F18" w:rsidRPr="005A6CBE">
        <w:rPr>
          <w:rFonts w:ascii="Times New Roman" w:hAnsi="Times New Roman" w:cs="Times New Roman"/>
          <w:i/>
          <w:sz w:val="24"/>
          <w:szCs w:val="24"/>
        </w:rPr>
        <w:t>mory</w:t>
      </w:r>
      <w:r w:rsidR="006D6F18" w:rsidRPr="005A6CBE">
        <w:rPr>
          <w:rFonts w:ascii="Times New Roman" w:hAnsi="Times New Roman" w:cs="Times New Roman"/>
          <w:sz w:val="24"/>
          <w:szCs w:val="24"/>
        </w:rPr>
        <w:t xml:space="preserve"> a dva </w:t>
      </w:r>
      <w:r w:rsidR="006D6F18" w:rsidRPr="005A6CBE">
        <w:rPr>
          <w:rFonts w:ascii="Times New Roman" w:hAnsi="Times New Roman" w:cs="Times New Roman"/>
          <w:i/>
          <w:sz w:val="24"/>
          <w:szCs w:val="24"/>
        </w:rPr>
        <w:t>polemarchy</w:t>
      </w:r>
      <w:r w:rsidR="00445F31" w:rsidRPr="005A6CBE">
        <w:rPr>
          <w:rFonts w:ascii="Times New Roman" w:hAnsi="Times New Roman" w:cs="Times New Roman"/>
          <w:sz w:val="24"/>
          <w:szCs w:val="24"/>
        </w:rPr>
        <w:t xml:space="preserve">, za nimi pochodovali pištci, lékaři, věštci, velitelé vojska, tři rovnoprávní, kteří </w:t>
      </w:r>
      <w:r w:rsidR="00FA528E" w:rsidRPr="005A6CBE">
        <w:rPr>
          <w:rFonts w:ascii="Times New Roman" w:hAnsi="Times New Roman" w:cs="Times New Roman"/>
          <w:sz w:val="24"/>
          <w:szCs w:val="24"/>
        </w:rPr>
        <w:t>jídávali</w:t>
      </w:r>
      <w:r w:rsidR="00445F31" w:rsidRPr="005A6CBE">
        <w:rPr>
          <w:rFonts w:ascii="Times New Roman" w:hAnsi="Times New Roman" w:cs="Times New Roman"/>
          <w:sz w:val="24"/>
          <w:szCs w:val="24"/>
        </w:rPr>
        <w:t xml:space="preserve"> s králem a dobrovolníci</w:t>
      </w:r>
      <w:r w:rsidR="0091768D" w:rsidRPr="005A6CBE">
        <w:rPr>
          <w:rStyle w:val="Znakapoznpodarou"/>
          <w:rFonts w:ascii="Times New Roman" w:hAnsi="Times New Roman" w:cs="Times New Roman"/>
          <w:sz w:val="24"/>
          <w:szCs w:val="24"/>
        </w:rPr>
        <w:footnoteReference w:id="30"/>
      </w:r>
      <w:r w:rsidR="006D6F18" w:rsidRPr="005A6CBE">
        <w:rPr>
          <w:rFonts w:ascii="Times New Roman" w:hAnsi="Times New Roman" w:cs="Times New Roman"/>
          <w:sz w:val="24"/>
          <w:szCs w:val="24"/>
        </w:rPr>
        <w:t xml:space="preserve">. </w:t>
      </w:r>
      <w:r w:rsidR="0091768D" w:rsidRPr="005A6CBE">
        <w:rPr>
          <w:rFonts w:ascii="Times New Roman" w:hAnsi="Times New Roman" w:cs="Times New Roman"/>
          <w:sz w:val="24"/>
          <w:szCs w:val="24"/>
        </w:rPr>
        <w:t xml:space="preserve">Takto král zaujal čestné místo na pravém křídle. </w:t>
      </w:r>
      <w:r w:rsidR="00FA3798">
        <w:rPr>
          <w:rFonts w:ascii="Times New Roman" w:hAnsi="Times New Roman" w:cs="Times New Roman"/>
          <w:sz w:val="24"/>
          <w:szCs w:val="24"/>
        </w:rPr>
        <w:t>P</w:t>
      </w:r>
      <w:r w:rsidR="0091768D" w:rsidRPr="005A6CBE">
        <w:rPr>
          <w:rFonts w:ascii="Times New Roman" w:hAnsi="Times New Roman" w:cs="Times New Roman"/>
          <w:sz w:val="24"/>
          <w:szCs w:val="24"/>
        </w:rPr>
        <w:t>ři tažení rozhodoval i o čase a místě pro rozložení tábora, nevysílal ovšem žádná (přátelská a nepřátelská) poselství; pečoval jen o lid a záležitosti kultu</w:t>
      </w:r>
      <w:r w:rsidR="000632F6" w:rsidRPr="005A6CBE">
        <w:rPr>
          <w:rFonts w:ascii="Times New Roman" w:hAnsi="Times New Roman" w:cs="Times New Roman"/>
          <w:sz w:val="24"/>
          <w:szCs w:val="24"/>
        </w:rPr>
        <w:t>; měl také právo na třetinu kořisti získané na tažení</w:t>
      </w:r>
      <w:r w:rsidR="0091768D" w:rsidRPr="005A6CBE">
        <w:rPr>
          <w:rFonts w:ascii="Times New Roman" w:hAnsi="Times New Roman" w:cs="Times New Roman"/>
          <w:sz w:val="24"/>
          <w:szCs w:val="24"/>
        </w:rPr>
        <w:t xml:space="preserve">. </w:t>
      </w:r>
      <w:r w:rsidR="00406B0A" w:rsidRPr="005A6CBE">
        <w:rPr>
          <w:rFonts w:ascii="Times New Roman" w:hAnsi="Times New Roman" w:cs="Times New Roman"/>
          <w:sz w:val="24"/>
          <w:szCs w:val="24"/>
        </w:rPr>
        <w:t>Spartští králové byli potomci boha, Dia; šlo tedy o héróe – oba rody byly Hérakleovci, prováděli všechny veřejné oběti a z obětin si brali čestné díly</w:t>
      </w:r>
      <w:r w:rsidR="00A228DD" w:rsidRPr="005A6CBE">
        <w:rPr>
          <w:rFonts w:ascii="Times New Roman" w:hAnsi="Times New Roman" w:cs="Times New Roman"/>
          <w:sz w:val="24"/>
          <w:szCs w:val="24"/>
        </w:rPr>
        <w:t>, náležel jim hřbet a kůže</w:t>
      </w:r>
      <w:r w:rsidR="001B5C9D">
        <w:rPr>
          <w:rFonts w:ascii="Times New Roman" w:hAnsi="Times New Roman" w:cs="Times New Roman"/>
          <w:sz w:val="24"/>
          <w:szCs w:val="24"/>
        </w:rPr>
        <w:t xml:space="preserve"> (Frel, 1969; Hérodotos, 2004; Xenofón, 1982). </w:t>
      </w:r>
      <w:r w:rsidR="00406B0A" w:rsidRPr="005A6CBE">
        <w:rPr>
          <w:rFonts w:ascii="Times New Roman" w:hAnsi="Times New Roman" w:cs="Times New Roman"/>
          <w:sz w:val="24"/>
          <w:szCs w:val="24"/>
        </w:rPr>
        <w:t xml:space="preserve">To, že král neměl budit závist a být ve velké úctě, nepřevyšovat však zvlášť úctu </w:t>
      </w:r>
      <w:r w:rsidR="00406B0A" w:rsidRPr="005A6CBE">
        <w:rPr>
          <w:rFonts w:ascii="Times New Roman" w:hAnsi="Times New Roman" w:cs="Times New Roman"/>
          <w:sz w:val="24"/>
          <w:szCs w:val="24"/>
        </w:rPr>
        <w:lastRenderedPageBreak/>
        <w:t xml:space="preserve">k rovnoprávným dokazuje Xenofón: </w:t>
      </w:r>
      <w:r w:rsidR="00406B0A" w:rsidRPr="005A6CBE">
        <w:rPr>
          <w:rFonts w:ascii="Times New Roman" w:hAnsi="Times New Roman" w:cs="Times New Roman"/>
          <w:i/>
          <w:sz w:val="24"/>
          <w:szCs w:val="24"/>
        </w:rPr>
        <w:t xml:space="preserve">„Aby i králové stolovali mimo domov, přikázal jim </w:t>
      </w:r>
      <w:r w:rsidR="00406B0A" w:rsidRPr="005A6CBE">
        <w:rPr>
          <w:rFonts w:ascii="Times New Roman" w:hAnsi="Times New Roman" w:cs="Times New Roman"/>
          <w:sz w:val="24"/>
          <w:szCs w:val="24"/>
        </w:rPr>
        <w:t xml:space="preserve">(Lykúrgos – pozn. autora) </w:t>
      </w:r>
      <w:r w:rsidR="00406B0A" w:rsidRPr="005A6CBE">
        <w:rPr>
          <w:rFonts w:ascii="Times New Roman" w:hAnsi="Times New Roman" w:cs="Times New Roman"/>
          <w:i/>
          <w:sz w:val="24"/>
          <w:szCs w:val="24"/>
        </w:rPr>
        <w:t>veřejné stravování a při jídle</w:t>
      </w:r>
      <w:r w:rsidR="00347EA2" w:rsidRPr="005A6CBE">
        <w:rPr>
          <w:rFonts w:ascii="Times New Roman" w:hAnsi="Times New Roman" w:cs="Times New Roman"/>
          <w:i/>
          <w:sz w:val="24"/>
          <w:szCs w:val="24"/>
        </w:rPr>
        <w:t xml:space="preserve"> jim přidělil čestnou dvojitou porci, ne aby snědli dvojnásobek, ale aby měli z čeho dát, kdyby chtěli někoho poctít. Oběma králům dovolil vybrat si dva spolustolovníky, kteří se nazývají také Pýthijští. Přidělil jim také sele z vrhu každé prasnice, aby král neměl nikdy nouzi o obětiny, kdyby bylo zapotřebí zjistit záměry bohů. A u domu mají vodní nádrž, která jim poskytuje nadbytek vody; že i to je v mnohém ohledu užitečné, znají nejlépe ti, co ji nemají. Před králem také všichni stávají ze židlí, jen efoři zůstávají sedět na svých eforských stolicích. A každý měsíc si skládají navzájem přísahu, efoři za občanstvo, král za sebe. Přísaha králů zní, že bude kralovat podle platných zákonů státu; obec přísahá, že zachová královskou moc neporušenou, pokud dod</w:t>
      </w:r>
      <w:r w:rsidR="00E830DB" w:rsidRPr="005A6CBE">
        <w:rPr>
          <w:rFonts w:ascii="Times New Roman" w:hAnsi="Times New Roman" w:cs="Times New Roman"/>
          <w:i/>
          <w:sz w:val="24"/>
          <w:szCs w:val="24"/>
        </w:rPr>
        <w:t>r</w:t>
      </w:r>
      <w:r w:rsidR="00347EA2" w:rsidRPr="005A6CBE">
        <w:rPr>
          <w:rFonts w:ascii="Times New Roman" w:hAnsi="Times New Roman" w:cs="Times New Roman"/>
          <w:i/>
          <w:sz w:val="24"/>
          <w:szCs w:val="24"/>
        </w:rPr>
        <w:t>ží</w:t>
      </w:r>
      <w:r w:rsidR="001B5C9D">
        <w:rPr>
          <w:rFonts w:ascii="Times New Roman" w:hAnsi="Times New Roman" w:cs="Times New Roman"/>
          <w:i/>
          <w:sz w:val="24"/>
          <w:szCs w:val="24"/>
        </w:rPr>
        <w:t xml:space="preserve"> svou přísahu král“ </w:t>
      </w:r>
      <w:r w:rsidR="001B5C9D">
        <w:rPr>
          <w:rFonts w:ascii="Times New Roman" w:hAnsi="Times New Roman" w:cs="Times New Roman"/>
          <w:sz w:val="24"/>
          <w:szCs w:val="24"/>
        </w:rPr>
        <w:t>(Xenofón, 1982, 305). J</w:t>
      </w:r>
      <w:r w:rsidR="00D451A8" w:rsidRPr="005A6CBE">
        <w:rPr>
          <w:rFonts w:ascii="Times New Roman" w:hAnsi="Times New Roman" w:cs="Times New Roman"/>
          <w:sz w:val="24"/>
          <w:szCs w:val="24"/>
        </w:rPr>
        <w:t xml:space="preserve">ako jediní měli právo se nezúčastňovat společného stolování. </w:t>
      </w:r>
      <w:r w:rsidR="00E830DB" w:rsidRPr="005A6CBE">
        <w:rPr>
          <w:rFonts w:ascii="Times New Roman" w:hAnsi="Times New Roman" w:cs="Times New Roman"/>
          <w:sz w:val="24"/>
          <w:szCs w:val="24"/>
        </w:rPr>
        <w:t xml:space="preserve">Po smrti jim byly skládány velké pocty, jakožto mrtvým potomkům boha, héróům. </w:t>
      </w:r>
      <w:r w:rsidR="006D6F18" w:rsidRPr="005A6CBE">
        <w:rPr>
          <w:rFonts w:ascii="Times New Roman" w:hAnsi="Times New Roman" w:cs="Times New Roman"/>
          <w:sz w:val="24"/>
          <w:szCs w:val="24"/>
        </w:rPr>
        <w:t xml:space="preserve">Králové byli také </w:t>
      </w:r>
      <w:r w:rsidR="00AE6949" w:rsidRPr="005A6CBE">
        <w:rPr>
          <w:rFonts w:ascii="Times New Roman" w:hAnsi="Times New Roman" w:cs="Times New Roman"/>
          <w:sz w:val="24"/>
          <w:szCs w:val="24"/>
        </w:rPr>
        <w:t xml:space="preserve">obětníky a </w:t>
      </w:r>
      <w:r w:rsidR="003B2FF6" w:rsidRPr="005A6CBE">
        <w:rPr>
          <w:rFonts w:ascii="Times New Roman" w:hAnsi="Times New Roman" w:cs="Times New Roman"/>
          <w:sz w:val="24"/>
          <w:szCs w:val="24"/>
        </w:rPr>
        <w:t xml:space="preserve">členy </w:t>
      </w:r>
      <w:r w:rsidR="003B2FF6" w:rsidRPr="005A6CBE">
        <w:rPr>
          <w:rFonts w:ascii="Times New Roman" w:hAnsi="Times New Roman" w:cs="Times New Roman"/>
          <w:i/>
          <w:sz w:val="24"/>
          <w:szCs w:val="24"/>
        </w:rPr>
        <w:t>gerú</w:t>
      </w:r>
      <w:r w:rsidR="007A5D60" w:rsidRPr="005A6CBE">
        <w:rPr>
          <w:rFonts w:ascii="Times New Roman" w:hAnsi="Times New Roman" w:cs="Times New Roman"/>
          <w:i/>
          <w:sz w:val="24"/>
          <w:szCs w:val="24"/>
        </w:rPr>
        <w:t>sie</w:t>
      </w:r>
      <w:r w:rsidR="003B2FF6" w:rsidRPr="005A6CBE">
        <w:rPr>
          <w:rFonts w:ascii="Times New Roman" w:hAnsi="Times New Roman" w:cs="Times New Roman"/>
          <w:sz w:val="24"/>
          <w:szCs w:val="24"/>
        </w:rPr>
        <w:t xml:space="preserve">, rady starších. </w:t>
      </w:r>
      <w:r w:rsidR="003B2FF6" w:rsidRPr="005A6CBE">
        <w:rPr>
          <w:rFonts w:ascii="Times New Roman" w:hAnsi="Times New Roman" w:cs="Times New Roman"/>
          <w:i/>
          <w:sz w:val="24"/>
          <w:szCs w:val="24"/>
        </w:rPr>
        <w:t>Gerú</w:t>
      </w:r>
      <w:r w:rsidR="00AE6949" w:rsidRPr="005A6CBE">
        <w:rPr>
          <w:rFonts w:ascii="Times New Roman" w:hAnsi="Times New Roman" w:cs="Times New Roman"/>
          <w:i/>
          <w:sz w:val="24"/>
          <w:szCs w:val="24"/>
        </w:rPr>
        <w:t>sii</w:t>
      </w:r>
      <w:r w:rsidR="00AE6949" w:rsidRPr="005A6CBE">
        <w:rPr>
          <w:rFonts w:ascii="Times New Roman" w:hAnsi="Times New Roman" w:cs="Times New Roman"/>
          <w:sz w:val="24"/>
          <w:szCs w:val="24"/>
        </w:rPr>
        <w:t xml:space="preserve"> tvořilo 28 Sparťanů</w:t>
      </w:r>
      <w:r w:rsidR="007A5D60" w:rsidRPr="005A6CBE">
        <w:rPr>
          <w:rFonts w:ascii="Times New Roman" w:hAnsi="Times New Roman" w:cs="Times New Roman"/>
          <w:sz w:val="24"/>
          <w:szCs w:val="24"/>
        </w:rPr>
        <w:t xml:space="preserve"> starších 60 let (</w:t>
      </w:r>
      <w:r w:rsidR="007A5D60" w:rsidRPr="005A6CBE">
        <w:rPr>
          <w:rFonts w:ascii="Times New Roman" w:hAnsi="Times New Roman" w:cs="Times New Roman"/>
          <w:i/>
          <w:sz w:val="24"/>
          <w:szCs w:val="24"/>
        </w:rPr>
        <w:t>geronti</w:t>
      </w:r>
      <w:r w:rsidR="00AE6949" w:rsidRPr="005A6CBE">
        <w:rPr>
          <w:rFonts w:ascii="Times New Roman" w:hAnsi="Times New Roman" w:cs="Times New Roman"/>
          <w:sz w:val="24"/>
          <w:szCs w:val="24"/>
        </w:rPr>
        <w:t>) a oba králové</w:t>
      </w:r>
      <w:r w:rsidR="00D3584E" w:rsidRPr="005A6CBE">
        <w:rPr>
          <w:rFonts w:ascii="Times New Roman" w:hAnsi="Times New Roman" w:cs="Times New Roman"/>
          <w:sz w:val="24"/>
          <w:szCs w:val="24"/>
        </w:rPr>
        <w:t xml:space="preserve"> (toto Lykúrgovo ustanovení odkaz</w:t>
      </w:r>
      <w:r w:rsidR="00FC04E3" w:rsidRPr="005A6CBE">
        <w:rPr>
          <w:rFonts w:ascii="Times New Roman" w:hAnsi="Times New Roman" w:cs="Times New Roman"/>
          <w:sz w:val="24"/>
          <w:szCs w:val="24"/>
        </w:rPr>
        <w:t>ovalo</w:t>
      </w:r>
      <w:r w:rsidR="00D3584E" w:rsidRPr="005A6CBE">
        <w:rPr>
          <w:rFonts w:ascii="Times New Roman" w:hAnsi="Times New Roman" w:cs="Times New Roman"/>
          <w:sz w:val="24"/>
          <w:szCs w:val="24"/>
        </w:rPr>
        <w:t xml:space="preserve"> snad na počet jeho podporovatelů – z jejich celkového počtu 30 později 2 ze strachu ustoupili</w:t>
      </w:r>
      <w:r w:rsidR="00FC04E3" w:rsidRPr="005A6CBE">
        <w:rPr>
          <w:rFonts w:ascii="Times New Roman" w:hAnsi="Times New Roman" w:cs="Times New Roman"/>
          <w:sz w:val="24"/>
          <w:szCs w:val="24"/>
        </w:rPr>
        <w:t xml:space="preserve">, nebo </w:t>
      </w:r>
      <w:r w:rsidR="00FA3798">
        <w:rPr>
          <w:rFonts w:ascii="Times New Roman" w:hAnsi="Times New Roman" w:cs="Times New Roman"/>
          <w:sz w:val="24"/>
          <w:szCs w:val="24"/>
        </w:rPr>
        <w:t>snad</w:t>
      </w:r>
      <w:r w:rsidR="00FC04E3" w:rsidRPr="005A6CBE">
        <w:rPr>
          <w:rFonts w:ascii="Times New Roman" w:hAnsi="Times New Roman" w:cs="Times New Roman"/>
          <w:sz w:val="24"/>
          <w:szCs w:val="24"/>
        </w:rPr>
        <w:t xml:space="preserve"> na dokonalé číslo, které vznikne po vynásobení sedmičky čtyřkou</w:t>
      </w:r>
      <w:r w:rsidR="00D3584E" w:rsidRPr="005A6CBE">
        <w:rPr>
          <w:rFonts w:ascii="Times New Roman" w:hAnsi="Times New Roman" w:cs="Times New Roman"/>
          <w:sz w:val="24"/>
          <w:szCs w:val="24"/>
        </w:rPr>
        <w:t>)</w:t>
      </w:r>
      <w:r w:rsidR="00AE6949" w:rsidRPr="005A6CBE">
        <w:rPr>
          <w:rFonts w:ascii="Times New Roman" w:hAnsi="Times New Roman" w:cs="Times New Roman"/>
          <w:sz w:val="24"/>
          <w:szCs w:val="24"/>
        </w:rPr>
        <w:t>. B</w:t>
      </w:r>
      <w:r w:rsidR="007A5D60" w:rsidRPr="005A6CBE">
        <w:rPr>
          <w:rFonts w:ascii="Times New Roman" w:hAnsi="Times New Roman" w:cs="Times New Roman"/>
          <w:sz w:val="24"/>
          <w:szCs w:val="24"/>
        </w:rPr>
        <w:t xml:space="preserve">yla </w:t>
      </w:r>
      <w:r w:rsidR="00AE6949" w:rsidRPr="005A6CBE">
        <w:rPr>
          <w:rFonts w:ascii="Times New Roman" w:hAnsi="Times New Roman" w:cs="Times New Roman"/>
          <w:sz w:val="24"/>
          <w:szCs w:val="24"/>
        </w:rPr>
        <w:t xml:space="preserve">to </w:t>
      </w:r>
      <w:r w:rsidR="007A5D60" w:rsidRPr="005A6CBE">
        <w:rPr>
          <w:rFonts w:ascii="Times New Roman" w:hAnsi="Times New Roman" w:cs="Times New Roman"/>
          <w:sz w:val="24"/>
          <w:szCs w:val="24"/>
        </w:rPr>
        <w:t xml:space="preserve">nejvyšší soudní a vojenská rada. </w:t>
      </w:r>
      <w:r w:rsidR="002857D4" w:rsidRPr="005A6CBE">
        <w:rPr>
          <w:rFonts w:ascii="Times New Roman" w:hAnsi="Times New Roman" w:cs="Times New Roman"/>
          <w:sz w:val="24"/>
          <w:szCs w:val="24"/>
        </w:rPr>
        <w:t xml:space="preserve">28 </w:t>
      </w:r>
      <w:r w:rsidR="002857D4" w:rsidRPr="005A6CBE">
        <w:rPr>
          <w:rFonts w:ascii="Times New Roman" w:hAnsi="Times New Roman" w:cs="Times New Roman"/>
          <w:i/>
          <w:sz w:val="24"/>
          <w:szCs w:val="24"/>
        </w:rPr>
        <w:t xml:space="preserve">gerontů </w:t>
      </w:r>
      <w:r w:rsidR="002857D4" w:rsidRPr="005A6CBE">
        <w:rPr>
          <w:rFonts w:ascii="Times New Roman" w:hAnsi="Times New Roman" w:cs="Times New Roman"/>
          <w:sz w:val="24"/>
          <w:szCs w:val="24"/>
        </w:rPr>
        <w:t xml:space="preserve">bylo voleno </w:t>
      </w:r>
      <w:r w:rsidR="008E73CC" w:rsidRPr="005A6CBE">
        <w:rPr>
          <w:rFonts w:ascii="Times New Roman" w:hAnsi="Times New Roman" w:cs="Times New Roman"/>
          <w:sz w:val="24"/>
          <w:szCs w:val="24"/>
        </w:rPr>
        <w:t>doživot</w:t>
      </w:r>
      <w:r w:rsidR="002857D4" w:rsidRPr="005A6CBE">
        <w:rPr>
          <w:rFonts w:ascii="Times New Roman" w:hAnsi="Times New Roman" w:cs="Times New Roman"/>
          <w:sz w:val="24"/>
          <w:szCs w:val="24"/>
        </w:rPr>
        <w:t>ně; tito také nebyli</w:t>
      </w:r>
      <w:r w:rsidR="008E73CC" w:rsidRPr="005A6CBE">
        <w:rPr>
          <w:rFonts w:ascii="Times New Roman" w:hAnsi="Times New Roman" w:cs="Times New Roman"/>
          <w:sz w:val="24"/>
          <w:szCs w:val="24"/>
        </w:rPr>
        <w:t xml:space="preserve"> z výkonu funkce odpovědní. </w:t>
      </w:r>
      <w:r w:rsidR="007A5D60" w:rsidRPr="005A6CBE">
        <w:rPr>
          <w:rFonts w:ascii="Times New Roman" w:hAnsi="Times New Roman" w:cs="Times New Roman"/>
          <w:sz w:val="24"/>
          <w:szCs w:val="24"/>
        </w:rPr>
        <w:t>Dalším spartským orgánem byl</w:t>
      </w:r>
      <w:r w:rsidR="00AE6949" w:rsidRPr="005A6CBE">
        <w:rPr>
          <w:rFonts w:ascii="Times New Roman" w:hAnsi="Times New Roman" w:cs="Times New Roman"/>
          <w:sz w:val="24"/>
          <w:szCs w:val="24"/>
        </w:rPr>
        <w:t xml:space="preserve"> sněm,</w:t>
      </w:r>
      <w:r w:rsidR="007A5D60" w:rsidRPr="005A6CBE">
        <w:rPr>
          <w:rFonts w:ascii="Times New Roman" w:hAnsi="Times New Roman" w:cs="Times New Roman"/>
          <w:sz w:val="24"/>
          <w:szCs w:val="24"/>
        </w:rPr>
        <w:t xml:space="preserve"> lidové shromáždění (</w:t>
      </w:r>
      <w:r w:rsidR="007A5D60" w:rsidRPr="005A6CBE">
        <w:rPr>
          <w:rFonts w:ascii="Times New Roman" w:hAnsi="Times New Roman" w:cs="Times New Roman"/>
          <w:i/>
          <w:sz w:val="24"/>
          <w:szCs w:val="24"/>
        </w:rPr>
        <w:t>apella</w:t>
      </w:r>
      <w:r w:rsidR="007A5D60" w:rsidRPr="005A6CBE">
        <w:rPr>
          <w:rFonts w:ascii="Times New Roman" w:hAnsi="Times New Roman" w:cs="Times New Roman"/>
          <w:sz w:val="24"/>
          <w:szCs w:val="24"/>
        </w:rPr>
        <w:t>) plnoprávných Sparťanů</w:t>
      </w:r>
      <w:r w:rsidR="00B8167D" w:rsidRPr="005A6CBE">
        <w:rPr>
          <w:rFonts w:ascii="Times New Roman" w:hAnsi="Times New Roman" w:cs="Times New Roman"/>
          <w:sz w:val="24"/>
          <w:szCs w:val="24"/>
        </w:rPr>
        <w:t xml:space="preserve"> – tzv. </w:t>
      </w:r>
      <w:r w:rsidR="00B8167D" w:rsidRPr="005A6CBE">
        <w:rPr>
          <w:rFonts w:ascii="Times New Roman" w:hAnsi="Times New Roman" w:cs="Times New Roman"/>
          <w:i/>
          <w:sz w:val="24"/>
          <w:szCs w:val="24"/>
        </w:rPr>
        <w:t>homoioi</w:t>
      </w:r>
      <w:r w:rsidR="00B8167D" w:rsidRPr="005A6CBE">
        <w:rPr>
          <w:rFonts w:ascii="Times New Roman" w:hAnsi="Times New Roman" w:cs="Times New Roman"/>
          <w:sz w:val="24"/>
          <w:szCs w:val="24"/>
        </w:rPr>
        <w:t xml:space="preserve"> (noví, stejní, rovnocenní)</w:t>
      </w:r>
      <w:r w:rsidR="001D2467" w:rsidRPr="005A6CBE">
        <w:rPr>
          <w:rFonts w:ascii="Times New Roman" w:hAnsi="Times New Roman" w:cs="Times New Roman"/>
          <w:sz w:val="24"/>
          <w:szCs w:val="24"/>
        </w:rPr>
        <w:t>, kterým bylo minimálně 30 let</w:t>
      </w:r>
      <w:r w:rsidR="007A5D60" w:rsidRPr="005A6CBE">
        <w:rPr>
          <w:rFonts w:ascii="Times New Roman" w:hAnsi="Times New Roman" w:cs="Times New Roman"/>
          <w:sz w:val="24"/>
          <w:szCs w:val="24"/>
        </w:rPr>
        <w:t>, scházejících se každý měsíc při úplňku.</w:t>
      </w:r>
      <w:r w:rsidR="007A5D60" w:rsidRPr="005A6CBE">
        <w:rPr>
          <w:rFonts w:ascii="Times New Roman" w:hAnsi="Times New Roman" w:cs="Times New Roman"/>
          <w:i/>
          <w:sz w:val="24"/>
          <w:szCs w:val="24"/>
        </w:rPr>
        <w:t xml:space="preserve"> </w:t>
      </w:r>
      <w:r w:rsidR="002857D4" w:rsidRPr="005A6CBE">
        <w:rPr>
          <w:rFonts w:ascii="Times New Roman" w:hAnsi="Times New Roman" w:cs="Times New Roman"/>
          <w:i/>
          <w:sz w:val="24"/>
          <w:szCs w:val="24"/>
        </w:rPr>
        <w:t>Apella</w:t>
      </w:r>
      <w:r w:rsidR="002857D4" w:rsidRPr="005A6CBE">
        <w:rPr>
          <w:rFonts w:ascii="Times New Roman" w:hAnsi="Times New Roman" w:cs="Times New Roman"/>
          <w:sz w:val="24"/>
          <w:szCs w:val="24"/>
        </w:rPr>
        <w:t xml:space="preserve"> mohla zákony předkládané </w:t>
      </w:r>
      <w:r w:rsidR="002857D4" w:rsidRPr="005A6CBE">
        <w:rPr>
          <w:rFonts w:ascii="Times New Roman" w:hAnsi="Times New Roman" w:cs="Times New Roman"/>
          <w:i/>
          <w:sz w:val="24"/>
          <w:szCs w:val="24"/>
        </w:rPr>
        <w:t>gerúsií</w:t>
      </w:r>
      <w:r w:rsidR="002857D4" w:rsidRPr="005A6CBE">
        <w:rPr>
          <w:rFonts w:ascii="Times New Roman" w:hAnsi="Times New Roman" w:cs="Times New Roman"/>
          <w:sz w:val="24"/>
          <w:szCs w:val="24"/>
        </w:rPr>
        <w:t xml:space="preserve"> pouze </w:t>
      </w:r>
      <w:r w:rsidR="00557E6B" w:rsidRPr="005A6CBE">
        <w:rPr>
          <w:rFonts w:ascii="Times New Roman" w:hAnsi="Times New Roman" w:cs="Times New Roman"/>
          <w:sz w:val="24"/>
          <w:szCs w:val="24"/>
        </w:rPr>
        <w:t>přijmout</w:t>
      </w:r>
      <w:r w:rsidR="002857D4" w:rsidRPr="005A6CBE">
        <w:rPr>
          <w:rFonts w:ascii="Times New Roman" w:hAnsi="Times New Roman" w:cs="Times New Roman"/>
          <w:sz w:val="24"/>
          <w:szCs w:val="24"/>
        </w:rPr>
        <w:t xml:space="preserve">, nebo odmítnout. </w:t>
      </w:r>
      <w:r w:rsidR="007A5D60" w:rsidRPr="005A6CBE">
        <w:rPr>
          <w:rFonts w:ascii="Times New Roman" w:hAnsi="Times New Roman" w:cs="Times New Roman"/>
          <w:sz w:val="24"/>
          <w:szCs w:val="24"/>
        </w:rPr>
        <w:t xml:space="preserve">Názor, který měl nejhlasitější ozvěnu shromážděných, zvítězil. </w:t>
      </w:r>
      <w:r w:rsidR="002857D4" w:rsidRPr="005A6CBE">
        <w:rPr>
          <w:rFonts w:ascii="Times New Roman" w:hAnsi="Times New Roman" w:cs="Times New Roman"/>
          <w:sz w:val="24"/>
          <w:szCs w:val="24"/>
        </w:rPr>
        <w:t xml:space="preserve">Sněm také </w:t>
      </w:r>
      <w:r w:rsidR="009821CC" w:rsidRPr="005A6CBE">
        <w:rPr>
          <w:rFonts w:ascii="Times New Roman" w:hAnsi="Times New Roman" w:cs="Times New Roman"/>
          <w:sz w:val="24"/>
          <w:szCs w:val="24"/>
        </w:rPr>
        <w:t xml:space="preserve">rozhodoval o míru, válce a potvrzoval smlouvy, rozhodoval o následnictví králů a </w:t>
      </w:r>
      <w:r w:rsidR="002857D4" w:rsidRPr="005A6CBE">
        <w:rPr>
          <w:rFonts w:ascii="Times New Roman" w:hAnsi="Times New Roman" w:cs="Times New Roman"/>
          <w:sz w:val="24"/>
          <w:szCs w:val="24"/>
        </w:rPr>
        <w:t>volil</w:t>
      </w:r>
      <w:r w:rsidR="00AE6949" w:rsidRPr="005A6CBE">
        <w:rPr>
          <w:rFonts w:ascii="Times New Roman" w:hAnsi="Times New Roman" w:cs="Times New Roman"/>
          <w:sz w:val="24"/>
          <w:szCs w:val="24"/>
        </w:rPr>
        <w:t xml:space="preserve"> členy </w:t>
      </w:r>
      <w:r w:rsidR="00AE6949" w:rsidRPr="005A6CBE">
        <w:rPr>
          <w:rFonts w:ascii="Times New Roman" w:hAnsi="Times New Roman" w:cs="Times New Roman"/>
          <w:i/>
          <w:sz w:val="24"/>
          <w:szCs w:val="24"/>
        </w:rPr>
        <w:t>gerusie</w:t>
      </w:r>
      <w:r w:rsidR="00AE6949" w:rsidRPr="005A6CBE">
        <w:rPr>
          <w:rFonts w:ascii="Times New Roman" w:hAnsi="Times New Roman" w:cs="Times New Roman"/>
          <w:sz w:val="24"/>
          <w:szCs w:val="24"/>
        </w:rPr>
        <w:t xml:space="preserve"> a </w:t>
      </w:r>
      <w:r w:rsidR="00AE6949" w:rsidRPr="005A6CBE">
        <w:rPr>
          <w:rFonts w:ascii="Times New Roman" w:hAnsi="Times New Roman" w:cs="Times New Roman"/>
          <w:i/>
          <w:sz w:val="24"/>
          <w:szCs w:val="24"/>
        </w:rPr>
        <w:t>efory</w:t>
      </w:r>
      <w:r w:rsidR="002857D4" w:rsidRPr="005A6CBE">
        <w:rPr>
          <w:rFonts w:ascii="Times New Roman" w:hAnsi="Times New Roman" w:cs="Times New Roman"/>
          <w:sz w:val="24"/>
          <w:szCs w:val="24"/>
        </w:rPr>
        <w:t xml:space="preserve">, </w:t>
      </w:r>
      <w:r w:rsidR="009821CC" w:rsidRPr="005A6CBE">
        <w:rPr>
          <w:rFonts w:ascii="Times New Roman" w:hAnsi="Times New Roman" w:cs="Times New Roman"/>
          <w:sz w:val="24"/>
          <w:szCs w:val="24"/>
        </w:rPr>
        <w:t xml:space="preserve">dále jmenoval vojenské velitele; </w:t>
      </w:r>
      <w:r w:rsidR="002857D4" w:rsidRPr="005A6CBE">
        <w:rPr>
          <w:rFonts w:ascii="Times New Roman" w:hAnsi="Times New Roman" w:cs="Times New Roman"/>
          <w:sz w:val="24"/>
          <w:szCs w:val="24"/>
        </w:rPr>
        <w:t>chyběla mu</w:t>
      </w:r>
      <w:r w:rsidR="008E73CC" w:rsidRPr="005A6CBE">
        <w:rPr>
          <w:rFonts w:ascii="Times New Roman" w:hAnsi="Times New Roman" w:cs="Times New Roman"/>
          <w:sz w:val="24"/>
          <w:szCs w:val="24"/>
        </w:rPr>
        <w:t xml:space="preserve"> však funkce kontroly a iniciativy</w:t>
      </w:r>
      <w:r w:rsidR="00AE6949" w:rsidRPr="005A6CBE">
        <w:rPr>
          <w:rFonts w:ascii="Times New Roman" w:hAnsi="Times New Roman" w:cs="Times New Roman"/>
          <w:sz w:val="24"/>
          <w:szCs w:val="24"/>
        </w:rPr>
        <w:t xml:space="preserve">. </w:t>
      </w:r>
      <w:r w:rsidR="003F6CDB" w:rsidRPr="005A6CBE">
        <w:rPr>
          <w:rFonts w:ascii="Times New Roman" w:hAnsi="Times New Roman" w:cs="Times New Roman"/>
          <w:sz w:val="24"/>
          <w:szCs w:val="24"/>
        </w:rPr>
        <w:t xml:space="preserve">Značnou moc mělo i </w:t>
      </w:r>
      <w:r w:rsidR="008E73CC" w:rsidRPr="005A6CBE">
        <w:rPr>
          <w:rFonts w:ascii="Times New Roman" w:hAnsi="Times New Roman" w:cs="Times New Roman"/>
          <w:sz w:val="24"/>
          <w:szCs w:val="24"/>
        </w:rPr>
        <w:t xml:space="preserve">zmíněných </w:t>
      </w:r>
      <w:r w:rsidR="003F6CDB" w:rsidRPr="005A6CBE">
        <w:rPr>
          <w:rFonts w:ascii="Times New Roman" w:hAnsi="Times New Roman" w:cs="Times New Roman"/>
          <w:sz w:val="24"/>
          <w:szCs w:val="24"/>
        </w:rPr>
        <w:t xml:space="preserve">pět </w:t>
      </w:r>
      <w:r w:rsidR="003F6CDB" w:rsidRPr="005A6CBE">
        <w:rPr>
          <w:rFonts w:ascii="Times New Roman" w:hAnsi="Times New Roman" w:cs="Times New Roman"/>
          <w:i/>
          <w:sz w:val="24"/>
          <w:szCs w:val="24"/>
        </w:rPr>
        <w:t>eforů</w:t>
      </w:r>
      <w:r w:rsidR="0043671F" w:rsidRPr="005A6CBE">
        <w:rPr>
          <w:rFonts w:ascii="Times New Roman" w:hAnsi="Times New Roman" w:cs="Times New Roman"/>
          <w:sz w:val="24"/>
          <w:szCs w:val="24"/>
        </w:rPr>
        <w:t xml:space="preserve">, </w:t>
      </w:r>
      <w:r w:rsidR="003F6CDB" w:rsidRPr="005A6CBE">
        <w:rPr>
          <w:rFonts w:ascii="Times New Roman" w:hAnsi="Times New Roman" w:cs="Times New Roman"/>
          <w:sz w:val="24"/>
          <w:szCs w:val="24"/>
        </w:rPr>
        <w:t>dohlížitelů</w:t>
      </w:r>
      <w:r w:rsidR="0043671F" w:rsidRPr="005A6CBE">
        <w:rPr>
          <w:rFonts w:ascii="Times New Roman" w:hAnsi="Times New Roman" w:cs="Times New Roman"/>
          <w:sz w:val="24"/>
          <w:szCs w:val="24"/>
        </w:rPr>
        <w:t xml:space="preserve"> (založeni byli nejspíše jako orgán zastupující pět vesnic, z nichž vznikl Lakedaimon</w:t>
      </w:r>
      <w:r w:rsidR="003F6CDB" w:rsidRPr="005A6CBE">
        <w:rPr>
          <w:rFonts w:ascii="Times New Roman" w:hAnsi="Times New Roman" w:cs="Times New Roman"/>
          <w:sz w:val="24"/>
          <w:szCs w:val="24"/>
        </w:rPr>
        <w:t xml:space="preserve">) – svolávali </w:t>
      </w:r>
      <w:r w:rsidR="003F6CDB" w:rsidRPr="005A6CBE">
        <w:rPr>
          <w:rFonts w:ascii="Times New Roman" w:hAnsi="Times New Roman" w:cs="Times New Roman"/>
          <w:i/>
          <w:sz w:val="24"/>
          <w:szCs w:val="24"/>
        </w:rPr>
        <w:t>apellu</w:t>
      </w:r>
      <w:r w:rsidR="003F6CDB" w:rsidRPr="005A6CBE">
        <w:rPr>
          <w:rFonts w:ascii="Times New Roman" w:hAnsi="Times New Roman" w:cs="Times New Roman"/>
          <w:sz w:val="24"/>
          <w:szCs w:val="24"/>
        </w:rPr>
        <w:t xml:space="preserve"> a </w:t>
      </w:r>
      <w:r w:rsidR="003F6CDB" w:rsidRPr="005A6CBE">
        <w:rPr>
          <w:rFonts w:ascii="Times New Roman" w:hAnsi="Times New Roman" w:cs="Times New Roman"/>
          <w:i/>
          <w:sz w:val="24"/>
          <w:szCs w:val="24"/>
        </w:rPr>
        <w:t>gerusii</w:t>
      </w:r>
      <w:r w:rsidR="003F6CDB" w:rsidRPr="005A6CBE">
        <w:rPr>
          <w:rFonts w:ascii="Times New Roman" w:hAnsi="Times New Roman" w:cs="Times New Roman"/>
          <w:sz w:val="24"/>
          <w:szCs w:val="24"/>
        </w:rPr>
        <w:t>, dohlíželi na politiku králů</w:t>
      </w:r>
      <w:r w:rsidR="003B2FF6" w:rsidRPr="005A6CBE">
        <w:rPr>
          <w:rFonts w:ascii="Times New Roman" w:hAnsi="Times New Roman" w:cs="Times New Roman"/>
          <w:sz w:val="24"/>
          <w:szCs w:val="24"/>
        </w:rPr>
        <w:t xml:space="preserve">, které mohli </w:t>
      </w:r>
      <w:r w:rsidR="009821CC" w:rsidRPr="005A6CBE">
        <w:rPr>
          <w:rFonts w:ascii="Times New Roman" w:hAnsi="Times New Roman" w:cs="Times New Roman"/>
          <w:sz w:val="24"/>
          <w:szCs w:val="24"/>
        </w:rPr>
        <w:t xml:space="preserve">předvolat a </w:t>
      </w:r>
      <w:r w:rsidR="003B2FF6" w:rsidRPr="005A6CBE">
        <w:rPr>
          <w:rFonts w:ascii="Times New Roman" w:hAnsi="Times New Roman" w:cs="Times New Roman"/>
          <w:sz w:val="24"/>
          <w:szCs w:val="24"/>
        </w:rPr>
        <w:t xml:space="preserve">nechat </w:t>
      </w:r>
      <w:r w:rsidR="009821CC" w:rsidRPr="005A6CBE">
        <w:rPr>
          <w:rFonts w:ascii="Times New Roman" w:hAnsi="Times New Roman" w:cs="Times New Roman"/>
          <w:sz w:val="24"/>
          <w:szCs w:val="24"/>
        </w:rPr>
        <w:t xml:space="preserve">stíhat </w:t>
      </w:r>
      <w:r w:rsidR="003B2FF6" w:rsidRPr="005A6CBE">
        <w:rPr>
          <w:rFonts w:ascii="Times New Roman" w:hAnsi="Times New Roman" w:cs="Times New Roman"/>
          <w:sz w:val="24"/>
          <w:szCs w:val="24"/>
        </w:rPr>
        <w:t xml:space="preserve">a soudit </w:t>
      </w:r>
      <w:r w:rsidR="009821CC" w:rsidRPr="005A6CBE">
        <w:rPr>
          <w:rFonts w:ascii="Times New Roman" w:hAnsi="Times New Roman" w:cs="Times New Roman"/>
          <w:sz w:val="24"/>
          <w:szCs w:val="24"/>
        </w:rPr>
        <w:t xml:space="preserve">před </w:t>
      </w:r>
      <w:r w:rsidR="009821CC" w:rsidRPr="005A6CBE">
        <w:rPr>
          <w:rFonts w:ascii="Times New Roman" w:hAnsi="Times New Roman" w:cs="Times New Roman"/>
          <w:i/>
          <w:sz w:val="24"/>
          <w:szCs w:val="24"/>
        </w:rPr>
        <w:t>gerusií</w:t>
      </w:r>
      <w:r w:rsidR="003B2FF6" w:rsidRPr="005A6CBE">
        <w:rPr>
          <w:rFonts w:ascii="Times New Roman" w:hAnsi="Times New Roman" w:cs="Times New Roman"/>
          <w:sz w:val="24"/>
          <w:szCs w:val="24"/>
        </w:rPr>
        <w:t>,</w:t>
      </w:r>
      <w:r w:rsidR="003F6CDB" w:rsidRPr="005A6CBE">
        <w:rPr>
          <w:rFonts w:ascii="Times New Roman" w:hAnsi="Times New Roman" w:cs="Times New Roman"/>
          <w:sz w:val="24"/>
          <w:szCs w:val="24"/>
        </w:rPr>
        <w:t xml:space="preserve"> měli soudní a zahraničně politické pravomoci</w:t>
      </w:r>
      <w:r w:rsidR="0043671F" w:rsidRPr="005A6CBE">
        <w:rPr>
          <w:rFonts w:ascii="Times New Roman" w:hAnsi="Times New Roman" w:cs="Times New Roman"/>
          <w:sz w:val="24"/>
          <w:szCs w:val="24"/>
        </w:rPr>
        <w:t>.</w:t>
      </w:r>
      <w:r w:rsidR="003B2FF6" w:rsidRPr="005A6CBE">
        <w:rPr>
          <w:rFonts w:ascii="Times New Roman" w:hAnsi="Times New Roman" w:cs="Times New Roman"/>
          <w:sz w:val="24"/>
          <w:szCs w:val="24"/>
        </w:rPr>
        <w:t xml:space="preserve"> </w:t>
      </w:r>
      <w:r w:rsidR="00DB751F" w:rsidRPr="005A6CBE">
        <w:rPr>
          <w:rFonts w:ascii="Times New Roman" w:hAnsi="Times New Roman" w:cs="Times New Roman"/>
          <w:sz w:val="24"/>
          <w:szCs w:val="24"/>
        </w:rPr>
        <w:t xml:space="preserve">Mohli tak odsoudit kohokoli a rozsudek ihned vykonat, zpozorovali-li, že dotyčný překročil zákon. </w:t>
      </w:r>
      <w:r w:rsidR="003B2FF6" w:rsidRPr="005A6CBE">
        <w:rPr>
          <w:rFonts w:ascii="Times New Roman" w:hAnsi="Times New Roman" w:cs="Times New Roman"/>
          <w:sz w:val="24"/>
          <w:szCs w:val="24"/>
        </w:rPr>
        <w:t xml:space="preserve">Dále předsedali </w:t>
      </w:r>
      <w:r w:rsidR="003B2FF6" w:rsidRPr="005A6CBE">
        <w:rPr>
          <w:rFonts w:ascii="Times New Roman" w:hAnsi="Times New Roman" w:cs="Times New Roman"/>
          <w:i/>
          <w:sz w:val="24"/>
          <w:szCs w:val="24"/>
        </w:rPr>
        <w:t>apelle</w:t>
      </w:r>
      <w:r w:rsidR="003B2FF6" w:rsidRPr="005A6CBE">
        <w:rPr>
          <w:rFonts w:ascii="Times New Roman" w:hAnsi="Times New Roman" w:cs="Times New Roman"/>
          <w:sz w:val="24"/>
          <w:szCs w:val="24"/>
        </w:rPr>
        <w:t xml:space="preserve"> a </w:t>
      </w:r>
      <w:r w:rsidR="003B2FF6" w:rsidRPr="005A6CBE">
        <w:rPr>
          <w:rFonts w:ascii="Times New Roman" w:hAnsi="Times New Roman" w:cs="Times New Roman"/>
          <w:i/>
          <w:sz w:val="24"/>
          <w:szCs w:val="24"/>
        </w:rPr>
        <w:t>gerúsii</w:t>
      </w:r>
      <w:r w:rsidR="003B2FF6" w:rsidRPr="005A6CBE">
        <w:rPr>
          <w:rFonts w:ascii="Times New Roman" w:hAnsi="Times New Roman" w:cs="Times New Roman"/>
          <w:sz w:val="24"/>
          <w:szCs w:val="24"/>
        </w:rPr>
        <w:t xml:space="preserve">; </w:t>
      </w:r>
      <w:r w:rsidR="00220FF8" w:rsidRPr="005A6CBE">
        <w:rPr>
          <w:rFonts w:ascii="Times New Roman" w:hAnsi="Times New Roman" w:cs="Times New Roman"/>
          <w:sz w:val="24"/>
          <w:szCs w:val="24"/>
        </w:rPr>
        <w:t xml:space="preserve">dávali </w:t>
      </w:r>
      <w:r w:rsidR="00530777" w:rsidRPr="005A6CBE">
        <w:rPr>
          <w:rFonts w:ascii="Times New Roman" w:hAnsi="Times New Roman" w:cs="Times New Roman"/>
          <w:sz w:val="24"/>
          <w:szCs w:val="24"/>
        </w:rPr>
        <w:t xml:space="preserve">příkazy k mobilizaci vojska – </w:t>
      </w:r>
      <w:r w:rsidR="00997934" w:rsidRPr="005A6CBE">
        <w:rPr>
          <w:rFonts w:ascii="Times New Roman" w:hAnsi="Times New Roman" w:cs="Times New Roman"/>
          <w:sz w:val="24"/>
          <w:szCs w:val="24"/>
        </w:rPr>
        <w:t xml:space="preserve">vyhlašovali ročníky pro jezdce, těžkooděnce </w:t>
      </w:r>
      <w:r w:rsidR="00717E9E" w:rsidRPr="005A6CBE">
        <w:rPr>
          <w:rFonts w:ascii="Times New Roman" w:hAnsi="Times New Roman" w:cs="Times New Roman"/>
          <w:sz w:val="24"/>
          <w:szCs w:val="24"/>
        </w:rPr>
        <w:t>(</w:t>
      </w:r>
      <w:r w:rsidR="00717E9E" w:rsidRPr="005A6CBE">
        <w:rPr>
          <w:rFonts w:ascii="Times New Roman" w:hAnsi="Times New Roman" w:cs="Times New Roman"/>
          <w:i/>
          <w:sz w:val="24"/>
          <w:szCs w:val="24"/>
        </w:rPr>
        <w:t>hoplítos</w:t>
      </w:r>
      <w:r w:rsidR="00717E9E" w:rsidRPr="005A6CBE">
        <w:rPr>
          <w:rFonts w:ascii="Times New Roman" w:hAnsi="Times New Roman" w:cs="Times New Roman"/>
          <w:sz w:val="24"/>
          <w:szCs w:val="24"/>
        </w:rPr>
        <w:t xml:space="preserve">) </w:t>
      </w:r>
      <w:r w:rsidR="00997934" w:rsidRPr="005A6CBE">
        <w:rPr>
          <w:rFonts w:ascii="Times New Roman" w:hAnsi="Times New Roman" w:cs="Times New Roman"/>
          <w:sz w:val="24"/>
          <w:szCs w:val="24"/>
        </w:rPr>
        <w:t>a řemeslníky</w:t>
      </w:r>
      <w:r w:rsidR="00997934" w:rsidRPr="005A6CBE">
        <w:rPr>
          <w:rStyle w:val="Znakapoznpodarou"/>
          <w:rFonts w:ascii="Times New Roman" w:hAnsi="Times New Roman" w:cs="Times New Roman"/>
          <w:sz w:val="24"/>
          <w:szCs w:val="24"/>
        </w:rPr>
        <w:footnoteReference w:id="31"/>
      </w:r>
      <w:r w:rsidR="00997934" w:rsidRPr="005A6CBE">
        <w:rPr>
          <w:rFonts w:ascii="Times New Roman" w:hAnsi="Times New Roman" w:cs="Times New Roman"/>
          <w:sz w:val="24"/>
          <w:szCs w:val="24"/>
        </w:rPr>
        <w:t>, kteří se měli zúčastnit válečného tažení</w:t>
      </w:r>
      <w:r w:rsidR="00717E9E" w:rsidRPr="005A6CBE">
        <w:rPr>
          <w:rFonts w:ascii="Times New Roman" w:hAnsi="Times New Roman" w:cs="Times New Roman"/>
          <w:sz w:val="24"/>
          <w:szCs w:val="24"/>
        </w:rPr>
        <w:t xml:space="preserve">, těch se účastnili i lehkooděnci </w:t>
      </w:r>
      <w:r w:rsidR="00530777" w:rsidRPr="005A6CBE">
        <w:rPr>
          <w:rFonts w:ascii="Times New Roman" w:hAnsi="Times New Roman" w:cs="Times New Roman"/>
          <w:sz w:val="24"/>
          <w:szCs w:val="24"/>
        </w:rPr>
        <w:lastRenderedPageBreak/>
        <w:t>(</w:t>
      </w:r>
      <w:r w:rsidR="00791B1A" w:rsidRPr="005A6CBE">
        <w:rPr>
          <w:rFonts w:ascii="Times New Roman" w:hAnsi="Times New Roman" w:cs="Times New Roman"/>
          <w:sz w:val="24"/>
          <w:szCs w:val="24"/>
        </w:rPr>
        <w:t xml:space="preserve">nejspíše </w:t>
      </w:r>
      <w:r w:rsidR="00717E9E" w:rsidRPr="005A6CBE">
        <w:rPr>
          <w:rFonts w:ascii="Times New Roman" w:hAnsi="Times New Roman" w:cs="Times New Roman"/>
          <w:sz w:val="24"/>
          <w:szCs w:val="24"/>
        </w:rPr>
        <w:t>Skirítové</w:t>
      </w:r>
      <w:r w:rsidR="00D3584E" w:rsidRPr="005A6CBE">
        <w:rPr>
          <w:rStyle w:val="Znakapoznpodarou"/>
          <w:rFonts w:ascii="Times New Roman" w:hAnsi="Times New Roman" w:cs="Times New Roman"/>
          <w:sz w:val="24"/>
          <w:szCs w:val="24"/>
        </w:rPr>
        <w:footnoteReference w:id="32"/>
      </w:r>
      <w:r w:rsidR="00791B1A" w:rsidRPr="005A6CBE">
        <w:rPr>
          <w:rFonts w:ascii="Times New Roman" w:hAnsi="Times New Roman" w:cs="Times New Roman"/>
          <w:sz w:val="24"/>
          <w:szCs w:val="24"/>
        </w:rPr>
        <w:t xml:space="preserve">, </w:t>
      </w:r>
      <w:r w:rsidR="00791B1A" w:rsidRPr="005A6CBE">
        <w:rPr>
          <w:rFonts w:ascii="Times New Roman" w:hAnsi="Times New Roman" w:cs="Times New Roman"/>
          <w:i/>
          <w:sz w:val="24"/>
          <w:szCs w:val="24"/>
        </w:rPr>
        <w:t>perioikové</w:t>
      </w:r>
      <w:r w:rsidR="00791B1A" w:rsidRPr="005A6CBE">
        <w:rPr>
          <w:rFonts w:ascii="Times New Roman" w:hAnsi="Times New Roman" w:cs="Times New Roman"/>
          <w:sz w:val="24"/>
          <w:szCs w:val="24"/>
        </w:rPr>
        <w:t xml:space="preserve"> ze Skirítie</w:t>
      </w:r>
      <w:r w:rsidR="00530777" w:rsidRPr="005A6CBE">
        <w:rPr>
          <w:rFonts w:ascii="Times New Roman" w:hAnsi="Times New Roman" w:cs="Times New Roman"/>
          <w:sz w:val="24"/>
          <w:szCs w:val="24"/>
        </w:rPr>
        <w:t>, což byla hornatá oblast Arkadie na hranicích s</w:t>
      </w:r>
      <w:r w:rsidR="00D3584E" w:rsidRPr="005A6CBE">
        <w:rPr>
          <w:rFonts w:ascii="Times New Roman" w:hAnsi="Times New Roman" w:cs="Times New Roman"/>
          <w:sz w:val="24"/>
          <w:szCs w:val="24"/>
        </w:rPr>
        <w:t> </w:t>
      </w:r>
      <w:r w:rsidR="00530777" w:rsidRPr="005A6CBE">
        <w:rPr>
          <w:rFonts w:ascii="Times New Roman" w:hAnsi="Times New Roman" w:cs="Times New Roman"/>
          <w:sz w:val="24"/>
          <w:szCs w:val="24"/>
        </w:rPr>
        <w:t>Lakónií</w:t>
      </w:r>
      <w:r w:rsidR="00D3584E" w:rsidRPr="005A6CBE">
        <w:rPr>
          <w:rFonts w:ascii="Times New Roman" w:hAnsi="Times New Roman" w:cs="Times New Roman"/>
          <w:sz w:val="24"/>
          <w:szCs w:val="24"/>
        </w:rPr>
        <w:t>)</w:t>
      </w:r>
      <w:r w:rsidR="00C12486" w:rsidRPr="005A6CBE">
        <w:rPr>
          <w:rFonts w:ascii="Times New Roman" w:hAnsi="Times New Roman" w:cs="Times New Roman"/>
          <w:sz w:val="24"/>
          <w:szCs w:val="24"/>
        </w:rPr>
        <w:t>. D</w:t>
      </w:r>
      <w:r w:rsidR="003B2FF6" w:rsidRPr="005A6CBE">
        <w:rPr>
          <w:rFonts w:ascii="Times New Roman" w:hAnsi="Times New Roman" w:cs="Times New Roman"/>
          <w:sz w:val="24"/>
          <w:szCs w:val="24"/>
        </w:rPr>
        <w:t xml:space="preserve">va z pětice </w:t>
      </w:r>
      <w:r w:rsidR="003B2FF6" w:rsidRPr="005A6CBE">
        <w:rPr>
          <w:rFonts w:ascii="Times New Roman" w:hAnsi="Times New Roman" w:cs="Times New Roman"/>
          <w:i/>
          <w:sz w:val="24"/>
          <w:szCs w:val="24"/>
        </w:rPr>
        <w:t>eforů</w:t>
      </w:r>
      <w:r w:rsidR="003B2FF6" w:rsidRPr="005A6CBE">
        <w:rPr>
          <w:rFonts w:ascii="Times New Roman" w:hAnsi="Times New Roman" w:cs="Times New Roman"/>
          <w:sz w:val="24"/>
          <w:szCs w:val="24"/>
        </w:rPr>
        <w:t xml:space="preserve"> doprovázeli krále na válečných taženích</w:t>
      </w:r>
      <w:r w:rsidR="00C12486" w:rsidRPr="005A6CBE">
        <w:rPr>
          <w:rFonts w:ascii="Times New Roman" w:hAnsi="Times New Roman" w:cs="Times New Roman"/>
          <w:sz w:val="24"/>
          <w:szCs w:val="24"/>
        </w:rPr>
        <w:t xml:space="preserve"> a posílali do Sparty zprávy o jeho chování během výpravy</w:t>
      </w:r>
      <w:r w:rsidR="001B5C9D">
        <w:rPr>
          <w:rFonts w:ascii="Times New Roman" w:hAnsi="Times New Roman" w:cs="Times New Roman"/>
          <w:sz w:val="24"/>
          <w:szCs w:val="24"/>
        </w:rPr>
        <w:t xml:space="preserve"> (Cartledge, 2012; Plútarchos, 2006; Sekunda, 2008; Xenof</w:t>
      </w:r>
      <w:r w:rsidR="00F27277">
        <w:rPr>
          <w:rFonts w:ascii="Times New Roman" w:hAnsi="Times New Roman" w:cs="Times New Roman"/>
          <w:sz w:val="24"/>
          <w:szCs w:val="24"/>
        </w:rPr>
        <w:t>ó</w:t>
      </w:r>
      <w:r w:rsidR="001B5C9D">
        <w:rPr>
          <w:rFonts w:ascii="Times New Roman" w:hAnsi="Times New Roman" w:cs="Times New Roman"/>
          <w:sz w:val="24"/>
          <w:szCs w:val="24"/>
        </w:rPr>
        <w:t>n, 1982)</w:t>
      </w:r>
      <w:r w:rsidR="00F27277">
        <w:rPr>
          <w:rFonts w:ascii="Times New Roman" w:hAnsi="Times New Roman" w:cs="Times New Roman"/>
          <w:sz w:val="24"/>
          <w:szCs w:val="24"/>
        </w:rPr>
        <w:t>.</w:t>
      </w:r>
      <w:r w:rsidR="0043671F" w:rsidRPr="005A6CBE">
        <w:rPr>
          <w:rFonts w:ascii="Times New Roman" w:hAnsi="Times New Roman" w:cs="Times New Roman"/>
          <w:sz w:val="24"/>
          <w:szCs w:val="24"/>
        </w:rPr>
        <w:t xml:space="preserve"> </w:t>
      </w:r>
      <w:r w:rsidR="00A14D54" w:rsidRPr="005A6CBE">
        <w:rPr>
          <w:rFonts w:ascii="Times New Roman" w:hAnsi="Times New Roman" w:cs="Times New Roman"/>
          <w:i/>
          <w:sz w:val="24"/>
          <w:szCs w:val="24"/>
        </w:rPr>
        <w:t>„Efoři řídili celou státní politiku, účty skládali svým nástu</w:t>
      </w:r>
      <w:r w:rsidR="001B5C9D">
        <w:rPr>
          <w:rFonts w:ascii="Times New Roman" w:hAnsi="Times New Roman" w:cs="Times New Roman"/>
          <w:i/>
          <w:sz w:val="24"/>
          <w:szCs w:val="24"/>
        </w:rPr>
        <w:t>pcům</w:t>
      </w:r>
      <w:r w:rsidR="00A14D54" w:rsidRPr="005A6CBE">
        <w:rPr>
          <w:rFonts w:ascii="Times New Roman" w:hAnsi="Times New Roman" w:cs="Times New Roman"/>
          <w:i/>
          <w:sz w:val="24"/>
          <w:szCs w:val="24"/>
        </w:rPr>
        <w:t>“</w:t>
      </w:r>
      <w:r w:rsidR="001B5C9D">
        <w:rPr>
          <w:rFonts w:ascii="Times New Roman" w:hAnsi="Times New Roman" w:cs="Times New Roman"/>
          <w:i/>
          <w:sz w:val="24"/>
          <w:szCs w:val="24"/>
        </w:rPr>
        <w:t xml:space="preserve"> </w:t>
      </w:r>
      <w:r w:rsidR="001B5C9D" w:rsidRPr="001B5C9D">
        <w:rPr>
          <w:rFonts w:ascii="Times New Roman" w:hAnsi="Times New Roman" w:cs="Times New Roman"/>
          <w:sz w:val="24"/>
          <w:szCs w:val="24"/>
        </w:rPr>
        <w:t>(Xenofón, 1982, 287).</w:t>
      </w:r>
      <w:r w:rsidR="001B5C9D">
        <w:rPr>
          <w:rFonts w:ascii="Times New Roman" w:hAnsi="Times New Roman" w:cs="Times New Roman"/>
          <w:i/>
          <w:sz w:val="24"/>
          <w:szCs w:val="24"/>
        </w:rPr>
        <w:t xml:space="preserve"> </w:t>
      </w:r>
      <w:r w:rsidR="00A14D54" w:rsidRPr="005A6CBE">
        <w:rPr>
          <w:rFonts w:ascii="Times New Roman" w:hAnsi="Times New Roman" w:cs="Times New Roman"/>
          <w:sz w:val="24"/>
          <w:szCs w:val="24"/>
        </w:rPr>
        <w:t>N</w:t>
      </w:r>
      <w:r w:rsidR="0043671F" w:rsidRPr="005A6CBE">
        <w:rPr>
          <w:rFonts w:ascii="Times New Roman" w:hAnsi="Times New Roman" w:cs="Times New Roman"/>
          <w:sz w:val="24"/>
          <w:szCs w:val="24"/>
        </w:rPr>
        <w:t xml:space="preserve">a starost </w:t>
      </w:r>
      <w:r w:rsidR="00A14D54" w:rsidRPr="005A6CBE">
        <w:rPr>
          <w:rFonts w:ascii="Times New Roman" w:hAnsi="Times New Roman" w:cs="Times New Roman"/>
          <w:sz w:val="24"/>
          <w:szCs w:val="24"/>
        </w:rPr>
        <w:t xml:space="preserve">měli </w:t>
      </w:r>
      <w:r w:rsidR="0043671F" w:rsidRPr="005A6CBE">
        <w:rPr>
          <w:rFonts w:ascii="Times New Roman" w:hAnsi="Times New Roman" w:cs="Times New Roman"/>
          <w:sz w:val="24"/>
          <w:szCs w:val="24"/>
        </w:rPr>
        <w:t xml:space="preserve">také zajišťování poslušnosti </w:t>
      </w:r>
      <w:r w:rsidR="0043671F" w:rsidRPr="005A6CBE">
        <w:rPr>
          <w:rFonts w:ascii="Times New Roman" w:hAnsi="Times New Roman" w:cs="Times New Roman"/>
          <w:i/>
          <w:sz w:val="24"/>
          <w:szCs w:val="24"/>
        </w:rPr>
        <w:t>heilótů</w:t>
      </w:r>
      <w:r w:rsidR="0043671F" w:rsidRPr="005A6CBE">
        <w:rPr>
          <w:rFonts w:ascii="Times New Roman" w:hAnsi="Times New Roman" w:cs="Times New Roman"/>
          <w:sz w:val="24"/>
          <w:szCs w:val="24"/>
        </w:rPr>
        <w:t xml:space="preserve"> a </w:t>
      </w:r>
      <w:r w:rsidR="0043671F" w:rsidRPr="005A6CBE">
        <w:rPr>
          <w:rFonts w:ascii="Times New Roman" w:hAnsi="Times New Roman" w:cs="Times New Roman"/>
          <w:i/>
          <w:sz w:val="24"/>
          <w:szCs w:val="24"/>
        </w:rPr>
        <w:t>perioiků</w:t>
      </w:r>
      <w:r w:rsidR="0043671F" w:rsidRPr="005A6CBE">
        <w:rPr>
          <w:rFonts w:ascii="Times New Roman" w:hAnsi="Times New Roman" w:cs="Times New Roman"/>
          <w:sz w:val="24"/>
          <w:szCs w:val="24"/>
        </w:rPr>
        <w:t xml:space="preserve"> – proto někdy nařizovali tzv. </w:t>
      </w:r>
      <w:r w:rsidR="0043671F" w:rsidRPr="005A6CBE">
        <w:rPr>
          <w:rFonts w:ascii="Times New Roman" w:hAnsi="Times New Roman" w:cs="Times New Roman"/>
          <w:i/>
          <w:sz w:val="24"/>
          <w:szCs w:val="24"/>
        </w:rPr>
        <w:t>krypteie</w:t>
      </w:r>
      <w:r w:rsidR="0043671F" w:rsidRPr="005A6CBE">
        <w:rPr>
          <w:rFonts w:ascii="Times New Roman" w:hAnsi="Times New Roman" w:cs="Times New Roman"/>
          <w:sz w:val="24"/>
          <w:szCs w:val="24"/>
        </w:rPr>
        <w:t xml:space="preserve"> (</w:t>
      </w:r>
      <w:r w:rsidR="009B7B28" w:rsidRPr="005A6CBE">
        <w:rPr>
          <w:rFonts w:ascii="Times New Roman" w:hAnsi="Times New Roman" w:cs="Times New Roman"/>
          <w:sz w:val="24"/>
          <w:szCs w:val="24"/>
        </w:rPr>
        <w:t>mohli bychom říci, že š</w:t>
      </w:r>
      <w:r w:rsidR="002F4F13" w:rsidRPr="005A6CBE">
        <w:rPr>
          <w:rFonts w:ascii="Times New Roman" w:hAnsi="Times New Roman" w:cs="Times New Roman"/>
          <w:sz w:val="24"/>
          <w:szCs w:val="24"/>
        </w:rPr>
        <w:t xml:space="preserve">lo o jakousi </w:t>
      </w:r>
      <w:r w:rsidR="009B7B28" w:rsidRPr="005A6CBE">
        <w:rPr>
          <w:rFonts w:ascii="Times New Roman" w:hAnsi="Times New Roman" w:cs="Times New Roman"/>
          <w:sz w:val="24"/>
          <w:szCs w:val="24"/>
        </w:rPr>
        <w:t>tajnou službu</w:t>
      </w:r>
      <w:r w:rsidR="002F4F13" w:rsidRPr="005A6CBE">
        <w:rPr>
          <w:rFonts w:ascii="Times New Roman" w:hAnsi="Times New Roman" w:cs="Times New Roman"/>
          <w:sz w:val="24"/>
          <w:szCs w:val="24"/>
        </w:rPr>
        <w:t xml:space="preserve"> či tajnou policii</w:t>
      </w:r>
      <w:r w:rsidR="009B7B28" w:rsidRPr="005A6CBE">
        <w:rPr>
          <w:rFonts w:ascii="Times New Roman" w:hAnsi="Times New Roman" w:cs="Times New Roman"/>
          <w:sz w:val="24"/>
          <w:szCs w:val="24"/>
        </w:rPr>
        <w:t xml:space="preserve">); </w:t>
      </w:r>
      <w:r w:rsidR="00FA3798">
        <w:rPr>
          <w:rFonts w:ascii="Times New Roman" w:hAnsi="Times New Roman" w:cs="Times New Roman"/>
          <w:sz w:val="24"/>
          <w:szCs w:val="24"/>
        </w:rPr>
        <w:t>byla to</w:t>
      </w:r>
      <w:r w:rsidR="009B7B28" w:rsidRPr="005A6CBE">
        <w:rPr>
          <w:rFonts w:ascii="Times New Roman" w:hAnsi="Times New Roman" w:cs="Times New Roman"/>
          <w:sz w:val="24"/>
          <w:szCs w:val="24"/>
        </w:rPr>
        <w:t xml:space="preserve"> podmínk</w:t>
      </w:r>
      <w:r w:rsidR="00FA3798">
        <w:rPr>
          <w:rFonts w:ascii="Times New Roman" w:hAnsi="Times New Roman" w:cs="Times New Roman"/>
          <w:sz w:val="24"/>
          <w:szCs w:val="24"/>
        </w:rPr>
        <w:t>a</w:t>
      </w:r>
      <w:r w:rsidR="009B7B28" w:rsidRPr="005A6CBE">
        <w:rPr>
          <w:rFonts w:ascii="Times New Roman" w:hAnsi="Times New Roman" w:cs="Times New Roman"/>
          <w:sz w:val="24"/>
          <w:szCs w:val="24"/>
        </w:rPr>
        <w:t xml:space="preserve"> ke vstupu mezi dospělé, tedy jak</w:t>
      </w:r>
      <w:r w:rsidR="00FA3798">
        <w:rPr>
          <w:rFonts w:ascii="Times New Roman" w:hAnsi="Times New Roman" w:cs="Times New Roman"/>
          <w:sz w:val="24"/>
          <w:szCs w:val="24"/>
        </w:rPr>
        <w:t>á</w:t>
      </w:r>
      <w:r w:rsidR="009B7B28" w:rsidRPr="005A6CBE">
        <w:rPr>
          <w:rFonts w:ascii="Times New Roman" w:hAnsi="Times New Roman" w:cs="Times New Roman"/>
          <w:sz w:val="24"/>
          <w:szCs w:val="24"/>
        </w:rPr>
        <w:t>si zkoušky dospělosti</w:t>
      </w:r>
      <w:r w:rsidR="007D3666" w:rsidRPr="005A6CBE">
        <w:rPr>
          <w:rFonts w:ascii="Times New Roman" w:hAnsi="Times New Roman" w:cs="Times New Roman"/>
          <w:sz w:val="24"/>
          <w:szCs w:val="24"/>
        </w:rPr>
        <w:t xml:space="preserve"> – po ní se z chlapce stal </w:t>
      </w:r>
      <w:r w:rsidR="007D3666" w:rsidRPr="005A6CBE">
        <w:rPr>
          <w:rFonts w:ascii="Times New Roman" w:hAnsi="Times New Roman" w:cs="Times New Roman"/>
          <w:i/>
          <w:sz w:val="24"/>
          <w:szCs w:val="24"/>
        </w:rPr>
        <w:t>eirén</w:t>
      </w:r>
      <w:r w:rsidR="007D3666" w:rsidRPr="005A6CBE">
        <w:rPr>
          <w:rFonts w:ascii="Times New Roman" w:hAnsi="Times New Roman" w:cs="Times New Roman"/>
          <w:sz w:val="24"/>
          <w:szCs w:val="24"/>
        </w:rPr>
        <w:t>.</w:t>
      </w:r>
      <w:r w:rsidR="00847269" w:rsidRPr="005A6CBE">
        <w:rPr>
          <w:rFonts w:ascii="Times New Roman" w:hAnsi="Times New Roman" w:cs="Times New Roman"/>
          <w:sz w:val="24"/>
          <w:szCs w:val="24"/>
        </w:rPr>
        <w:t xml:space="preserve"> Byl odeslán jako chlapec, vrátil se však jako muž. Obdobné zkoušky dospělosti mají svůj původ v kmenovém zasvěcování. Tyto se skládaly ze tří částí: </w:t>
      </w:r>
      <w:r w:rsidR="00847269" w:rsidRPr="005A6CBE">
        <w:rPr>
          <w:rFonts w:ascii="Times New Roman" w:hAnsi="Times New Roman" w:cs="Times New Roman"/>
          <w:i/>
          <w:sz w:val="24"/>
          <w:szCs w:val="24"/>
        </w:rPr>
        <w:t>pompé</w:t>
      </w:r>
      <w:r w:rsidR="00847269" w:rsidRPr="005A6CBE">
        <w:rPr>
          <w:rFonts w:ascii="Times New Roman" w:hAnsi="Times New Roman" w:cs="Times New Roman"/>
          <w:sz w:val="24"/>
          <w:szCs w:val="24"/>
        </w:rPr>
        <w:t xml:space="preserve"> (odeslání), </w:t>
      </w:r>
      <w:r w:rsidR="00847269" w:rsidRPr="005A6CBE">
        <w:rPr>
          <w:rFonts w:ascii="Times New Roman" w:hAnsi="Times New Roman" w:cs="Times New Roman"/>
          <w:i/>
          <w:sz w:val="24"/>
          <w:szCs w:val="24"/>
        </w:rPr>
        <w:t>agón</w:t>
      </w:r>
      <w:r w:rsidR="00847269" w:rsidRPr="005A6CBE">
        <w:rPr>
          <w:rFonts w:ascii="Times New Roman" w:hAnsi="Times New Roman" w:cs="Times New Roman"/>
          <w:sz w:val="24"/>
          <w:szCs w:val="24"/>
        </w:rPr>
        <w:t xml:space="preserve"> (zkouška, zápas, viz dále), </w:t>
      </w:r>
      <w:r w:rsidR="00847269" w:rsidRPr="005A6CBE">
        <w:rPr>
          <w:rFonts w:ascii="Times New Roman" w:hAnsi="Times New Roman" w:cs="Times New Roman"/>
          <w:i/>
          <w:sz w:val="24"/>
          <w:szCs w:val="24"/>
        </w:rPr>
        <w:t>kósmos</w:t>
      </w:r>
      <w:r w:rsidR="00847269" w:rsidRPr="005A6CBE">
        <w:rPr>
          <w:rFonts w:ascii="Times New Roman" w:hAnsi="Times New Roman" w:cs="Times New Roman"/>
          <w:sz w:val="24"/>
          <w:szCs w:val="24"/>
        </w:rPr>
        <w:t xml:space="preserve"> (triumfální </w:t>
      </w:r>
      <w:proofErr w:type="gramStart"/>
      <w:r w:rsidR="00847269" w:rsidRPr="005A6CBE">
        <w:rPr>
          <w:rFonts w:ascii="Times New Roman" w:hAnsi="Times New Roman" w:cs="Times New Roman"/>
          <w:sz w:val="24"/>
          <w:szCs w:val="24"/>
        </w:rPr>
        <w:t>návrat)</w:t>
      </w:r>
      <w:r w:rsidR="00F27277">
        <w:rPr>
          <w:rFonts w:ascii="Times New Roman" w:hAnsi="Times New Roman" w:cs="Times New Roman"/>
          <w:sz w:val="24"/>
          <w:szCs w:val="24"/>
        </w:rPr>
        <w:t xml:space="preserve"> (Thomson</w:t>
      </w:r>
      <w:proofErr w:type="gramEnd"/>
      <w:r w:rsidR="00F27277">
        <w:rPr>
          <w:rFonts w:ascii="Times New Roman" w:hAnsi="Times New Roman" w:cs="Times New Roman"/>
          <w:sz w:val="24"/>
          <w:szCs w:val="24"/>
        </w:rPr>
        <w:t>, 1952</w:t>
      </w:r>
      <w:r w:rsidR="00F421BC">
        <w:rPr>
          <w:rFonts w:ascii="Times New Roman" w:hAnsi="Times New Roman" w:cs="Times New Roman"/>
          <w:sz w:val="24"/>
          <w:szCs w:val="24"/>
        </w:rPr>
        <w:t>a</w:t>
      </w:r>
      <w:r w:rsidR="00F27277">
        <w:rPr>
          <w:rFonts w:ascii="Times New Roman" w:hAnsi="Times New Roman" w:cs="Times New Roman"/>
          <w:sz w:val="24"/>
          <w:szCs w:val="24"/>
        </w:rPr>
        <w:t>)</w:t>
      </w:r>
      <w:r w:rsidR="00847269" w:rsidRPr="005A6CBE">
        <w:rPr>
          <w:rFonts w:ascii="Times New Roman" w:hAnsi="Times New Roman" w:cs="Times New Roman"/>
          <w:sz w:val="24"/>
          <w:szCs w:val="24"/>
        </w:rPr>
        <w:t>.</w:t>
      </w:r>
      <w:r w:rsidR="00F27277">
        <w:rPr>
          <w:rFonts w:ascii="Times New Roman" w:hAnsi="Times New Roman" w:cs="Times New Roman"/>
          <w:sz w:val="24"/>
          <w:szCs w:val="24"/>
        </w:rPr>
        <w:t xml:space="preserve"> </w:t>
      </w:r>
      <w:r w:rsidR="009B7B28" w:rsidRPr="005A6CBE">
        <w:rPr>
          <w:rFonts w:ascii="Times New Roman" w:hAnsi="Times New Roman" w:cs="Times New Roman"/>
          <w:i/>
          <w:sz w:val="24"/>
          <w:szCs w:val="24"/>
        </w:rPr>
        <w:t xml:space="preserve">Krypteie </w:t>
      </w:r>
      <w:r w:rsidR="009B7B28" w:rsidRPr="005A6CBE">
        <w:rPr>
          <w:rFonts w:ascii="Times New Roman" w:hAnsi="Times New Roman" w:cs="Times New Roman"/>
          <w:sz w:val="24"/>
          <w:szCs w:val="24"/>
        </w:rPr>
        <w:t xml:space="preserve">byly </w:t>
      </w:r>
      <w:r w:rsidR="0043671F" w:rsidRPr="005A6CBE">
        <w:rPr>
          <w:rFonts w:ascii="Times New Roman" w:hAnsi="Times New Roman" w:cs="Times New Roman"/>
          <w:sz w:val="24"/>
          <w:szCs w:val="24"/>
        </w:rPr>
        <w:t>výpravy k vraždám nejsilnějších</w:t>
      </w:r>
      <w:r w:rsidR="002F437D" w:rsidRPr="005A6CBE">
        <w:rPr>
          <w:rFonts w:ascii="Times New Roman" w:hAnsi="Times New Roman" w:cs="Times New Roman"/>
          <w:sz w:val="24"/>
          <w:szCs w:val="24"/>
        </w:rPr>
        <w:t xml:space="preserve"> a nejnebezpečnějších </w:t>
      </w:r>
      <w:r w:rsidR="002F437D" w:rsidRPr="005A6CBE">
        <w:rPr>
          <w:rFonts w:ascii="Times New Roman" w:hAnsi="Times New Roman" w:cs="Times New Roman"/>
          <w:i/>
          <w:sz w:val="24"/>
          <w:szCs w:val="24"/>
        </w:rPr>
        <w:t>heilótů</w:t>
      </w:r>
      <w:r w:rsidR="002F437D" w:rsidRPr="005A6CBE">
        <w:rPr>
          <w:rFonts w:ascii="Times New Roman" w:hAnsi="Times New Roman" w:cs="Times New Roman"/>
          <w:sz w:val="24"/>
          <w:szCs w:val="24"/>
        </w:rPr>
        <w:t>. V</w:t>
      </w:r>
      <w:r w:rsidR="0043671F" w:rsidRPr="005A6CBE">
        <w:rPr>
          <w:rFonts w:ascii="Times New Roman" w:hAnsi="Times New Roman" w:cs="Times New Roman"/>
          <w:sz w:val="24"/>
          <w:szCs w:val="24"/>
        </w:rPr>
        <w:t xml:space="preserve">ždy s nástupem do funkce, tedy každý rok, vyhlašovali </w:t>
      </w:r>
      <w:r w:rsidR="009B7B28" w:rsidRPr="005A6CBE">
        <w:rPr>
          <w:rFonts w:ascii="Times New Roman" w:hAnsi="Times New Roman" w:cs="Times New Roman"/>
          <w:i/>
          <w:sz w:val="24"/>
          <w:szCs w:val="24"/>
        </w:rPr>
        <w:t>eforové</w:t>
      </w:r>
      <w:r w:rsidR="009B7B28" w:rsidRPr="005A6CBE">
        <w:rPr>
          <w:rFonts w:ascii="Times New Roman" w:hAnsi="Times New Roman" w:cs="Times New Roman"/>
          <w:sz w:val="24"/>
          <w:szCs w:val="24"/>
        </w:rPr>
        <w:t xml:space="preserve"> </w:t>
      </w:r>
      <w:r w:rsidR="0043671F" w:rsidRPr="005A6CBE">
        <w:rPr>
          <w:rFonts w:ascii="Times New Roman" w:hAnsi="Times New Roman" w:cs="Times New Roman"/>
          <w:i/>
          <w:sz w:val="24"/>
          <w:szCs w:val="24"/>
        </w:rPr>
        <w:t>heilótům</w:t>
      </w:r>
      <w:r w:rsidR="0043671F" w:rsidRPr="005A6CBE">
        <w:rPr>
          <w:rFonts w:ascii="Times New Roman" w:hAnsi="Times New Roman" w:cs="Times New Roman"/>
          <w:sz w:val="24"/>
          <w:szCs w:val="24"/>
        </w:rPr>
        <w:t xml:space="preserve"> válku, aby alespoň částečně ospravedlnili </w:t>
      </w:r>
      <w:r w:rsidR="009B7B28" w:rsidRPr="005A6CBE">
        <w:rPr>
          <w:rFonts w:ascii="Times New Roman" w:hAnsi="Times New Roman" w:cs="Times New Roman"/>
          <w:sz w:val="24"/>
          <w:szCs w:val="24"/>
        </w:rPr>
        <w:t xml:space="preserve">tyto </w:t>
      </w:r>
      <w:r w:rsidR="0043671F" w:rsidRPr="005A6CBE">
        <w:rPr>
          <w:rFonts w:ascii="Times New Roman" w:hAnsi="Times New Roman" w:cs="Times New Roman"/>
          <w:sz w:val="24"/>
          <w:szCs w:val="24"/>
        </w:rPr>
        <w:t xml:space="preserve">vražedné výpravy. </w:t>
      </w:r>
      <w:r w:rsidR="00557E6B" w:rsidRPr="005A6CBE">
        <w:rPr>
          <w:rFonts w:ascii="Times New Roman" w:hAnsi="Times New Roman" w:cs="Times New Roman"/>
          <w:i/>
          <w:sz w:val="24"/>
          <w:szCs w:val="24"/>
        </w:rPr>
        <w:t>Krypteiu</w:t>
      </w:r>
      <w:r w:rsidR="00557E6B" w:rsidRPr="005A6CBE">
        <w:rPr>
          <w:rFonts w:ascii="Times New Roman" w:hAnsi="Times New Roman" w:cs="Times New Roman"/>
          <w:sz w:val="24"/>
          <w:szCs w:val="24"/>
        </w:rPr>
        <w:t xml:space="preserve"> prováděla</w:t>
      </w:r>
      <w:r w:rsidR="00AA14B1" w:rsidRPr="005A6CBE">
        <w:rPr>
          <w:rFonts w:ascii="Times New Roman" w:hAnsi="Times New Roman" w:cs="Times New Roman"/>
          <w:sz w:val="24"/>
          <w:szCs w:val="24"/>
        </w:rPr>
        <w:t xml:space="preserve"> </w:t>
      </w:r>
      <w:r w:rsidR="005F42F4" w:rsidRPr="005A6CBE">
        <w:rPr>
          <w:rFonts w:ascii="Times New Roman" w:hAnsi="Times New Roman" w:cs="Times New Roman"/>
          <w:sz w:val="24"/>
          <w:szCs w:val="24"/>
        </w:rPr>
        <w:t xml:space="preserve">vybraná </w:t>
      </w:r>
      <w:r w:rsidR="00AA14B1" w:rsidRPr="005A6CBE">
        <w:rPr>
          <w:rFonts w:ascii="Times New Roman" w:hAnsi="Times New Roman" w:cs="Times New Roman"/>
          <w:sz w:val="24"/>
          <w:szCs w:val="24"/>
        </w:rPr>
        <w:t xml:space="preserve">spartská mládež, která v noci, </w:t>
      </w:r>
      <w:r w:rsidR="0043671F" w:rsidRPr="005A6CBE">
        <w:rPr>
          <w:rFonts w:ascii="Times New Roman" w:hAnsi="Times New Roman" w:cs="Times New Roman"/>
          <w:sz w:val="24"/>
          <w:szCs w:val="24"/>
        </w:rPr>
        <w:t>vyzbroj</w:t>
      </w:r>
      <w:r w:rsidR="00AA14B1" w:rsidRPr="005A6CBE">
        <w:rPr>
          <w:rFonts w:ascii="Times New Roman" w:hAnsi="Times New Roman" w:cs="Times New Roman"/>
          <w:sz w:val="24"/>
          <w:szCs w:val="24"/>
        </w:rPr>
        <w:t>ená</w:t>
      </w:r>
      <w:r w:rsidR="0043671F" w:rsidRPr="005A6CBE">
        <w:rPr>
          <w:rFonts w:ascii="Times New Roman" w:hAnsi="Times New Roman" w:cs="Times New Roman"/>
          <w:sz w:val="24"/>
          <w:szCs w:val="24"/>
        </w:rPr>
        <w:t xml:space="preserve"> </w:t>
      </w:r>
      <w:r w:rsidR="009B7B28" w:rsidRPr="005A6CBE">
        <w:rPr>
          <w:rFonts w:ascii="Times New Roman" w:hAnsi="Times New Roman" w:cs="Times New Roman"/>
          <w:sz w:val="24"/>
          <w:szCs w:val="24"/>
        </w:rPr>
        <w:t xml:space="preserve">pouze krátkými meči či dýkami a </w:t>
      </w:r>
      <w:r w:rsidR="002F437D" w:rsidRPr="005A6CBE">
        <w:rPr>
          <w:rFonts w:ascii="Times New Roman" w:hAnsi="Times New Roman" w:cs="Times New Roman"/>
          <w:sz w:val="24"/>
          <w:szCs w:val="24"/>
        </w:rPr>
        <w:t xml:space="preserve">zásobená </w:t>
      </w:r>
      <w:r w:rsidR="009B7B28" w:rsidRPr="005A6CBE">
        <w:rPr>
          <w:rFonts w:ascii="Times New Roman" w:hAnsi="Times New Roman" w:cs="Times New Roman"/>
          <w:sz w:val="24"/>
          <w:szCs w:val="24"/>
        </w:rPr>
        <w:t xml:space="preserve">potravinovými dávkami, </w:t>
      </w:r>
      <w:r w:rsidR="00AA14B1" w:rsidRPr="005A6CBE">
        <w:rPr>
          <w:rFonts w:ascii="Times New Roman" w:hAnsi="Times New Roman" w:cs="Times New Roman"/>
          <w:sz w:val="24"/>
          <w:szCs w:val="24"/>
        </w:rPr>
        <w:t xml:space="preserve">přepadávala </w:t>
      </w:r>
      <w:r w:rsidR="009B7B28" w:rsidRPr="005A6CBE">
        <w:rPr>
          <w:rFonts w:ascii="Times New Roman" w:hAnsi="Times New Roman" w:cs="Times New Roman"/>
          <w:sz w:val="24"/>
          <w:szCs w:val="24"/>
        </w:rPr>
        <w:t xml:space="preserve">a vraždila každého </w:t>
      </w:r>
      <w:r w:rsidR="009B7B28" w:rsidRPr="005A6CBE">
        <w:rPr>
          <w:rFonts w:ascii="Times New Roman" w:hAnsi="Times New Roman" w:cs="Times New Roman"/>
          <w:i/>
          <w:sz w:val="24"/>
          <w:szCs w:val="24"/>
        </w:rPr>
        <w:t>heilóta</w:t>
      </w:r>
      <w:r w:rsidR="002F4F13" w:rsidRPr="005A6CBE">
        <w:rPr>
          <w:rFonts w:ascii="Times New Roman" w:hAnsi="Times New Roman" w:cs="Times New Roman"/>
          <w:sz w:val="24"/>
          <w:szCs w:val="24"/>
        </w:rPr>
        <w:t xml:space="preserve"> (tito měli zakázáno nosit zbraně)</w:t>
      </w:r>
      <w:r w:rsidR="009B7B28" w:rsidRPr="005A6CBE">
        <w:rPr>
          <w:rFonts w:ascii="Times New Roman" w:hAnsi="Times New Roman" w:cs="Times New Roman"/>
          <w:sz w:val="24"/>
          <w:szCs w:val="24"/>
        </w:rPr>
        <w:t xml:space="preserve">, </w:t>
      </w:r>
      <w:r w:rsidR="007B089E" w:rsidRPr="005A6CBE">
        <w:rPr>
          <w:rFonts w:ascii="Times New Roman" w:hAnsi="Times New Roman" w:cs="Times New Roman"/>
          <w:sz w:val="24"/>
          <w:szCs w:val="24"/>
        </w:rPr>
        <w:t>jehož</w:t>
      </w:r>
      <w:r w:rsidR="009B7B28" w:rsidRPr="005A6CBE">
        <w:rPr>
          <w:rFonts w:ascii="Times New Roman" w:hAnsi="Times New Roman" w:cs="Times New Roman"/>
          <w:sz w:val="24"/>
          <w:szCs w:val="24"/>
        </w:rPr>
        <w:t xml:space="preserve"> potkala nebo ty, </w:t>
      </w:r>
      <w:r w:rsidR="007B089E" w:rsidRPr="005A6CBE">
        <w:rPr>
          <w:rFonts w:ascii="Times New Roman" w:hAnsi="Times New Roman" w:cs="Times New Roman"/>
          <w:sz w:val="24"/>
          <w:szCs w:val="24"/>
        </w:rPr>
        <w:t>kteří</w:t>
      </w:r>
      <w:r w:rsidR="009B7B28" w:rsidRPr="005A6CBE">
        <w:rPr>
          <w:rFonts w:ascii="Times New Roman" w:hAnsi="Times New Roman" w:cs="Times New Roman"/>
          <w:sz w:val="24"/>
          <w:szCs w:val="24"/>
        </w:rPr>
        <w:t xml:space="preserve"> </w:t>
      </w:r>
      <w:r w:rsidR="002F437D" w:rsidRPr="005A6CBE">
        <w:rPr>
          <w:rFonts w:ascii="Times New Roman" w:hAnsi="Times New Roman" w:cs="Times New Roman"/>
          <w:sz w:val="24"/>
          <w:szCs w:val="24"/>
        </w:rPr>
        <w:t>mohli</w:t>
      </w:r>
      <w:r w:rsidR="009B7B28" w:rsidRPr="005A6CBE">
        <w:rPr>
          <w:rFonts w:ascii="Times New Roman" w:hAnsi="Times New Roman" w:cs="Times New Roman"/>
          <w:sz w:val="24"/>
          <w:szCs w:val="24"/>
        </w:rPr>
        <w:t xml:space="preserve"> být pro stát nebezpeční (např</w:t>
      </w:r>
      <w:r w:rsidR="00EF2030" w:rsidRPr="005A6CBE">
        <w:rPr>
          <w:rFonts w:ascii="Times New Roman" w:hAnsi="Times New Roman" w:cs="Times New Roman"/>
          <w:sz w:val="24"/>
          <w:szCs w:val="24"/>
        </w:rPr>
        <w:t>.</w:t>
      </w:r>
      <w:r w:rsidR="009B7B28" w:rsidRPr="005A6CBE">
        <w:rPr>
          <w:rFonts w:ascii="Times New Roman" w:hAnsi="Times New Roman" w:cs="Times New Roman"/>
          <w:sz w:val="24"/>
          <w:szCs w:val="24"/>
        </w:rPr>
        <w:t xml:space="preserve"> při hrozícím povstání)</w:t>
      </w:r>
      <w:r w:rsidR="002F437D" w:rsidRPr="005A6CBE">
        <w:rPr>
          <w:rFonts w:ascii="Times New Roman" w:hAnsi="Times New Roman" w:cs="Times New Roman"/>
          <w:sz w:val="24"/>
          <w:szCs w:val="24"/>
        </w:rPr>
        <w:t xml:space="preserve">. Přes den se mladíci skrývali na odlehlých místech. </w:t>
      </w:r>
      <w:r w:rsidR="00E14247" w:rsidRPr="005A6CBE">
        <w:rPr>
          <w:rFonts w:ascii="Times New Roman" w:hAnsi="Times New Roman" w:cs="Times New Roman"/>
          <w:sz w:val="24"/>
          <w:szCs w:val="24"/>
        </w:rPr>
        <w:t>Někdy také nejspíš hlídkovali na venkově před lupiči a sbírali informace</w:t>
      </w:r>
      <w:r w:rsidR="00F27277">
        <w:rPr>
          <w:rFonts w:ascii="Times New Roman" w:hAnsi="Times New Roman" w:cs="Times New Roman"/>
          <w:sz w:val="24"/>
          <w:szCs w:val="24"/>
        </w:rPr>
        <w:t xml:space="preserve"> (Sekunda, 2008). </w:t>
      </w:r>
      <w:r w:rsidR="00FA3798">
        <w:rPr>
          <w:rFonts w:ascii="Times New Roman" w:hAnsi="Times New Roman" w:cs="Times New Roman"/>
          <w:sz w:val="24"/>
          <w:szCs w:val="24"/>
        </w:rPr>
        <w:t>Pravděpodobně</w:t>
      </w:r>
      <w:r w:rsidR="005F42F4" w:rsidRPr="005A6CBE">
        <w:rPr>
          <w:rFonts w:ascii="Times New Roman" w:hAnsi="Times New Roman" w:cs="Times New Roman"/>
          <w:sz w:val="24"/>
          <w:szCs w:val="24"/>
        </w:rPr>
        <w:t xml:space="preserve"> z těchto mladíků, kteří prošli </w:t>
      </w:r>
      <w:r w:rsidR="005F42F4" w:rsidRPr="005A6CBE">
        <w:rPr>
          <w:rFonts w:ascii="Times New Roman" w:hAnsi="Times New Roman" w:cs="Times New Roman"/>
          <w:i/>
          <w:sz w:val="24"/>
          <w:szCs w:val="24"/>
        </w:rPr>
        <w:t>krypteiou</w:t>
      </w:r>
      <w:r w:rsidR="005F42F4" w:rsidRPr="005A6CBE">
        <w:rPr>
          <w:rFonts w:ascii="Times New Roman" w:hAnsi="Times New Roman" w:cs="Times New Roman"/>
          <w:sz w:val="24"/>
          <w:szCs w:val="24"/>
        </w:rPr>
        <w:t xml:space="preserve"> se rekrutovali bojovníci do elitního oddílu tří seti bojovníků</w:t>
      </w:r>
      <w:r w:rsidR="00F27277">
        <w:rPr>
          <w:rFonts w:ascii="Times New Roman" w:hAnsi="Times New Roman" w:cs="Times New Roman"/>
          <w:sz w:val="24"/>
          <w:szCs w:val="24"/>
        </w:rPr>
        <w:t xml:space="preserve"> (Cambiano in Vernant [ed.], 2005). </w:t>
      </w:r>
      <w:r w:rsidR="00FA3798">
        <w:rPr>
          <w:rFonts w:ascii="Times New Roman" w:hAnsi="Times New Roman" w:cs="Times New Roman"/>
          <w:sz w:val="24"/>
          <w:szCs w:val="24"/>
        </w:rPr>
        <w:t>A m</w:t>
      </w:r>
      <w:r w:rsidR="002F4F13" w:rsidRPr="005A6CBE">
        <w:rPr>
          <w:rFonts w:ascii="Times New Roman" w:hAnsi="Times New Roman" w:cs="Times New Roman"/>
          <w:sz w:val="24"/>
          <w:szCs w:val="24"/>
        </w:rPr>
        <w:t xml:space="preserve">ožná právě skrz noční výpravy mladíků proti </w:t>
      </w:r>
      <w:r w:rsidR="002F4F13" w:rsidRPr="005A6CBE">
        <w:rPr>
          <w:rFonts w:ascii="Times New Roman" w:hAnsi="Times New Roman" w:cs="Times New Roman"/>
          <w:i/>
          <w:sz w:val="24"/>
          <w:szCs w:val="24"/>
        </w:rPr>
        <w:t>heilótům</w:t>
      </w:r>
      <w:r w:rsidR="002F4F13" w:rsidRPr="005A6CBE">
        <w:rPr>
          <w:rFonts w:ascii="Times New Roman" w:hAnsi="Times New Roman" w:cs="Times New Roman"/>
          <w:sz w:val="24"/>
          <w:szCs w:val="24"/>
        </w:rPr>
        <w:t xml:space="preserve"> bylo ve Spartě</w:t>
      </w:r>
      <w:r w:rsidR="00F27277">
        <w:rPr>
          <w:rFonts w:ascii="Times New Roman" w:hAnsi="Times New Roman" w:cs="Times New Roman"/>
          <w:sz w:val="24"/>
          <w:szCs w:val="24"/>
        </w:rPr>
        <w:t xml:space="preserve"> mimo</w:t>
      </w:r>
      <w:r w:rsidR="002F4F13" w:rsidRPr="005A6CBE">
        <w:rPr>
          <w:rFonts w:ascii="Times New Roman" w:hAnsi="Times New Roman" w:cs="Times New Roman"/>
          <w:sz w:val="24"/>
          <w:szCs w:val="24"/>
        </w:rPr>
        <w:t xml:space="preserve"> </w:t>
      </w:r>
      <w:r w:rsidR="00F27277" w:rsidRPr="005A6CBE">
        <w:rPr>
          <w:rFonts w:ascii="Times New Roman" w:hAnsi="Times New Roman" w:cs="Times New Roman"/>
          <w:sz w:val="24"/>
          <w:szCs w:val="24"/>
        </w:rPr>
        <w:t xml:space="preserve">cestu domů za manželkou od společných večeří </w:t>
      </w:r>
      <w:r w:rsidR="002F4F13" w:rsidRPr="005A6CBE">
        <w:rPr>
          <w:rFonts w:ascii="Times New Roman" w:hAnsi="Times New Roman" w:cs="Times New Roman"/>
          <w:sz w:val="24"/>
          <w:szCs w:val="24"/>
        </w:rPr>
        <w:t>zakázáno vycházet v</w:t>
      </w:r>
      <w:r w:rsidR="00F27277">
        <w:rPr>
          <w:rFonts w:ascii="Times New Roman" w:hAnsi="Times New Roman" w:cs="Times New Roman"/>
          <w:sz w:val="24"/>
          <w:szCs w:val="24"/>
        </w:rPr>
        <w:t> </w:t>
      </w:r>
      <w:r w:rsidR="002F4F13" w:rsidRPr="005A6CBE">
        <w:rPr>
          <w:rFonts w:ascii="Times New Roman" w:hAnsi="Times New Roman" w:cs="Times New Roman"/>
          <w:sz w:val="24"/>
          <w:szCs w:val="24"/>
        </w:rPr>
        <w:t>noci</w:t>
      </w:r>
      <w:r w:rsidR="00F27277">
        <w:rPr>
          <w:rFonts w:ascii="Times New Roman" w:hAnsi="Times New Roman" w:cs="Times New Roman"/>
          <w:sz w:val="24"/>
          <w:szCs w:val="24"/>
        </w:rPr>
        <w:t xml:space="preserve"> (Slušný, 2002). </w:t>
      </w:r>
      <w:r w:rsidR="006B37E1" w:rsidRPr="005A6CBE">
        <w:rPr>
          <w:rFonts w:ascii="Times New Roman" w:hAnsi="Times New Roman" w:cs="Times New Roman"/>
          <w:sz w:val="24"/>
          <w:szCs w:val="24"/>
        </w:rPr>
        <w:t>H. Jeanmaire o tomto zvyku napsal</w:t>
      </w:r>
      <w:r w:rsidR="005E3300" w:rsidRPr="005A6CBE">
        <w:rPr>
          <w:rFonts w:ascii="Times New Roman" w:hAnsi="Times New Roman" w:cs="Times New Roman"/>
          <w:sz w:val="24"/>
          <w:szCs w:val="24"/>
        </w:rPr>
        <w:t xml:space="preserve">, že šlo o </w:t>
      </w:r>
      <w:r w:rsidR="005E3300" w:rsidRPr="005A6CBE">
        <w:rPr>
          <w:rFonts w:ascii="Times New Roman" w:hAnsi="Times New Roman" w:cs="Times New Roman"/>
          <w:i/>
          <w:sz w:val="24"/>
          <w:szCs w:val="24"/>
        </w:rPr>
        <w:t xml:space="preserve">„závěrečný ritus zasvěcení mladých mužů, neboť zasvěcení představuje mysticky smrt a znovuzrození. Během krypteie je novic pro sociální skupinu, kterou opustil nahý a s níž nemá mít žádné spojení, symbolicky mrtev; žije ve společenství elementárních duchů zvířecí podoby, kentaurů, satyrů a silénů, kteří obývají hory a lesy a mají jakýsi vztah k duchům zemřelých předků. Když se znovu objeví, je to už jiný člověk, skutečný muž. Není tak docela vyloučeno, že původně </w:t>
      </w:r>
      <w:r w:rsidR="005E3300" w:rsidRPr="00FA3798">
        <w:rPr>
          <w:rFonts w:ascii="Times New Roman" w:hAnsi="Times New Roman" w:cs="Times New Roman"/>
          <w:i/>
          <w:sz w:val="24"/>
          <w:szCs w:val="24"/>
        </w:rPr>
        <w:t>měl kryptos před</w:t>
      </w:r>
      <w:r w:rsidR="005E3300" w:rsidRPr="005A6CBE">
        <w:rPr>
          <w:rFonts w:ascii="Times New Roman" w:hAnsi="Times New Roman" w:cs="Times New Roman"/>
          <w:i/>
          <w:sz w:val="24"/>
          <w:szCs w:val="24"/>
        </w:rPr>
        <w:t xml:space="preserve"> svým návratem zabít nějakého nepřítele. Alespoň by na to ukazovala tradice, podle níž prý později spartští eforové ukládali kryptům, aby zneškodnili heilóty</w:t>
      </w:r>
      <w:r w:rsidR="009912FD" w:rsidRPr="005A6CBE">
        <w:rPr>
          <w:rFonts w:ascii="Times New Roman" w:hAnsi="Times New Roman" w:cs="Times New Roman"/>
          <w:i/>
          <w:sz w:val="24"/>
          <w:szCs w:val="24"/>
        </w:rPr>
        <w:t>, kteří měli pověst nebezpečných buřičů. Když vykonal krvavé dílo, znovuzrozený novic</w:t>
      </w:r>
      <w:r w:rsidR="001C0C89">
        <w:rPr>
          <w:rFonts w:ascii="Times New Roman" w:hAnsi="Times New Roman" w:cs="Times New Roman"/>
          <w:i/>
          <w:sz w:val="24"/>
          <w:szCs w:val="24"/>
        </w:rPr>
        <w:t xml:space="preserve"> se může zařadit mezi bojovníky</w:t>
      </w:r>
      <w:r w:rsidR="009912FD" w:rsidRPr="005A6CBE">
        <w:rPr>
          <w:rFonts w:ascii="Times New Roman" w:hAnsi="Times New Roman" w:cs="Times New Roman"/>
          <w:i/>
          <w:sz w:val="24"/>
          <w:szCs w:val="24"/>
        </w:rPr>
        <w:t>“</w:t>
      </w:r>
      <w:r w:rsidR="001C0C89">
        <w:rPr>
          <w:rFonts w:ascii="Times New Roman" w:hAnsi="Times New Roman" w:cs="Times New Roman"/>
          <w:i/>
          <w:sz w:val="24"/>
          <w:szCs w:val="24"/>
        </w:rPr>
        <w:t xml:space="preserve"> </w:t>
      </w:r>
      <w:r w:rsidR="001C0C89">
        <w:rPr>
          <w:rFonts w:ascii="Times New Roman" w:hAnsi="Times New Roman" w:cs="Times New Roman"/>
          <w:sz w:val="24"/>
          <w:szCs w:val="24"/>
        </w:rPr>
        <w:t xml:space="preserve">(Mireaux, 1980, 84). </w:t>
      </w:r>
      <w:r w:rsidR="00AF3B65" w:rsidRPr="005A6CBE">
        <w:rPr>
          <w:rFonts w:ascii="Times New Roman" w:hAnsi="Times New Roman" w:cs="Times New Roman"/>
          <w:sz w:val="24"/>
          <w:szCs w:val="24"/>
        </w:rPr>
        <w:lastRenderedPageBreak/>
        <w:t>Dle Mireauxe</w:t>
      </w:r>
      <w:r w:rsidR="001C0C89">
        <w:rPr>
          <w:rFonts w:ascii="Times New Roman" w:hAnsi="Times New Roman" w:cs="Times New Roman"/>
          <w:sz w:val="24"/>
          <w:szCs w:val="24"/>
        </w:rPr>
        <w:t xml:space="preserve"> (1980) </w:t>
      </w:r>
      <w:r w:rsidR="00AF3B65" w:rsidRPr="005A6CBE">
        <w:rPr>
          <w:rFonts w:ascii="Times New Roman" w:hAnsi="Times New Roman" w:cs="Times New Roman"/>
          <w:sz w:val="24"/>
          <w:szCs w:val="24"/>
        </w:rPr>
        <w:t xml:space="preserve">nám </w:t>
      </w:r>
      <w:r w:rsidR="00AF3B65" w:rsidRPr="005A6CBE">
        <w:rPr>
          <w:rFonts w:ascii="Times New Roman" w:hAnsi="Times New Roman" w:cs="Times New Roman"/>
          <w:i/>
          <w:sz w:val="24"/>
          <w:szCs w:val="24"/>
        </w:rPr>
        <w:t xml:space="preserve">krypteiu </w:t>
      </w:r>
      <w:r w:rsidR="00AF3B65" w:rsidRPr="005A6CBE">
        <w:rPr>
          <w:rFonts w:ascii="Times New Roman" w:hAnsi="Times New Roman" w:cs="Times New Roman"/>
          <w:sz w:val="24"/>
          <w:szCs w:val="24"/>
        </w:rPr>
        <w:t xml:space="preserve">nejvíce připomíná život mladého Achillea a Asklépia o samotě v pustině na svazích pohoří Pélia s kentaurem Cheirónem, jejich učitelem lékařství. </w:t>
      </w:r>
      <w:r w:rsidR="00AF3B65" w:rsidRPr="005A6CBE">
        <w:rPr>
          <w:rFonts w:ascii="Times New Roman" w:hAnsi="Times New Roman" w:cs="Times New Roman"/>
          <w:i/>
          <w:sz w:val="24"/>
          <w:szCs w:val="24"/>
        </w:rPr>
        <w:t>„Cheirón, znalec tajemné moci bylin a jejich přípravy pro léčebné i magické účely, zdržující se v neobydlených lesích a horách, má mnoho rysů zasvěcovatele, který uchovává různá tajemství a zjevení odhalovaná novicům</w:t>
      </w:r>
      <w:r w:rsidR="004F5104" w:rsidRPr="005A6CBE">
        <w:rPr>
          <w:rFonts w:ascii="Times New Roman" w:hAnsi="Times New Roman" w:cs="Times New Roman"/>
          <w:i/>
          <w:sz w:val="24"/>
          <w:szCs w:val="24"/>
        </w:rPr>
        <w:t xml:space="preserve"> v době jejich dospívání, kdy se odebírají do s</w:t>
      </w:r>
      <w:r w:rsidR="001C0C89">
        <w:rPr>
          <w:rFonts w:ascii="Times New Roman" w:hAnsi="Times New Roman" w:cs="Times New Roman"/>
          <w:i/>
          <w:sz w:val="24"/>
          <w:szCs w:val="24"/>
        </w:rPr>
        <w:t>amoty a jsou izolováni od světa</w:t>
      </w:r>
      <w:r w:rsidR="004F5104" w:rsidRPr="005A6CBE">
        <w:rPr>
          <w:rFonts w:ascii="Times New Roman" w:hAnsi="Times New Roman" w:cs="Times New Roman"/>
          <w:i/>
          <w:sz w:val="24"/>
          <w:szCs w:val="24"/>
        </w:rPr>
        <w:t>“</w:t>
      </w:r>
      <w:r w:rsidR="001C0C89">
        <w:rPr>
          <w:rFonts w:ascii="Times New Roman" w:hAnsi="Times New Roman" w:cs="Times New Roman"/>
          <w:i/>
          <w:sz w:val="24"/>
          <w:szCs w:val="24"/>
        </w:rPr>
        <w:t xml:space="preserve"> </w:t>
      </w:r>
      <w:r w:rsidR="001C0C89">
        <w:rPr>
          <w:rFonts w:ascii="Times New Roman" w:hAnsi="Times New Roman" w:cs="Times New Roman"/>
          <w:sz w:val="24"/>
          <w:szCs w:val="24"/>
        </w:rPr>
        <w:t xml:space="preserve">(Mireaux, 1980, 86). </w:t>
      </w:r>
      <w:r w:rsidR="009871CB" w:rsidRPr="005A6CBE">
        <w:rPr>
          <w:rFonts w:ascii="Times New Roman" w:hAnsi="Times New Roman" w:cs="Times New Roman"/>
          <w:sz w:val="24"/>
          <w:szCs w:val="24"/>
        </w:rPr>
        <w:t xml:space="preserve">Dalo by se říci, že </w:t>
      </w:r>
      <w:r w:rsidR="009871CB" w:rsidRPr="005A6CBE">
        <w:rPr>
          <w:rFonts w:ascii="Times New Roman" w:hAnsi="Times New Roman" w:cs="Times New Roman"/>
          <w:i/>
          <w:sz w:val="24"/>
          <w:szCs w:val="24"/>
        </w:rPr>
        <w:t>krypteiu</w:t>
      </w:r>
      <w:r w:rsidR="009871CB" w:rsidRPr="005A6CBE">
        <w:rPr>
          <w:rFonts w:ascii="Times New Roman" w:hAnsi="Times New Roman" w:cs="Times New Roman"/>
          <w:sz w:val="24"/>
          <w:szCs w:val="24"/>
        </w:rPr>
        <w:t xml:space="preserve"> připomíná i výzvědná výprava Odyssea a Dioméda, jejich usmrcení zvěda Dolóna a ukořistění bělouše thráckého krále Rhésa z X. zpěvu </w:t>
      </w:r>
      <w:r w:rsidR="009871CB" w:rsidRPr="00B07AEA">
        <w:rPr>
          <w:rFonts w:ascii="Times New Roman" w:hAnsi="Times New Roman" w:cs="Times New Roman"/>
          <w:i/>
          <w:sz w:val="24"/>
          <w:szCs w:val="24"/>
        </w:rPr>
        <w:t>Iliady</w:t>
      </w:r>
      <w:r w:rsidR="009871CB" w:rsidRPr="005A6CBE">
        <w:rPr>
          <w:rFonts w:ascii="Times New Roman" w:hAnsi="Times New Roman" w:cs="Times New Roman"/>
          <w:sz w:val="24"/>
          <w:szCs w:val="24"/>
        </w:rPr>
        <w:t xml:space="preserve">. </w:t>
      </w:r>
      <w:r w:rsidR="005901B5" w:rsidRPr="005A6CBE">
        <w:rPr>
          <w:rFonts w:ascii="Times New Roman" w:hAnsi="Times New Roman" w:cs="Times New Roman"/>
          <w:sz w:val="24"/>
          <w:szCs w:val="24"/>
        </w:rPr>
        <w:t>Díky naší znalosti, že se mladíci řadili do oddílů, které nazývali podle zvířat, a na zasvěcení se oblékali do zvířecího přestrojení, můžeme b</w:t>
      </w:r>
      <w:r w:rsidR="00FA3798">
        <w:rPr>
          <w:rFonts w:ascii="Times New Roman" w:hAnsi="Times New Roman" w:cs="Times New Roman"/>
          <w:sz w:val="24"/>
          <w:szCs w:val="24"/>
        </w:rPr>
        <w:t>r</w:t>
      </w:r>
      <w:r w:rsidR="005901B5" w:rsidRPr="005A6CBE">
        <w:rPr>
          <w:rFonts w:ascii="Times New Roman" w:hAnsi="Times New Roman" w:cs="Times New Roman"/>
          <w:sz w:val="24"/>
          <w:szCs w:val="24"/>
        </w:rPr>
        <w:t xml:space="preserve">át toto přirovnání vážně. Jelikož udatný Thrasymédés podávaje zbroj Diomédovi </w:t>
      </w:r>
      <w:r w:rsidR="005901B5" w:rsidRPr="005A6CBE">
        <w:rPr>
          <w:rFonts w:ascii="Times New Roman" w:hAnsi="Times New Roman" w:cs="Times New Roman"/>
          <w:i/>
          <w:sz w:val="24"/>
          <w:szCs w:val="24"/>
        </w:rPr>
        <w:t>„na hlavu vložil mu býčí přilbu, jež nemá hřeben ni chochol“</w:t>
      </w:r>
      <w:r w:rsidR="001C0C89">
        <w:rPr>
          <w:rFonts w:ascii="Times New Roman" w:hAnsi="Times New Roman" w:cs="Times New Roman"/>
          <w:sz w:val="24"/>
          <w:szCs w:val="24"/>
        </w:rPr>
        <w:t xml:space="preserve"> (Homér, 1980, 183)</w:t>
      </w:r>
      <w:r w:rsidR="005901B5" w:rsidRPr="005A6CBE">
        <w:rPr>
          <w:rFonts w:ascii="Times New Roman" w:hAnsi="Times New Roman" w:cs="Times New Roman"/>
          <w:sz w:val="24"/>
          <w:szCs w:val="24"/>
        </w:rPr>
        <w:t xml:space="preserve">, Odysseovi pak Mérionés vložil </w:t>
      </w:r>
      <w:r w:rsidR="005901B5" w:rsidRPr="005A6CBE">
        <w:rPr>
          <w:rFonts w:ascii="Times New Roman" w:hAnsi="Times New Roman" w:cs="Times New Roman"/>
          <w:i/>
          <w:sz w:val="24"/>
          <w:szCs w:val="24"/>
        </w:rPr>
        <w:t>„na hlavu přilbici, výtvor z hovězí kůže; uvnitř pak spletením řemenů četných pevně napjata byla, a navrchu po obou stranách řadou za sebou hustě vně kančí bělostné zuby vsazeny krásně a zručně a plst byla vložena vprostřed</w:t>
      </w:r>
      <w:r w:rsidR="008C2114" w:rsidRPr="005A6CBE">
        <w:rPr>
          <w:rFonts w:ascii="Times New Roman" w:hAnsi="Times New Roman" w:cs="Times New Roman"/>
          <w:i/>
          <w:sz w:val="24"/>
          <w:szCs w:val="24"/>
        </w:rPr>
        <w:t>“</w:t>
      </w:r>
      <w:r w:rsidR="001C0C89" w:rsidRPr="001C0C89">
        <w:rPr>
          <w:rFonts w:ascii="Times New Roman" w:hAnsi="Times New Roman" w:cs="Times New Roman"/>
          <w:sz w:val="24"/>
          <w:szCs w:val="24"/>
        </w:rPr>
        <w:t xml:space="preserve"> </w:t>
      </w:r>
      <w:r w:rsidR="001C0C89">
        <w:rPr>
          <w:rFonts w:ascii="Times New Roman" w:hAnsi="Times New Roman" w:cs="Times New Roman"/>
          <w:sz w:val="24"/>
          <w:szCs w:val="24"/>
        </w:rPr>
        <w:t>(Homér, 1980, 183)</w:t>
      </w:r>
      <w:r w:rsidR="005901B5" w:rsidRPr="005A6CBE">
        <w:rPr>
          <w:rFonts w:ascii="Times New Roman" w:hAnsi="Times New Roman" w:cs="Times New Roman"/>
          <w:sz w:val="24"/>
          <w:szCs w:val="24"/>
        </w:rPr>
        <w:t xml:space="preserve">. </w:t>
      </w:r>
      <w:r w:rsidR="008C2114" w:rsidRPr="005A6CBE">
        <w:rPr>
          <w:rFonts w:ascii="Times New Roman" w:hAnsi="Times New Roman" w:cs="Times New Roman"/>
          <w:sz w:val="24"/>
          <w:szCs w:val="24"/>
        </w:rPr>
        <w:t xml:space="preserve">Dále je Homér přirovnává ke lvům a popisuje výstroj a výzbroj nepřátelského zvěda, který </w:t>
      </w:r>
      <w:r w:rsidR="008C2114" w:rsidRPr="005A6CBE">
        <w:rPr>
          <w:rFonts w:ascii="Times New Roman" w:hAnsi="Times New Roman" w:cs="Times New Roman"/>
          <w:i/>
          <w:sz w:val="24"/>
          <w:szCs w:val="24"/>
        </w:rPr>
        <w:t>„zahnutý luk si zavěsil přes plece, potom z šedého vlka si přes šat i přes luk přehodil kůži, na hlavu vydří přilbu si vložil, vzal broušený oštěp“</w:t>
      </w:r>
      <w:r w:rsidR="001C0C89">
        <w:rPr>
          <w:rFonts w:ascii="Times New Roman" w:hAnsi="Times New Roman" w:cs="Times New Roman"/>
          <w:sz w:val="24"/>
          <w:szCs w:val="24"/>
        </w:rPr>
        <w:t xml:space="preserve"> (Homér, 1980, 185). </w:t>
      </w:r>
    </w:p>
    <w:p w:rsidR="00746875" w:rsidRPr="005A6CBE" w:rsidRDefault="0008369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46875" w:rsidRPr="005A6CBE">
        <w:rPr>
          <w:rFonts w:ascii="Times New Roman" w:hAnsi="Times New Roman" w:cs="Times New Roman"/>
          <w:sz w:val="24"/>
          <w:szCs w:val="24"/>
        </w:rPr>
        <w:t xml:space="preserve">Za tvůrce tohoto vojenského systému je považován </w:t>
      </w:r>
      <w:r w:rsidR="00A77527" w:rsidRPr="005A6CBE">
        <w:rPr>
          <w:rFonts w:ascii="Times New Roman" w:hAnsi="Times New Roman" w:cs="Times New Roman"/>
          <w:sz w:val="24"/>
          <w:szCs w:val="24"/>
        </w:rPr>
        <w:t>polidštěný Apollón</w:t>
      </w:r>
      <w:r w:rsidR="00A77527" w:rsidRPr="005A6CBE">
        <w:rPr>
          <w:rStyle w:val="Znakapoznpodarou"/>
          <w:rFonts w:ascii="Times New Roman" w:hAnsi="Times New Roman" w:cs="Times New Roman"/>
          <w:sz w:val="24"/>
          <w:szCs w:val="24"/>
        </w:rPr>
        <w:footnoteReference w:id="33"/>
      </w:r>
      <w:r w:rsidR="00A77527" w:rsidRPr="005A6CBE">
        <w:rPr>
          <w:rFonts w:ascii="Times New Roman" w:hAnsi="Times New Roman" w:cs="Times New Roman"/>
          <w:sz w:val="24"/>
          <w:szCs w:val="24"/>
        </w:rPr>
        <w:t xml:space="preserve">, </w:t>
      </w:r>
      <w:r w:rsidR="00E46C2F" w:rsidRPr="005A6CBE">
        <w:rPr>
          <w:rFonts w:ascii="Times New Roman" w:hAnsi="Times New Roman" w:cs="Times New Roman"/>
          <w:sz w:val="24"/>
          <w:szCs w:val="24"/>
        </w:rPr>
        <w:t>legendární</w:t>
      </w:r>
      <w:r w:rsidR="00B8167D" w:rsidRPr="005A6CBE">
        <w:rPr>
          <w:rFonts w:ascii="Times New Roman" w:hAnsi="Times New Roman" w:cs="Times New Roman"/>
          <w:sz w:val="24"/>
          <w:szCs w:val="24"/>
        </w:rPr>
        <w:t xml:space="preserve"> zákonodárce Lykú</w:t>
      </w:r>
      <w:r w:rsidR="00746875" w:rsidRPr="005A6CBE">
        <w:rPr>
          <w:rFonts w:ascii="Times New Roman" w:hAnsi="Times New Roman" w:cs="Times New Roman"/>
          <w:sz w:val="24"/>
          <w:szCs w:val="24"/>
        </w:rPr>
        <w:t>rgos</w:t>
      </w:r>
      <w:r w:rsidR="00EE7944" w:rsidRPr="005A6CBE">
        <w:rPr>
          <w:rFonts w:ascii="Times New Roman" w:hAnsi="Times New Roman" w:cs="Times New Roman"/>
          <w:sz w:val="24"/>
          <w:szCs w:val="24"/>
        </w:rPr>
        <w:t xml:space="preserve"> („krotitel vlků“)</w:t>
      </w:r>
      <w:r w:rsidR="00746875" w:rsidRPr="005A6CBE">
        <w:rPr>
          <w:rStyle w:val="Znakapoznpodarou"/>
          <w:rFonts w:ascii="Times New Roman" w:hAnsi="Times New Roman" w:cs="Times New Roman"/>
          <w:sz w:val="24"/>
          <w:szCs w:val="24"/>
        </w:rPr>
        <w:footnoteReference w:id="34"/>
      </w:r>
      <w:r w:rsidR="007863B6" w:rsidRPr="005A6CBE">
        <w:rPr>
          <w:rFonts w:ascii="Times New Roman" w:hAnsi="Times New Roman" w:cs="Times New Roman"/>
          <w:sz w:val="24"/>
          <w:szCs w:val="24"/>
        </w:rPr>
        <w:t>, jehož zákony byly schváleny a potvrzeny v Delfách, což jim dodalo na významnosti a božskosti</w:t>
      </w:r>
      <w:r w:rsidR="00E50FC2" w:rsidRPr="005A6CBE">
        <w:rPr>
          <w:rFonts w:ascii="Times New Roman" w:hAnsi="Times New Roman" w:cs="Times New Roman"/>
          <w:sz w:val="24"/>
          <w:szCs w:val="24"/>
        </w:rPr>
        <w:t xml:space="preserve">. </w:t>
      </w:r>
      <w:r w:rsidR="00B528F9" w:rsidRPr="005A6CBE">
        <w:rPr>
          <w:rFonts w:ascii="Times New Roman" w:hAnsi="Times New Roman" w:cs="Times New Roman"/>
          <w:sz w:val="24"/>
          <w:szCs w:val="24"/>
        </w:rPr>
        <w:t xml:space="preserve">Velmi zajímavou domněnku G. Gilberta uvádí ve své knize </w:t>
      </w:r>
      <w:r w:rsidR="00B528F9" w:rsidRPr="005A6CBE">
        <w:rPr>
          <w:rFonts w:ascii="Times New Roman" w:hAnsi="Times New Roman" w:cs="Times New Roman"/>
          <w:i/>
          <w:sz w:val="24"/>
          <w:szCs w:val="24"/>
        </w:rPr>
        <w:t>Sparta a její sociální problémy</w:t>
      </w:r>
      <w:r w:rsidR="00B528F9" w:rsidRPr="005A6CBE">
        <w:rPr>
          <w:rFonts w:ascii="Times New Roman" w:hAnsi="Times New Roman" w:cs="Times New Roman"/>
          <w:sz w:val="24"/>
          <w:szCs w:val="24"/>
        </w:rPr>
        <w:t xml:space="preserve"> Pavel Oliva</w:t>
      </w:r>
      <w:r w:rsidR="001C0C89">
        <w:rPr>
          <w:rFonts w:ascii="Times New Roman" w:hAnsi="Times New Roman" w:cs="Times New Roman"/>
          <w:sz w:val="24"/>
          <w:szCs w:val="24"/>
        </w:rPr>
        <w:t xml:space="preserve"> (1971)</w:t>
      </w:r>
      <w:r w:rsidR="00B528F9" w:rsidRPr="005A6CBE">
        <w:rPr>
          <w:rFonts w:ascii="Times New Roman" w:hAnsi="Times New Roman" w:cs="Times New Roman"/>
          <w:sz w:val="24"/>
          <w:szCs w:val="24"/>
        </w:rPr>
        <w:t>. Tvrdí zde, že vzhledem k souvislosti Lykúrga a Delf, Apollóna uctívaného jako boha světla (atribut Lykeios = Lykoergos). Lykúrgos měl tedy původně být bohem světla.</w:t>
      </w:r>
      <w:r w:rsidR="00610A4D" w:rsidRPr="005A6CBE">
        <w:rPr>
          <w:rFonts w:ascii="Times New Roman" w:hAnsi="Times New Roman" w:cs="Times New Roman"/>
          <w:sz w:val="24"/>
          <w:szCs w:val="24"/>
        </w:rPr>
        <w:t xml:space="preserve"> Je zde dokonce spojován s Diem Lykaios</w:t>
      </w:r>
      <w:r w:rsidR="00FA3798">
        <w:rPr>
          <w:rFonts w:ascii="Times New Roman" w:hAnsi="Times New Roman" w:cs="Times New Roman"/>
          <w:sz w:val="24"/>
          <w:szCs w:val="24"/>
        </w:rPr>
        <w:t>.</w:t>
      </w:r>
      <w:r w:rsidR="00B528F9" w:rsidRPr="005A6CBE">
        <w:rPr>
          <w:rFonts w:ascii="Times New Roman" w:hAnsi="Times New Roman" w:cs="Times New Roman"/>
          <w:sz w:val="24"/>
          <w:szCs w:val="24"/>
        </w:rPr>
        <w:t xml:space="preserve"> Neplnění těchto zákonů</w:t>
      </w:r>
      <w:r w:rsidR="00061E41" w:rsidRPr="005A6CBE">
        <w:rPr>
          <w:rFonts w:ascii="Times New Roman" w:hAnsi="Times New Roman" w:cs="Times New Roman"/>
          <w:sz w:val="24"/>
          <w:szCs w:val="24"/>
        </w:rPr>
        <w:t xml:space="preserve"> znamenalo kromě příslušných</w:t>
      </w:r>
      <w:r w:rsidR="006D6F18" w:rsidRPr="005A6CBE">
        <w:rPr>
          <w:rFonts w:ascii="Times New Roman" w:hAnsi="Times New Roman" w:cs="Times New Roman"/>
          <w:sz w:val="24"/>
          <w:szCs w:val="24"/>
        </w:rPr>
        <w:t xml:space="preserve"> trestů i ztrátu rovnoprávnosti</w:t>
      </w:r>
      <w:r w:rsidR="00061E41" w:rsidRPr="005A6CBE">
        <w:rPr>
          <w:rFonts w:ascii="Times New Roman" w:hAnsi="Times New Roman" w:cs="Times New Roman"/>
          <w:sz w:val="24"/>
          <w:szCs w:val="24"/>
        </w:rPr>
        <w:t xml:space="preserve">. </w:t>
      </w:r>
      <w:r w:rsidR="009D767C" w:rsidRPr="005A6CBE">
        <w:rPr>
          <w:rFonts w:ascii="Times New Roman" w:hAnsi="Times New Roman" w:cs="Times New Roman"/>
          <w:sz w:val="24"/>
          <w:szCs w:val="24"/>
        </w:rPr>
        <w:t>Podle Xenofóna</w:t>
      </w:r>
      <w:r w:rsidR="001C0C89">
        <w:rPr>
          <w:rFonts w:ascii="Times New Roman" w:hAnsi="Times New Roman" w:cs="Times New Roman"/>
          <w:sz w:val="24"/>
          <w:szCs w:val="24"/>
        </w:rPr>
        <w:t xml:space="preserve"> (1982</w:t>
      </w:r>
      <w:r w:rsidR="003324C6">
        <w:rPr>
          <w:rFonts w:ascii="Times New Roman" w:hAnsi="Times New Roman" w:cs="Times New Roman"/>
          <w:sz w:val="24"/>
          <w:szCs w:val="24"/>
        </w:rPr>
        <w:t>)</w:t>
      </w:r>
      <w:r w:rsidR="009D767C" w:rsidRPr="005A6CBE">
        <w:rPr>
          <w:rFonts w:ascii="Times New Roman" w:hAnsi="Times New Roman" w:cs="Times New Roman"/>
          <w:sz w:val="24"/>
          <w:szCs w:val="24"/>
        </w:rPr>
        <w:t xml:space="preserve"> byli Sparťa</w:t>
      </w:r>
      <w:r w:rsidR="00BB2EED" w:rsidRPr="005A6CBE">
        <w:rPr>
          <w:rFonts w:ascii="Times New Roman" w:hAnsi="Times New Roman" w:cs="Times New Roman"/>
          <w:sz w:val="24"/>
          <w:szCs w:val="24"/>
        </w:rPr>
        <w:t>n</w:t>
      </w:r>
      <w:r w:rsidR="009D767C" w:rsidRPr="005A6CBE">
        <w:rPr>
          <w:rFonts w:ascii="Times New Roman" w:hAnsi="Times New Roman" w:cs="Times New Roman"/>
          <w:sz w:val="24"/>
          <w:szCs w:val="24"/>
        </w:rPr>
        <w:t xml:space="preserve">é díky </w:t>
      </w:r>
      <w:r w:rsidR="00FF0E21" w:rsidRPr="005A6CBE">
        <w:rPr>
          <w:rFonts w:ascii="Times New Roman" w:hAnsi="Times New Roman" w:cs="Times New Roman"/>
          <w:sz w:val="24"/>
          <w:szCs w:val="24"/>
        </w:rPr>
        <w:t>jeho</w:t>
      </w:r>
      <w:r w:rsidR="009D767C" w:rsidRPr="005A6CBE">
        <w:rPr>
          <w:rFonts w:ascii="Times New Roman" w:hAnsi="Times New Roman" w:cs="Times New Roman"/>
          <w:sz w:val="24"/>
          <w:szCs w:val="24"/>
        </w:rPr>
        <w:t xml:space="preserve"> pojetí</w:t>
      </w:r>
      <w:r w:rsidR="00BB2EED" w:rsidRPr="005A6CBE">
        <w:rPr>
          <w:rFonts w:ascii="Times New Roman" w:hAnsi="Times New Roman" w:cs="Times New Roman"/>
          <w:sz w:val="24"/>
          <w:szCs w:val="24"/>
        </w:rPr>
        <w:t xml:space="preserve"> ústavy těmi nejšťastnějšími, </w:t>
      </w:r>
      <w:r w:rsidR="00FF0E21" w:rsidRPr="005A6CBE">
        <w:rPr>
          <w:rFonts w:ascii="Times New Roman" w:hAnsi="Times New Roman" w:cs="Times New Roman"/>
          <w:sz w:val="24"/>
          <w:szCs w:val="24"/>
        </w:rPr>
        <w:t xml:space="preserve">těmi, </w:t>
      </w:r>
      <w:r w:rsidR="007863B6" w:rsidRPr="005A6CBE">
        <w:rPr>
          <w:rFonts w:ascii="Times New Roman" w:hAnsi="Times New Roman" w:cs="Times New Roman"/>
          <w:sz w:val="24"/>
          <w:szCs w:val="24"/>
        </w:rPr>
        <w:t>kteří</w:t>
      </w:r>
      <w:r w:rsidR="00BB2EED" w:rsidRPr="005A6CBE">
        <w:rPr>
          <w:rFonts w:ascii="Times New Roman" w:hAnsi="Times New Roman" w:cs="Times New Roman"/>
          <w:sz w:val="24"/>
          <w:szCs w:val="24"/>
        </w:rPr>
        <w:t xml:space="preserve"> dosáhli pravého štěstí. </w:t>
      </w:r>
    </w:p>
    <w:p w:rsidR="008669F0" w:rsidRPr="005A6CBE" w:rsidRDefault="008669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Lykúrgos byl svým způsobem příčinou záchrany západní kultury, </w:t>
      </w:r>
      <w:r w:rsidR="00FA3798">
        <w:rPr>
          <w:rFonts w:ascii="Times New Roman" w:hAnsi="Times New Roman" w:cs="Times New Roman"/>
          <w:sz w:val="24"/>
          <w:szCs w:val="24"/>
        </w:rPr>
        <w:t>potažmo</w:t>
      </w:r>
      <w:r w:rsidRPr="005A6CBE">
        <w:rPr>
          <w:rFonts w:ascii="Times New Roman" w:hAnsi="Times New Roman" w:cs="Times New Roman"/>
          <w:sz w:val="24"/>
          <w:szCs w:val="24"/>
        </w:rPr>
        <w:t xml:space="preserve"> civilizace. Vezmeme-li v úvahu slova Johna Stuarta Milla</w:t>
      </w:r>
      <w:r w:rsidRPr="005A6CBE">
        <w:rPr>
          <w:rStyle w:val="Znakapoznpodarou"/>
          <w:rFonts w:ascii="Times New Roman" w:hAnsi="Times New Roman" w:cs="Times New Roman"/>
          <w:sz w:val="24"/>
          <w:szCs w:val="24"/>
        </w:rPr>
        <w:footnoteReference w:id="35"/>
      </w:r>
      <w:r w:rsidRPr="005A6CBE">
        <w:rPr>
          <w:rFonts w:ascii="Times New Roman" w:hAnsi="Times New Roman" w:cs="Times New Roman"/>
          <w:sz w:val="24"/>
          <w:szCs w:val="24"/>
        </w:rPr>
        <w:t>, o tom, že bitva u Marath</w:t>
      </w:r>
      <w:r w:rsidR="00B76611" w:rsidRPr="005A6CBE">
        <w:rPr>
          <w:rFonts w:ascii="Times New Roman" w:hAnsi="Times New Roman" w:cs="Times New Roman"/>
          <w:sz w:val="24"/>
          <w:szCs w:val="24"/>
        </w:rPr>
        <w:t>ó</w:t>
      </w:r>
      <w:r w:rsidRPr="005A6CBE">
        <w:rPr>
          <w:rFonts w:ascii="Times New Roman" w:hAnsi="Times New Roman" w:cs="Times New Roman"/>
          <w:sz w:val="24"/>
          <w:szCs w:val="24"/>
        </w:rPr>
        <w:t xml:space="preserve">nu z roku 490 př. Kr., která zastavila první perskou invazi, pro nás byla </w:t>
      </w:r>
      <w:r w:rsidRPr="005A6CBE">
        <w:rPr>
          <w:rFonts w:ascii="Times New Roman" w:hAnsi="Times New Roman" w:cs="Times New Roman"/>
          <w:sz w:val="24"/>
          <w:szCs w:val="24"/>
        </w:rPr>
        <w:lastRenderedPageBreak/>
        <w:t>mnohem důležitější než bitva u Hastingsu z roku 1066</w:t>
      </w:r>
      <w:r w:rsidR="005666C1" w:rsidRPr="005A6CBE">
        <w:rPr>
          <w:rFonts w:ascii="Times New Roman" w:hAnsi="Times New Roman" w:cs="Times New Roman"/>
          <w:sz w:val="24"/>
          <w:szCs w:val="24"/>
        </w:rPr>
        <w:t>, a uvědomíme-li si, že bez Sparťanů, jež umožnili svou rekovnou smrtí u Thermopyl (480 př. Kr.) zdržení perských sil, a tak dali čas Athéňanům k útěku z jejich města a záchraně. Tímto činem vlastně umožnili námořní bitvy u Salamíny (480 př. Kr.) a mysu Mykalé (479 př. Kr.)</w:t>
      </w:r>
      <w:r w:rsidR="00FA3798">
        <w:rPr>
          <w:rFonts w:ascii="Times New Roman" w:hAnsi="Times New Roman" w:cs="Times New Roman"/>
          <w:sz w:val="24"/>
          <w:szCs w:val="24"/>
        </w:rPr>
        <w:t>,</w:t>
      </w:r>
      <w:r w:rsidR="005666C1" w:rsidRPr="005A6CBE">
        <w:rPr>
          <w:rFonts w:ascii="Times New Roman" w:hAnsi="Times New Roman" w:cs="Times New Roman"/>
          <w:sz w:val="24"/>
          <w:szCs w:val="24"/>
        </w:rPr>
        <w:t xml:space="preserve"> a</w:t>
      </w:r>
      <w:r w:rsidR="00FA3798">
        <w:rPr>
          <w:rFonts w:ascii="Times New Roman" w:hAnsi="Times New Roman" w:cs="Times New Roman"/>
          <w:sz w:val="24"/>
          <w:szCs w:val="24"/>
        </w:rPr>
        <w:t>le i</w:t>
      </w:r>
      <w:r w:rsidR="005666C1" w:rsidRPr="005A6CBE">
        <w:rPr>
          <w:rFonts w:ascii="Times New Roman" w:hAnsi="Times New Roman" w:cs="Times New Roman"/>
          <w:sz w:val="24"/>
          <w:szCs w:val="24"/>
        </w:rPr>
        <w:t xml:space="preserve"> zorganizování spojenců v čele se Spartou v bitvě u městečka Plataje (479 př. Kr.) a konečné poražení Peršanů. To, že se Sparta řídila Lykúrgovými zákony</w:t>
      </w:r>
      <w:r w:rsidR="0010024B" w:rsidRPr="005A6CBE">
        <w:rPr>
          <w:rFonts w:ascii="Times New Roman" w:hAnsi="Times New Roman" w:cs="Times New Roman"/>
          <w:sz w:val="24"/>
          <w:szCs w:val="24"/>
        </w:rPr>
        <w:t>,</w:t>
      </w:r>
      <w:r w:rsidR="005666C1" w:rsidRPr="005A6CBE">
        <w:rPr>
          <w:rFonts w:ascii="Times New Roman" w:hAnsi="Times New Roman" w:cs="Times New Roman"/>
          <w:sz w:val="24"/>
          <w:szCs w:val="24"/>
        </w:rPr>
        <w:t xml:space="preserve"> bylo to, co naklonilo vítězství v médských (řecko-perských) válkách k Helénům a zachránilo Evropu. Těžko by </w:t>
      </w:r>
      <w:r w:rsidR="003F06EF" w:rsidRPr="005A6CBE">
        <w:rPr>
          <w:rFonts w:ascii="Times New Roman" w:hAnsi="Times New Roman" w:cs="Times New Roman"/>
          <w:sz w:val="24"/>
          <w:szCs w:val="24"/>
        </w:rPr>
        <w:t>ve zbytku tehdejší Evropy někdo jiný než „dórský oštěp“</w:t>
      </w:r>
      <w:r w:rsidR="00611EF0" w:rsidRPr="005A6CBE">
        <w:rPr>
          <w:rStyle w:val="Znakapoznpodarou"/>
          <w:rFonts w:ascii="Times New Roman" w:hAnsi="Times New Roman" w:cs="Times New Roman"/>
          <w:sz w:val="24"/>
          <w:szCs w:val="24"/>
        </w:rPr>
        <w:footnoteReference w:id="36"/>
      </w:r>
      <w:r w:rsidR="003F06EF" w:rsidRPr="005A6CBE">
        <w:rPr>
          <w:rFonts w:ascii="Times New Roman" w:hAnsi="Times New Roman" w:cs="Times New Roman"/>
          <w:sz w:val="24"/>
          <w:szCs w:val="24"/>
        </w:rPr>
        <w:t xml:space="preserve"> </w:t>
      </w:r>
      <w:r w:rsidR="005666C1" w:rsidRPr="005A6CBE">
        <w:rPr>
          <w:rFonts w:ascii="Times New Roman" w:hAnsi="Times New Roman" w:cs="Times New Roman"/>
          <w:sz w:val="24"/>
          <w:szCs w:val="24"/>
        </w:rPr>
        <w:t xml:space="preserve">v tomto perskému králi králů Xerxovi či jeho následníkům </w:t>
      </w:r>
      <w:r w:rsidR="0010024B" w:rsidRPr="005A6CBE">
        <w:rPr>
          <w:rFonts w:ascii="Times New Roman" w:hAnsi="Times New Roman" w:cs="Times New Roman"/>
          <w:sz w:val="24"/>
          <w:szCs w:val="24"/>
        </w:rPr>
        <w:t>dokázal zabránit</w:t>
      </w:r>
      <w:r w:rsidR="005666C1" w:rsidRPr="005A6CBE">
        <w:rPr>
          <w:rFonts w:ascii="Times New Roman" w:hAnsi="Times New Roman" w:cs="Times New Roman"/>
          <w:sz w:val="24"/>
          <w:szCs w:val="24"/>
        </w:rPr>
        <w:t xml:space="preserve">. </w:t>
      </w:r>
      <w:r w:rsidR="0010024B" w:rsidRPr="005A6CBE">
        <w:rPr>
          <w:rFonts w:ascii="Times New Roman" w:hAnsi="Times New Roman" w:cs="Times New Roman"/>
          <w:sz w:val="24"/>
          <w:szCs w:val="24"/>
        </w:rPr>
        <w:t xml:space="preserve">Stačilo málo a Evropa se mohla </w:t>
      </w:r>
      <w:r w:rsidR="00043346" w:rsidRPr="005A6CBE">
        <w:rPr>
          <w:rFonts w:ascii="Times New Roman" w:hAnsi="Times New Roman" w:cs="Times New Roman"/>
          <w:sz w:val="24"/>
          <w:szCs w:val="24"/>
        </w:rPr>
        <w:t xml:space="preserve">už tehdy </w:t>
      </w:r>
      <w:r w:rsidR="0010024B" w:rsidRPr="005A6CBE">
        <w:rPr>
          <w:rFonts w:ascii="Times New Roman" w:hAnsi="Times New Roman" w:cs="Times New Roman"/>
          <w:sz w:val="24"/>
          <w:szCs w:val="24"/>
        </w:rPr>
        <w:t>vyvíjet úplně jiným směrem.</w:t>
      </w:r>
      <w:r w:rsidR="0010024B" w:rsidRPr="005A6CBE">
        <w:rPr>
          <w:rStyle w:val="Znakapoznpodarou"/>
          <w:rFonts w:ascii="Times New Roman" w:hAnsi="Times New Roman" w:cs="Times New Roman"/>
          <w:sz w:val="24"/>
          <w:szCs w:val="24"/>
        </w:rPr>
        <w:footnoteReference w:id="37"/>
      </w:r>
      <w:r w:rsidR="0010024B" w:rsidRPr="005A6CBE">
        <w:rPr>
          <w:rFonts w:ascii="Times New Roman" w:hAnsi="Times New Roman" w:cs="Times New Roman"/>
          <w:sz w:val="24"/>
          <w:szCs w:val="24"/>
        </w:rPr>
        <w:t xml:space="preserve"> </w:t>
      </w:r>
      <w:r w:rsidR="00043346" w:rsidRPr="005A6CBE">
        <w:rPr>
          <w:rFonts w:ascii="Times New Roman" w:hAnsi="Times New Roman" w:cs="Times New Roman"/>
          <w:sz w:val="24"/>
          <w:szCs w:val="24"/>
        </w:rPr>
        <w:t xml:space="preserve">Celkově byli Řekové podle nás schopni vzdorovat a na bitevním poli porážet i mnohem početnější nepřátele hlavně díky jejich pojetí </w:t>
      </w:r>
      <w:r w:rsidR="00043346" w:rsidRPr="005A6CBE">
        <w:rPr>
          <w:rFonts w:ascii="Times New Roman" w:hAnsi="Times New Roman" w:cs="Times New Roman"/>
          <w:i/>
          <w:sz w:val="24"/>
          <w:szCs w:val="24"/>
        </w:rPr>
        <w:t>gymnické</w:t>
      </w:r>
      <w:r w:rsidR="00043346" w:rsidRPr="005A6CBE">
        <w:rPr>
          <w:rFonts w:ascii="Times New Roman" w:hAnsi="Times New Roman" w:cs="Times New Roman"/>
          <w:sz w:val="24"/>
          <w:szCs w:val="24"/>
        </w:rPr>
        <w:t xml:space="preserve"> výchovy. Ve většině městských států se občané museli povinně rozvíjet v tělesných cvičeních</w:t>
      </w:r>
      <w:r w:rsidR="00AB4748" w:rsidRPr="005A6CBE">
        <w:rPr>
          <w:rFonts w:ascii="Times New Roman" w:hAnsi="Times New Roman" w:cs="Times New Roman"/>
          <w:sz w:val="24"/>
          <w:szCs w:val="24"/>
        </w:rPr>
        <w:t xml:space="preserve"> a byli tak schopnější, během bitvy odolnější a statečnější. Ne tedy pouze psychologická výhoda boje za vlast a svobodu, ale i řecká výchova </w:t>
      </w:r>
      <w:r w:rsidR="00FA3798">
        <w:rPr>
          <w:rFonts w:ascii="Times New Roman" w:hAnsi="Times New Roman" w:cs="Times New Roman"/>
          <w:sz w:val="24"/>
          <w:szCs w:val="24"/>
        </w:rPr>
        <w:t xml:space="preserve">a pojetí tělesných cvičení </w:t>
      </w:r>
      <w:r w:rsidR="00AB4748" w:rsidRPr="005A6CBE">
        <w:rPr>
          <w:rFonts w:ascii="Times New Roman" w:hAnsi="Times New Roman" w:cs="Times New Roman"/>
          <w:sz w:val="24"/>
          <w:szCs w:val="24"/>
        </w:rPr>
        <w:t>byl</w:t>
      </w:r>
      <w:r w:rsidR="00FA3798">
        <w:rPr>
          <w:rFonts w:ascii="Times New Roman" w:hAnsi="Times New Roman" w:cs="Times New Roman"/>
          <w:sz w:val="24"/>
          <w:szCs w:val="24"/>
        </w:rPr>
        <w:t>o</w:t>
      </w:r>
      <w:r w:rsidR="00AB4748" w:rsidRPr="005A6CBE">
        <w:rPr>
          <w:rFonts w:ascii="Times New Roman" w:hAnsi="Times New Roman" w:cs="Times New Roman"/>
          <w:sz w:val="24"/>
          <w:szCs w:val="24"/>
        </w:rPr>
        <w:t xml:space="preserve"> hlavním činitelem řeckého vítězství. </w:t>
      </w:r>
    </w:p>
    <w:p w:rsidR="00E50FC2" w:rsidRPr="005A6CBE" w:rsidRDefault="00100F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p>
    <w:p w:rsidR="00100FF0"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61312" behindDoc="0" locked="0" layoutInCell="1" allowOverlap="1">
                <wp:simplePos x="0" y="0"/>
                <wp:positionH relativeFrom="column">
                  <wp:posOffset>-100965</wp:posOffset>
                </wp:positionH>
                <wp:positionV relativeFrom="paragraph">
                  <wp:posOffset>2142490</wp:posOffset>
                </wp:positionV>
                <wp:extent cx="2748280" cy="194945"/>
                <wp:effectExtent l="3810" t="0" r="635" b="0"/>
                <wp:wrapThrough wrapText="bothSides">
                  <wp:wrapPolygon edited="0">
                    <wp:start x="-130" y="0"/>
                    <wp:lineTo x="-130" y="20826"/>
                    <wp:lineTo x="21600" y="20826"/>
                    <wp:lineTo x="21600" y="0"/>
                    <wp:lineTo x="-130" y="0"/>
                  </wp:wrapPolygon>
                </wp:wrapThrough>
                <wp:docPr id="15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280" cy="194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AB0C44" w:rsidRDefault="00184912" w:rsidP="00EC39F0">
                            <w:pPr>
                              <w:pStyle w:val="Titulek"/>
                              <w:jc w:val="center"/>
                              <w:rPr>
                                <w:rFonts w:ascii="Times New Roman" w:hAnsi="Times New Roman" w:cs="Times New Roman"/>
                                <w:i/>
                                <w:noProof/>
                                <w:color w:val="auto"/>
                                <w:sz w:val="24"/>
                                <w:szCs w:val="24"/>
                              </w:rPr>
                            </w:pPr>
                            <w:r w:rsidRPr="00AB0C44">
                              <w:rPr>
                                <w:rFonts w:ascii="Times New Roman" w:hAnsi="Times New Roman" w:cs="Times New Roman"/>
                                <w:color w:val="auto"/>
                              </w:rPr>
                              <w:t>Obr. 6</w:t>
                            </w:r>
                            <w:r>
                              <w:rPr>
                                <w:rFonts w:ascii="Times New Roman" w:hAnsi="Times New Roman" w:cs="Times New Roman"/>
                                <w:color w:val="auto"/>
                              </w:rPr>
                              <w:t>: Bojiště bitvy u Thermopyl (archiv autora).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1" type="#_x0000_t202" style="position:absolute;left:0;text-align:left;margin-left:-7.95pt;margin-top:168.7pt;width:216.4pt;height:1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" stroked="f">
                <v:textbox inset="0,0,0,0">
                  <w:txbxContent>
                    <w:p w:rsidR="00184912" w:rsidRPr="00AB0C44" w:rsidRDefault="00184912" w:rsidP="00EC39F0">
                      <w:pPr>
                        <w:pStyle w:val="Titulek"/>
                        <w:jc w:val="center"/>
                        <w:rPr>
                          <w:rFonts w:ascii="Times New Roman" w:hAnsi="Times New Roman" w:cs="Times New Roman"/>
                          <w:i/>
                          <w:noProof/>
                          <w:color w:val="auto"/>
                          <w:sz w:val="24"/>
                          <w:szCs w:val="24"/>
                        </w:rPr>
                      </w:pPr>
                      <w:r w:rsidRPr="00AB0C44">
                        <w:rPr>
                          <w:rFonts w:ascii="Times New Roman" w:hAnsi="Times New Roman" w:cs="Times New Roman"/>
                          <w:color w:val="auto"/>
                        </w:rPr>
                        <w:t>Obr. 6</w:t>
                      </w:r>
                      <w:r>
                        <w:rPr>
                          <w:rFonts w:ascii="Times New Roman" w:hAnsi="Times New Roman" w:cs="Times New Roman"/>
                          <w:color w:val="auto"/>
                        </w:rPr>
                        <w:t>: Bojiště bitvy u Thermopyl (archiv autora).</w:t>
                      </w:r>
                    </w:p>
                  </w:txbxContent>
                </v:textbox>
                <w10:wrap type="through"/>
              </v:shape>
            </w:pict>
          </mc:Fallback>
        </mc:AlternateContent>
      </w:r>
      <w:r w:rsidR="00AB0C44">
        <w:rPr>
          <w:rFonts w:ascii="Times New Roman" w:hAnsi="Times New Roman" w:cs="Times New Roman"/>
          <w:i/>
          <w:noProof/>
          <w:sz w:val="24"/>
          <w:szCs w:val="24"/>
          <w:lang w:eastAsia="cs-CZ"/>
        </w:rPr>
        <w:drawing>
          <wp:anchor distT="0" distB="0" distL="114300" distR="114300" simplePos="0" relativeHeight="251601920" behindDoc="1" locked="1" layoutInCell="1" allowOverlap="1" wp14:anchorId="37266E4E" wp14:editId="5862784E">
            <wp:simplePos x="0" y="0"/>
            <wp:positionH relativeFrom="column">
              <wp:posOffset>-91440</wp:posOffset>
            </wp:positionH>
            <wp:positionV relativeFrom="paragraph">
              <wp:posOffset>26670</wp:posOffset>
            </wp:positionV>
            <wp:extent cx="2764790" cy="2073275"/>
            <wp:effectExtent l="0" t="0" r="0" b="0"/>
            <wp:wrapThrough wrapText="bothSides">
              <wp:wrapPolygon edited="0">
                <wp:start x="0" y="0"/>
                <wp:lineTo x="0" y="21435"/>
                <wp:lineTo x="21431" y="21435"/>
                <wp:lineTo x="21431" y="0"/>
                <wp:lineTo x="0" y="0"/>
              </wp:wrapPolygon>
            </wp:wrapThrough>
            <wp:docPr id="34" name="Obrázek 34" descr="C:\Users\Jiří\Desktop\rigo - obr\j\ost\vlas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iří\Desktop\rigo - obr\j\ost\vlast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4790"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0FF0" w:rsidRPr="005A6CBE">
        <w:rPr>
          <w:rFonts w:ascii="Times New Roman" w:hAnsi="Times New Roman" w:cs="Times New Roman"/>
          <w:sz w:val="24"/>
          <w:szCs w:val="24"/>
        </w:rPr>
        <w:tab/>
        <w:t>V názoru (který se může zdát paradoxním) pokládajícím prohru za hlavní příčinu celkového vítězství záchrany není náš názor ojedinělý. Předejme na chvíli slovo Micheli de Montaigne</w:t>
      </w:r>
      <w:r w:rsidR="003324C6">
        <w:rPr>
          <w:rFonts w:ascii="Times New Roman" w:hAnsi="Times New Roman" w:cs="Times New Roman"/>
          <w:sz w:val="24"/>
          <w:szCs w:val="24"/>
        </w:rPr>
        <w:t xml:space="preserve"> (1966, 245)</w:t>
      </w:r>
      <w:r w:rsidR="00100FF0" w:rsidRPr="005A6CBE">
        <w:rPr>
          <w:rFonts w:ascii="Times New Roman" w:hAnsi="Times New Roman" w:cs="Times New Roman"/>
          <w:sz w:val="24"/>
          <w:szCs w:val="24"/>
        </w:rPr>
        <w:t xml:space="preserve">, jenž ve své eseji </w:t>
      </w:r>
      <w:r w:rsidR="00100FF0" w:rsidRPr="00FA3798">
        <w:rPr>
          <w:rFonts w:ascii="Times New Roman" w:hAnsi="Times New Roman" w:cs="Times New Roman"/>
          <w:i/>
          <w:sz w:val="24"/>
          <w:szCs w:val="24"/>
        </w:rPr>
        <w:t>O kanibalech</w:t>
      </w:r>
      <w:r w:rsidR="00100FF0" w:rsidRPr="005A6CBE">
        <w:rPr>
          <w:rFonts w:ascii="Times New Roman" w:hAnsi="Times New Roman" w:cs="Times New Roman"/>
          <w:sz w:val="24"/>
          <w:szCs w:val="24"/>
        </w:rPr>
        <w:t xml:space="preserve"> píše:</w:t>
      </w:r>
      <w:r w:rsidR="00B67E21" w:rsidRPr="005A6CBE">
        <w:rPr>
          <w:rFonts w:ascii="Times New Roman" w:hAnsi="Times New Roman" w:cs="Times New Roman"/>
          <w:sz w:val="24"/>
          <w:szCs w:val="24"/>
        </w:rPr>
        <w:t xml:space="preserve"> </w:t>
      </w:r>
      <w:r w:rsidR="00B67E21" w:rsidRPr="005A6CBE">
        <w:rPr>
          <w:rFonts w:ascii="Times New Roman" w:hAnsi="Times New Roman" w:cs="Times New Roman"/>
          <w:i/>
          <w:sz w:val="24"/>
          <w:szCs w:val="24"/>
        </w:rPr>
        <w:t xml:space="preserve">„Nejstatečnějšími jsou mnohdy ti nejzdeptanější. Proto se také vyskytují triumfální pohromy, s nimiž se vítězství nemohou měřit. Ani ona čtyři sesterská vítězství, nejkrásnější, jaká kdy slunce okem spatřilo, u Salaminy, u Platejí, u Mykalé a vítězství sicilské, se nikdy neodvážila </w:t>
      </w:r>
      <w:r w:rsidR="00B67E21" w:rsidRPr="005A6CBE">
        <w:rPr>
          <w:rFonts w:ascii="Times New Roman" w:hAnsi="Times New Roman" w:cs="Times New Roman"/>
          <w:i/>
          <w:sz w:val="24"/>
          <w:szCs w:val="24"/>
        </w:rPr>
        <w:lastRenderedPageBreak/>
        <w:t>postav</w:t>
      </w:r>
      <w:r w:rsidR="00831F4F" w:rsidRPr="005A6CBE">
        <w:rPr>
          <w:rFonts w:ascii="Times New Roman" w:hAnsi="Times New Roman" w:cs="Times New Roman"/>
          <w:i/>
          <w:sz w:val="24"/>
          <w:szCs w:val="24"/>
        </w:rPr>
        <w:t>it všechnu svou spojenou slávu proti slávě porážky krále Leonidy a j</w:t>
      </w:r>
      <w:r w:rsidR="003324C6">
        <w:rPr>
          <w:rFonts w:ascii="Times New Roman" w:hAnsi="Times New Roman" w:cs="Times New Roman"/>
          <w:i/>
          <w:sz w:val="24"/>
          <w:szCs w:val="24"/>
        </w:rPr>
        <w:t>eho lidí v průsmyku u Thermopyl.</w:t>
      </w:r>
      <w:r w:rsidR="00B67E21" w:rsidRPr="005A6CBE">
        <w:rPr>
          <w:rFonts w:ascii="Times New Roman" w:hAnsi="Times New Roman" w:cs="Times New Roman"/>
          <w:i/>
          <w:sz w:val="24"/>
          <w:szCs w:val="24"/>
        </w:rPr>
        <w:t>“</w:t>
      </w:r>
      <w:r w:rsidR="003324C6" w:rsidRPr="005A6CBE">
        <w:rPr>
          <w:rFonts w:ascii="Times New Roman" w:hAnsi="Times New Roman" w:cs="Times New Roman"/>
          <w:sz w:val="24"/>
          <w:szCs w:val="24"/>
        </w:rPr>
        <w:t xml:space="preserve"> </w:t>
      </w:r>
      <w:r w:rsidR="00100FF0" w:rsidRPr="005A6CBE">
        <w:rPr>
          <w:rFonts w:ascii="Times New Roman" w:hAnsi="Times New Roman" w:cs="Times New Roman"/>
          <w:sz w:val="24"/>
          <w:szCs w:val="24"/>
        </w:rPr>
        <w:t>Lykúrgův systém změnil myšlení člověka až k hranicím možného; jeho myšlenky</w:t>
      </w:r>
      <w:r w:rsidR="00F171E6" w:rsidRPr="005A6CBE">
        <w:rPr>
          <w:rFonts w:ascii="Times New Roman" w:hAnsi="Times New Roman" w:cs="Times New Roman"/>
          <w:sz w:val="24"/>
          <w:szCs w:val="24"/>
        </w:rPr>
        <w:t>,</w:t>
      </w:r>
      <w:r w:rsidR="00100FF0" w:rsidRPr="005A6CBE">
        <w:rPr>
          <w:rFonts w:ascii="Times New Roman" w:hAnsi="Times New Roman" w:cs="Times New Roman"/>
          <w:sz w:val="24"/>
          <w:szCs w:val="24"/>
        </w:rPr>
        <w:t xml:space="preserve"> aby byly vůbec realizovatelné</w:t>
      </w:r>
      <w:r w:rsidR="00F171E6" w:rsidRPr="005A6CBE">
        <w:rPr>
          <w:rFonts w:ascii="Times New Roman" w:hAnsi="Times New Roman" w:cs="Times New Roman"/>
          <w:sz w:val="24"/>
          <w:szCs w:val="24"/>
        </w:rPr>
        <w:t>,</w:t>
      </w:r>
      <w:r w:rsidR="00100FF0" w:rsidRPr="005A6CBE">
        <w:rPr>
          <w:rFonts w:ascii="Times New Roman" w:hAnsi="Times New Roman" w:cs="Times New Roman"/>
          <w:sz w:val="24"/>
          <w:szCs w:val="24"/>
        </w:rPr>
        <w:t xml:space="preserve"> musely jít ruku v ruce s ne</w:t>
      </w:r>
      <w:r w:rsidR="00F171E6" w:rsidRPr="005A6CBE">
        <w:rPr>
          <w:rFonts w:ascii="Times New Roman" w:hAnsi="Times New Roman" w:cs="Times New Roman"/>
          <w:sz w:val="24"/>
          <w:szCs w:val="24"/>
        </w:rPr>
        <w:t>u</w:t>
      </w:r>
      <w:r w:rsidR="00100FF0" w:rsidRPr="005A6CBE">
        <w:rPr>
          <w:rFonts w:ascii="Times New Roman" w:hAnsi="Times New Roman" w:cs="Times New Roman"/>
          <w:sz w:val="24"/>
          <w:szCs w:val="24"/>
        </w:rPr>
        <w:t xml:space="preserve">stálou tělesnou přípravou a </w:t>
      </w:r>
      <w:r w:rsidR="00100FF0" w:rsidRPr="00AB0C44">
        <w:rPr>
          <w:rFonts w:ascii="Times New Roman" w:hAnsi="Times New Roman" w:cs="Times New Roman"/>
          <w:sz w:val="24"/>
          <w:szCs w:val="24"/>
        </w:rPr>
        <w:t xml:space="preserve">cvičením. Jedno bez druhého by nemohlo </w:t>
      </w:r>
      <w:r w:rsidR="001B61AC" w:rsidRPr="00AB0C44">
        <w:rPr>
          <w:rFonts w:ascii="Times New Roman" w:hAnsi="Times New Roman" w:cs="Times New Roman"/>
          <w:sz w:val="24"/>
          <w:szCs w:val="24"/>
        </w:rPr>
        <w:t>vytvořit srpnové Thermopyly roku 480 př. Kr.</w:t>
      </w:r>
      <w:r w:rsidR="00336748" w:rsidRPr="00AB0C44">
        <w:rPr>
          <w:rFonts w:ascii="Times New Roman" w:hAnsi="Times New Roman" w:cs="Times New Roman"/>
          <w:sz w:val="24"/>
          <w:szCs w:val="24"/>
        </w:rPr>
        <w:t xml:space="preserve"> (obr. </w:t>
      </w:r>
      <w:r w:rsidR="00AB0C44" w:rsidRPr="00AB0C44">
        <w:rPr>
          <w:rFonts w:ascii="Times New Roman" w:hAnsi="Times New Roman" w:cs="Times New Roman"/>
          <w:sz w:val="24"/>
          <w:szCs w:val="24"/>
        </w:rPr>
        <w:t>6</w:t>
      </w:r>
      <w:r w:rsidR="00336748" w:rsidRPr="00AB0C44">
        <w:rPr>
          <w:rFonts w:ascii="Times New Roman" w:hAnsi="Times New Roman" w:cs="Times New Roman"/>
          <w:sz w:val="24"/>
          <w:szCs w:val="24"/>
        </w:rPr>
        <w:t>).</w:t>
      </w:r>
      <w:r w:rsidR="001B61AC" w:rsidRPr="00AB0C44">
        <w:rPr>
          <w:rFonts w:ascii="Times New Roman" w:hAnsi="Times New Roman" w:cs="Times New Roman"/>
          <w:sz w:val="24"/>
          <w:szCs w:val="24"/>
        </w:rPr>
        <w:t xml:space="preserve"> Jen dokonalá tělesná příprava a změněná psychika elitních bojovníků měla šanci na něco podobného, co předvedl Le</w:t>
      </w:r>
      <w:r w:rsidR="00960886">
        <w:rPr>
          <w:rFonts w:ascii="Times New Roman" w:hAnsi="Times New Roman" w:cs="Times New Roman"/>
          <w:sz w:val="24"/>
          <w:szCs w:val="24"/>
        </w:rPr>
        <w:t>ó</w:t>
      </w:r>
      <w:r w:rsidR="001B61AC" w:rsidRPr="00AB0C44">
        <w:rPr>
          <w:rFonts w:ascii="Times New Roman" w:hAnsi="Times New Roman" w:cs="Times New Roman"/>
          <w:sz w:val="24"/>
          <w:szCs w:val="24"/>
        </w:rPr>
        <w:t xml:space="preserve">nidas </w:t>
      </w:r>
      <w:r w:rsidR="006D3B36" w:rsidRPr="00AB0C44">
        <w:rPr>
          <w:rFonts w:ascii="Times New Roman" w:hAnsi="Times New Roman" w:cs="Times New Roman"/>
          <w:sz w:val="24"/>
          <w:szCs w:val="24"/>
        </w:rPr>
        <w:t>(„potomek lva“</w:t>
      </w:r>
      <w:r w:rsidR="006D3B36" w:rsidRPr="00AB0C44">
        <w:rPr>
          <w:rStyle w:val="Znakapoznpodarou"/>
          <w:rFonts w:ascii="Times New Roman" w:hAnsi="Times New Roman" w:cs="Times New Roman"/>
          <w:sz w:val="24"/>
          <w:szCs w:val="24"/>
        </w:rPr>
        <w:footnoteReference w:id="38"/>
      </w:r>
      <w:r w:rsidR="00336748" w:rsidRPr="00AB0C44">
        <w:rPr>
          <w:rFonts w:ascii="Times New Roman" w:hAnsi="Times New Roman" w:cs="Times New Roman"/>
          <w:sz w:val="24"/>
          <w:szCs w:val="24"/>
        </w:rPr>
        <w:t xml:space="preserve">, obr. </w:t>
      </w:r>
      <w:r w:rsidR="00AB0C44" w:rsidRPr="00AB0C44">
        <w:rPr>
          <w:rFonts w:ascii="Times New Roman" w:hAnsi="Times New Roman" w:cs="Times New Roman"/>
          <w:sz w:val="24"/>
          <w:szCs w:val="24"/>
        </w:rPr>
        <w:t>7</w:t>
      </w:r>
      <w:r w:rsidR="006D3B36" w:rsidRPr="00AB0C44">
        <w:rPr>
          <w:rFonts w:ascii="Times New Roman" w:hAnsi="Times New Roman" w:cs="Times New Roman"/>
          <w:sz w:val="24"/>
          <w:szCs w:val="24"/>
        </w:rPr>
        <w:t xml:space="preserve">) </w:t>
      </w:r>
      <w:r w:rsidR="001B61AC" w:rsidRPr="00AB0C44">
        <w:rPr>
          <w:rFonts w:ascii="Times New Roman" w:hAnsi="Times New Roman" w:cs="Times New Roman"/>
          <w:sz w:val="24"/>
          <w:szCs w:val="24"/>
        </w:rPr>
        <w:t xml:space="preserve">a jeho </w:t>
      </w:r>
      <w:r w:rsidR="001B61AC" w:rsidRPr="005A6CBE">
        <w:rPr>
          <w:rFonts w:ascii="Times New Roman" w:hAnsi="Times New Roman" w:cs="Times New Roman"/>
          <w:sz w:val="24"/>
          <w:szCs w:val="24"/>
        </w:rPr>
        <w:t>300 Sparťanů – po Efialtově zradě, pochodu 10 000 Nesmrtelných</w:t>
      </w:r>
      <w:r w:rsidR="001B61AC" w:rsidRPr="005A6CBE">
        <w:rPr>
          <w:rStyle w:val="Znakapoznpodarou"/>
          <w:rFonts w:ascii="Times New Roman" w:hAnsi="Times New Roman" w:cs="Times New Roman"/>
          <w:sz w:val="24"/>
          <w:szCs w:val="24"/>
        </w:rPr>
        <w:footnoteReference w:id="39"/>
      </w:r>
      <w:r w:rsidR="001B61AC" w:rsidRPr="005A6CBE">
        <w:rPr>
          <w:rFonts w:ascii="Times New Roman" w:hAnsi="Times New Roman" w:cs="Times New Roman"/>
          <w:sz w:val="24"/>
          <w:szCs w:val="24"/>
        </w:rPr>
        <w:t xml:space="preserve"> a ústupu spojenců zde se Sparťany zůstali ještě zbylí muži ze 700 Thespijců, </w:t>
      </w:r>
      <w:r w:rsidR="00FA3798">
        <w:rPr>
          <w:rFonts w:ascii="Times New Roman" w:hAnsi="Times New Roman" w:cs="Times New Roman"/>
          <w:sz w:val="24"/>
          <w:szCs w:val="24"/>
        </w:rPr>
        <w:t xml:space="preserve">kteří k tomu však měli </w:t>
      </w:r>
      <w:r w:rsidR="001B61AC" w:rsidRPr="005A6CBE">
        <w:rPr>
          <w:rFonts w:ascii="Times New Roman" w:hAnsi="Times New Roman" w:cs="Times New Roman"/>
          <w:sz w:val="24"/>
          <w:szCs w:val="24"/>
        </w:rPr>
        <w:t>jiné důvody</w:t>
      </w:r>
      <w:r w:rsidR="001B61AC" w:rsidRPr="005A6CBE">
        <w:rPr>
          <w:rStyle w:val="Znakapoznpodarou"/>
          <w:rFonts w:ascii="Times New Roman" w:hAnsi="Times New Roman" w:cs="Times New Roman"/>
          <w:sz w:val="24"/>
          <w:szCs w:val="24"/>
        </w:rPr>
        <w:footnoteReference w:id="40"/>
      </w:r>
      <w:r w:rsidR="001B61AC" w:rsidRPr="005A6CBE">
        <w:rPr>
          <w:rFonts w:ascii="Times New Roman" w:hAnsi="Times New Roman" w:cs="Times New Roman"/>
          <w:sz w:val="24"/>
          <w:szCs w:val="24"/>
        </w:rPr>
        <w:t xml:space="preserve">. </w:t>
      </w:r>
      <w:r w:rsidR="00F171E6" w:rsidRPr="005A6CBE">
        <w:rPr>
          <w:rFonts w:ascii="Times New Roman" w:hAnsi="Times New Roman" w:cs="Times New Roman"/>
          <w:sz w:val="24"/>
          <w:szCs w:val="24"/>
        </w:rPr>
        <w:t>O</w:t>
      </w:r>
      <w:r w:rsidR="00300D74" w:rsidRPr="005A6CBE">
        <w:rPr>
          <w:rFonts w:ascii="Times New Roman" w:hAnsi="Times New Roman" w:cs="Times New Roman"/>
          <w:sz w:val="24"/>
          <w:szCs w:val="24"/>
        </w:rPr>
        <w:t xml:space="preserve">bjevuje </w:t>
      </w:r>
      <w:r w:rsidR="00F171E6" w:rsidRPr="005A6CBE">
        <w:rPr>
          <w:rFonts w:ascii="Times New Roman" w:hAnsi="Times New Roman" w:cs="Times New Roman"/>
          <w:sz w:val="24"/>
          <w:szCs w:val="24"/>
        </w:rPr>
        <w:t xml:space="preserve">se sice </w:t>
      </w:r>
      <w:r w:rsidR="00300D74" w:rsidRPr="005A6CBE">
        <w:rPr>
          <w:rFonts w:ascii="Times New Roman" w:hAnsi="Times New Roman" w:cs="Times New Roman"/>
          <w:sz w:val="24"/>
          <w:szCs w:val="24"/>
        </w:rPr>
        <w:t xml:space="preserve">názor, že měli Lakedaimoňané také ustoupit, ale podle nás by to </w:t>
      </w:r>
      <w:r w:rsidR="00F171E6" w:rsidRPr="005A6CBE">
        <w:rPr>
          <w:rFonts w:ascii="Times New Roman" w:hAnsi="Times New Roman" w:cs="Times New Roman"/>
          <w:sz w:val="24"/>
          <w:szCs w:val="24"/>
        </w:rPr>
        <w:t>vedlo</w:t>
      </w:r>
      <w:r w:rsidR="00300D74" w:rsidRPr="005A6CBE">
        <w:rPr>
          <w:rFonts w:ascii="Times New Roman" w:hAnsi="Times New Roman" w:cs="Times New Roman"/>
          <w:sz w:val="24"/>
          <w:szCs w:val="24"/>
        </w:rPr>
        <w:t xml:space="preserve"> </w:t>
      </w:r>
      <w:r w:rsidR="00FA3798">
        <w:rPr>
          <w:rFonts w:ascii="Times New Roman" w:hAnsi="Times New Roman" w:cs="Times New Roman"/>
          <w:sz w:val="24"/>
          <w:szCs w:val="24"/>
        </w:rPr>
        <w:t xml:space="preserve">spíše </w:t>
      </w:r>
      <w:r w:rsidR="00300D74" w:rsidRPr="005A6CBE">
        <w:rPr>
          <w:rFonts w:ascii="Times New Roman" w:hAnsi="Times New Roman" w:cs="Times New Roman"/>
          <w:sz w:val="24"/>
          <w:szCs w:val="24"/>
        </w:rPr>
        <w:t>k</w:t>
      </w:r>
      <w:r w:rsidR="00F171E6" w:rsidRPr="005A6CBE">
        <w:rPr>
          <w:rFonts w:ascii="Times New Roman" w:hAnsi="Times New Roman" w:cs="Times New Roman"/>
          <w:sz w:val="24"/>
          <w:szCs w:val="24"/>
        </w:rPr>
        <w:t> </w:t>
      </w:r>
      <w:r w:rsidR="00300D74" w:rsidRPr="005A6CBE">
        <w:rPr>
          <w:rFonts w:ascii="Times New Roman" w:hAnsi="Times New Roman" w:cs="Times New Roman"/>
          <w:sz w:val="24"/>
          <w:szCs w:val="24"/>
        </w:rPr>
        <w:t>proh</w:t>
      </w:r>
      <w:r w:rsidR="00F171E6" w:rsidRPr="005A6CBE">
        <w:rPr>
          <w:rFonts w:ascii="Times New Roman" w:hAnsi="Times New Roman" w:cs="Times New Roman"/>
          <w:sz w:val="24"/>
          <w:szCs w:val="24"/>
        </w:rPr>
        <w:t>ře ve válce</w:t>
      </w:r>
      <w:r w:rsidR="00300D74" w:rsidRPr="005A6CBE">
        <w:rPr>
          <w:rFonts w:ascii="Times New Roman" w:hAnsi="Times New Roman" w:cs="Times New Roman"/>
          <w:sz w:val="24"/>
          <w:szCs w:val="24"/>
        </w:rPr>
        <w:t xml:space="preserve"> – sláva, touha po boji, odplatě a vítězství</w:t>
      </w:r>
      <w:r w:rsidR="00C520CE" w:rsidRPr="005A6CBE">
        <w:rPr>
          <w:rFonts w:ascii="Times New Roman" w:hAnsi="Times New Roman" w:cs="Times New Roman"/>
          <w:sz w:val="24"/>
          <w:szCs w:val="24"/>
        </w:rPr>
        <w:t xml:space="preserve"> a inspirace ve smrti 300 elitních bojovníků</w:t>
      </w:r>
      <w:r w:rsidR="00300D74" w:rsidRPr="005A6CBE">
        <w:rPr>
          <w:rFonts w:ascii="Times New Roman" w:hAnsi="Times New Roman" w:cs="Times New Roman"/>
          <w:sz w:val="24"/>
          <w:szCs w:val="24"/>
        </w:rPr>
        <w:t>, která se po bitvě u Horkých bran přehnala po Řecku</w:t>
      </w:r>
      <w:r w:rsidR="00B67E21" w:rsidRPr="005A6CBE">
        <w:rPr>
          <w:rFonts w:ascii="Times New Roman" w:hAnsi="Times New Roman" w:cs="Times New Roman"/>
          <w:sz w:val="24"/>
          <w:szCs w:val="24"/>
        </w:rPr>
        <w:t>,</w:t>
      </w:r>
      <w:r w:rsidR="00300D74" w:rsidRPr="005A6CBE">
        <w:rPr>
          <w:rFonts w:ascii="Times New Roman" w:hAnsi="Times New Roman" w:cs="Times New Roman"/>
          <w:sz w:val="24"/>
          <w:szCs w:val="24"/>
        </w:rPr>
        <w:t xml:space="preserve"> by se pak stěží dostavila</w:t>
      </w:r>
      <w:r w:rsidR="00C520CE" w:rsidRPr="005A6CBE">
        <w:rPr>
          <w:rFonts w:ascii="Times New Roman" w:hAnsi="Times New Roman" w:cs="Times New Roman"/>
          <w:sz w:val="24"/>
          <w:szCs w:val="24"/>
        </w:rPr>
        <w:t xml:space="preserve"> a naplnila duše silou odporu proti vetřelci. M</w:t>
      </w:r>
      <w:r w:rsidR="00300D74" w:rsidRPr="005A6CBE">
        <w:rPr>
          <w:rFonts w:ascii="Times New Roman" w:hAnsi="Times New Roman" w:cs="Times New Roman"/>
          <w:sz w:val="24"/>
          <w:szCs w:val="24"/>
        </w:rPr>
        <w:t>ožná by také ten den, který Le</w:t>
      </w:r>
      <w:r w:rsidR="00960886">
        <w:rPr>
          <w:rFonts w:ascii="Times New Roman" w:hAnsi="Times New Roman" w:cs="Times New Roman"/>
          <w:sz w:val="24"/>
          <w:szCs w:val="24"/>
        </w:rPr>
        <w:t>ó</w:t>
      </w:r>
      <w:r w:rsidR="00300D74" w:rsidRPr="005A6CBE">
        <w:rPr>
          <w:rFonts w:ascii="Times New Roman" w:hAnsi="Times New Roman" w:cs="Times New Roman"/>
          <w:sz w:val="24"/>
          <w:szCs w:val="24"/>
        </w:rPr>
        <w:t xml:space="preserve">nidas Řecku dal, chyběl k vyklizení Athén a </w:t>
      </w:r>
      <w:r w:rsidR="00C520CE" w:rsidRPr="005A6CBE">
        <w:rPr>
          <w:rFonts w:ascii="Times New Roman" w:hAnsi="Times New Roman" w:cs="Times New Roman"/>
          <w:sz w:val="24"/>
          <w:szCs w:val="24"/>
        </w:rPr>
        <w:t xml:space="preserve">zemřelo by </w:t>
      </w:r>
      <w:r w:rsidR="00300D74" w:rsidRPr="005A6CBE">
        <w:rPr>
          <w:rFonts w:ascii="Times New Roman" w:hAnsi="Times New Roman" w:cs="Times New Roman"/>
          <w:sz w:val="24"/>
          <w:szCs w:val="24"/>
        </w:rPr>
        <w:t>mnoh</w:t>
      </w:r>
      <w:r w:rsidR="00C520CE" w:rsidRPr="005A6CBE">
        <w:rPr>
          <w:rFonts w:ascii="Times New Roman" w:hAnsi="Times New Roman" w:cs="Times New Roman"/>
          <w:sz w:val="24"/>
          <w:szCs w:val="24"/>
        </w:rPr>
        <w:t>o</w:t>
      </w:r>
      <w:r w:rsidR="00300D74" w:rsidRPr="005A6CBE">
        <w:rPr>
          <w:rFonts w:ascii="Times New Roman" w:hAnsi="Times New Roman" w:cs="Times New Roman"/>
          <w:sz w:val="24"/>
          <w:szCs w:val="24"/>
        </w:rPr>
        <w:t xml:space="preserve"> </w:t>
      </w:r>
      <w:r w:rsidR="00E3572F">
        <w:rPr>
          <w:rFonts w:ascii="Times New Roman" w:hAnsi="Times New Roman" w:cs="Times New Roman"/>
          <w:sz w:val="24"/>
          <w:szCs w:val="24"/>
        </w:rPr>
        <w:t>att</w:t>
      </w:r>
      <w:r w:rsidR="00B67E21" w:rsidRPr="005A6CBE">
        <w:rPr>
          <w:rFonts w:ascii="Times New Roman" w:hAnsi="Times New Roman" w:cs="Times New Roman"/>
          <w:sz w:val="24"/>
          <w:szCs w:val="24"/>
        </w:rPr>
        <w:t>ických</w:t>
      </w:r>
      <w:r w:rsidR="00300D74" w:rsidRPr="005A6CBE">
        <w:rPr>
          <w:rFonts w:ascii="Times New Roman" w:hAnsi="Times New Roman" w:cs="Times New Roman"/>
          <w:sz w:val="24"/>
          <w:szCs w:val="24"/>
        </w:rPr>
        <w:t xml:space="preserve"> občanů. K tomuto názoru na ústup </w:t>
      </w:r>
      <w:r w:rsidR="00B72BC1" w:rsidRPr="005A6CBE">
        <w:rPr>
          <w:rFonts w:ascii="Times New Roman" w:hAnsi="Times New Roman" w:cs="Times New Roman"/>
          <w:sz w:val="24"/>
          <w:szCs w:val="24"/>
        </w:rPr>
        <w:t xml:space="preserve">pak </w:t>
      </w:r>
      <w:r w:rsidR="00300D74" w:rsidRPr="003324C6">
        <w:rPr>
          <w:rFonts w:ascii="Times New Roman" w:hAnsi="Times New Roman" w:cs="Times New Roman"/>
          <w:sz w:val="24"/>
          <w:szCs w:val="24"/>
        </w:rPr>
        <w:t>historik Jindřich Leon napsal, že tito kritici by jistě ustoupi</w:t>
      </w:r>
      <w:r w:rsidR="003324C6">
        <w:rPr>
          <w:rFonts w:ascii="Times New Roman" w:hAnsi="Times New Roman" w:cs="Times New Roman"/>
          <w:sz w:val="24"/>
          <w:szCs w:val="24"/>
        </w:rPr>
        <w:t xml:space="preserve">li </w:t>
      </w:r>
      <w:r w:rsidR="003324C6" w:rsidRPr="003324C6">
        <w:rPr>
          <w:rFonts w:ascii="Times New Roman" w:hAnsi="Times New Roman" w:cs="Times New Roman"/>
          <w:sz w:val="24"/>
          <w:szCs w:val="24"/>
        </w:rPr>
        <w:t>(Frankenberger</w:t>
      </w:r>
      <w:r w:rsidR="003324C6">
        <w:rPr>
          <w:rFonts w:ascii="Times New Roman" w:hAnsi="Times New Roman" w:cs="Times New Roman"/>
          <w:sz w:val="24"/>
          <w:szCs w:val="24"/>
        </w:rPr>
        <w:t xml:space="preserve">, </w:t>
      </w:r>
      <w:r w:rsidR="003324C6" w:rsidRPr="003324C6">
        <w:rPr>
          <w:rFonts w:ascii="Times New Roman" w:hAnsi="Times New Roman" w:cs="Times New Roman"/>
          <w:sz w:val="24"/>
          <w:szCs w:val="24"/>
        </w:rPr>
        <w:t>Fidler</w:t>
      </w:r>
      <w:r w:rsidR="00896231">
        <w:rPr>
          <w:rFonts w:ascii="Times New Roman" w:hAnsi="Times New Roman" w:cs="Times New Roman"/>
          <w:sz w:val="24"/>
          <w:szCs w:val="24"/>
        </w:rPr>
        <w:t xml:space="preserve"> et alii</w:t>
      </w:r>
      <w:r w:rsidR="003324C6">
        <w:rPr>
          <w:rFonts w:ascii="Times New Roman" w:hAnsi="Times New Roman" w:cs="Times New Roman"/>
          <w:sz w:val="24"/>
          <w:szCs w:val="24"/>
        </w:rPr>
        <w:t xml:space="preserve">, </w:t>
      </w:r>
      <w:r w:rsidR="003324C6" w:rsidRPr="003324C6">
        <w:rPr>
          <w:rFonts w:ascii="Times New Roman" w:hAnsi="Times New Roman" w:cs="Times New Roman"/>
          <w:sz w:val="24"/>
          <w:szCs w:val="24"/>
        </w:rPr>
        <w:t>1997</w:t>
      </w:r>
      <w:r w:rsidR="003324C6">
        <w:rPr>
          <w:rFonts w:ascii="Times New Roman" w:hAnsi="Times New Roman" w:cs="Times New Roman"/>
          <w:sz w:val="24"/>
          <w:szCs w:val="24"/>
        </w:rPr>
        <w:t xml:space="preserve">). </w:t>
      </w:r>
    </w:p>
    <w:p w:rsidR="00246F57" w:rsidRDefault="00CF4FC3" w:rsidP="005A6CBE">
      <w:pPr>
        <w:spacing w:after="120"/>
        <w:rPr>
          <w:rFonts w:ascii="Times New Roman" w:hAnsi="Times New Roman" w:cs="Times New Roman"/>
          <w:sz w:val="24"/>
          <w:szCs w:val="24"/>
        </w:rPr>
      </w:pPr>
      <w:r>
        <w:rPr>
          <w:noProof/>
          <w:lang w:eastAsia="cs-CZ"/>
        </w:rPr>
        <mc:AlternateContent>
          <mc:Choice Requires="wps">
            <w:drawing>
              <wp:anchor distT="0" distB="0" distL="114300" distR="114300" simplePos="0" relativeHeight="251662336" behindDoc="0" locked="0" layoutInCell="1" allowOverlap="1">
                <wp:simplePos x="0" y="0"/>
                <wp:positionH relativeFrom="column">
                  <wp:posOffset>3402330</wp:posOffset>
                </wp:positionH>
                <wp:positionV relativeFrom="paragraph">
                  <wp:posOffset>495935</wp:posOffset>
                </wp:positionV>
                <wp:extent cx="1950085" cy="784225"/>
                <wp:effectExtent l="1905" t="635" r="635" b="0"/>
                <wp:wrapThrough wrapText="bothSides">
                  <wp:wrapPolygon edited="0">
                    <wp:start x="-106" y="0"/>
                    <wp:lineTo x="-106" y="20830"/>
                    <wp:lineTo x="21600" y="20830"/>
                    <wp:lineTo x="21600" y="0"/>
                    <wp:lineTo x="-106" y="0"/>
                  </wp:wrapPolygon>
                </wp:wrapThrough>
                <wp:docPr id="15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085" cy="784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AB0C44" w:rsidRDefault="00184912" w:rsidP="00986700">
                            <w:pPr>
                              <w:pStyle w:val="Titulek"/>
                              <w:jc w:val="both"/>
                              <w:rPr>
                                <w:rFonts w:ascii="Times New Roman" w:hAnsi="Times New Roman" w:cs="Times New Roman"/>
                                <w:noProof/>
                                <w:color w:val="auto"/>
                                <w:sz w:val="24"/>
                                <w:szCs w:val="24"/>
                              </w:rPr>
                            </w:pPr>
                            <w:r w:rsidRPr="00AB0C44">
                              <w:rPr>
                                <w:rFonts w:ascii="Times New Roman" w:hAnsi="Times New Roman" w:cs="Times New Roman"/>
                                <w:color w:val="auto"/>
                              </w:rPr>
                              <w:t>Obr. 7: Památník krále Le</w:t>
                            </w:r>
                            <w:r>
                              <w:rPr>
                                <w:rFonts w:ascii="Times New Roman" w:hAnsi="Times New Roman" w:cs="Times New Roman"/>
                                <w:color w:val="auto"/>
                              </w:rPr>
                              <w:t>ó</w:t>
                            </w:r>
                            <w:r w:rsidRPr="00AB0C44">
                              <w:rPr>
                                <w:rFonts w:ascii="Times New Roman" w:hAnsi="Times New Roman" w:cs="Times New Roman"/>
                                <w:color w:val="auto"/>
                              </w:rPr>
                              <w:t>nida poblíž historického bojiště</w:t>
                            </w:r>
                            <w:r>
                              <w:rPr>
                                <w:rFonts w:ascii="Times New Roman" w:hAnsi="Times New Roman" w:cs="Times New Roman"/>
                                <w:color w:val="auto"/>
                              </w:rPr>
                              <w:t xml:space="preserve">; jeho součástí jsou Leónidova slova „Molon labe“, kterými odpověděl na Xerxův požadavek, aby Řekové složili zbraně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32" type="#_x0000_t202" style="position:absolute;margin-left:267.9pt;margin-top:39.05pt;width:153.55pt;height:6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" stroked="f">
                <v:textbox style="mso-fit-shape-to-text:t" inset="0,0,0,0">
                  <w:txbxContent>
                    <w:p w:rsidR="00184912" w:rsidRPr="00AB0C44" w:rsidRDefault="00184912" w:rsidP="00986700">
                      <w:pPr>
                        <w:pStyle w:val="Titulek"/>
                        <w:jc w:val="both"/>
                        <w:rPr>
                          <w:rFonts w:ascii="Times New Roman" w:hAnsi="Times New Roman" w:cs="Times New Roman"/>
                          <w:noProof/>
                          <w:color w:val="auto"/>
                          <w:sz w:val="24"/>
                          <w:szCs w:val="24"/>
                        </w:rPr>
                      </w:pPr>
                      <w:r w:rsidRPr="00AB0C44">
                        <w:rPr>
                          <w:rFonts w:ascii="Times New Roman" w:hAnsi="Times New Roman" w:cs="Times New Roman"/>
                          <w:color w:val="auto"/>
                        </w:rPr>
                        <w:t>Obr. 7: Památník krále Le</w:t>
                      </w:r>
                      <w:r>
                        <w:rPr>
                          <w:rFonts w:ascii="Times New Roman" w:hAnsi="Times New Roman" w:cs="Times New Roman"/>
                          <w:color w:val="auto"/>
                        </w:rPr>
                        <w:t>ó</w:t>
                      </w:r>
                      <w:r w:rsidRPr="00AB0C44">
                        <w:rPr>
                          <w:rFonts w:ascii="Times New Roman" w:hAnsi="Times New Roman" w:cs="Times New Roman"/>
                          <w:color w:val="auto"/>
                        </w:rPr>
                        <w:t>nida poblíž historického bojiště</w:t>
                      </w:r>
                      <w:r>
                        <w:rPr>
                          <w:rFonts w:ascii="Times New Roman" w:hAnsi="Times New Roman" w:cs="Times New Roman"/>
                          <w:color w:val="auto"/>
                        </w:rPr>
                        <w:t xml:space="preserve">; jeho součástí jsou Leónidova slova „Molon labe“, kterými odpověděl na Xerxův požadavek, aby Řekové složili zbraně (archiv autora). </w:t>
                      </w:r>
                    </w:p>
                  </w:txbxContent>
                </v:textbox>
                <w10:wrap type="through"/>
              </v:shape>
            </w:pict>
          </mc:Fallback>
        </mc:AlternateContent>
      </w:r>
      <w:r w:rsidR="00EC39F0">
        <w:rPr>
          <w:rFonts w:ascii="Times New Roman" w:hAnsi="Times New Roman" w:cs="Times New Roman"/>
          <w:noProof/>
          <w:sz w:val="24"/>
          <w:szCs w:val="24"/>
          <w:lang w:eastAsia="cs-CZ"/>
        </w:rPr>
        <w:drawing>
          <wp:anchor distT="0" distB="0" distL="114300" distR="114300" simplePos="0" relativeHeight="251600896" behindDoc="1" locked="0" layoutInCell="1" allowOverlap="1" wp14:anchorId="2588F909" wp14:editId="12C68DA9">
            <wp:simplePos x="0" y="0"/>
            <wp:positionH relativeFrom="column">
              <wp:posOffset>3443605</wp:posOffset>
            </wp:positionH>
            <wp:positionV relativeFrom="paragraph">
              <wp:posOffset>-2236470</wp:posOffset>
            </wp:positionV>
            <wp:extent cx="1951990" cy="2705100"/>
            <wp:effectExtent l="0" t="0" r="0" b="0"/>
            <wp:wrapThrough wrapText="bothSides">
              <wp:wrapPolygon edited="0">
                <wp:start x="0" y="0"/>
                <wp:lineTo x="0" y="21448"/>
                <wp:lineTo x="21291" y="21448"/>
                <wp:lineTo x="21291" y="0"/>
                <wp:lineTo x="0" y="0"/>
              </wp:wrapPolygon>
            </wp:wrapThrough>
            <wp:docPr id="33" name="Obrázek 33" descr="C:\Users\Jiří\Desktop\rigo - obr\j\ost\vla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iří\Desktop\rigo - obr\j\ost\vlast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51990"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4C6" w:rsidRPr="005A6CBE" w:rsidRDefault="003324C6" w:rsidP="005A6CBE">
      <w:pPr>
        <w:spacing w:after="120"/>
        <w:rPr>
          <w:rFonts w:ascii="Times New Roman" w:hAnsi="Times New Roman" w:cs="Times New Roman"/>
          <w:sz w:val="24"/>
          <w:szCs w:val="24"/>
        </w:rPr>
      </w:pPr>
    </w:p>
    <w:p w:rsidR="00E50FC2" w:rsidRPr="005A6CBE" w:rsidRDefault="00246F57" w:rsidP="00EC39F0">
      <w:pPr>
        <w:spacing w:after="120"/>
        <w:rPr>
          <w:rFonts w:ascii="Times New Roman" w:hAnsi="Times New Roman" w:cs="Times New Roman"/>
          <w:b/>
          <w:sz w:val="24"/>
          <w:szCs w:val="24"/>
        </w:rPr>
      </w:pPr>
      <w:r w:rsidRPr="005A6CBE">
        <w:rPr>
          <w:rFonts w:ascii="Times New Roman" w:hAnsi="Times New Roman" w:cs="Times New Roman"/>
          <w:sz w:val="24"/>
          <w:szCs w:val="24"/>
        </w:rPr>
        <w:t xml:space="preserve"> </w:t>
      </w:r>
      <w:r w:rsidR="00E50FC2" w:rsidRPr="005A6CBE">
        <w:rPr>
          <w:rFonts w:ascii="Times New Roman" w:hAnsi="Times New Roman" w:cs="Times New Roman"/>
          <w:b/>
          <w:sz w:val="24"/>
          <w:szCs w:val="24"/>
        </w:rPr>
        <w:t>1.</w:t>
      </w:r>
      <w:r w:rsidR="00110873" w:rsidRPr="005A6CBE">
        <w:rPr>
          <w:rFonts w:ascii="Times New Roman" w:hAnsi="Times New Roman" w:cs="Times New Roman"/>
          <w:b/>
          <w:sz w:val="24"/>
          <w:szCs w:val="24"/>
        </w:rPr>
        <w:t xml:space="preserve"> </w:t>
      </w:r>
      <w:r w:rsidR="002521D6" w:rsidRPr="005A6CBE">
        <w:rPr>
          <w:rFonts w:ascii="Times New Roman" w:hAnsi="Times New Roman" w:cs="Times New Roman"/>
          <w:b/>
          <w:sz w:val="24"/>
          <w:szCs w:val="24"/>
        </w:rPr>
        <w:t>2</w:t>
      </w:r>
      <w:r w:rsidR="00E50FC2" w:rsidRPr="005A6CBE">
        <w:rPr>
          <w:rFonts w:ascii="Times New Roman" w:hAnsi="Times New Roman" w:cs="Times New Roman"/>
          <w:b/>
          <w:sz w:val="24"/>
          <w:szCs w:val="24"/>
        </w:rPr>
        <w:t>.</w:t>
      </w:r>
      <w:r w:rsidR="00110873" w:rsidRPr="005A6CBE">
        <w:rPr>
          <w:rFonts w:ascii="Times New Roman" w:hAnsi="Times New Roman" w:cs="Times New Roman"/>
          <w:b/>
          <w:sz w:val="24"/>
          <w:szCs w:val="24"/>
        </w:rPr>
        <w:t xml:space="preserve"> 1. </w:t>
      </w:r>
      <w:r w:rsidR="00E50FC2" w:rsidRPr="005A6CBE">
        <w:rPr>
          <w:rFonts w:ascii="Times New Roman" w:hAnsi="Times New Roman" w:cs="Times New Roman"/>
          <w:b/>
          <w:sz w:val="24"/>
          <w:szCs w:val="24"/>
        </w:rPr>
        <w:t>1 Lakedaimon</w:t>
      </w:r>
      <w:r w:rsidR="007E2EC4" w:rsidRPr="005A6CBE">
        <w:rPr>
          <w:rFonts w:ascii="Times New Roman" w:hAnsi="Times New Roman" w:cs="Times New Roman"/>
          <w:b/>
          <w:sz w:val="24"/>
          <w:szCs w:val="24"/>
        </w:rPr>
        <w:t xml:space="preserve">ské pojetí výchovy a výcviku, </w:t>
      </w:r>
      <w:r w:rsidR="00E50FC2" w:rsidRPr="005A6CBE">
        <w:rPr>
          <w:rFonts w:ascii="Times New Roman" w:hAnsi="Times New Roman" w:cs="Times New Roman"/>
          <w:b/>
          <w:sz w:val="24"/>
          <w:szCs w:val="24"/>
        </w:rPr>
        <w:t xml:space="preserve">tělesných cvičení a her </w:t>
      </w:r>
    </w:p>
    <w:p w:rsidR="0041321E" w:rsidRPr="00E73795" w:rsidRDefault="0041321E" w:rsidP="00EC39F0">
      <w:pPr>
        <w:pStyle w:val="Bezmezer"/>
        <w:spacing w:after="120" w:line="276" w:lineRule="auto"/>
        <w:jc w:val="center"/>
        <w:rPr>
          <w:rFonts w:ascii="Times New Roman" w:hAnsi="Times New Roman" w:cs="Times New Roman"/>
          <w:i/>
        </w:rPr>
      </w:pPr>
      <w:r w:rsidRPr="00E73795">
        <w:rPr>
          <w:rFonts w:ascii="Times New Roman" w:hAnsi="Times New Roman" w:cs="Times New Roman"/>
          <w:i/>
        </w:rPr>
        <w:t>„Nuž, synové občanů Sparty,</w:t>
      </w:r>
    </w:p>
    <w:p w:rsidR="0041321E" w:rsidRPr="00E73795" w:rsidRDefault="0041321E" w:rsidP="00EC39F0">
      <w:pPr>
        <w:pStyle w:val="Bezmezer"/>
        <w:spacing w:after="120" w:line="276" w:lineRule="auto"/>
        <w:jc w:val="center"/>
        <w:rPr>
          <w:rFonts w:ascii="Times New Roman" w:hAnsi="Times New Roman" w:cs="Times New Roman"/>
          <w:i/>
        </w:rPr>
      </w:pPr>
      <w:r w:rsidRPr="00E73795">
        <w:rPr>
          <w:rFonts w:ascii="Times New Roman" w:hAnsi="Times New Roman" w:cs="Times New Roman"/>
          <w:i/>
        </w:rPr>
        <w:t>jež oplývá zdatnými muži,</w:t>
      </w:r>
    </w:p>
    <w:p w:rsidR="0041321E" w:rsidRPr="00E73795" w:rsidRDefault="00EC39F0" w:rsidP="005A6CBE">
      <w:pPr>
        <w:pStyle w:val="Bezmezer"/>
        <w:spacing w:after="120" w:line="276" w:lineRule="auto"/>
        <w:jc w:val="center"/>
        <w:rPr>
          <w:rFonts w:ascii="Times New Roman" w:hAnsi="Times New Roman" w:cs="Times New Roman"/>
          <w:i/>
        </w:rPr>
      </w:pPr>
      <w:r>
        <w:rPr>
          <w:rFonts w:ascii="Times New Roman" w:hAnsi="Times New Roman" w:cs="Times New Roman"/>
          <w:i/>
        </w:rPr>
        <w:t xml:space="preserve">štít v levici, prsa si kryjte </w:t>
      </w:r>
    </w:p>
    <w:p w:rsidR="0041321E" w:rsidRPr="00E73795" w:rsidRDefault="0041321E" w:rsidP="005A6CBE">
      <w:pPr>
        <w:pStyle w:val="Bezmezer"/>
        <w:spacing w:after="120" w:line="276" w:lineRule="auto"/>
        <w:jc w:val="center"/>
        <w:rPr>
          <w:rFonts w:ascii="Times New Roman" w:hAnsi="Times New Roman" w:cs="Times New Roman"/>
          <w:i/>
        </w:rPr>
      </w:pPr>
      <w:r w:rsidRPr="00E73795">
        <w:rPr>
          <w:rFonts w:ascii="Times New Roman" w:hAnsi="Times New Roman" w:cs="Times New Roman"/>
          <w:i/>
        </w:rPr>
        <w:t xml:space="preserve">a do výše směle své kopí! </w:t>
      </w:r>
    </w:p>
    <w:p w:rsidR="0041321E" w:rsidRPr="00E73795" w:rsidRDefault="0041321E" w:rsidP="005A6CBE">
      <w:pPr>
        <w:pStyle w:val="Bezmezer"/>
        <w:spacing w:after="120" w:line="276" w:lineRule="auto"/>
        <w:jc w:val="center"/>
        <w:rPr>
          <w:rFonts w:ascii="Times New Roman" w:hAnsi="Times New Roman" w:cs="Times New Roman"/>
          <w:i/>
        </w:rPr>
      </w:pPr>
      <w:r w:rsidRPr="00E73795">
        <w:rPr>
          <w:rFonts w:ascii="Times New Roman" w:hAnsi="Times New Roman" w:cs="Times New Roman"/>
          <w:i/>
        </w:rPr>
        <w:t xml:space="preserve">A nešetřte života nijak, </w:t>
      </w:r>
    </w:p>
    <w:p w:rsidR="0041321E" w:rsidRPr="00E73795" w:rsidRDefault="0041321E" w:rsidP="00EC39F0">
      <w:pPr>
        <w:pStyle w:val="Bezmezer"/>
        <w:spacing w:after="120" w:line="276" w:lineRule="auto"/>
        <w:ind w:left="1416" w:firstLine="708"/>
        <w:jc w:val="center"/>
        <w:rPr>
          <w:rFonts w:ascii="Times New Roman" w:hAnsi="Times New Roman" w:cs="Times New Roman"/>
        </w:rPr>
      </w:pPr>
      <w:r w:rsidRPr="00E73795">
        <w:rPr>
          <w:rFonts w:ascii="Times New Roman" w:hAnsi="Times New Roman" w:cs="Times New Roman"/>
          <w:i/>
        </w:rPr>
        <w:t>Vždyť ve Spartě není to zvykem!“</w:t>
      </w:r>
      <w:r w:rsidR="007F5F33">
        <w:rPr>
          <w:rFonts w:ascii="Times New Roman" w:hAnsi="Times New Roman" w:cs="Times New Roman"/>
          <w:i/>
        </w:rPr>
        <w:t xml:space="preserve"> </w:t>
      </w:r>
      <w:r w:rsidR="007F5F33">
        <w:rPr>
          <w:rFonts w:ascii="Times New Roman" w:hAnsi="Times New Roman" w:cs="Times New Roman"/>
        </w:rPr>
        <w:t>(</w:t>
      </w:r>
      <w:r w:rsidR="007F5F33" w:rsidRPr="0009395D">
        <w:rPr>
          <w:rFonts w:ascii="Times New Roman" w:hAnsi="Times New Roman" w:cs="Times New Roman"/>
          <w:i/>
        </w:rPr>
        <w:t>Řecká lyrika</w:t>
      </w:r>
      <w:r w:rsidR="007F5F33">
        <w:rPr>
          <w:rFonts w:ascii="Times New Roman" w:hAnsi="Times New Roman" w:cs="Times New Roman"/>
        </w:rPr>
        <w:t>, 1954, 120)</w:t>
      </w:r>
    </w:p>
    <w:p w:rsidR="005036BF" w:rsidRDefault="0041321E"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lastRenderedPageBreak/>
        <w:tab/>
      </w:r>
      <w:r w:rsidR="00E50FC2" w:rsidRPr="005A6CBE">
        <w:rPr>
          <w:rFonts w:ascii="Times New Roman" w:hAnsi="Times New Roman" w:cs="Times New Roman"/>
          <w:sz w:val="24"/>
          <w:szCs w:val="24"/>
        </w:rPr>
        <w:t xml:space="preserve">Lakedaimonská soustava tělesných cvičení a výchovy byla (u mužů i žen) orientována výhradně účelově, za jediným cílem – výchovou neporazitelných a nelítostných bijců, kteří, podle hesla </w:t>
      </w:r>
      <w:r w:rsidR="00E50FC2" w:rsidRPr="005A6CBE">
        <w:rPr>
          <w:rFonts w:ascii="Times New Roman" w:hAnsi="Times New Roman" w:cs="Times New Roman"/>
          <w:i/>
          <w:sz w:val="24"/>
          <w:szCs w:val="24"/>
        </w:rPr>
        <w:t>nejlepší obranou je útok</w:t>
      </w:r>
      <w:r w:rsidR="00E50FC2" w:rsidRPr="005A6CBE">
        <w:rPr>
          <w:rFonts w:ascii="Times New Roman" w:hAnsi="Times New Roman" w:cs="Times New Roman"/>
          <w:sz w:val="24"/>
          <w:szCs w:val="24"/>
        </w:rPr>
        <w:t>, ubrání stát</w:t>
      </w:r>
      <w:r w:rsidR="007F5F33">
        <w:rPr>
          <w:rStyle w:val="Znakapoznpodarou"/>
          <w:rFonts w:ascii="Times New Roman" w:hAnsi="Times New Roman" w:cs="Times New Roman"/>
          <w:sz w:val="24"/>
          <w:szCs w:val="24"/>
        </w:rPr>
        <w:footnoteReference w:id="41"/>
      </w:r>
      <w:r w:rsidR="007F5F33">
        <w:rPr>
          <w:rFonts w:ascii="Times New Roman" w:hAnsi="Times New Roman" w:cs="Times New Roman"/>
          <w:sz w:val="24"/>
          <w:szCs w:val="24"/>
        </w:rPr>
        <w:t xml:space="preserve"> </w:t>
      </w:r>
      <w:r w:rsidR="00E50FC2" w:rsidRPr="005A6CBE">
        <w:rPr>
          <w:rFonts w:ascii="Times New Roman" w:hAnsi="Times New Roman" w:cs="Times New Roman"/>
          <w:sz w:val="24"/>
          <w:szCs w:val="24"/>
        </w:rPr>
        <w:t xml:space="preserve">a podmaní si okolí. </w:t>
      </w:r>
      <w:r w:rsidR="00E830DB" w:rsidRPr="005A6CBE">
        <w:rPr>
          <w:rFonts w:ascii="Times New Roman" w:hAnsi="Times New Roman" w:cs="Times New Roman"/>
          <w:sz w:val="24"/>
          <w:szCs w:val="24"/>
        </w:rPr>
        <w:t xml:space="preserve">Často se tak stávalo také to, že </w:t>
      </w:r>
      <w:r w:rsidR="0004310C" w:rsidRPr="005A6CBE">
        <w:rPr>
          <w:rFonts w:ascii="Times New Roman" w:hAnsi="Times New Roman" w:cs="Times New Roman"/>
          <w:sz w:val="24"/>
          <w:szCs w:val="24"/>
        </w:rPr>
        <w:t xml:space="preserve">se </w:t>
      </w:r>
      <w:r w:rsidR="00E830DB" w:rsidRPr="005A6CBE">
        <w:rPr>
          <w:rFonts w:ascii="Times New Roman" w:hAnsi="Times New Roman" w:cs="Times New Roman"/>
          <w:sz w:val="24"/>
          <w:szCs w:val="24"/>
        </w:rPr>
        <w:t xml:space="preserve">do </w:t>
      </w:r>
      <w:r w:rsidR="0004310C" w:rsidRPr="005A6CBE">
        <w:rPr>
          <w:rFonts w:ascii="Times New Roman" w:hAnsi="Times New Roman" w:cs="Times New Roman"/>
          <w:sz w:val="24"/>
          <w:szCs w:val="24"/>
        </w:rPr>
        <w:t xml:space="preserve">Sparty vypravovali mnozí Řekové s žádostmi o pomoc a výpravu proti těm, kteří je ohrožovali. </w:t>
      </w:r>
      <w:r w:rsidR="00A6160B" w:rsidRPr="005A6CBE">
        <w:rPr>
          <w:rFonts w:ascii="Times New Roman" w:hAnsi="Times New Roman" w:cs="Times New Roman"/>
          <w:sz w:val="24"/>
          <w:szCs w:val="24"/>
        </w:rPr>
        <w:t>Spartánský výcvik reflektoval svou jedinečnost úspěšností na největších panhelénských hrách, hrách olympijských – podle dochovaného (i když neúplného) seznamu vítězů víme, že mezi léty 720 – 546 př. Kr.</w:t>
      </w:r>
      <w:r w:rsidR="00585373" w:rsidRPr="005A6CBE">
        <w:rPr>
          <w:rFonts w:ascii="Times New Roman" w:hAnsi="Times New Roman" w:cs="Times New Roman"/>
          <w:sz w:val="24"/>
          <w:szCs w:val="24"/>
        </w:rPr>
        <w:t xml:space="preserve"> bylo </w:t>
      </w:r>
      <w:r w:rsidR="00336CDD" w:rsidRPr="005A6CBE">
        <w:rPr>
          <w:rFonts w:ascii="Times New Roman" w:hAnsi="Times New Roman" w:cs="Times New Roman"/>
          <w:sz w:val="24"/>
          <w:szCs w:val="24"/>
        </w:rPr>
        <w:t xml:space="preserve">asi </w:t>
      </w:r>
      <w:r w:rsidR="00585373" w:rsidRPr="005A6CBE">
        <w:rPr>
          <w:rFonts w:ascii="Times New Roman" w:hAnsi="Times New Roman" w:cs="Times New Roman"/>
          <w:sz w:val="24"/>
          <w:szCs w:val="24"/>
        </w:rPr>
        <w:t>z 8</w:t>
      </w:r>
      <w:r w:rsidR="00336CDD" w:rsidRPr="005A6CBE">
        <w:rPr>
          <w:rFonts w:ascii="Times New Roman" w:hAnsi="Times New Roman" w:cs="Times New Roman"/>
          <w:sz w:val="24"/>
          <w:szCs w:val="24"/>
        </w:rPr>
        <w:t>0</w:t>
      </w:r>
      <w:r w:rsidR="00585373" w:rsidRPr="005A6CBE">
        <w:rPr>
          <w:rFonts w:ascii="Times New Roman" w:hAnsi="Times New Roman" w:cs="Times New Roman"/>
          <w:sz w:val="24"/>
          <w:szCs w:val="24"/>
        </w:rPr>
        <w:t xml:space="preserve"> známých vítězů 46 ze Sparty</w:t>
      </w:r>
      <w:r w:rsidR="005036BF">
        <w:rPr>
          <w:rFonts w:ascii="Times New Roman" w:hAnsi="Times New Roman" w:cs="Times New Roman"/>
          <w:sz w:val="24"/>
          <w:szCs w:val="24"/>
        </w:rPr>
        <w:t xml:space="preserve"> (Grexa, 2009)</w:t>
      </w:r>
      <w:r w:rsidR="00585373" w:rsidRPr="005A6CBE">
        <w:rPr>
          <w:rFonts w:ascii="Times New Roman" w:hAnsi="Times New Roman" w:cs="Times New Roman"/>
          <w:sz w:val="24"/>
          <w:szCs w:val="24"/>
        </w:rPr>
        <w:t>.</w:t>
      </w:r>
      <w:r w:rsidR="005036BF">
        <w:rPr>
          <w:rFonts w:ascii="Times New Roman" w:hAnsi="Times New Roman" w:cs="Times New Roman"/>
          <w:sz w:val="24"/>
          <w:szCs w:val="24"/>
        </w:rPr>
        <w:t xml:space="preserve"> </w:t>
      </w:r>
      <w:r w:rsidR="0051654F" w:rsidRPr="005A6CBE">
        <w:rPr>
          <w:rFonts w:ascii="Times New Roman" w:hAnsi="Times New Roman" w:cs="Times New Roman"/>
          <w:sz w:val="24"/>
          <w:szCs w:val="24"/>
        </w:rPr>
        <w:t>Obrovskou úspěšnost Sparty na olympijských a dalších hrách můžeme kromě výbojné povahy lakedaimonských předků přičítat hlavně jejich ústavě a mentalitě. Plnoprávní Sparťané byli vlastně zcela profesionálními vojáky, kteří se mimo vojenský dril a tělesná cvičení dále nevěnovali ničemu</w:t>
      </w:r>
      <w:r w:rsidR="006171BB">
        <w:rPr>
          <w:rFonts w:ascii="Times New Roman" w:hAnsi="Times New Roman" w:cs="Times New Roman"/>
          <w:sz w:val="24"/>
          <w:szCs w:val="24"/>
        </w:rPr>
        <w:t xml:space="preserve"> jinému</w:t>
      </w:r>
      <w:r w:rsidR="0051654F" w:rsidRPr="005A6CBE">
        <w:rPr>
          <w:rStyle w:val="Znakapoznpodarou"/>
          <w:rFonts w:ascii="Times New Roman" w:hAnsi="Times New Roman" w:cs="Times New Roman"/>
          <w:sz w:val="24"/>
          <w:szCs w:val="24"/>
        </w:rPr>
        <w:footnoteReference w:id="42"/>
      </w:r>
      <w:r w:rsidR="0051654F" w:rsidRPr="005A6CBE">
        <w:rPr>
          <w:rFonts w:ascii="Times New Roman" w:hAnsi="Times New Roman" w:cs="Times New Roman"/>
          <w:sz w:val="24"/>
          <w:szCs w:val="24"/>
        </w:rPr>
        <w:t>. Jejich řemeslem bylo pouze to, co Spartě přinášelo svobodu. Nevídanost a ojedinělost spartského systému byla dána právě nutností neustálé militarizace, k níž vedly messénsk</w:t>
      </w:r>
      <w:r w:rsidR="00D673CC">
        <w:rPr>
          <w:rFonts w:ascii="Times New Roman" w:hAnsi="Times New Roman" w:cs="Times New Roman"/>
          <w:sz w:val="24"/>
          <w:szCs w:val="24"/>
        </w:rPr>
        <w:t>é</w:t>
      </w:r>
      <w:r w:rsidR="0051654F" w:rsidRPr="005A6CBE">
        <w:rPr>
          <w:rFonts w:ascii="Times New Roman" w:hAnsi="Times New Roman" w:cs="Times New Roman"/>
          <w:sz w:val="24"/>
          <w:szCs w:val="24"/>
        </w:rPr>
        <w:t xml:space="preserve"> války, nepřátelští sousedé (hlavně Argos a do poloviny 6. století Tegea) a častá povstání </w:t>
      </w:r>
      <w:r w:rsidR="0051654F" w:rsidRPr="005A6CBE">
        <w:rPr>
          <w:rFonts w:ascii="Times New Roman" w:hAnsi="Times New Roman" w:cs="Times New Roman"/>
          <w:i/>
          <w:sz w:val="24"/>
          <w:szCs w:val="24"/>
        </w:rPr>
        <w:t>heilótů</w:t>
      </w:r>
      <w:r w:rsidR="0051654F" w:rsidRPr="005A6CBE">
        <w:rPr>
          <w:rFonts w:ascii="Times New Roman" w:hAnsi="Times New Roman" w:cs="Times New Roman"/>
          <w:sz w:val="24"/>
          <w:szCs w:val="24"/>
        </w:rPr>
        <w:t xml:space="preserve">, </w:t>
      </w:r>
      <w:r w:rsidR="006171BB">
        <w:rPr>
          <w:rFonts w:ascii="Times New Roman" w:hAnsi="Times New Roman" w:cs="Times New Roman"/>
          <w:sz w:val="24"/>
          <w:szCs w:val="24"/>
        </w:rPr>
        <w:t>jichž</w:t>
      </w:r>
      <w:r w:rsidR="0051654F" w:rsidRPr="005A6CBE">
        <w:rPr>
          <w:rFonts w:ascii="Times New Roman" w:hAnsi="Times New Roman" w:cs="Times New Roman"/>
          <w:sz w:val="24"/>
          <w:szCs w:val="24"/>
        </w:rPr>
        <w:t xml:space="preserve"> bylo mnohem víc, a </w:t>
      </w:r>
      <w:r w:rsidR="0051654F" w:rsidRPr="005A6CBE">
        <w:rPr>
          <w:rFonts w:ascii="Times New Roman" w:hAnsi="Times New Roman" w:cs="Times New Roman"/>
          <w:i/>
          <w:sz w:val="24"/>
          <w:szCs w:val="24"/>
        </w:rPr>
        <w:t>partheniů</w:t>
      </w:r>
      <w:r w:rsidR="0051654F" w:rsidRPr="005A6CBE">
        <w:rPr>
          <w:rStyle w:val="Znakapoznpodarou"/>
          <w:rFonts w:ascii="Times New Roman" w:hAnsi="Times New Roman" w:cs="Times New Roman"/>
          <w:sz w:val="24"/>
          <w:szCs w:val="24"/>
        </w:rPr>
        <w:footnoteReference w:id="43"/>
      </w:r>
      <w:r w:rsidR="0051654F" w:rsidRPr="005A6CBE">
        <w:rPr>
          <w:rFonts w:ascii="Times New Roman" w:hAnsi="Times New Roman" w:cs="Times New Roman"/>
          <w:sz w:val="24"/>
          <w:szCs w:val="24"/>
        </w:rPr>
        <w:t xml:space="preserve">. Pokud je chtěla spartská menšina ovládat a držet situaci pevně v rukou, bylo toto nutností. </w:t>
      </w:r>
      <w:r w:rsidR="00AF3ADB" w:rsidRPr="005A6CBE">
        <w:rPr>
          <w:rFonts w:ascii="Times New Roman" w:hAnsi="Times New Roman" w:cs="Times New Roman"/>
          <w:sz w:val="24"/>
          <w:szCs w:val="24"/>
        </w:rPr>
        <w:t xml:space="preserve">V další fázi olympijských her se však vysoký počet vítězných Sparťanů začal rapidně snižovat. Sparta se v oficiálních seznamech vyskytuje stále, ale v mnohem menší míře, a to i před úpadkem Sparty a ztráty jejího postavení </w:t>
      </w:r>
      <w:r w:rsidR="0051654F" w:rsidRPr="005A6CBE">
        <w:rPr>
          <w:rFonts w:ascii="Times New Roman" w:hAnsi="Times New Roman" w:cs="Times New Roman"/>
          <w:sz w:val="24"/>
          <w:szCs w:val="24"/>
        </w:rPr>
        <w:t xml:space="preserve">v mezinárodní politice </w:t>
      </w:r>
      <w:r w:rsidR="00AF3ADB" w:rsidRPr="005A6CBE">
        <w:rPr>
          <w:rFonts w:ascii="Times New Roman" w:hAnsi="Times New Roman" w:cs="Times New Roman"/>
          <w:sz w:val="24"/>
          <w:szCs w:val="24"/>
        </w:rPr>
        <w:t>po začlenění do Achájského spolku v roce 188 př. Kr., k němuž byla Sparta přinucena Římany. Souvislost s tímto zlomem je třeba hledat v dobudování militaristického režimu</w:t>
      </w:r>
      <w:r w:rsidR="005B3F8D" w:rsidRPr="005A6CBE">
        <w:rPr>
          <w:rFonts w:ascii="Times New Roman" w:hAnsi="Times New Roman" w:cs="Times New Roman"/>
          <w:sz w:val="24"/>
          <w:szCs w:val="24"/>
        </w:rPr>
        <w:t xml:space="preserve"> v</w:t>
      </w:r>
      <w:r w:rsidR="00AF640E" w:rsidRPr="005A6CBE">
        <w:rPr>
          <w:rFonts w:ascii="Times New Roman" w:hAnsi="Times New Roman" w:cs="Times New Roman"/>
          <w:sz w:val="24"/>
          <w:szCs w:val="24"/>
        </w:rPr>
        <w:t xml:space="preserve"> Lakedaimonu, a s tím </w:t>
      </w:r>
      <w:r w:rsidR="006171BB">
        <w:rPr>
          <w:rFonts w:ascii="Times New Roman" w:hAnsi="Times New Roman" w:cs="Times New Roman"/>
          <w:sz w:val="24"/>
          <w:szCs w:val="24"/>
        </w:rPr>
        <w:t xml:space="preserve">v </w:t>
      </w:r>
      <w:r w:rsidR="00AF640E" w:rsidRPr="005A6CBE">
        <w:rPr>
          <w:rFonts w:ascii="Times New Roman" w:hAnsi="Times New Roman" w:cs="Times New Roman"/>
          <w:sz w:val="24"/>
          <w:szCs w:val="24"/>
        </w:rPr>
        <w:t>nutnost</w:t>
      </w:r>
      <w:r w:rsidR="006171BB">
        <w:rPr>
          <w:rFonts w:ascii="Times New Roman" w:hAnsi="Times New Roman" w:cs="Times New Roman"/>
          <w:sz w:val="24"/>
          <w:szCs w:val="24"/>
        </w:rPr>
        <w:t>i</w:t>
      </w:r>
      <w:r w:rsidR="00AF640E" w:rsidRPr="005A6CBE">
        <w:rPr>
          <w:rFonts w:ascii="Times New Roman" w:hAnsi="Times New Roman" w:cs="Times New Roman"/>
          <w:sz w:val="24"/>
          <w:szCs w:val="24"/>
        </w:rPr>
        <w:t xml:space="preserve"> většího širšího výcviku síly, rychlosti, vytrvalosti a obratnosti, zatímco atleti z jiných obcí se mohli specializovat a rozvíjet především ve své soutěžní disciplíně. </w:t>
      </w:r>
      <w:r w:rsidR="0051654F" w:rsidRPr="005A6CBE">
        <w:rPr>
          <w:rFonts w:ascii="Times New Roman" w:hAnsi="Times New Roman" w:cs="Times New Roman"/>
          <w:sz w:val="24"/>
          <w:szCs w:val="24"/>
        </w:rPr>
        <w:t>Tuto paralelu s námi sdílí i Věra Olivová</w:t>
      </w:r>
      <w:r w:rsidR="005036BF">
        <w:rPr>
          <w:rFonts w:ascii="Times New Roman" w:hAnsi="Times New Roman" w:cs="Times New Roman"/>
          <w:sz w:val="24"/>
          <w:szCs w:val="24"/>
        </w:rPr>
        <w:t xml:space="preserve"> (1979, 87)</w:t>
      </w:r>
      <w:r w:rsidR="0051654F" w:rsidRPr="005A6CBE">
        <w:rPr>
          <w:rFonts w:ascii="Times New Roman" w:hAnsi="Times New Roman" w:cs="Times New Roman"/>
          <w:sz w:val="24"/>
          <w:szCs w:val="24"/>
        </w:rPr>
        <w:t xml:space="preserve">: </w:t>
      </w:r>
      <w:r w:rsidR="0051654F" w:rsidRPr="005A6CBE">
        <w:rPr>
          <w:rFonts w:ascii="Times New Roman" w:hAnsi="Times New Roman" w:cs="Times New Roman"/>
          <w:i/>
          <w:sz w:val="24"/>
          <w:szCs w:val="24"/>
        </w:rPr>
        <w:t>„V dialektické protikladnosti historického vývoje to znamená, že militaristická výchova ve Spartě, stupňující fyzickou zdatnost, odolnost a obratnost, podkopala svou jednoznačnou účelovostí</w:t>
      </w:r>
      <w:r w:rsidR="005036BF">
        <w:rPr>
          <w:rFonts w:ascii="Times New Roman" w:hAnsi="Times New Roman" w:cs="Times New Roman"/>
          <w:i/>
          <w:sz w:val="24"/>
          <w:szCs w:val="24"/>
        </w:rPr>
        <w:t xml:space="preserve"> rozvoj této zdatnosti samotné.“ </w:t>
      </w:r>
    </w:p>
    <w:p w:rsidR="0027258C" w:rsidRPr="005A6CBE" w:rsidRDefault="00E50FC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Sparta měla v antickém Řecku jako jediná pravidelné vojsko a celé její státní zřízení a výchova byly orientované na výcvik vojáků. Ísokratés toto zřízení přirovnával k vojenskému táboru</w:t>
      </w:r>
      <w:r w:rsidR="005036BF">
        <w:rPr>
          <w:rFonts w:ascii="Times New Roman" w:hAnsi="Times New Roman" w:cs="Times New Roman"/>
          <w:sz w:val="24"/>
          <w:szCs w:val="24"/>
        </w:rPr>
        <w:t xml:space="preserve"> (Sekunda, 1998)</w:t>
      </w:r>
      <w:r w:rsidRPr="005A6CBE">
        <w:rPr>
          <w:rFonts w:ascii="Times New Roman" w:hAnsi="Times New Roman" w:cs="Times New Roman"/>
          <w:sz w:val="24"/>
          <w:szCs w:val="24"/>
        </w:rPr>
        <w:t>.</w:t>
      </w:r>
      <w:r w:rsidR="005036BF">
        <w:rPr>
          <w:rFonts w:ascii="Times New Roman" w:hAnsi="Times New Roman" w:cs="Times New Roman"/>
          <w:sz w:val="24"/>
          <w:szCs w:val="24"/>
        </w:rPr>
        <w:t xml:space="preserve"> </w:t>
      </w:r>
      <w:r w:rsidR="0027258C" w:rsidRPr="005A6CBE">
        <w:rPr>
          <w:rFonts w:ascii="Times New Roman" w:hAnsi="Times New Roman" w:cs="Times New Roman"/>
          <w:i/>
          <w:sz w:val="24"/>
          <w:szCs w:val="24"/>
        </w:rPr>
        <w:t>Homoioi</w:t>
      </w:r>
      <w:r w:rsidR="0027258C" w:rsidRPr="005A6CBE">
        <w:rPr>
          <w:rFonts w:ascii="Times New Roman" w:hAnsi="Times New Roman" w:cs="Times New Roman"/>
          <w:sz w:val="24"/>
          <w:szCs w:val="24"/>
        </w:rPr>
        <w:t xml:space="preserve"> se necvičili ve slovních sporech, ale hlavně v boji; fyzický trénink zde byl výrazně povýšen nad intelektuální; slovo se v Lakedaimonu nestalo politickým nástrojem jako v jiných </w:t>
      </w:r>
      <w:r w:rsidR="0027258C" w:rsidRPr="005A6CBE">
        <w:rPr>
          <w:rFonts w:ascii="Times New Roman" w:hAnsi="Times New Roman" w:cs="Times New Roman"/>
          <w:i/>
          <w:sz w:val="24"/>
          <w:szCs w:val="24"/>
        </w:rPr>
        <w:t>polis</w:t>
      </w:r>
      <w:r w:rsidR="0027258C" w:rsidRPr="005A6CBE">
        <w:rPr>
          <w:rFonts w:ascii="Times New Roman" w:hAnsi="Times New Roman" w:cs="Times New Roman"/>
          <w:sz w:val="24"/>
          <w:szCs w:val="24"/>
        </w:rPr>
        <w:t xml:space="preserve">. Nástrojem moci se stal </w:t>
      </w:r>
      <w:r w:rsidR="0027258C" w:rsidRPr="005A6CBE">
        <w:rPr>
          <w:rFonts w:ascii="Times New Roman" w:hAnsi="Times New Roman" w:cs="Times New Roman"/>
          <w:i/>
          <w:sz w:val="24"/>
          <w:szCs w:val="24"/>
        </w:rPr>
        <w:t>fobos</w:t>
      </w:r>
      <w:r w:rsidR="0027258C" w:rsidRPr="005A6CBE">
        <w:rPr>
          <w:rFonts w:ascii="Times New Roman" w:hAnsi="Times New Roman" w:cs="Times New Roman"/>
          <w:sz w:val="24"/>
          <w:szCs w:val="24"/>
        </w:rPr>
        <w:t xml:space="preserve"> (strach), nikoli </w:t>
      </w:r>
      <w:r w:rsidR="0027258C" w:rsidRPr="005A6CBE">
        <w:rPr>
          <w:rFonts w:ascii="Times New Roman" w:hAnsi="Times New Roman" w:cs="Times New Roman"/>
          <w:i/>
          <w:sz w:val="24"/>
          <w:szCs w:val="24"/>
        </w:rPr>
        <w:t>peithó</w:t>
      </w:r>
      <w:r w:rsidR="0027258C" w:rsidRPr="005A6CBE">
        <w:rPr>
          <w:rFonts w:ascii="Times New Roman" w:hAnsi="Times New Roman" w:cs="Times New Roman"/>
          <w:sz w:val="24"/>
          <w:szCs w:val="24"/>
        </w:rPr>
        <w:t xml:space="preserve"> (schopnost </w:t>
      </w:r>
      <w:proofErr w:type="gramStart"/>
      <w:r w:rsidR="0027258C" w:rsidRPr="005A6CBE">
        <w:rPr>
          <w:rFonts w:ascii="Times New Roman" w:hAnsi="Times New Roman" w:cs="Times New Roman"/>
          <w:sz w:val="24"/>
          <w:szCs w:val="24"/>
        </w:rPr>
        <w:t>přesvědčit)</w:t>
      </w:r>
      <w:r w:rsidR="005036BF">
        <w:rPr>
          <w:rFonts w:ascii="Times New Roman" w:hAnsi="Times New Roman" w:cs="Times New Roman"/>
          <w:sz w:val="24"/>
          <w:szCs w:val="24"/>
        </w:rPr>
        <w:t xml:space="preserve"> (Vernant</w:t>
      </w:r>
      <w:proofErr w:type="gramEnd"/>
      <w:r w:rsidR="005036BF">
        <w:rPr>
          <w:rFonts w:ascii="Times New Roman" w:hAnsi="Times New Roman" w:cs="Times New Roman"/>
          <w:sz w:val="24"/>
          <w:szCs w:val="24"/>
        </w:rPr>
        <w:t>, 1995)</w:t>
      </w:r>
      <w:r w:rsidR="0027258C" w:rsidRPr="005A6CBE">
        <w:rPr>
          <w:rFonts w:ascii="Times New Roman" w:hAnsi="Times New Roman" w:cs="Times New Roman"/>
          <w:sz w:val="24"/>
          <w:szCs w:val="24"/>
        </w:rPr>
        <w:t xml:space="preserve">. </w:t>
      </w:r>
      <w:r w:rsidR="007E0F50" w:rsidRPr="005A6CBE">
        <w:rPr>
          <w:rFonts w:ascii="Times New Roman" w:hAnsi="Times New Roman" w:cs="Times New Roman"/>
          <w:sz w:val="24"/>
          <w:szCs w:val="24"/>
        </w:rPr>
        <w:t xml:space="preserve">I do dnešních dnů se přenesl výraz lakonický či spartanský v mluvě jako synonymum pro prostou stručnou řeč. </w:t>
      </w:r>
    </w:p>
    <w:p w:rsidR="00F64154" w:rsidRPr="005A6CBE" w:rsidRDefault="00E50FC2"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Velké úctě a výhodám se v Lakedaimonu těšili především ti, kdož vynikali odvahou, hrdostí, bojovností, disciplinovaností a láskou k vlasti. </w:t>
      </w:r>
      <w:r w:rsidR="00E6052A" w:rsidRPr="005A6CBE">
        <w:rPr>
          <w:rFonts w:ascii="Times New Roman" w:hAnsi="Times New Roman" w:cs="Times New Roman"/>
          <w:sz w:val="24"/>
          <w:szCs w:val="24"/>
        </w:rPr>
        <w:t xml:space="preserve">Ozdobou mužů nebyl </w:t>
      </w:r>
      <w:r w:rsidR="00E6052A" w:rsidRPr="005A6CBE">
        <w:rPr>
          <w:rFonts w:ascii="Times New Roman" w:hAnsi="Times New Roman" w:cs="Times New Roman"/>
          <w:i/>
          <w:sz w:val="24"/>
          <w:szCs w:val="24"/>
        </w:rPr>
        <w:t>„nákladný šat, nýbrž urostlé tělo“</w:t>
      </w:r>
      <w:r w:rsidR="005036BF">
        <w:rPr>
          <w:rFonts w:ascii="Times New Roman" w:hAnsi="Times New Roman" w:cs="Times New Roman"/>
          <w:i/>
          <w:sz w:val="24"/>
          <w:szCs w:val="24"/>
        </w:rPr>
        <w:t xml:space="preserve"> </w:t>
      </w:r>
      <w:r w:rsidR="005036BF">
        <w:rPr>
          <w:rFonts w:ascii="Times New Roman" w:hAnsi="Times New Roman" w:cs="Times New Roman"/>
          <w:sz w:val="24"/>
          <w:szCs w:val="24"/>
        </w:rPr>
        <w:t>(Xenofón, 1982, 297)</w:t>
      </w:r>
      <w:r w:rsidR="00E6052A" w:rsidRPr="005A6CBE">
        <w:rPr>
          <w:rFonts w:ascii="Times New Roman" w:hAnsi="Times New Roman" w:cs="Times New Roman"/>
          <w:sz w:val="24"/>
          <w:szCs w:val="24"/>
        </w:rPr>
        <w:t>.</w:t>
      </w:r>
      <w:r w:rsidR="00DB1DB7" w:rsidRPr="005A6CBE">
        <w:rPr>
          <w:rFonts w:ascii="Times New Roman" w:hAnsi="Times New Roman" w:cs="Times New Roman"/>
          <w:sz w:val="24"/>
          <w:szCs w:val="24"/>
        </w:rPr>
        <w:t xml:space="preserve"> Naopak zbabělci</w:t>
      </w:r>
      <w:r w:rsidR="00072841" w:rsidRPr="005A6CBE">
        <w:rPr>
          <w:rFonts w:ascii="Times New Roman" w:hAnsi="Times New Roman" w:cs="Times New Roman"/>
          <w:sz w:val="24"/>
          <w:szCs w:val="24"/>
        </w:rPr>
        <w:t xml:space="preserve"> (nezůstal-li třeba některý Sparťan v bitvě dokonce, i když to znamenalo záchranu jeho života</w:t>
      </w:r>
      <w:r w:rsidR="00906BC0" w:rsidRPr="005A6CBE">
        <w:rPr>
          <w:rFonts w:ascii="Times New Roman" w:hAnsi="Times New Roman" w:cs="Times New Roman"/>
          <w:sz w:val="24"/>
          <w:szCs w:val="24"/>
        </w:rPr>
        <w:t>)</w:t>
      </w:r>
      <w:r w:rsidR="00072841" w:rsidRPr="005A6CBE">
        <w:rPr>
          <w:rFonts w:ascii="Times New Roman" w:hAnsi="Times New Roman" w:cs="Times New Roman"/>
          <w:sz w:val="24"/>
          <w:szCs w:val="24"/>
        </w:rPr>
        <w:t>, byl</w:t>
      </w:r>
      <w:r w:rsidR="00906BC0" w:rsidRPr="005A6CBE">
        <w:rPr>
          <w:rFonts w:ascii="Times New Roman" w:hAnsi="Times New Roman" w:cs="Times New Roman"/>
          <w:sz w:val="24"/>
          <w:szCs w:val="24"/>
        </w:rPr>
        <w:t>i</w:t>
      </w:r>
      <w:r w:rsidR="00072841" w:rsidRPr="005A6CBE">
        <w:rPr>
          <w:rFonts w:ascii="Times New Roman" w:hAnsi="Times New Roman" w:cs="Times New Roman"/>
          <w:sz w:val="24"/>
          <w:szCs w:val="24"/>
        </w:rPr>
        <w:t xml:space="preserve"> postižen</w:t>
      </w:r>
      <w:r w:rsidR="00906BC0" w:rsidRPr="005A6CBE">
        <w:rPr>
          <w:rFonts w:ascii="Times New Roman" w:hAnsi="Times New Roman" w:cs="Times New Roman"/>
          <w:sz w:val="24"/>
          <w:szCs w:val="24"/>
        </w:rPr>
        <w:t>i</w:t>
      </w:r>
      <w:r w:rsidR="00072841" w:rsidRPr="005A6CBE">
        <w:rPr>
          <w:rFonts w:ascii="Times New Roman" w:hAnsi="Times New Roman" w:cs="Times New Roman"/>
          <w:sz w:val="24"/>
          <w:szCs w:val="24"/>
        </w:rPr>
        <w:t xml:space="preserve"> úplnou bezectností, pro kterou měli Sparťané </w:t>
      </w:r>
      <w:r w:rsidR="00906BC0" w:rsidRPr="005A6CBE">
        <w:rPr>
          <w:rFonts w:ascii="Times New Roman" w:hAnsi="Times New Roman" w:cs="Times New Roman"/>
          <w:sz w:val="24"/>
          <w:szCs w:val="24"/>
        </w:rPr>
        <w:t xml:space="preserve">(i ostatní Řekové) </w:t>
      </w:r>
      <w:r w:rsidR="00072841" w:rsidRPr="005A6CBE">
        <w:rPr>
          <w:rFonts w:ascii="Times New Roman" w:hAnsi="Times New Roman" w:cs="Times New Roman"/>
          <w:sz w:val="24"/>
          <w:szCs w:val="24"/>
        </w:rPr>
        <w:t xml:space="preserve">zvláštní výraz – </w:t>
      </w:r>
      <w:r w:rsidR="00072841" w:rsidRPr="005A6CBE">
        <w:rPr>
          <w:rFonts w:ascii="Times New Roman" w:hAnsi="Times New Roman" w:cs="Times New Roman"/>
          <w:i/>
          <w:sz w:val="24"/>
          <w:szCs w:val="24"/>
        </w:rPr>
        <w:t>atimie</w:t>
      </w:r>
      <w:r w:rsidR="00DB1DB7" w:rsidRPr="005A6CBE">
        <w:rPr>
          <w:rFonts w:ascii="Times New Roman" w:hAnsi="Times New Roman" w:cs="Times New Roman"/>
          <w:sz w:val="24"/>
          <w:szCs w:val="24"/>
        </w:rPr>
        <w:t xml:space="preserve">, </w:t>
      </w:r>
      <w:r w:rsidR="00906BC0" w:rsidRPr="005A6CBE">
        <w:rPr>
          <w:rFonts w:ascii="Times New Roman" w:hAnsi="Times New Roman" w:cs="Times New Roman"/>
          <w:sz w:val="24"/>
          <w:szCs w:val="24"/>
        </w:rPr>
        <w:t xml:space="preserve">ale </w:t>
      </w:r>
      <w:r w:rsidR="00DB1DB7" w:rsidRPr="005A6CBE">
        <w:rPr>
          <w:rFonts w:ascii="Times New Roman" w:hAnsi="Times New Roman" w:cs="Times New Roman"/>
          <w:sz w:val="24"/>
          <w:szCs w:val="24"/>
        </w:rPr>
        <w:t>na rozdíl od zbylého Řeck</w:t>
      </w:r>
      <w:r w:rsidR="00627BA1" w:rsidRPr="005A6CBE">
        <w:rPr>
          <w:rFonts w:ascii="Times New Roman" w:hAnsi="Times New Roman" w:cs="Times New Roman"/>
          <w:sz w:val="24"/>
          <w:szCs w:val="24"/>
        </w:rPr>
        <w:t xml:space="preserve">a, kde sice </w:t>
      </w:r>
      <w:r w:rsidR="006171BB">
        <w:rPr>
          <w:rFonts w:ascii="Times New Roman" w:hAnsi="Times New Roman" w:cs="Times New Roman"/>
          <w:sz w:val="24"/>
          <w:szCs w:val="24"/>
        </w:rPr>
        <w:t xml:space="preserve">tito </w:t>
      </w:r>
      <w:r w:rsidR="00627BA1" w:rsidRPr="005A6CBE">
        <w:rPr>
          <w:rFonts w:ascii="Times New Roman" w:hAnsi="Times New Roman" w:cs="Times New Roman"/>
          <w:sz w:val="24"/>
          <w:szCs w:val="24"/>
        </w:rPr>
        <w:t>měli pověst zbabělců</w:t>
      </w:r>
      <w:r w:rsidR="006171BB">
        <w:rPr>
          <w:rFonts w:ascii="Times New Roman" w:hAnsi="Times New Roman" w:cs="Times New Roman"/>
          <w:sz w:val="24"/>
          <w:szCs w:val="24"/>
        </w:rPr>
        <w:t xml:space="preserve"> (</w:t>
      </w:r>
      <w:r w:rsidR="00DB1DB7" w:rsidRPr="005A6CBE">
        <w:rPr>
          <w:rFonts w:ascii="Times New Roman" w:hAnsi="Times New Roman" w:cs="Times New Roman"/>
          <w:sz w:val="24"/>
          <w:szCs w:val="24"/>
        </w:rPr>
        <w:t>veřejného života a cvičení v </w:t>
      </w:r>
      <w:r w:rsidR="00DB1DB7" w:rsidRPr="005A6CBE">
        <w:rPr>
          <w:rFonts w:ascii="Times New Roman" w:hAnsi="Times New Roman" w:cs="Times New Roman"/>
          <w:i/>
          <w:sz w:val="24"/>
          <w:szCs w:val="24"/>
        </w:rPr>
        <w:t>gymnasiích</w:t>
      </w:r>
      <w:r w:rsidR="00DB1DB7" w:rsidRPr="005A6CBE">
        <w:rPr>
          <w:rFonts w:ascii="Times New Roman" w:hAnsi="Times New Roman" w:cs="Times New Roman"/>
          <w:sz w:val="24"/>
          <w:szCs w:val="24"/>
        </w:rPr>
        <w:t xml:space="preserve"> se </w:t>
      </w:r>
      <w:r w:rsidR="00906BC0" w:rsidRPr="005A6CBE">
        <w:rPr>
          <w:rFonts w:ascii="Times New Roman" w:hAnsi="Times New Roman" w:cs="Times New Roman"/>
          <w:sz w:val="24"/>
          <w:szCs w:val="24"/>
        </w:rPr>
        <w:t xml:space="preserve">však </w:t>
      </w:r>
      <w:r w:rsidR="006171BB">
        <w:rPr>
          <w:rFonts w:ascii="Times New Roman" w:hAnsi="Times New Roman" w:cs="Times New Roman"/>
          <w:sz w:val="24"/>
          <w:szCs w:val="24"/>
        </w:rPr>
        <w:t xml:space="preserve">mohli plně účastnit), </w:t>
      </w:r>
      <w:r w:rsidR="00DB1DB7" w:rsidRPr="005A6CBE">
        <w:rPr>
          <w:rFonts w:ascii="Times New Roman" w:hAnsi="Times New Roman" w:cs="Times New Roman"/>
          <w:sz w:val="24"/>
          <w:szCs w:val="24"/>
        </w:rPr>
        <w:t xml:space="preserve">byli zavrhováni a pro každého bylo ostudné s nimi hovořit, zápasit, či třeba </w:t>
      </w:r>
      <w:r w:rsidR="00627BA1" w:rsidRPr="005A6CBE">
        <w:rPr>
          <w:rFonts w:ascii="Times New Roman" w:hAnsi="Times New Roman" w:cs="Times New Roman"/>
          <w:sz w:val="24"/>
          <w:szCs w:val="24"/>
        </w:rPr>
        <w:t xml:space="preserve">jen </w:t>
      </w:r>
      <w:r w:rsidR="00DB1DB7" w:rsidRPr="005A6CBE">
        <w:rPr>
          <w:rFonts w:ascii="Times New Roman" w:hAnsi="Times New Roman" w:cs="Times New Roman"/>
          <w:sz w:val="24"/>
          <w:szCs w:val="24"/>
        </w:rPr>
        <w:t xml:space="preserve">sedět u stolu; nikdo s dotyčnými nechtěl hrát míčové hry, museli </w:t>
      </w:r>
      <w:r w:rsidR="00781A92" w:rsidRPr="005A6CBE">
        <w:rPr>
          <w:rFonts w:ascii="Times New Roman" w:hAnsi="Times New Roman" w:cs="Times New Roman"/>
          <w:sz w:val="24"/>
          <w:szCs w:val="24"/>
        </w:rPr>
        <w:t xml:space="preserve">si oholit polovinu vousu, nosit pláště s barevnými záplatami, </w:t>
      </w:r>
      <w:r w:rsidR="00DB1DB7" w:rsidRPr="005A6CBE">
        <w:rPr>
          <w:rFonts w:ascii="Times New Roman" w:hAnsi="Times New Roman" w:cs="Times New Roman"/>
          <w:sz w:val="24"/>
          <w:szCs w:val="24"/>
        </w:rPr>
        <w:t xml:space="preserve">všem ostatním uhýbat z cesty a uvolňovat místa, i mladším! Byli také povinni živit dcery, jelikož ty si pak nemohly najít manžely, dále přišli o ženu a nesměli napodobovat lepší </w:t>
      </w:r>
      <w:r w:rsidR="000B6EE0">
        <w:rPr>
          <w:rFonts w:ascii="Times New Roman" w:hAnsi="Times New Roman" w:cs="Times New Roman"/>
          <w:sz w:val="24"/>
          <w:szCs w:val="24"/>
        </w:rPr>
        <w:t xml:space="preserve">občany </w:t>
      </w:r>
      <w:r w:rsidR="00DB1DB7" w:rsidRPr="005A6CBE">
        <w:rPr>
          <w:rFonts w:ascii="Times New Roman" w:hAnsi="Times New Roman" w:cs="Times New Roman"/>
          <w:sz w:val="24"/>
          <w:szCs w:val="24"/>
        </w:rPr>
        <w:t xml:space="preserve">a nosit pěkné oblečení, </w:t>
      </w:r>
      <w:r w:rsidR="00781A92" w:rsidRPr="005A6CBE">
        <w:rPr>
          <w:rFonts w:ascii="Times New Roman" w:hAnsi="Times New Roman" w:cs="Times New Roman"/>
          <w:sz w:val="24"/>
          <w:szCs w:val="24"/>
        </w:rPr>
        <w:t xml:space="preserve">ani </w:t>
      </w:r>
      <w:r w:rsidR="00072841" w:rsidRPr="005A6CBE">
        <w:rPr>
          <w:rFonts w:ascii="Times New Roman" w:hAnsi="Times New Roman" w:cs="Times New Roman"/>
          <w:sz w:val="24"/>
          <w:szCs w:val="24"/>
        </w:rPr>
        <w:t>zastávat žádný úřad</w:t>
      </w:r>
      <w:r w:rsidR="00781A92" w:rsidRPr="005A6CBE">
        <w:rPr>
          <w:rFonts w:ascii="Times New Roman" w:hAnsi="Times New Roman" w:cs="Times New Roman"/>
          <w:sz w:val="24"/>
          <w:szCs w:val="24"/>
        </w:rPr>
        <w:t xml:space="preserve"> či uzavírat závazné dohody</w:t>
      </w:r>
      <w:r w:rsidR="00072841" w:rsidRPr="005A6CBE">
        <w:rPr>
          <w:rFonts w:ascii="Times New Roman" w:hAnsi="Times New Roman" w:cs="Times New Roman"/>
          <w:sz w:val="24"/>
          <w:szCs w:val="24"/>
        </w:rPr>
        <w:t xml:space="preserve">, </w:t>
      </w:r>
      <w:r w:rsidR="00DB1DB7" w:rsidRPr="005A6CBE">
        <w:rPr>
          <w:rFonts w:ascii="Times New Roman" w:hAnsi="Times New Roman" w:cs="Times New Roman"/>
          <w:sz w:val="24"/>
          <w:szCs w:val="24"/>
        </w:rPr>
        <w:t xml:space="preserve">v opačném případě </w:t>
      </w:r>
      <w:r w:rsidR="006171BB">
        <w:rPr>
          <w:rFonts w:ascii="Times New Roman" w:hAnsi="Times New Roman" w:cs="Times New Roman"/>
          <w:sz w:val="24"/>
          <w:szCs w:val="24"/>
        </w:rPr>
        <w:t xml:space="preserve">mohli a </w:t>
      </w:r>
      <w:r w:rsidR="00DB1DB7" w:rsidRPr="005A6CBE">
        <w:rPr>
          <w:rFonts w:ascii="Times New Roman" w:hAnsi="Times New Roman" w:cs="Times New Roman"/>
          <w:sz w:val="24"/>
          <w:szCs w:val="24"/>
        </w:rPr>
        <w:t xml:space="preserve">měli být od spoluobčanů biti. </w:t>
      </w:r>
      <w:r w:rsidR="00627BA1" w:rsidRPr="005A6CBE">
        <w:rPr>
          <w:rFonts w:ascii="Times New Roman" w:hAnsi="Times New Roman" w:cs="Times New Roman"/>
          <w:sz w:val="24"/>
          <w:szCs w:val="24"/>
        </w:rPr>
        <w:t>Kvůli vyhlídkám</w:t>
      </w:r>
      <w:r w:rsidR="00DB1DB7" w:rsidRPr="005A6CBE">
        <w:rPr>
          <w:rFonts w:ascii="Times New Roman" w:hAnsi="Times New Roman" w:cs="Times New Roman"/>
          <w:sz w:val="24"/>
          <w:szCs w:val="24"/>
        </w:rPr>
        <w:t xml:space="preserve"> na takový život Lakedaimoňané raději umírali</w:t>
      </w:r>
      <w:r w:rsidR="005036BF">
        <w:rPr>
          <w:rFonts w:ascii="Times New Roman" w:hAnsi="Times New Roman" w:cs="Times New Roman"/>
          <w:sz w:val="24"/>
          <w:szCs w:val="24"/>
        </w:rPr>
        <w:t xml:space="preserve"> (Xenofón, 1982)</w:t>
      </w:r>
      <w:r w:rsidR="00627BA1" w:rsidRPr="005A6CBE">
        <w:rPr>
          <w:rFonts w:ascii="Times New Roman" w:hAnsi="Times New Roman" w:cs="Times New Roman"/>
          <w:sz w:val="24"/>
          <w:szCs w:val="24"/>
        </w:rPr>
        <w:t xml:space="preserve">. Jako příklad </w:t>
      </w:r>
      <w:r w:rsidR="00F64154" w:rsidRPr="005A6CBE">
        <w:rPr>
          <w:rFonts w:ascii="Times New Roman" w:hAnsi="Times New Roman" w:cs="Times New Roman"/>
          <w:sz w:val="24"/>
          <w:szCs w:val="24"/>
        </w:rPr>
        <w:t>uveďme</w:t>
      </w:r>
      <w:r w:rsidR="00627BA1" w:rsidRPr="005A6CBE">
        <w:rPr>
          <w:rFonts w:ascii="Times New Roman" w:hAnsi="Times New Roman" w:cs="Times New Roman"/>
          <w:sz w:val="24"/>
          <w:szCs w:val="24"/>
        </w:rPr>
        <w:t xml:space="preserve"> Aristodém</w:t>
      </w:r>
      <w:r w:rsidR="00E73BAA" w:rsidRPr="005A6CBE">
        <w:rPr>
          <w:rFonts w:ascii="Times New Roman" w:hAnsi="Times New Roman" w:cs="Times New Roman"/>
          <w:sz w:val="24"/>
          <w:szCs w:val="24"/>
        </w:rPr>
        <w:t xml:space="preserve">a, o němž </w:t>
      </w:r>
      <w:r w:rsidR="00F64154" w:rsidRPr="005A6CBE">
        <w:rPr>
          <w:rFonts w:ascii="Times New Roman" w:hAnsi="Times New Roman" w:cs="Times New Roman"/>
          <w:sz w:val="24"/>
          <w:szCs w:val="24"/>
        </w:rPr>
        <w:t xml:space="preserve">budeme psát níže. </w:t>
      </w:r>
    </w:p>
    <w:p w:rsidR="00E50FC2" w:rsidRPr="005A6CBE" w:rsidRDefault="00E96F3B"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Vzhledem k válečnému tažení se Sparťané museli podle svých zákonů držet pravidla </w:t>
      </w:r>
      <w:r w:rsidRPr="005A6CBE">
        <w:rPr>
          <w:rFonts w:ascii="Times New Roman" w:hAnsi="Times New Roman" w:cs="Times New Roman"/>
          <w:i/>
          <w:sz w:val="24"/>
          <w:szCs w:val="24"/>
        </w:rPr>
        <w:t>se štítem, nebo na štítě</w:t>
      </w:r>
      <w:r w:rsidRPr="005A6CBE">
        <w:rPr>
          <w:rFonts w:ascii="Times New Roman" w:hAnsi="Times New Roman" w:cs="Times New Roman"/>
          <w:sz w:val="24"/>
          <w:szCs w:val="24"/>
        </w:rPr>
        <w:t xml:space="preserve">, jiný způsob jak opustit boj pro ně neexistoval, pokud doma nechtěli být souzeni nebo pokládáni za zbabělce. </w:t>
      </w:r>
      <w:r w:rsidR="00E3205D" w:rsidRPr="005A6CBE">
        <w:rPr>
          <w:rFonts w:ascii="Times New Roman" w:hAnsi="Times New Roman" w:cs="Times New Roman"/>
          <w:sz w:val="24"/>
          <w:szCs w:val="24"/>
        </w:rPr>
        <w:t xml:space="preserve">Sparťané obecně opovrhovali jakýmkoli bojem, kde se protivníci nestřetli přímo </w:t>
      </w:r>
      <w:r w:rsidR="006171BB">
        <w:rPr>
          <w:rFonts w:ascii="Times New Roman" w:hAnsi="Times New Roman" w:cs="Times New Roman"/>
          <w:sz w:val="24"/>
          <w:szCs w:val="24"/>
        </w:rPr>
        <w:t xml:space="preserve">na zemi a </w:t>
      </w:r>
      <w:r w:rsidR="00E3205D" w:rsidRPr="005A6CBE">
        <w:rPr>
          <w:rFonts w:ascii="Times New Roman" w:hAnsi="Times New Roman" w:cs="Times New Roman"/>
          <w:sz w:val="24"/>
          <w:szCs w:val="24"/>
        </w:rPr>
        <w:t xml:space="preserve">tváří </w:t>
      </w:r>
      <w:r w:rsidR="006171BB">
        <w:rPr>
          <w:rFonts w:ascii="Times New Roman" w:hAnsi="Times New Roman" w:cs="Times New Roman"/>
          <w:sz w:val="24"/>
          <w:szCs w:val="24"/>
        </w:rPr>
        <w:t xml:space="preserve">v </w:t>
      </w:r>
      <w:r w:rsidR="00E3205D" w:rsidRPr="005A6CBE">
        <w:rPr>
          <w:rFonts w:ascii="Times New Roman" w:hAnsi="Times New Roman" w:cs="Times New Roman"/>
          <w:sz w:val="24"/>
          <w:szCs w:val="24"/>
        </w:rPr>
        <w:t>tvář (lučištní</w:t>
      </w:r>
      <w:r w:rsidR="0080612B" w:rsidRPr="005A6CBE">
        <w:rPr>
          <w:rFonts w:ascii="Times New Roman" w:hAnsi="Times New Roman" w:cs="Times New Roman"/>
          <w:sz w:val="24"/>
          <w:szCs w:val="24"/>
        </w:rPr>
        <w:t>ci</w:t>
      </w:r>
      <w:r w:rsidR="00E3205D" w:rsidRPr="005A6CBE">
        <w:rPr>
          <w:rFonts w:ascii="Times New Roman" w:hAnsi="Times New Roman" w:cs="Times New Roman"/>
          <w:sz w:val="24"/>
          <w:szCs w:val="24"/>
        </w:rPr>
        <w:t>, jezdc</w:t>
      </w:r>
      <w:r w:rsidR="0080612B" w:rsidRPr="005A6CBE">
        <w:rPr>
          <w:rFonts w:ascii="Times New Roman" w:hAnsi="Times New Roman" w:cs="Times New Roman"/>
          <w:sz w:val="24"/>
          <w:szCs w:val="24"/>
        </w:rPr>
        <w:t>i</w:t>
      </w:r>
      <w:r w:rsidR="00E3205D" w:rsidRPr="005A6CBE">
        <w:rPr>
          <w:rFonts w:ascii="Times New Roman" w:hAnsi="Times New Roman" w:cs="Times New Roman"/>
          <w:sz w:val="24"/>
          <w:szCs w:val="24"/>
        </w:rPr>
        <w:t>). I proto po změně ve válečné technice, kdy začal boj záviset více na jízdě, začalo se Lakedaimoňanům dařit méně (např</w:t>
      </w:r>
      <w:r w:rsidR="00EF2030" w:rsidRPr="005A6CBE">
        <w:rPr>
          <w:rFonts w:ascii="Times New Roman" w:hAnsi="Times New Roman" w:cs="Times New Roman"/>
          <w:sz w:val="24"/>
          <w:szCs w:val="24"/>
        </w:rPr>
        <w:t>.</w:t>
      </w:r>
      <w:r w:rsidR="00E3205D" w:rsidRPr="005A6CBE">
        <w:rPr>
          <w:rFonts w:ascii="Times New Roman" w:hAnsi="Times New Roman" w:cs="Times New Roman"/>
          <w:sz w:val="24"/>
          <w:szCs w:val="24"/>
        </w:rPr>
        <w:t xml:space="preserve"> první Agésiláovo tažení v</w:t>
      </w:r>
      <w:r w:rsidR="00A67432" w:rsidRPr="005A6CBE">
        <w:rPr>
          <w:rFonts w:ascii="Times New Roman" w:hAnsi="Times New Roman" w:cs="Times New Roman"/>
          <w:sz w:val="24"/>
          <w:szCs w:val="24"/>
        </w:rPr>
        <w:t> </w:t>
      </w:r>
      <w:r w:rsidR="00E3205D" w:rsidRPr="005A6CBE">
        <w:rPr>
          <w:rFonts w:ascii="Times New Roman" w:hAnsi="Times New Roman" w:cs="Times New Roman"/>
          <w:sz w:val="24"/>
          <w:szCs w:val="24"/>
        </w:rPr>
        <w:t>Asii</w:t>
      </w:r>
      <w:r w:rsidR="00A67432" w:rsidRPr="005A6CBE">
        <w:rPr>
          <w:rFonts w:ascii="Times New Roman" w:hAnsi="Times New Roman" w:cs="Times New Roman"/>
          <w:sz w:val="24"/>
          <w:szCs w:val="24"/>
        </w:rPr>
        <w:t xml:space="preserve"> či </w:t>
      </w:r>
      <w:r w:rsidR="00E3205D" w:rsidRPr="005A6CBE">
        <w:rPr>
          <w:rFonts w:ascii="Times New Roman" w:hAnsi="Times New Roman" w:cs="Times New Roman"/>
          <w:sz w:val="24"/>
          <w:szCs w:val="24"/>
        </w:rPr>
        <w:t>bitva u Leukter v roce 37</w:t>
      </w:r>
      <w:r w:rsidR="00105ABB" w:rsidRPr="005A6CBE">
        <w:rPr>
          <w:rFonts w:ascii="Times New Roman" w:hAnsi="Times New Roman" w:cs="Times New Roman"/>
          <w:sz w:val="24"/>
          <w:szCs w:val="24"/>
        </w:rPr>
        <w:t>1</w:t>
      </w:r>
      <w:r w:rsidR="00E3205D" w:rsidRPr="005A6CBE">
        <w:rPr>
          <w:rFonts w:ascii="Times New Roman" w:hAnsi="Times New Roman" w:cs="Times New Roman"/>
          <w:sz w:val="24"/>
          <w:szCs w:val="24"/>
        </w:rPr>
        <w:t xml:space="preserve"> př. Kr. – zde však nešlo jen o slabší spartskou jízdu, ale i </w:t>
      </w:r>
      <w:r w:rsidR="006171BB">
        <w:rPr>
          <w:rFonts w:ascii="Times New Roman" w:hAnsi="Times New Roman" w:cs="Times New Roman"/>
          <w:sz w:val="24"/>
          <w:szCs w:val="24"/>
        </w:rPr>
        <w:t xml:space="preserve">o </w:t>
      </w:r>
      <w:r w:rsidR="00E3205D" w:rsidRPr="005A6CBE">
        <w:rPr>
          <w:rFonts w:ascii="Times New Roman" w:hAnsi="Times New Roman" w:cs="Times New Roman"/>
          <w:sz w:val="24"/>
          <w:szCs w:val="24"/>
        </w:rPr>
        <w:t>skvělou válečnou změnu a geniální vojevůdcovství Epamein</w:t>
      </w:r>
      <w:r w:rsidR="00A25EFD" w:rsidRPr="005A6CBE">
        <w:rPr>
          <w:rFonts w:ascii="Times New Roman" w:hAnsi="Times New Roman" w:cs="Times New Roman"/>
          <w:sz w:val="24"/>
          <w:szCs w:val="24"/>
        </w:rPr>
        <w:t>ón</w:t>
      </w:r>
      <w:r w:rsidR="00E3205D" w:rsidRPr="005A6CBE">
        <w:rPr>
          <w:rFonts w:ascii="Times New Roman" w:hAnsi="Times New Roman" w:cs="Times New Roman"/>
          <w:sz w:val="24"/>
          <w:szCs w:val="24"/>
        </w:rPr>
        <w:t>dov</w:t>
      </w:r>
      <w:r w:rsidR="00E8299B" w:rsidRPr="005A6CBE">
        <w:rPr>
          <w:rFonts w:ascii="Times New Roman" w:hAnsi="Times New Roman" w:cs="Times New Roman"/>
          <w:sz w:val="24"/>
          <w:szCs w:val="24"/>
        </w:rPr>
        <w:t>o</w:t>
      </w:r>
      <w:r w:rsidR="00FA2025" w:rsidRPr="005A6CBE">
        <w:rPr>
          <w:rFonts w:ascii="Times New Roman" w:hAnsi="Times New Roman" w:cs="Times New Roman"/>
          <w:sz w:val="24"/>
          <w:szCs w:val="24"/>
        </w:rPr>
        <w:t xml:space="preserve"> a jeho taktiku kosého šiku</w:t>
      </w:r>
      <w:r w:rsidR="00E3205D" w:rsidRPr="005A6CBE">
        <w:rPr>
          <w:rFonts w:ascii="Times New Roman" w:hAnsi="Times New Roman" w:cs="Times New Roman"/>
          <w:sz w:val="24"/>
          <w:szCs w:val="24"/>
        </w:rPr>
        <w:t xml:space="preserve">). </w:t>
      </w:r>
      <w:r w:rsidR="00A67432" w:rsidRPr="005A6CBE">
        <w:rPr>
          <w:rFonts w:ascii="Times New Roman" w:hAnsi="Times New Roman" w:cs="Times New Roman"/>
          <w:sz w:val="24"/>
          <w:szCs w:val="24"/>
        </w:rPr>
        <w:t xml:space="preserve">Snad nejopovržlivěji se </w:t>
      </w:r>
      <w:r w:rsidR="00377643" w:rsidRPr="005A6CBE">
        <w:rPr>
          <w:rFonts w:ascii="Times New Roman" w:hAnsi="Times New Roman" w:cs="Times New Roman"/>
          <w:sz w:val="24"/>
          <w:szCs w:val="24"/>
        </w:rPr>
        <w:t>Sparťané stavěli k lučištníkům. Plútarchos a následně i archeolog a historik starověku Nick Sekunda</w:t>
      </w:r>
      <w:r w:rsidR="005036BF">
        <w:rPr>
          <w:rFonts w:ascii="Times New Roman" w:hAnsi="Times New Roman" w:cs="Times New Roman"/>
          <w:sz w:val="24"/>
          <w:szCs w:val="24"/>
        </w:rPr>
        <w:t xml:space="preserve"> (2008)</w:t>
      </w:r>
      <w:r w:rsidR="00377643" w:rsidRPr="005A6CBE">
        <w:rPr>
          <w:rFonts w:ascii="Times New Roman" w:hAnsi="Times New Roman" w:cs="Times New Roman"/>
          <w:sz w:val="24"/>
          <w:szCs w:val="24"/>
        </w:rPr>
        <w:t xml:space="preserve"> vzhledem k tomuto připomínají slova šípem </w:t>
      </w:r>
      <w:r w:rsidR="00377643" w:rsidRPr="005A6CBE">
        <w:rPr>
          <w:rFonts w:ascii="Times New Roman" w:hAnsi="Times New Roman" w:cs="Times New Roman"/>
          <w:sz w:val="24"/>
          <w:szCs w:val="24"/>
        </w:rPr>
        <w:lastRenderedPageBreak/>
        <w:t xml:space="preserve">smrtelně zraněného a ležícího Sparťana, kterého netrápila smrt, ale to, že v boji nedostal šanci něčeho dosáhnout a zemře kvůli „zženštilému“ lučištníkovi. </w:t>
      </w:r>
      <w:r w:rsidR="004D0D58" w:rsidRPr="005A6CBE">
        <w:rPr>
          <w:rFonts w:ascii="Times New Roman" w:hAnsi="Times New Roman" w:cs="Times New Roman"/>
          <w:sz w:val="24"/>
          <w:szCs w:val="24"/>
        </w:rPr>
        <w:t>Dovolíme si zde ocitovat ještě jeden příklad potvrzující sparťanské opovržení lučištníky</w:t>
      </w:r>
      <w:r w:rsidR="0080612B" w:rsidRPr="005A6CBE">
        <w:rPr>
          <w:rFonts w:ascii="Times New Roman" w:hAnsi="Times New Roman" w:cs="Times New Roman"/>
          <w:sz w:val="24"/>
          <w:szCs w:val="24"/>
        </w:rPr>
        <w:t>;</w:t>
      </w:r>
      <w:r w:rsidR="00D27A3C" w:rsidRPr="005A6CBE">
        <w:rPr>
          <w:rFonts w:ascii="Times New Roman" w:hAnsi="Times New Roman" w:cs="Times New Roman"/>
          <w:sz w:val="24"/>
          <w:szCs w:val="24"/>
        </w:rPr>
        <w:t xml:space="preserve"> jde o událost, která otřásla spartským mýtem, když se Sparťané během obléhání Sfaktérie za Peloponéské války vzdali nepřátelům</w:t>
      </w:r>
      <w:r w:rsidR="00AE784F" w:rsidRPr="005A6CBE">
        <w:rPr>
          <w:rFonts w:ascii="Times New Roman" w:hAnsi="Times New Roman" w:cs="Times New Roman"/>
          <w:sz w:val="24"/>
          <w:szCs w:val="24"/>
        </w:rPr>
        <w:t>, což je stálo po uzavření prvního příměří občanská práva</w:t>
      </w:r>
      <w:r w:rsidR="005036BF">
        <w:rPr>
          <w:rFonts w:ascii="Times New Roman" w:hAnsi="Times New Roman" w:cs="Times New Roman"/>
          <w:sz w:val="24"/>
          <w:szCs w:val="24"/>
        </w:rPr>
        <w:t xml:space="preserve"> (Thukdides, 1977).</w:t>
      </w:r>
      <w:r w:rsidR="004D0D58" w:rsidRPr="005A6CBE">
        <w:rPr>
          <w:rFonts w:ascii="Times New Roman" w:hAnsi="Times New Roman" w:cs="Times New Roman"/>
          <w:sz w:val="24"/>
          <w:szCs w:val="24"/>
        </w:rPr>
        <w:t xml:space="preserve"> </w:t>
      </w:r>
      <w:r w:rsidR="004D0D58" w:rsidRPr="005A6CBE">
        <w:rPr>
          <w:rFonts w:ascii="Times New Roman" w:hAnsi="Times New Roman" w:cs="Times New Roman"/>
          <w:i/>
          <w:sz w:val="24"/>
          <w:szCs w:val="24"/>
        </w:rPr>
        <w:t>„Lakedaimonská posádka na ostrově Sfaktérii se v roce 425 př. n. l. vzdala až po ničivém ostřelování nepřátelskými lučištníky. Když se jeden z athénských spojenců posměšně otázal jednoho ze zajatců, zda padlí byli opravdu ti proslulí ‚stateční a skvělí’ Lakedaimoňané</w:t>
      </w:r>
      <w:r w:rsidR="005172E0" w:rsidRPr="005A6CBE">
        <w:rPr>
          <w:rFonts w:ascii="Times New Roman" w:hAnsi="Times New Roman" w:cs="Times New Roman"/>
          <w:i/>
          <w:sz w:val="24"/>
          <w:szCs w:val="24"/>
        </w:rPr>
        <w:t>, naznačoval tím, že nebyli ani jedno, ani druhé. Do té doby si žádný Řek nedokázal představit, že by se Lakedaimoňan vzdal, dokud má v ruce zbraň. Zajatec odpověděl, že by to ‚vřeteno mělo velkou cenu, kdyby dokázalo rozeznat, kdo je statečný.’</w:t>
      </w:r>
      <w:r w:rsidR="00E12839" w:rsidRPr="005A6CBE">
        <w:rPr>
          <w:rFonts w:ascii="Times New Roman" w:hAnsi="Times New Roman" w:cs="Times New Roman"/>
          <w:i/>
          <w:sz w:val="24"/>
          <w:szCs w:val="24"/>
        </w:rPr>
        <w:t xml:space="preserve"> Slovo ‚vřeteno’ (atraktos), kterým označil dřík šípu, naznačuje, že on také považov</w:t>
      </w:r>
      <w:r w:rsidR="005036BF">
        <w:rPr>
          <w:rFonts w:ascii="Times New Roman" w:hAnsi="Times New Roman" w:cs="Times New Roman"/>
          <w:i/>
          <w:sz w:val="24"/>
          <w:szCs w:val="24"/>
        </w:rPr>
        <w:t>al lukostřelbu za ‚zženštilost’</w:t>
      </w:r>
      <w:r w:rsidR="00E12839" w:rsidRPr="005A6CBE">
        <w:rPr>
          <w:rFonts w:ascii="Times New Roman" w:hAnsi="Times New Roman" w:cs="Times New Roman"/>
          <w:i/>
          <w:sz w:val="24"/>
          <w:szCs w:val="24"/>
        </w:rPr>
        <w:t>“</w:t>
      </w:r>
      <w:r w:rsidR="005036BF">
        <w:rPr>
          <w:rFonts w:ascii="Times New Roman" w:hAnsi="Times New Roman" w:cs="Times New Roman"/>
          <w:sz w:val="24"/>
          <w:szCs w:val="24"/>
        </w:rPr>
        <w:t xml:space="preserve"> (Sekunda, 2008, 47-48). </w:t>
      </w:r>
      <w:r w:rsidR="00F761AC" w:rsidRPr="005A6CBE">
        <w:rPr>
          <w:rFonts w:ascii="Times New Roman" w:hAnsi="Times New Roman" w:cs="Times New Roman"/>
          <w:sz w:val="24"/>
          <w:szCs w:val="24"/>
        </w:rPr>
        <w:t xml:space="preserve">Boje na Sfaktérii podrobněji popisuje Thukydides ve svých </w:t>
      </w:r>
      <w:r w:rsidR="00F761AC" w:rsidRPr="005A6CBE">
        <w:rPr>
          <w:rFonts w:ascii="Times New Roman" w:hAnsi="Times New Roman" w:cs="Times New Roman"/>
          <w:i/>
          <w:sz w:val="24"/>
          <w:szCs w:val="24"/>
        </w:rPr>
        <w:t>Dějinách peloponnéské války</w:t>
      </w:r>
      <w:r w:rsidR="00F761AC" w:rsidRPr="005A6CBE">
        <w:rPr>
          <w:rFonts w:ascii="Times New Roman" w:hAnsi="Times New Roman" w:cs="Times New Roman"/>
          <w:sz w:val="24"/>
          <w:szCs w:val="24"/>
        </w:rPr>
        <w:t xml:space="preserve"> na str</w:t>
      </w:r>
      <w:r w:rsidR="00A32C6F" w:rsidRPr="005A6CBE">
        <w:rPr>
          <w:rFonts w:ascii="Times New Roman" w:hAnsi="Times New Roman" w:cs="Times New Roman"/>
          <w:sz w:val="24"/>
          <w:szCs w:val="24"/>
        </w:rPr>
        <w:t>ánk</w:t>
      </w:r>
      <w:r w:rsidR="00F761AC" w:rsidRPr="005A6CBE">
        <w:rPr>
          <w:rFonts w:ascii="Times New Roman" w:hAnsi="Times New Roman" w:cs="Times New Roman"/>
          <w:sz w:val="24"/>
          <w:szCs w:val="24"/>
        </w:rPr>
        <w:t xml:space="preserve">ách 234-250. </w:t>
      </w:r>
    </w:p>
    <w:p w:rsidR="0038441C" w:rsidRPr="005A6CBE" w:rsidRDefault="00E50FC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0E4FB2" w:rsidRPr="005A6CBE" w:rsidRDefault="000E4FB2"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Ve Spartě byla zásadní zdatnost, bez ní nemohl být nikdo plnohodnotným občanem. Nestačilo narodit se ve Spartě Sparťanům, každý občan musel prokázat určitou ekonomickou (dodávky alespoň minima jídla na </w:t>
      </w:r>
      <w:r w:rsidRPr="005A6CBE">
        <w:rPr>
          <w:rFonts w:ascii="Times New Roman" w:hAnsi="Times New Roman" w:cs="Times New Roman"/>
          <w:i/>
          <w:sz w:val="24"/>
          <w:szCs w:val="24"/>
        </w:rPr>
        <w:t>feiditie</w:t>
      </w:r>
      <w:r w:rsidRPr="005A6CBE">
        <w:rPr>
          <w:rFonts w:ascii="Times New Roman" w:hAnsi="Times New Roman" w:cs="Times New Roman"/>
          <w:sz w:val="24"/>
          <w:szCs w:val="24"/>
        </w:rPr>
        <w:t xml:space="preserve">) a společenskou (chovat se jako Sparťan) úroveň a prokázat svou zdatnost. </w:t>
      </w:r>
      <w:r w:rsidR="00A32C6F" w:rsidRPr="005A6CBE">
        <w:rPr>
          <w:rFonts w:ascii="Times New Roman" w:hAnsi="Times New Roman" w:cs="Times New Roman"/>
          <w:sz w:val="24"/>
          <w:szCs w:val="24"/>
        </w:rPr>
        <w:t>Jak jinak by mohli např</w:t>
      </w:r>
      <w:r w:rsidR="00EF2030" w:rsidRPr="005A6CBE">
        <w:rPr>
          <w:rFonts w:ascii="Times New Roman" w:hAnsi="Times New Roman" w:cs="Times New Roman"/>
          <w:sz w:val="24"/>
          <w:szCs w:val="24"/>
        </w:rPr>
        <w:t>.</w:t>
      </w:r>
      <w:r w:rsidR="00A32C6F" w:rsidRPr="005A6CBE">
        <w:rPr>
          <w:rFonts w:ascii="Times New Roman" w:hAnsi="Times New Roman" w:cs="Times New Roman"/>
          <w:sz w:val="24"/>
          <w:szCs w:val="24"/>
        </w:rPr>
        <w:t xml:space="preserve"> za den urazit v plné zbroji až 45 kilometrů, tz. </w:t>
      </w:r>
      <w:r w:rsidR="00091B2C" w:rsidRPr="005A6CBE">
        <w:rPr>
          <w:rFonts w:ascii="Times New Roman" w:hAnsi="Times New Roman" w:cs="Times New Roman"/>
          <w:sz w:val="24"/>
          <w:szCs w:val="24"/>
        </w:rPr>
        <w:t xml:space="preserve">5,6 kilometrů každou hodinu (denní pochod, </w:t>
      </w:r>
      <w:r w:rsidR="00091B2C" w:rsidRPr="005A6CBE">
        <w:rPr>
          <w:rFonts w:ascii="Times New Roman" w:hAnsi="Times New Roman" w:cs="Times New Roman"/>
          <w:i/>
          <w:sz w:val="24"/>
          <w:szCs w:val="24"/>
        </w:rPr>
        <w:t>stathmos</w:t>
      </w:r>
      <w:r w:rsidR="00091B2C" w:rsidRPr="005A6CBE">
        <w:rPr>
          <w:rFonts w:ascii="Times New Roman" w:hAnsi="Times New Roman" w:cs="Times New Roman"/>
          <w:sz w:val="24"/>
          <w:szCs w:val="24"/>
        </w:rPr>
        <w:t xml:space="preserve">, měřil 27,5 kilometrů; současně šlo i o řeckou délkovou míru). </w:t>
      </w:r>
      <w:r w:rsidR="00C12BFD" w:rsidRPr="005A6CBE">
        <w:rPr>
          <w:rFonts w:ascii="Times New Roman" w:hAnsi="Times New Roman" w:cs="Times New Roman"/>
          <w:sz w:val="24"/>
          <w:szCs w:val="24"/>
        </w:rPr>
        <w:t>S</w:t>
      </w:r>
      <w:r w:rsidR="00B76611" w:rsidRPr="005A6CBE">
        <w:rPr>
          <w:rFonts w:ascii="Times New Roman" w:hAnsi="Times New Roman" w:cs="Times New Roman"/>
          <w:sz w:val="24"/>
          <w:szCs w:val="24"/>
        </w:rPr>
        <w:t>k</w:t>
      </w:r>
      <w:r w:rsidR="00C12BFD" w:rsidRPr="005A6CBE">
        <w:rPr>
          <w:rFonts w:ascii="Times New Roman" w:hAnsi="Times New Roman" w:cs="Times New Roman"/>
          <w:sz w:val="24"/>
          <w:szCs w:val="24"/>
        </w:rPr>
        <w:t xml:space="preserve">vělý případ spartské zdatnosti můžeme pozorovat v roce 490 př. Kr., kdy spartští </w:t>
      </w:r>
      <w:r w:rsidR="00C12BFD" w:rsidRPr="005A6CBE">
        <w:rPr>
          <w:rFonts w:ascii="Times New Roman" w:hAnsi="Times New Roman" w:cs="Times New Roman"/>
          <w:i/>
          <w:sz w:val="24"/>
          <w:szCs w:val="24"/>
        </w:rPr>
        <w:t>hoplíté</w:t>
      </w:r>
      <w:r w:rsidR="00C12BFD" w:rsidRPr="005A6CBE">
        <w:rPr>
          <w:rFonts w:ascii="Times New Roman" w:hAnsi="Times New Roman" w:cs="Times New Roman"/>
          <w:sz w:val="24"/>
          <w:szCs w:val="24"/>
        </w:rPr>
        <w:t>, při snaze podpořit Athéňany v bitvě u Marathónu proti Persii, urazili za dva dny a dvě noci asi 200 kilometrů</w:t>
      </w:r>
      <w:r w:rsidR="006171BB">
        <w:rPr>
          <w:rFonts w:ascii="Times New Roman" w:hAnsi="Times New Roman" w:cs="Times New Roman"/>
          <w:sz w:val="24"/>
          <w:szCs w:val="24"/>
        </w:rPr>
        <w:t>. N</w:t>
      </w:r>
      <w:r w:rsidR="00C12BFD" w:rsidRPr="005A6CBE">
        <w:rPr>
          <w:rFonts w:ascii="Times New Roman" w:hAnsi="Times New Roman" w:cs="Times New Roman"/>
          <w:sz w:val="24"/>
          <w:szCs w:val="24"/>
        </w:rPr>
        <w:t xml:space="preserve">a bojiště </w:t>
      </w:r>
      <w:r w:rsidR="006171BB">
        <w:rPr>
          <w:rFonts w:ascii="Times New Roman" w:hAnsi="Times New Roman" w:cs="Times New Roman"/>
          <w:sz w:val="24"/>
          <w:szCs w:val="24"/>
        </w:rPr>
        <w:t xml:space="preserve">sice </w:t>
      </w:r>
      <w:r w:rsidR="00C12BFD" w:rsidRPr="005A6CBE">
        <w:rPr>
          <w:rFonts w:ascii="Times New Roman" w:hAnsi="Times New Roman" w:cs="Times New Roman"/>
          <w:sz w:val="24"/>
          <w:szCs w:val="24"/>
        </w:rPr>
        <w:t xml:space="preserve">dorazili pozdě, </w:t>
      </w:r>
      <w:r w:rsidR="006171BB">
        <w:rPr>
          <w:rFonts w:ascii="Times New Roman" w:hAnsi="Times New Roman" w:cs="Times New Roman"/>
          <w:sz w:val="24"/>
          <w:szCs w:val="24"/>
        </w:rPr>
        <w:t>ale i tak šlo</w:t>
      </w:r>
      <w:r w:rsidR="00C12BFD" w:rsidRPr="005A6CBE">
        <w:rPr>
          <w:rFonts w:ascii="Times New Roman" w:hAnsi="Times New Roman" w:cs="Times New Roman"/>
          <w:sz w:val="24"/>
          <w:szCs w:val="24"/>
        </w:rPr>
        <w:t xml:space="preserve"> o skvělý až neuvěřitelný </w:t>
      </w:r>
      <w:r w:rsidR="00423878" w:rsidRPr="005A6CBE">
        <w:rPr>
          <w:rFonts w:ascii="Times New Roman" w:hAnsi="Times New Roman" w:cs="Times New Roman"/>
          <w:sz w:val="24"/>
          <w:szCs w:val="24"/>
        </w:rPr>
        <w:t>„</w:t>
      </w:r>
      <w:r w:rsidR="00C12BFD"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00C12BFD" w:rsidRPr="005A6CBE">
        <w:rPr>
          <w:rFonts w:ascii="Times New Roman" w:hAnsi="Times New Roman" w:cs="Times New Roman"/>
          <w:sz w:val="24"/>
          <w:szCs w:val="24"/>
        </w:rPr>
        <w:t xml:space="preserve"> výkon</w:t>
      </w:r>
      <w:r w:rsidR="004A724A">
        <w:rPr>
          <w:rFonts w:ascii="Times New Roman" w:hAnsi="Times New Roman" w:cs="Times New Roman"/>
          <w:sz w:val="24"/>
          <w:szCs w:val="24"/>
        </w:rPr>
        <w:t xml:space="preserve"> (Sábl, 1960)</w:t>
      </w:r>
      <w:r w:rsidR="00C12BFD" w:rsidRPr="005A6CBE">
        <w:rPr>
          <w:rFonts w:ascii="Times New Roman" w:hAnsi="Times New Roman" w:cs="Times New Roman"/>
          <w:sz w:val="24"/>
          <w:szCs w:val="24"/>
        </w:rPr>
        <w:t>.</w:t>
      </w:r>
      <w:r w:rsidR="004A724A">
        <w:rPr>
          <w:rFonts w:ascii="Times New Roman" w:hAnsi="Times New Roman" w:cs="Times New Roman"/>
          <w:sz w:val="24"/>
          <w:szCs w:val="24"/>
        </w:rPr>
        <w:t xml:space="preserve"> </w:t>
      </w:r>
    </w:p>
    <w:p w:rsidR="00EE7944" w:rsidRPr="005A6CBE" w:rsidRDefault="00EE7944"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Systémem výchovy a výcviku byl ve Spartě </w:t>
      </w:r>
      <w:r w:rsidRPr="005A6CBE">
        <w:rPr>
          <w:rFonts w:ascii="Times New Roman" w:hAnsi="Times New Roman" w:cs="Times New Roman"/>
          <w:i/>
          <w:sz w:val="24"/>
          <w:szCs w:val="24"/>
        </w:rPr>
        <w:t xml:space="preserve">agogé </w:t>
      </w:r>
      <w:r w:rsidRPr="005A6CBE">
        <w:rPr>
          <w:rFonts w:ascii="Times New Roman" w:hAnsi="Times New Roman" w:cs="Times New Roman"/>
          <w:sz w:val="24"/>
          <w:szCs w:val="24"/>
        </w:rPr>
        <w:t xml:space="preserve">(„odchov“). Tento tvořil nepřekonatelné bojovníky, co se odvahy, disciplíny, </w:t>
      </w:r>
      <w:r w:rsidR="006171BB">
        <w:rPr>
          <w:rFonts w:ascii="Times New Roman" w:hAnsi="Times New Roman" w:cs="Times New Roman"/>
          <w:sz w:val="24"/>
          <w:szCs w:val="24"/>
        </w:rPr>
        <w:t xml:space="preserve">pohybových </w:t>
      </w:r>
      <w:r w:rsidRPr="005A6CBE">
        <w:rPr>
          <w:rFonts w:ascii="Times New Roman" w:hAnsi="Times New Roman" w:cs="Times New Roman"/>
          <w:sz w:val="24"/>
          <w:szCs w:val="24"/>
        </w:rPr>
        <w:t xml:space="preserve">dovedností a pohybových schopností týče. </w:t>
      </w:r>
    </w:p>
    <w:p w:rsidR="0038441C" w:rsidRPr="005A6CBE" w:rsidRDefault="00EE794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A7548" w:rsidRPr="005A6CBE">
        <w:rPr>
          <w:rFonts w:ascii="Times New Roman" w:hAnsi="Times New Roman" w:cs="Times New Roman"/>
          <w:sz w:val="24"/>
          <w:szCs w:val="24"/>
        </w:rPr>
        <w:t xml:space="preserve">Tvrdá výchova na </w:t>
      </w:r>
      <w:r w:rsidRPr="005A6CBE">
        <w:rPr>
          <w:rFonts w:ascii="Times New Roman" w:hAnsi="Times New Roman" w:cs="Times New Roman"/>
          <w:sz w:val="24"/>
          <w:szCs w:val="24"/>
        </w:rPr>
        <w:t>chlapce</w:t>
      </w:r>
      <w:r w:rsidR="008A7548" w:rsidRPr="005A6CBE">
        <w:rPr>
          <w:rFonts w:ascii="Times New Roman" w:hAnsi="Times New Roman" w:cs="Times New Roman"/>
          <w:sz w:val="24"/>
          <w:szCs w:val="24"/>
        </w:rPr>
        <w:t xml:space="preserve"> působila už od jejich narození, kdy se rozhodovalo, zda je dané dítě dost silné (nemá nějaké postižení, moc nepláče apo</w:t>
      </w:r>
      <w:r w:rsidRPr="005A6CBE">
        <w:rPr>
          <w:rFonts w:ascii="Times New Roman" w:hAnsi="Times New Roman" w:cs="Times New Roman"/>
          <w:sz w:val="24"/>
          <w:szCs w:val="24"/>
        </w:rPr>
        <w:t>d.) pro spartský způsob života (</w:t>
      </w:r>
      <w:r w:rsidR="008A7548" w:rsidRPr="005A6CBE">
        <w:rPr>
          <w:rFonts w:ascii="Times New Roman" w:hAnsi="Times New Roman" w:cs="Times New Roman"/>
          <w:sz w:val="24"/>
          <w:szCs w:val="24"/>
        </w:rPr>
        <w:t>neduživé a slabé děti se nechaly na pohřebišti Apothetai v</w:t>
      </w:r>
      <w:r w:rsidR="00EA5375" w:rsidRPr="005A6CBE">
        <w:rPr>
          <w:rFonts w:ascii="Times New Roman" w:hAnsi="Times New Roman" w:cs="Times New Roman"/>
          <w:sz w:val="24"/>
          <w:szCs w:val="24"/>
        </w:rPr>
        <w:t xml:space="preserve"> rokli v pohoří </w:t>
      </w:r>
      <w:r w:rsidR="00EA5375" w:rsidRPr="005A6CBE">
        <w:rPr>
          <w:rFonts w:ascii="Times New Roman" w:hAnsi="Times New Roman" w:cs="Times New Roman"/>
          <w:sz w:val="24"/>
          <w:szCs w:val="24"/>
        </w:rPr>
        <w:lastRenderedPageBreak/>
        <w:t>Tá</w:t>
      </w:r>
      <w:r w:rsidR="008A7548" w:rsidRPr="005A6CBE">
        <w:rPr>
          <w:rFonts w:ascii="Times New Roman" w:hAnsi="Times New Roman" w:cs="Times New Roman"/>
          <w:sz w:val="24"/>
          <w:szCs w:val="24"/>
        </w:rPr>
        <w:t>yget</w:t>
      </w:r>
      <w:r w:rsidR="00EA5375" w:rsidRPr="005A6CBE">
        <w:rPr>
          <w:rFonts w:ascii="Times New Roman" w:hAnsi="Times New Roman" w:cs="Times New Roman"/>
          <w:sz w:val="24"/>
          <w:szCs w:val="24"/>
        </w:rPr>
        <w:t>os</w:t>
      </w:r>
      <w:r w:rsidRPr="005A6CBE">
        <w:rPr>
          <w:rFonts w:ascii="Times New Roman" w:hAnsi="Times New Roman" w:cs="Times New Roman"/>
          <w:sz w:val="24"/>
          <w:szCs w:val="24"/>
        </w:rPr>
        <w:t>)</w:t>
      </w:r>
      <w:r w:rsidR="008A7548" w:rsidRPr="005A6CBE">
        <w:rPr>
          <w:rFonts w:ascii="Times New Roman" w:hAnsi="Times New Roman" w:cs="Times New Roman"/>
          <w:sz w:val="24"/>
          <w:szCs w:val="24"/>
        </w:rPr>
        <w:t xml:space="preserve">. Zdraví chlapci žili do 7 let v rodině, </w:t>
      </w:r>
      <w:r w:rsidR="00EA5375" w:rsidRPr="005A6CBE">
        <w:rPr>
          <w:rFonts w:ascii="Times New Roman" w:hAnsi="Times New Roman" w:cs="Times New Roman"/>
          <w:sz w:val="24"/>
          <w:szCs w:val="24"/>
        </w:rPr>
        <w:t xml:space="preserve">kde je matka koupala ve víně, čímž měli mít </w:t>
      </w:r>
      <w:r w:rsidR="000368FD" w:rsidRPr="005A6CBE">
        <w:rPr>
          <w:rFonts w:ascii="Times New Roman" w:hAnsi="Times New Roman" w:cs="Times New Roman"/>
          <w:sz w:val="24"/>
          <w:szCs w:val="24"/>
        </w:rPr>
        <w:t xml:space="preserve">otužené, </w:t>
      </w:r>
      <w:r w:rsidR="00EA5375" w:rsidRPr="005A6CBE">
        <w:rPr>
          <w:rFonts w:ascii="Times New Roman" w:hAnsi="Times New Roman" w:cs="Times New Roman"/>
          <w:sz w:val="24"/>
          <w:szCs w:val="24"/>
        </w:rPr>
        <w:t>pevné</w:t>
      </w:r>
      <w:r w:rsidR="000368FD" w:rsidRPr="005A6CBE">
        <w:rPr>
          <w:rFonts w:ascii="Times New Roman" w:hAnsi="Times New Roman" w:cs="Times New Roman"/>
          <w:sz w:val="24"/>
          <w:szCs w:val="24"/>
        </w:rPr>
        <w:t>, zesílené</w:t>
      </w:r>
      <w:r w:rsidR="00EA5375" w:rsidRPr="005A6CBE">
        <w:rPr>
          <w:rFonts w:ascii="Times New Roman" w:hAnsi="Times New Roman" w:cs="Times New Roman"/>
          <w:sz w:val="24"/>
          <w:szCs w:val="24"/>
        </w:rPr>
        <w:t xml:space="preserve"> a zocelené tělo. Učili se nebát se tmy a být o samotě</w:t>
      </w:r>
      <w:r w:rsidR="00ED3C7C" w:rsidRPr="005A6CBE">
        <w:rPr>
          <w:rFonts w:ascii="Times New Roman" w:hAnsi="Times New Roman" w:cs="Times New Roman"/>
          <w:sz w:val="24"/>
          <w:szCs w:val="24"/>
        </w:rPr>
        <w:t xml:space="preserve">, jakož i </w:t>
      </w:r>
      <w:r w:rsidR="000C7294" w:rsidRPr="005A6CBE">
        <w:rPr>
          <w:rFonts w:ascii="Times New Roman" w:hAnsi="Times New Roman" w:cs="Times New Roman"/>
          <w:sz w:val="24"/>
          <w:szCs w:val="24"/>
        </w:rPr>
        <w:t>přijímat</w:t>
      </w:r>
      <w:r w:rsidR="00ED3C7C" w:rsidRPr="005A6CBE">
        <w:rPr>
          <w:rFonts w:ascii="Times New Roman" w:hAnsi="Times New Roman" w:cs="Times New Roman"/>
          <w:sz w:val="24"/>
          <w:szCs w:val="24"/>
        </w:rPr>
        <w:t xml:space="preserve"> jen </w:t>
      </w:r>
      <w:r w:rsidR="000C7294" w:rsidRPr="005A6CBE">
        <w:rPr>
          <w:rFonts w:ascii="Times New Roman" w:hAnsi="Times New Roman" w:cs="Times New Roman"/>
          <w:sz w:val="24"/>
          <w:szCs w:val="24"/>
        </w:rPr>
        <w:t>prosté</w:t>
      </w:r>
      <w:r w:rsidR="00ED3C7C" w:rsidRPr="005A6CBE">
        <w:rPr>
          <w:rFonts w:ascii="Times New Roman" w:hAnsi="Times New Roman" w:cs="Times New Roman"/>
          <w:sz w:val="24"/>
          <w:szCs w:val="24"/>
        </w:rPr>
        <w:t xml:space="preserve"> jídl</w:t>
      </w:r>
      <w:r w:rsidR="000C7294" w:rsidRPr="005A6CBE">
        <w:rPr>
          <w:rFonts w:ascii="Times New Roman" w:hAnsi="Times New Roman" w:cs="Times New Roman"/>
          <w:sz w:val="24"/>
          <w:szCs w:val="24"/>
        </w:rPr>
        <w:t>o</w:t>
      </w:r>
      <w:r w:rsidR="00AB5556">
        <w:rPr>
          <w:rFonts w:ascii="Times New Roman" w:hAnsi="Times New Roman" w:cs="Times New Roman"/>
          <w:sz w:val="24"/>
          <w:szCs w:val="24"/>
        </w:rPr>
        <w:t xml:space="preserve"> (Plútarchos, 2006; Sekunda 2008)</w:t>
      </w:r>
      <w:r w:rsidR="00EA5375" w:rsidRPr="005A6CBE">
        <w:rPr>
          <w:rFonts w:ascii="Times New Roman" w:hAnsi="Times New Roman" w:cs="Times New Roman"/>
          <w:sz w:val="24"/>
          <w:szCs w:val="24"/>
        </w:rPr>
        <w:t>. P</w:t>
      </w:r>
      <w:r w:rsidR="00ED3C7C" w:rsidRPr="005A6CBE">
        <w:rPr>
          <w:rFonts w:ascii="Times New Roman" w:hAnsi="Times New Roman" w:cs="Times New Roman"/>
          <w:sz w:val="24"/>
          <w:szCs w:val="24"/>
        </w:rPr>
        <w:t>oté b</w:t>
      </w:r>
      <w:r w:rsidR="008A7548" w:rsidRPr="005A6CBE">
        <w:rPr>
          <w:rFonts w:ascii="Times New Roman" w:hAnsi="Times New Roman" w:cs="Times New Roman"/>
          <w:sz w:val="24"/>
          <w:szCs w:val="24"/>
        </w:rPr>
        <w:t xml:space="preserve">yli </w:t>
      </w:r>
      <w:r w:rsidR="00EA5375" w:rsidRPr="005A6CBE">
        <w:rPr>
          <w:rFonts w:ascii="Times New Roman" w:hAnsi="Times New Roman" w:cs="Times New Roman"/>
          <w:sz w:val="24"/>
          <w:szCs w:val="24"/>
        </w:rPr>
        <w:t xml:space="preserve">z rodiny </w:t>
      </w:r>
      <w:r w:rsidRPr="005A6CBE">
        <w:rPr>
          <w:rFonts w:ascii="Times New Roman" w:hAnsi="Times New Roman" w:cs="Times New Roman"/>
          <w:sz w:val="24"/>
          <w:szCs w:val="24"/>
        </w:rPr>
        <w:t xml:space="preserve">předáni do </w:t>
      </w:r>
      <w:r w:rsidRPr="005A6CBE">
        <w:rPr>
          <w:rFonts w:ascii="Times New Roman" w:hAnsi="Times New Roman" w:cs="Times New Roman"/>
          <w:i/>
          <w:sz w:val="24"/>
          <w:szCs w:val="24"/>
        </w:rPr>
        <w:t>agogé</w:t>
      </w:r>
      <w:r w:rsidRPr="005A6CBE">
        <w:rPr>
          <w:rFonts w:ascii="Times New Roman" w:hAnsi="Times New Roman" w:cs="Times New Roman"/>
          <w:sz w:val="24"/>
          <w:szCs w:val="24"/>
        </w:rPr>
        <w:t>,</w:t>
      </w:r>
      <w:r w:rsidR="0015249C" w:rsidRPr="005A6CBE">
        <w:rPr>
          <w:rFonts w:ascii="Times New Roman" w:hAnsi="Times New Roman" w:cs="Times New Roman"/>
          <w:sz w:val="24"/>
          <w:szCs w:val="24"/>
        </w:rPr>
        <w:t xml:space="preserve"> a stali se </w:t>
      </w:r>
      <w:r w:rsidR="008A3244" w:rsidRPr="005A6CBE">
        <w:rPr>
          <w:rFonts w:ascii="Times New Roman" w:hAnsi="Times New Roman" w:cs="Times New Roman"/>
          <w:sz w:val="24"/>
          <w:szCs w:val="24"/>
        </w:rPr>
        <w:t xml:space="preserve">na šest let </w:t>
      </w:r>
      <w:r w:rsidR="0015249C" w:rsidRPr="005A6CBE">
        <w:rPr>
          <w:rFonts w:ascii="Times New Roman" w:hAnsi="Times New Roman" w:cs="Times New Roman"/>
          <w:i/>
          <w:sz w:val="24"/>
          <w:szCs w:val="24"/>
        </w:rPr>
        <w:t>paidion</w:t>
      </w:r>
      <w:r w:rsidR="0015249C" w:rsidRPr="005A6CBE">
        <w:rPr>
          <w:rFonts w:ascii="Times New Roman" w:hAnsi="Times New Roman" w:cs="Times New Roman"/>
          <w:sz w:val="24"/>
          <w:szCs w:val="24"/>
        </w:rPr>
        <w:t xml:space="preserve"> (c</w:t>
      </w:r>
      <w:r w:rsidR="00353661" w:rsidRPr="005A6CBE">
        <w:rPr>
          <w:rFonts w:ascii="Times New Roman" w:hAnsi="Times New Roman" w:cs="Times New Roman"/>
          <w:sz w:val="24"/>
          <w:szCs w:val="24"/>
        </w:rPr>
        <w:t>h</w:t>
      </w:r>
      <w:r w:rsidR="00CB6002" w:rsidRPr="005A6CBE">
        <w:rPr>
          <w:rFonts w:ascii="Times New Roman" w:hAnsi="Times New Roman" w:cs="Times New Roman"/>
          <w:sz w:val="24"/>
          <w:szCs w:val="24"/>
        </w:rPr>
        <w:t>lap</w:t>
      </w:r>
      <w:r w:rsidR="008A3244" w:rsidRPr="005A6CBE">
        <w:rPr>
          <w:rFonts w:ascii="Times New Roman" w:hAnsi="Times New Roman" w:cs="Times New Roman"/>
          <w:sz w:val="24"/>
          <w:szCs w:val="24"/>
        </w:rPr>
        <w:t>c</w:t>
      </w:r>
      <w:r w:rsidR="0015249C" w:rsidRPr="005A6CBE">
        <w:rPr>
          <w:rFonts w:ascii="Times New Roman" w:hAnsi="Times New Roman" w:cs="Times New Roman"/>
          <w:sz w:val="24"/>
          <w:szCs w:val="24"/>
        </w:rPr>
        <w:t>em)</w:t>
      </w:r>
      <w:r w:rsidR="008A3244" w:rsidRPr="005A6CBE">
        <w:rPr>
          <w:rFonts w:ascii="Times New Roman" w:hAnsi="Times New Roman" w:cs="Times New Roman"/>
          <w:sz w:val="24"/>
          <w:szCs w:val="24"/>
        </w:rPr>
        <w:t>; následovalo jejich</w:t>
      </w:r>
      <w:r w:rsidR="004F51E8" w:rsidRPr="005A6CBE">
        <w:rPr>
          <w:rFonts w:ascii="Times New Roman" w:hAnsi="Times New Roman" w:cs="Times New Roman"/>
          <w:sz w:val="24"/>
          <w:szCs w:val="24"/>
        </w:rPr>
        <w:t xml:space="preserve"> zařazení</w:t>
      </w:r>
      <w:r w:rsidR="008A7548" w:rsidRPr="005A6CBE">
        <w:rPr>
          <w:rFonts w:ascii="Times New Roman" w:hAnsi="Times New Roman" w:cs="Times New Roman"/>
          <w:sz w:val="24"/>
          <w:szCs w:val="24"/>
        </w:rPr>
        <w:t xml:space="preserve"> do </w:t>
      </w:r>
      <w:r w:rsidR="003A3DFB" w:rsidRPr="005A6CBE">
        <w:rPr>
          <w:rFonts w:ascii="Times New Roman" w:hAnsi="Times New Roman" w:cs="Times New Roman"/>
          <w:i/>
          <w:sz w:val="24"/>
          <w:szCs w:val="24"/>
        </w:rPr>
        <w:t>ilé</w:t>
      </w:r>
      <w:r w:rsidR="003A3DFB" w:rsidRPr="005A6CBE">
        <w:rPr>
          <w:rFonts w:ascii="Times New Roman" w:hAnsi="Times New Roman" w:cs="Times New Roman"/>
          <w:sz w:val="24"/>
          <w:szCs w:val="24"/>
        </w:rPr>
        <w:t xml:space="preserve"> </w:t>
      </w:r>
      <w:r w:rsidR="008A7548" w:rsidRPr="005A6CBE">
        <w:rPr>
          <w:rFonts w:ascii="Times New Roman" w:hAnsi="Times New Roman" w:cs="Times New Roman"/>
          <w:sz w:val="24"/>
          <w:szCs w:val="24"/>
        </w:rPr>
        <w:t>(</w:t>
      </w:r>
      <w:r w:rsidR="003A3DFB" w:rsidRPr="005A6CBE">
        <w:rPr>
          <w:rFonts w:ascii="Times New Roman" w:hAnsi="Times New Roman" w:cs="Times New Roman"/>
          <w:sz w:val="24"/>
          <w:szCs w:val="24"/>
        </w:rPr>
        <w:t>družstev</w:t>
      </w:r>
      <w:r w:rsidR="008A7548" w:rsidRPr="005A6CBE">
        <w:rPr>
          <w:rFonts w:ascii="Times New Roman" w:hAnsi="Times New Roman" w:cs="Times New Roman"/>
          <w:sz w:val="24"/>
          <w:szCs w:val="24"/>
        </w:rPr>
        <w:t>)</w:t>
      </w:r>
      <w:r w:rsidR="00353661" w:rsidRPr="005A6CBE">
        <w:rPr>
          <w:rFonts w:ascii="Times New Roman" w:hAnsi="Times New Roman" w:cs="Times New Roman"/>
          <w:sz w:val="24"/>
          <w:szCs w:val="24"/>
        </w:rPr>
        <w:t xml:space="preserve">, </w:t>
      </w:r>
      <w:r w:rsidR="00C236FE" w:rsidRPr="005A6CBE">
        <w:rPr>
          <w:rFonts w:ascii="Times New Roman" w:hAnsi="Times New Roman" w:cs="Times New Roman"/>
          <w:sz w:val="24"/>
          <w:szCs w:val="24"/>
        </w:rPr>
        <w:t xml:space="preserve">ve </w:t>
      </w:r>
      <w:r w:rsidR="00353661" w:rsidRPr="005A6CBE">
        <w:rPr>
          <w:rFonts w:ascii="Times New Roman" w:hAnsi="Times New Roman" w:cs="Times New Roman"/>
          <w:sz w:val="24"/>
          <w:szCs w:val="24"/>
        </w:rPr>
        <w:t>které soutěžil</w:t>
      </w:r>
      <w:r w:rsidR="006171BB">
        <w:rPr>
          <w:rFonts w:ascii="Times New Roman" w:hAnsi="Times New Roman" w:cs="Times New Roman"/>
          <w:sz w:val="24"/>
          <w:szCs w:val="24"/>
        </w:rPr>
        <w:t>i</w:t>
      </w:r>
      <w:r w:rsidR="00353661" w:rsidRPr="005A6CBE">
        <w:rPr>
          <w:rFonts w:ascii="Times New Roman" w:hAnsi="Times New Roman" w:cs="Times New Roman"/>
          <w:sz w:val="24"/>
          <w:szCs w:val="24"/>
        </w:rPr>
        <w:t xml:space="preserve"> v různých </w:t>
      </w:r>
      <w:r w:rsidR="00423878" w:rsidRPr="005A6CBE">
        <w:rPr>
          <w:rFonts w:ascii="Times New Roman" w:hAnsi="Times New Roman" w:cs="Times New Roman"/>
          <w:sz w:val="24"/>
          <w:szCs w:val="24"/>
        </w:rPr>
        <w:t>„</w:t>
      </w:r>
      <w:r w:rsidR="00353661" w:rsidRPr="005A6CBE">
        <w:rPr>
          <w:rFonts w:ascii="Times New Roman" w:hAnsi="Times New Roman" w:cs="Times New Roman"/>
          <w:sz w:val="24"/>
          <w:szCs w:val="24"/>
        </w:rPr>
        <w:t>sportovních</w:t>
      </w:r>
      <w:r w:rsidR="00423878" w:rsidRPr="005A6CBE">
        <w:rPr>
          <w:rFonts w:ascii="Times New Roman" w:hAnsi="Times New Roman" w:cs="Times New Roman"/>
          <w:sz w:val="24"/>
          <w:szCs w:val="24"/>
        </w:rPr>
        <w:t>“</w:t>
      </w:r>
      <w:r w:rsidR="00353661" w:rsidRPr="005A6CBE">
        <w:rPr>
          <w:rFonts w:ascii="Times New Roman" w:hAnsi="Times New Roman" w:cs="Times New Roman"/>
          <w:sz w:val="24"/>
          <w:szCs w:val="24"/>
        </w:rPr>
        <w:t xml:space="preserve"> disciplínách s jinými družstvy,</w:t>
      </w:r>
      <w:r w:rsidR="004F51E8" w:rsidRPr="005A6CBE">
        <w:rPr>
          <w:rFonts w:ascii="Times New Roman" w:hAnsi="Times New Roman" w:cs="Times New Roman"/>
          <w:sz w:val="24"/>
          <w:szCs w:val="24"/>
        </w:rPr>
        <w:t xml:space="preserve"> a žití ve společných ubikacích</w:t>
      </w:r>
      <w:r w:rsidR="008A7548" w:rsidRPr="005A6CBE">
        <w:rPr>
          <w:rFonts w:ascii="Times New Roman" w:hAnsi="Times New Roman" w:cs="Times New Roman"/>
          <w:sz w:val="24"/>
          <w:szCs w:val="24"/>
        </w:rPr>
        <w:t xml:space="preserve">; několik družstev tvořilo </w:t>
      </w:r>
      <w:r w:rsidR="008A7548" w:rsidRPr="005A6CBE">
        <w:rPr>
          <w:rFonts w:ascii="Times New Roman" w:hAnsi="Times New Roman" w:cs="Times New Roman"/>
          <w:i/>
          <w:sz w:val="24"/>
          <w:szCs w:val="24"/>
        </w:rPr>
        <w:t>agelé</w:t>
      </w:r>
      <w:r w:rsidR="008A7548" w:rsidRPr="005A6CBE">
        <w:rPr>
          <w:rFonts w:ascii="Times New Roman" w:hAnsi="Times New Roman" w:cs="Times New Roman"/>
          <w:sz w:val="24"/>
          <w:szCs w:val="24"/>
        </w:rPr>
        <w:t xml:space="preserve"> (stádo). Zde jim byly ostříhány vlasy a museli chodit bosí</w:t>
      </w:r>
      <w:r w:rsidR="00AF020B" w:rsidRPr="005A6CBE">
        <w:rPr>
          <w:rFonts w:ascii="Times New Roman" w:hAnsi="Times New Roman" w:cs="Times New Roman"/>
          <w:sz w:val="24"/>
          <w:szCs w:val="24"/>
        </w:rPr>
        <w:t xml:space="preserve">; dostali pouze hrubý plášť. Jedli málo a prostě. </w:t>
      </w:r>
      <w:r w:rsidR="00C34F24" w:rsidRPr="005A6CBE">
        <w:rPr>
          <w:rFonts w:ascii="Times New Roman" w:hAnsi="Times New Roman" w:cs="Times New Roman"/>
          <w:sz w:val="24"/>
          <w:szCs w:val="24"/>
        </w:rPr>
        <w:t xml:space="preserve">V létě mohli spát pouze na síti a </w:t>
      </w:r>
      <w:r w:rsidR="00B9376D" w:rsidRPr="005A6CBE">
        <w:rPr>
          <w:rFonts w:ascii="Times New Roman" w:hAnsi="Times New Roman" w:cs="Times New Roman"/>
          <w:sz w:val="24"/>
          <w:szCs w:val="24"/>
        </w:rPr>
        <w:t xml:space="preserve">otýpce z </w:t>
      </w:r>
      <w:r w:rsidR="00C34F24" w:rsidRPr="005A6CBE">
        <w:rPr>
          <w:rFonts w:ascii="Times New Roman" w:hAnsi="Times New Roman" w:cs="Times New Roman"/>
          <w:sz w:val="24"/>
          <w:szCs w:val="24"/>
        </w:rPr>
        <w:t xml:space="preserve">rákosí, jež si museli natrhat rukama (bez nože); v zimě pak na sušeném oměji. </w:t>
      </w:r>
      <w:r w:rsidR="00AF020B" w:rsidRPr="005A6CBE">
        <w:rPr>
          <w:rFonts w:ascii="Times New Roman" w:hAnsi="Times New Roman" w:cs="Times New Roman"/>
          <w:sz w:val="24"/>
          <w:szCs w:val="24"/>
        </w:rPr>
        <w:t>Učili se číst, psát</w:t>
      </w:r>
      <w:r w:rsidR="0015249C" w:rsidRPr="005A6CBE">
        <w:rPr>
          <w:rFonts w:ascii="Times New Roman" w:hAnsi="Times New Roman" w:cs="Times New Roman"/>
          <w:sz w:val="24"/>
          <w:szCs w:val="24"/>
        </w:rPr>
        <w:t>,</w:t>
      </w:r>
      <w:r w:rsidR="00AF020B" w:rsidRPr="005A6CBE">
        <w:rPr>
          <w:rFonts w:ascii="Times New Roman" w:hAnsi="Times New Roman" w:cs="Times New Roman"/>
          <w:sz w:val="24"/>
          <w:szCs w:val="24"/>
        </w:rPr>
        <w:t xml:space="preserve"> hudb</w:t>
      </w:r>
      <w:r w:rsidR="0015249C" w:rsidRPr="005A6CBE">
        <w:rPr>
          <w:rFonts w:ascii="Times New Roman" w:hAnsi="Times New Roman" w:cs="Times New Roman"/>
          <w:sz w:val="24"/>
          <w:szCs w:val="24"/>
        </w:rPr>
        <w:t>ě</w:t>
      </w:r>
      <w:r w:rsidR="00AF020B" w:rsidRPr="005A6CBE">
        <w:rPr>
          <w:rFonts w:ascii="Times New Roman" w:hAnsi="Times New Roman" w:cs="Times New Roman"/>
          <w:sz w:val="24"/>
          <w:szCs w:val="24"/>
        </w:rPr>
        <w:t xml:space="preserve">, </w:t>
      </w:r>
      <w:r w:rsidR="00353661" w:rsidRPr="005A6CBE">
        <w:rPr>
          <w:rFonts w:ascii="Times New Roman" w:hAnsi="Times New Roman" w:cs="Times New Roman"/>
          <w:sz w:val="24"/>
          <w:szCs w:val="24"/>
        </w:rPr>
        <w:t xml:space="preserve">válečnému </w:t>
      </w:r>
      <w:r w:rsidR="00AF020B" w:rsidRPr="005A6CBE">
        <w:rPr>
          <w:rFonts w:ascii="Times New Roman" w:hAnsi="Times New Roman" w:cs="Times New Roman"/>
          <w:sz w:val="24"/>
          <w:szCs w:val="24"/>
        </w:rPr>
        <w:t>tanc</w:t>
      </w:r>
      <w:r w:rsidR="0015249C" w:rsidRPr="005A6CBE">
        <w:rPr>
          <w:rFonts w:ascii="Times New Roman" w:hAnsi="Times New Roman" w:cs="Times New Roman"/>
          <w:sz w:val="24"/>
          <w:szCs w:val="24"/>
        </w:rPr>
        <w:t>i</w:t>
      </w:r>
      <w:r w:rsidR="00353661" w:rsidRPr="005A6CBE">
        <w:rPr>
          <w:rFonts w:ascii="Times New Roman" w:hAnsi="Times New Roman" w:cs="Times New Roman"/>
          <w:sz w:val="24"/>
          <w:szCs w:val="24"/>
        </w:rPr>
        <w:t xml:space="preserve"> (</w:t>
      </w:r>
      <w:r w:rsidR="00353661" w:rsidRPr="005A6CBE">
        <w:rPr>
          <w:rFonts w:ascii="Times New Roman" w:hAnsi="Times New Roman" w:cs="Times New Roman"/>
          <w:i/>
          <w:sz w:val="24"/>
          <w:szCs w:val="24"/>
        </w:rPr>
        <w:t>pyrrhic</w:t>
      </w:r>
      <w:r w:rsidR="00AE2DFC" w:rsidRPr="005A6CBE">
        <w:rPr>
          <w:rFonts w:ascii="Times New Roman" w:hAnsi="Times New Roman" w:cs="Times New Roman"/>
          <w:i/>
          <w:sz w:val="24"/>
          <w:szCs w:val="24"/>
        </w:rPr>
        <w:t>k</w:t>
      </w:r>
      <w:r w:rsidR="00353661" w:rsidRPr="005A6CBE">
        <w:rPr>
          <w:rFonts w:ascii="Times New Roman" w:hAnsi="Times New Roman" w:cs="Times New Roman"/>
          <w:i/>
          <w:sz w:val="24"/>
          <w:szCs w:val="24"/>
        </w:rPr>
        <w:t>é</w:t>
      </w:r>
      <w:r w:rsidR="00B81A97" w:rsidRPr="005A6CBE">
        <w:rPr>
          <w:rFonts w:ascii="Times New Roman" w:hAnsi="Times New Roman" w:cs="Times New Roman"/>
          <w:sz w:val="24"/>
          <w:szCs w:val="24"/>
        </w:rPr>
        <w:t xml:space="preserve"> tance</w:t>
      </w:r>
      <w:r w:rsidR="00353661" w:rsidRPr="005A6CBE">
        <w:rPr>
          <w:rFonts w:ascii="Times New Roman" w:hAnsi="Times New Roman" w:cs="Times New Roman"/>
          <w:sz w:val="24"/>
          <w:szCs w:val="24"/>
        </w:rPr>
        <w:t>)</w:t>
      </w:r>
      <w:r w:rsidR="00AF020B" w:rsidRPr="005A6CBE">
        <w:rPr>
          <w:rFonts w:ascii="Times New Roman" w:hAnsi="Times New Roman" w:cs="Times New Roman"/>
          <w:sz w:val="24"/>
          <w:szCs w:val="24"/>
        </w:rPr>
        <w:t>, zpěv</w:t>
      </w:r>
      <w:r w:rsidR="0015249C" w:rsidRPr="005A6CBE">
        <w:rPr>
          <w:rFonts w:ascii="Times New Roman" w:hAnsi="Times New Roman" w:cs="Times New Roman"/>
          <w:sz w:val="24"/>
          <w:szCs w:val="24"/>
        </w:rPr>
        <w:t>u</w:t>
      </w:r>
      <w:r w:rsidR="00AF020B" w:rsidRPr="005A6CBE">
        <w:rPr>
          <w:rFonts w:ascii="Times New Roman" w:hAnsi="Times New Roman" w:cs="Times New Roman"/>
          <w:sz w:val="24"/>
          <w:szCs w:val="24"/>
        </w:rPr>
        <w:t>, výrok</w:t>
      </w:r>
      <w:r w:rsidR="006171BB">
        <w:rPr>
          <w:rFonts w:ascii="Times New Roman" w:hAnsi="Times New Roman" w:cs="Times New Roman"/>
          <w:sz w:val="24"/>
          <w:szCs w:val="24"/>
        </w:rPr>
        <w:t>ům</w:t>
      </w:r>
      <w:r w:rsidR="00AF020B" w:rsidRPr="005A6CBE">
        <w:rPr>
          <w:rFonts w:ascii="Times New Roman" w:hAnsi="Times New Roman" w:cs="Times New Roman"/>
          <w:sz w:val="24"/>
          <w:szCs w:val="24"/>
        </w:rPr>
        <w:t xml:space="preserve"> z Homéra, zpaměti státní</w:t>
      </w:r>
      <w:r w:rsidR="006171BB">
        <w:rPr>
          <w:rFonts w:ascii="Times New Roman" w:hAnsi="Times New Roman" w:cs="Times New Roman"/>
          <w:sz w:val="24"/>
          <w:szCs w:val="24"/>
        </w:rPr>
        <w:t>m</w:t>
      </w:r>
      <w:r w:rsidR="00AF020B" w:rsidRPr="005A6CBE">
        <w:rPr>
          <w:rFonts w:ascii="Times New Roman" w:hAnsi="Times New Roman" w:cs="Times New Roman"/>
          <w:sz w:val="24"/>
          <w:szCs w:val="24"/>
        </w:rPr>
        <w:t xml:space="preserve"> zákon</w:t>
      </w:r>
      <w:r w:rsidR="006171BB">
        <w:rPr>
          <w:rFonts w:ascii="Times New Roman" w:hAnsi="Times New Roman" w:cs="Times New Roman"/>
          <w:sz w:val="24"/>
          <w:szCs w:val="24"/>
        </w:rPr>
        <w:t>ům</w:t>
      </w:r>
      <w:r w:rsidR="00AF020B" w:rsidRPr="005A6CBE">
        <w:rPr>
          <w:rFonts w:ascii="Times New Roman" w:hAnsi="Times New Roman" w:cs="Times New Roman"/>
          <w:sz w:val="24"/>
          <w:szCs w:val="24"/>
        </w:rPr>
        <w:t xml:space="preserve"> a </w:t>
      </w:r>
      <w:r w:rsidR="0015249C" w:rsidRPr="005A6CBE">
        <w:rPr>
          <w:rFonts w:ascii="Times New Roman" w:hAnsi="Times New Roman" w:cs="Times New Roman"/>
          <w:sz w:val="24"/>
          <w:szCs w:val="24"/>
        </w:rPr>
        <w:t>písn</w:t>
      </w:r>
      <w:r w:rsidR="006171BB">
        <w:rPr>
          <w:rFonts w:ascii="Times New Roman" w:hAnsi="Times New Roman" w:cs="Times New Roman"/>
          <w:sz w:val="24"/>
          <w:szCs w:val="24"/>
        </w:rPr>
        <w:t>ím</w:t>
      </w:r>
      <w:r w:rsidR="0015249C" w:rsidRPr="005A6CBE">
        <w:rPr>
          <w:rFonts w:ascii="Times New Roman" w:hAnsi="Times New Roman" w:cs="Times New Roman"/>
          <w:sz w:val="24"/>
          <w:szCs w:val="24"/>
        </w:rPr>
        <w:t xml:space="preserve"> básníka Tyrtaia</w:t>
      </w:r>
      <w:r w:rsidR="00A92AA6" w:rsidRPr="005A6CBE">
        <w:rPr>
          <w:rStyle w:val="Znakapoznpodarou"/>
          <w:rFonts w:ascii="Times New Roman" w:hAnsi="Times New Roman" w:cs="Times New Roman"/>
          <w:sz w:val="24"/>
          <w:szCs w:val="24"/>
        </w:rPr>
        <w:footnoteReference w:id="44"/>
      </w:r>
      <w:r w:rsidR="00353661" w:rsidRPr="005A6CBE">
        <w:rPr>
          <w:rFonts w:ascii="Times New Roman" w:hAnsi="Times New Roman" w:cs="Times New Roman"/>
          <w:sz w:val="24"/>
          <w:szCs w:val="24"/>
        </w:rPr>
        <w:t xml:space="preserve"> zpívan</w:t>
      </w:r>
      <w:r w:rsidR="006171BB">
        <w:rPr>
          <w:rFonts w:ascii="Times New Roman" w:hAnsi="Times New Roman" w:cs="Times New Roman"/>
          <w:sz w:val="24"/>
          <w:szCs w:val="24"/>
        </w:rPr>
        <w:t>ým</w:t>
      </w:r>
      <w:r w:rsidR="00353661" w:rsidRPr="005A6CBE">
        <w:rPr>
          <w:rFonts w:ascii="Times New Roman" w:hAnsi="Times New Roman" w:cs="Times New Roman"/>
          <w:sz w:val="24"/>
          <w:szCs w:val="24"/>
        </w:rPr>
        <w:t xml:space="preserve"> na válečných taženích</w:t>
      </w:r>
      <w:r w:rsidR="00C236FE" w:rsidRPr="005A6CBE">
        <w:rPr>
          <w:rFonts w:ascii="Times New Roman" w:hAnsi="Times New Roman" w:cs="Times New Roman"/>
          <w:sz w:val="24"/>
          <w:szCs w:val="24"/>
        </w:rPr>
        <w:t>. N</w:t>
      </w:r>
      <w:r w:rsidR="00353661" w:rsidRPr="005A6CBE">
        <w:rPr>
          <w:rFonts w:ascii="Times New Roman" w:hAnsi="Times New Roman" w:cs="Times New Roman"/>
          <w:sz w:val="24"/>
          <w:szCs w:val="24"/>
        </w:rPr>
        <w:t xml:space="preserve">a tyto chlapce se vztahovaly i </w:t>
      </w:r>
      <w:r w:rsidR="00AF020B" w:rsidRPr="005A6CBE">
        <w:rPr>
          <w:rFonts w:ascii="Times New Roman" w:hAnsi="Times New Roman" w:cs="Times New Roman"/>
          <w:sz w:val="24"/>
          <w:szCs w:val="24"/>
        </w:rPr>
        <w:t>počátky gymnastické průpravy</w:t>
      </w:r>
      <w:r w:rsidR="00BB5F28" w:rsidRPr="005A6CBE">
        <w:rPr>
          <w:rFonts w:ascii="Times New Roman" w:hAnsi="Times New Roman" w:cs="Times New Roman"/>
          <w:sz w:val="24"/>
          <w:szCs w:val="24"/>
        </w:rPr>
        <w:t>; od deseti let se pak začali účastnit soutěží a závodů v atletice, tanci</w:t>
      </w:r>
      <w:r w:rsidR="00B81A97" w:rsidRPr="005A6CBE">
        <w:rPr>
          <w:rStyle w:val="Znakapoznpodarou"/>
          <w:rFonts w:ascii="Times New Roman" w:hAnsi="Times New Roman" w:cs="Times New Roman"/>
          <w:sz w:val="24"/>
          <w:szCs w:val="24"/>
        </w:rPr>
        <w:footnoteReference w:id="45"/>
      </w:r>
      <w:r w:rsidR="00BB5F28" w:rsidRPr="005A6CBE">
        <w:rPr>
          <w:rFonts w:ascii="Times New Roman" w:hAnsi="Times New Roman" w:cs="Times New Roman"/>
          <w:sz w:val="24"/>
          <w:szCs w:val="24"/>
        </w:rPr>
        <w:t xml:space="preserve"> a hudbě</w:t>
      </w:r>
      <w:r w:rsidR="00AF020B" w:rsidRPr="005A6CBE">
        <w:rPr>
          <w:rFonts w:ascii="Times New Roman" w:hAnsi="Times New Roman" w:cs="Times New Roman"/>
          <w:sz w:val="24"/>
          <w:szCs w:val="24"/>
        </w:rPr>
        <w:t xml:space="preserve">.  Od 12 let </w:t>
      </w:r>
      <w:r w:rsidR="00070528" w:rsidRPr="005A6CBE">
        <w:rPr>
          <w:rFonts w:ascii="Times New Roman" w:hAnsi="Times New Roman" w:cs="Times New Roman"/>
          <w:sz w:val="24"/>
          <w:szCs w:val="24"/>
        </w:rPr>
        <w:t>chlapci stali mladíky (</w:t>
      </w:r>
      <w:r w:rsidR="00070528" w:rsidRPr="005A6CBE">
        <w:rPr>
          <w:rFonts w:ascii="Times New Roman" w:hAnsi="Times New Roman" w:cs="Times New Roman"/>
          <w:i/>
          <w:sz w:val="24"/>
          <w:szCs w:val="24"/>
        </w:rPr>
        <w:t>meirakion</w:t>
      </w:r>
      <w:r w:rsidR="00070528" w:rsidRPr="005A6CBE">
        <w:rPr>
          <w:rFonts w:ascii="Times New Roman" w:hAnsi="Times New Roman" w:cs="Times New Roman"/>
          <w:sz w:val="24"/>
          <w:szCs w:val="24"/>
        </w:rPr>
        <w:t>), jejich tělesná cvičení a výchova se zpřísnila;</w:t>
      </w:r>
      <w:r w:rsidR="007D6028" w:rsidRPr="005A6CBE">
        <w:rPr>
          <w:rFonts w:ascii="Times New Roman" w:hAnsi="Times New Roman" w:cs="Times New Roman"/>
          <w:sz w:val="24"/>
          <w:szCs w:val="24"/>
        </w:rPr>
        <w:t xml:space="preserve"> na léto a zimu měli</w:t>
      </w:r>
      <w:r w:rsidR="00AF020B" w:rsidRPr="005A6CBE">
        <w:rPr>
          <w:rFonts w:ascii="Times New Roman" w:hAnsi="Times New Roman" w:cs="Times New Roman"/>
          <w:sz w:val="24"/>
          <w:szCs w:val="24"/>
        </w:rPr>
        <w:t xml:space="preserve"> pouze lehk</w:t>
      </w:r>
      <w:r w:rsidR="00A7559E" w:rsidRPr="005A6CBE">
        <w:rPr>
          <w:rFonts w:ascii="Times New Roman" w:hAnsi="Times New Roman" w:cs="Times New Roman"/>
          <w:sz w:val="24"/>
          <w:szCs w:val="24"/>
        </w:rPr>
        <w:t xml:space="preserve">ý a tenký plášť (tunika jim byla odebrána), čímž měli být připraveni odolat extrémnímu horku a chladnu; chodili nadále </w:t>
      </w:r>
      <w:r w:rsidR="00C236FE" w:rsidRPr="005A6CBE">
        <w:rPr>
          <w:rFonts w:ascii="Times New Roman" w:hAnsi="Times New Roman" w:cs="Times New Roman"/>
          <w:sz w:val="24"/>
          <w:szCs w:val="24"/>
        </w:rPr>
        <w:t xml:space="preserve">bez pokrývky hlavy, </w:t>
      </w:r>
      <w:r w:rsidR="00A7559E" w:rsidRPr="005A6CBE">
        <w:rPr>
          <w:rFonts w:ascii="Times New Roman" w:hAnsi="Times New Roman" w:cs="Times New Roman"/>
          <w:sz w:val="24"/>
          <w:szCs w:val="24"/>
        </w:rPr>
        <w:t>bosí a většinou i nazí</w:t>
      </w:r>
      <w:r w:rsidR="00AF020B" w:rsidRPr="005A6CBE">
        <w:rPr>
          <w:rFonts w:ascii="Times New Roman" w:hAnsi="Times New Roman" w:cs="Times New Roman"/>
          <w:sz w:val="24"/>
          <w:szCs w:val="24"/>
        </w:rPr>
        <w:t>. V </w:t>
      </w:r>
      <w:r w:rsidR="00AF020B" w:rsidRPr="005A6CBE">
        <w:rPr>
          <w:rFonts w:ascii="Times New Roman" w:hAnsi="Times New Roman" w:cs="Times New Roman"/>
          <w:i/>
          <w:sz w:val="24"/>
          <w:szCs w:val="24"/>
        </w:rPr>
        <w:t>gymnasiu</w:t>
      </w:r>
      <w:r w:rsidR="00AF020B" w:rsidRPr="005A6CBE">
        <w:rPr>
          <w:rFonts w:ascii="Times New Roman" w:hAnsi="Times New Roman" w:cs="Times New Roman"/>
          <w:sz w:val="24"/>
          <w:szCs w:val="24"/>
        </w:rPr>
        <w:t xml:space="preserve"> cvičili rychlostní a vytrvalostní běhy, skok do dálky, hody oštěpem a diskem, zápas, bojové tance – to řídili </w:t>
      </w:r>
      <w:r w:rsidR="00AF020B" w:rsidRPr="005A6CBE">
        <w:rPr>
          <w:rFonts w:ascii="Times New Roman" w:hAnsi="Times New Roman" w:cs="Times New Roman"/>
          <w:i/>
          <w:sz w:val="24"/>
          <w:szCs w:val="24"/>
        </w:rPr>
        <w:t>bideoiové</w:t>
      </w:r>
      <w:r w:rsidR="00AF020B" w:rsidRPr="005A6CBE">
        <w:rPr>
          <w:rFonts w:ascii="Times New Roman" w:hAnsi="Times New Roman" w:cs="Times New Roman"/>
          <w:sz w:val="24"/>
          <w:szCs w:val="24"/>
        </w:rPr>
        <w:t xml:space="preserve">. </w:t>
      </w:r>
      <w:r w:rsidR="00B9376D" w:rsidRPr="005A6CBE">
        <w:rPr>
          <w:rFonts w:ascii="Times New Roman" w:hAnsi="Times New Roman" w:cs="Times New Roman"/>
          <w:sz w:val="24"/>
          <w:szCs w:val="24"/>
        </w:rPr>
        <w:t xml:space="preserve">Věnovali se gymnastickým cvičením, boji se zbraněmi a pochodům. </w:t>
      </w:r>
      <w:r w:rsidR="00AF020B" w:rsidRPr="005A6CBE">
        <w:rPr>
          <w:rFonts w:ascii="Times New Roman" w:hAnsi="Times New Roman" w:cs="Times New Roman"/>
          <w:sz w:val="24"/>
          <w:szCs w:val="24"/>
        </w:rPr>
        <w:t>Měli také menší podíl jídla i topiva, ale</w:t>
      </w:r>
      <w:r w:rsidR="007D6028" w:rsidRPr="005A6CBE">
        <w:rPr>
          <w:rFonts w:ascii="Times New Roman" w:hAnsi="Times New Roman" w:cs="Times New Roman"/>
          <w:sz w:val="24"/>
          <w:szCs w:val="24"/>
        </w:rPr>
        <w:t xml:space="preserve"> aby nehladověli, </w:t>
      </w:r>
      <w:r w:rsidR="00AF020B" w:rsidRPr="005A6CBE">
        <w:rPr>
          <w:rFonts w:ascii="Times New Roman" w:hAnsi="Times New Roman" w:cs="Times New Roman"/>
          <w:sz w:val="24"/>
          <w:szCs w:val="24"/>
        </w:rPr>
        <w:t>mohli krást</w:t>
      </w:r>
      <w:r w:rsidR="00446019" w:rsidRPr="005A6CBE">
        <w:rPr>
          <w:rFonts w:ascii="Times New Roman" w:hAnsi="Times New Roman" w:cs="Times New Roman"/>
          <w:sz w:val="24"/>
          <w:szCs w:val="24"/>
        </w:rPr>
        <w:t xml:space="preserve"> (nesměli však být přitom chyceni, jinak byli potrestáni – ne proto, že kradli, ale proto, že se nechali chytit). </w:t>
      </w:r>
      <w:r w:rsidR="007D6028" w:rsidRPr="005A6CBE">
        <w:rPr>
          <w:rFonts w:ascii="Times New Roman" w:hAnsi="Times New Roman" w:cs="Times New Roman"/>
          <w:i/>
          <w:sz w:val="24"/>
          <w:szCs w:val="24"/>
        </w:rPr>
        <w:t>„Je zřejmé, že kdo zamýšlí krást, musí v noci bdít, ve dne podvádět a strojit léčky, a kdo se chce něčeho zmocnit, musí mít také špehy.“</w:t>
      </w:r>
      <w:r w:rsidR="00AB5556">
        <w:rPr>
          <w:rFonts w:ascii="Times New Roman" w:hAnsi="Times New Roman" w:cs="Times New Roman"/>
          <w:i/>
          <w:sz w:val="24"/>
          <w:szCs w:val="24"/>
        </w:rPr>
        <w:t xml:space="preserve"> </w:t>
      </w:r>
      <w:r w:rsidR="00AB5556">
        <w:rPr>
          <w:rFonts w:ascii="Times New Roman" w:hAnsi="Times New Roman" w:cs="Times New Roman"/>
          <w:sz w:val="24"/>
          <w:szCs w:val="24"/>
        </w:rPr>
        <w:t xml:space="preserve">(Xenofón, 1982, 291). </w:t>
      </w:r>
      <w:r w:rsidR="002D3C34" w:rsidRPr="005A6CBE">
        <w:rPr>
          <w:rFonts w:ascii="Times New Roman" w:hAnsi="Times New Roman" w:cs="Times New Roman"/>
          <w:sz w:val="24"/>
          <w:szCs w:val="24"/>
        </w:rPr>
        <w:t xml:space="preserve">Takto Lykúrgos zamýšlel udělat chlapce bojovnější a schopnější. </w:t>
      </w:r>
      <w:r w:rsidR="00DC68AD" w:rsidRPr="005A6CBE">
        <w:rPr>
          <w:rFonts w:ascii="Times New Roman" w:hAnsi="Times New Roman" w:cs="Times New Roman"/>
          <w:sz w:val="24"/>
          <w:szCs w:val="24"/>
        </w:rPr>
        <w:t xml:space="preserve">Lakedaimoňané totiž trestali </w:t>
      </w:r>
      <w:r w:rsidR="00DC68AD" w:rsidRPr="005A6CBE">
        <w:rPr>
          <w:rFonts w:ascii="Times New Roman" w:hAnsi="Times New Roman" w:cs="Times New Roman"/>
          <w:i/>
          <w:sz w:val="24"/>
          <w:szCs w:val="24"/>
        </w:rPr>
        <w:t>„chycené jakožto špatné zloděje“</w:t>
      </w:r>
      <w:r w:rsidR="00AB5556">
        <w:rPr>
          <w:rFonts w:ascii="Times New Roman" w:hAnsi="Times New Roman" w:cs="Times New Roman"/>
          <w:sz w:val="24"/>
          <w:szCs w:val="24"/>
        </w:rPr>
        <w:t xml:space="preserve"> (Xenofón, 1982, 292)</w:t>
      </w:r>
      <w:r w:rsidR="00DC68AD" w:rsidRPr="005A6CBE">
        <w:rPr>
          <w:rFonts w:ascii="Times New Roman" w:hAnsi="Times New Roman" w:cs="Times New Roman"/>
          <w:sz w:val="24"/>
          <w:szCs w:val="24"/>
        </w:rPr>
        <w:t>.</w:t>
      </w:r>
      <w:r w:rsidR="00C56F5B" w:rsidRPr="005A6CBE">
        <w:rPr>
          <w:rFonts w:ascii="Times New Roman" w:hAnsi="Times New Roman" w:cs="Times New Roman"/>
          <w:sz w:val="24"/>
          <w:szCs w:val="24"/>
        </w:rPr>
        <w:t xml:space="preserve"> Přestože byli zloději (dobré bylo ukrást </w:t>
      </w:r>
      <w:r w:rsidR="00BE7CFC" w:rsidRPr="005A6CBE">
        <w:rPr>
          <w:rFonts w:ascii="Times New Roman" w:hAnsi="Times New Roman" w:cs="Times New Roman"/>
          <w:sz w:val="24"/>
          <w:szCs w:val="24"/>
        </w:rPr>
        <w:t>např</w:t>
      </w:r>
      <w:r w:rsidR="00EF2030" w:rsidRPr="005A6CBE">
        <w:rPr>
          <w:rFonts w:ascii="Times New Roman" w:hAnsi="Times New Roman" w:cs="Times New Roman"/>
          <w:sz w:val="24"/>
          <w:szCs w:val="24"/>
        </w:rPr>
        <w:t>.</w:t>
      </w:r>
      <w:r w:rsidR="00BE7CFC" w:rsidRPr="005A6CBE">
        <w:rPr>
          <w:rFonts w:ascii="Times New Roman" w:hAnsi="Times New Roman" w:cs="Times New Roman"/>
          <w:sz w:val="24"/>
          <w:szCs w:val="24"/>
        </w:rPr>
        <w:t xml:space="preserve"> </w:t>
      </w:r>
      <w:r w:rsidR="00C56F5B" w:rsidRPr="005A6CBE">
        <w:rPr>
          <w:rFonts w:ascii="Times New Roman" w:hAnsi="Times New Roman" w:cs="Times New Roman"/>
          <w:sz w:val="24"/>
          <w:szCs w:val="24"/>
        </w:rPr>
        <w:t>co nejvíce sýrů z chrámu Artemidy Orthie) šleháni pruty, bylo si tak možné po krátké bolesti</w:t>
      </w:r>
      <w:r w:rsidR="00DC68AD" w:rsidRPr="005A6CBE">
        <w:rPr>
          <w:rFonts w:ascii="Times New Roman" w:hAnsi="Times New Roman" w:cs="Times New Roman"/>
          <w:sz w:val="24"/>
          <w:szCs w:val="24"/>
        </w:rPr>
        <w:t xml:space="preserve"> </w:t>
      </w:r>
      <w:r w:rsidR="00C56F5B" w:rsidRPr="005A6CBE">
        <w:rPr>
          <w:rFonts w:ascii="Times New Roman" w:hAnsi="Times New Roman" w:cs="Times New Roman"/>
          <w:sz w:val="24"/>
          <w:szCs w:val="24"/>
        </w:rPr>
        <w:t xml:space="preserve">nabýt na dlouho dobrou pověst. </w:t>
      </w:r>
      <w:r w:rsidR="00446019" w:rsidRPr="005A6CBE">
        <w:rPr>
          <w:rFonts w:ascii="Times New Roman" w:hAnsi="Times New Roman" w:cs="Times New Roman"/>
          <w:sz w:val="24"/>
          <w:szCs w:val="24"/>
        </w:rPr>
        <w:t>Značně bylo omezeno i koupán</w:t>
      </w:r>
      <w:r w:rsidR="00D673CC">
        <w:rPr>
          <w:rFonts w:ascii="Times New Roman" w:hAnsi="Times New Roman" w:cs="Times New Roman"/>
          <w:sz w:val="24"/>
          <w:szCs w:val="24"/>
        </w:rPr>
        <w:t>í</w:t>
      </w:r>
      <w:r w:rsidR="00446019" w:rsidRPr="005A6CBE">
        <w:rPr>
          <w:rFonts w:ascii="Times New Roman" w:hAnsi="Times New Roman" w:cs="Times New Roman"/>
          <w:sz w:val="24"/>
          <w:szCs w:val="24"/>
        </w:rPr>
        <w:t xml:space="preserve"> v lázních a zakázáno natírání těla mastmi a olejem. Koupat se chlapci směli pouze v dané době a výhradně v Eurótu, což mělo sloužit jako otužování</w:t>
      </w:r>
      <w:r w:rsidR="00F066CB" w:rsidRPr="005A6CBE">
        <w:rPr>
          <w:rFonts w:ascii="Times New Roman" w:hAnsi="Times New Roman" w:cs="Times New Roman"/>
          <w:sz w:val="24"/>
          <w:szCs w:val="24"/>
        </w:rPr>
        <w:t xml:space="preserve">. V 17 letech byli chlapci přeřazeni do </w:t>
      </w:r>
      <w:r w:rsidR="00F066CB" w:rsidRPr="005A6CBE">
        <w:rPr>
          <w:rFonts w:ascii="Times New Roman" w:hAnsi="Times New Roman" w:cs="Times New Roman"/>
          <w:i/>
          <w:sz w:val="24"/>
          <w:szCs w:val="24"/>
        </w:rPr>
        <w:t>bué</w:t>
      </w:r>
      <w:r w:rsidR="00F066CB" w:rsidRPr="005A6CBE">
        <w:rPr>
          <w:rFonts w:ascii="Times New Roman" w:hAnsi="Times New Roman" w:cs="Times New Roman"/>
          <w:sz w:val="24"/>
          <w:szCs w:val="24"/>
        </w:rPr>
        <w:t xml:space="preserve"> (volské stádo); v jejich čele byl vždy 21letý chlapec (</w:t>
      </w:r>
      <w:r w:rsidR="00F066CB" w:rsidRPr="005A6CBE">
        <w:rPr>
          <w:rFonts w:ascii="Times New Roman" w:hAnsi="Times New Roman" w:cs="Times New Roman"/>
          <w:i/>
          <w:sz w:val="24"/>
          <w:szCs w:val="24"/>
        </w:rPr>
        <w:t>eirén</w:t>
      </w:r>
      <w:r w:rsidR="00F066CB" w:rsidRPr="005A6CBE">
        <w:rPr>
          <w:rFonts w:ascii="Times New Roman" w:hAnsi="Times New Roman" w:cs="Times New Roman"/>
          <w:sz w:val="24"/>
          <w:szCs w:val="24"/>
        </w:rPr>
        <w:t xml:space="preserve">) jako </w:t>
      </w:r>
      <w:r w:rsidR="00F066CB" w:rsidRPr="005A6CBE">
        <w:rPr>
          <w:rFonts w:ascii="Times New Roman" w:hAnsi="Times New Roman" w:cs="Times New Roman"/>
          <w:i/>
          <w:sz w:val="24"/>
          <w:szCs w:val="24"/>
        </w:rPr>
        <w:t>buarchos</w:t>
      </w:r>
      <w:r w:rsidR="00F066CB" w:rsidRPr="005A6CBE">
        <w:rPr>
          <w:rFonts w:ascii="Times New Roman" w:hAnsi="Times New Roman" w:cs="Times New Roman"/>
          <w:sz w:val="24"/>
          <w:szCs w:val="24"/>
        </w:rPr>
        <w:t xml:space="preserve"> (vůdce stáda). Ten </w:t>
      </w:r>
      <w:r w:rsidR="00F066CB" w:rsidRPr="005A6CBE">
        <w:rPr>
          <w:rFonts w:ascii="Times New Roman" w:hAnsi="Times New Roman" w:cs="Times New Roman"/>
          <w:i/>
          <w:sz w:val="24"/>
          <w:szCs w:val="24"/>
        </w:rPr>
        <w:t xml:space="preserve">„dozíral na celý život svěřené jednotky, na její hry, gymnastiku a vojenskou přípravu i na úpravu jídla. Večer zkoušel chlapce ze </w:t>
      </w:r>
      <w:r w:rsidR="00F066CB" w:rsidRPr="005A6CBE">
        <w:rPr>
          <w:rFonts w:ascii="Times New Roman" w:hAnsi="Times New Roman" w:cs="Times New Roman"/>
          <w:i/>
          <w:sz w:val="24"/>
          <w:szCs w:val="24"/>
        </w:rPr>
        <w:lastRenderedPageBreak/>
        <w:t>znalosti veřejných záležitostí. Jestliže některý ze svěřenců neznal odpověď, potrestal ho kousnutím do prstu.“</w:t>
      </w:r>
      <w:r w:rsidR="00EE5EDA" w:rsidRPr="005A6CBE">
        <w:rPr>
          <w:rFonts w:ascii="Times New Roman" w:hAnsi="Times New Roman" w:cs="Times New Roman"/>
          <w:i/>
          <w:sz w:val="24"/>
          <w:szCs w:val="24"/>
        </w:rPr>
        <w:t xml:space="preserve"> </w:t>
      </w:r>
      <w:r w:rsidR="00AB5556">
        <w:rPr>
          <w:rFonts w:ascii="Times New Roman" w:hAnsi="Times New Roman" w:cs="Times New Roman"/>
          <w:sz w:val="24"/>
          <w:szCs w:val="24"/>
        </w:rPr>
        <w:t xml:space="preserve">(Sábl, 1960,18). </w:t>
      </w:r>
      <w:r w:rsidR="00EE5EDA" w:rsidRPr="005A6CBE">
        <w:rPr>
          <w:rFonts w:ascii="Times New Roman" w:hAnsi="Times New Roman" w:cs="Times New Roman"/>
          <w:sz w:val="24"/>
          <w:szCs w:val="24"/>
        </w:rPr>
        <w:t>Důležitou součástí spartské výchovy (občanské i vojenské) byl nácvik sborového zpěvu, jehož se účastnili i dospělí Sparťané; úkolem bylo podněcovat mládež k hrdému sebevědomí a vychovávat ji k úctě ke starším válečníkům, např</w:t>
      </w:r>
      <w:r w:rsidR="00EF2030" w:rsidRPr="005A6CBE">
        <w:rPr>
          <w:rFonts w:ascii="Times New Roman" w:hAnsi="Times New Roman" w:cs="Times New Roman"/>
          <w:sz w:val="24"/>
          <w:szCs w:val="24"/>
        </w:rPr>
        <w:t>.</w:t>
      </w:r>
      <w:r w:rsidR="00EE5EDA" w:rsidRPr="005A6CBE">
        <w:rPr>
          <w:rFonts w:ascii="Times New Roman" w:hAnsi="Times New Roman" w:cs="Times New Roman"/>
          <w:sz w:val="24"/>
          <w:szCs w:val="24"/>
        </w:rPr>
        <w:t>:</w:t>
      </w:r>
    </w:p>
    <w:p w:rsidR="00EE5EDA" w:rsidRPr="00666892" w:rsidRDefault="00EE5EDA" w:rsidP="00870D12">
      <w:pPr>
        <w:pStyle w:val="Bezmezer"/>
        <w:spacing w:after="120" w:line="276" w:lineRule="auto"/>
        <w:ind w:left="2124"/>
        <w:jc w:val="both"/>
        <w:rPr>
          <w:rFonts w:ascii="Times New Roman" w:hAnsi="Times New Roman" w:cs="Times New Roman"/>
        </w:rPr>
      </w:pPr>
      <w:r w:rsidRPr="00666892">
        <w:rPr>
          <w:rFonts w:ascii="Times New Roman" w:hAnsi="Times New Roman" w:cs="Times New Roman"/>
        </w:rPr>
        <w:t>Sbor starších mužů:</w:t>
      </w:r>
    </w:p>
    <w:p w:rsidR="00EE5EDA" w:rsidRPr="00666892" w:rsidRDefault="00EE5EDA" w:rsidP="00870D12">
      <w:pPr>
        <w:pStyle w:val="Bezmezer"/>
        <w:spacing w:after="120" w:line="276" w:lineRule="auto"/>
        <w:ind w:left="2124"/>
        <w:jc w:val="both"/>
        <w:rPr>
          <w:rFonts w:ascii="Times New Roman" w:hAnsi="Times New Roman" w:cs="Times New Roman"/>
          <w:i/>
        </w:rPr>
      </w:pPr>
      <w:r w:rsidRPr="00666892">
        <w:rPr>
          <w:rFonts w:ascii="Times New Roman" w:hAnsi="Times New Roman" w:cs="Times New Roman"/>
          <w:i/>
        </w:rPr>
        <w:t>„Kdysi jsme bývali mladí a stateční, silní“</w:t>
      </w:r>
    </w:p>
    <w:p w:rsidR="00EE5EDA" w:rsidRPr="00666892" w:rsidRDefault="00EE5EDA" w:rsidP="00870D12">
      <w:pPr>
        <w:pStyle w:val="Bezmezer"/>
        <w:spacing w:after="120" w:line="276" w:lineRule="auto"/>
        <w:ind w:left="2124"/>
        <w:jc w:val="both"/>
        <w:rPr>
          <w:rFonts w:ascii="Times New Roman" w:hAnsi="Times New Roman" w:cs="Times New Roman"/>
        </w:rPr>
      </w:pPr>
      <w:r w:rsidRPr="00666892">
        <w:rPr>
          <w:rFonts w:ascii="Times New Roman" w:hAnsi="Times New Roman" w:cs="Times New Roman"/>
        </w:rPr>
        <w:t>Sbor mladších mužů:</w:t>
      </w:r>
    </w:p>
    <w:p w:rsidR="00EE5EDA" w:rsidRPr="00666892" w:rsidRDefault="00EE5EDA" w:rsidP="00870D12">
      <w:pPr>
        <w:pStyle w:val="Bezmezer"/>
        <w:spacing w:after="120" w:line="276" w:lineRule="auto"/>
        <w:ind w:left="2124"/>
        <w:jc w:val="both"/>
        <w:rPr>
          <w:rFonts w:ascii="Times New Roman" w:hAnsi="Times New Roman" w:cs="Times New Roman"/>
          <w:i/>
        </w:rPr>
      </w:pPr>
      <w:r w:rsidRPr="00666892">
        <w:rPr>
          <w:rFonts w:ascii="Times New Roman" w:hAnsi="Times New Roman" w:cs="Times New Roman"/>
          <w:i/>
        </w:rPr>
        <w:t>„Tací jsme nyní my. Chcete-li, pojďte se přesvědčit!“</w:t>
      </w:r>
    </w:p>
    <w:p w:rsidR="00EE5EDA" w:rsidRPr="00666892" w:rsidRDefault="00EE5EDA" w:rsidP="00870D12">
      <w:pPr>
        <w:pStyle w:val="Bezmezer"/>
        <w:spacing w:after="120" w:line="276" w:lineRule="auto"/>
        <w:ind w:left="2124"/>
        <w:jc w:val="both"/>
        <w:rPr>
          <w:rFonts w:ascii="Times New Roman" w:hAnsi="Times New Roman" w:cs="Times New Roman"/>
        </w:rPr>
      </w:pPr>
      <w:r w:rsidRPr="00666892">
        <w:rPr>
          <w:rFonts w:ascii="Times New Roman" w:hAnsi="Times New Roman" w:cs="Times New Roman"/>
        </w:rPr>
        <w:t>Sbor chlapců:</w:t>
      </w:r>
    </w:p>
    <w:p w:rsidR="00EE5EDA" w:rsidRPr="00666892" w:rsidRDefault="00EE5EDA" w:rsidP="00870D12">
      <w:pPr>
        <w:pStyle w:val="Bezmezer"/>
        <w:spacing w:after="120" w:line="276" w:lineRule="auto"/>
        <w:ind w:left="2124"/>
        <w:jc w:val="both"/>
        <w:rPr>
          <w:rFonts w:ascii="Times New Roman" w:hAnsi="Times New Roman" w:cs="Times New Roman"/>
          <w:i/>
        </w:rPr>
      </w:pPr>
      <w:r w:rsidRPr="00666892">
        <w:rPr>
          <w:rFonts w:ascii="Times New Roman" w:hAnsi="Times New Roman" w:cs="Times New Roman"/>
          <w:i/>
        </w:rPr>
        <w:t>„My ale budeme o mnoho zdatnější!“</w:t>
      </w:r>
    </w:p>
    <w:p w:rsidR="00EE5EDA" w:rsidRPr="00666892" w:rsidRDefault="00EE5EDA" w:rsidP="005A6CBE">
      <w:pPr>
        <w:tabs>
          <w:tab w:val="left" w:pos="709"/>
          <w:tab w:val="center" w:pos="4536"/>
          <w:tab w:val="left" w:pos="8102"/>
        </w:tabs>
        <w:spacing w:after="120" w:line="360" w:lineRule="auto"/>
        <w:jc w:val="both"/>
        <w:rPr>
          <w:rFonts w:ascii="Times New Roman" w:hAnsi="Times New Roman" w:cs="Times New Roman"/>
        </w:rPr>
      </w:pPr>
    </w:p>
    <w:p w:rsidR="00EE5EDA" w:rsidRPr="005A6CBE" w:rsidRDefault="00EE5EDA"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Dovršením 18. roku se z chlapce stal dospívající</w:t>
      </w:r>
      <w:r w:rsidR="00FA6780" w:rsidRPr="005A6CBE">
        <w:rPr>
          <w:rFonts w:ascii="Times New Roman" w:hAnsi="Times New Roman" w:cs="Times New Roman"/>
          <w:sz w:val="24"/>
          <w:szCs w:val="24"/>
        </w:rPr>
        <w:t xml:space="preserve"> (</w:t>
      </w:r>
      <w:r w:rsidR="00FA6780" w:rsidRPr="005A6CBE">
        <w:rPr>
          <w:rFonts w:ascii="Times New Roman" w:hAnsi="Times New Roman" w:cs="Times New Roman"/>
          <w:i/>
          <w:sz w:val="24"/>
          <w:szCs w:val="24"/>
        </w:rPr>
        <w:t>melleirén</w:t>
      </w:r>
      <w:r w:rsidR="00FA6780" w:rsidRPr="005A6CBE">
        <w:rPr>
          <w:rFonts w:ascii="Times New Roman" w:hAnsi="Times New Roman" w:cs="Times New Roman"/>
          <w:sz w:val="24"/>
          <w:szCs w:val="24"/>
        </w:rPr>
        <w:t>)</w:t>
      </w:r>
      <w:r w:rsidR="00870873">
        <w:rPr>
          <w:rFonts w:ascii="Times New Roman" w:hAnsi="Times New Roman" w:cs="Times New Roman"/>
          <w:sz w:val="24"/>
          <w:szCs w:val="24"/>
        </w:rPr>
        <w:t>.</w:t>
      </w:r>
      <w:r w:rsidR="00FA6780" w:rsidRPr="005A6CBE">
        <w:rPr>
          <w:rFonts w:ascii="Times New Roman" w:hAnsi="Times New Roman" w:cs="Times New Roman"/>
          <w:sz w:val="24"/>
          <w:szCs w:val="24"/>
        </w:rPr>
        <w:t xml:space="preserve"> Dospělým se stal až po absolvování zkoušky d</w:t>
      </w:r>
      <w:r w:rsidR="00225FC7" w:rsidRPr="005A6CBE">
        <w:rPr>
          <w:rFonts w:ascii="Times New Roman" w:hAnsi="Times New Roman" w:cs="Times New Roman"/>
          <w:sz w:val="24"/>
          <w:szCs w:val="24"/>
        </w:rPr>
        <w:t>ospělosti – bičování (</w:t>
      </w:r>
      <w:r w:rsidR="00FA6780" w:rsidRPr="005A6CBE">
        <w:rPr>
          <w:rFonts w:ascii="Times New Roman" w:hAnsi="Times New Roman" w:cs="Times New Roman"/>
          <w:i/>
          <w:sz w:val="24"/>
          <w:szCs w:val="24"/>
        </w:rPr>
        <w:t>diamastigósis</w:t>
      </w:r>
      <w:r w:rsidR="00225FC7" w:rsidRPr="005A6CBE">
        <w:rPr>
          <w:rFonts w:ascii="Times New Roman" w:hAnsi="Times New Roman" w:cs="Times New Roman"/>
          <w:sz w:val="24"/>
          <w:szCs w:val="24"/>
        </w:rPr>
        <w:t>), posvěcenými vrbovými pruty,</w:t>
      </w:r>
      <w:r w:rsidR="00FA6780" w:rsidRPr="005A6CBE">
        <w:rPr>
          <w:rFonts w:ascii="Times New Roman" w:hAnsi="Times New Roman" w:cs="Times New Roman"/>
          <w:sz w:val="24"/>
          <w:szCs w:val="24"/>
        </w:rPr>
        <w:t xml:space="preserve"> </w:t>
      </w:r>
      <w:r w:rsidR="00225FC7" w:rsidRPr="005A6CBE">
        <w:rPr>
          <w:rFonts w:ascii="Times New Roman" w:hAnsi="Times New Roman" w:cs="Times New Roman"/>
          <w:sz w:val="24"/>
          <w:szCs w:val="24"/>
        </w:rPr>
        <w:t xml:space="preserve">před oltářem chrámu </w:t>
      </w:r>
      <w:r w:rsidR="00FA6780" w:rsidRPr="005A6CBE">
        <w:rPr>
          <w:rFonts w:ascii="Times New Roman" w:hAnsi="Times New Roman" w:cs="Times New Roman"/>
          <w:sz w:val="24"/>
          <w:szCs w:val="24"/>
        </w:rPr>
        <w:t xml:space="preserve">bohyně Artemis Orthie </w:t>
      </w:r>
      <w:r w:rsidR="00225FC7" w:rsidRPr="005A6CBE">
        <w:rPr>
          <w:rFonts w:ascii="Times New Roman" w:hAnsi="Times New Roman" w:cs="Times New Roman"/>
          <w:sz w:val="24"/>
          <w:szCs w:val="24"/>
        </w:rPr>
        <w:t xml:space="preserve">(Limnaion) nacházejícím se </w:t>
      </w:r>
      <w:r w:rsidR="00FA6780" w:rsidRPr="005A6CBE">
        <w:rPr>
          <w:rFonts w:ascii="Times New Roman" w:hAnsi="Times New Roman" w:cs="Times New Roman"/>
          <w:sz w:val="24"/>
          <w:szCs w:val="24"/>
        </w:rPr>
        <w:t>poblíž bažin Eurótu. Šlo o zkoušku snášení bolesti a utrpení, jíž řídila kněžka chrámu. Držíce sošku Artemis určovala jejím nakláněním sílu úderů. Bičovaný chlapec nesměl nijak projevovat bolest. Mnozí mladí Sparťané tento obřad zaplatili svým životem; odměnou jim byl</w:t>
      </w:r>
      <w:r w:rsidR="00264E51" w:rsidRPr="005A6CBE">
        <w:rPr>
          <w:rFonts w:ascii="Times New Roman" w:hAnsi="Times New Roman" w:cs="Times New Roman"/>
          <w:sz w:val="24"/>
          <w:szCs w:val="24"/>
        </w:rPr>
        <w:t xml:space="preserve"> posmrtný </w:t>
      </w:r>
      <w:r w:rsidR="00FA6780" w:rsidRPr="005A6CBE">
        <w:rPr>
          <w:rFonts w:ascii="Times New Roman" w:hAnsi="Times New Roman" w:cs="Times New Roman"/>
          <w:sz w:val="24"/>
          <w:szCs w:val="24"/>
        </w:rPr>
        <w:t>titul „oltářního vítěze“</w:t>
      </w:r>
      <w:r w:rsidR="00264E51" w:rsidRPr="005A6CBE">
        <w:rPr>
          <w:rFonts w:ascii="Times New Roman" w:hAnsi="Times New Roman" w:cs="Times New Roman"/>
          <w:sz w:val="24"/>
          <w:szCs w:val="24"/>
        </w:rPr>
        <w:t xml:space="preserve">. </w:t>
      </w:r>
      <w:r w:rsidR="00783C58" w:rsidRPr="005A6CBE">
        <w:rPr>
          <w:rFonts w:ascii="Times New Roman" w:hAnsi="Times New Roman" w:cs="Times New Roman"/>
          <w:sz w:val="24"/>
          <w:szCs w:val="24"/>
        </w:rPr>
        <w:t xml:space="preserve">Bičování byli účastni i rodiče chlapců, ne proto, aby je litovali, ale aby jim vyhrožovali, jelikož je i sebe tím mohli zostudit. </w:t>
      </w:r>
      <w:r w:rsidR="00B45F51" w:rsidRPr="005A6CBE">
        <w:rPr>
          <w:rFonts w:ascii="Times New Roman" w:hAnsi="Times New Roman" w:cs="Times New Roman"/>
          <w:sz w:val="24"/>
          <w:szCs w:val="24"/>
        </w:rPr>
        <w:t>Součástí výchovy bylo také pozvání chlapce mezi dospělé, čímž se měl poučovat z jejich rozhovorů, přitom m</w:t>
      </w:r>
      <w:r w:rsidR="006171BB">
        <w:rPr>
          <w:rFonts w:ascii="Times New Roman" w:hAnsi="Times New Roman" w:cs="Times New Roman"/>
          <w:sz w:val="24"/>
          <w:szCs w:val="24"/>
        </w:rPr>
        <w:t>usel</w:t>
      </w:r>
      <w:r w:rsidR="00B45F51" w:rsidRPr="005A6CBE">
        <w:rPr>
          <w:rFonts w:ascii="Times New Roman" w:hAnsi="Times New Roman" w:cs="Times New Roman"/>
          <w:sz w:val="24"/>
          <w:szCs w:val="24"/>
        </w:rPr>
        <w:t xml:space="preserve"> mlčet, byl-li tázán, tak odpovídat stručně, prostě a přímo (lakonicky). Ve 20 letech </w:t>
      </w:r>
      <w:r w:rsidR="003700B5" w:rsidRPr="005A6CBE">
        <w:rPr>
          <w:rFonts w:ascii="Times New Roman" w:hAnsi="Times New Roman" w:cs="Times New Roman"/>
          <w:sz w:val="24"/>
          <w:szCs w:val="24"/>
        </w:rPr>
        <w:t>mladík stal dospělým občanem</w:t>
      </w:r>
      <w:r w:rsidR="00B45F51" w:rsidRPr="005A6CBE">
        <w:rPr>
          <w:rFonts w:ascii="Times New Roman" w:hAnsi="Times New Roman" w:cs="Times New Roman"/>
          <w:sz w:val="24"/>
          <w:szCs w:val="24"/>
        </w:rPr>
        <w:t xml:space="preserve"> </w:t>
      </w:r>
      <w:r w:rsidR="003700B5" w:rsidRPr="005A6CBE">
        <w:rPr>
          <w:rFonts w:ascii="Times New Roman" w:hAnsi="Times New Roman" w:cs="Times New Roman"/>
          <w:sz w:val="24"/>
          <w:szCs w:val="24"/>
        </w:rPr>
        <w:t>(</w:t>
      </w:r>
      <w:r w:rsidR="003700B5" w:rsidRPr="005A6CBE">
        <w:rPr>
          <w:rFonts w:ascii="Times New Roman" w:hAnsi="Times New Roman" w:cs="Times New Roman"/>
          <w:i/>
          <w:sz w:val="24"/>
          <w:szCs w:val="24"/>
        </w:rPr>
        <w:t>eirén</w:t>
      </w:r>
      <w:r w:rsidR="003700B5" w:rsidRPr="005A6CBE">
        <w:rPr>
          <w:rFonts w:ascii="Times New Roman" w:hAnsi="Times New Roman" w:cs="Times New Roman"/>
          <w:sz w:val="24"/>
          <w:szCs w:val="24"/>
        </w:rPr>
        <w:t xml:space="preserve">) </w:t>
      </w:r>
      <w:r w:rsidR="00713FED" w:rsidRPr="005A6CBE">
        <w:rPr>
          <w:rFonts w:ascii="Times New Roman" w:hAnsi="Times New Roman" w:cs="Times New Roman"/>
          <w:sz w:val="24"/>
          <w:szCs w:val="24"/>
        </w:rPr>
        <w:t xml:space="preserve">a </w:t>
      </w:r>
      <w:r w:rsidR="00B45F51" w:rsidRPr="005A6CBE">
        <w:rPr>
          <w:rFonts w:ascii="Times New Roman" w:hAnsi="Times New Roman" w:cs="Times New Roman"/>
          <w:sz w:val="24"/>
          <w:szCs w:val="24"/>
        </w:rPr>
        <w:t xml:space="preserve">nastoupil povinnou vojenskou službu, která trvala až do 60 let. </w:t>
      </w:r>
      <w:r w:rsidR="00713FED" w:rsidRPr="005A6CBE">
        <w:rPr>
          <w:rFonts w:ascii="Times New Roman" w:hAnsi="Times New Roman" w:cs="Times New Roman"/>
          <w:sz w:val="24"/>
          <w:szCs w:val="24"/>
        </w:rPr>
        <w:t>Do 21 let</w:t>
      </w:r>
      <w:r w:rsidR="00B45F51" w:rsidRPr="005A6CBE">
        <w:rPr>
          <w:rFonts w:ascii="Times New Roman" w:hAnsi="Times New Roman" w:cs="Times New Roman"/>
          <w:sz w:val="24"/>
          <w:szCs w:val="24"/>
        </w:rPr>
        <w:t xml:space="preserve"> s</w:t>
      </w:r>
      <w:r w:rsidR="00713FED" w:rsidRPr="005A6CBE">
        <w:rPr>
          <w:rFonts w:ascii="Times New Roman" w:hAnsi="Times New Roman" w:cs="Times New Roman"/>
          <w:sz w:val="24"/>
          <w:szCs w:val="24"/>
        </w:rPr>
        <w:t>loužil jako vychovatel</w:t>
      </w:r>
      <w:r w:rsidR="00B45F51" w:rsidRPr="005A6CBE">
        <w:rPr>
          <w:rFonts w:ascii="Times New Roman" w:hAnsi="Times New Roman" w:cs="Times New Roman"/>
          <w:sz w:val="24"/>
          <w:szCs w:val="24"/>
        </w:rPr>
        <w:t> lakedaimonské</w:t>
      </w:r>
      <w:r w:rsidR="00713FED" w:rsidRPr="005A6CBE">
        <w:rPr>
          <w:rFonts w:ascii="Times New Roman" w:hAnsi="Times New Roman" w:cs="Times New Roman"/>
          <w:sz w:val="24"/>
          <w:szCs w:val="24"/>
        </w:rPr>
        <w:t xml:space="preserve"> mládeže, pak</w:t>
      </w:r>
      <w:r w:rsidR="00B45F51" w:rsidRPr="005A6CBE">
        <w:rPr>
          <w:rFonts w:ascii="Times New Roman" w:hAnsi="Times New Roman" w:cs="Times New Roman"/>
          <w:sz w:val="24"/>
          <w:szCs w:val="24"/>
        </w:rPr>
        <w:t xml:space="preserve"> byl zařazen do některého z pěti bojových svazků – </w:t>
      </w:r>
      <w:r w:rsidR="00B45F51" w:rsidRPr="005A6CBE">
        <w:rPr>
          <w:rFonts w:ascii="Times New Roman" w:hAnsi="Times New Roman" w:cs="Times New Roman"/>
          <w:i/>
          <w:sz w:val="24"/>
          <w:szCs w:val="24"/>
        </w:rPr>
        <w:t>lochos</w:t>
      </w:r>
      <w:r w:rsidR="00B45F51" w:rsidRPr="005A6CBE">
        <w:rPr>
          <w:rFonts w:ascii="Times New Roman" w:hAnsi="Times New Roman" w:cs="Times New Roman"/>
          <w:sz w:val="24"/>
          <w:szCs w:val="24"/>
        </w:rPr>
        <w:t>, složeného z </w:t>
      </w:r>
      <w:r w:rsidR="00B45F51" w:rsidRPr="005A6CBE">
        <w:rPr>
          <w:rFonts w:ascii="Times New Roman" w:hAnsi="Times New Roman" w:cs="Times New Roman"/>
          <w:i/>
          <w:sz w:val="24"/>
          <w:szCs w:val="24"/>
        </w:rPr>
        <w:t>enómoti</w:t>
      </w:r>
      <w:r w:rsidR="00713FED" w:rsidRPr="005A6CBE">
        <w:rPr>
          <w:rFonts w:ascii="Times New Roman" w:hAnsi="Times New Roman" w:cs="Times New Roman"/>
          <w:i/>
          <w:sz w:val="24"/>
          <w:szCs w:val="24"/>
        </w:rPr>
        <w:t>í</w:t>
      </w:r>
      <w:r w:rsidR="00B45F51" w:rsidRPr="005A6CBE">
        <w:rPr>
          <w:rFonts w:ascii="Times New Roman" w:hAnsi="Times New Roman" w:cs="Times New Roman"/>
          <w:sz w:val="24"/>
          <w:szCs w:val="24"/>
        </w:rPr>
        <w:t xml:space="preserve"> (bojových jednotek). </w:t>
      </w:r>
      <w:r w:rsidR="003A3DFB" w:rsidRPr="005A6CBE">
        <w:rPr>
          <w:rFonts w:ascii="Times New Roman" w:hAnsi="Times New Roman" w:cs="Times New Roman"/>
          <w:sz w:val="24"/>
          <w:szCs w:val="24"/>
        </w:rPr>
        <w:t>Spar</w:t>
      </w:r>
      <w:r w:rsidR="00C12486" w:rsidRPr="005A6CBE">
        <w:rPr>
          <w:rFonts w:ascii="Times New Roman" w:hAnsi="Times New Roman" w:cs="Times New Roman"/>
          <w:sz w:val="24"/>
          <w:szCs w:val="24"/>
        </w:rPr>
        <w:t xml:space="preserve">ťané dané </w:t>
      </w:r>
      <w:r w:rsidR="00C12486" w:rsidRPr="005A6CBE">
        <w:rPr>
          <w:rFonts w:ascii="Times New Roman" w:hAnsi="Times New Roman" w:cs="Times New Roman"/>
          <w:i/>
          <w:sz w:val="24"/>
          <w:szCs w:val="24"/>
        </w:rPr>
        <w:t>enómotie</w:t>
      </w:r>
      <w:r w:rsidR="00C12486" w:rsidRPr="005A6CBE">
        <w:rPr>
          <w:rFonts w:ascii="Times New Roman" w:hAnsi="Times New Roman" w:cs="Times New Roman"/>
          <w:sz w:val="24"/>
          <w:szCs w:val="24"/>
        </w:rPr>
        <w:t xml:space="preserve"> žili ve </w:t>
      </w:r>
      <w:r w:rsidR="003A3DFB" w:rsidRPr="005A6CBE">
        <w:rPr>
          <w:rFonts w:ascii="Times New Roman" w:hAnsi="Times New Roman" w:cs="Times New Roman"/>
          <w:sz w:val="24"/>
          <w:szCs w:val="24"/>
        </w:rPr>
        <w:t>sp</w:t>
      </w:r>
      <w:r w:rsidR="002412E2" w:rsidRPr="005A6CBE">
        <w:rPr>
          <w:rFonts w:ascii="Times New Roman" w:hAnsi="Times New Roman" w:cs="Times New Roman"/>
          <w:sz w:val="24"/>
          <w:szCs w:val="24"/>
        </w:rPr>
        <w:t>o</w:t>
      </w:r>
      <w:r w:rsidR="003A3DFB" w:rsidRPr="005A6CBE">
        <w:rPr>
          <w:rFonts w:ascii="Times New Roman" w:hAnsi="Times New Roman" w:cs="Times New Roman"/>
          <w:sz w:val="24"/>
          <w:szCs w:val="24"/>
        </w:rPr>
        <w:t>lečném obydlí</w:t>
      </w:r>
      <w:r w:rsidR="00734701" w:rsidRPr="005A6CBE">
        <w:rPr>
          <w:rFonts w:ascii="Times New Roman" w:hAnsi="Times New Roman" w:cs="Times New Roman"/>
          <w:sz w:val="24"/>
          <w:szCs w:val="24"/>
        </w:rPr>
        <w:t xml:space="preserve"> a účastnili se společných </w:t>
      </w:r>
      <w:r w:rsidR="00734701" w:rsidRPr="005A6CBE">
        <w:rPr>
          <w:rFonts w:ascii="Times New Roman" w:hAnsi="Times New Roman" w:cs="Times New Roman"/>
          <w:i/>
          <w:sz w:val="24"/>
          <w:szCs w:val="24"/>
        </w:rPr>
        <w:t>feidití</w:t>
      </w:r>
      <w:r w:rsidR="00734701"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FF1336" w:rsidRPr="005A6CBE">
        <w:rPr>
          <w:rFonts w:ascii="Times New Roman" w:hAnsi="Times New Roman" w:cs="Times New Roman"/>
          <w:i/>
          <w:sz w:val="24"/>
          <w:szCs w:val="24"/>
        </w:rPr>
        <w:t>syssi</w:t>
      </w:r>
      <w:r w:rsidR="003A3DFB" w:rsidRPr="005A6CBE">
        <w:rPr>
          <w:rFonts w:ascii="Times New Roman" w:hAnsi="Times New Roman" w:cs="Times New Roman"/>
          <w:i/>
          <w:sz w:val="24"/>
          <w:szCs w:val="24"/>
        </w:rPr>
        <w:t>tií</w:t>
      </w:r>
      <w:r w:rsidR="003A3DFB" w:rsidRPr="005A6CBE">
        <w:rPr>
          <w:rFonts w:ascii="Times New Roman" w:hAnsi="Times New Roman" w:cs="Times New Roman"/>
          <w:sz w:val="24"/>
          <w:szCs w:val="24"/>
        </w:rPr>
        <w:t xml:space="preserve"> (s</w:t>
      </w:r>
      <w:r w:rsidR="00734701" w:rsidRPr="005A6CBE">
        <w:rPr>
          <w:rFonts w:ascii="Times New Roman" w:hAnsi="Times New Roman" w:cs="Times New Roman"/>
          <w:sz w:val="24"/>
          <w:szCs w:val="24"/>
        </w:rPr>
        <w:t xml:space="preserve">tolování, etymologicky byly tyto chápány jako </w:t>
      </w:r>
      <w:r w:rsidR="00734701" w:rsidRPr="005A6CBE">
        <w:rPr>
          <w:rFonts w:ascii="Times New Roman" w:hAnsi="Times New Roman" w:cs="Times New Roman"/>
          <w:i/>
          <w:sz w:val="24"/>
          <w:szCs w:val="24"/>
        </w:rPr>
        <w:t>filitia</w:t>
      </w:r>
      <w:r w:rsidR="00734701" w:rsidRPr="005A6CBE">
        <w:rPr>
          <w:rFonts w:ascii="Times New Roman" w:hAnsi="Times New Roman" w:cs="Times New Roman"/>
          <w:sz w:val="24"/>
          <w:szCs w:val="24"/>
        </w:rPr>
        <w:t xml:space="preserve">, od </w:t>
      </w:r>
      <w:r w:rsidR="00734701" w:rsidRPr="005A6CBE">
        <w:rPr>
          <w:rFonts w:ascii="Times New Roman" w:hAnsi="Times New Roman" w:cs="Times New Roman"/>
          <w:i/>
          <w:sz w:val="24"/>
          <w:szCs w:val="24"/>
        </w:rPr>
        <w:t>filos</w:t>
      </w:r>
      <w:r w:rsidR="00734701" w:rsidRPr="005A6CBE">
        <w:rPr>
          <w:rFonts w:ascii="Times New Roman" w:hAnsi="Times New Roman" w:cs="Times New Roman"/>
          <w:sz w:val="24"/>
          <w:szCs w:val="24"/>
        </w:rPr>
        <w:t xml:space="preserve"> – přítel, či </w:t>
      </w:r>
      <w:r w:rsidR="00734701" w:rsidRPr="005A6CBE">
        <w:rPr>
          <w:rFonts w:ascii="Times New Roman" w:hAnsi="Times New Roman" w:cs="Times New Roman"/>
          <w:i/>
          <w:sz w:val="24"/>
          <w:szCs w:val="24"/>
        </w:rPr>
        <w:t>editia</w:t>
      </w:r>
      <w:r w:rsidR="00734701" w:rsidRPr="005A6CBE">
        <w:rPr>
          <w:rFonts w:ascii="Times New Roman" w:hAnsi="Times New Roman" w:cs="Times New Roman"/>
          <w:sz w:val="24"/>
          <w:szCs w:val="24"/>
        </w:rPr>
        <w:t xml:space="preserve">, od </w:t>
      </w:r>
      <w:r w:rsidR="00734701" w:rsidRPr="005A6CBE">
        <w:rPr>
          <w:rFonts w:ascii="Times New Roman" w:hAnsi="Times New Roman" w:cs="Times New Roman"/>
          <w:i/>
          <w:sz w:val="24"/>
          <w:szCs w:val="24"/>
        </w:rPr>
        <w:t>edó</w:t>
      </w:r>
      <w:r w:rsidR="00734701" w:rsidRPr="005A6CBE">
        <w:rPr>
          <w:rFonts w:ascii="Times New Roman" w:hAnsi="Times New Roman" w:cs="Times New Roman"/>
          <w:sz w:val="24"/>
          <w:szCs w:val="24"/>
        </w:rPr>
        <w:t xml:space="preserve"> – </w:t>
      </w:r>
      <w:proofErr w:type="gramStart"/>
      <w:r w:rsidR="00734701" w:rsidRPr="005A6CBE">
        <w:rPr>
          <w:rFonts w:ascii="Times New Roman" w:hAnsi="Times New Roman" w:cs="Times New Roman"/>
          <w:sz w:val="24"/>
          <w:szCs w:val="24"/>
        </w:rPr>
        <w:t>jíst</w:t>
      </w:r>
      <w:r w:rsidR="003A3DFB" w:rsidRPr="005A6CBE">
        <w:rPr>
          <w:rFonts w:ascii="Times New Roman" w:hAnsi="Times New Roman" w:cs="Times New Roman"/>
          <w:sz w:val="24"/>
          <w:szCs w:val="24"/>
        </w:rPr>
        <w:t>)</w:t>
      </w:r>
      <w:r w:rsidR="00BD2ABB">
        <w:rPr>
          <w:rFonts w:ascii="Times New Roman" w:hAnsi="Times New Roman" w:cs="Times New Roman"/>
          <w:sz w:val="24"/>
          <w:szCs w:val="24"/>
        </w:rPr>
        <w:t xml:space="preserve"> (Plútarchos</w:t>
      </w:r>
      <w:proofErr w:type="gramEnd"/>
      <w:r w:rsidR="00BD2ABB">
        <w:rPr>
          <w:rFonts w:ascii="Times New Roman" w:hAnsi="Times New Roman" w:cs="Times New Roman"/>
          <w:sz w:val="24"/>
          <w:szCs w:val="24"/>
        </w:rPr>
        <w:t>, 2007)</w:t>
      </w:r>
      <w:r w:rsidR="008B0E2F" w:rsidRPr="005A6CBE">
        <w:rPr>
          <w:rFonts w:ascii="Times New Roman" w:hAnsi="Times New Roman" w:cs="Times New Roman"/>
          <w:sz w:val="24"/>
          <w:szCs w:val="24"/>
        </w:rPr>
        <w:t xml:space="preserve">, které měli mezi </w:t>
      </w:r>
      <w:r w:rsidR="008B0E2F" w:rsidRPr="005A6CBE">
        <w:rPr>
          <w:rFonts w:ascii="Times New Roman" w:hAnsi="Times New Roman" w:cs="Times New Roman"/>
          <w:i/>
          <w:sz w:val="24"/>
          <w:szCs w:val="24"/>
        </w:rPr>
        <w:t>homoioi</w:t>
      </w:r>
      <w:r w:rsidR="008B0E2F" w:rsidRPr="005A6CBE">
        <w:rPr>
          <w:rFonts w:ascii="Times New Roman" w:hAnsi="Times New Roman" w:cs="Times New Roman"/>
          <w:sz w:val="24"/>
          <w:szCs w:val="24"/>
        </w:rPr>
        <w:t xml:space="preserve"> budit dojem, že jsou bratry</w:t>
      </w:r>
      <w:r w:rsidR="00EA2D7C" w:rsidRPr="005A6CBE">
        <w:rPr>
          <w:rFonts w:ascii="Times New Roman" w:hAnsi="Times New Roman" w:cs="Times New Roman"/>
          <w:sz w:val="24"/>
          <w:szCs w:val="24"/>
        </w:rPr>
        <w:t xml:space="preserve">; </w:t>
      </w:r>
      <w:r w:rsidR="00EA2D7C" w:rsidRPr="005A6CBE">
        <w:rPr>
          <w:rFonts w:ascii="Times New Roman" w:hAnsi="Times New Roman" w:cs="Times New Roman"/>
          <w:i/>
          <w:sz w:val="24"/>
          <w:szCs w:val="24"/>
        </w:rPr>
        <w:t>„stolování je sdílením, totožností bytí, téměř pokrevenstvím“</w:t>
      </w:r>
      <w:r w:rsidR="00BD2ABB">
        <w:rPr>
          <w:rFonts w:ascii="Times New Roman" w:hAnsi="Times New Roman" w:cs="Times New Roman"/>
          <w:i/>
          <w:sz w:val="24"/>
          <w:szCs w:val="24"/>
        </w:rPr>
        <w:t xml:space="preserve"> </w:t>
      </w:r>
      <w:r w:rsidR="00BD2ABB">
        <w:rPr>
          <w:rFonts w:ascii="Times New Roman" w:hAnsi="Times New Roman" w:cs="Times New Roman"/>
          <w:sz w:val="24"/>
          <w:szCs w:val="24"/>
        </w:rPr>
        <w:t xml:space="preserve">(Vernant, 1995, 53). </w:t>
      </w:r>
      <w:r w:rsidR="00EA2D7C" w:rsidRPr="005A6CBE">
        <w:rPr>
          <w:rFonts w:ascii="Times New Roman" w:hAnsi="Times New Roman" w:cs="Times New Roman"/>
          <w:sz w:val="24"/>
          <w:szCs w:val="24"/>
        </w:rPr>
        <w:t>U jednoho stolu se stravovalo</w:t>
      </w:r>
      <w:r w:rsidR="00713FED" w:rsidRPr="005A6CBE">
        <w:rPr>
          <w:rFonts w:ascii="Times New Roman" w:hAnsi="Times New Roman" w:cs="Times New Roman"/>
          <w:sz w:val="24"/>
          <w:szCs w:val="24"/>
        </w:rPr>
        <w:t xml:space="preserve"> 15 mužů různého věku</w:t>
      </w:r>
      <w:r w:rsidR="003A3DFB" w:rsidRPr="005A6CBE">
        <w:rPr>
          <w:rFonts w:ascii="Times New Roman" w:hAnsi="Times New Roman" w:cs="Times New Roman"/>
          <w:sz w:val="24"/>
          <w:szCs w:val="24"/>
        </w:rPr>
        <w:t xml:space="preserve">. </w:t>
      </w:r>
      <w:r w:rsidR="004E41F6" w:rsidRPr="005A6CBE">
        <w:rPr>
          <w:rFonts w:ascii="Times New Roman" w:hAnsi="Times New Roman" w:cs="Times New Roman"/>
          <w:sz w:val="24"/>
          <w:szCs w:val="24"/>
        </w:rPr>
        <w:t xml:space="preserve">Tito byli, </w:t>
      </w:r>
      <w:r w:rsidR="006171BB">
        <w:rPr>
          <w:rFonts w:ascii="Times New Roman" w:hAnsi="Times New Roman" w:cs="Times New Roman"/>
          <w:sz w:val="24"/>
          <w:szCs w:val="24"/>
        </w:rPr>
        <w:t>jak je napsáno, vzájemně spjati;</w:t>
      </w:r>
      <w:r w:rsidR="004E41F6" w:rsidRPr="005A6CBE">
        <w:rPr>
          <w:rFonts w:ascii="Times New Roman" w:hAnsi="Times New Roman" w:cs="Times New Roman"/>
          <w:sz w:val="24"/>
          <w:szCs w:val="24"/>
        </w:rPr>
        <w:t xml:space="preserve"> i na válečné výpravě spali dokonce v jednom stanu. </w:t>
      </w:r>
      <w:r w:rsidR="00EE1003" w:rsidRPr="005A6CBE">
        <w:rPr>
          <w:rFonts w:ascii="Times New Roman" w:hAnsi="Times New Roman" w:cs="Times New Roman"/>
          <w:sz w:val="24"/>
          <w:szCs w:val="24"/>
        </w:rPr>
        <w:t>Oliva</w:t>
      </w:r>
      <w:r w:rsidR="00BD2ABB">
        <w:rPr>
          <w:rFonts w:ascii="Times New Roman" w:hAnsi="Times New Roman" w:cs="Times New Roman"/>
          <w:sz w:val="24"/>
          <w:szCs w:val="24"/>
        </w:rPr>
        <w:t xml:space="preserve"> (1971)</w:t>
      </w:r>
      <w:r w:rsidR="00EE1003" w:rsidRPr="005A6CBE">
        <w:rPr>
          <w:rFonts w:ascii="Times New Roman" w:hAnsi="Times New Roman" w:cs="Times New Roman"/>
          <w:sz w:val="24"/>
          <w:szCs w:val="24"/>
        </w:rPr>
        <w:t xml:space="preserve"> uvádí, že původní název stolování byl (podle přejatého stolování krétského) </w:t>
      </w:r>
      <w:r w:rsidR="00EE1003" w:rsidRPr="005A6CBE">
        <w:rPr>
          <w:rFonts w:ascii="Times New Roman" w:hAnsi="Times New Roman" w:cs="Times New Roman"/>
          <w:i/>
          <w:sz w:val="24"/>
          <w:szCs w:val="24"/>
        </w:rPr>
        <w:t>andreia</w:t>
      </w:r>
      <w:r w:rsidR="00EE1003" w:rsidRPr="005A6CBE">
        <w:rPr>
          <w:rFonts w:ascii="Times New Roman" w:hAnsi="Times New Roman" w:cs="Times New Roman"/>
          <w:sz w:val="24"/>
          <w:szCs w:val="24"/>
        </w:rPr>
        <w:t xml:space="preserve">, poté </w:t>
      </w:r>
      <w:r w:rsidR="00EE1003" w:rsidRPr="005A6CBE">
        <w:rPr>
          <w:rFonts w:ascii="Times New Roman" w:hAnsi="Times New Roman" w:cs="Times New Roman"/>
          <w:i/>
          <w:sz w:val="24"/>
          <w:szCs w:val="24"/>
        </w:rPr>
        <w:t>syssitia</w:t>
      </w:r>
      <w:r w:rsidR="00EE1003" w:rsidRPr="005A6CBE">
        <w:rPr>
          <w:rFonts w:ascii="Times New Roman" w:hAnsi="Times New Roman" w:cs="Times New Roman"/>
          <w:sz w:val="24"/>
          <w:szCs w:val="24"/>
        </w:rPr>
        <w:t xml:space="preserve">, a na sklonku </w:t>
      </w:r>
      <w:r w:rsidR="00EE1003" w:rsidRPr="005A6CBE">
        <w:rPr>
          <w:rFonts w:ascii="Times New Roman" w:hAnsi="Times New Roman" w:cs="Times New Roman"/>
          <w:sz w:val="24"/>
          <w:szCs w:val="24"/>
        </w:rPr>
        <w:lastRenderedPageBreak/>
        <w:t xml:space="preserve">7. století </w:t>
      </w:r>
      <w:r w:rsidR="00EE1003" w:rsidRPr="005A6CBE">
        <w:rPr>
          <w:rFonts w:ascii="Times New Roman" w:hAnsi="Times New Roman" w:cs="Times New Roman"/>
          <w:i/>
          <w:sz w:val="24"/>
          <w:szCs w:val="24"/>
        </w:rPr>
        <w:t>feiditia</w:t>
      </w:r>
      <w:r w:rsidR="00EE1003" w:rsidRPr="005A6CBE">
        <w:rPr>
          <w:rFonts w:ascii="Times New Roman" w:hAnsi="Times New Roman" w:cs="Times New Roman"/>
          <w:sz w:val="24"/>
          <w:szCs w:val="24"/>
        </w:rPr>
        <w:t>, a že se společně s názvem změnil i cha</w:t>
      </w:r>
      <w:r w:rsidR="000E7AC2" w:rsidRPr="005A6CBE">
        <w:rPr>
          <w:rFonts w:ascii="Times New Roman" w:hAnsi="Times New Roman" w:cs="Times New Roman"/>
          <w:sz w:val="24"/>
          <w:szCs w:val="24"/>
        </w:rPr>
        <w:t xml:space="preserve">rakter tohoto spartského zvyku; doložen je i termín </w:t>
      </w:r>
      <w:r w:rsidR="000E7AC2" w:rsidRPr="005A6CBE">
        <w:rPr>
          <w:rFonts w:ascii="Times New Roman" w:hAnsi="Times New Roman" w:cs="Times New Roman"/>
          <w:i/>
          <w:sz w:val="24"/>
          <w:szCs w:val="24"/>
        </w:rPr>
        <w:t>sysskénia</w:t>
      </w:r>
      <w:r w:rsidR="000E7AC2" w:rsidRPr="005A6CBE">
        <w:rPr>
          <w:rFonts w:ascii="Times New Roman" w:hAnsi="Times New Roman" w:cs="Times New Roman"/>
          <w:sz w:val="24"/>
          <w:szCs w:val="24"/>
        </w:rPr>
        <w:t xml:space="preserve"> – sdílení společného stanu. </w:t>
      </w:r>
      <w:r w:rsidR="00E759DD" w:rsidRPr="005A6CBE">
        <w:rPr>
          <w:rFonts w:ascii="Times New Roman" w:hAnsi="Times New Roman" w:cs="Times New Roman"/>
          <w:sz w:val="24"/>
          <w:szCs w:val="24"/>
        </w:rPr>
        <w:t>Nejsp</w:t>
      </w:r>
      <w:r w:rsidR="005A3F90">
        <w:rPr>
          <w:rFonts w:ascii="Times New Roman" w:hAnsi="Times New Roman" w:cs="Times New Roman"/>
          <w:sz w:val="24"/>
          <w:szCs w:val="24"/>
        </w:rPr>
        <w:t>íše šlo o přežitek staré kmenové</w:t>
      </w:r>
      <w:r w:rsidR="00E759DD" w:rsidRPr="005A6CBE">
        <w:rPr>
          <w:rFonts w:ascii="Times New Roman" w:hAnsi="Times New Roman" w:cs="Times New Roman"/>
          <w:sz w:val="24"/>
          <w:szCs w:val="24"/>
        </w:rPr>
        <w:t xml:space="preserve"> instituce („mužských domů“). </w:t>
      </w:r>
      <w:r w:rsidR="003A3DFB" w:rsidRPr="005A6CBE">
        <w:rPr>
          <w:rFonts w:ascii="Times New Roman" w:hAnsi="Times New Roman" w:cs="Times New Roman"/>
          <w:sz w:val="24"/>
          <w:szCs w:val="24"/>
        </w:rPr>
        <w:t xml:space="preserve">Lakedaimoňané </w:t>
      </w:r>
      <w:r w:rsidR="00E759DD" w:rsidRPr="005A6CBE">
        <w:rPr>
          <w:rFonts w:ascii="Times New Roman" w:hAnsi="Times New Roman" w:cs="Times New Roman"/>
          <w:sz w:val="24"/>
          <w:szCs w:val="24"/>
        </w:rPr>
        <w:t xml:space="preserve">se na společné stolování </w:t>
      </w:r>
      <w:r w:rsidR="003A3DFB" w:rsidRPr="005A6CBE">
        <w:rPr>
          <w:rFonts w:ascii="Times New Roman" w:hAnsi="Times New Roman" w:cs="Times New Roman"/>
          <w:sz w:val="24"/>
          <w:szCs w:val="24"/>
        </w:rPr>
        <w:t>skládali rovnými díly z lovu, dávkami z klérů a penězi</w:t>
      </w:r>
      <w:r w:rsidR="003A3DFB" w:rsidRPr="005A6CBE">
        <w:rPr>
          <w:rStyle w:val="Znakapoznpodarou"/>
          <w:rFonts w:ascii="Times New Roman" w:hAnsi="Times New Roman" w:cs="Times New Roman"/>
          <w:sz w:val="24"/>
          <w:szCs w:val="24"/>
        </w:rPr>
        <w:footnoteReference w:id="46"/>
      </w:r>
      <w:r w:rsidR="003A3DFB" w:rsidRPr="005A6CBE">
        <w:rPr>
          <w:rFonts w:ascii="Times New Roman" w:hAnsi="Times New Roman" w:cs="Times New Roman"/>
          <w:sz w:val="24"/>
          <w:szCs w:val="24"/>
        </w:rPr>
        <w:t>.</w:t>
      </w:r>
      <w:r w:rsidR="002412E2" w:rsidRPr="005A6CBE">
        <w:rPr>
          <w:rFonts w:ascii="Times New Roman" w:hAnsi="Times New Roman" w:cs="Times New Roman"/>
          <w:sz w:val="24"/>
          <w:szCs w:val="24"/>
        </w:rPr>
        <w:t xml:space="preserve"> </w:t>
      </w:r>
      <w:r w:rsidR="004E41F6" w:rsidRPr="005A6CBE">
        <w:rPr>
          <w:rFonts w:ascii="Times New Roman" w:hAnsi="Times New Roman" w:cs="Times New Roman"/>
          <w:sz w:val="24"/>
          <w:szCs w:val="24"/>
        </w:rPr>
        <w:t xml:space="preserve">Dle </w:t>
      </w:r>
      <w:r w:rsidR="00435427" w:rsidRPr="005A6CBE">
        <w:rPr>
          <w:rFonts w:ascii="Times New Roman" w:hAnsi="Times New Roman" w:cs="Times New Roman"/>
          <w:sz w:val="24"/>
          <w:szCs w:val="24"/>
        </w:rPr>
        <w:t>Plútarcha</w:t>
      </w:r>
      <w:r w:rsidR="00BD2ABB">
        <w:rPr>
          <w:rFonts w:ascii="Times New Roman" w:hAnsi="Times New Roman" w:cs="Times New Roman"/>
          <w:sz w:val="24"/>
          <w:szCs w:val="24"/>
        </w:rPr>
        <w:t xml:space="preserve"> (2006)</w:t>
      </w:r>
      <w:r w:rsidR="00435427" w:rsidRPr="005A6CBE">
        <w:rPr>
          <w:rFonts w:ascii="Times New Roman" w:hAnsi="Times New Roman" w:cs="Times New Roman"/>
          <w:sz w:val="24"/>
          <w:szCs w:val="24"/>
        </w:rPr>
        <w:t xml:space="preserve"> šlo měsíčně o 1 medimnos ječné mouky, 5 min sýra, 2,5 miny fíků, několik málo peněz na vařivo a 8 </w:t>
      </w:r>
      <w:r w:rsidR="00435427" w:rsidRPr="00E10B9C">
        <w:rPr>
          <w:rFonts w:ascii="Times New Roman" w:hAnsi="Times New Roman" w:cs="Times New Roman"/>
          <w:i/>
          <w:sz w:val="24"/>
          <w:szCs w:val="24"/>
        </w:rPr>
        <w:t>choů</w:t>
      </w:r>
      <w:r w:rsidR="00435427" w:rsidRPr="005A6CBE">
        <w:rPr>
          <w:rFonts w:ascii="Times New Roman" w:hAnsi="Times New Roman" w:cs="Times New Roman"/>
          <w:sz w:val="24"/>
          <w:szCs w:val="24"/>
        </w:rPr>
        <w:t xml:space="preserve"> vína. Mireaux</w:t>
      </w:r>
      <w:r w:rsidR="00751330">
        <w:rPr>
          <w:rFonts w:ascii="Times New Roman" w:hAnsi="Times New Roman" w:cs="Times New Roman"/>
          <w:sz w:val="24"/>
          <w:szCs w:val="24"/>
        </w:rPr>
        <w:t xml:space="preserve"> (1980)</w:t>
      </w:r>
      <w:r w:rsidR="004E41F6" w:rsidRPr="005A6CBE">
        <w:rPr>
          <w:rFonts w:ascii="Times New Roman" w:hAnsi="Times New Roman" w:cs="Times New Roman"/>
          <w:sz w:val="24"/>
          <w:szCs w:val="24"/>
        </w:rPr>
        <w:t xml:space="preserve"> </w:t>
      </w:r>
      <w:r w:rsidR="00435427" w:rsidRPr="005A6CBE">
        <w:rPr>
          <w:rFonts w:ascii="Times New Roman" w:hAnsi="Times New Roman" w:cs="Times New Roman"/>
          <w:sz w:val="24"/>
          <w:szCs w:val="24"/>
        </w:rPr>
        <w:t>upřesňuje, že se jednalo v penězích</w:t>
      </w:r>
      <w:r w:rsidR="00CF6E54" w:rsidRPr="005A6CBE">
        <w:rPr>
          <w:rFonts w:ascii="Times New Roman" w:hAnsi="Times New Roman" w:cs="Times New Roman"/>
          <w:sz w:val="24"/>
          <w:szCs w:val="24"/>
        </w:rPr>
        <w:t xml:space="preserve"> </w:t>
      </w:r>
      <w:r w:rsidR="005A3F90" w:rsidRPr="005A6CBE">
        <w:rPr>
          <w:rFonts w:ascii="Times New Roman" w:hAnsi="Times New Roman" w:cs="Times New Roman"/>
          <w:sz w:val="24"/>
          <w:szCs w:val="24"/>
        </w:rPr>
        <w:t xml:space="preserve">o </w:t>
      </w:r>
      <w:r w:rsidR="00CF6E54" w:rsidRPr="005A6CBE">
        <w:rPr>
          <w:rFonts w:ascii="Times New Roman" w:hAnsi="Times New Roman" w:cs="Times New Roman"/>
          <w:sz w:val="24"/>
          <w:szCs w:val="24"/>
        </w:rPr>
        <w:t>10 obolů na maso (</w:t>
      </w:r>
      <w:r w:rsidR="00AA45D3" w:rsidRPr="005A6CBE">
        <w:rPr>
          <w:rFonts w:ascii="Times New Roman" w:hAnsi="Times New Roman" w:cs="Times New Roman"/>
          <w:sz w:val="24"/>
          <w:szCs w:val="24"/>
        </w:rPr>
        <w:t>dalo se</w:t>
      </w:r>
      <w:r w:rsidR="00CF6E54" w:rsidRPr="005A6CBE">
        <w:rPr>
          <w:rFonts w:ascii="Times New Roman" w:hAnsi="Times New Roman" w:cs="Times New Roman"/>
          <w:sz w:val="24"/>
          <w:szCs w:val="24"/>
        </w:rPr>
        <w:t xml:space="preserve"> </w:t>
      </w:r>
      <w:r w:rsidR="00435427" w:rsidRPr="005A6CBE">
        <w:rPr>
          <w:rFonts w:ascii="Times New Roman" w:hAnsi="Times New Roman" w:cs="Times New Roman"/>
          <w:sz w:val="24"/>
          <w:szCs w:val="24"/>
        </w:rPr>
        <w:t>však</w:t>
      </w:r>
      <w:r w:rsidR="00CF6E54" w:rsidRPr="005A6CBE">
        <w:rPr>
          <w:rFonts w:ascii="Times New Roman" w:hAnsi="Times New Roman" w:cs="Times New Roman"/>
          <w:sz w:val="24"/>
          <w:szCs w:val="24"/>
        </w:rPr>
        <w:t xml:space="preserve"> nahradit masem z lovu), </w:t>
      </w:r>
      <w:r w:rsidR="005A3F90">
        <w:rPr>
          <w:rFonts w:ascii="Times New Roman" w:hAnsi="Times New Roman" w:cs="Times New Roman"/>
          <w:sz w:val="24"/>
          <w:szCs w:val="24"/>
        </w:rPr>
        <w:t xml:space="preserve">dále </w:t>
      </w:r>
      <w:r w:rsidR="004E41F6" w:rsidRPr="005A6CBE">
        <w:rPr>
          <w:rFonts w:ascii="Times New Roman" w:hAnsi="Times New Roman" w:cs="Times New Roman"/>
          <w:sz w:val="24"/>
          <w:szCs w:val="24"/>
        </w:rPr>
        <w:t>37 litrů mouky, 3 kilogramy sýra, 1,5 kilogramů suchých fíků</w:t>
      </w:r>
      <w:r w:rsidR="00435427" w:rsidRPr="005A6CBE">
        <w:rPr>
          <w:rFonts w:ascii="Times New Roman" w:hAnsi="Times New Roman" w:cs="Times New Roman"/>
          <w:sz w:val="24"/>
          <w:szCs w:val="24"/>
        </w:rPr>
        <w:t xml:space="preserve"> a 36 litrů vína</w:t>
      </w:r>
      <w:r w:rsidR="00CF6E54" w:rsidRPr="005A6CBE">
        <w:rPr>
          <w:rFonts w:ascii="Times New Roman" w:hAnsi="Times New Roman" w:cs="Times New Roman"/>
          <w:sz w:val="24"/>
          <w:szCs w:val="24"/>
        </w:rPr>
        <w:t xml:space="preserve">. </w:t>
      </w:r>
      <w:r w:rsidR="007805A0" w:rsidRPr="005A6CBE">
        <w:rPr>
          <w:rFonts w:ascii="Times New Roman" w:hAnsi="Times New Roman" w:cs="Times New Roman"/>
          <w:sz w:val="24"/>
          <w:szCs w:val="24"/>
        </w:rPr>
        <w:t xml:space="preserve">Muži jedli hlavně </w:t>
      </w:r>
      <w:r w:rsidR="002C5FB3" w:rsidRPr="005A6CBE">
        <w:rPr>
          <w:rFonts w:ascii="Times New Roman" w:hAnsi="Times New Roman" w:cs="Times New Roman"/>
          <w:sz w:val="24"/>
          <w:szCs w:val="24"/>
        </w:rPr>
        <w:t xml:space="preserve">ne moc chutnou </w:t>
      </w:r>
      <w:r w:rsidR="007805A0" w:rsidRPr="005A6CBE">
        <w:rPr>
          <w:rFonts w:ascii="Times New Roman" w:hAnsi="Times New Roman" w:cs="Times New Roman"/>
          <w:sz w:val="24"/>
          <w:szCs w:val="24"/>
        </w:rPr>
        <w:t xml:space="preserve">černou polévku z masa a krve s octem a solí. </w:t>
      </w:r>
      <w:r w:rsidR="00684CA4" w:rsidRPr="005A6CBE">
        <w:rPr>
          <w:rFonts w:ascii="Times New Roman" w:hAnsi="Times New Roman" w:cs="Times New Roman"/>
          <w:sz w:val="24"/>
          <w:szCs w:val="24"/>
        </w:rPr>
        <w:t xml:space="preserve">Bylo zde tolik jídla, aby neměli hlad a aby se ani nepřejídali. Stejně jako přejídání bylo zakázáno i opíjení se, jelikož mnoho pití oslabuje mysl i tělo. </w:t>
      </w:r>
      <w:r w:rsidR="0063423E" w:rsidRPr="005A6CBE">
        <w:rPr>
          <w:rFonts w:ascii="Times New Roman" w:hAnsi="Times New Roman" w:cs="Times New Roman"/>
          <w:sz w:val="24"/>
          <w:szCs w:val="24"/>
        </w:rPr>
        <w:t>Ohledně stravy bylo však důležité, aby byla vydatná, protože tam, kde je součástí životního stylu tělesná námaha a cvičení vede dobrá strava k pevným svalům, velké síle a krásné barvě. Bez tělesných cvičení a velké námahy by způsobovala neforemnost, malátnost a nafouklost. Proto musel mít každý Sparťan více námahy než potravy (na to měl v </w:t>
      </w:r>
      <w:r w:rsidR="0063423E" w:rsidRPr="005A6CBE">
        <w:rPr>
          <w:rFonts w:ascii="Times New Roman" w:hAnsi="Times New Roman" w:cs="Times New Roman"/>
          <w:i/>
          <w:sz w:val="24"/>
          <w:szCs w:val="24"/>
        </w:rPr>
        <w:t>gymnasiích</w:t>
      </w:r>
      <w:r w:rsidR="0063423E" w:rsidRPr="005A6CBE">
        <w:rPr>
          <w:rFonts w:ascii="Times New Roman" w:hAnsi="Times New Roman" w:cs="Times New Roman"/>
          <w:sz w:val="24"/>
          <w:szCs w:val="24"/>
        </w:rPr>
        <w:t xml:space="preserve"> dohlížet vždy ten nejstarší</w:t>
      </w:r>
      <w:r w:rsidR="00C92959" w:rsidRPr="005A6CBE">
        <w:rPr>
          <w:rFonts w:ascii="Times New Roman" w:hAnsi="Times New Roman" w:cs="Times New Roman"/>
          <w:sz w:val="24"/>
          <w:szCs w:val="24"/>
        </w:rPr>
        <w:t xml:space="preserve">). </w:t>
      </w:r>
      <w:r w:rsidR="009C7BF7" w:rsidRPr="005A6CBE">
        <w:rPr>
          <w:rFonts w:ascii="Times New Roman" w:hAnsi="Times New Roman" w:cs="Times New Roman"/>
          <w:sz w:val="24"/>
          <w:szCs w:val="24"/>
        </w:rPr>
        <w:t xml:space="preserve">Mladí Lakedaimoňané zde byli mezi staršími proto, jelikož se tak od </w:t>
      </w:r>
      <w:r w:rsidR="00576640" w:rsidRPr="005A6CBE">
        <w:rPr>
          <w:rFonts w:ascii="Times New Roman" w:hAnsi="Times New Roman" w:cs="Times New Roman"/>
          <w:sz w:val="24"/>
          <w:szCs w:val="24"/>
        </w:rPr>
        <w:t>nich</w:t>
      </w:r>
      <w:r w:rsidR="009C7BF7" w:rsidRPr="005A6CBE">
        <w:rPr>
          <w:rFonts w:ascii="Times New Roman" w:hAnsi="Times New Roman" w:cs="Times New Roman"/>
          <w:sz w:val="24"/>
          <w:szCs w:val="24"/>
        </w:rPr>
        <w:t xml:space="preserve"> a jejich zkušeností mohli mnohému naučit</w:t>
      </w:r>
      <w:r w:rsidR="009C7BF7" w:rsidRPr="005A6CBE">
        <w:rPr>
          <w:rStyle w:val="Znakapoznpodarou"/>
          <w:rFonts w:ascii="Times New Roman" w:hAnsi="Times New Roman" w:cs="Times New Roman"/>
          <w:sz w:val="24"/>
          <w:szCs w:val="24"/>
        </w:rPr>
        <w:footnoteReference w:id="47"/>
      </w:r>
      <w:r w:rsidR="009C7BF7" w:rsidRPr="005A6CBE">
        <w:rPr>
          <w:rFonts w:ascii="Times New Roman" w:hAnsi="Times New Roman" w:cs="Times New Roman"/>
          <w:sz w:val="24"/>
          <w:szCs w:val="24"/>
        </w:rPr>
        <w:t>. Při stolování se probíraly hrdinské činy, události poslední doby a to, kdo vykonal pro obec co dobrého</w:t>
      </w:r>
      <w:r w:rsidR="009810C4" w:rsidRPr="005A6CBE">
        <w:rPr>
          <w:rFonts w:ascii="Times New Roman" w:hAnsi="Times New Roman" w:cs="Times New Roman"/>
          <w:sz w:val="24"/>
          <w:szCs w:val="24"/>
        </w:rPr>
        <w:t xml:space="preserve">. </w:t>
      </w:r>
      <w:r w:rsidR="0089638A" w:rsidRPr="005A6CBE">
        <w:rPr>
          <w:rFonts w:ascii="Times New Roman" w:hAnsi="Times New Roman" w:cs="Times New Roman"/>
          <w:sz w:val="24"/>
          <w:szCs w:val="24"/>
        </w:rPr>
        <w:t xml:space="preserve">Po </w:t>
      </w:r>
      <w:r w:rsidR="0089638A" w:rsidRPr="005A6CBE">
        <w:rPr>
          <w:rFonts w:ascii="Times New Roman" w:hAnsi="Times New Roman" w:cs="Times New Roman"/>
          <w:i/>
          <w:sz w:val="24"/>
          <w:szCs w:val="24"/>
        </w:rPr>
        <w:t>syssitiích</w:t>
      </w:r>
      <w:r w:rsidR="0089638A" w:rsidRPr="005A6CBE">
        <w:rPr>
          <w:rFonts w:ascii="Times New Roman" w:hAnsi="Times New Roman" w:cs="Times New Roman"/>
          <w:sz w:val="24"/>
          <w:szCs w:val="24"/>
        </w:rPr>
        <w:t xml:space="preserve"> byli muži stále ve službě, takže jim nebylo dovoleno používat pochodní, šli-li domů z</w:t>
      </w:r>
      <w:r w:rsidR="00A15485" w:rsidRPr="005A6CBE">
        <w:rPr>
          <w:rFonts w:ascii="Times New Roman" w:hAnsi="Times New Roman" w:cs="Times New Roman"/>
          <w:sz w:val="24"/>
          <w:szCs w:val="24"/>
        </w:rPr>
        <w:t>a</w:t>
      </w:r>
      <w:r w:rsidR="0089638A" w:rsidRPr="005A6CBE">
        <w:rPr>
          <w:rFonts w:ascii="Times New Roman" w:hAnsi="Times New Roman" w:cs="Times New Roman"/>
          <w:sz w:val="24"/>
          <w:szCs w:val="24"/>
        </w:rPr>
        <w:t> tmy (toto mělo také zabraňovat tomu, aby se opíjeli</w:t>
      </w:r>
      <w:r w:rsidR="00C12486" w:rsidRPr="005A6CBE">
        <w:rPr>
          <w:rFonts w:ascii="Times New Roman" w:hAnsi="Times New Roman" w:cs="Times New Roman"/>
          <w:sz w:val="24"/>
          <w:szCs w:val="24"/>
        </w:rPr>
        <w:t xml:space="preserve"> a současně </w:t>
      </w:r>
      <w:r w:rsidR="005A3F90">
        <w:rPr>
          <w:rFonts w:ascii="Times New Roman" w:hAnsi="Times New Roman" w:cs="Times New Roman"/>
          <w:sz w:val="24"/>
          <w:szCs w:val="24"/>
        </w:rPr>
        <w:t>tím trénovali</w:t>
      </w:r>
      <w:r w:rsidR="00C12486" w:rsidRPr="005A6CBE">
        <w:rPr>
          <w:rFonts w:ascii="Times New Roman" w:hAnsi="Times New Roman" w:cs="Times New Roman"/>
          <w:sz w:val="24"/>
          <w:szCs w:val="24"/>
        </w:rPr>
        <w:t> tich</w:t>
      </w:r>
      <w:r w:rsidR="005A3F90">
        <w:rPr>
          <w:rFonts w:ascii="Times New Roman" w:hAnsi="Times New Roman" w:cs="Times New Roman"/>
          <w:sz w:val="24"/>
          <w:szCs w:val="24"/>
        </w:rPr>
        <w:t>ý</w:t>
      </w:r>
      <w:r w:rsidR="00C12486" w:rsidRPr="005A6CBE">
        <w:rPr>
          <w:rFonts w:ascii="Times New Roman" w:hAnsi="Times New Roman" w:cs="Times New Roman"/>
          <w:sz w:val="24"/>
          <w:szCs w:val="24"/>
        </w:rPr>
        <w:t xml:space="preserve"> pohyb ve tmě</w:t>
      </w:r>
      <w:r w:rsidR="0089638A" w:rsidRPr="005A6CBE">
        <w:rPr>
          <w:rFonts w:ascii="Times New Roman" w:hAnsi="Times New Roman" w:cs="Times New Roman"/>
          <w:sz w:val="24"/>
          <w:szCs w:val="24"/>
        </w:rPr>
        <w:t xml:space="preserve">). </w:t>
      </w:r>
      <w:r w:rsidR="00A60022" w:rsidRPr="005A6CBE">
        <w:rPr>
          <w:rFonts w:ascii="Times New Roman" w:hAnsi="Times New Roman" w:cs="Times New Roman"/>
          <w:sz w:val="24"/>
          <w:szCs w:val="24"/>
        </w:rPr>
        <w:t xml:space="preserve">Místo pro </w:t>
      </w:r>
      <w:r w:rsidR="00A60022" w:rsidRPr="005A6CBE">
        <w:rPr>
          <w:rFonts w:ascii="Times New Roman" w:hAnsi="Times New Roman" w:cs="Times New Roman"/>
          <w:i/>
          <w:sz w:val="24"/>
          <w:szCs w:val="24"/>
        </w:rPr>
        <w:t>syssitie</w:t>
      </w:r>
      <w:r w:rsidR="00A60022" w:rsidRPr="005A6CBE">
        <w:rPr>
          <w:rFonts w:ascii="Times New Roman" w:hAnsi="Times New Roman" w:cs="Times New Roman"/>
          <w:sz w:val="24"/>
          <w:szCs w:val="24"/>
        </w:rPr>
        <w:t xml:space="preserve"> bylo navíc vzdálené a domů mo</w:t>
      </w:r>
      <w:r w:rsidR="00CF6E54" w:rsidRPr="005A6CBE">
        <w:rPr>
          <w:rFonts w:ascii="Times New Roman" w:hAnsi="Times New Roman" w:cs="Times New Roman"/>
          <w:sz w:val="24"/>
          <w:szCs w:val="24"/>
        </w:rPr>
        <w:t>hli odcházet jen muži nad 30 le</w:t>
      </w:r>
      <w:r w:rsidR="009A7109" w:rsidRPr="005A6CBE">
        <w:rPr>
          <w:rFonts w:ascii="Times New Roman" w:hAnsi="Times New Roman" w:cs="Times New Roman"/>
          <w:sz w:val="24"/>
          <w:szCs w:val="24"/>
        </w:rPr>
        <w:t>t, kteří souča</w:t>
      </w:r>
      <w:r w:rsidR="00CF6E54" w:rsidRPr="005A6CBE">
        <w:rPr>
          <w:rFonts w:ascii="Times New Roman" w:hAnsi="Times New Roman" w:cs="Times New Roman"/>
          <w:sz w:val="24"/>
          <w:szCs w:val="24"/>
        </w:rPr>
        <w:t>sně jedli jen jedno společné jídlo denně. M</w:t>
      </w:r>
      <w:r w:rsidR="00A60022" w:rsidRPr="005A6CBE">
        <w:rPr>
          <w:rFonts w:ascii="Times New Roman" w:hAnsi="Times New Roman" w:cs="Times New Roman"/>
          <w:sz w:val="24"/>
          <w:szCs w:val="24"/>
        </w:rPr>
        <w:t>ladící mezi 20. a 30. rokem zůstávali v</w:t>
      </w:r>
      <w:r w:rsidR="00CF6E54" w:rsidRPr="005A6CBE">
        <w:rPr>
          <w:rFonts w:ascii="Times New Roman" w:hAnsi="Times New Roman" w:cs="Times New Roman"/>
          <w:sz w:val="24"/>
          <w:szCs w:val="24"/>
        </w:rPr>
        <w:t> </w:t>
      </w:r>
      <w:r w:rsidR="00A60022" w:rsidRPr="005A6CBE">
        <w:rPr>
          <w:rFonts w:ascii="Times New Roman" w:hAnsi="Times New Roman" w:cs="Times New Roman"/>
          <w:sz w:val="24"/>
          <w:szCs w:val="24"/>
        </w:rPr>
        <w:t>kasárnách</w:t>
      </w:r>
      <w:r w:rsidR="00CF6E54" w:rsidRPr="005A6CBE">
        <w:rPr>
          <w:rFonts w:ascii="Times New Roman" w:hAnsi="Times New Roman" w:cs="Times New Roman"/>
          <w:sz w:val="24"/>
          <w:szCs w:val="24"/>
        </w:rPr>
        <w:t xml:space="preserve"> a </w:t>
      </w:r>
      <w:r w:rsidR="005A3F90">
        <w:rPr>
          <w:rFonts w:ascii="Times New Roman" w:hAnsi="Times New Roman" w:cs="Times New Roman"/>
          <w:sz w:val="24"/>
          <w:szCs w:val="24"/>
        </w:rPr>
        <w:t>jedli dvě společná jídla za den;</w:t>
      </w:r>
      <w:r w:rsidR="00CF6E54" w:rsidRPr="005A6CBE">
        <w:rPr>
          <w:rFonts w:ascii="Times New Roman" w:hAnsi="Times New Roman" w:cs="Times New Roman"/>
          <w:sz w:val="24"/>
          <w:szCs w:val="24"/>
        </w:rPr>
        <w:t xml:space="preserve"> pokud byli</w:t>
      </w:r>
      <w:r w:rsidR="009A7109" w:rsidRPr="005A6CBE">
        <w:rPr>
          <w:rFonts w:ascii="Times New Roman" w:hAnsi="Times New Roman" w:cs="Times New Roman"/>
          <w:sz w:val="24"/>
          <w:szCs w:val="24"/>
        </w:rPr>
        <w:t xml:space="preserve"> ženatí, mohli jít po večeři krátce za svou manželkou</w:t>
      </w:r>
      <w:r w:rsidR="00A60022" w:rsidRPr="005A6CBE">
        <w:rPr>
          <w:rFonts w:ascii="Times New Roman" w:hAnsi="Times New Roman" w:cs="Times New Roman"/>
          <w:sz w:val="24"/>
          <w:szCs w:val="24"/>
        </w:rPr>
        <w:t xml:space="preserve">. </w:t>
      </w:r>
      <w:r w:rsidR="00107793" w:rsidRPr="005A6CBE">
        <w:rPr>
          <w:rFonts w:ascii="Times New Roman" w:hAnsi="Times New Roman" w:cs="Times New Roman"/>
          <w:sz w:val="24"/>
          <w:szCs w:val="24"/>
        </w:rPr>
        <w:t>O řešených</w:t>
      </w:r>
      <w:r w:rsidR="007805A0" w:rsidRPr="005A6CBE">
        <w:rPr>
          <w:rFonts w:ascii="Times New Roman" w:hAnsi="Times New Roman" w:cs="Times New Roman"/>
          <w:sz w:val="24"/>
          <w:szCs w:val="24"/>
        </w:rPr>
        <w:t xml:space="preserve"> věcech</w:t>
      </w:r>
      <w:r w:rsidR="00107793" w:rsidRPr="005A6CBE">
        <w:rPr>
          <w:rFonts w:ascii="Times New Roman" w:hAnsi="Times New Roman" w:cs="Times New Roman"/>
          <w:sz w:val="24"/>
          <w:szCs w:val="24"/>
        </w:rPr>
        <w:t xml:space="preserve"> museli nováčci ve </w:t>
      </w:r>
      <w:r w:rsidR="00107793" w:rsidRPr="005A6CBE">
        <w:rPr>
          <w:rFonts w:ascii="Times New Roman" w:hAnsi="Times New Roman" w:cs="Times New Roman"/>
          <w:i/>
          <w:sz w:val="24"/>
          <w:szCs w:val="24"/>
        </w:rPr>
        <w:t xml:space="preserve">feiditiích </w:t>
      </w:r>
      <w:r w:rsidR="00107793" w:rsidRPr="005A6CBE">
        <w:rPr>
          <w:rFonts w:ascii="Times New Roman" w:hAnsi="Times New Roman" w:cs="Times New Roman"/>
          <w:sz w:val="24"/>
          <w:szCs w:val="24"/>
        </w:rPr>
        <w:t>zachovávat mlčenlivost</w:t>
      </w:r>
      <w:r w:rsidR="007805A0" w:rsidRPr="005A6CBE">
        <w:rPr>
          <w:rFonts w:ascii="Times New Roman" w:hAnsi="Times New Roman" w:cs="Times New Roman"/>
          <w:sz w:val="24"/>
          <w:szCs w:val="24"/>
        </w:rPr>
        <w:t xml:space="preserve">. </w:t>
      </w:r>
      <w:r w:rsidR="004219AA" w:rsidRPr="005A6CBE">
        <w:rPr>
          <w:rFonts w:ascii="Times New Roman" w:hAnsi="Times New Roman" w:cs="Times New Roman"/>
          <w:sz w:val="24"/>
          <w:szCs w:val="24"/>
        </w:rPr>
        <w:t>Další etapa života čekala L</w:t>
      </w:r>
      <w:r w:rsidR="00C82C8E" w:rsidRPr="005A6CBE">
        <w:rPr>
          <w:rFonts w:ascii="Times New Roman" w:hAnsi="Times New Roman" w:cs="Times New Roman"/>
          <w:sz w:val="24"/>
          <w:szCs w:val="24"/>
        </w:rPr>
        <w:t xml:space="preserve">akedaimoňany ve 30 letech, kdy </w:t>
      </w:r>
      <w:r w:rsidR="00A20A9E" w:rsidRPr="005A6CBE">
        <w:rPr>
          <w:rFonts w:ascii="Times New Roman" w:hAnsi="Times New Roman" w:cs="Times New Roman"/>
          <w:sz w:val="24"/>
          <w:szCs w:val="24"/>
        </w:rPr>
        <w:t xml:space="preserve">mohli s ostatními dospělými rozmlouvat na tržišti a </w:t>
      </w:r>
      <w:r w:rsidR="00C82C8E" w:rsidRPr="005A6CBE">
        <w:rPr>
          <w:rFonts w:ascii="Times New Roman" w:hAnsi="Times New Roman" w:cs="Times New Roman"/>
          <w:sz w:val="24"/>
          <w:szCs w:val="24"/>
        </w:rPr>
        <w:t>měli právo založit si rodinu nebo žít u příbuzných, musel</w:t>
      </w:r>
      <w:r w:rsidR="00A20A9E" w:rsidRPr="005A6CBE">
        <w:rPr>
          <w:rFonts w:ascii="Times New Roman" w:hAnsi="Times New Roman" w:cs="Times New Roman"/>
          <w:sz w:val="24"/>
          <w:szCs w:val="24"/>
        </w:rPr>
        <w:t>i</w:t>
      </w:r>
      <w:r w:rsidR="00C82C8E" w:rsidRPr="005A6CBE">
        <w:rPr>
          <w:rFonts w:ascii="Times New Roman" w:hAnsi="Times New Roman" w:cs="Times New Roman"/>
          <w:sz w:val="24"/>
          <w:szCs w:val="24"/>
        </w:rPr>
        <w:t xml:space="preserve"> se však nadále účastnit gymnastické a vojenské přípravy; následně pak mohl</w:t>
      </w:r>
      <w:r w:rsidR="005A3F90">
        <w:rPr>
          <w:rFonts w:ascii="Times New Roman" w:hAnsi="Times New Roman" w:cs="Times New Roman"/>
          <w:sz w:val="24"/>
          <w:szCs w:val="24"/>
        </w:rPr>
        <w:t>i</w:t>
      </w:r>
      <w:r w:rsidR="00C82C8E" w:rsidRPr="005A6CBE">
        <w:rPr>
          <w:rFonts w:ascii="Times New Roman" w:hAnsi="Times New Roman" w:cs="Times New Roman"/>
          <w:sz w:val="24"/>
          <w:szCs w:val="24"/>
        </w:rPr>
        <w:t xml:space="preserve"> trávit čas s rodinou, aby večer ke spánku uléhal</w:t>
      </w:r>
      <w:r w:rsidR="005A3F90">
        <w:rPr>
          <w:rFonts w:ascii="Times New Roman" w:hAnsi="Times New Roman" w:cs="Times New Roman"/>
          <w:sz w:val="24"/>
          <w:szCs w:val="24"/>
        </w:rPr>
        <w:t>i</w:t>
      </w:r>
      <w:r w:rsidR="00C82C8E" w:rsidRPr="005A6CBE">
        <w:rPr>
          <w:rFonts w:ascii="Times New Roman" w:hAnsi="Times New Roman" w:cs="Times New Roman"/>
          <w:sz w:val="24"/>
          <w:szCs w:val="24"/>
        </w:rPr>
        <w:t xml:space="preserve"> ve společném obydlí (i po svatbě). Pokud se v </w:t>
      </w:r>
      <w:r w:rsidR="00C82C8E" w:rsidRPr="005A6CBE">
        <w:rPr>
          <w:rFonts w:ascii="Times New Roman" w:hAnsi="Times New Roman" w:cs="Times New Roman"/>
          <w:sz w:val="24"/>
          <w:szCs w:val="24"/>
        </w:rPr>
        <w:lastRenderedPageBreak/>
        <w:t xml:space="preserve">dané době plnoprávný Sparťan neoženil, byly mu nařízené různé postihy a další povinnosti. Vojenská povinnost a platnost nařízení o </w:t>
      </w:r>
      <w:r w:rsidR="001D2467" w:rsidRPr="005A6CBE">
        <w:rPr>
          <w:rFonts w:ascii="Times New Roman" w:hAnsi="Times New Roman" w:cs="Times New Roman"/>
          <w:sz w:val="24"/>
          <w:szCs w:val="24"/>
        </w:rPr>
        <w:t xml:space="preserve">společném cvičení a žití </w:t>
      </w:r>
      <w:r w:rsidR="00C82C8E" w:rsidRPr="005A6CBE">
        <w:rPr>
          <w:rFonts w:ascii="Times New Roman" w:hAnsi="Times New Roman" w:cs="Times New Roman"/>
          <w:sz w:val="24"/>
          <w:szCs w:val="24"/>
        </w:rPr>
        <w:t xml:space="preserve">občanovi </w:t>
      </w:r>
      <w:r w:rsidR="001D2467" w:rsidRPr="005A6CBE">
        <w:rPr>
          <w:rFonts w:ascii="Times New Roman" w:hAnsi="Times New Roman" w:cs="Times New Roman"/>
          <w:sz w:val="24"/>
          <w:szCs w:val="24"/>
        </w:rPr>
        <w:t>skončila dosažením</w:t>
      </w:r>
      <w:r w:rsidR="00C82C8E" w:rsidRPr="005A6CBE">
        <w:rPr>
          <w:rFonts w:ascii="Times New Roman" w:hAnsi="Times New Roman" w:cs="Times New Roman"/>
          <w:sz w:val="24"/>
          <w:szCs w:val="24"/>
        </w:rPr>
        <w:t> 60</w:t>
      </w:r>
      <w:r w:rsidR="001D2467" w:rsidRPr="005A6CBE">
        <w:rPr>
          <w:rFonts w:ascii="Times New Roman" w:hAnsi="Times New Roman" w:cs="Times New Roman"/>
          <w:sz w:val="24"/>
          <w:szCs w:val="24"/>
        </w:rPr>
        <w:t>. roku života</w:t>
      </w:r>
      <w:r w:rsidR="00751330">
        <w:rPr>
          <w:rFonts w:ascii="Times New Roman" w:hAnsi="Times New Roman" w:cs="Times New Roman"/>
          <w:sz w:val="24"/>
          <w:szCs w:val="24"/>
        </w:rPr>
        <w:t xml:space="preserve"> (Sábl, 1960; Sekunda, 2008; Xenofón, 1982)</w:t>
      </w:r>
      <w:r w:rsidR="001D2467" w:rsidRPr="005A6CBE">
        <w:rPr>
          <w:rFonts w:ascii="Times New Roman" w:hAnsi="Times New Roman" w:cs="Times New Roman"/>
          <w:sz w:val="24"/>
          <w:szCs w:val="24"/>
        </w:rPr>
        <w:t xml:space="preserve">. </w:t>
      </w:r>
      <w:r w:rsidR="00A76E4C" w:rsidRPr="005A6CBE">
        <w:rPr>
          <w:rFonts w:ascii="Times New Roman" w:hAnsi="Times New Roman" w:cs="Times New Roman"/>
          <w:sz w:val="24"/>
          <w:szCs w:val="24"/>
        </w:rPr>
        <w:t xml:space="preserve">Je ovšem </w:t>
      </w:r>
      <w:r w:rsidR="00A76E4C" w:rsidRPr="005A6CBE">
        <w:rPr>
          <w:rFonts w:ascii="Times New Roman" w:hAnsi="Times New Roman" w:cs="Times New Roman"/>
          <w:i/>
          <w:sz w:val="24"/>
          <w:szCs w:val="24"/>
        </w:rPr>
        <w:t>„znám i jistý Hippodámos, který padl v bitvě v r</w:t>
      </w:r>
      <w:r w:rsidR="00751330">
        <w:rPr>
          <w:rFonts w:ascii="Times New Roman" w:hAnsi="Times New Roman" w:cs="Times New Roman"/>
          <w:i/>
          <w:sz w:val="24"/>
          <w:szCs w:val="24"/>
        </w:rPr>
        <w:t>. 364 př. n. l. ve věku 80 let“</w:t>
      </w:r>
      <w:r w:rsidR="00751330">
        <w:rPr>
          <w:rFonts w:ascii="Times New Roman" w:hAnsi="Times New Roman" w:cs="Times New Roman"/>
          <w:sz w:val="24"/>
          <w:szCs w:val="24"/>
        </w:rPr>
        <w:t xml:space="preserve"> (Sekunda, 2008, 12). </w:t>
      </w:r>
    </w:p>
    <w:p w:rsidR="001679B1" w:rsidRPr="005A6CBE" w:rsidRDefault="001679B1"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Podobnou výuku podstupovali i Dórové na Krétě. Tělesný a vojenský výcvik začínali chlapci ve čtrnácti letech. </w:t>
      </w:r>
      <w:r w:rsidR="00DD654B" w:rsidRPr="005A6CBE">
        <w:rPr>
          <w:rFonts w:ascii="Times New Roman" w:hAnsi="Times New Roman" w:cs="Times New Roman"/>
          <w:sz w:val="24"/>
          <w:szCs w:val="24"/>
        </w:rPr>
        <w:t xml:space="preserve">Za čtyři roky </w:t>
      </w:r>
      <w:r w:rsidR="005A3F90">
        <w:rPr>
          <w:rFonts w:ascii="Times New Roman" w:hAnsi="Times New Roman" w:cs="Times New Roman"/>
          <w:sz w:val="24"/>
          <w:szCs w:val="24"/>
        </w:rPr>
        <w:t>se pak stávali</w:t>
      </w:r>
      <w:r w:rsidR="00DD654B" w:rsidRPr="005A6CBE">
        <w:rPr>
          <w:rFonts w:ascii="Times New Roman" w:hAnsi="Times New Roman" w:cs="Times New Roman"/>
          <w:sz w:val="24"/>
          <w:szCs w:val="24"/>
        </w:rPr>
        <w:t xml:space="preserve"> plnoletými;</w:t>
      </w:r>
      <w:r w:rsidRPr="005A6CBE">
        <w:rPr>
          <w:rFonts w:ascii="Times New Roman" w:hAnsi="Times New Roman" w:cs="Times New Roman"/>
          <w:sz w:val="24"/>
          <w:szCs w:val="24"/>
        </w:rPr>
        <w:t xml:space="preserve"> byli také zaps</w:t>
      </w:r>
      <w:r w:rsidR="00DD654B" w:rsidRPr="005A6CBE">
        <w:rPr>
          <w:rFonts w:ascii="Times New Roman" w:hAnsi="Times New Roman" w:cs="Times New Roman"/>
          <w:sz w:val="24"/>
          <w:szCs w:val="24"/>
        </w:rPr>
        <w:t xml:space="preserve">áni do </w:t>
      </w:r>
      <w:r w:rsidR="00DD654B" w:rsidRPr="005A6CBE">
        <w:rPr>
          <w:rFonts w:ascii="Times New Roman" w:hAnsi="Times New Roman" w:cs="Times New Roman"/>
          <w:i/>
          <w:sz w:val="24"/>
          <w:szCs w:val="24"/>
        </w:rPr>
        <w:t xml:space="preserve">hetairie </w:t>
      </w:r>
      <w:r w:rsidR="00DD654B" w:rsidRPr="005A6CBE">
        <w:rPr>
          <w:rFonts w:ascii="Times New Roman" w:hAnsi="Times New Roman" w:cs="Times New Roman"/>
          <w:sz w:val="24"/>
          <w:szCs w:val="24"/>
        </w:rPr>
        <w:t xml:space="preserve">a na náklady obce se účastnili veřejných hostin, obdobných jako lakedaimonské družiny vytvářené při </w:t>
      </w:r>
      <w:r w:rsidR="00DD654B" w:rsidRPr="005A6CBE">
        <w:rPr>
          <w:rFonts w:ascii="Times New Roman" w:hAnsi="Times New Roman" w:cs="Times New Roman"/>
          <w:i/>
          <w:sz w:val="24"/>
          <w:szCs w:val="24"/>
        </w:rPr>
        <w:t>feidditiích</w:t>
      </w:r>
      <w:r w:rsidR="00751330">
        <w:rPr>
          <w:rFonts w:ascii="Times New Roman" w:hAnsi="Times New Roman" w:cs="Times New Roman"/>
          <w:sz w:val="24"/>
          <w:szCs w:val="24"/>
        </w:rPr>
        <w:t xml:space="preserve"> (Mireaux, 1980). </w:t>
      </w:r>
    </w:p>
    <w:p w:rsidR="00E50FC2" w:rsidRPr="005A6CBE" w:rsidRDefault="004873D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Vzhledem k</w:t>
      </w:r>
      <w:r w:rsidR="003744E6" w:rsidRPr="005A6CBE">
        <w:rPr>
          <w:rFonts w:ascii="Times New Roman" w:hAnsi="Times New Roman" w:cs="Times New Roman"/>
          <w:sz w:val="24"/>
          <w:szCs w:val="24"/>
        </w:rPr>
        <w:t> </w:t>
      </w:r>
      <w:r w:rsidRPr="005A6CBE">
        <w:rPr>
          <w:rFonts w:ascii="Times New Roman" w:hAnsi="Times New Roman" w:cs="Times New Roman"/>
          <w:sz w:val="24"/>
          <w:szCs w:val="24"/>
        </w:rPr>
        <w:t>výchově</w:t>
      </w:r>
      <w:r w:rsidR="003744E6" w:rsidRPr="005A6CBE">
        <w:rPr>
          <w:rFonts w:ascii="Times New Roman" w:hAnsi="Times New Roman" w:cs="Times New Roman"/>
          <w:sz w:val="24"/>
          <w:szCs w:val="24"/>
        </w:rPr>
        <w:t xml:space="preserve"> bylo v celém Řecku (právě kromě Sparty) </w:t>
      </w:r>
      <w:r w:rsidR="007B6C49" w:rsidRPr="005A6CBE">
        <w:rPr>
          <w:rFonts w:ascii="Times New Roman" w:hAnsi="Times New Roman" w:cs="Times New Roman"/>
          <w:sz w:val="24"/>
          <w:szCs w:val="24"/>
        </w:rPr>
        <w:tab/>
      </w:r>
      <w:r w:rsidR="003744E6" w:rsidRPr="005A6CBE">
        <w:rPr>
          <w:rFonts w:ascii="Times New Roman" w:hAnsi="Times New Roman" w:cs="Times New Roman"/>
          <w:sz w:val="24"/>
          <w:szCs w:val="24"/>
        </w:rPr>
        <w:t xml:space="preserve">zvykem dávat chlapce co nejdříve na výchovu k vychovateli-otrokovi a následně tito podstupovali výuku čtení, psaní, počítání, hudby a tělocviku. Dostávali také nadmíru jídla, plášť a sandály, čímž zchoulostivěli. </w:t>
      </w:r>
      <w:r w:rsidR="003744E6" w:rsidRPr="005A6CBE">
        <w:rPr>
          <w:rFonts w:ascii="Times New Roman" w:hAnsi="Times New Roman" w:cs="Times New Roman"/>
          <w:i/>
          <w:sz w:val="24"/>
          <w:szCs w:val="24"/>
        </w:rPr>
        <w:t>„Lykúrgos namísto toho, aby si každý soukromě dělal z otroků vychovatele, ustanovil jednoho z mužů, jimž se svěřují nejvyšší úřady, aby na ně dohlížel: nazývá se paidonomos</w:t>
      </w:r>
      <w:r w:rsidR="00147134" w:rsidRPr="005A6CBE">
        <w:rPr>
          <w:rStyle w:val="Znakapoznpodarou"/>
          <w:rFonts w:ascii="Times New Roman" w:hAnsi="Times New Roman" w:cs="Times New Roman"/>
          <w:i/>
          <w:sz w:val="24"/>
          <w:szCs w:val="24"/>
        </w:rPr>
        <w:footnoteReference w:id="48"/>
      </w:r>
      <w:r w:rsidR="003744E6" w:rsidRPr="005A6CBE">
        <w:rPr>
          <w:rFonts w:ascii="Times New Roman" w:hAnsi="Times New Roman" w:cs="Times New Roman"/>
          <w:i/>
          <w:sz w:val="24"/>
          <w:szCs w:val="24"/>
        </w:rPr>
        <w:t>. Tomu dal pravomoc shromažďovat</w:t>
      </w:r>
      <w:r w:rsidR="004432BF" w:rsidRPr="005A6CBE">
        <w:rPr>
          <w:rFonts w:ascii="Times New Roman" w:hAnsi="Times New Roman" w:cs="Times New Roman"/>
          <w:i/>
          <w:sz w:val="24"/>
          <w:szCs w:val="24"/>
        </w:rPr>
        <w:t xml:space="preserve"> chlapce a dbát o přísné potrestání, kdyby si někdo počínal lehkomyslně. Poskytl mu také muže s biči</w:t>
      </w:r>
      <w:r w:rsidR="0025538C" w:rsidRPr="005A6CBE">
        <w:rPr>
          <w:rStyle w:val="Znakapoznpodarou"/>
          <w:rFonts w:ascii="Times New Roman" w:hAnsi="Times New Roman" w:cs="Times New Roman"/>
          <w:i/>
          <w:sz w:val="24"/>
          <w:szCs w:val="24"/>
        </w:rPr>
        <w:footnoteReference w:id="49"/>
      </w:r>
      <w:r w:rsidR="004432BF" w:rsidRPr="005A6CBE">
        <w:rPr>
          <w:rFonts w:ascii="Times New Roman" w:hAnsi="Times New Roman" w:cs="Times New Roman"/>
          <w:i/>
          <w:sz w:val="24"/>
          <w:szCs w:val="24"/>
        </w:rPr>
        <w:t xml:space="preserve">, aby je trestali, kdykoli bude třeba; </w:t>
      </w:r>
      <w:r w:rsidR="006F4102" w:rsidRPr="005A6CBE">
        <w:rPr>
          <w:rFonts w:ascii="Times New Roman" w:hAnsi="Times New Roman" w:cs="Times New Roman"/>
          <w:i/>
          <w:sz w:val="24"/>
          <w:szCs w:val="24"/>
        </w:rPr>
        <w:t xml:space="preserve">proto tam vedle sebe žije velká úcta a velká poslušnost. Aby jim nezchoulostivěly nohy obouváním sandálů, nařídil otužovat je chůzí bosky: když se v tom vycvičí, budou podle jeho názoru mnohem snáze vystupovat do kopce, bezpečněji sestupovat z kopce a bosý prý se zvedne, vyskočí i utíká rychleji než obutý, má-li ovšem ztvrdlá chodidla. </w:t>
      </w:r>
      <w:r w:rsidR="0064571B" w:rsidRPr="005A6CBE">
        <w:rPr>
          <w:rFonts w:ascii="Times New Roman" w:hAnsi="Times New Roman" w:cs="Times New Roman"/>
          <w:i/>
          <w:sz w:val="24"/>
          <w:szCs w:val="24"/>
        </w:rPr>
        <w:t xml:space="preserve">Místo rozmazlování pláštěm přikázal oblékat se po celý rok jediným šatem, v domnění, </w:t>
      </w:r>
      <w:r w:rsidR="0031287B" w:rsidRPr="005A6CBE">
        <w:rPr>
          <w:rFonts w:ascii="Times New Roman" w:hAnsi="Times New Roman" w:cs="Times New Roman"/>
          <w:i/>
          <w:sz w:val="24"/>
          <w:szCs w:val="24"/>
        </w:rPr>
        <w:t>že tak budou lépe připraveni i na mráz, i na horko. Nařídil, aby eirén jedl u společného stolu jen tolik jídla, aby ho nikdy nezmáhalo přesycení a nechyběla mu zkušenost se skromnějším živobytím; myslel totiž, že takto vychovaní lidé by byli v případě nutnosti schopnější snášet námahu o hladu</w:t>
      </w:r>
      <w:r w:rsidR="0046063A" w:rsidRPr="005A6CBE">
        <w:rPr>
          <w:rFonts w:ascii="Times New Roman" w:hAnsi="Times New Roman" w:cs="Times New Roman"/>
          <w:i/>
          <w:sz w:val="24"/>
          <w:szCs w:val="24"/>
        </w:rPr>
        <w:t>, a kdyby to byl rozkaz, spíše by vydrželi s toutéž porcí</w:t>
      </w:r>
      <w:r w:rsidR="0031287B" w:rsidRPr="005A6CBE">
        <w:rPr>
          <w:rFonts w:ascii="Times New Roman" w:hAnsi="Times New Roman" w:cs="Times New Roman"/>
          <w:i/>
          <w:sz w:val="24"/>
          <w:szCs w:val="24"/>
        </w:rPr>
        <w:t xml:space="preserve"> </w:t>
      </w:r>
      <w:r w:rsidR="0046063A" w:rsidRPr="005A6CBE">
        <w:rPr>
          <w:rFonts w:ascii="Times New Roman" w:hAnsi="Times New Roman" w:cs="Times New Roman"/>
          <w:i/>
          <w:sz w:val="24"/>
          <w:szCs w:val="24"/>
        </w:rPr>
        <w:t xml:space="preserve">delší dobu, potřebovali by méně masa, ochotněji by přijímali jakoukoli stravu a byli by zdravější. </w:t>
      </w:r>
      <w:r w:rsidR="00457ABB" w:rsidRPr="005A6CBE">
        <w:rPr>
          <w:rFonts w:ascii="Times New Roman" w:hAnsi="Times New Roman" w:cs="Times New Roman"/>
          <w:i/>
          <w:sz w:val="24"/>
          <w:szCs w:val="24"/>
        </w:rPr>
        <w:t>Usoudil také, že více prospívá strava, která žene štíhlá těla do výšky, než takov</w:t>
      </w:r>
      <w:r w:rsidR="00751330">
        <w:rPr>
          <w:rFonts w:ascii="Times New Roman" w:hAnsi="Times New Roman" w:cs="Times New Roman"/>
          <w:i/>
          <w:sz w:val="24"/>
          <w:szCs w:val="24"/>
        </w:rPr>
        <w:t>á, po níž se roztahují do šířky</w:t>
      </w:r>
      <w:r w:rsidR="00457ABB" w:rsidRPr="005A6CBE">
        <w:rPr>
          <w:rFonts w:ascii="Times New Roman" w:hAnsi="Times New Roman" w:cs="Times New Roman"/>
          <w:i/>
          <w:sz w:val="24"/>
          <w:szCs w:val="24"/>
        </w:rPr>
        <w:t>“</w:t>
      </w:r>
      <w:r w:rsidR="00751330">
        <w:rPr>
          <w:rFonts w:ascii="Times New Roman" w:hAnsi="Times New Roman" w:cs="Times New Roman"/>
          <w:sz w:val="24"/>
          <w:szCs w:val="24"/>
        </w:rPr>
        <w:t xml:space="preserve"> (Xenofón, 1982, 290-291). </w:t>
      </w:r>
      <w:r w:rsidR="00382B31" w:rsidRPr="005A6CBE">
        <w:rPr>
          <w:rFonts w:ascii="Times New Roman" w:hAnsi="Times New Roman" w:cs="Times New Roman"/>
          <w:sz w:val="24"/>
          <w:szCs w:val="24"/>
        </w:rPr>
        <w:t xml:space="preserve">Lakedaimonský zákonodárce se domníval, že s úkoly a činnostmi, pro něž byla důležitá rychlost a vytrvalost měli problém lidé změkčilí, nikoli Sparťané. </w:t>
      </w:r>
    </w:p>
    <w:p w:rsidR="008A6B9E" w:rsidRPr="005A6CBE" w:rsidRDefault="0072279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8A6B9E" w:rsidRPr="005A6CBE">
        <w:rPr>
          <w:rFonts w:ascii="Times New Roman" w:hAnsi="Times New Roman" w:cs="Times New Roman"/>
          <w:sz w:val="24"/>
          <w:szCs w:val="24"/>
        </w:rPr>
        <w:t xml:space="preserve">Spartským dětem mohli dále rozkazovat všichni plnoprávní lakedaimonští občané, ne jen jejich vlastní rodiče. </w:t>
      </w:r>
      <w:r w:rsidR="008A6B9E" w:rsidRPr="005A6CBE">
        <w:rPr>
          <w:rFonts w:ascii="Times New Roman" w:hAnsi="Times New Roman" w:cs="Times New Roman"/>
          <w:i/>
          <w:sz w:val="24"/>
          <w:szCs w:val="24"/>
        </w:rPr>
        <w:t>„Kdykoli je některý chlapec bit od cizího muže</w:t>
      </w:r>
      <w:r w:rsidR="00D23190" w:rsidRPr="005A6CBE">
        <w:rPr>
          <w:rFonts w:ascii="Times New Roman" w:hAnsi="Times New Roman" w:cs="Times New Roman"/>
          <w:i/>
          <w:sz w:val="24"/>
          <w:szCs w:val="24"/>
        </w:rPr>
        <w:t xml:space="preserve"> a žaluje to otci, je han</w:t>
      </w:r>
      <w:r w:rsidR="00751330">
        <w:rPr>
          <w:rFonts w:ascii="Times New Roman" w:hAnsi="Times New Roman" w:cs="Times New Roman"/>
          <w:i/>
          <w:sz w:val="24"/>
          <w:szCs w:val="24"/>
        </w:rPr>
        <w:t>ba nedat mu ještě další výprask</w:t>
      </w:r>
      <w:r w:rsidR="00D23190" w:rsidRPr="005A6CBE">
        <w:rPr>
          <w:rFonts w:ascii="Times New Roman" w:hAnsi="Times New Roman" w:cs="Times New Roman"/>
          <w:i/>
          <w:sz w:val="24"/>
          <w:szCs w:val="24"/>
        </w:rPr>
        <w:t>“</w:t>
      </w:r>
      <w:r w:rsidR="00D23190" w:rsidRPr="005A6CBE">
        <w:rPr>
          <w:rFonts w:ascii="Times New Roman" w:hAnsi="Times New Roman" w:cs="Times New Roman"/>
          <w:sz w:val="24"/>
          <w:szCs w:val="24"/>
        </w:rPr>
        <w:t xml:space="preserve"> </w:t>
      </w:r>
      <w:r w:rsidR="00751330">
        <w:rPr>
          <w:rFonts w:ascii="Times New Roman" w:hAnsi="Times New Roman" w:cs="Times New Roman"/>
          <w:sz w:val="24"/>
          <w:szCs w:val="24"/>
        </w:rPr>
        <w:t xml:space="preserve">(Xenofón, 1982, 296). </w:t>
      </w:r>
    </w:p>
    <w:p w:rsidR="00722799" w:rsidRPr="005A6CBE" w:rsidRDefault="008A6B9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22799" w:rsidRPr="005A6CBE">
        <w:rPr>
          <w:rFonts w:ascii="Times New Roman" w:hAnsi="Times New Roman" w:cs="Times New Roman"/>
          <w:sz w:val="24"/>
          <w:szCs w:val="24"/>
        </w:rPr>
        <w:t xml:space="preserve">Na výchově spartských </w:t>
      </w:r>
      <w:r w:rsidR="00576640" w:rsidRPr="005A6CBE">
        <w:rPr>
          <w:rFonts w:ascii="Times New Roman" w:hAnsi="Times New Roman" w:cs="Times New Roman"/>
          <w:sz w:val="24"/>
          <w:szCs w:val="24"/>
        </w:rPr>
        <w:t>mladíků (12-20 let)</w:t>
      </w:r>
      <w:r w:rsidR="00722799" w:rsidRPr="005A6CBE">
        <w:rPr>
          <w:rFonts w:ascii="Times New Roman" w:hAnsi="Times New Roman" w:cs="Times New Roman"/>
          <w:sz w:val="24"/>
          <w:szCs w:val="24"/>
        </w:rPr>
        <w:t xml:space="preserve"> byli účastni </w:t>
      </w:r>
      <w:r w:rsidR="009B6005" w:rsidRPr="005A6CBE">
        <w:rPr>
          <w:rFonts w:ascii="Times New Roman" w:hAnsi="Times New Roman" w:cs="Times New Roman"/>
          <w:sz w:val="24"/>
          <w:szCs w:val="24"/>
        </w:rPr>
        <w:t>také</w:t>
      </w:r>
      <w:r w:rsidR="00722799" w:rsidRPr="005A6CBE">
        <w:rPr>
          <w:rFonts w:ascii="Times New Roman" w:hAnsi="Times New Roman" w:cs="Times New Roman"/>
          <w:sz w:val="24"/>
          <w:szCs w:val="24"/>
        </w:rPr>
        <w:t xml:space="preserve"> tzv. milovníci</w:t>
      </w:r>
      <w:r w:rsidR="00576640" w:rsidRPr="005A6CBE">
        <w:rPr>
          <w:rFonts w:ascii="Times New Roman" w:hAnsi="Times New Roman" w:cs="Times New Roman"/>
          <w:sz w:val="24"/>
          <w:szCs w:val="24"/>
        </w:rPr>
        <w:t xml:space="preserve"> (dospělí poručníci)</w:t>
      </w:r>
      <w:r w:rsidR="00722799" w:rsidRPr="005A6CBE">
        <w:rPr>
          <w:rFonts w:ascii="Times New Roman" w:hAnsi="Times New Roman" w:cs="Times New Roman"/>
          <w:sz w:val="24"/>
          <w:szCs w:val="24"/>
        </w:rPr>
        <w:t>. Podle Xenofóna</w:t>
      </w:r>
      <w:r w:rsidR="00751330">
        <w:rPr>
          <w:rFonts w:ascii="Times New Roman" w:hAnsi="Times New Roman" w:cs="Times New Roman"/>
          <w:sz w:val="24"/>
          <w:szCs w:val="24"/>
        </w:rPr>
        <w:t xml:space="preserve"> (1982)</w:t>
      </w:r>
      <w:r w:rsidR="00722799" w:rsidRPr="005A6CBE">
        <w:rPr>
          <w:rFonts w:ascii="Times New Roman" w:hAnsi="Times New Roman" w:cs="Times New Roman"/>
          <w:sz w:val="24"/>
          <w:szCs w:val="24"/>
        </w:rPr>
        <w:t xml:space="preserve"> měli tito ovšem naprosto opačnou roli než ve zbytku Řecka. Milovníci měli být dle Lykúrgových zákonů milovníky duše. Našel-li určitý milovník zalíbení v některé z duší chlapců, měl být jeho přítelem a rozmlouvat s ním (to pak byla ta nejkrásnější výchova). Největší hanebností</w:t>
      </w:r>
      <w:r w:rsidR="00722799" w:rsidRPr="005A6CBE">
        <w:rPr>
          <w:rStyle w:val="Znakapoznpodarou"/>
          <w:rFonts w:ascii="Times New Roman" w:hAnsi="Times New Roman" w:cs="Times New Roman"/>
          <w:sz w:val="24"/>
          <w:szCs w:val="24"/>
        </w:rPr>
        <w:footnoteReference w:id="50"/>
      </w:r>
      <w:r w:rsidR="00722799" w:rsidRPr="005A6CBE">
        <w:rPr>
          <w:rFonts w:ascii="Times New Roman" w:hAnsi="Times New Roman" w:cs="Times New Roman"/>
          <w:sz w:val="24"/>
          <w:szCs w:val="24"/>
        </w:rPr>
        <w:t xml:space="preserve"> poté mělo být, kdyby se milovník nezajímal o chlapcovu duši, ale </w:t>
      </w:r>
      <w:r w:rsidR="00751330">
        <w:rPr>
          <w:rFonts w:ascii="Times New Roman" w:hAnsi="Times New Roman" w:cs="Times New Roman"/>
          <w:sz w:val="24"/>
          <w:szCs w:val="24"/>
        </w:rPr>
        <w:t xml:space="preserve">o </w:t>
      </w:r>
      <w:r w:rsidR="00722799" w:rsidRPr="005A6CBE">
        <w:rPr>
          <w:rFonts w:ascii="Times New Roman" w:hAnsi="Times New Roman" w:cs="Times New Roman"/>
          <w:sz w:val="24"/>
          <w:szCs w:val="24"/>
        </w:rPr>
        <w:t>jeho tělo.</w:t>
      </w:r>
      <w:r w:rsidR="004A4D8A" w:rsidRPr="005A6CBE">
        <w:rPr>
          <w:rFonts w:ascii="Times New Roman" w:hAnsi="Times New Roman" w:cs="Times New Roman"/>
          <w:sz w:val="24"/>
          <w:szCs w:val="24"/>
        </w:rPr>
        <w:t xml:space="preserve"> </w:t>
      </w:r>
      <w:r w:rsidR="00576640" w:rsidRPr="005A6CBE">
        <w:rPr>
          <w:rFonts w:ascii="Times New Roman" w:hAnsi="Times New Roman" w:cs="Times New Roman"/>
          <w:sz w:val="24"/>
          <w:szCs w:val="24"/>
        </w:rPr>
        <w:t>V současné době se někteří odborníci klo</w:t>
      </w:r>
      <w:r w:rsidR="00D27A3C" w:rsidRPr="005A6CBE">
        <w:rPr>
          <w:rFonts w:ascii="Times New Roman" w:hAnsi="Times New Roman" w:cs="Times New Roman"/>
          <w:sz w:val="24"/>
          <w:szCs w:val="24"/>
        </w:rPr>
        <w:t xml:space="preserve">ní ke Xenofónovým názorům, </w:t>
      </w:r>
      <w:r w:rsidR="00751330">
        <w:rPr>
          <w:rFonts w:ascii="Times New Roman" w:hAnsi="Times New Roman" w:cs="Times New Roman"/>
          <w:sz w:val="24"/>
          <w:szCs w:val="24"/>
        </w:rPr>
        <w:t xml:space="preserve">které zastáváme i my, jelikož v jeho době byl tento vztah v celém Řecku spíše odsuzován, což potvzuje i Platón ve svém </w:t>
      </w:r>
      <w:r w:rsidR="00751330" w:rsidRPr="00A05399">
        <w:rPr>
          <w:rFonts w:ascii="Times New Roman" w:hAnsi="Times New Roman" w:cs="Times New Roman"/>
          <w:i/>
          <w:sz w:val="24"/>
          <w:szCs w:val="24"/>
        </w:rPr>
        <w:t>Sympo</w:t>
      </w:r>
      <w:r w:rsidR="00A05399" w:rsidRPr="00A05399">
        <w:rPr>
          <w:rFonts w:ascii="Times New Roman" w:hAnsi="Times New Roman" w:cs="Times New Roman"/>
          <w:i/>
          <w:sz w:val="24"/>
          <w:szCs w:val="24"/>
        </w:rPr>
        <w:t>s</w:t>
      </w:r>
      <w:r w:rsidR="00751330" w:rsidRPr="00A05399">
        <w:rPr>
          <w:rFonts w:ascii="Times New Roman" w:hAnsi="Times New Roman" w:cs="Times New Roman"/>
          <w:i/>
          <w:sz w:val="24"/>
          <w:szCs w:val="24"/>
        </w:rPr>
        <w:t>iu</w:t>
      </w:r>
      <w:r w:rsidR="00751330">
        <w:rPr>
          <w:rFonts w:ascii="Times New Roman" w:hAnsi="Times New Roman" w:cs="Times New Roman"/>
          <w:sz w:val="24"/>
          <w:szCs w:val="24"/>
        </w:rPr>
        <w:t xml:space="preserve">; velká část historiků toto ovšem přechází a domnívá </w:t>
      </w:r>
      <w:r w:rsidR="00D27A3C" w:rsidRPr="005A6CBE">
        <w:rPr>
          <w:rFonts w:ascii="Times New Roman" w:hAnsi="Times New Roman" w:cs="Times New Roman"/>
          <w:sz w:val="24"/>
          <w:szCs w:val="24"/>
        </w:rPr>
        <w:t>se</w:t>
      </w:r>
      <w:r w:rsidR="00576640" w:rsidRPr="005A6CBE">
        <w:rPr>
          <w:rFonts w:ascii="Times New Roman" w:hAnsi="Times New Roman" w:cs="Times New Roman"/>
          <w:sz w:val="24"/>
          <w:szCs w:val="24"/>
        </w:rPr>
        <w:t xml:space="preserve">, že bisexualita </w:t>
      </w:r>
      <w:r w:rsidR="003700B5" w:rsidRPr="005A6CBE">
        <w:rPr>
          <w:rFonts w:ascii="Times New Roman" w:hAnsi="Times New Roman" w:cs="Times New Roman"/>
          <w:sz w:val="24"/>
          <w:szCs w:val="24"/>
        </w:rPr>
        <w:t>a pederastie</w:t>
      </w:r>
      <w:r w:rsidR="00054F35" w:rsidRPr="005A6CBE">
        <w:rPr>
          <w:rStyle w:val="Znakapoznpodarou"/>
          <w:rFonts w:ascii="Times New Roman" w:hAnsi="Times New Roman" w:cs="Times New Roman"/>
          <w:sz w:val="24"/>
          <w:szCs w:val="24"/>
        </w:rPr>
        <w:footnoteReference w:id="51"/>
      </w:r>
      <w:r w:rsidR="003700B5" w:rsidRPr="005A6CBE">
        <w:rPr>
          <w:rFonts w:ascii="Times New Roman" w:hAnsi="Times New Roman" w:cs="Times New Roman"/>
          <w:sz w:val="24"/>
          <w:szCs w:val="24"/>
        </w:rPr>
        <w:t xml:space="preserve"> </w:t>
      </w:r>
      <w:r w:rsidR="00576640" w:rsidRPr="005A6CBE">
        <w:rPr>
          <w:rFonts w:ascii="Times New Roman" w:hAnsi="Times New Roman" w:cs="Times New Roman"/>
          <w:sz w:val="24"/>
          <w:szCs w:val="24"/>
        </w:rPr>
        <w:t>byla praktikována i ve Spartě</w:t>
      </w:r>
      <w:r w:rsidR="00751330">
        <w:rPr>
          <w:rFonts w:ascii="Times New Roman" w:hAnsi="Times New Roman" w:cs="Times New Roman"/>
          <w:sz w:val="24"/>
          <w:szCs w:val="24"/>
        </w:rPr>
        <w:t>, potažmo ostatním Řecku této doby</w:t>
      </w:r>
      <w:r w:rsidR="00576640" w:rsidRPr="005A6CBE">
        <w:rPr>
          <w:rFonts w:ascii="Times New Roman" w:hAnsi="Times New Roman" w:cs="Times New Roman"/>
          <w:sz w:val="24"/>
          <w:szCs w:val="24"/>
        </w:rPr>
        <w:t xml:space="preserve">. </w:t>
      </w:r>
    </w:p>
    <w:p w:rsidR="00C52B13" w:rsidRPr="005A6CBE" w:rsidRDefault="008A6B9E"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tab/>
      </w:r>
      <w:r w:rsidR="00C52B13" w:rsidRPr="005A6CBE">
        <w:rPr>
          <w:rFonts w:ascii="Times New Roman" w:hAnsi="Times New Roman" w:cs="Times New Roman"/>
          <w:sz w:val="24"/>
          <w:szCs w:val="24"/>
        </w:rPr>
        <w:t xml:space="preserve">Odlišnost spartské </w:t>
      </w:r>
      <w:r w:rsidR="00423878" w:rsidRPr="005A6CBE">
        <w:rPr>
          <w:rFonts w:ascii="Times New Roman" w:hAnsi="Times New Roman" w:cs="Times New Roman"/>
          <w:sz w:val="24"/>
          <w:szCs w:val="24"/>
        </w:rPr>
        <w:t>„</w:t>
      </w:r>
      <w:r w:rsidR="00C52B13" w:rsidRPr="005A6CBE">
        <w:rPr>
          <w:rFonts w:ascii="Times New Roman" w:hAnsi="Times New Roman" w:cs="Times New Roman"/>
          <w:sz w:val="24"/>
          <w:szCs w:val="24"/>
        </w:rPr>
        <w:t>sportovně</w:t>
      </w:r>
      <w:r w:rsidR="00423878" w:rsidRPr="005A6CBE">
        <w:rPr>
          <w:rFonts w:ascii="Times New Roman" w:hAnsi="Times New Roman" w:cs="Times New Roman"/>
          <w:sz w:val="24"/>
          <w:szCs w:val="24"/>
        </w:rPr>
        <w:t>“</w:t>
      </w:r>
      <w:r w:rsidR="00C52B13" w:rsidRPr="005A6CBE">
        <w:rPr>
          <w:rFonts w:ascii="Times New Roman" w:hAnsi="Times New Roman" w:cs="Times New Roman"/>
          <w:sz w:val="24"/>
          <w:szCs w:val="24"/>
        </w:rPr>
        <w:t xml:space="preserve">-tělesné výchovy od ostatní řecké tkvěla také v tom, že byli vychováváni i dospívající chlapci, a co více, v této době (charakteristické chlapeckou zpupností a domýšlivostí) jim bylo ve Spartě uloženo nejvíce práce a námahy a nejméně volného času. Během pochodů museli mít ruce v plášti, mlčet a dívat se pouze před sebe, neohlížet se po ničem. </w:t>
      </w:r>
      <w:r w:rsidR="004B6AEB" w:rsidRPr="005A6CBE">
        <w:rPr>
          <w:rFonts w:ascii="Times New Roman" w:hAnsi="Times New Roman" w:cs="Times New Roman"/>
          <w:i/>
          <w:sz w:val="24"/>
          <w:szCs w:val="24"/>
        </w:rPr>
        <w:t>„Jejich hlas uslyšíš řidčeji než hlas kamenných soch, jejich pohled zachytíš řidčeji než pohled soch bronzových; připadá ti takřka, že jsou cudnější než nevěsta ve svatební ložnici. A i když přicházejí ke společnému sto</w:t>
      </w:r>
      <w:r w:rsidR="00A05399">
        <w:rPr>
          <w:rFonts w:ascii="Times New Roman" w:hAnsi="Times New Roman" w:cs="Times New Roman"/>
          <w:i/>
          <w:sz w:val="24"/>
          <w:szCs w:val="24"/>
        </w:rPr>
        <w:t>lu, odpovídají pouze na otázky“</w:t>
      </w:r>
      <w:r w:rsidR="00A05399" w:rsidRPr="00A05399">
        <w:rPr>
          <w:rFonts w:ascii="Times New Roman" w:hAnsi="Times New Roman" w:cs="Times New Roman"/>
          <w:sz w:val="24"/>
          <w:szCs w:val="24"/>
        </w:rPr>
        <w:t xml:space="preserve"> </w:t>
      </w:r>
      <w:r w:rsidR="00A05399">
        <w:rPr>
          <w:rFonts w:ascii="Times New Roman" w:hAnsi="Times New Roman" w:cs="Times New Roman"/>
          <w:sz w:val="24"/>
          <w:szCs w:val="24"/>
        </w:rPr>
        <w:t xml:space="preserve">(Xenofón, 1982, 293). </w:t>
      </w:r>
    </w:p>
    <w:p w:rsidR="008D23FD" w:rsidRPr="005A6CBE" w:rsidRDefault="00AF061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D23FD" w:rsidRPr="005A6CBE">
        <w:rPr>
          <w:rFonts w:ascii="Times New Roman" w:hAnsi="Times New Roman" w:cs="Times New Roman"/>
          <w:sz w:val="24"/>
          <w:szCs w:val="24"/>
        </w:rPr>
        <w:t>Jak už bylo zmíněno výše, byli mladí Sparťané stříháni dohola</w:t>
      </w:r>
      <w:r w:rsidR="005A3F90">
        <w:rPr>
          <w:rFonts w:ascii="Times New Roman" w:hAnsi="Times New Roman" w:cs="Times New Roman"/>
          <w:sz w:val="24"/>
          <w:szCs w:val="24"/>
        </w:rPr>
        <w:t>. J</w:t>
      </w:r>
      <w:r w:rsidR="008D23FD" w:rsidRPr="005A6CBE">
        <w:rPr>
          <w:rFonts w:ascii="Times New Roman" w:hAnsi="Times New Roman" w:cs="Times New Roman"/>
          <w:sz w:val="24"/>
          <w:szCs w:val="24"/>
        </w:rPr>
        <w:t>akmile překročili mladický věk, museli si ovšem nechat narůst dlouhé vlasy, čímž měli vypadat větší vznešenější a strašnější</w:t>
      </w:r>
      <w:r w:rsidR="00A05399">
        <w:rPr>
          <w:rFonts w:ascii="Times New Roman" w:hAnsi="Times New Roman" w:cs="Times New Roman"/>
          <w:sz w:val="24"/>
          <w:szCs w:val="24"/>
        </w:rPr>
        <w:t xml:space="preserve"> (Xenofón, 1982)</w:t>
      </w:r>
      <w:r w:rsidR="008D23FD" w:rsidRPr="005A6CBE">
        <w:rPr>
          <w:rFonts w:ascii="Times New Roman" w:hAnsi="Times New Roman" w:cs="Times New Roman"/>
          <w:sz w:val="24"/>
          <w:szCs w:val="24"/>
        </w:rPr>
        <w:t>.</w:t>
      </w:r>
      <w:r w:rsidR="00C21543" w:rsidRPr="005A6CBE">
        <w:rPr>
          <w:rFonts w:ascii="Times New Roman" w:hAnsi="Times New Roman" w:cs="Times New Roman"/>
          <w:sz w:val="24"/>
          <w:szCs w:val="24"/>
        </w:rPr>
        <w:t xml:space="preserve"> Dlouhé vlasy totiž prý činí muže krásné krásnějšími a vznešenějšími a muže škaredé v boji hrozivějšími. </w:t>
      </w:r>
      <w:r w:rsidR="00906505" w:rsidRPr="005A6CBE">
        <w:rPr>
          <w:rFonts w:ascii="Times New Roman" w:hAnsi="Times New Roman" w:cs="Times New Roman"/>
          <w:sz w:val="24"/>
          <w:szCs w:val="24"/>
        </w:rPr>
        <w:t>Symbolem vznešenosti a svobody byly dlouhé vlasy snad i proto, že s nimi bylo těžké provádět otrocké práce a v archaické době byly symbolem aristokratů. Nosil-li mimo Spartu někdo dlouhé vlasy, byl pokládán za jejich sympatizanta</w:t>
      </w:r>
      <w:r w:rsidR="00A05399">
        <w:rPr>
          <w:rFonts w:ascii="Times New Roman" w:hAnsi="Times New Roman" w:cs="Times New Roman"/>
          <w:sz w:val="24"/>
          <w:szCs w:val="24"/>
        </w:rPr>
        <w:t xml:space="preserve"> (Sekunda, 2008)</w:t>
      </w:r>
      <w:r w:rsidR="00906505" w:rsidRPr="005A6CBE">
        <w:rPr>
          <w:rFonts w:ascii="Times New Roman" w:hAnsi="Times New Roman" w:cs="Times New Roman"/>
          <w:sz w:val="24"/>
          <w:szCs w:val="24"/>
        </w:rPr>
        <w:t>.</w:t>
      </w:r>
      <w:r w:rsidR="00A05399">
        <w:rPr>
          <w:rFonts w:ascii="Times New Roman" w:hAnsi="Times New Roman" w:cs="Times New Roman"/>
          <w:sz w:val="24"/>
          <w:szCs w:val="24"/>
        </w:rPr>
        <w:t xml:space="preserve"> </w:t>
      </w:r>
    </w:p>
    <w:p w:rsidR="00BD3A5D" w:rsidRPr="005A6CBE" w:rsidRDefault="008D23F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AF0612" w:rsidRPr="005A6CBE" w:rsidRDefault="00791B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C21543" w:rsidRPr="005A6CBE">
        <w:rPr>
          <w:rFonts w:ascii="Times New Roman" w:hAnsi="Times New Roman" w:cs="Times New Roman"/>
          <w:sz w:val="24"/>
          <w:szCs w:val="24"/>
        </w:rPr>
        <w:t>Cvičit a posilovat tělo museli Lakedaimoňané jakéhokoli věku i na vojenských výpravách ve vojenských táborech</w:t>
      </w:r>
      <w:r w:rsidR="00A8285A" w:rsidRPr="005A6CBE">
        <w:rPr>
          <w:rFonts w:ascii="Times New Roman" w:hAnsi="Times New Roman" w:cs="Times New Roman"/>
          <w:sz w:val="24"/>
          <w:szCs w:val="24"/>
        </w:rPr>
        <w:t xml:space="preserve">, což pozitivně působilo na jejich sebevědomí a též na ostatní dojmem, že mají více volnosti než oni. </w:t>
      </w:r>
      <w:r w:rsidR="00A8285A" w:rsidRPr="005A6CBE">
        <w:rPr>
          <w:rFonts w:ascii="Times New Roman" w:hAnsi="Times New Roman" w:cs="Times New Roman"/>
          <w:i/>
          <w:sz w:val="24"/>
          <w:szCs w:val="24"/>
        </w:rPr>
        <w:t>„Nesmí se ovšem chodit ani běhat dál, než kolik místa zaujímá mora, aby se nikdo n</w:t>
      </w:r>
      <w:r w:rsidR="00A05399">
        <w:rPr>
          <w:rFonts w:ascii="Times New Roman" w:hAnsi="Times New Roman" w:cs="Times New Roman"/>
          <w:i/>
          <w:sz w:val="24"/>
          <w:szCs w:val="24"/>
        </w:rPr>
        <w:t>edostal příliš daleko od zbraní</w:t>
      </w:r>
      <w:r w:rsidR="00A8285A" w:rsidRPr="005A6CBE">
        <w:rPr>
          <w:rFonts w:ascii="Times New Roman" w:hAnsi="Times New Roman" w:cs="Times New Roman"/>
          <w:i/>
          <w:sz w:val="24"/>
          <w:szCs w:val="24"/>
        </w:rPr>
        <w:t>“</w:t>
      </w:r>
      <w:r w:rsidR="00A8285A" w:rsidRPr="005A6CBE">
        <w:rPr>
          <w:rFonts w:ascii="Times New Roman" w:hAnsi="Times New Roman" w:cs="Times New Roman"/>
          <w:sz w:val="24"/>
          <w:szCs w:val="24"/>
        </w:rPr>
        <w:t xml:space="preserve"> </w:t>
      </w:r>
      <w:r w:rsidR="00A05399">
        <w:rPr>
          <w:rFonts w:ascii="Times New Roman" w:hAnsi="Times New Roman" w:cs="Times New Roman"/>
          <w:sz w:val="24"/>
          <w:szCs w:val="24"/>
        </w:rPr>
        <w:t xml:space="preserve">(Xenofón, 1982). </w:t>
      </w:r>
      <w:r w:rsidRPr="005A6CBE">
        <w:rPr>
          <w:rFonts w:ascii="Times New Roman" w:hAnsi="Times New Roman" w:cs="Times New Roman"/>
          <w:sz w:val="24"/>
          <w:szCs w:val="24"/>
        </w:rPr>
        <w:t>Po ranním cvičení proběhla kontrola, snídaně a střídání hlídek, následovaly činnosti spojené s výpravou zakončené kontrolou</w:t>
      </w:r>
      <w:r w:rsidR="00D673CC">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Pr="005A6CBE">
        <w:rPr>
          <w:rFonts w:ascii="Times New Roman" w:hAnsi="Times New Roman" w:cs="Times New Roman"/>
          <w:sz w:val="24"/>
          <w:szCs w:val="24"/>
        </w:rPr>
        <w:t>pohovem a druhým (večerním) cvičením; den končil večeří a zpěvem k poctění bohů a následným u</w:t>
      </w:r>
      <w:r w:rsidR="00A05399">
        <w:rPr>
          <w:rFonts w:ascii="Times New Roman" w:hAnsi="Times New Roman" w:cs="Times New Roman"/>
          <w:sz w:val="24"/>
          <w:szCs w:val="24"/>
        </w:rPr>
        <w:t>lehnutím se zbraněmi vedle sebe</w:t>
      </w:r>
      <w:r w:rsidRPr="005A6CBE">
        <w:rPr>
          <w:rFonts w:ascii="Times New Roman" w:hAnsi="Times New Roman" w:cs="Times New Roman"/>
          <w:sz w:val="24"/>
          <w:szCs w:val="24"/>
        </w:rPr>
        <w:t xml:space="preserve"> </w:t>
      </w:r>
      <w:r w:rsidR="00A05399">
        <w:rPr>
          <w:rFonts w:ascii="Times New Roman" w:hAnsi="Times New Roman" w:cs="Times New Roman"/>
          <w:sz w:val="24"/>
          <w:szCs w:val="24"/>
        </w:rPr>
        <w:t xml:space="preserve">(Xenofón, 1982). </w:t>
      </w:r>
    </w:p>
    <w:p w:rsidR="00692EDB" w:rsidRPr="005A6CBE" w:rsidRDefault="00692EDB"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tab/>
        <w:t xml:space="preserve">Obecně platilo, že v době míru cvičili Sparťané dvakrát denně – před snídaní a před večeří; v době války </w:t>
      </w:r>
      <w:r w:rsidR="005A3F90">
        <w:rPr>
          <w:rFonts w:ascii="Times New Roman" w:hAnsi="Times New Roman" w:cs="Times New Roman"/>
          <w:sz w:val="24"/>
          <w:szCs w:val="24"/>
        </w:rPr>
        <w:t xml:space="preserve">zpravidla </w:t>
      </w:r>
      <w:r w:rsidR="00A05399">
        <w:rPr>
          <w:rFonts w:ascii="Times New Roman" w:hAnsi="Times New Roman" w:cs="Times New Roman"/>
          <w:sz w:val="24"/>
          <w:szCs w:val="24"/>
        </w:rPr>
        <w:t xml:space="preserve">jednou denně, </w:t>
      </w:r>
      <w:r w:rsidRPr="005A6CBE">
        <w:rPr>
          <w:rFonts w:ascii="Times New Roman" w:hAnsi="Times New Roman" w:cs="Times New Roman"/>
          <w:sz w:val="24"/>
          <w:szCs w:val="24"/>
        </w:rPr>
        <w:t>pokud to bylo možné</w:t>
      </w:r>
      <w:r w:rsidR="00A05399">
        <w:rPr>
          <w:rFonts w:ascii="Times New Roman" w:hAnsi="Times New Roman" w:cs="Times New Roman"/>
          <w:sz w:val="24"/>
          <w:szCs w:val="24"/>
        </w:rPr>
        <w:t xml:space="preserve"> (Krátký, 1970</w:t>
      </w:r>
      <w:r w:rsidRPr="005A6CBE">
        <w:rPr>
          <w:rFonts w:ascii="Times New Roman" w:hAnsi="Times New Roman" w:cs="Times New Roman"/>
          <w:sz w:val="24"/>
          <w:szCs w:val="24"/>
        </w:rPr>
        <w:t>).</w:t>
      </w:r>
      <w:r w:rsidR="00A05399">
        <w:rPr>
          <w:rFonts w:ascii="Times New Roman" w:hAnsi="Times New Roman" w:cs="Times New Roman"/>
          <w:sz w:val="24"/>
          <w:szCs w:val="24"/>
        </w:rPr>
        <w:t xml:space="preserve"> </w:t>
      </w:r>
    </w:p>
    <w:p w:rsidR="00FE4C18" w:rsidRPr="005A6CBE" w:rsidRDefault="00FE4C1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b/>
      </w:r>
      <w:r w:rsidRPr="005A6CBE">
        <w:rPr>
          <w:rFonts w:ascii="Times New Roman" w:hAnsi="Times New Roman" w:cs="Times New Roman"/>
          <w:sz w:val="24"/>
          <w:szCs w:val="24"/>
        </w:rPr>
        <w:t xml:space="preserve">Podněcováním soupeření o dokonalost měli Sparťané získávat co nejvíce statečnosti. K procvičování této, Lakedaimoňany tak ceněné, vlastnosti sloužilo následující: </w:t>
      </w:r>
      <w:r w:rsidR="00CB23A8" w:rsidRPr="005A6CBE">
        <w:rPr>
          <w:rFonts w:ascii="Times New Roman" w:hAnsi="Times New Roman" w:cs="Times New Roman"/>
          <w:i/>
          <w:sz w:val="24"/>
          <w:szCs w:val="24"/>
        </w:rPr>
        <w:t>„Efoři vyberou tři muže na vrcholu sil, kteří se nazývají hippagretové</w:t>
      </w:r>
      <w:r w:rsidR="00CB23A8" w:rsidRPr="005A6CBE">
        <w:rPr>
          <w:rStyle w:val="Znakapoznpodarou"/>
          <w:rFonts w:ascii="Times New Roman" w:hAnsi="Times New Roman" w:cs="Times New Roman"/>
          <w:i/>
          <w:sz w:val="24"/>
          <w:szCs w:val="24"/>
        </w:rPr>
        <w:footnoteReference w:id="52"/>
      </w:r>
      <w:r w:rsidR="00CB23A8" w:rsidRPr="005A6CBE">
        <w:rPr>
          <w:rFonts w:ascii="Times New Roman" w:hAnsi="Times New Roman" w:cs="Times New Roman"/>
          <w:i/>
          <w:sz w:val="24"/>
          <w:szCs w:val="24"/>
        </w:rPr>
        <w:t xml:space="preserve">. Každý z nich sestaví seznam sta mužů, přičemž jasně uváží, kvůli čemu tuto poctu někomu prokazuje a jiné z ní vylučuje. </w:t>
      </w:r>
      <w:r w:rsidR="003415EB" w:rsidRPr="005A6CBE">
        <w:rPr>
          <w:rFonts w:ascii="Times New Roman" w:hAnsi="Times New Roman" w:cs="Times New Roman"/>
          <w:i/>
          <w:sz w:val="24"/>
          <w:szCs w:val="24"/>
        </w:rPr>
        <w:t>Ti, kterým se nedostalo té pocty, soupeří jak s hippagrety, kteří je odmítli, tak i s těmi muži, kteří byli vybráni místo nich, a hlídají se navzájem, zda někdo nezlehčuje, co je uznáváno za správné</w:t>
      </w:r>
      <w:r w:rsidR="00904ED2" w:rsidRPr="005A6CBE">
        <w:rPr>
          <w:rFonts w:ascii="Times New Roman" w:hAnsi="Times New Roman" w:cs="Times New Roman"/>
          <w:i/>
          <w:sz w:val="24"/>
          <w:szCs w:val="24"/>
        </w:rPr>
        <w:t xml:space="preserve">. Tak vzniká nejvýš bohulibé a zároveň pro občany vrcholně vhodné soupeření, na kterém se jasně ukazuje, jak má jednat řádný muž: jedni i druzí se cvičí zvlášť, aby byli stále co nejsilnější, a kdyby bylo třeba, aby jeden vedle druhého pomohli všemi silami státu. Musí také pečovat o </w:t>
      </w:r>
      <w:r w:rsidR="009413A4" w:rsidRPr="005A6CBE">
        <w:rPr>
          <w:rFonts w:ascii="Times New Roman" w:hAnsi="Times New Roman" w:cs="Times New Roman"/>
          <w:i/>
          <w:sz w:val="24"/>
          <w:szCs w:val="24"/>
        </w:rPr>
        <w:t>dobrý tělesný stav, protože se bijí ze soupeřivosti, kdekoliv na sebe narazí. Každý, kdo se k tomu natrefí, má ovšem právo odtrhnout je od sebe, a kdo by neuposlechl, toho odvede paidonomos k eforům, kteří ho tvrdě potrestají, protože chtějí docílit, aby nikdy nezvítězil hněv nad poslušností vůči zákonům“</w:t>
      </w:r>
      <w:r w:rsidR="009413A4" w:rsidRPr="005A6CBE">
        <w:rPr>
          <w:rFonts w:ascii="Times New Roman" w:hAnsi="Times New Roman" w:cs="Times New Roman"/>
          <w:sz w:val="24"/>
          <w:szCs w:val="24"/>
        </w:rPr>
        <w:t xml:space="preserve"> </w:t>
      </w:r>
      <w:r w:rsidR="00A05399">
        <w:rPr>
          <w:rFonts w:ascii="Times New Roman" w:hAnsi="Times New Roman" w:cs="Times New Roman"/>
          <w:sz w:val="24"/>
          <w:szCs w:val="24"/>
        </w:rPr>
        <w:t xml:space="preserve">(Xenofón, 1982, 294). </w:t>
      </w:r>
    </w:p>
    <w:p w:rsidR="00B81A49" w:rsidRPr="005A6CBE" w:rsidRDefault="0060632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rámci výcviku probíhaly ve Spartě i jakési fingované bitvy. Ty se konaly poblíž Artemidina chrámu na ostrůvku na řece Eurótas. Zde se střetávaly dvě skupiny chlapců – každá měla přístup k jednomu ze dvou mostů vedoucích na ostrov. </w:t>
      </w:r>
      <w:r w:rsidR="00241191" w:rsidRPr="005A6CBE">
        <w:rPr>
          <w:rFonts w:ascii="Times New Roman" w:hAnsi="Times New Roman" w:cs="Times New Roman"/>
          <w:sz w:val="24"/>
          <w:szCs w:val="24"/>
        </w:rPr>
        <w:t xml:space="preserve">Na jedné straně těchto mostů byla socha Hérakla, na druhé Lykúrga. </w:t>
      </w:r>
      <w:r w:rsidR="0023742E" w:rsidRPr="005A6CBE">
        <w:rPr>
          <w:rFonts w:ascii="Times New Roman" w:hAnsi="Times New Roman" w:cs="Times New Roman"/>
          <w:sz w:val="24"/>
          <w:szCs w:val="24"/>
        </w:rPr>
        <w:t xml:space="preserve">Ještě před bitvou (předchozího dne v noci) obětoval </w:t>
      </w:r>
      <w:r w:rsidR="00E10B9C">
        <w:rPr>
          <w:rFonts w:ascii="Times New Roman" w:hAnsi="Times New Roman" w:cs="Times New Roman"/>
          <w:sz w:val="24"/>
          <w:szCs w:val="24"/>
        </w:rPr>
        <w:t>Á</w:t>
      </w:r>
      <w:r w:rsidR="0023742E" w:rsidRPr="005A6CBE">
        <w:rPr>
          <w:rFonts w:ascii="Times New Roman" w:hAnsi="Times New Roman" w:cs="Times New Roman"/>
          <w:sz w:val="24"/>
          <w:szCs w:val="24"/>
        </w:rPr>
        <w:t xml:space="preserve">reovi každý z oddílů </w:t>
      </w:r>
      <w:r w:rsidR="00FA2D44" w:rsidRPr="005A6CBE">
        <w:rPr>
          <w:rFonts w:ascii="Times New Roman" w:hAnsi="Times New Roman" w:cs="Times New Roman"/>
          <w:sz w:val="24"/>
          <w:szCs w:val="24"/>
        </w:rPr>
        <w:t>štěně</w:t>
      </w:r>
      <w:r w:rsidR="0023742E" w:rsidRPr="005A6CBE">
        <w:rPr>
          <w:rFonts w:ascii="Times New Roman" w:hAnsi="Times New Roman" w:cs="Times New Roman"/>
          <w:sz w:val="24"/>
          <w:szCs w:val="24"/>
        </w:rPr>
        <w:t xml:space="preserve">, po čemž spolu zápasili dva divocí kanci (každý představoval jeden oddíl), z jejichž zápasu se předvídalo, který oddíl zvítězí. Samotný střet dvou chlapeckých oddílů, při němž bylo dovoleno vše (i </w:t>
      </w:r>
      <w:r w:rsidR="0023742E" w:rsidRPr="005A6CBE">
        <w:rPr>
          <w:rFonts w:ascii="Times New Roman" w:hAnsi="Times New Roman" w:cs="Times New Roman"/>
          <w:sz w:val="24"/>
          <w:szCs w:val="24"/>
        </w:rPr>
        <w:lastRenderedPageBreak/>
        <w:t>rány do očí a kousání), začal ráno; vítězným oddílem se stal ten, který obsadil ostro</w:t>
      </w:r>
      <w:r w:rsidR="00D673CC">
        <w:rPr>
          <w:rFonts w:ascii="Times New Roman" w:hAnsi="Times New Roman" w:cs="Times New Roman"/>
          <w:sz w:val="24"/>
          <w:szCs w:val="24"/>
        </w:rPr>
        <w:t xml:space="preserve">v a protivníky naházel do vody </w:t>
      </w:r>
      <w:r w:rsidR="00A05399">
        <w:rPr>
          <w:rFonts w:ascii="Times New Roman" w:hAnsi="Times New Roman" w:cs="Times New Roman"/>
          <w:sz w:val="24"/>
          <w:szCs w:val="24"/>
        </w:rPr>
        <w:t xml:space="preserve">(Cambiano in Vernant [ed.], 2005; Pausaniás, 1973). </w:t>
      </w:r>
    </w:p>
    <w:p w:rsidR="00612B42" w:rsidRPr="005A6CBE" w:rsidRDefault="00612B4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U cesty západně od náměstí poblíž divadla z bílého mramoru se nacházel pomník Leónida, hrdiny od Thermopyl, sloup se jmény jeho spolubojovníků a památník Paus</w:t>
      </w:r>
      <w:r w:rsidR="000317A2">
        <w:rPr>
          <w:rFonts w:ascii="Times New Roman" w:hAnsi="Times New Roman" w:cs="Times New Roman"/>
          <w:sz w:val="24"/>
          <w:szCs w:val="24"/>
        </w:rPr>
        <w:t>a</w:t>
      </w:r>
      <w:r w:rsidRPr="005A6CBE">
        <w:rPr>
          <w:rFonts w:ascii="Times New Roman" w:hAnsi="Times New Roman" w:cs="Times New Roman"/>
          <w:sz w:val="24"/>
          <w:szCs w:val="24"/>
        </w:rPr>
        <w:t xml:space="preserve">nia, hrdiny od Platají. Na tomto místě pořádali Sparťané každý rok projevy a soutěžení v zápase, jehož se mohli účastnit pouze Sparťané. </w:t>
      </w:r>
      <w:r w:rsidR="00FA2D44" w:rsidRPr="005A6CBE">
        <w:rPr>
          <w:rFonts w:ascii="Times New Roman" w:hAnsi="Times New Roman" w:cs="Times New Roman"/>
          <w:sz w:val="24"/>
          <w:szCs w:val="24"/>
        </w:rPr>
        <w:t>V běhu se mladí Lakedaimoňané cvičili na místě zvaném Dromos (Dráha), v níž se nacházela i Héraklova socha a mohyla Euméda, syna Hippokoónta. U ní pak bylo vybudováno několik cvičišť</w:t>
      </w:r>
      <w:r w:rsidR="00A05399">
        <w:rPr>
          <w:rFonts w:ascii="Times New Roman" w:hAnsi="Times New Roman" w:cs="Times New Roman"/>
          <w:sz w:val="24"/>
          <w:szCs w:val="24"/>
        </w:rPr>
        <w:t xml:space="preserve"> (Pausaniás, 1973)</w:t>
      </w:r>
      <w:r w:rsidR="00FA2D44" w:rsidRPr="005A6CBE">
        <w:rPr>
          <w:rFonts w:ascii="Times New Roman" w:hAnsi="Times New Roman" w:cs="Times New Roman"/>
          <w:sz w:val="24"/>
          <w:szCs w:val="24"/>
        </w:rPr>
        <w:t>.</w:t>
      </w:r>
      <w:r w:rsidR="00A05399">
        <w:rPr>
          <w:rFonts w:ascii="Times New Roman" w:hAnsi="Times New Roman" w:cs="Times New Roman"/>
          <w:sz w:val="24"/>
          <w:szCs w:val="24"/>
        </w:rPr>
        <w:t xml:space="preserve"> </w:t>
      </w:r>
    </w:p>
    <w:p w:rsidR="00606324" w:rsidRPr="005A6CBE" w:rsidRDefault="00606324" w:rsidP="005A6CBE">
      <w:pPr>
        <w:tabs>
          <w:tab w:val="left" w:pos="709"/>
        </w:tabs>
        <w:spacing w:after="120" w:line="360" w:lineRule="auto"/>
        <w:jc w:val="both"/>
        <w:rPr>
          <w:rFonts w:ascii="Times New Roman" w:hAnsi="Times New Roman" w:cs="Times New Roman"/>
          <w:sz w:val="24"/>
          <w:szCs w:val="24"/>
        </w:rPr>
      </w:pPr>
    </w:p>
    <w:p w:rsidR="00C44EDF" w:rsidRPr="005A6CBE" w:rsidRDefault="00C44ED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Specifickou výchovu ve Spartě podstupovaly i ženy. Ty</w:t>
      </w:r>
      <w:r w:rsidR="002C2D7B" w:rsidRPr="005A6CBE">
        <w:rPr>
          <w:rFonts w:ascii="Times New Roman" w:hAnsi="Times New Roman" w:cs="Times New Roman"/>
          <w:sz w:val="24"/>
          <w:szCs w:val="24"/>
        </w:rPr>
        <w:t>to</w:t>
      </w:r>
      <w:r w:rsidRPr="005A6CBE">
        <w:rPr>
          <w:rFonts w:ascii="Times New Roman" w:hAnsi="Times New Roman" w:cs="Times New Roman"/>
          <w:sz w:val="24"/>
          <w:szCs w:val="24"/>
        </w:rPr>
        <w:t xml:space="preserve"> musely být silné po stránce psychické (zahynul-li v boji některé ze spartských žen syn, neměla projevovat smutek, ale spíše se jen lakonicky zeptat, zda prokázal odvahu, pokud ano, měla být tato šťastná, jelikož krásná smrt byla v Lakedaimonu mnohem cennější než ostudný život) i fyzické (jen silné ženy mohly podle</w:t>
      </w:r>
      <w:r w:rsidR="00885581" w:rsidRPr="005A6CBE">
        <w:rPr>
          <w:rFonts w:ascii="Times New Roman" w:hAnsi="Times New Roman" w:cs="Times New Roman"/>
          <w:sz w:val="24"/>
          <w:szCs w:val="24"/>
        </w:rPr>
        <w:t xml:space="preserve"> Lykú</w:t>
      </w:r>
      <w:r w:rsidRPr="005A6CBE">
        <w:rPr>
          <w:rFonts w:ascii="Times New Roman" w:hAnsi="Times New Roman" w:cs="Times New Roman"/>
          <w:sz w:val="24"/>
          <w:szCs w:val="24"/>
        </w:rPr>
        <w:t>rga rodit silné muže</w:t>
      </w:r>
      <w:r w:rsidR="000F2C46" w:rsidRPr="005A6CBE">
        <w:rPr>
          <w:rFonts w:ascii="Times New Roman" w:hAnsi="Times New Roman" w:cs="Times New Roman"/>
          <w:sz w:val="24"/>
          <w:szCs w:val="24"/>
        </w:rPr>
        <w:t>, jak to obdobně řekla spartská královna Gorgó, viz níže</w:t>
      </w:r>
      <w:r w:rsidRPr="005A6CBE">
        <w:rPr>
          <w:rFonts w:ascii="Times New Roman" w:hAnsi="Times New Roman" w:cs="Times New Roman"/>
          <w:sz w:val="24"/>
          <w:szCs w:val="24"/>
        </w:rPr>
        <w:t>). I proto, na rozdíl od jiných helénský</w:t>
      </w:r>
      <w:r w:rsidR="00F775F6" w:rsidRPr="005A6CBE">
        <w:rPr>
          <w:rFonts w:ascii="Times New Roman" w:hAnsi="Times New Roman" w:cs="Times New Roman"/>
          <w:sz w:val="24"/>
          <w:szCs w:val="24"/>
        </w:rPr>
        <w:t>ch žen, o nich hovořil antický ř</w:t>
      </w:r>
      <w:r w:rsidRPr="005A6CBE">
        <w:rPr>
          <w:rFonts w:ascii="Times New Roman" w:hAnsi="Times New Roman" w:cs="Times New Roman"/>
          <w:sz w:val="24"/>
          <w:szCs w:val="24"/>
        </w:rPr>
        <w:t xml:space="preserve">ecký svět </w:t>
      </w:r>
      <w:r w:rsidR="002C2D7B" w:rsidRPr="005A6CBE">
        <w:rPr>
          <w:rFonts w:ascii="Times New Roman" w:hAnsi="Times New Roman" w:cs="Times New Roman"/>
          <w:sz w:val="24"/>
          <w:szCs w:val="24"/>
        </w:rPr>
        <w:t xml:space="preserve">většinou </w:t>
      </w:r>
      <w:r w:rsidRPr="005A6CBE">
        <w:rPr>
          <w:rFonts w:ascii="Times New Roman" w:hAnsi="Times New Roman" w:cs="Times New Roman"/>
          <w:sz w:val="24"/>
          <w:szCs w:val="24"/>
        </w:rPr>
        <w:t xml:space="preserve">s opravdovou úctou. </w:t>
      </w:r>
      <w:r w:rsidR="00C27F3D" w:rsidRPr="005A6CBE">
        <w:rPr>
          <w:rFonts w:ascii="Times New Roman" w:hAnsi="Times New Roman" w:cs="Times New Roman"/>
          <w:sz w:val="24"/>
          <w:szCs w:val="24"/>
        </w:rPr>
        <w:t>Jedním z příkladů síly spartsk</w:t>
      </w:r>
      <w:r w:rsidR="005A3F90">
        <w:rPr>
          <w:rFonts w:ascii="Times New Roman" w:hAnsi="Times New Roman" w:cs="Times New Roman"/>
          <w:sz w:val="24"/>
          <w:szCs w:val="24"/>
        </w:rPr>
        <w:t xml:space="preserve">ých žen je Dioskoridův epigram </w:t>
      </w:r>
      <w:r w:rsidR="005A3F90" w:rsidRPr="005A3F90">
        <w:rPr>
          <w:rFonts w:ascii="Times New Roman" w:hAnsi="Times New Roman" w:cs="Times New Roman"/>
          <w:i/>
          <w:sz w:val="24"/>
          <w:szCs w:val="24"/>
        </w:rPr>
        <w:t>Matka osmi padlých synů</w:t>
      </w:r>
      <w:r w:rsidR="00C27F3D" w:rsidRPr="005A6CBE">
        <w:rPr>
          <w:rFonts w:ascii="Times New Roman" w:hAnsi="Times New Roman" w:cs="Times New Roman"/>
          <w:sz w:val="24"/>
          <w:szCs w:val="24"/>
        </w:rPr>
        <w:t>:</w:t>
      </w:r>
      <w:r w:rsidR="005A3F90">
        <w:rPr>
          <w:rFonts w:ascii="Times New Roman" w:hAnsi="Times New Roman" w:cs="Times New Roman"/>
          <w:sz w:val="24"/>
          <w:szCs w:val="24"/>
        </w:rPr>
        <w:t xml:space="preserve"> </w:t>
      </w:r>
    </w:p>
    <w:p w:rsidR="00C27F3D" w:rsidRPr="00666892" w:rsidRDefault="00BF1219" w:rsidP="00666892">
      <w:pPr>
        <w:pStyle w:val="Bezmezer"/>
        <w:spacing w:after="120" w:line="276" w:lineRule="auto"/>
        <w:jc w:val="center"/>
        <w:rPr>
          <w:rFonts w:ascii="Times New Roman" w:hAnsi="Times New Roman" w:cs="Times New Roman"/>
          <w:i/>
        </w:rPr>
      </w:pPr>
      <w:r w:rsidRPr="00666892">
        <w:rPr>
          <w:rFonts w:ascii="Times New Roman" w:hAnsi="Times New Roman" w:cs="Times New Roman"/>
          <w:i/>
        </w:rPr>
        <w:t>„</w:t>
      </w:r>
      <w:r w:rsidR="00C27F3D" w:rsidRPr="00666892">
        <w:rPr>
          <w:rFonts w:ascii="Times New Roman" w:hAnsi="Times New Roman" w:cs="Times New Roman"/>
          <w:i/>
        </w:rPr>
        <w:t>Do boje s nepřáteli kdys vyslala osmero synů</w:t>
      </w:r>
    </w:p>
    <w:p w:rsidR="00C27F3D" w:rsidRPr="00666892" w:rsidRDefault="00C27F3D" w:rsidP="00666892">
      <w:pPr>
        <w:pStyle w:val="Bezmezer"/>
        <w:spacing w:after="120" w:line="276" w:lineRule="auto"/>
        <w:jc w:val="center"/>
        <w:rPr>
          <w:rFonts w:ascii="Times New Roman" w:hAnsi="Times New Roman" w:cs="Times New Roman"/>
          <w:i/>
        </w:rPr>
      </w:pPr>
      <w:r w:rsidRPr="00666892">
        <w:rPr>
          <w:rFonts w:ascii="Times New Roman" w:hAnsi="Times New Roman" w:cs="Times New Roman"/>
          <w:i/>
        </w:rPr>
        <w:t xml:space="preserve">Demainete a všechny v jediný ukryla hrob. </w:t>
      </w:r>
    </w:p>
    <w:p w:rsidR="00C27F3D" w:rsidRPr="00666892" w:rsidRDefault="00C27F3D" w:rsidP="00666892">
      <w:pPr>
        <w:pStyle w:val="Bezmezer"/>
        <w:spacing w:after="120" w:line="276" w:lineRule="auto"/>
        <w:jc w:val="center"/>
        <w:rPr>
          <w:rFonts w:ascii="Times New Roman" w:hAnsi="Times New Roman" w:cs="Times New Roman"/>
          <w:i/>
        </w:rPr>
      </w:pPr>
      <w:r w:rsidRPr="00666892">
        <w:rPr>
          <w:rFonts w:ascii="Times New Roman" w:hAnsi="Times New Roman" w:cs="Times New Roman"/>
          <w:i/>
        </w:rPr>
        <w:t>Nepropukla však v slzy, když truchlila; pravila pouze:</w:t>
      </w:r>
    </w:p>
    <w:p w:rsidR="00C27F3D" w:rsidRPr="00666892" w:rsidRDefault="00C27F3D" w:rsidP="00666892">
      <w:pPr>
        <w:pStyle w:val="Bezmezer"/>
        <w:spacing w:after="120" w:line="276" w:lineRule="auto"/>
        <w:jc w:val="center"/>
        <w:rPr>
          <w:rFonts w:ascii="Times New Roman" w:hAnsi="Times New Roman" w:cs="Times New Roman"/>
        </w:rPr>
      </w:pPr>
      <w:r w:rsidRPr="00666892">
        <w:rPr>
          <w:rFonts w:ascii="Times New Roman" w:hAnsi="Times New Roman" w:cs="Times New Roman"/>
          <w:i/>
        </w:rPr>
        <w:t>‚Žel, ach</w:t>
      </w:r>
      <w:r w:rsidR="00BF1219" w:rsidRPr="00666892">
        <w:rPr>
          <w:rFonts w:ascii="Times New Roman" w:hAnsi="Times New Roman" w:cs="Times New Roman"/>
          <w:i/>
        </w:rPr>
        <w:t>,</w:t>
      </w:r>
      <w:r w:rsidRPr="00666892">
        <w:rPr>
          <w:rFonts w:ascii="Times New Roman" w:hAnsi="Times New Roman" w:cs="Times New Roman"/>
          <w:i/>
        </w:rPr>
        <w:t xml:space="preserve"> Sparto</w:t>
      </w:r>
      <w:r w:rsidR="00A05399">
        <w:rPr>
          <w:rFonts w:ascii="Times New Roman" w:hAnsi="Times New Roman" w:cs="Times New Roman"/>
          <w:i/>
        </w:rPr>
        <w:t>, ty děti pro tebe zrodila jsem</w:t>
      </w:r>
      <w:r w:rsidRPr="00666892">
        <w:rPr>
          <w:rFonts w:ascii="Times New Roman" w:hAnsi="Times New Roman" w:cs="Times New Roman"/>
          <w:i/>
        </w:rPr>
        <w:t>‘</w:t>
      </w:r>
      <w:r w:rsidR="00BF1219" w:rsidRPr="00666892">
        <w:rPr>
          <w:rFonts w:ascii="Times New Roman" w:hAnsi="Times New Roman" w:cs="Times New Roman"/>
          <w:i/>
        </w:rPr>
        <w:t>“</w:t>
      </w:r>
      <w:r w:rsidR="00BF1219" w:rsidRPr="00666892">
        <w:rPr>
          <w:rFonts w:ascii="Times New Roman" w:hAnsi="Times New Roman" w:cs="Times New Roman"/>
        </w:rPr>
        <w:t xml:space="preserve"> </w:t>
      </w:r>
      <w:r w:rsidR="00A05399">
        <w:rPr>
          <w:rFonts w:ascii="Times New Roman" w:hAnsi="Times New Roman" w:cs="Times New Roman"/>
        </w:rPr>
        <w:t>(</w:t>
      </w:r>
      <w:r w:rsidR="00A05399" w:rsidRPr="00A05399">
        <w:rPr>
          <w:rFonts w:ascii="Times New Roman" w:hAnsi="Times New Roman" w:cs="Times New Roman"/>
          <w:i/>
        </w:rPr>
        <w:t>Řecký lyrika</w:t>
      </w:r>
      <w:r w:rsidR="00A05399">
        <w:rPr>
          <w:rFonts w:ascii="Times New Roman" w:hAnsi="Times New Roman" w:cs="Times New Roman"/>
        </w:rPr>
        <w:t xml:space="preserve">, 1954, 311). </w:t>
      </w:r>
    </w:p>
    <w:p w:rsidR="00C27F3D" w:rsidRPr="00666892" w:rsidRDefault="00C27F3D" w:rsidP="00666892">
      <w:pPr>
        <w:tabs>
          <w:tab w:val="left" w:pos="709"/>
        </w:tabs>
        <w:spacing w:after="120"/>
        <w:jc w:val="both"/>
        <w:rPr>
          <w:rFonts w:ascii="Times New Roman" w:hAnsi="Times New Roman" w:cs="Times New Roman"/>
        </w:rPr>
      </w:pPr>
    </w:p>
    <w:p w:rsidR="00C13688" w:rsidRPr="005A6CBE" w:rsidRDefault="00C1368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Pamětlivá toho, že smrt je cennější než ostudný život, mečem proklála jedna ze spartských matek svého syna, když jej, poté, co utekl z bitvy, potkala na cestě a pronesla: </w:t>
      </w:r>
      <w:r w:rsidRPr="005A6CBE">
        <w:rPr>
          <w:rFonts w:ascii="Times New Roman" w:hAnsi="Times New Roman" w:cs="Times New Roman"/>
          <w:i/>
          <w:sz w:val="24"/>
          <w:szCs w:val="24"/>
        </w:rPr>
        <w:t>„Kdybys byl na živu, stále bys ostudu působil matce, rušil bys mocné Sparty zákony z pradávných dob; jestliže zemřeš mou rukou, já slout budu nešťastnou matkou, ušetřena</w:t>
      </w:r>
      <w:r w:rsidR="00A05399">
        <w:rPr>
          <w:rFonts w:ascii="Times New Roman" w:hAnsi="Times New Roman" w:cs="Times New Roman"/>
          <w:i/>
          <w:sz w:val="24"/>
          <w:szCs w:val="24"/>
        </w:rPr>
        <w:t xml:space="preserve"> však budu ostudy ve vlasti své</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A05399">
        <w:rPr>
          <w:rFonts w:ascii="Times New Roman" w:hAnsi="Times New Roman" w:cs="Times New Roman"/>
          <w:sz w:val="24"/>
          <w:szCs w:val="24"/>
        </w:rPr>
        <w:t>(</w:t>
      </w:r>
      <w:r w:rsidR="00A05399" w:rsidRPr="00A05399">
        <w:rPr>
          <w:rFonts w:ascii="Times New Roman" w:hAnsi="Times New Roman" w:cs="Times New Roman"/>
          <w:i/>
          <w:sz w:val="24"/>
          <w:szCs w:val="24"/>
        </w:rPr>
        <w:t>Obrázky z řeckého života</w:t>
      </w:r>
      <w:r w:rsidR="00A05399">
        <w:rPr>
          <w:rFonts w:ascii="Times New Roman" w:hAnsi="Times New Roman" w:cs="Times New Roman"/>
          <w:sz w:val="24"/>
          <w:szCs w:val="24"/>
        </w:rPr>
        <w:t xml:space="preserve">, 1983, 299). </w:t>
      </w:r>
    </w:p>
    <w:p w:rsidR="00E543C6" w:rsidRPr="005A6CBE" w:rsidRDefault="00C44ED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Lakedaimonskou výchovou dívek se Sparta také, stejně jako výchovou chlapců, </w:t>
      </w:r>
      <w:r w:rsidR="002C2D7B" w:rsidRPr="005A6CBE">
        <w:rPr>
          <w:rFonts w:ascii="Times New Roman" w:hAnsi="Times New Roman" w:cs="Times New Roman"/>
          <w:sz w:val="24"/>
          <w:szCs w:val="24"/>
        </w:rPr>
        <w:t xml:space="preserve">výrazně </w:t>
      </w:r>
      <w:r w:rsidRPr="005A6CBE">
        <w:rPr>
          <w:rFonts w:ascii="Times New Roman" w:hAnsi="Times New Roman" w:cs="Times New Roman"/>
          <w:sz w:val="24"/>
          <w:szCs w:val="24"/>
        </w:rPr>
        <w:t>lišila od ostatních městských států. Spartské ženy nad ostatními vynika</w:t>
      </w:r>
      <w:r w:rsidR="00EA586D">
        <w:rPr>
          <w:rFonts w:ascii="Times New Roman" w:hAnsi="Times New Roman" w:cs="Times New Roman"/>
          <w:sz w:val="24"/>
          <w:szCs w:val="24"/>
        </w:rPr>
        <w:t>ly</w:t>
      </w:r>
      <w:r w:rsidRPr="005A6CBE">
        <w:rPr>
          <w:rFonts w:ascii="Times New Roman" w:hAnsi="Times New Roman" w:cs="Times New Roman"/>
          <w:sz w:val="24"/>
          <w:szCs w:val="24"/>
        </w:rPr>
        <w:t xml:space="preserve"> svým zdravím a krásou. </w:t>
      </w:r>
      <w:r w:rsidR="00E543C6" w:rsidRPr="005A6CBE">
        <w:rPr>
          <w:rFonts w:ascii="Times New Roman" w:hAnsi="Times New Roman" w:cs="Times New Roman"/>
          <w:sz w:val="24"/>
          <w:szCs w:val="24"/>
        </w:rPr>
        <w:t>Samotná tělesná výchova spartských dívek byl</w:t>
      </w:r>
      <w:r w:rsidR="00EA586D">
        <w:rPr>
          <w:rFonts w:ascii="Times New Roman" w:hAnsi="Times New Roman" w:cs="Times New Roman"/>
          <w:sz w:val="24"/>
          <w:szCs w:val="24"/>
        </w:rPr>
        <w:t>a</w:t>
      </w:r>
      <w:r w:rsidR="00E543C6" w:rsidRPr="005A6CBE">
        <w:rPr>
          <w:rFonts w:ascii="Times New Roman" w:hAnsi="Times New Roman" w:cs="Times New Roman"/>
          <w:sz w:val="24"/>
          <w:szCs w:val="24"/>
        </w:rPr>
        <w:t xml:space="preserve"> ve zbylém Řecku </w:t>
      </w:r>
      <w:r w:rsidR="00E543C6" w:rsidRPr="005A6CBE">
        <w:rPr>
          <w:rFonts w:ascii="Times New Roman" w:hAnsi="Times New Roman" w:cs="Times New Roman"/>
          <w:sz w:val="24"/>
          <w:szCs w:val="24"/>
        </w:rPr>
        <w:lastRenderedPageBreak/>
        <w:t>něčím nemyslitelným.</w:t>
      </w:r>
      <w:r w:rsidR="00212D04" w:rsidRPr="005A6CBE">
        <w:rPr>
          <w:rFonts w:ascii="Times New Roman" w:hAnsi="Times New Roman" w:cs="Times New Roman"/>
          <w:sz w:val="24"/>
          <w:szCs w:val="24"/>
        </w:rPr>
        <w:t xml:space="preserve"> A co víc, Sparťanky mohly dokonce dědit a vlastnit majetek</w:t>
      </w:r>
      <w:r w:rsidR="00A76F7E" w:rsidRPr="005A6CBE">
        <w:rPr>
          <w:rFonts w:ascii="Times New Roman" w:hAnsi="Times New Roman" w:cs="Times New Roman"/>
          <w:sz w:val="24"/>
          <w:szCs w:val="24"/>
        </w:rPr>
        <w:t xml:space="preserve">, což bylo jinde </w:t>
      </w:r>
      <w:r w:rsidR="00EA586D">
        <w:rPr>
          <w:rFonts w:ascii="Times New Roman" w:hAnsi="Times New Roman" w:cs="Times New Roman"/>
          <w:sz w:val="24"/>
          <w:szCs w:val="24"/>
        </w:rPr>
        <w:t>naprosto nepředstavitelným.</w:t>
      </w:r>
      <w:r w:rsidR="00A76F7E" w:rsidRPr="005A6CBE">
        <w:rPr>
          <w:rFonts w:ascii="Times New Roman" w:hAnsi="Times New Roman" w:cs="Times New Roman"/>
          <w:sz w:val="24"/>
          <w:szCs w:val="24"/>
        </w:rPr>
        <w:t xml:space="preserve"> </w:t>
      </w:r>
    </w:p>
    <w:p w:rsidR="00C44EDF" w:rsidRPr="005A6CBE" w:rsidRDefault="00C44ED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C2D7B" w:rsidRPr="005A6CBE">
        <w:rPr>
          <w:rFonts w:ascii="Times New Roman" w:hAnsi="Times New Roman" w:cs="Times New Roman"/>
          <w:sz w:val="24"/>
          <w:szCs w:val="24"/>
        </w:rPr>
        <w:t>Mladé Sparťanky</w:t>
      </w:r>
      <w:r w:rsidRPr="005A6CBE">
        <w:rPr>
          <w:rFonts w:ascii="Times New Roman" w:hAnsi="Times New Roman" w:cs="Times New Roman"/>
          <w:sz w:val="24"/>
          <w:szCs w:val="24"/>
        </w:rPr>
        <w:t xml:space="preserve"> </w:t>
      </w:r>
      <w:r w:rsidR="002C2D7B" w:rsidRPr="005A6CBE">
        <w:rPr>
          <w:rFonts w:ascii="Times New Roman" w:hAnsi="Times New Roman" w:cs="Times New Roman"/>
          <w:sz w:val="24"/>
          <w:szCs w:val="24"/>
        </w:rPr>
        <w:t xml:space="preserve">se jako chlapci natíraly olejem a běhaly, házely oštěpem a diskem, zápasily (snad i s chlapci), </w:t>
      </w:r>
      <w:r w:rsidR="00092164" w:rsidRPr="005A6CBE">
        <w:rPr>
          <w:rFonts w:ascii="Times New Roman" w:hAnsi="Times New Roman" w:cs="Times New Roman"/>
          <w:sz w:val="24"/>
          <w:szCs w:val="24"/>
        </w:rPr>
        <w:t xml:space="preserve">v tunikách či </w:t>
      </w:r>
      <w:r w:rsidR="002C2D7B" w:rsidRPr="005A6CBE">
        <w:rPr>
          <w:rFonts w:ascii="Times New Roman" w:hAnsi="Times New Roman" w:cs="Times New Roman"/>
          <w:sz w:val="24"/>
          <w:szCs w:val="24"/>
        </w:rPr>
        <w:t>nahé (dokonce i veřejně před ostatníma</w:t>
      </w:r>
      <w:r w:rsidR="00092164" w:rsidRPr="005A6CBE">
        <w:rPr>
          <w:rFonts w:ascii="Times New Roman" w:hAnsi="Times New Roman" w:cs="Times New Roman"/>
          <w:sz w:val="24"/>
          <w:szCs w:val="24"/>
        </w:rPr>
        <w:t>) trénovaly</w:t>
      </w:r>
      <w:r w:rsidR="002C2D7B" w:rsidRPr="005A6CBE">
        <w:rPr>
          <w:rFonts w:ascii="Times New Roman" w:hAnsi="Times New Roman" w:cs="Times New Roman"/>
          <w:sz w:val="24"/>
          <w:szCs w:val="24"/>
        </w:rPr>
        <w:t xml:space="preserve"> gymnastiku </w:t>
      </w:r>
      <w:r w:rsidR="00E543C6" w:rsidRPr="005A6CBE">
        <w:rPr>
          <w:rFonts w:ascii="Times New Roman" w:hAnsi="Times New Roman" w:cs="Times New Roman"/>
          <w:sz w:val="24"/>
          <w:szCs w:val="24"/>
        </w:rPr>
        <w:t>a</w:t>
      </w:r>
      <w:r w:rsidR="002C2D7B" w:rsidRPr="005A6CBE">
        <w:rPr>
          <w:rFonts w:ascii="Times New Roman" w:hAnsi="Times New Roman" w:cs="Times New Roman"/>
          <w:sz w:val="24"/>
          <w:szCs w:val="24"/>
        </w:rPr>
        <w:t xml:space="preserve"> </w:t>
      </w:r>
      <w:r w:rsidR="00092164" w:rsidRPr="005A6CBE">
        <w:rPr>
          <w:rFonts w:ascii="Times New Roman" w:hAnsi="Times New Roman" w:cs="Times New Roman"/>
          <w:sz w:val="24"/>
          <w:szCs w:val="24"/>
        </w:rPr>
        <w:t xml:space="preserve">cvičily </w:t>
      </w:r>
      <w:r w:rsidR="002C2D7B" w:rsidRPr="005A6CBE">
        <w:rPr>
          <w:rFonts w:ascii="Times New Roman" w:hAnsi="Times New Roman" w:cs="Times New Roman"/>
          <w:sz w:val="24"/>
          <w:szCs w:val="24"/>
        </w:rPr>
        <w:t>na koních</w:t>
      </w:r>
      <w:r w:rsidR="00E543C6" w:rsidRPr="005A6CBE">
        <w:rPr>
          <w:rFonts w:ascii="Times New Roman" w:hAnsi="Times New Roman" w:cs="Times New Roman"/>
          <w:sz w:val="24"/>
          <w:szCs w:val="24"/>
        </w:rPr>
        <w:t>. V rámci kultu v noci tančily. Účastnily se závodů a zápasů</w:t>
      </w:r>
      <w:r w:rsidR="00212D04" w:rsidRPr="005A6CBE">
        <w:rPr>
          <w:rFonts w:ascii="Times New Roman" w:hAnsi="Times New Roman" w:cs="Times New Roman"/>
          <w:sz w:val="24"/>
          <w:szCs w:val="24"/>
        </w:rPr>
        <w:t xml:space="preserve"> a soutěží v tancích, které byly na vysoké úrovni</w:t>
      </w:r>
      <w:r w:rsidR="00E543C6" w:rsidRPr="005A6CBE">
        <w:rPr>
          <w:rFonts w:ascii="Times New Roman" w:hAnsi="Times New Roman" w:cs="Times New Roman"/>
          <w:sz w:val="24"/>
          <w:szCs w:val="24"/>
        </w:rPr>
        <w:t>. N</w:t>
      </w:r>
      <w:r w:rsidRPr="005A6CBE">
        <w:rPr>
          <w:rFonts w:ascii="Times New Roman" w:hAnsi="Times New Roman" w:cs="Times New Roman"/>
          <w:sz w:val="24"/>
          <w:szCs w:val="24"/>
        </w:rPr>
        <w:t xml:space="preserve">a rozdíl od chlapců </w:t>
      </w:r>
      <w:r w:rsidR="00E543C6" w:rsidRPr="005A6CBE">
        <w:rPr>
          <w:rFonts w:ascii="Times New Roman" w:hAnsi="Times New Roman" w:cs="Times New Roman"/>
          <w:sz w:val="24"/>
          <w:szCs w:val="24"/>
        </w:rPr>
        <w:t xml:space="preserve">měly být ale </w:t>
      </w:r>
      <w:r w:rsidRPr="005A6CBE">
        <w:rPr>
          <w:rFonts w:ascii="Times New Roman" w:hAnsi="Times New Roman" w:cs="Times New Roman"/>
          <w:sz w:val="24"/>
          <w:szCs w:val="24"/>
        </w:rPr>
        <w:t xml:space="preserve">vychovávány </w:t>
      </w:r>
      <w:r w:rsidR="00E849CB" w:rsidRPr="005A6CBE">
        <w:rPr>
          <w:rFonts w:ascii="Times New Roman" w:hAnsi="Times New Roman" w:cs="Times New Roman"/>
          <w:sz w:val="24"/>
          <w:szCs w:val="24"/>
        </w:rPr>
        <w:t xml:space="preserve">doma </w:t>
      </w:r>
      <w:r w:rsidRPr="005A6CBE">
        <w:rPr>
          <w:rFonts w:ascii="Times New Roman" w:hAnsi="Times New Roman" w:cs="Times New Roman"/>
          <w:sz w:val="24"/>
          <w:szCs w:val="24"/>
        </w:rPr>
        <w:t>svými matkami</w:t>
      </w:r>
      <w:r w:rsidR="00E543C6" w:rsidRPr="005A6CBE">
        <w:rPr>
          <w:rFonts w:ascii="Times New Roman" w:hAnsi="Times New Roman" w:cs="Times New Roman"/>
          <w:sz w:val="24"/>
          <w:szCs w:val="24"/>
        </w:rPr>
        <w:t xml:space="preserve"> a </w:t>
      </w:r>
      <w:r w:rsidR="00E543C6" w:rsidRPr="005A6CBE">
        <w:rPr>
          <w:rFonts w:ascii="Times New Roman" w:hAnsi="Times New Roman" w:cs="Times New Roman"/>
          <w:i/>
          <w:sz w:val="24"/>
          <w:szCs w:val="24"/>
        </w:rPr>
        <w:t>heilótkami</w:t>
      </w:r>
      <w:r w:rsidRPr="005A6CBE">
        <w:rPr>
          <w:rFonts w:ascii="Times New Roman" w:hAnsi="Times New Roman" w:cs="Times New Roman"/>
          <w:sz w:val="24"/>
          <w:szCs w:val="24"/>
        </w:rPr>
        <w:t>. Mělo se jim dostat všeobecného vzdělání; cvičit se měly v</w:t>
      </w:r>
      <w:r w:rsidR="00E543C6" w:rsidRPr="005A6CBE">
        <w:rPr>
          <w:rFonts w:ascii="Times New Roman" w:hAnsi="Times New Roman" w:cs="Times New Roman"/>
          <w:sz w:val="24"/>
          <w:szCs w:val="24"/>
        </w:rPr>
        <w:t> </w:t>
      </w:r>
      <w:r w:rsidRPr="005A6CBE">
        <w:rPr>
          <w:rFonts w:ascii="Times New Roman" w:hAnsi="Times New Roman" w:cs="Times New Roman"/>
          <w:sz w:val="24"/>
          <w:szCs w:val="24"/>
        </w:rPr>
        <w:t>tancích</w:t>
      </w:r>
      <w:r w:rsidR="00E543C6" w:rsidRPr="005A6CBE">
        <w:rPr>
          <w:rFonts w:ascii="Times New Roman" w:hAnsi="Times New Roman" w:cs="Times New Roman"/>
          <w:sz w:val="24"/>
          <w:szCs w:val="24"/>
        </w:rPr>
        <w:t xml:space="preserve"> a</w:t>
      </w:r>
      <w:r w:rsidRPr="005A6CBE">
        <w:rPr>
          <w:rFonts w:ascii="Times New Roman" w:hAnsi="Times New Roman" w:cs="Times New Roman"/>
          <w:sz w:val="24"/>
          <w:szCs w:val="24"/>
        </w:rPr>
        <w:t xml:space="preserve"> hudbě</w:t>
      </w:r>
      <w:r w:rsidR="00EE6E33" w:rsidRPr="005A6CBE">
        <w:rPr>
          <w:rFonts w:ascii="Times New Roman" w:hAnsi="Times New Roman" w:cs="Times New Roman"/>
          <w:sz w:val="24"/>
          <w:szCs w:val="24"/>
        </w:rPr>
        <w:t>. Učily se též tkaní a vaření</w:t>
      </w:r>
      <w:r w:rsidRPr="005A6CBE">
        <w:rPr>
          <w:rFonts w:ascii="Times New Roman" w:hAnsi="Times New Roman" w:cs="Times New Roman"/>
          <w:sz w:val="24"/>
          <w:szCs w:val="24"/>
        </w:rPr>
        <w:t>.</w:t>
      </w:r>
      <w:r w:rsidR="00E543C6" w:rsidRPr="005A6CBE">
        <w:rPr>
          <w:rFonts w:ascii="Times New Roman" w:hAnsi="Times New Roman" w:cs="Times New Roman"/>
          <w:sz w:val="24"/>
          <w:szCs w:val="24"/>
        </w:rPr>
        <w:t xml:space="preserve"> Jen pro </w:t>
      </w:r>
      <w:r w:rsidR="00361038" w:rsidRPr="005A6CBE">
        <w:rPr>
          <w:rFonts w:ascii="Times New Roman" w:hAnsi="Times New Roman" w:cs="Times New Roman"/>
          <w:sz w:val="24"/>
          <w:szCs w:val="24"/>
        </w:rPr>
        <w:t>ilustraci t</w:t>
      </w:r>
      <w:r w:rsidR="00EA586D">
        <w:rPr>
          <w:rFonts w:ascii="Times New Roman" w:hAnsi="Times New Roman" w:cs="Times New Roman"/>
          <w:sz w:val="24"/>
          <w:szCs w:val="24"/>
        </w:rPr>
        <w:t>u</w:t>
      </w:r>
      <w:r w:rsidR="00361038" w:rsidRPr="005A6CBE">
        <w:rPr>
          <w:rFonts w:ascii="Times New Roman" w:hAnsi="Times New Roman" w:cs="Times New Roman"/>
          <w:sz w:val="24"/>
          <w:szCs w:val="24"/>
        </w:rPr>
        <w:t>to výchovu lakedaimo</w:t>
      </w:r>
      <w:r w:rsidR="00E543C6" w:rsidRPr="005A6CBE">
        <w:rPr>
          <w:rFonts w:ascii="Times New Roman" w:hAnsi="Times New Roman" w:cs="Times New Roman"/>
          <w:sz w:val="24"/>
          <w:szCs w:val="24"/>
        </w:rPr>
        <w:t xml:space="preserve">nských dívek porovnáme s výchovou žen v Athénách. Ty neprováděly </w:t>
      </w:r>
      <w:r w:rsidR="00C2213C" w:rsidRPr="005A6CBE">
        <w:rPr>
          <w:rFonts w:ascii="Times New Roman" w:hAnsi="Times New Roman" w:cs="Times New Roman"/>
          <w:sz w:val="24"/>
          <w:szCs w:val="24"/>
        </w:rPr>
        <w:t>ž</w:t>
      </w:r>
      <w:r w:rsidR="00E543C6" w:rsidRPr="005A6CBE">
        <w:rPr>
          <w:rFonts w:ascii="Times New Roman" w:hAnsi="Times New Roman" w:cs="Times New Roman"/>
          <w:sz w:val="24"/>
          <w:szCs w:val="24"/>
        </w:rPr>
        <w:t xml:space="preserve">ádnou </w:t>
      </w:r>
      <w:r w:rsidR="00423878" w:rsidRPr="005A6CBE">
        <w:rPr>
          <w:rFonts w:ascii="Times New Roman" w:hAnsi="Times New Roman" w:cs="Times New Roman"/>
          <w:sz w:val="24"/>
          <w:szCs w:val="24"/>
        </w:rPr>
        <w:t>„</w:t>
      </w:r>
      <w:r w:rsidR="00E543C6" w:rsidRPr="005A6CBE">
        <w:rPr>
          <w:rFonts w:ascii="Times New Roman" w:hAnsi="Times New Roman" w:cs="Times New Roman"/>
          <w:sz w:val="24"/>
          <w:szCs w:val="24"/>
        </w:rPr>
        <w:t>sportovní</w:t>
      </w:r>
      <w:r w:rsidR="00423878" w:rsidRPr="005A6CBE">
        <w:rPr>
          <w:rFonts w:ascii="Times New Roman" w:hAnsi="Times New Roman" w:cs="Times New Roman"/>
          <w:sz w:val="24"/>
          <w:szCs w:val="24"/>
        </w:rPr>
        <w:t>“</w:t>
      </w:r>
      <w:r w:rsidR="00E543C6" w:rsidRPr="005A6CBE">
        <w:rPr>
          <w:rFonts w:ascii="Times New Roman" w:hAnsi="Times New Roman" w:cs="Times New Roman"/>
          <w:sz w:val="24"/>
          <w:szCs w:val="24"/>
        </w:rPr>
        <w:t xml:space="preserve"> činnost</w:t>
      </w:r>
      <w:r w:rsidR="00212D04" w:rsidRPr="005A6CBE">
        <w:rPr>
          <w:rFonts w:ascii="Times New Roman" w:hAnsi="Times New Roman" w:cs="Times New Roman"/>
          <w:sz w:val="24"/>
          <w:szCs w:val="24"/>
        </w:rPr>
        <w:t xml:space="preserve"> kromě tance (z pohybových činností byl mimo Spartu tanec jediný, který byl dovolen cvičit i ženám)</w:t>
      </w:r>
      <w:r w:rsidR="00E543C6" w:rsidRPr="005A6CBE">
        <w:rPr>
          <w:rFonts w:ascii="Times New Roman" w:hAnsi="Times New Roman" w:cs="Times New Roman"/>
          <w:sz w:val="24"/>
          <w:szCs w:val="24"/>
        </w:rPr>
        <w:t>. Namísto toho se učily hlavně domácím pracím a roli ženy matky (příprava jídel, vedení domácnosti, péče o děti, …)</w:t>
      </w:r>
      <w:r w:rsidR="007D517A" w:rsidRPr="005A6CBE">
        <w:rPr>
          <w:rFonts w:ascii="Times New Roman" w:hAnsi="Times New Roman" w:cs="Times New Roman"/>
          <w:sz w:val="24"/>
          <w:szCs w:val="24"/>
        </w:rPr>
        <w:t xml:space="preserve">. Kromě toho se nemohly </w:t>
      </w:r>
      <w:r w:rsidR="00EA586D">
        <w:rPr>
          <w:rFonts w:ascii="Times New Roman" w:hAnsi="Times New Roman" w:cs="Times New Roman"/>
          <w:sz w:val="24"/>
          <w:szCs w:val="24"/>
        </w:rPr>
        <w:t xml:space="preserve">ani </w:t>
      </w:r>
      <w:r w:rsidR="007D517A" w:rsidRPr="005A6CBE">
        <w:rPr>
          <w:rFonts w:ascii="Times New Roman" w:hAnsi="Times New Roman" w:cs="Times New Roman"/>
          <w:sz w:val="24"/>
          <w:szCs w:val="24"/>
        </w:rPr>
        <w:t>účastnit veřejného života – netýkala se jich (jako otroků a cizinců) demokracie, byly spíše hetérami (</w:t>
      </w:r>
      <w:r w:rsidR="007D517A" w:rsidRPr="005A6CBE">
        <w:rPr>
          <w:rFonts w:ascii="Times New Roman" w:hAnsi="Times New Roman" w:cs="Times New Roman"/>
          <w:i/>
          <w:sz w:val="24"/>
          <w:szCs w:val="24"/>
        </w:rPr>
        <w:t>heteirai</w:t>
      </w:r>
      <w:r w:rsidR="007D517A" w:rsidRPr="005A6CBE">
        <w:rPr>
          <w:rFonts w:ascii="Times New Roman" w:hAnsi="Times New Roman" w:cs="Times New Roman"/>
          <w:sz w:val="24"/>
          <w:szCs w:val="24"/>
        </w:rPr>
        <w:t>) než manželkami</w:t>
      </w:r>
      <w:r w:rsidR="00A05399">
        <w:rPr>
          <w:rFonts w:ascii="Times New Roman" w:hAnsi="Times New Roman" w:cs="Times New Roman"/>
          <w:sz w:val="24"/>
          <w:szCs w:val="24"/>
        </w:rPr>
        <w:t xml:space="preserve"> (Cartledge, 2012)</w:t>
      </w:r>
      <w:r w:rsidR="007D517A"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BF60E9" w:rsidRPr="005A6CBE">
        <w:rPr>
          <w:rFonts w:ascii="Times New Roman" w:hAnsi="Times New Roman" w:cs="Times New Roman"/>
          <w:sz w:val="24"/>
          <w:szCs w:val="24"/>
        </w:rPr>
        <w:t xml:space="preserve">Rovnost mezi plnoprávnými muži </w:t>
      </w:r>
      <w:r w:rsidR="00EA586D">
        <w:rPr>
          <w:rFonts w:ascii="Times New Roman" w:hAnsi="Times New Roman" w:cs="Times New Roman"/>
          <w:sz w:val="24"/>
          <w:szCs w:val="24"/>
        </w:rPr>
        <w:t xml:space="preserve">tak </w:t>
      </w:r>
      <w:r w:rsidR="00BF60E9" w:rsidRPr="005A6CBE">
        <w:rPr>
          <w:rFonts w:ascii="Times New Roman" w:hAnsi="Times New Roman" w:cs="Times New Roman"/>
          <w:sz w:val="24"/>
          <w:szCs w:val="24"/>
        </w:rPr>
        <w:t xml:space="preserve">v Řecku </w:t>
      </w:r>
      <w:r w:rsidR="00EA586D" w:rsidRPr="005A6CBE">
        <w:rPr>
          <w:rFonts w:ascii="Times New Roman" w:hAnsi="Times New Roman" w:cs="Times New Roman"/>
          <w:sz w:val="24"/>
          <w:szCs w:val="24"/>
        </w:rPr>
        <w:t xml:space="preserve">vyrostla </w:t>
      </w:r>
      <w:r w:rsidR="00EA586D">
        <w:rPr>
          <w:rFonts w:ascii="Times New Roman" w:hAnsi="Times New Roman" w:cs="Times New Roman"/>
          <w:sz w:val="24"/>
          <w:szCs w:val="24"/>
        </w:rPr>
        <w:t xml:space="preserve">na pozadí nerovnosti. </w:t>
      </w:r>
    </w:p>
    <w:p w:rsidR="00B81A49" w:rsidRPr="005A6CBE" w:rsidRDefault="00B81A4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Aristofanés ve své komedii Lýsistraté</w:t>
      </w:r>
      <w:r w:rsidR="00212D04"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odehrávající se během Peloponéské války naráží v jedné části na to, že spartské ženy </w:t>
      </w:r>
      <w:r w:rsidR="00EA586D" w:rsidRPr="005A6CBE">
        <w:rPr>
          <w:rFonts w:ascii="Times New Roman" w:hAnsi="Times New Roman" w:cs="Times New Roman"/>
          <w:sz w:val="24"/>
          <w:szCs w:val="24"/>
        </w:rPr>
        <w:t xml:space="preserve">byly </w:t>
      </w:r>
      <w:r w:rsidRPr="005A6CBE">
        <w:rPr>
          <w:rFonts w:ascii="Times New Roman" w:hAnsi="Times New Roman" w:cs="Times New Roman"/>
          <w:sz w:val="24"/>
          <w:szCs w:val="24"/>
        </w:rPr>
        <w:t>na rozdíl od Athéňanek trénované v gymnastice a atleti</w:t>
      </w:r>
      <w:r w:rsidR="00EA586D">
        <w:rPr>
          <w:rFonts w:ascii="Times New Roman" w:hAnsi="Times New Roman" w:cs="Times New Roman"/>
          <w:sz w:val="24"/>
          <w:szCs w:val="24"/>
        </w:rPr>
        <w:t xml:space="preserve">ce a při cvičení se obnažovaly: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w:t>
      </w:r>
      <w:r w:rsidRPr="00666892">
        <w:rPr>
          <w:rFonts w:ascii="Times New Roman" w:hAnsi="Times New Roman" w:cs="Times New Roman"/>
          <w:b/>
          <w:i/>
        </w:rPr>
        <w:t xml:space="preserve">LYSISTRATE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(hledíc stranou): </w:t>
      </w:r>
    </w:p>
    <w:p w:rsidR="00C15CF8" w:rsidRPr="00666892" w:rsidRDefault="00C15CF8" w:rsidP="005A6CBE">
      <w:pPr>
        <w:pStyle w:val="Bezmezer"/>
        <w:spacing w:after="120" w:line="276" w:lineRule="auto"/>
        <w:ind w:left="2124" w:firstLine="708"/>
        <w:jc w:val="both"/>
        <w:rPr>
          <w:rFonts w:ascii="Times New Roman" w:hAnsi="Times New Roman" w:cs="Times New Roman"/>
          <w:i/>
        </w:rPr>
      </w:pPr>
      <w:r w:rsidRPr="00666892">
        <w:rPr>
          <w:rFonts w:ascii="Times New Roman" w:hAnsi="Times New Roman" w:cs="Times New Roman"/>
          <w:i/>
        </w:rPr>
        <w:t xml:space="preserve">To je moudrá řeč;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a hle, tam </w:t>
      </w:r>
      <w:r w:rsidR="00F926B0" w:rsidRPr="00666892">
        <w:rPr>
          <w:rFonts w:ascii="Times New Roman" w:hAnsi="Times New Roman" w:cs="Times New Roman"/>
          <w:i/>
        </w:rPr>
        <w:t>sem</w:t>
      </w:r>
      <w:r w:rsidRPr="00666892">
        <w:rPr>
          <w:rFonts w:ascii="Times New Roman" w:hAnsi="Times New Roman" w:cs="Times New Roman"/>
          <w:i/>
        </w:rPr>
        <w:t xml:space="preserve"> jde právě Lampito! </w:t>
      </w:r>
    </w:p>
    <w:p w:rsidR="00BD20D9" w:rsidRPr="00BD20D9" w:rsidRDefault="00BD20D9" w:rsidP="005A6CBE">
      <w:pPr>
        <w:pStyle w:val="Bezmezer"/>
        <w:spacing w:after="120" w:line="276" w:lineRule="auto"/>
        <w:ind w:left="1416"/>
        <w:jc w:val="both"/>
        <w:rPr>
          <w:rFonts w:ascii="Times New Roman" w:hAnsi="Times New Roman" w:cs="Times New Roman"/>
          <w:i/>
          <w:sz w:val="10"/>
          <w:szCs w:val="10"/>
        </w:rPr>
      </w:pP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(Přichází s jednou dívkou boiótskou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a s jednou ženou korintskou Lakónka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(Sparťanka) Lampito.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Má chitón nepříliš dlouhý, v pase podkasaný,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na jedné straně od boku rozevřený.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Boióťanka má delší chitón, podkasaný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pod ňadry, z průsvitné látky.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Korinťanka je robustní, oblečena v dlouhý chitón </w:t>
      </w:r>
    </w:p>
    <w:p w:rsidR="00C15CF8" w:rsidRPr="00666892" w:rsidRDefault="00C15CF8"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Z těžší drahocenné látky, v pase podkasaný)</w:t>
      </w:r>
    </w:p>
    <w:p w:rsidR="00C15CF8" w:rsidRPr="00BD20D9" w:rsidRDefault="00C15CF8" w:rsidP="005A6CBE">
      <w:pPr>
        <w:pStyle w:val="Bezmezer"/>
        <w:spacing w:after="120" w:line="276" w:lineRule="auto"/>
        <w:rPr>
          <w:rFonts w:ascii="Times New Roman" w:hAnsi="Times New Roman" w:cs="Times New Roman"/>
          <w:sz w:val="10"/>
          <w:szCs w:val="10"/>
        </w:rPr>
      </w:pPr>
    </w:p>
    <w:p w:rsidR="00C15CF8" w:rsidRPr="00666892" w:rsidRDefault="00C15CF8" w:rsidP="005A6CBE">
      <w:pPr>
        <w:pStyle w:val="Bezmezer"/>
        <w:spacing w:after="120" w:line="276" w:lineRule="auto"/>
        <w:ind w:left="1416"/>
        <w:jc w:val="both"/>
        <w:rPr>
          <w:rFonts w:ascii="Times New Roman" w:hAnsi="Times New Roman" w:cs="Times New Roman"/>
          <w:b/>
          <w:i/>
        </w:rPr>
      </w:pPr>
      <w:r w:rsidRPr="00666892">
        <w:rPr>
          <w:rFonts w:ascii="Times New Roman" w:hAnsi="Times New Roman" w:cs="Times New Roman"/>
          <w:b/>
          <w:i/>
        </w:rPr>
        <w:lastRenderedPageBreak/>
        <w:t>LYSISTRATE</w:t>
      </w:r>
    </w:p>
    <w:p w:rsidR="00816A84" w:rsidRPr="00666892" w:rsidRDefault="00816A84" w:rsidP="005A6CBE">
      <w:pPr>
        <w:pStyle w:val="Bezmezer"/>
        <w:spacing w:after="120" w:line="276" w:lineRule="auto"/>
        <w:ind w:left="1416"/>
        <w:jc w:val="both"/>
        <w:rPr>
          <w:rFonts w:ascii="Times New Roman" w:hAnsi="Times New Roman" w:cs="Times New Roman"/>
          <w:i/>
        </w:rPr>
      </w:pPr>
      <w:r w:rsidRPr="00666892">
        <w:rPr>
          <w:rFonts w:ascii="Times New Roman" w:hAnsi="Times New Roman" w:cs="Times New Roman"/>
          <w:i/>
        </w:rPr>
        <w:t xml:space="preserve">(vítajíc Lampitu a obhlížejíc ji):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Má Lampito, buď zdráva, Lakónko!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Jak září krása tvá, ty líbezná!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Jak svěží pleť, jak plné tělo máš!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Zardousila bys i býka! </w:t>
      </w:r>
    </w:p>
    <w:p w:rsidR="00816A84" w:rsidRPr="00BD20D9" w:rsidRDefault="00BD3748" w:rsidP="005A6CBE">
      <w:pPr>
        <w:pStyle w:val="Bezmezer"/>
        <w:spacing w:after="120" w:line="276" w:lineRule="auto"/>
        <w:rPr>
          <w:rFonts w:ascii="Times New Roman" w:hAnsi="Times New Roman" w:cs="Times New Roman"/>
          <w:sz w:val="10"/>
          <w:szCs w:val="10"/>
        </w:rPr>
      </w:pPr>
      <w:r w:rsidRPr="00666892">
        <w:rPr>
          <w:rFonts w:ascii="Times New Roman" w:hAnsi="Times New Roman" w:cs="Times New Roman"/>
        </w:rPr>
        <w:tab/>
      </w:r>
      <w:r w:rsidRPr="00666892">
        <w:rPr>
          <w:rFonts w:ascii="Times New Roman" w:hAnsi="Times New Roman" w:cs="Times New Roman"/>
        </w:rPr>
        <w:tab/>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(Ženy obstoupí Lampitu,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s obdivem ji obhlížejíce; některé ji </w:t>
      </w:r>
    </w:p>
    <w:p w:rsidR="00816A84" w:rsidRPr="00666892" w:rsidRDefault="00816A84" w:rsidP="005A6CBE">
      <w:pPr>
        <w:pStyle w:val="Bezmezer"/>
        <w:spacing w:after="120" w:line="276" w:lineRule="auto"/>
        <w:ind w:left="708" w:firstLine="708"/>
        <w:jc w:val="both"/>
        <w:rPr>
          <w:rFonts w:ascii="Times New Roman" w:hAnsi="Times New Roman" w:cs="Times New Roman"/>
          <w:i/>
        </w:rPr>
      </w:pPr>
      <w:r w:rsidRPr="00666892">
        <w:rPr>
          <w:rFonts w:ascii="Times New Roman" w:hAnsi="Times New Roman" w:cs="Times New Roman"/>
          <w:i/>
        </w:rPr>
        <w:t xml:space="preserve">ohmatávají) </w:t>
      </w:r>
    </w:p>
    <w:p w:rsidR="00816A84" w:rsidRPr="00BD20D9" w:rsidRDefault="00816A84" w:rsidP="005A6CBE">
      <w:pPr>
        <w:pStyle w:val="Bezmezer"/>
        <w:spacing w:after="120" w:line="276" w:lineRule="auto"/>
        <w:rPr>
          <w:rFonts w:ascii="Times New Roman" w:hAnsi="Times New Roman" w:cs="Times New Roman"/>
          <w:sz w:val="10"/>
          <w:szCs w:val="10"/>
        </w:rPr>
      </w:pPr>
    </w:p>
    <w:p w:rsidR="00816A84" w:rsidRPr="00666892" w:rsidRDefault="00816A84" w:rsidP="005A6CBE">
      <w:pPr>
        <w:pStyle w:val="Bezmezer"/>
        <w:spacing w:after="120" w:line="276" w:lineRule="auto"/>
        <w:ind w:left="708" w:firstLine="708"/>
        <w:jc w:val="both"/>
        <w:rPr>
          <w:rFonts w:ascii="Times New Roman" w:hAnsi="Times New Roman" w:cs="Times New Roman"/>
          <w:b/>
          <w:i/>
        </w:rPr>
      </w:pPr>
      <w:r w:rsidRPr="00666892">
        <w:rPr>
          <w:rFonts w:ascii="Times New Roman" w:hAnsi="Times New Roman" w:cs="Times New Roman"/>
          <w:b/>
          <w:i/>
        </w:rPr>
        <w:t>LAMPITO</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(smějíc se):</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r>
      <w:r w:rsidRPr="00666892">
        <w:rPr>
          <w:rFonts w:ascii="Times New Roman" w:hAnsi="Times New Roman" w:cs="Times New Roman"/>
          <w:i/>
        </w:rPr>
        <w:tab/>
      </w:r>
      <w:r w:rsidRPr="00666892">
        <w:rPr>
          <w:rFonts w:ascii="Times New Roman" w:hAnsi="Times New Roman" w:cs="Times New Roman"/>
          <w:i/>
        </w:rPr>
        <w:tab/>
      </w:r>
      <w:r w:rsidRPr="00666892">
        <w:rPr>
          <w:rFonts w:ascii="Times New Roman" w:hAnsi="Times New Roman" w:cs="Times New Roman"/>
          <w:i/>
        </w:rPr>
        <w:tab/>
        <w:t xml:space="preserve">U bohov,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r>
      <w:proofErr w:type="gramStart"/>
      <w:r w:rsidRPr="00666892">
        <w:rPr>
          <w:rFonts w:ascii="Times New Roman" w:hAnsi="Times New Roman" w:cs="Times New Roman"/>
          <w:i/>
        </w:rPr>
        <w:t>veď cvičím</w:t>
      </w:r>
      <w:proofErr w:type="gramEnd"/>
      <w:r w:rsidRPr="00666892">
        <w:rPr>
          <w:rFonts w:ascii="Times New Roman" w:hAnsi="Times New Roman" w:cs="Times New Roman"/>
          <w:i/>
        </w:rPr>
        <w:t xml:space="preserve"> telo, na riť tancujem!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(Poskakuje dokola, narážejíc patami </w:t>
      </w:r>
      <w:proofErr w:type="gramStart"/>
      <w:r w:rsidRPr="00666892">
        <w:rPr>
          <w:rFonts w:ascii="Times New Roman" w:hAnsi="Times New Roman" w:cs="Times New Roman"/>
          <w:i/>
        </w:rPr>
        <w:t>na</w:t>
      </w:r>
      <w:proofErr w:type="gramEnd"/>
      <w:r w:rsidRPr="00666892">
        <w:rPr>
          <w:rFonts w:ascii="Times New Roman" w:hAnsi="Times New Roman" w:cs="Times New Roman"/>
          <w:i/>
        </w:rPr>
        <w:t xml:space="preserve">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hýždě) </w:t>
      </w:r>
    </w:p>
    <w:p w:rsidR="00816A84" w:rsidRPr="00BD20D9" w:rsidRDefault="00BD3748" w:rsidP="005A6CBE">
      <w:pPr>
        <w:pStyle w:val="Bezmezer"/>
        <w:spacing w:after="120" w:line="276" w:lineRule="auto"/>
        <w:rPr>
          <w:rFonts w:ascii="Times New Roman" w:hAnsi="Times New Roman" w:cs="Times New Roman"/>
          <w:sz w:val="10"/>
          <w:szCs w:val="10"/>
        </w:rPr>
      </w:pPr>
      <w:r w:rsidRPr="00666892">
        <w:rPr>
          <w:rFonts w:ascii="Times New Roman" w:hAnsi="Times New Roman" w:cs="Times New Roman"/>
        </w:rPr>
        <w:tab/>
      </w:r>
      <w:r w:rsidRPr="00666892">
        <w:rPr>
          <w:rFonts w:ascii="Times New Roman" w:hAnsi="Times New Roman" w:cs="Times New Roman"/>
        </w:rPr>
        <w:tab/>
      </w:r>
      <w:r w:rsidRPr="00BD20D9">
        <w:rPr>
          <w:rFonts w:ascii="Times New Roman" w:hAnsi="Times New Roman" w:cs="Times New Roman"/>
          <w:sz w:val="10"/>
          <w:szCs w:val="10"/>
        </w:rPr>
        <w:tab/>
      </w:r>
      <w:r w:rsidRPr="00BD20D9">
        <w:rPr>
          <w:rFonts w:ascii="Times New Roman" w:hAnsi="Times New Roman" w:cs="Times New Roman"/>
          <w:sz w:val="10"/>
          <w:szCs w:val="10"/>
        </w:rPr>
        <w:tab/>
      </w:r>
    </w:p>
    <w:p w:rsidR="00816A84" w:rsidRPr="00666892" w:rsidRDefault="00816A84" w:rsidP="005A6CBE">
      <w:pPr>
        <w:pStyle w:val="Bezmezer"/>
        <w:spacing w:after="120" w:line="276" w:lineRule="auto"/>
        <w:jc w:val="both"/>
        <w:rPr>
          <w:rFonts w:ascii="Times New Roman" w:hAnsi="Times New Roman" w:cs="Times New Roman"/>
          <w:b/>
          <w:i/>
        </w:rPr>
      </w:pPr>
      <w:r w:rsidRPr="00666892">
        <w:rPr>
          <w:rFonts w:ascii="Times New Roman" w:hAnsi="Times New Roman" w:cs="Times New Roman"/>
          <w:i/>
        </w:rPr>
        <w:tab/>
      </w:r>
      <w:r w:rsidRPr="00666892">
        <w:rPr>
          <w:rFonts w:ascii="Times New Roman" w:hAnsi="Times New Roman" w:cs="Times New Roman"/>
          <w:i/>
        </w:rPr>
        <w:tab/>
      </w:r>
      <w:r w:rsidRPr="00666892">
        <w:rPr>
          <w:rFonts w:ascii="Times New Roman" w:hAnsi="Times New Roman" w:cs="Times New Roman"/>
          <w:b/>
          <w:i/>
        </w:rPr>
        <w:t xml:space="preserve">LYSISTRATE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(dotýkajíc se jejích prsou, tak i některé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jiné ženy):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A ta tvá prsa – to je báječné! </w:t>
      </w:r>
    </w:p>
    <w:p w:rsidR="00816A84" w:rsidRPr="00BD20D9" w:rsidRDefault="00816A84" w:rsidP="005A6CBE">
      <w:pPr>
        <w:pStyle w:val="Bezmezer"/>
        <w:spacing w:after="120" w:line="276" w:lineRule="auto"/>
        <w:rPr>
          <w:rFonts w:ascii="Times New Roman" w:hAnsi="Times New Roman" w:cs="Times New Roman"/>
          <w:sz w:val="10"/>
          <w:szCs w:val="10"/>
        </w:rPr>
      </w:pPr>
      <w:r w:rsidRPr="00666892">
        <w:rPr>
          <w:rFonts w:ascii="Times New Roman" w:hAnsi="Times New Roman" w:cs="Times New Roman"/>
        </w:rPr>
        <w:tab/>
      </w:r>
      <w:r w:rsidRPr="00BD20D9">
        <w:rPr>
          <w:rFonts w:ascii="Times New Roman" w:hAnsi="Times New Roman" w:cs="Times New Roman"/>
          <w:sz w:val="10"/>
          <w:szCs w:val="10"/>
        </w:rPr>
        <w:tab/>
      </w:r>
      <w:r w:rsidRPr="00BD20D9">
        <w:rPr>
          <w:rFonts w:ascii="Times New Roman" w:hAnsi="Times New Roman" w:cs="Times New Roman"/>
          <w:sz w:val="10"/>
          <w:szCs w:val="10"/>
        </w:rPr>
        <w:tab/>
      </w:r>
      <w:r w:rsidRPr="00BD20D9">
        <w:rPr>
          <w:rFonts w:ascii="Times New Roman" w:hAnsi="Times New Roman" w:cs="Times New Roman"/>
          <w:sz w:val="10"/>
          <w:szCs w:val="10"/>
        </w:rPr>
        <w:tab/>
      </w:r>
    </w:p>
    <w:p w:rsidR="00816A84" w:rsidRPr="00666892" w:rsidRDefault="00816A84" w:rsidP="005A6CBE">
      <w:pPr>
        <w:pStyle w:val="Bezmezer"/>
        <w:spacing w:after="120" w:line="276" w:lineRule="auto"/>
        <w:jc w:val="both"/>
        <w:rPr>
          <w:rFonts w:ascii="Times New Roman" w:hAnsi="Times New Roman" w:cs="Times New Roman"/>
          <w:b/>
          <w:i/>
        </w:rPr>
      </w:pPr>
      <w:r w:rsidRPr="00666892">
        <w:rPr>
          <w:rFonts w:ascii="Times New Roman" w:hAnsi="Times New Roman" w:cs="Times New Roman"/>
          <w:i/>
        </w:rPr>
        <w:tab/>
      </w:r>
      <w:r w:rsidRPr="00666892">
        <w:rPr>
          <w:rFonts w:ascii="Times New Roman" w:hAnsi="Times New Roman" w:cs="Times New Roman"/>
          <w:i/>
        </w:rPr>
        <w:tab/>
      </w:r>
      <w:r w:rsidRPr="00666892">
        <w:rPr>
          <w:rFonts w:ascii="Times New Roman" w:hAnsi="Times New Roman" w:cs="Times New Roman"/>
          <w:b/>
          <w:i/>
        </w:rPr>
        <w:t xml:space="preserve">LAMPITO </w:t>
      </w:r>
    </w:p>
    <w:p w:rsidR="00816A84" w:rsidRPr="00666892" w:rsidRDefault="00816A84" w:rsidP="005A6CBE">
      <w:pPr>
        <w:pStyle w:val="Bezmezer"/>
        <w:spacing w:after="120" w:line="276" w:lineRule="auto"/>
        <w:jc w:val="both"/>
        <w:rPr>
          <w:rFonts w:ascii="Times New Roman" w:hAnsi="Times New Roman" w:cs="Times New Roman"/>
          <w:i/>
        </w:rPr>
      </w:pPr>
      <w:r w:rsidRPr="00666892">
        <w:rPr>
          <w:rFonts w:ascii="Times New Roman" w:hAnsi="Times New Roman" w:cs="Times New Roman"/>
          <w:i/>
        </w:rPr>
        <w:tab/>
      </w:r>
      <w:r w:rsidRPr="00666892">
        <w:rPr>
          <w:rFonts w:ascii="Times New Roman" w:hAnsi="Times New Roman" w:cs="Times New Roman"/>
          <w:i/>
        </w:rPr>
        <w:tab/>
        <w:t xml:space="preserve">(bráníc se se smíchem): </w:t>
      </w:r>
    </w:p>
    <w:p w:rsidR="00816A84" w:rsidRPr="00A05399" w:rsidRDefault="00816A84" w:rsidP="005A6CBE">
      <w:pPr>
        <w:pStyle w:val="Bezmezer"/>
        <w:spacing w:after="120" w:line="276" w:lineRule="auto"/>
        <w:jc w:val="both"/>
        <w:rPr>
          <w:rFonts w:ascii="Times New Roman" w:hAnsi="Times New Roman" w:cs="Times New Roman"/>
        </w:rPr>
      </w:pPr>
      <w:r w:rsidRPr="00666892">
        <w:rPr>
          <w:rFonts w:ascii="Times New Roman" w:hAnsi="Times New Roman" w:cs="Times New Roman"/>
          <w:i/>
        </w:rPr>
        <w:tab/>
      </w:r>
      <w:r w:rsidRPr="00666892">
        <w:rPr>
          <w:rFonts w:ascii="Times New Roman" w:hAnsi="Times New Roman" w:cs="Times New Roman"/>
          <w:i/>
        </w:rPr>
        <w:tab/>
      </w:r>
      <w:r w:rsidR="00B64C72" w:rsidRPr="00666892">
        <w:rPr>
          <w:rFonts w:ascii="Times New Roman" w:hAnsi="Times New Roman" w:cs="Times New Roman"/>
          <w:i/>
        </w:rPr>
        <w:t xml:space="preserve">Skúmate ma jak zviera obetné!“ </w:t>
      </w:r>
      <w:r w:rsidR="00A05399">
        <w:rPr>
          <w:rFonts w:ascii="Times New Roman" w:hAnsi="Times New Roman" w:cs="Times New Roman"/>
        </w:rPr>
        <w:t xml:space="preserve">(Aristofanes, 1960, 15-16). </w:t>
      </w:r>
    </w:p>
    <w:p w:rsidR="00C15CF8" w:rsidRPr="00666892" w:rsidRDefault="00BD3748" w:rsidP="005A6CBE">
      <w:pPr>
        <w:tabs>
          <w:tab w:val="left" w:pos="709"/>
        </w:tabs>
        <w:spacing w:after="120"/>
        <w:jc w:val="both"/>
        <w:rPr>
          <w:rFonts w:ascii="Times New Roman" w:hAnsi="Times New Roman" w:cs="Times New Roman"/>
        </w:rPr>
      </w:pPr>
      <w:r w:rsidRPr="00666892">
        <w:rPr>
          <w:rFonts w:ascii="Times New Roman" w:hAnsi="Times New Roman" w:cs="Times New Roman"/>
        </w:rPr>
        <w:tab/>
      </w:r>
      <w:r w:rsidRPr="00666892">
        <w:rPr>
          <w:rFonts w:ascii="Times New Roman" w:hAnsi="Times New Roman" w:cs="Times New Roman"/>
        </w:rPr>
        <w:tab/>
      </w:r>
      <w:r w:rsidRPr="00666892">
        <w:rPr>
          <w:rFonts w:ascii="Times New Roman" w:hAnsi="Times New Roman" w:cs="Times New Roman"/>
        </w:rPr>
        <w:tab/>
      </w:r>
      <w:r w:rsidRPr="00666892">
        <w:rPr>
          <w:rFonts w:ascii="Times New Roman" w:hAnsi="Times New Roman" w:cs="Times New Roman"/>
        </w:rPr>
        <w:tab/>
      </w:r>
    </w:p>
    <w:p w:rsidR="00A86368" w:rsidRPr="005A6CBE" w:rsidRDefault="00EE6E3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Půvab, sílu a vitalitu Sparťanek při cvičení atletiky zachycuje i několik dochovaných bronzových figurek. </w:t>
      </w:r>
    </w:p>
    <w:p w:rsidR="00212D04" w:rsidRPr="005A6CBE" w:rsidRDefault="00212D0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Je jisté, že spartské dívky a ženy byly fyzicky zdatné, těmi nejzdatnějšími ženami v celém Řecku. </w:t>
      </w:r>
    </w:p>
    <w:p w:rsidR="00212D04" w:rsidRPr="005A6CBE" w:rsidRDefault="00212D0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Proč tomu tak bylo zrovna ve Spartě? Odpověď je nasnadě. Matky budoucích Sparťanů měly být v co největší fyzické kondici, která dle mnohých soudobých myslitelů vedla k dokonalosti. Jen takto mohly rodit muže</w:t>
      </w:r>
      <w:r w:rsidR="00A76F7E" w:rsidRPr="005A6CBE">
        <w:rPr>
          <w:rFonts w:ascii="Times New Roman" w:hAnsi="Times New Roman" w:cs="Times New Roman"/>
          <w:sz w:val="24"/>
          <w:szCs w:val="24"/>
        </w:rPr>
        <w:t xml:space="preserve">, kteří měli šanci vydržet tvrdý výcvik a stát se dokonalými bojovníky. S tímto dobře koresponduje výrok, který </w:t>
      </w:r>
      <w:r w:rsidR="00A76F7E" w:rsidRPr="005A6CBE">
        <w:rPr>
          <w:rFonts w:ascii="Times New Roman" w:hAnsi="Times New Roman" w:cs="Times New Roman"/>
          <w:sz w:val="24"/>
          <w:szCs w:val="24"/>
        </w:rPr>
        <w:lastRenderedPageBreak/>
        <w:t>pronesla jedna z nejznámějších Sparťanek, dcera krále Kleomena I. a manželka mladšího nevlastního bratra svého otce, krále Le</w:t>
      </w:r>
      <w:r w:rsidR="00960886">
        <w:rPr>
          <w:rFonts w:ascii="Times New Roman" w:hAnsi="Times New Roman" w:cs="Times New Roman"/>
          <w:sz w:val="24"/>
          <w:szCs w:val="24"/>
        </w:rPr>
        <w:t>ó</w:t>
      </w:r>
      <w:r w:rsidR="00A76F7E" w:rsidRPr="005A6CBE">
        <w:rPr>
          <w:rFonts w:ascii="Times New Roman" w:hAnsi="Times New Roman" w:cs="Times New Roman"/>
          <w:sz w:val="24"/>
          <w:szCs w:val="24"/>
        </w:rPr>
        <w:t>nida, Gorgó. Ta odpověděla jedné z Athéňanek, která se jí tázala</w:t>
      </w:r>
      <w:r w:rsidR="00092164" w:rsidRPr="005A6CBE">
        <w:rPr>
          <w:rFonts w:ascii="Times New Roman" w:hAnsi="Times New Roman" w:cs="Times New Roman"/>
          <w:sz w:val="24"/>
          <w:szCs w:val="24"/>
        </w:rPr>
        <w:t xml:space="preserve"> j</w:t>
      </w:r>
      <w:r w:rsidR="00A76F7E" w:rsidRPr="005A6CBE">
        <w:rPr>
          <w:rFonts w:ascii="Times New Roman" w:hAnsi="Times New Roman" w:cs="Times New Roman"/>
          <w:sz w:val="24"/>
          <w:szCs w:val="24"/>
        </w:rPr>
        <w:t>ak to, že mohou spartské ženy jako jediné v Řecku vládn</w:t>
      </w:r>
      <w:r w:rsidR="00092164" w:rsidRPr="005A6CBE">
        <w:rPr>
          <w:rFonts w:ascii="Times New Roman" w:hAnsi="Times New Roman" w:cs="Times New Roman"/>
          <w:sz w:val="24"/>
          <w:szCs w:val="24"/>
        </w:rPr>
        <w:t>out svým mužům</w:t>
      </w:r>
      <w:r w:rsidR="00105769" w:rsidRPr="005A6CBE">
        <w:rPr>
          <w:rFonts w:ascii="Times New Roman" w:hAnsi="Times New Roman" w:cs="Times New Roman"/>
          <w:sz w:val="24"/>
          <w:szCs w:val="24"/>
        </w:rPr>
        <w:t>, touto větou</w:t>
      </w:r>
      <w:r w:rsidR="00A76F7E" w:rsidRPr="005A6CBE">
        <w:rPr>
          <w:rFonts w:ascii="Times New Roman" w:hAnsi="Times New Roman" w:cs="Times New Roman"/>
          <w:sz w:val="24"/>
          <w:szCs w:val="24"/>
        </w:rPr>
        <w:t xml:space="preserve">: </w:t>
      </w:r>
      <w:r w:rsidR="00105769" w:rsidRPr="005A6CBE">
        <w:rPr>
          <w:rFonts w:ascii="Times New Roman" w:hAnsi="Times New Roman" w:cs="Times New Roman"/>
          <w:i/>
          <w:sz w:val="24"/>
          <w:szCs w:val="24"/>
        </w:rPr>
        <w:t>„Protože my</w:t>
      </w:r>
      <w:r w:rsidR="00092164" w:rsidRPr="005A6CBE">
        <w:rPr>
          <w:rFonts w:ascii="Times New Roman" w:hAnsi="Times New Roman" w:cs="Times New Roman"/>
          <w:i/>
          <w:sz w:val="24"/>
          <w:szCs w:val="24"/>
        </w:rPr>
        <w:t xml:space="preserve"> jsme jedi</w:t>
      </w:r>
      <w:r w:rsidR="00A05399">
        <w:rPr>
          <w:rFonts w:ascii="Times New Roman" w:hAnsi="Times New Roman" w:cs="Times New Roman"/>
          <w:i/>
          <w:sz w:val="24"/>
          <w:szCs w:val="24"/>
        </w:rPr>
        <w:t>né, které rodí (opravdové) muže</w:t>
      </w:r>
      <w:r w:rsidR="00092164" w:rsidRPr="005A6CBE">
        <w:rPr>
          <w:rFonts w:ascii="Times New Roman" w:hAnsi="Times New Roman" w:cs="Times New Roman"/>
          <w:i/>
          <w:sz w:val="24"/>
          <w:szCs w:val="24"/>
        </w:rPr>
        <w:t>“</w:t>
      </w:r>
      <w:r w:rsidR="00092164" w:rsidRPr="005A6CBE">
        <w:rPr>
          <w:rFonts w:ascii="Times New Roman" w:hAnsi="Times New Roman" w:cs="Times New Roman"/>
          <w:sz w:val="24"/>
          <w:szCs w:val="24"/>
        </w:rPr>
        <w:t xml:space="preserve"> </w:t>
      </w:r>
      <w:r w:rsidR="00A05399">
        <w:rPr>
          <w:rFonts w:ascii="Times New Roman" w:hAnsi="Times New Roman" w:cs="Times New Roman"/>
          <w:sz w:val="24"/>
          <w:szCs w:val="24"/>
        </w:rPr>
        <w:t xml:space="preserve">(Cartledge, 2012, 137). </w:t>
      </w:r>
    </w:p>
    <w:p w:rsidR="00EE6E33" w:rsidRPr="005A6CBE" w:rsidRDefault="00EE6E33" w:rsidP="005A6CBE">
      <w:pPr>
        <w:tabs>
          <w:tab w:val="left" w:pos="709"/>
        </w:tabs>
        <w:spacing w:after="120" w:line="360" w:lineRule="auto"/>
        <w:jc w:val="both"/>
        <w:rPr>
          <w:rFonts w:ascii="Times New Roman" w:hAnsi="Times New Roman" w:cs="Times New Roman"/>
          <w:sz w:val="24"/>
          <w:szCs w:val="24"/>
        </w:rPr>
      </w:pPr>
    </w:p>
    <w:p w:rsidR="00085C36" w:rsidRPr="005A6CBE" w:rsidRDefault="0046015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Systematická, neustálá </w:t>
      </w:r>
      <w:r w:rsidR="00B922CF" w:rsidRPr="005A6CBE">
        <w:rPr>
          <w:rFonts w:ascii="Times New Roman" w:hAnsi="Times New Roman" w:cs="Times New Roman"/>
          <w:sz w:val="24"/>
          <w:szCs w:val="24"/>
        </w:rPr>
        <w:t xml:space="preserve">a tvrdá </w:t>
      </w:r>
      <w:r w:rsidRPr="005A6CBE">
        <w:rPr>
          <w:rFonts w:ascii="Times New Roman" w:hAnsi="Times New Roman" w:cs="Times New Roman"/>
          <w:sz w:val="24"/>
          <w:szCs w:val="24"/>
        </w:rPr>
        <w:t xml:space="preserve">příprava na válku a provádění tělesných cvičení, nejen konkrétního bojovníka, ale i jeho předků, se </w:t>
      </w:r>
      <w:r w:rsidRPr="005A6CBE">
        <w:rPr>
          <w:rFonts w:ascii="Times New Roman" w:hAnsi="Times New Roman" w:cs="Times New Roman"/>
          <w:i/>
          <w:sz w:val="24"/>
          <w:szCs w:val="24"/>
        </w:rPr>
        <w:t>„nakonec projevovala na neobyčejně zdatné tělesné konstituci“</w:t>
      </w:r>
      <w:r w:rsidRPr="00A63B84">
        <w:rPr>
          <w:rFonts w:ascii="Times New Roman" w:hAnsi="Times New Roman" w:cs="Times New Roman"/>
          <w:sz w:val="24"/>
          <w:szCs w:val="24"/>
        </w:rPr>
        <w:t xml:space="preserve"> </w:t>
      </w:r>
      <w:r w:rsidR="00A63B84" w:rsidRPr="00A63B84">
        <w:rPr>
          <w:rFonts w:ascii="Times New Roman" w:hAnsi="Times New Roman" w:cs="Times New Roman"/>
          <w:sz w:val="24"/>
          <w:szCs w:val="24"/>
        </w:rPr>
        <w:t xml:space="preserve">(Sábl, 1960, 19) </w:t>
      </w:r>
      <w:r w:rsidR="00896EA0" w:rsidRPr="005A6CBE">
        <w:rPr>
          <w:rFonts w:ascii="Times New Roman" w:hAnsi="Times New Roman" w:cs="Times New Roman"/>
          <w:sz w:val="24"/>
          <w:szCs w:val="24"/>
        </w:rPr>
        <w:t>spartských Dórů</w:t>
      </w:r>
      <w:r w:rsidRPr="005A6CBE">
        <w:rPr>
          <w:rFonts w:ascii="Times New Roman" w:hAnsi="Times New Roman" w:cs="Times New Roman"/>
          <w:sz w:val="24"/>
          <w:szCs w:val="24"/>
        </w:rPr>
        <w:t xml:space="preserve">. </w:t>
      </w:r>
      <w:r w:rsidR="00B922CF" w:rsidRPr="005A6CBE">
        <w:rPr>
          <w:rFonts w:ascii="Times New Roman" w:hAnsi="Times New Roman" w:cs="Times New Roman"/>
          <w:sz w:val="24"/>
          <w:szCs w:val="24"/>
        </w:rPr>
        <w:t xml:space="preserve">Toto dokládal </w:t>
      </w:r>
      <w:r w:rsidR="008D362E" w:rsidRPr="005A6CBE">
        <w:rPr>
          <w:rFonts w:ascii="Times New Roman" w:hAnsi="Times New Roman" w:cs="Times New Roman"/>
          <w:sz w:val="24"/>
          <w:szCs w:val="24"/>
        </w:rPr>
        <w:t xml:space="preserve">nález z doby před začátkem 2. světové války v hrnčířské čtvrti Kerameikos nedaleko bývalé athénské brány Dipylon. </w:t>
      </w:r>
      <w:r w:rsidR="00BC7722" w:rsidRPr="005A6CBE">
        <w:rPr>
          <w:rFonts w:ascii="Times New Roman" w:hAnsi="Times New Roman" w:cs="Times New Roman"/>
          <w:sz w:val="24"/>
          <w:szCs w:val="24"/>
        </w:rPr>
        <w:t>Jednalo se o nález čestného hrobu vynikaj</w:t>
      </w:r>
      <w:r w:rsidR="001C7DC0" w:rsidRPr="005A6CBE">
        <w:rPr>
          <w:rFonts w:ascii="Times New Roman" w:hAnsi="Times New Roman" w:cs="Times New Roman"/>
          <w:sz w:val="24"/>
          <w:szCs w:val="24"/>
        </w:rPr>
        <w:t>í</w:t>
      </w:r>
      <w:r w:rsidR="00361038" w:rsidRPr="005A6CBE">
        <w:rPr>
          <w:rFonts w:ascii="Times New Roman" w:hAnsi="Times New Roman" w:cs="Times New Roman"/>
          <w:sz w:val="24"/>
          <w:szCs w:val="24"/>
        </w:rPr>
        <w:t>cích lakedaimo</w:t>
      </w:r>
      <w:r w:rsidR="00BC7722" w:rsidRPr="005A6CBE">
        <w:rPr>
          <w:rFonts w:ascii="Times New Roman" w:hAnsi="Times New Roman" w:cs="Times New Roman"/>
          <w:sz w:val="24"/>
          <w:szCs w:val="24"/>
        </w:rPr>
        <w:t>nských válečníků z konce peloponéské války. Ani jeden bojovník nebyl menší než 180 cm! (pro srovnání: nalezené kosti Athéňanů z pomykénské doby, svědčily o jejich průměrné výšce 163 cm!)</w:t>
      </w:r>
      <w:r w:rsidR="00896EA0" w:rsidRPr="005A6CBE">
        <w:rPr>
          <w:rFonts w:ascii="Times New Roman" w:hAnsi="Times New Roman" w:cs="Times New Roman"/>
          <w:sz w:val="24"/>
          <w:szCs w:val="24"/>
        </w:rPr>
        <w:t>. Takováto tvrdá výchova a zákony však způsobily mnoho mrtvých (válkou i cvičením) a snižování počtu dětí a celkově tedy neustálé snižování počtu Lakedaimoňanů (podle nejstarších údajů bylo plnoprávných spartských vojáků zhruba 10 000</w:t>
      </w:r>
      <w:r w:rsidR="009B1A66" w:rsidRPr="005A6CBE">
        <w:rPr>
          <w:rStyle w:val="Znakapoznpodarou"/>
          <w:rFonts w:ascii="Times New Roman" w:hAnsi="Times New Roman" w:cs="Times New Roman"/>
          <w:sz w:val="24"/>
          <w:szCs w:val="24"/>
        </w:rPr>
        <w:footnoteReference w:id="53"/>
      </w:r>
      <w:r w:rsidR="00896EA0" w:rsidRPr="005A6CBE">
        <w:rPr>
          <w:rFonts w:ascii="Times New Roman" w:hAnsi="Times New Roman" w:cs="Times New Roman"/>
          <w:sz w:val="24"/>
          <w:szCs w:val="24"/>
        </w:rPr>
        <w:t xml:space="preserve">, </w:t>
      </w:r>
      <w:r w:rsidR="004D0C55" w:rsidRPr="005A6CBE">
        <w:rPr>
          <w:rFonts w:ascii="Times New Roman" w:hAnsi="Times New Roman" w:cs="Times New Roman"/>
          <w:sz w:val="24"/>
          <w:szCs w:val="24"/>
        </w:rPr>
        <w:t>kolem roku 480</w:t>
      </w:r>
      <w:r w:rsidR="00433CB9" w:rsidRPr="005A6CBE">
        <w:rPr>
          <w:rFonts w:ascii="Times New Roman" w:hAnsi="Times New Roman" w:cs="Times New Roman"/>
          <w:sz w:val="24"/>
          <w:szCs w:val="24"/>
        </w:rPr>
        <w:t xml:space="preserve"> př. Kr. asi 8000, ke konci</w:t>
      </w:r>
      <w:r w:rsidR="00896EA0" w:rsidRPr="005A6CBE">
        <w:rPr>
          <w:rFonts w:ascii="Times New Roman" w:hAnsi="Times New Roman" w:cs="Times New Roman"/>
          <w:sz w:val="24"/>
          <w:szCs w:val="24"/>
        </w:rPr>
        <w:t xml:space="preserve"> 5. století př. Kr. však už jen asi </w:t>
      </w:r>
      <w:r w:rsidR="0009570A" w:rsidRPr="005A6CBE">
        <w:rPr>
          <w:rFonts w:ascii="Times New Roman" w:hAnsi="Times New Roman" w:cs="Times New Roman"/>
          <w:sz w:val="24"/>
          <w:szCs w:val="24"/>
        </w:rPr>
        <w:t>dvě třetiny a ve 4. století př. Kr. zůstalo pouze 800 rodin</w:t>
      </w:r>
      <w:r w:rsidR="004D0C55" w:rsidRPr="005A6CBE">
        <w:rPr>
          <w:rFonts w:ascii="Times New Roman" w:hAnsi="Times New Roman" w:cs="Times New Roman"/>
          <w:sz w:val="24"/>
          <w:szCs w:val="24"/>
        </w:rPr>
        <w:t xml:space="preserve"> – roku 371 asi pou</w:t>
      </w:r>
      <w:r w:rsidR="000B6EE0">
        <w:rPr>
          <w:rFonts w:ascii="Times New Roman" w:hAnsi="Times New Roman" w:cs="Times New Roman"/>
          <w:sz w:val="24"/>
          <w:szCs w:val="24"/>
        </w:rPr>
        <w:t>z</w:t>
      </w:r>
      <w:r w:rsidR="004D0C55" w:rsidRPr="005A6CBE">
        <w:rPr>
          <w:rFonts w:ascii="Times New Roman" w:hAnsi="Times New Roman" w:cs="Times New Roman"/>
          <w:sz w:val="24"/>
          <w:szCs w:val="24"/>
        </w:rPr>
        <w:t xml:space="preserve">e 1500 – 2000 </w:t>
      </w:r>
      <w:proofErr w:type="gramStart"/>
      <w:r w:rsidR="004D0C55" w:rsidRPr="005A6CBE">
        <w:rPr>
          <w:rFonts w:ascii="Times New Roman" w:hAnsi="Times New Roman" w:cs="Times New Roman"/>
          <w:i/>
          <w:sz w:val="24"/>
          <w:szCs w:val="24"/>
        </w:rPr>
        <w:t>hoplítů</w:t>
      </w:r>
      <w:r w:rsidR="0009570A" w:rsidRPr="005A6CBE">
        <w:rPr>
          <w:rFonts w:ascii="Times New Roman" w:hAnsi="Times New Roman" w:cs="Times New Roman"/>
          <w:sz w:val="24"/>
          <w:szCs w:val="24"/>
        </w:rPr>
        <w:t>)</w:t>
      </w:r>
      <w:r w:rsidR="00A63B84">
        <w:rPr>
          <w:rFonts w:ascii="Times New Roman" w:hAnsi="Times New Roman" w:cs="Times New Roman"/>
          <w:sz w:val="24"/>
          <w:szCs w:val="24"/>
        </w:rPr>
        <w:t xml:space="preserve"> (Sábl</w:t>
      </w:r>
      <w:proofErr w:type="gramEnd"/>
      <w:r w:rsidR="00A63B84">
        <w:rPr>
          <w:rFonts w:ascii="Times New Roman" w:hAnsi="Times New Roman" w:cs="Times New Roman"/>
          <w:sz w:val="24"/>
          <w:szCs w:val="24"/>
        </w:rPr>
        <w:t>, 1960; Xenofón, 1982; Žukov et alii, 1959b).</w:t>
      </w:r>
      <w:r w:rsidR="00BC7722" w:rsidRPr="005A6CBE">
        <w:rPr>
          <w:rFonts w:ascii="Times New Roman" w:hAnsi="Times New Roman" w:cs="Times New Roman"/>
          <w:sz w:val="24"/>
          <w:szCs w:val="24"/>
        </w:rPr>
        <w:t xml:space="preserve"> </w:t>
      </w:r>
      <w:r w:rsidR="007214E9" w:rsidRPr="005A6CBE">
        <w:rPr>
          <w:rFonts w:ascii="Times New Roman" w:hAnsi="Times New Roman" w:cs="Times New Roman"/>
          <w:sz w:val="24"/>
          <w:szCs w:val="24"/>
        </w:rPr>
        <w:t>Spartský průměr jedno až dvě děti na rodinu nemohl počet občanů zvýšit; nepomohl</w:t>
      </w:r>
      <w:r w:rsidR="00EA586D">
        <w:rPr>
          <w:rFonts w:ascii="Times New Roman" w:hAnsi="Times New Roman" w:cs="Times New Roman"/>
          <w:sz w:val="24"/>
          <w:szCs w:val="24"/>
        </w:rPr>
        <w:t>y</w:t>
      </w:r>
      <w:r w:rsidR="007214E9" w:rsidRPr="005A6CBE">
        <w:rPr>
          <w:rFonts w:ascii="Times New Roman" w:hAnsi="Times New Roman" w:cs="Times New Roman"/>
          <w:sz w:val="24"/>
          <w:szCs w:val="24"/>
        </w:rPr>
        <w:t xml:space="preserve"> ani zákony, zvýhodňující </w:t>
      </w:r>
      <w:r w:rsidR="00AC3857">
        <w:rPr>
          <w:rFonts w:ascii="Times New Roman" w:hAnsi="Times New Roman" w:cs="Times New Roman"/>
          <w:sz w:val="24"/>
          <w:szCs w:val="24"/>
        </w:rPr>
        <w:t xml:space="preserve">otce více synů – </w:t>
      </w:r>
      <w:r w:rsidR="007214E9" w:rsidRPr="005A6CBE">
        <w:rPr>
          <w:rFonts w:ascii="Times New Roman" w:hAnsi="Times New Roman" w:cs="Times New Roman"/>
          <w:sz w:val="24"/>
          <w:szCs w:val="24"/>
        </w:rPr>
        <w:t>otec tří synů byl zproštěn válečné služby a otec čtyř a více synů všech občanských povinností</w:t>
      </w:r>
      <w:r w:rsidR="00AC3857">
        <w:rPr>
          <w:rFonts w:ascii="Times New Roman" w:hAnsi="Times New Roman" w:cs="Times New Roman"/>
          <w:sz w:val="24"/>
          <w:szCs w:val="24"/>
        </w:rPr>
        <w:t xml:space="preserve"> (Olivová, 1988</w:t>
      </w:r>
      <w:r w:rsidR="007214E9" w:rsidRPr="005A6CBE">
        <w:rPr>
          <w:rFonts w:ascii="Times New Roman" w:hAnsi="Times New Roman" w:cs="Times New Roman"/>
          <w:sz w:val="24"/>
          <w:szCs w:val="24"/>
        </w:rPr>
        <w:t>).</w:t>
      </w:r>
      <w:r w:rsidR="00AC3857">
        <w:rPr>
          <w:rFonts w:ascii="Times New Roman" w:hAnsi="Times New Roman" w:cs="Times New Roman"/>
          <w:sz w:val="24"/>
          <w:szCs w:val="24"/>
        </w:rPr>
        <w:t xml:space="preserve"> </w:t>
      </w:r>
    </w:p>
    <w:p w:rsidR="00027A4E" w:rsidRPr="005A6CBE" w:rsidRDefault="00BC772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Lakedaimonská vojensko-tělesná výchova a původ </w:t>
      </w:r>
      <w:r w:rsidR="00226A96">
        <w:rPr>
          <w:rFonts w:ascii="Times New Roman" w:hAnsi="Times New Roman" w:cs="Times New Roman"/>
          <w:sz w:val="24"/>
          <w:szCs w:val="24"/>
        </w:rPr>
        <w:t xml:space="preserve">obyvatel </w:t>
      </w:r>
      <w:r w:rsidRPr="005A6CBE">
        <w:rPr>
          <w:rFonts w:ascii="Times New Roman" w:hAnsi="Times New Roman" w:cs="Times New Roman"/>
          <w:sz w:val="24"/>
          <w:szCs w:val="24"/>
        </w:rPr>
        <w:t>z válečnických dórských kmenů vytvořil</w:t>
      </w:r>
      <w:r w:rsidR="00D80696" w:rsidRPr="005A6CBE">
        <w:rPr>
          <w:rFonts w:ascii="Times New Roman" w:hAnsi="Times New Roman" w:cs="Times New Roman"/>
          <w:sz w:val="24"/>
          <w:szCs w:val="24"/>
        </w:rPr>
        <w:t xml:space="preserve">a Sparťany-válečníky, kteří zahnali na útěk mnohé nepřátele pouze předstoupením před ně či svým zpěvem. </w:t>
      </w:r>
      <w:r w:rsidR="002117CB" w:rsidRPr="005A6CBE">
        <w:rPr>
          <w:rFonts w:ascii="Times New Roman" w:hAnsi="Times New Roman" w:cs="Times New Roman"/>
          <w:sz w:val="24"/>
          <w:szCs w:val="24"/>
        </w:rPr>
        <w:t>Většina bitev vypadala tak, že když se dostal nepřítel na dohled (několik set metrů), obětovali Lakedaimoňané kozu k poctě bohyně lovu, Artemidy Agrotery, každý voják si vzal věnec a pištci</w:t>
      </w:r>
      <w:r w:rsidR="002117CB" w:rsidRPr="005A6CBE">
        <w:rPr>
          <w:rStyle w:val="Znakapoznpodarou"/>
          <w:rFonts w:ascii="Times New Roman" w:hAnsi="Times New Roman" w:cs="Times New Roman"/>
          <w:sz w:val="24"/>
          <w:szCs w:val="24"/>
        </w:rPr>
        <w:footnoteReference w:id="54"/>
      </w:r>
      <w:r w:rsidR="002117CB" w:rsidRPr="005A6CBE">
        <w:rPr>
          <w:rFonts w:ascii="Times New Roman" w:hAnsi="Times New Roman" w:cs="Times New Roman"/>
          <w:sz w:val="24"/>
          <w:szCs w:val="24"/>
        </w:rPr>
        <w:t xml:space="preserve"> začali hrát ódu na Kastora, poté začal král s pištci zpívat některou z Tyrtaiových válečných písní a vojsko se dalo na pochod</w:t>
      </w:r>
      <w:r w:rsidR="00B47A62">
        <w:rPr>
          <w:rFonts w:ascii="Times New Roman" w:hAnsi="Times New Roman" w:cs="Times New Roman"/>
          <w:sz w:val="24"/>
          <w:szCs w:val="24"/>
        </w:rPr>
        <w:t xml:space="preserve"> (Sekunda, 2008)</w:t>
      </w:r>
      <w:r w:rsidR="002117CB" w:rsidRPr="005A6CBE">
        <w:rPr>
          <w:rFonts w:ascii="Times New Roman" w:hAnsi="Times New Roman" w:cs="Times New Roman"/>
          <w:sz w:val="24"/>
          <w:szCs w:val="24"/>
        </w:rPr>
        <w:t xml:space="preserve">. Předejme zde nyní slovo historikovi starověku N. </w:t>
      </w:r>
      <w:r w:rsidR="002117CB" w:rsidRPr="005A6CBE">
        <w:rPr>
          <w:rFonts w:ascii="Times New Roman" w:hAnsi="Times New Roman" w:cs="Times New Roman"/>
          <w:sz w:val="24"/>
          <w:szCs w:val="24"/>
        </w:rPr>
        <w:lastRenderedPageBreak/>
        <w:t xml:space="preserve">Sekundovi: </w:t>
      </w:r>
      <w:r w:rsidR="00E11E2E" w:rsidRPr="005A6CBE">
        <w:rPr>
          <w:rFonts w:ascii="Times New Roman" w:hAnsi="Times New Roman" w:cs="Times New Roman"/>
          <w:i/>
          <w:sz w:val="24"/>
          <w:szCs w:val="24"/>
        </w:rPr>
        <w:t>„Obvykle se nepřátelské linie ani nestřetly. Pověst Lakedaimonských byla taková, že jejich nepřátelé jen zřídka zůstali na místě. Pokud neustoupili, došlo ke strašnému boji, ve kterém Lakedaimonští obvykle zvítězi</w:t>
      </w:r>
      <w:r w:rsidR="00B47A62">
        <w:rPr>
          <w:rFonts w:ascii="Times New Roman" w:hAnsi="Times New Roman" w:cs="Times New Roman"/>
          <w:i/>
          <w:sz w:val="24"/>
          <w:szCs w:val="24"/>
        </w:rPr>
        <w:t>li díky své pověstné disciplíně</w:t>
      </w:r>
      <w:r w:rsidR="00E11E2E" w:rsidRPr="005A6CBE">
        <w:rPr>
          <w:rFonts w:ascii="Times New Roman" w:hAnsi="Times New Roman" w:cs="Times New Roman"/>
          <w:i/>
          <w:sz w:val="24"/>
          <w:szCs w:val="24"/>
        </w:rPr>
        <w:t>“</w:t>
      </w:r>
      <w:r w:rsidR="00E11E2E" w:rsidRPr="005A6CBE">
        <w:rPr>
          <w:rFonts w:ascii="Times New Roman" w:hAnsi="Times New Roman" w:cs="Times New Roman"/>
          <w:sz w:val="24"/>
          <w:szCs w:val="24"/>
        </w:rPr>
        <w:t xml:space="preserve"> </w:t>
      </w:r>
      <w:r w:rsidR="00B47A62">
        <w:rPr>
          <w:rFonts w:ascii="Times New Roman" w:hAnsi="Times New Roman" w:cs="Times New Roman"/>
          <w:sz w:val="24"/>
          <w:szCs w:val="24"/>
        </w:rPr>
        <w:t xml:space="preserve">(Sekunda, 2008, 19). </w:t>
      </w:r>
    </w:p>
    <w:p w:rsidR="00BC7722" w:rsidRPr="005A6CBE" w:rsidRDefault="00027A4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D80696" w:rsidRPr="005A6CBE">
        <w:rPr>
          <w:rFonts w:ascii="Times New Roman" w:hAnsi="Times New Roman" w:cs="Times New Roman"/>
          <w:sz w:val="24"/>
          <w:szCs w:val="24"/>
        </w:rPr>
        <w:t xml:space="preserve">Tato výchova vytvořila Sparťana od Thermopyl a Sparťana z Platají; vytvořila jakéhosi válečného </w:t>
      </w:r>
      <w:r w:rsidR="00226A96">
        <w:rPr>
          <w:rFonts w:ascii="Times New Roman" w:hAnsi="Times New Roman" w:cs="Times New Roman"/>
          <w:sz w:val="24"/>
          <w:szCs w:val="24"/>
        </w:rPr>
        <w:t>polo-robota</w:t>
      </w:r>
      <w:r w:rsidR="00D80696" w:rsidRPr="005A6CBE">
        <w:rPr>
          <w:rFonts w:ascii="Times New Roman" w:hAnsi="Times New Roman" w:cs="Times New Roman"/>
          <w:sz w:val="24"/>
          <w:szCs w:val="24"/>
        </w:rPr>
        <w:t xml:space="preserve">, jemuž nebylo na vojenském a </w:t>
      </w:r>
      <w:r w:rsidR="00C2213C" w:rsidRPr="005A6CBE">
        <w:rPr>
          <w:rFonts w:ascii="Times New Roman" w:hAnsi="Times New Roman" w:cs="Times New Roman"/>
          <w:sz w:val="24"/>
          <w:szCs w:val="24"/>
        </w:rPr>
        <w:t>„</w:t>
      </w:r>
      <w:r w:rsidR="00D80696" w:rsidRPr="005A6CBE">
        <w:rPr>
          <w:rFonts w:ascii="Times New Roman" w:hAnsi="Times New Roman" w:cs="Times New Roman"/>
          <w:sz w:val="24"/>
          <w:szCs w:val="24"/>
        </w:rPr>
        <w:t>sportovním</w:t>
      </w:r>
      <w:r w:rsidR="00C2213C" w:rsidRPr="005A6CBE">
        <w:rPr>
          <w:rFonts w:ascii="Times New Roman" w:hAnsi="Times New Roman" w:cs="Times New Roman"/>
          <w:sz w:val="24"/>
          <w:szCs w:val="24"/>
        </w:rPr>
        <w:t>“</w:t>
      </w:r>
      <w:r w:rsidR="00D80696" w:rsidRPr="005A6CBE">
        <w:rPr>
          <w:rFonts w:ascii="Times New Roman" w:hAnsi="Times New Roman" w:cs="Times New Roman"/>
          <w:sz w:val="24"/>
          <w:szCs w:val="24"/>
        </w:rPr>
        <w:t xml:space="preserve"> poli rovno. Nešlo zde jen o tělesnou sílu, vytrvalost a obratnost či válečné umění a krutost, vše vypěstované spartským systémem tělesné výchovy, ale také o sebepojetí, pojetí národa a jejich celkové psychické nastavení. </w:t>
      </w:r>
      <w:r w:rsidR="0025538C" w:rsidRPr="005A6CBE">
        <w:rPr>
          <w:rFonts w:ascii="Times New Roman" w:hAnsi="Times New Roman" w:cs="Times New Roman"/>
          <w:sz w:val="24"/>
          <w:szCs w:val="24"/>
        </w:rPr>
        <w:t>Stejně tak šlo i o nesmírnou poslušnost a úctu k</w:t>
      </w:r>
      <w:r w:rsidR="003F06EF" w:rsidRPr="005A6CBE">
        <w:rPr>
          <w:rFonts w:ascii="Times New Roman" w:hAnsi="Times New Roman" w:cs="Times New Roman"/>
          <w:sz w:val="24"/>
          <w:szCs w:val="24"/>
        </w:rPr>
        <w:t> </w:t>
      </w:r>
      <w:r w:rsidR="0025538C" w:rsidRPr="005A6CBE">
        <w:rPr>
          <w:rFonts w:ascii="Times New Roman" w:hAnsi="Times New Roman" w:cs="Times New Roman"/>
          <w:sz w:val="24"/>
          <w:szCs w:val="24"/>
        </w:rPr>
        <w:t>nadřízeným</w:t>
      </w:r>
      <w:r w:rsidR="003F06EF" w:rsidRPr="005A6CBE">
        <w:rPr>
          <w:rFonts w:ascii="Times New Roman" w:hAnsi="Times New Roman" w:cs="Times New Roman"/>
          <w:sz w:val="24"/>
          <w:szCs w:val="24"/>
        </w:rPr>
        <w:t xml:space="preserve"> a bohům</w:t>
      </w:r>
      <w:r w:rsidR="0025538C" w:rsidRPr="005A6CBE">
        <w:rPr>
          <w:rFonts w:ascii="Times New Roman" w:hAnsi="Times New Roman" w:cs="Times New Roman"/>
          <w:sz w:val="24"/>
          <w:szCs w:val="24"/>
        </w:rPr>
        <w:t>, v n</w:t>
      </w:r>
      <w:r w:rsidR="00F64154" w:rsidRPr="005A6CBE">
        <w:rPr>
          <w:rFonts w:ascii="Times New Roman" w:hAnsi="Times New Roman" w:cs="Times New Roman"/>
          <w:sz w:val="24"/>
          <w:szCs w:val="24"/>
        </w:rPr>
        <w:t>i</w:t>
      </w:r>
      <w:r w:rsidR="003F06EF" w:rsidRPr="005A6CBE">
        <w:rPr>
          <w:rFonts w:ascii="Times New Roman" w:hAnsi="Times New Roman" w:cs="Times New Roman"/>
          <w:sz w:val="24"/>
          <w:szCs w:val="24"/>
        </w:rPr>
        <w:t>chž</w:t>
      </w:r>
      <w:r w:rsidR="0025538C" w:rsidRPr="005A6CBE">
        <w:rPr>
          <w:rFonts w:ascii="Times New Roman" w:hAnsi="Times New Roman" w:cs="Times New Roman"/>
          <w:sz w:val="24"/>
          <w:szCs w:val="24"/>
        </w:rPr>
        <w:t xml:space="preserve"> se jim nikdo nemohl rovnat. </w:t>
      </w:r>
    </w:p>
    <w:p w:rsidR="00A66FA8" w:rsidRPr="005A6CBE" w:rsidRDefault="00A66FA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Organizovaná tělesná příprava a účelové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sporty</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udělaly ze Sparťanů vojáky, kterým se jen stěží vyrovnají i současní nejlepší profesionálové a elitní jednotky. Tuto výchovu se</w:t>
      </w:r>
      <w:r w:rsidR="00226A96">
        <w:rPr>
          <w:rFonts w:ascii="Times New Roman" w:hAnsi="Times New Roman" w:cs="Times New Roman"/>
          <w:sz w:val="24"/>
          <w:szCs w:val="24"/>
        </w:rPr>
        <w:t xml:space="preserve"> Sparťané</w:t>
      </w:r>
      <w:r w:rsidRPr="005A6CBE">
        <w:rPr>
          <w:rFonts w:ascii="Times New Roman" w:hAnsi="Times New Roman" w:cs="Times New Roman"/>
          <w:sz w:val="24"/>
          <w:szCs w:val="24"/>
        </w:rPr>
        <w:t xml:space="preserve"> snažili udržovat i přes postupný úpadek</w:t>
      </w:r>
      <w:r w:rsidR="00226A96">
        <w:rPr>
          <w:rFonts w:ascii="Times New Roman" w:hAnsi="Times New Roman" w:cs="Times New Roman"/>
          <w:sz w:val="24"/>
          <w:szCs w:val="24"/>
        </w:rPr>
        <w:t xml:space="preserve"> vlastní společnosti</w:t>
      </w:r>
      <w:r w:rsidRPr="005A6CBE">
        <w:rPr>
          <w:rFonts w:ascii="Times New Roman" w:hAnsi="Times New Roman" w:cs="Times New Roman"/>
          <w:sz w:val="24"/>
          <w:szCs w:val="24"/>
        </w:rPr>
        <w:t xml:space="preserve">, i </w:t>
      </w:r>
      <w:r w:rsidR="00226A96">
        <w:rPr>
          <w:rFonts w:ascii="Times New Roman" w:hAnsi="Times New Roman" w:cs="Times New Roman"/>
          <w:sz w:val="24"/>
          <w:szCs w:val="24"/>
        </w:rPr>
        <w:t xml:space="preserve">v době, </w:t>
      </w:r>
      <w:r w:rsidRPr="005A6CBE">
        <w:rPr>
          <w:rFonts w:ascii="Times New Roman" w:hAnsi="Times New Roman" w:cs="Times New Roman"/>
          <w:sz w:val="24"/>
          <w:szCs w:val="24"/>
        </w:rPr>
        <w:t xml:space="preserve">když už do své armády vřazovali </w:t>
      </w:r>
      <w:r w:rsidRPr="005A6CBE">
        <w:rPr>
          <w:rFonts w:ascii="Times New Roman" w:hAnsi="Times New Roman" w:cs="Times New Roman"/>
          <w:i/>
          <w:sz w:val="24"/>
          <w:szCs w:val="24"/>
        </w:rPr>
        <w:t>perioiky</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heilóty</w:t>
      </w:r>
      <w:r w:rsidRPr="005A6CBE">
        <w:rPr>
          <w:rFonts w:ascii="Times New Roman" w:hAnsi="Times New Roman" w:cs="Times New Roman"/>
          <w:sz w:val="24"/>
          <w:szCs w:val="24"/>
        </w:rPr>
        <w:t xml:space="preserve"> (tito v boji plnili funkci jakýchsi štítů a předvoje sam</w:t>
      </w:r>
      <w:r w:rsidR="00A441E2" w:rsidRPr="005A6CBE">
        <w:rPr>
          <w:rFonts w:ascii="Times New Roman" w:hAnsi="Times New Roman" w:cs="Times New Roman"/>
          <w:sz w:val="24"/>
          <w:szCs w:val="24"/>
        </w:rPr>
        <w:t>o</w:t>
      </w:r>
      <w:r w:rsidRPr="005A6CBE">
        <w:rPr>
          <w:rFonts w:ascii="Times New Roman" w:hAnsi="Times New Roman" w:cs="Times New Roman"/>
          <w:sz w:val="24"/>
          <w:szCs w:val="24"/>
        </w:rPr>
        <w:t xml:space="preserve">tných těžkooděnců – </w:t>
      </w:r>
      <w:r w:rsidRPr="005A6CBE">
        <w:rPr>
          <w:rFonts w:ascii="Times New Roman" w:hAnsi="Times New Roman" w:cs="Times New Roman"/>
          <w:i/>
          <w:sz w:val="24"/>
          <w:szCs w:val="24"/>
        </w:rPr>
        <w:t>hoplítů</w:t>
      </w:r>
      <w:r w:rsidRPr="005A6CBE">
        <w:rPr>
          <w:rFonts w:ascii="Times New Roman" w:hAnsi="Times New Roman" w:cs="Times New Roman"/>
          <w:sz w:val="24"/>
          <w:szCs w:val="24"/>
        </w:rPr>
        <w:t xml:space="preserve">). </w:t>
      </w:r>
    </w:p>
    <w:p w:rsidR="00085C36" w:rsidRPr="005A6CBE" w:rsidRDefault="009D5D4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tělesně výchovný systém Sparty navazovali mnozí vládci, učenci a filosofové. Kvůli slavné heroické minulosti (i podpoře své osoby za občanské války) Spartu podporoval císař Augustus, který z ní udělal na čas centrum Peloponésu. Po </w:t>
      </w:r>
      <w:r w:rsidR="00226A96">
        <w:rPr>
          <w:rFonts w:ascii="Times New Roman" w:hAnsi="Times New Roman" w:cs="Times New Roman"/>
          <w:sz w:val="24"/>
          <w:szCs w:val="24"/>
        </w:rPr>
        <w:t xml:space="preserve">samotném </w:t>
      </w:r>
      <w:r w:rsidRPr="005A6CBE">
        <w:rPr>
          <w:rFonts w:ascii="Times New Roman" w:hAnsi="Times New Roman" w:cs="Times New Roman"/>
          <w:sz w:val="24"/>
          <w:szCs w:val="24"/>
        </w:rPr>
        <w:t xml:space="preserve">zániku města přetrvala myšlenka a vzpomínka. </w:t>
      </w:r>
      <w:r w:rsidR="003A3DF0" w:rsidRPr="005A6CBE">
        <w:rPr>
          <w:rFonts w:ascii="Times New Roman" w:hAnsi="Times New Roman" w:cs="Times New Roman"/>
          <w:sz w:val="24"/>
          <w:szCs w:val="24"/>
        </w:rPr>
        <w:t>Lykúrgova Sparta, která znovu povstala ze svého popela a náruče smrti a nabyla sílu mládí, byla vzorem pro Jean-Jacques Rousseaua</w:t>
      </w:r>
      <w:r w:rsidR="00B47A62">
        <w:rPr>
          <w:rFonts w:ascii="Times New Roman" w:hAnsi="Times New Roman" w:cs="Times New Roman"/>
          <w:sz w:val="24"/>
          <w:szCs w:val="24"/>
        </w:rPr>
        <w:t xml:space="preserve"> (1978)</w:t>
      </w:r>
      <w:r w:rsidR="003A3DF0" w:rsidRPr="005A6CBE">
        <w:rPr>
          <w:rFonts w:ascii="Times New Roman" w:hAnsi="Times New Roman" w:cs="Times New Roman"/>
          <w:sz w:val="24"/>
          <w:szCs w:val="24"/>
        </w:rPr>
        <w:t xml:space="preserve">. </w:t>
      </w:r>
      <w:r w:rsidR="00FF1336" w:rsidRPr="005A6CBE">
        <w:rPr>
          <w:rFonts w:ascii="Times New Roman" w:hAnsi="Times New Roman" w:cs="Times New Roman"/>
          <w:sz w:val="24"/>
          <w:szCs w:val="24"/>
        </w:rPr>
        <w:t>Při psaní svého slavného spisu Utopie se podle všeho antickou Spartou do určité míry inspiroval i Thomas More. Ukazuje na to mnohé v jeho díle</w:t>
      </w:r>
      <w:r w:rsidR="00B62BC8" w:rsidRPr="005A6CBE">
        <w:rPr>
          <w:rFonts w:ascii="Times New Roman" w:hAnsi="Times New Roman" w:cs="Times New Roman"/>
          <w:sz w:val="24"/>
          <w:szCs w:val="24"/>
        </w:rPr>
        <w:t xml:space="preserve"> – kupř</w:t>
      </w:r>
      <w:r w:rsidR="00882315" w:rsidRPr="005A6CBE">
        <w:rPr>
          <w:rFonts w:ascii="Times New Roman" w:hAnsi="Times New Roman" w:cs="Times New Roman"/>
          <w:sz w:val="24"/>
          <w:szCs w:val="24"/>
        </w:rPr>
        <w:t>.</w:t>
      </w:r>
      <w:r w:rsidR="00B62BC8" w:rsidRPr="005A6CBE">
        <w:rPr>
          <w:rFonts w:ascii="Times New Roman" w:hAnsi="Times New Roman" w:cs="Times New Roman"/>
          <w:sz w:val="24"/>
          <w:szCs w:val="24"/>
        </w:rPr>
        <w:t xml:space="preserve"> pojmy jako oligopol vs. spartská oligarchie, </w:t>
      </w:r>
      <w:r w:rsidR="00F33491" w:rsidRPr="005A6CBE">
        <w:rPr>
          <w:rFonts w:ascii="Times New Roman" w:hAnsi="Times New Roman" w:cs="Times New Roman"/>
          <w:sz w:val="24"/>
          <w:szCs w:val="24"/>
        </w:rPr>
        <w:t>fýlarchos vs. velitel spartské fýly fýlarchos apod</w:t>
      </w:r>
      <w:r w:rsidR="00FF1336" w:rsidRPr="005A6CBE">
        <w:rPr>
          <w:rFonts w:ascii="Times New Roman" w:hAnsi="Times New Roman" w:cs="Times New Roman"/>
          <w:sz w:val="24"/>
          <w:szCs w:val="24"/>
        </w:rPr>
        <w:t>. Za všechny uvedeme jeden úryvek, kde můžeme vidět paralelu se spartskými společnými večeřemi (</w:t>
      </w:r>
      <w:r w:rsidR="00FF1336" w:rsidRPr="005A6CBE">
        <w:rPr>
          <w:rFonts w:ascii="Times New Roman" w:hAnsi="Times New Roman" w:cs="Times New Roman"/>
          <w:i/>
          <w:sz w:val="24"/>
          <w:szCs w:val="24"/>
        </w:rPr>
        <w:t>syssitie</w:t>
      </w:r>
      <w:r w:rsidR="00FF1336" w:rsidRPr="005A6CBE">
        <w:rPr>
          <w:rFonts w:ascii="Times New Roman" w:hAnsi="Times New Roman" w:cs="Times New Roman"/>
          <w:sz w:val="24"/>
          <w:szCs w:val="24"/>
        </w:rPr>
        <w:t xml:space="preserve">): </w:t>
      </w:r>
      <w:r w:rsidR="00FF1336" w:rsidRPr="005A6CBE">
        <w:rPr>
          <w:rFonts w:ascii="Times New Roman" w:hAnsi="Times New Roman" w:cs="Times New Roman"/>
          <w:i/>
          <w:sz w:val="24"/>
          <w:szCs w:val="24"/>
        </w:rPr>
        <w:t xml:space="preserve">„Kromě toho má každá městská čtvrť jakési prostorné společenské síně </w:t>
      </w:r>
      <w:r w:rsidR="00FF1336" w:rsidRPr="005A6CBE">
        <w:rPr>
          <w:rFonts w:ascii="Times New Roman" w:hAnsi="Times New Roman" w:cs="Times New Roman"/>
          <w:sz w:val="24"/>
          <w:szCs w:val="24"/>
        </w:rPr>
        <w:t xml:space="preserve">[…] </w:t>
      </w:r>
      <w:r w:rsidR="00FF1336" w:rsidRPr="005A6CBE">
        <w:rPr>
          <w:rFonts w:ascii="Times New Roman" w:hAnsi="Times New Roman" w:cs="Times New Roman"/>
          <w:i/>
          <w:sz w:val="24"/>
          <w:szCs w:val="24"/>
        </w:rPr>
        <w:t>Ty jsou sídlem syfograntů. Ke každé z nich přísluší třicet rodin, z každé strany patnáct, k</w:t>
      </w:r>
      <w:r w:rsidR="0056057B">
        <w:rPr>
          <w:rFonts w:ascii="Times New Roman" w:hAnsi="Times New Roman" w:cs="Times New Roman"/>
          <w:i/>
          <w:sz w:val="24"/>
          <w:szCs w:val="24"/>
        </w:rPr>
        <w:t>teré sem docházejí se stravovat</w:t>
      </w:r>
      <w:r w:rsidR="00FF1336" w:rsidRPr="005A6CBE">
        <w:rPr>
          <w:rFonts w:ascii="Times New Roman" w:hAnsi="Times New Roman" w:cs="Times New Roman"/>
          <w:i/>
          <w:sz w:val="24"/>
          <w:szCs w:val="24"/>
        </w:rPr>
        <w:t>“</w:t>
      </w:r>
      <w:r w:rsidR="00FF1336" w:rsidRPr="005A6CBE">
        <w:rPr>
          <w:rFonts w:ascii="Times New Roman" w:hAnsi="Times New Roman" w:cs="Times New Roman"/>
          <w:sz w:val="24"/>
          <w:szCs w:val="24"/>
        </w:rPr>
        <w:t xml:space="preserve"> </w:t>
      </w:r>
      <w:r w:rsidR="0056057B">
        <w:rPr>
          <w:rFonts w:ascii="Times New Roman" w:hAnsi="Times New Roman" w:cs="Times New Roman"/>
          <w:sz w:val="24"/>
          <w:szCs w:val="24"/>
        </w:rPr>
        <w:t xml:space="preserve">(More, 1978, 70). </w:t>
      </w:r>
      <w:r w:rsidR="002F3D2C" w:rsidRPr="005A6CBE">
        <w:rPr>
          <w:rFonts w:ascii="Times New Roman" w:hAnsi="Times New Roman" w:cs="Times New Roman"/>
          <w:sz w:val="24"/>
          <w:szCs w:val="24"/>
        </w:rPr>
        <w:t xml:space="preserve">Rozdíl je v tom, že ve Spartě se těchto společných jídel účastnili pouze muži, ale v upravené podobě </w:t>
      </w:r>
      <w:r w:rsidR="00226A96">
        <w:rPr>
          <w:rFonts w:ascii="Times New Roman" w:hAnsi="Times New Roman" w:cs="Times New Roman"/>
          <w:sz w:val="24"/>
          <w:szCs w:val="24"/>
        </w:rPr>
        <w:t xml:space="preserve">Moreově </w:t>
      </w:r>
      <w:r w:rsidR="002F3D2C" w:rsidRPr="005A6CBE">
        <w:rPr>
          <w:rFonts w:ascii="Times New Roman" w:hAnsi="Times New Roman" w:cs="Times New Roman"/>
          <w:sz w:val="24"/>
          <w:szCs w:val="24"/>
        </w:rPr>
        <w:t>jde o obdobu tohoto spartského zvyku</w:t>
      </w:r>
      <w:r w:rsidR="00226A96">
        <w:rPr>
          <w:rFonts w:ascii="Times New Roman" w:hAnsi="Times New Roman" w:cs="Times New Roman"/>
          <w:sz w:val="24"/>
          <w:szCs w:val="24"/>
        </w:rPr>
        <w:t>, jehož se účastnila celá rodina</w:t>
      </w:r>
      <w:r w:rsidR="002F3D2C" w:rsidRPr="005A6CBE">
        <w:rPr>
          <w:rFonts w:ascii="Times New Roman" w:hAnsi="Times New Roman" w:cs="Times New Roman"/>
          <w:sz w:val="24"/>
          <w:szCs w:val="24"/>
        </w:rPr>
        <w:t xml:space="preserve">; podobné jsou i názvy </w:t>
      </w:r>
      <w:r w:rsidR="002F3D2C" w:rsidRPr="005A6CBE">
        <w:rPr>
          <w:rFonts w:ascii="Times New Roman" w:hAnsi="Times New Roman" w:cs="Times New Roman"/>
          <w:i/>
          <w:sz w:val="24"/>
          <w:szCs w:val="24"/>
        </w:rPr>
        <w:t xml:space="preserve">syssitie </w:t>
      </w:r>
      <w:r w:rsidR="002F3D2C" w:rsidRPr="005A6CBE">
        <w:rPr>
          <w:rFonts w:ascii="Times New Roman" w:hAnsi="Times New Roman" w:cs="Times New Roman"/>
          <w:sz w:val="24"/>
          <w:szCs w:val="24"/>
        </w:rPr>
        <w:t xml:space="preserve">a </w:t>
      </w:r>
      <w:r w:rsidR="002F3D2C" w:rsidRPr="005A6CBE">
        <w:rPr>
          <w:rFonts w:ascii="Times New Roman" w:hAnsi="Times New Roman" w:cs="Times New Roman"/>
          <w:i/>
          <w:sz w:val="24"/>
          <w:szCs w:val="24"/>
        </w:rPr>
        <w:t>syfogratové</w:t>
      </w:r>
      <w:r w:rsidR="002F3D2C" w:rsidRPr="005A6CBE">
        <w:rPr>
          <w:rFonts w:ascii="Times New Roman" w:hAnsi="Times New Roman" w:cs="Times New Roman"/>
          <w:sz w:val="24"/>
          <w:szCs w:val="24"/>
        </w:rPr>
        <w:t xml:space="preserve">. </w:t>
      </w:r>
      <w:r w:rsidR="00FF1336" w:rsidRPr="005A6CBE">
        <w:rPr>
          <w:rFonts w:ascii="Times New Roman" w:hAnsi="Times New Roman" w:cs="Times New Roman"/>
          <w:sz w:val="24"/>
          <w:szCs w:val="24"/>
        </w:rPr>
        <w:t xml:space="preserve">Friedrich Nietzsche </w:t>
      </w:r>
      <w:r w:rsidR="003B0112">
        <w:rPr>
          <w:rFonts w:ascii="Times New Roman" w:hAnsi="Times New Roman" w:cs="Times New Roman"/>
          <w:sz w:val="24"/>
          <w:szCs w:val="24"/>
        </w:rPr>
        <w:t xml:space="preserve">(2001) </w:t>
      </w:r>
      <w:r w:rsidR="00FF1336" w:rsidRPr="005A6CBE">
        <w:rPr>
          <w:rFonts w:ascii="Times New Roman" w:hAnsi="Times New Roman" w:cs="Times New Roman"/>
          <w:sz w:val="24"/>
          <w:szCs w:val="24"/>
        </w:rPr>
        <w:t xml:space="preserve">považoval Sparťany (a Římany), díky jejich výchově a pojetí myšlení, za vyšší lidi (velké lidi), za pralesní zvířata (opakem </w:t>
      </w:r>
      <w:r w:rsidR="00226A96">
        <w:rPr>
          <w:rFonts w:ascii="Times New Roman" w:hAnsi="Times New Roman" w:cs="Times New Roman"/>
          <w:sz w:val="24"/>
          <w:szCs w:val="24"/>
        </w:rPr>
        <w:t xml:space="preserve">pro něj </w:t>
      </w:r>
      <w:r w:rsidR="00FF1336" w:rsidRPr="005A6CBE">
        <w:rPr>
          <w:rFonts w:ascii="Times New Roman" w:hAnsi="Times New Roman" w:cs="Times New Roman"/>
          <w:sz w:val="24"/>
          <w:szCs w:val="24"/>
        </w:rPr>
        <w:t xml:space="preserve">byl normální člověk – pralesní vegetace). </w:t>
      </w:r>
      <w:r w:rsidR="00B62BC8" w:rsidRPr="005A6CBE">
        <w:rPr>
          <w:rFonts w:ascii="Times New Roman" w:hAnsi="Times New Roman" w:cs="Times New Roman"/>
          <w:sz w:val="24"/>
          <w:szCs w:val="24"/>
        </w:rPr>
        <w:t xml:space="preserve">Výčet by byl mnohem delší, ale pro naši práci postačí. </w:t>
      </w:r>
    </w:p>
    <w:p w:rsidR="00D84FC8" w:rsidRPr="005A6CBE" w:rsidRDefault="0071296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361038" w:rsidRPr="005A6CBE">
        <w:rPr>
          <w:rFonts w:ascii="Times New Roman" w:hAnsi="Times New Roman" w:cs="Times New Roman"/>
          <w:sz w:val="24"/>
          <w:szCs w:val="24"/>
        </w:rPr>
        <w:t>Našli se ale i kritici lakedaimo</w:t>
      </w:r>
      <w:r w:rsidRPr="005A6CBE">
        <w:rPr>
          <w:rFonts w:ascii="Times New Roman" w:hAnsi="Times New Roman" w:cs="Times New Roman"/>
          <w:sz w:val="24"/>
          <w:szCs w:val="24"/>
        </w:rPr>
        <w:t>nského výchovného systému,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jeden z největších filosofů a vědců Aristotelés</w:t>
      </w:r>
      <w:r w:rsidR="003B0112">
        <w:rPr>
          <w:rFonts w:ascii="Times New Roman" w:hAnsi="Times New Roman" w:cs="Times New Roman"/>
          <w:sz w:val="24"/>
          <w:szCs w:val="24"/>
        </w:rPr>
        <w:t xml:space="preserve"> (2004b, 75-77)</w:t>
      </w:r>
      <w:r w:rsidRPr="005A6CBE">
        <w:rPr>
          <w:rFonts w:ascii="Times New Roman" w:hAnsi="Times New Roman" w:cs="Times New Roman"/>
          <w:sz w:val="24"/>
          <w:szCs w:val="24"/>
        </w:rPr>
        <w:t xml:space="preserve">, který v II. knize své </w:t>
      </w:r>
      <w:r w:rsidRPr="003B0112">
        <w:rPr>
          <w:rFonts w:ascii="Times New Roman" w:hAnsi="Times New Roman" w:cs="Times New Roman"/>
          <w:i/>
          <w:sz w:val="24"/>
          <w:szCs w:val="24"/>
        </w:rPr>
        <w:t>Politiky</w:t>
      </w:r>
      <w:r w:rsidRPr="005A6CBE">
        <w:rPr>
          <w:rFonts w:ascii="Times New Roman" w:hAnsi="Times New Roman" w:cs="Times New Roman"/>
          <w:sz w:val="24"/>
          <w:szCs w:val="24"/>
        </w:rPr>
        <w:t xml:space="preserve"> napsal: </w:t>
      </w:r>
      <w:r w:rsidRPr="005A6CBE">
        <w:rPr>
          <w:rFonts w:ascii="Times New Roman" w:hAnsi="Times New Roman" w:cs="Times New Roman"/>
          <w:i/>
          <w:sz w:val="24"/>
          <w:szCs w:val="24"/>
        </w:rPr>
        <w:t>„Celé uspořádání zákonů zde směřuje jen k části ctnosti, a to k vojenské zdatnosti; ta je totiž potřebná k nadvládě. Proto si Sparťané dobře vedli, pokud válčili, ale když získali nadvládu</w:t>
      </w:r>
      <w:r w:rsidR="009025F8" w:rsidRPr="005A6CBE">
        <w:rPr>
          <w:rFonts w:ascii="Times New Roman" w:hAnsi="Times New Roman" w:cs="Times New Roman"/>
          <w:i/>
          <w:sz w:val="24"/>
          <w:szCs w:val="24"/>
        </w:rPr>
        <w:t>, nastal u nich úpadek, protože neuměli žít v klidu a necvičili se v ničem jiném a důležitějším než ve vojenství. O nic menší než tento není ani jejich další omyl. Domnívají se totiž, že dobra, po nichž člověk dychtí, se získávají spíše ctností než špatností, a v tom mají pravdu, ale nemají pravdu v tom, že je nadřazují ctnosti.“</w:t>
      </w:r>
      <w:r w:rsidR="009025F8" w:rsidRPr="005A6CBE">
        <w:rPr>
          <w:rFonts w:ascii="Times New Roman" w:hAnsi="Times New Roman" w:cs="Times New Roman"/>
          <w:sz w:val="24"/>
          <w:szCs w:val="24"/>
        </w:rPr>
        <w:t xml:space="preserve"> </w:t>
      </w:r>
      <w:r w:rsidR="006B6BDB" w:rsidRPr="005A6CBE">
        <w:rPr>
          <w:rFonts w:ascii="Times New Roman" w:hAnsi="Times New Roman" w:cs="Times New Roman"/>
          <w:sz w:val="24"/>
          <w:szCs w:val="24"/>
        </w:rPr>
        <w:t xml:space="preserve">Toto Aristotelés </w:t>
      </w:r>
      <w:r w:rsidR="003B0112">
        <w:rPr>
          <w:rFonts w:ascii="Times New Roman" w:hAnsi="Times New Roman" w:cs="Times New Roman"/>
          <w:sz w:val="24"/>
          <w:szCs w:val="24"/>
        </w:rPr>
        <w:t xml:space="preserve">(1939, 249) </w:t>
      </w:r>
      <w:r w:rsidR="006B6BDB" w:rsidRPr="005A6CBE">
        <w:rPr>
          <w:rFonts w:ascii="Times New Roman" w:hAnsi="Times New Roman" w:cs="Times New Roman"/>
          <w:sz w:val="24"/>
          <w:szCs w:val="24"/>
        </w:rPr>
        <w:t>v VII. k</w:t>
      </w:r>
      <w:r w:rsidR="003B0112">
        <w:rPr>
          <w:rFonts w:ascii="Times New Roman" w:hAnsi="Times New Roman" w:cs="Times New Roman"/>
          <w:sz w:val="24"/>
          <w:szCs w:val="24"/>
        </w:rPr>
        <w:t xml:space="preserve">nize téhož spisu </w:t>
      </w:r>
      <w:r w:rsidR="006B6BDB" w:rsidRPr="005A6CBE">
        <w:rPr>
          <w:rFonts w:ascii="Times New Roman" w:hAnsi="Times New Roman" w:cs="Times New Roman"/>
          <w:sz w:val="24"/>
          <w:szCs w:val="24"/>
        </w:rPr>
        <w:t xml:space="preserve">ještě rozvádí: </w:t>
      </w:r>
      <w:r w:rsidR="006B6BDB" w:rsidRPr="005A6CBE">
        <w:rPr>
          <w:rFonts w:ascii="Times New Roman" w:hAnsi="Times New Roman" w:cs="Times New Roman"/>
          <w:i/>
          <w:sz w:val="24"/>
          <w:szCs w:val="24"/>
        </w:rPr>
        <w:t>„O tom však, že zákonodárce má spíše usilovati o to, aby zákonodárství jak o vojenství, tak o ostatních záležitostech zařídil v zájmu volného času a míru, svědčí zkušenost i rozumová úvaha. Vždyť většina takových obcí se má dobře a udržuje se dotud, pokud válčí, jakmile však nabudou vlády, hynou. Neboť, žijí-li v míru, pozbudou břitkosti jako železo. Zavinil to zákonodárce, který jich nevychoval k tomu, aby dovedly žít ve volném čase.“</w:t>
      </w:r>
      <w:r w:rsidR="006B6BDB" w:rsidRPr="005A6CBE">
        <w:rPr>
          <w:rFonts w:ascii="Times New Roman" w:hAnsi="Times New Roman" w:cs="Times New Roman"/>
          <w:sz w:val="24"/>
          <w:szCs w:val="24"/>
        </w:rPr>
        <w:t xml:space="preserve"> </w:t>
      </w:r>
      <w:r w:rsidR="006D0082" w:rsidRPr="005A6CBE">
        <w:rPr>
          <w:rFonts w:ascii="Times New Roman" w:hAnsi="Times New Roman" w:cs="Times New Roman"/>
          <w:sz w:val="24"/>
          <w:szCs w:val="24"/>
        </w:rPr>
        <w:t xml:space="preserve">A dále pak: </w:t>
      </w:r>
      <w:r w:rsidR="006D0082" w:rsidRPr="005A6CBE">
        <w:rPr>
          <w:rFonts w:ascii="Times New Roman" w:hAnsi="Times New Roman" w:cs="Times New Roman"/>
          <w:i/>
          <w:sz w:val="24"/>
          <w:szCs w:val="24"/>
        </w:rPr>
        <w:t>„Cvik v ctnosti nesmíme pojímat tak, jako obec Lakedaimoňanů. Ti se totiž neliší od ostatních v tom, že by jako ostatní nepokládali za nejvyšší tatáž dobra, nýbrž v tom, že si myslí, že se jich více nabývá určitou ctností; poněvadž však tato dobra a jejich požitek pokládají za vyšší než požitek ctností, (žili dobře a šťastně, dokud vedli válku</w:t>
      </w:r>
      <w:r w:rsidR="008A6058" w:rsidRPr="005A6CBE">
        <w:rPr>
          <w:rFonts w:ascii="Times New Roman" w:hAnsi="Times New Roman" w:cs="Times New Roman"/>
          <w:i/>
          <w:sz w:val="24"/>
          <w:szCs w:val="24"/>
        </w:rPr>
        <w:t xml:space="preserve">, jakmile však dosáhli nadvlády, hynuli. Že je tedy třeba cvičiti se v ctnosti i ve volném čase) a to </w:t>
      </w:r>
      <w:r w:rsidR="003B0112">
        <w:rPr>
          <w:rFonts w:ascii="Times New Roman" w:hAnsi="Times New Roman" w:cs="Times New Roman"/>
          <w:i/>
          <w:sz w:val="24"/>
          <w:szCs w:val="24"/>
        </w:rPr>
        <w:t>pro ni samu, jest odtud zřejmo“</w:t>
      </w:r>
      <w:r w:rsidR="008A6058" w:rsidRPr="005A6CBE">
        <w:rPr>
          <w:rFonts w:ascii="Times New Roman" w:hAnsi="Times New Roman" w:cs="Times New Roman"/>
          <w:sz w:val="24"/>
          <w:szCs w:val="24"/>
        </w:rPr>
        <w:t xml:space="preserve"> </w:t>
      </w:r>
      <w:r w:rsidR="003B0112">
        <w:rPr>
          <w:rFonts w:ascii="Times New Roman" w:hAnsi="Times New Roman" w:cs="Times New Roman"/>
          <w:sz w:val="24"/>
          <w:szCs w:val="24"/>
        </w:rPr>
        <w:t xml:space="preserve">(Aristotelés, 1939, 251). </w:t>
      </w:r>
      <w:r w:rsidR="00FB307D" w:rsidRPr="005A6CBE">
        <w:rPr>
          <w:rFonts w:ascii="Times New Roman" w:hAnsi="Times New Roman" w:cs="Times New Roman"/>
          <w:sz w:val="24"/>
          <w:szCs w:val="24"/>
        </w:rPr>
        <w:t xml:space="preserve">Podle Aristotela </w:t>
      </w:r>
      <w:r w:rsidR="003B0112">
        <w:rPr>
          <w:rFonts w:ascii="Times New Roman" w:hAnsi="Times New Roman" w:cs="Times New Roman"/>
          <w:sz w:val="24"/>
          <w:szCs w:val="24"/>
        </w:rPr>
        <w:t xml:space="preserve">(1939, 250-251) </w:t>
      </w:r>
      <w:r w:rsidR="00FB307D" w:rsidRPr="005A6CBE">
        <w:rPr>
          <w:rFonts w:ascii="Times New Roman" w:hAnsi="Times New Roman" w:cs="Times New Roman"/>
          <w:sz w:val="24"/>
          <w:szCs w:val="24"/>
        </w:rPr>
        <w:t>je nutné, aby obec rozvíjela ctnosti potřebné pro život ve volném čase</w:t>
      </w:r>
      <w:r w:rsidR="007B7C52" w:rsidRPr="005A6CBE">
        <w:rPr>
          <w:rFonts w:ascii="Times New Roman" w:hAnsi="Times New Roman" w:cs="Times New Roman"/>
          <w:sz w:val="24"/>
          <w:szCs w:val="24"/>
        </w:rPr>
        <w:t xml:space="preserve"> a v </w:t>
      </w:r>
      <w:r w:rsidR="002652D2" w:rsidRPr="005A6CBE">
        <w:rPr>
          <w:rFonts w:ascii="Times New Roman" w:hAnsi="Times New Roman" w:cs="Times New Roman"/>
          <w:sz w:val="24"/>
          <w:szCs w:val="24"/>
        </w:rPr>
        <w:t>míru</w:t>
      </w:r>
      <w:r w:rsidR="007B7C52" w:rsidRPr="005A6CBE">
        <w:rPr>
          <w:rFonts w:ascii="Times New Roman" w:hAnsi="Times New Roman" w:cs="Times New Roman"/>
          <w:sz w:val="24"/>
          <w:szCs w:val="24"/>
        </w:rPr>
        <w:t xml:space="preserve">, hlavně uměřenost a spravedlnost. Pro válku a </w:t>
      </w:r>
      <w:r w:rsidR="002652D2" w:rsidRPr="005A6CBE">
        <w:rPr>
          <w:rFonts w:ascii="Times New Roman" w:hAnsi="Times New Roman" w:cs="Times New Roman"/>
          <w:sz w:val="24"/>
          <w:szCs w:val="24"/>
        </w:rPr>
        <w:t>práci</w:t>
      </w:r>
      <w:r w:rsidR="007B7C52" w:rsidRPr="005A6CBE">
        <w:rPr>
          <w:rFonts w:ascii="Times New Roman" w:hAnsi="Times New Roman" w:cs="Times New Roman"/>
          <w:sz w:val="24"/>
          <w:szCs w:val="24"/>
        </w:rPr>
        <w:t xml:space="preserve"> je nutné rozvíjet ctnosti jako statečnost a otužilost. </w:t>
      </w:r>
      <w:r w:rsidR="00F740CF" w:rsidRPr="005A6CBE">
        <w:rPr>
          <w:rFonts w:ascii="Times New Roman" w:hAnsi="Times New Roman" w:cs="Times New Roman"/>
          <w:sz w:val="24"/>
          <w:szCs w:val="24"/>
        </w:rPr>
        <w:t>V míru a volném čase však nejde</w:t>
      </w:r>
      <w:r w:rsidR="007B7C52" w:rsidRPr="005A6CBE">
        <w:rPr>
          <w:rFonts w:ascii="Times New Roman" w:hAnsi="Times New Roman" w:cs="Times New Roman"/>
          <w:sz w:val="24"/>
          <w:szCs w:val="24"/>
        </w:rPr>
        <w:t xml:space="preserve"> </w:t>
      </w:r>
      <w:r w:rsidR="00F740CF" w:rsidRPr="005A6CBE">
        <w:rPr>
          <w:rFonts w:ascii="Times New Roman" w:hAnsi="Times New Roman" w:cs="Times New Roman"/>
          <w:sz w:val="24"/>
          <w:szCs w:val="24"/>
        </w:rPr>
        <w:t>bez uměřenosti a spravedlnosti osvědčovat statečnost a otužilost</w:t>
      </w:r>
      <w:r w:rsidR="007B7C52" w:rsidRPr="005A6CBE">
        <w:rPr>
          <w:rFonts w:ascii="Times New Roman" w:hAnsi="Times New Roman" w:cs="Times New Roman"/>
          <w:sz w:val="24"/>
          <w:szCs w:val="24"/>
        </w:rPr>
        <w:t>. Důraz přitom klade na pěstování filosofie</w:t>
      </w:r>
      <w:r w:rsidR="002652D2" w:rsidRPr="005A6CBE">
        <w:rPr>
          <w:rFonts w:ascii="Times New Roman" w:hAnsi="Times New Roman" w:cs="Times New Roman"/>
          <w:sz w:val="24"/>
          <w:szCs w:val="24"/>
        </w:rPr>
        <w:t>, kterou je potřeba rozvíjet ve volném čase</w:t>
      </w:r>
      <w:r w:rsidR="007B7C52" w:rsidRPr="005A6CBE">
        <w:rPr>
          <w:rFonts w:ascii="Times New Roman" w:hAnsi="Times New Roman" w:cs="Times New Roman"/>
          <w:sz w:val="24"/>
          <w:szCs w:val="24"/>
        </w:rPr>
        <w:t>. Spartský způsob výchovy mus</w:t>
      </w:r>
      <w:r w:rsidR="00226A96">
        <w:rPr>
          <w:rFonts w:ascii="Times New Roman" w:hAnsi="Times New Roman" w:cs="Times New Roman"/>
          <w:sz w:val="24"/>
          <w:szCs w:val="24"/>
        </w:rPr>
        <w:t>el</w:t>
      </w:r>
      <w:r w:rsidR="007B7C52" w:rsidRPr="005A6CBE">
        <w:rPr>
          <w:rFonts w:ascii="Times New Roman" w:hAnsi="Times New Roman" w:cs="Times New Roman"/>
          <w:sz w:val="24"/>
          <w:szCs w:val="24"/>
        </w:rPr>
        <w:t xml:space="preserve"> tedy </w:t>
      </w:r>
      <w:r w:rsidR="00226A96">
        <w:rPr>
          <w:rFonts w:ascii="Times New Roman" w:hAnsi="Times New Roman" w:cs="Times New Roman"/>
          <w:sz w:val="24"/>
          <w:szCs w:val="24"/>
        </w:rPr>
        <w:t xml:space="preserve">Aristotelés </w:t>
      </w:r>
      <w:r w:rsidR="007B7C52" w:rsidRPr="005A6CBE">
        <w:rPr>
          <w:rFonts w:ascii="Times New Roman" w:hAnsi="Times New Roman" w:cs="Times New Roman"/>
          <w:sz w:val="24"/>
          <w:szCs w:val="24"/>
        </w:rPr>
        <w:t xml:space="preserve">odmítnout – šlo zde jen o rozvíjení ctností ve válce </w:t>
      </w:r>
      <w:r w:rsidR="002652D2" w:rsidRPr="005A6CBE">
        <w:rPr>
          <w:rFonts w:ascii="Times New Roman" w:hAnsi="Times New Roman" w:cs="Times New Roman"/>
          <w:sz w:val="24"/>
          <w:szCs w:val="24"/>
        </w:rPr>
        <w:t xml:space="preserve">a práci </w:t>
      </w:r>
      <w:r w:rsidR="007B7C52" w:rsidRPr="005A6CBE">
        <w:rPr>
          <w:rFonts w:ascii="Times New Roman" w:hAnsi="Times New Roman" w:cs="Times New Roman"/>
          <w:sz w:val="24"/>
          <w:szCs w:val="24"/>
        </w:rPr>
        <w:t>(statečnost a otužilost) a zapomnělo se na rozvíjení uměřenosti a spravedlnosti. To znamená, že Sparťané mohli být skvělí vojáci</w:t>
      </w:r>
      <w:r w:rsidR="00F740CF" w:rsidRPr="005A6CBE">
        <w:rPr>
          <w:rFonts w:ascii="Times New Roman" w:hAnsi="Times New Roman" w:cs="Times New Roman"/>
          <w:sz w:val="24"/>
          <w:szCs w:val="24"/>
        </w:rPr>
        <w:t>, ale v míru a volném čase žili jako otroci.</w:t>
      </w:r>
      <w:r w:rsidR="007B7C52" w:rsidRPr="005A6CBE">
        <w:rPr>
          <w:rFonts w:ascii="Times New Roman" w:hAnsi="Times New Roman" w:cs="Times New Roman"/>
          <w:sz w:val="24"/>
          <w:szCs w:val="24"/>
        </w:rPr>
        <w:t xml:space="preserve"> </w:t>
      </w:r>
      <w:r w:rsidR="00D84FC8" w:rsidRPr="005A6CBE">
        <w:rPr>
          <w:rFonts w:ascii="Times New Roman" w:hAnsi="Times New Roman" w:cs="Times New Roman"/>
          <w:sz w:val="24"/>
          <w:szCs w:val="24"/>
        </w:rPr>
        <w:t xml:space="preserve">Dosažení nadvlády </w:t>
      </w:r>
      <w:r w:rsidR="002652D2" w:rsidRPr="005A6CBE">
        <w:rPr>
          <w:rFonts w:ascii="Times New Roman" w:hAnsi="Times New Roman" w:cs="Times New Roman"/>
          <w:sz w:val="24"/>
          <w:szCs w:val="24"/>
        </w:rPr>
        <w:t>bylo pro Sparťany</w:t>
      </w:r>
      <w:r w:rsidR="00D84FC8" w:rsidRPr="005A6CBE">
        <w:rPr>
          <w:rFonts w:ascii="Times New Roman" w:hAnsi="Times New Roman" w:cs="Times New Roman"/>
          <w:sz w:val="24"/>
          <w:szCs w:val="24"/>
        </w:rPr>
        <w:t xml:space="preserve"> dobrem, o něž hlavně usilovali</w:t>
      </w:r>
      <w:r w:rsidR="002652D2" w:rsidRPr="005A6CBE">
        <w:rPr>
          <w:rFonts w:ascii="Times New Roman" w:hAnsi="Times New Roman" w:cs="Times New Roman"/>
          <w:sz w:val="24"/>
          <w:szCs w:val="24"/>
        </w:rPr>
        <w:t xml:space="preserve"> a skrz rozvíjení statečnosti a otužilosti toho lehce dosáhli</w:t>
      </w:r>
      <w:r w:rsidR="00D84FC8" w:rsidRPr="005A6CBE">
        <w:rPr>
          <w:rFonts w:ascii="Times New Roman" w:hAnsi="Times New Roman" w:cs="Times New Roman"/>
          <w:sz w:val="24"/>
          <w:szCs w:val="24"/>
        </w:rPr>
        <w:t>, a</w:t>
      </w:r>
      <w:r w:rsidR="002652D2" w:rsidRPr="005A6CBE">
        <w:rPr>
          <w:rFonts w:ascii="Times New Roman" w:hAnsi="Times New Roman" w:cs="Times New Roman"/>
          <w:sz w:val="24"/>
          <w:szCs w:val="24"/>
        </w:rPr>
        <w:t>le</w:t>
      </w:r>
      <w:r w:rsidR="00D84FC8" w:rsidRPr="005A6CBE">
        <w:rPr>
          <w:rFonts w:ascii="Times New Roman" w:hAnsi="Times New Roman" w:cs="Times New Roman"/>
          <w:sz w:val="24"/>
          <w:szCs w:val="24"/>
        </w:rPr>
        <w:t xml:space="preserve"> když </w:t>
      </w:r>
      <w:r w:rsidR="002652D2" w:rsidRPr="005A6CBE">
        <w:rPr>
          <w:rFonts w:ascii="Times New Roman" w:hAnsi="Times New Roman" w:cs="Times New Roman"/>
          <w:sz w:val="24"/>
          <w:szCs w:val="24"/>
        </w:rPr>
        <w:t>se tomu tak stalo</w:t>
      </w:r>
      <w:r w:rsidR="00D84FC8" w:rsidRPr="005A6CBE">
        <w:rPr>
          <w:rFonts w:ascii="Times New Roman" w:hAnsi="Times New Roman" w:cs="Times New Roman"/>
          <w:sz w:val="24"/>
          <w:szCs w:val="24"/>
        </w:rPr>
        <w:t>, upadali</w:t>
      </w:r>
      <w:r w:rsidR="002652D2" w:rsidRPr="005A6CBE">
        <w:rPr>
          <w:rFonts w:ascii="Times New Roman" w:hAnsi="Times New Roman" w:cs="Times New Roman"/>
          <w:sz w:val="24"/>
          <w:szCs w:val="24"/>
        </w:rPr>
        <w:t>, jelikož jim tyto ctnosti bez spravedlnosti a uměřenosti tolik nesloužily</w:t>
      </w:r>
      <w:r w:rsidR="00D84FC8" w:rsidRPr="005A6CBE">
        <w:rPr>
          <w:rFonts w:ascii="Times New Roman" w:hAnsi="Times New Roman" w:cs="Times New Roman"/>
          <w:sz w:val="24"/>
          <w:szCs w:val="24"/>
        </w:rPr>
        <w:t xml:space="preserve">. Měli </w:t>
      </w:r>
      <w:r w:rsidR="00FB307D" w:rsidRPr="005A6CBE">
        <w:rPr>
          <w:rFonts w:ascii="Times New Roman" w:hAnsi="Times New Roman" w:cs="Times New Roman"/>
          <w:sz w:val="24"/>
          <w:szCs w:val="24"/>
        </w:rPr>
        <w:t>tedy zůstat jen u vedení vál</w:t>
      </w:r>
      <w:r w:rsidR="002652D2" w:rsidRPr="005A6CBE">
        <w:rPr>
          <w:rFonts w:ascii="Times New Roman" w:hAnsi="Times New Roman" w:cs="Times New Roman"/>
          <w:sz w:val="24"/>
          <w:szCs w:val="24"/>
        </w:rPr>
        <w:t>ek nebo rozvíjet i ostatní ctnosti nutné pro mír a volný čas</w:t>
      </w:r>
      <w:r w:rsidR="00FB307D" w:rsidRPr="005A6CBE">
        <w:rPr>
          <w:rFonts w:ascii="Times New Roman" w:hAnsi="Times New Roman" w:cs="Times New Roman"/>
          <w:sz w:val="24"/>
          <w:szCs w:val="24"/>
        </w:rPr>
        <w:t xml:space="preserve">. </w:t>
      </w:r>
    </w:p>
    <w:p w:rsidR="009D5D49" w:rsidRPr="005A6CBE" w:rsidRDefault="006B6BD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2F1B4A" w:rsidRPr="005A6CBE">
        <w:rPr>
          <w:rFonts w:ascii="Times New Roman" w:hAnsi="Times New Roman" w:cs="Times New Roman"/>
          <w:sz w:val="24"/>
          <w:szCs w:val="24"/>
        </w:rPr>
        <w:t>Jelikož byl spartským zákonodárcem „Krotitel vlků“ (Lykúrgos), a my už víme, o jaký výchovný systém šlo, je příhodné mluvit o Sparťanech jako o bestiálních vlčích jedincích, kteří byli skvělými lovci a zabijáky, jak to udělal Paul Cartledge</w:t>
      </w:r>
      <w:r w:rsidR="003B0112">
        <w:rPr>
          <w:rFonts w:ascii="Times New Roman" w:hAnsi="Times New Roman" w:cs="Times New Roman"/>
          <w:sz w:val="24"/>
          <w:szCs w:val="24"/>
        </w:rPr>
        <w:t xml:space="preserve"> (2012)</w:t>
      </w:r>
      <w:r w:rsidR="002F1B4A" w:rsidRPr="005A6CBE">
        <w:rPr>
          <w:rFonts w:ascii="Times New Roman" w:hAnsi="Times New Roman" w:cs="Times New Roman"/>
          <w:sz w:val="24"/>
          <w:szCs w:val="24"/>
        </w:rPr>
        <w:t xml:space="preserve">. </w:t>
      </w:r>
    </w:p>
    <w:p w:rsidR="00023CF3" w:rsidRPr="005A6CBE" w:rsidRDefault="00023CF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Lakedaimoňané jsou až do dnešních dnů </w:t>
      </w:r>
      <w:r w:rsidR="00C17386" w:rsidRPr="005A6CBE">
        <w:rPr>
          <w:rFonts w:ascii="Times New Roman" w:hAnsi="Times New Roman" w:cs="Times New Roman"/>
          <w:sz w:val="24"/>
          <w:szCs w:val="24"/>
        </w:rPr>
        <w:t xml:space="preserve">považováni za </w:t>
      </w:r>
      <w:r w:rsidRPr="005A6CBE">
        <w:rPr>
          <w:rFonts w:ascii="Times New Roman" w:hAnsi="Times New Roman" w:cs="Times New Roman"/>
          <w:sz w:val="24"/>
          <w:szCs w:val="24"/>
        </w:rPr>
        <w:t>synonym</w:t>
      </w:r>
      <w:r w:rsidR="00D673CC">
        <w:rPr>
          <w:rFonts w:ascii="Times New Roman" w:hAnsi="Times New Roman" w:cs="Times New Roman"/>
          <w:sz w:val="24"/>
          <w:szCs w:val="24"/>
        </w:rPr>
        <w:t>u</w:t>
      </w:r>
      <w:r w:rsidRPr="005A6CBE">
        <w:rPr>
          <w:rFonts w:ascii="Times New Roman" w:hAnsi="Times New Roman" w:cs="Times New Roman"/>
          <w:sz w:val="24"/>
          <w:szCs w:val="24"/>
        </w:rPr>
        <w:t>m pro</w:t>
      </w:r>
      <w:r w:rsidR="00C17386" w:rsidRPr="005A6CBE">
        <w:rPr>
          <w:rFonts w:ascii="Times New Roman" w:hAnsi="Times New Roman" w:cs="Times New Roman"/>
          <w:sz w:val="24"/>
          <w:szCs w:val="24"/>
        </w:rPr>
        <w:t xml:space="preserve"> statečnost, sílu, rychlost a vytrvalost, což se snažil poněkud pozměnit </w:t>
      </w:r>
      <w:r w:rsidR="005E2D4F" w:rsidRPr="005A6CBE">
        <w:rPr>
          <w:rFonts w:ascii="Times New Roman" w:hAnsi="Times New Roman" w:cs="Times New Roman"/>
          <w:sz w:val="24"/>
          <w:szCs w:val="24"/>
        </w:rPr>
        <w:t xml:space="preserve">athénský státník </w:t>
      </w:r>
      <w:r w:rsidR="00C17386" w:rsidRPr="005A6CBE">
        <w:rPr>
          <w:rFonts w:ascii="Times New Roman" w:hAnsi="Times New Roman" w:cs="Times New Roman"/>
          <w:sz w:val="24"/>
          <w:szCs w:val="24"/>
        </w:rPr>
        <w:t>Perikles ve své řeči nad padlými, kterou zachytil a sepsal historik Thukydides</w:t>
      </w:r>
      <w:r w:rsidR="001E3883">
        <w:rPr>
          <w:rFonts w:ascii="Times New Roman" w:hAnsi="Times New Roman" w:cs="Times New Roman"/>
          <w:sz w:val="24"/>
          <w:szCs w:val="24"/>
        </w:rPr>
        <w:t xml:space="preserve"> (1946, 23-24)</w:t>
      </w:r>
      <w:r w:rsidR="00C17386" w:rsidRPr="005A6CBE">
        <w:rPr>
          <w:rFonts w:ascii="Times New Roman" w:hAnsi="Times New Roman" w:cs="Times New Roman"/>
          <w:sz w:val="24"/>
          <w:szCs w:val="24"/>
        </w:rPr>
        <w:t xml:space="preserve">, když porovnával válečný výcvik Sparťanů a Athéňanů: </w:t>
      </w:r>
      <w:r w:rsidR="005E2D4F" w:rsidRPr="005A6CBE">
        <w:rPr>
          <w:rFonts w:ascii="Times New Roman" w:hAnsi="Times New Roman" w:cs="Times New Roman"/>
          <w:i/>
          <w:sz w:val="24"/>
          <w:szCs w:val="24"/>
        </w:rPr>
        <w:t>„Činíme své město přístupným všem lidem a nikdy vyháněním cizinců nik</w:t>
      </w:r>
      <w:r w:rsidR="00E22BA4">
        <w:rPr>
          <w:rFonts w:ascii="Times New Roman" w:hAnsi="Times New Roman" w:cs="Times New Roman"/>
          <w:i/>
          <w:sz w:val="24"/>
          <w:szCs w:val="24"/>
        </w:rPr>
        <w:t>omu</w:t>
      </w:r>
      <w:r w:rsidR="005E2D4F" w:rsidRPr="005A6CBE">
        <w:rPr>
          <w:rFonts w:ascii="Times New Roman" w:hAnsi="Times New Roman" w:cs="Times New Roman"/>
          <w:i/>
          <w:sz w:val="24"/>
          <w:szCs w:val="24"/>
        </w:rPr>
        <w:t xml:space="preserve"> nebráníme v poučení nebo</w:t>
      </w:r>
      <w:r w:rsidR="00683F82" w:rsidRPr="005A6CBE">
        <w:rPr>
          <w:rFonts w:ascii="Times New Roman" w:hAnsi="Times New Roman" w:cs="Times New Roman"/>
          <w:i/>
          <w:sz w:val="24"/>
          <w:szCs w:val="24"/>
        </w:rPr>
        <w:t xml:space="preserve"> v podívané týkající se toho, co zhlédnouti, když jsme to neskryli, by leckomu z nepřátel pro</w:t>
      </w:r>
      <w:r w:rsidR="007F1ACA" w:rsidRPr="005A6CBE">
        <w:rPr>
          <w:rFonts w:ascii="Times New Roman" w:hAnsi="Times New Roman" w:cs="Times New Roman"/>
          <w:i/>
          <w:sz w:val="24"/>
          <w:szCs w:val="24"/>
        </w:rPr>
        <w:t>spě</w:t>
      </w:r>
      <w:r w:rsidR="00683F82" w:rsidRPr="005A6CBE">
        <w:rPr>
          <w:rFonts w:ascii="Times New Roman" w:hAnsi="Times New Roman" w:cs="Times New Roman"/>
          <w:i/>
          <w:sz w:val="24"/>
          <w:szCs w:val="24"/>
        </w:rPr>
        <w:t>lo. Spoléháme se totiž ne tak na válečnou výzbroj a úskoky jako spíše na srdnatou odvahu k boji z nás samých čerpanou. A při výchově snaží se oni dojíti mužnosti lopotným cepováním hned od mlada, kdežto my sice žijeme nespoutaně, ale s nemenší odvahou se ubíráme do zápasů podnikaných rovnými silami.“</w:t>
      </w:r>
      <w:r w:rsidR="001E3883">
        <w:rPr>
          <w:rFonts w:ascii="Times New Roman" w:hAnsi="Times New Roman" w:cs="Times New Roman"/>
          <w:sz w:val="24"/>
          <w:szCs w:val="24"/>
        </w:rPr>
        <w:t xml:space="preserve"> </w:t>
      </w:r>
    </w:p>
    <w:p w:rsidR="00712961" w:rsidRPr="005A6CBE" w:rsidRDefault="0070603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závěr části o spartské tělesné výchově </w:t>
      </w:r>
      <w:r w:rsidR="009321A3">
        <w:rPr>
          <w:rFonts w:ascii="Times New Roman" w:hAnsi="Times New Roman" w:cs="Times New Roman"/>
          <w:sz w:val="24"/>
          <w:szCs w:val="24"/>
        </w:rPr>
        <w:t xml:space="preserve">shrňme předchozí a </w:t>
      </w:r>
      <w:r w:rsidRPr="005A6CBE">
        <w:rPr>
          <w:rFonts w:ascii="Times New Roman" w:hAnsi="Times New Roman" w:cs="Times New Roman"/>
          <w:sz w:val="24"/>
          <w:szCs w:val="24"/>
        </w:rPr>
        <w:t xml:space="preserve">předejme </w:t>
      </w:r>
      <w:r w:rsidR="009321A3">
        <w:rPr>
          <w:rFonts w:ascii="Times New Roman" w:hAnsi="Times New Roman" w:cs="Times New Roman"/>
          <w:sz w:val="24"/>
          <w:szCs w:val="24"/>
        </w:rPr>
        <w:t xml:space="preserve">k tomuto účelu </w:t>
      </w:r>
      <w:r w:rsidRPr="005A6CBE">
        <w:rPr>
          <w:rFonts w:ascii="Times New Roman" w:hAnsi="Times New Roman" w:cs="Times New Roman"/>
          <w:sz w:val="24"/>
          <w:szCs w:val="24"/>
        </w:rPr>
        <w:t>slovo Plútarchov</w:t>
      </w:r>
      <w:r w:rsidR="00575CD4" w:rsidRPr="005A6CBE">
        <w:rPr>
          <w:rFonts w:ascii="Times New Roman" w:hAnsi="Times New Roman" w:cs="Times New Roman"/>
          <w:sz w:val="24"/>
          <w:szCs w:val="24"/>
        </w:rPr>
        <w:t>i</w:t>
      </w:r>
      <w:r w:rsidR="001E3883">
        <w:rPr>
          <w:rFonts w:ascii="Times New Roman" w:hAnsi="Times New Roman" w:cs="Times New Roman"/>
          <w:sz w:val="24"/>
          <w:szCs w:val="24"/>
        </w:rPr>
        <w:t xml:space="preserve"> (2006, 80)</w:t>
      </w:r>
      <w:r w:rsidRPr="005A6CBE">
        <w:rPr>
          <w:rFonts w:ascii="Times New Roman" w:hAnsi="Times New Roman" w:cs="Times New Roman"/>
          <w:sz w:val="24"/>
          <w:szCs w:val="24"/>
        </w:rPr>
        <w:t>, který v Lykúrgově životopise píše</w:t>
      </w:r>
      <w:r w:rsidR="00575CD4" w:rsidRPr="005A6CBE">
        <w:rPr>
          <w:rFonts w:ascii="Times New Roman" w:hAnsi="Times New Roman" w:cs="Times New Roman"/>
          <w:sz w:val="24"/>
          <w:szCs w:val="24"/>
        </w:rPr>
        <w:t>, že</w:t>
      </w:r>
      <w:r w:rsidR="00453666" w:rsidRPr="005A6CBE">
        <w:rPr>
          <w:rFonts w:ascii="Times New Roman" w:hAnsi="Times New Roman" w:cs="Times New Roman"/>
          <w:sz w:val="24"/>
          <w:szCs w:val="24"/>
        </w:rPr>
        <w:t xml:space="preserve"> celá výchova chlapců </w:t>
      </w:r>
      <w:r w:rsidR="00453666" w:rsidRPr="005A6CBE">
        <w:rPr>
          <w:rFonts w:ascii="Times New Roman" w:hAnsi="Times New Roman" w:cs="Times New Roman"/>
          <w:i/>
          <w:sz w:val="24"/>
          <w:szCs w:val="24"/>
        </w:rPr>
        <w:t>„směřovala jen k naprosté poslušnosti, k vytrvání v strastech a k vítězství v boji. Proto i v pokročilejším věku dost přepínali jejich cvičení, stříhali je dohola a zvykali je, aby chodili bosí a hráli si obyče</w:t>
      </w:r>
      <w:r w:rsidR="00492E93" w:rsidRPr="005A6CBE">
        <w:rPr>
          <w:rFonts w:ascii="Times New Roman" w:hAnsi="Times New Roman" w:cs="Times New Roman"/>
          <w:i/>
          <w:sz w:val="24"/>
          <w:szCs w:val="24"/>
        </w:rPr>
        <w:t>jně nazí. Když pak dosáhli dvaná</w:t>
      </w:r>
      <w:r w:rsidR="00453666" w:rsidRPr="005A6CBE">
        <w:rPr>
          <w:rFonts w:ascii="Times New Roman" w:hAnsi="Times New Roman" w:cs="Times New Roman"/>
          <w:i/>
          <w:sz w:val="24"/>
          <w:szCs w:val="24"/>
        </w:rPr>
        <w:t>cti let, nenosili už spodní oděv; na rok dostávali jediný svrchní šat a byli na celém těle špinaví, neboť neznali koupele ani masti, a jen výjimečně v několika málo dnech v roce si dopřávali takové lahody. Také společně spávali podle čet a družin na stelivu, které si sami snášeli z rákosí rostoucího podle Eurótu, přičemž jeho vrcholky odlamovali jen rukama bez nože. V zimní době pak pod sebe kladli takzvané lykofony a smísili je se stelivem z rákosí, neboť se domnívali, že tato bylina má v sobě nějakou záhřevnou vlastnost.“</w:t>
      </w:r>
      <w:r w:rsidR="00453666" w:rsidRPr="005A6CBE">
        <w:rPr>
          <w:rFonts w:ascii="Times New Roman" w:hAnsi="Times New Roman" w:cs="Times New Roman"/>
          <w:sz w:val="24"/>
          <w:szCs w:val="24"/>
        </w:rPr>
        <w:t xml:space="preserve"> </w:t>
      </w:r>
    </w:p>
    <w:p w:rsidR="00706039" w:rsidRPr="005A6CBE" w:rsidRDefault="00706039" w:rsidP="005A6CBE">
      <w:pPr>
        <w:tabs>
          <w:tab w:val="left" w:pos="709"/>
        </w:tabs>
        <w:spacing w:after="120" w:line="360" w:lineRule="auto"/>
        <w:jc w:val="both"/>
        <w:rPr>
          <w:rFonts w:ascii="Times New Roman" w:hAnsi="Times New Roman" w:cs="Times New Roman"/>
          <w:sz w:val="24"/>
          <w:szCs w:val="24"/>
        </w:rPr>
      </w:pPr>
    </w:p>
    <w:p w:rsidR="00706039" w:rsidRPr="005A6CBE" w:rsidRDefault="00706039" w:rsidP="005A6CBE">
      <w:pPr>
        <w:tabs>
          <w:tab w:val="left" w:pos="709"/>
        </w:tabs>
        <w:spacing w:after="120" w:line="360" w:lineRule="auto"/>
        <w:jc w:val="both"/>
        <w:rPr>
          <w:rFonts w:ascii="Times New Roman" w:hAnsi="Times New Roman" w:cs="Times New Roman"/>
          <w:sz w:val="24"/>
          <w:szCs w:val="24"/>
        </w:rPr>
      </w:pPr>
    </w:p>
    <w:p w:rsidR="00DD2BB8" w:rsidRPr="005A6CBE" w:rsidRDefault="00FE121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1.</w:t>
      </w:r>
      <w:r w:rsidR="00882D5E" w:rsidRPr="005A6CBE">
        <w:rPr>
          <w:rFonts w:ascii="Times New Roman" w:hAnsi="Times New Roman" w:cs="Times New Roman"/>
          <w:b/>
          <w:sz w:val="24"/>
          <w:szCs w:val="24"/>
        </w:rPr>
        <w:t xml:space="preserve"> </w:t>
      </w:r>
      <w:r w:rsidR="002521D6" w:rsidRPr="005A6CBE">
        <w:rPr>
          <w:rFonts w:ascii="Times New Roman" w:hAnsi="Times New Roman" w:cs="Times New Roman"/>
          <w:b/>
          <w:sz w:val="24"/>
          <w:szCs w:val="24"/>
        </w:rPr>
        <w:t>2</w:t>
      </w:r>
      <w:r w:rsidR="006629FE" w:rsidRPr="005A6CBE">
        <w:rPr>
          <w:rFonts w:ascii="Times New Roman" w:hAnsi="Times New Roman" w:cs="Times New Roman"/>
          <w:b/>
          <w:sz w:val="24"/>
          <w:szCs w:val="24"/>
        </w:rPr>
        <w:t>.</w:t>
      </w:r>
      <w:r w:rsidR="00882D5E" w:rsidRPr="005A6CBE">
        <w:rPr>
          <w:rFonts w:ascii="Times New Roman" w:hAnsi="Times New Roman" w:cs="Times New Roman"/>
          <w:b/>
          <w:sz w:val="24"/>
          <w:szCs w:val="24"/>
        </w:rPr>
        <w:t xml:space="preserve"> </w:t>
      </w:r>
      <w:r w:rsidR="00110873" w:rsidRPr="005A6CBE">
        <w:rPr>
          <w:rFonts w:ascii="Times New Roman" w:hAnsi="Times New Roman" w:cs="Times New Roman"/>
          <w:b/>
          <w:sz w:val="24"/>
          <w:szCs w:val="24"/>
        </w:rPr>
        <w:t>1.</w:t>
      </w:r>
      <w:r w:rsidR="00882D5E" w:rsidRPr="005A6CBE">
        <w:rPr>
          <w:rFonts w:ascii="Times New Roman" w:hAnsi="Times New Roman" w:cs="Times New Roman"/>
          <w:b/>
          <w:sz w:val="24"/>
          <w:szCs w:val="24"/>
        </w:rPr>
        <w:t xml:space="preserve"> </w:t>
      </w:r>
      <w:r w:rsidR="006629FE" w:rsidRPr="005A6CBE">
        <w:rPr>
          <w:rFonts w:ascii="Times New Roman" w:hAnsi="Times New Roman" w:cs="Times New Roman"/>
          <w:b/>
          <w:sz w:val="24"/>
          <w:szCs w:val="24"/>
        </w:rPr>
        <w:t>2 Spartské slavnosti a hry</w:t>
      </w:r>
      <w:r w:rsidR="006629FE" w:rsidRPr="005A6CBE">
        <w:rPr>
          <w:rFonts w:ascii="Times New Roman" w:hAnsi="Times New Roman" w:cs="Times New Roman"/>
          <w:b/>
          <w:color w:val="FF0000"/>
          <w:sz w:val="24"/>
          <w:szCs w:val="24"/>
        </w:rPr>
        <w:t xml:space="preserve"> </w:t>
      </w:r>
    </w:p>
    <w:p w:rsidR="009321A3" w:rsidRDefault="00AC4FB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roofErr w:type="gramStart"/>
      <w:r w:rsidR="000B1C31" w:rsidRPr="005A6CBE">
        <w:rPr>
          <w:rFonts w:ascii="Times New Roman" w:hAnsi="Times New Roman" w:cs="Times New Roman"/>
          <w:sz w:val="24"/>
          <w:szCs w:val="24"/>
        </w:rPr>
        <w:t>Ze</w:t>
      </w:r>
      <w:proofErr w:type="gramEnd"/>
      <w:r w:rsidR="000B1C31" w:rsidRPr="005A6CBE">
        <w:rPr>
          <w:rFonts w:ascii="Times New Roman" w:hAnsi="Times New Roman" w:cs="Times New Roman"/>
          <w:sz w:val="24"/>
          <w:szCs w:val="24"/>
        </w:rPr>
        <w:t xml:space="preserve"> </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sportů</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či spíše samotných cvičení a </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sportovně</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tělesných aktivit byl ve Spartě zakázán </w:t>
      </w:r>
      <w:r w:rsidR="000B1C31" w:rsidRPr="005A6CBE">
        <w:rPr>
          <w:rFonts w:ascii="Times New Roman" w:hAnsi="Times New Roman" w:cs="Times New Roman"/>
          <w:i/>
          <w:sz w:val="24"/>
          <w:szCs w:val="24"/>
        </w:rPr>
        <w:t xml:space="preserve">pygmé </w:t>
      </w:r>
      <w:r w:rsidR="000B1C31" w:rsidRPr="005A6CBE">
        <w:rPr>
          <w:rFonts w:ascii="Times New Roman" w:hAnsi="Times New Roman" w:cs="Times New Roman"/>
          <w:sz w:val="24"/>
          <w:szCs w:val="24"/>
        </w:rPr>
        <w:t xml:space="preserve">(boj pěstí) a </w:t>
      </w:r>
      <w:r w:rsidR="000B1C31" w:rsidRPr="005A6CBE">
        <w:rPr>
          <w:rFonts w:ascii="Times New Roman" w:hAnsi="Times New Roman" w:cs="Times New Roman"/>
          <w:i/>
          <w:sz w:val="24"/>
          <w:szCs w:val="24"/>
        </w:rPr>
        <w:t>pankration</w:t>
      </w:r>
      <w:r w:rsidR="000B1C31" w:rsidRPr="005A6CBE">
        <w:rPr>
          <w:rFonts w:ascii="Times New Roman" w:hAnsi="Times New Roman" w:cs="Times New Roman"/>
          <w:sz w:val="24"/>
          <w:szCs w:val="24"/>
        </w:rPr>
        <w:t xml:space="preserve"> (všeboj). Později, po zrušení tohoto zákazu, ovšem pro Lakedaimoňany zůstaly tyto nadále nezajímavé, což dokazuje např</w:t>
      </w:r>
      <w:r w:rsidR="00EF2030"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Václav Sábl poukazem na vítěze olympijských her, kdy z šesti set padesáti známých </w:t>
      </w:r>
      <w:r w:rsidR="000B1C31" w:rsidRPr="005A6CBE">
        <w:rPr>
          <w:rFonts w:ascii="Times New Roman" w:hAnsi="Times New Roman" w:cs="Times New Roman"/>
          <w:sz w:val="24"/>
          <w:szCs w:val="24"/>
        </w:rPr>
        <w:lastRenderedPageBreak/>
        <w:t xml:space="preserve">vítězů </w:t>
      </w:r>
      <w:r w:rsidR="006C2878" w:rsidRPr="005A6CBE">
        <w:rPr>
          <w:rFonts w:ascii="Times New Roman" w:hAnsi="Times New Roman" w:cs="Times New Roman"/>
          <w:sz w:val="24"/>
          <w:szCs w:val="24"/>
        </w:rPr>
        <w:t xml:space="preserve">není </w:t>
      </w:r>
      <w:r w:rsidR="000B1C31" w:rsidRPr="005A6CBE">
        <w:rPr>
          <w:rFonts w:ascii="Times New Roman" w:hAnsi="Times New Roman" w:cs="Times New Roman"/>
          <w:sz w:val="24"/>
          <w:szCs w:val="24"/>
        </w:rPr>
        <w:t xml:space="preserve">v </w:t>
      </w:r>
      <w:r w:rsidR="000B1C31" w:rsidRPr="005A6CBE">
        <w:rPr>
          <w:rFonts w:ascii="Times New Roman" w:hAnsi="Times New Roman" w:cs="Times New Roman"/>
          <w:i/>
          <w:sz w:val="24"/>
          <w:szCs w:val="24"/>
        </w:rPr>
        <w:t>pankrationu</w:t>
      </w:r>
      <w:r w:rsidR="000B1C31" w:rsidRPr="005A6CBE">
        <w:rPr>
          <w:rFonts w:ascii="Times New Roman" w:hAnsi="Times New Roman" w:cs="Times New Roman"/>
          <w:sz w:val="24"/>
          <w:szCs w:val="24"/>
        </w:rPr>
        <w:t xml:space="preserve"> ani jeden Sparťan a v boxu pouze dva – Ainetos z Amyklů</w:t>
      </w:r>
      <w:r w:rsidR="004219AA" w:rsidRPr="005A6CBE">
        <w:rPr>
          <w:rStyle w:val="Znakapoznpodarou"/>
          <w:rFonts w:ascii="Times New Roman" w:hAnsi="Times New Roman" w:cs="Times New Roman"/>
          <w:sz w:val="24"/>
          <w:szCs w:val="24"/>
        </w:rPr>
        <w:footnoteReference w:id="55"/>
      </w:r>
      <w:r w:rsidR="000B1C31" w:rsidRPr="005A6CBE">
        <w:rPr>
          <w:rFonts w:ascii="Times New Roman" w:hAnsi="Times New Roman" w:cs="Times New Roman"/>
          <w:sz w:val="24"/>
          <w:szCs w:val="24"/>
        </w:rPr>
        <w:t xml:space="preserve"> a Damagetos ze Sparty. V ostatních disciplínách však </w:t>
      </w:r>
      <w:r w:rsidR="00506ADE" w:rsidRPr="005A6CBE">
        <w:rPr>
          <w:rFonts w:ascii="Times New Roman" w:hAnsi="Times New Roman" w:cs="Times New Roman"/>
          <w:sz w:val="24"/>
          <w:szCs w:val="24"/>
        </w:rPr>
        <w:t xml:space="preserve">zpočátku </w:t>
      </w:r>
      <w:r w:rsidR="000B1C31" w:rsidRPr="005A6CBE">
        <w:rPr>
          <w:rFonts w:ascii="Times New Roman" w:hAnsi="Times New Roman" w:cs="Times New Roman"/>
          <w:sz w:val="24"/>
          <w:szCs w:val="24"/>
        </w:rPr>
        <w:t>L</w:t>
      </w:r>
      <w:r w:rsidR="001E3883">
        <w:rPr>
          <w:rFonts w:ascii="Times New Roman" w:hAnsi="Times New Roman" w:cs="Times New Roman"/>
          <w:sz w:val="24"/>
          <w:szCs w:val="24"/>
        </w:rPr>
        <w:t xml:space="preserve">akedaimoňané většinou vynikali; </w:t>
      </w:r>
      <w:r w:rsidR="000B1C31" w:rsidRPr="005A6CBE">
        <w:rPr>
          <w:rFonts w:ascii="Times New Roman" w:hAnsi="Times New Roman" w:cs="Times New Roman"/>
          <w:sz w:val="24"/>
          <w:szCs w:val="24"/>
        </w:rPr>
        <w:t>od 15. do 50. starověkých olympijských her je známa příslušnost a jméno 81 vítězů, z nichž bylo 46 Sparťanů, např</w:t>
      </w:r>
      <w:r w:rsidR="00EF2030"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Athéňanů bylo pouze 6</w:t>
      </w:r>
      <w:r w:rsidR="001E3883">
        <w:rPr>
          <w:rFonts w:ascii="Times New Roman" w:hAnsi="Times New Roman" w:cs="Times New Roman"/>
          <w:sz w:val="24"/>
          <w:szCs w:val="24"/>
        </w:rPr>
        <w:t xml:space="preserve"> (Sábl, 1960</w:t>
      </w:r>
      <w:r w:rsidR="000B1C31" w:rsidRPr="005A6CBE">
        <w:rPr>
          <w:rFonts w:ascii="Times New Roman" w:hAnsi="Times New Roman" w:cs="Times New Roman"/>
          <w:sz w:val="24"/>
          <w:szCs w:val="24"/>
        </w:rPr>
        <w:t>).</w:t>
      </w:r>
      <w:r w:rsidR="001E3883">
        <w:rPr>
          <w:rFonts w:ascii="Times New Roman" w:hAnsi="Times New Roman" w:cs="Times New Roman"/>
          <w:sz w:val="24"/>
          <w:szCs w:val="24"/>
        </w:rPr>
        <w:t xml:space="preserve"> </w:t>
      </w:r>
    </w:p>
    <w:p w:rsidR="000B1C31" w:rsidRDefault="009321A3"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6C2878" w:rsidRPr="005A6CBE">
        <w:rPr>
          <w:rFonts w:ascii="Times New Roman" w:hAnsi="Times New Roman" w:cs="Times New Roman"/>
          <w:sz w:val="24"/>
          <w:szCs w:val="24"/>
        </w:rPr>
        <w:t xml:space="preserve">Když Pindaros skládal </w:t>
      </w:r>
      <w:r w:rsidR="006737AB" w:rsidRPr="00A57C14">
        <w:rPr>
          <w:rFonts w:ascii="Times New Roman" w:hAnsi="Times New Roman" w:cs="Times New Roman"/>
          <w:i/>
          <w:sz w:val="24"/>
          <w:szCs w:val="24"/>
        </w:rPr>
        <w:t>epiníki</w:t>
      </w:r>
      <w:r>
        <w:rPr>
          <w:rFonts w:ascii="Times New Roman" w:hAnsi="Times New Roman" w:cs="Times New Roman"/>
          <w:i/>
          <w:sz w:val="24"/>
          <w:szCs w:val="24"/>
        </w:rPr>
        <w:t>i</w:t>
      </w:r>
      <w:r w:rsidR="00EE5FAB" w:rsidRPr="005A6CBE">
        <w:rPr>
          <w:rStyle w:val="Znakapoznpodarou"/>
          <w:rFonts w:ascii="Times New Roman" w:hAnsi="Times New Roman" w:cs="Times New Roman"/>
          <w:sz w:val="24"/>
          <w:szCs w:val="24"/>
        </w:rPr>
        <w:footnoteReference w:id="56"/>
      </w:r>
      <w:r>
        <w:rPr>
          <w:rFonts w:ascii="Times New Roman" w:hAnsi="Times New Roman" w:cs="Times New Roman"/>
          <w:sz w:val="24"/>
          <w:szCs w:val="24"/>
        </w:rPr>
        <w:t xml:space="preserve"> vítězi </w:t>
      </w:r>
      <w:r w:rsidR="006C2878" w:rsidRPr="005A6CBE">
        <w:rPr>
          <w:rFonts w:ascii="Times New Roman" w:hAnsi="Times New Roman" w:cs="Times New Roman"/>
          <w:sz w:val="24"/>
          <w:szCs w:val="24"/>
        </w:rPr>
        <w:t xml:space="preserve">čtyřspřeží na </w:t>
      </w:r>
      <w:r>
        <w:rPr>
          <w:rFonts w:ascii="Times New Roman" w:hAnsi="Times New Roman" w:cs="Times New Roman"/>
          <w:sz w:val="24"/>
          <w:szCs w:val="24"/>
        </w:rPr>
        <w:t>Isthmu</w:t>
      </w:r>
      <w:r w:rsidR="006C2878" w:rsidRPr="005A6CBE">
        <w:rPr>
          <w:rFonts w:ascii="Times New Roman" w:hAnsi="Times New Roman" w:cs="Times New Roman"/>
          <w:sz w:val="24"/>
          <w:szCs w:val="24"/>
        </w:rPr>
        <w:t xml:space="preserve"> Herodotovi z Théb, přirovnával jej ke dvěma héroům – Iolaovi z Théb a hlavně </w:t>
      </w:r>
      <w:r w:rsidRPr="005A6CBE">
        <w:rPr>
          <w:rFonts w:ascii="Times New Roman" w:hAnsi="Times New Roman" w:cs="Times New Roman"/>
          <w:sz w:val="24"/>
          <w:szCs w:val="24"/>
        </w:rPr>
        <w:t>Kastorovi</w:t>
      </w:r>
      <w:r>
        <w:rPr>
          <w:rFonts w:ascii="Times New Roman" w:hAnsi="Times New Roman" w:cs="Times New Roman"/>
          <w:sz w:val="24"/>
          <w:szCs w:val="24"/>
        </w:rPr>
        <w:t xml:space="preserve"> </w:t>
      </w:r>
      <w:r w:rsidR="006C2878" w:rsidRPr="005A6CBE">
        <w:rPr>
          <w:rFonts w:ascii="Times New Roman" w:hAnsi="Times New Roman" w:cs="Times New Roman"/>
          <w:sz w:val="24"/>
          <w:szCs w:val="24"/>
        </w:rPr>
        <w:t>ze Sparty</w:t>
      </w:r>
      <w:r w:rsidR="000F584F" w:rsidRPr="005A6CBE">
        <w:rPr>
          <w:rFonts w:ascii="Times New Roman" w:hAnsi="Times New Roman" w:cs="Times New Roman"/>
          <w:sz w:val="24"/>
          <w:szCs w:val="24"/>
        </w:rPr>
        <w:t xml:space="preserve">: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„Ti hrdinové dávných dob </w:t>
      </w:r>
    </w:p>
    <w:p w:rsidR="000F584F" w:rsidRPr="00BD20D9" w:rsidRDefault="000F584F" w:rsidP="00BD20D9">
      <w:pPr>
        <w:pStyle w:val="Bezmezer"/>
        <w:spacing w:after="120" w:line="276" w:lineRule="auto"/>
        <w:jc w:val="center"/>
        <w:rPr>
          <w:rFonts w:ascii="Times New Roman" w:hAnsi="Times New Roman" w:cs="Times New Roman"/>
          <w:i/>
        </w:rPr>
      </w:pPr>
      <w:proofErr w:type="gramStart"/>
      <w:r w:rsidRPr="00BD20D9">
        <w:rPr>
          <w:rFonts w:ascii="Times New Roman" w:hAnsi="Times New Roman" w:cs="Times New Roman"/>
          <w:i/>
        </w:rPr>
        <w:t>se zrodili</w:t>
      </w:r>
      <w:proofErr w:type="gramEnd"/>
      <w:r w:rsidRPr="00BD20D9">
        <w:rPr>
          <w:rFonts w:ascii="Times New Roman" w:hAnsi="Times New Roman" w:cs="Times New Roman"/>
          <w:i/>
        </w:rPr>
        <w:t xml:space="preserve"> v Spartě a v Thébách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jako nejlepší řidiči vozů, </w:t>
      </w:r>
    </w:p>
    <w:p w:rsidR="000F584F" w:rsidRPr="00BD20D9" w:rsidRDefault="000F584F" w:rsidP="00BD20D9">
      <w:pPr>
        <w:pStyle w:val="Bezmezer"/>
        <w:spacing w:after="120" w:line="276" w:lineRule="auto"/>
        <w:jc w:val="center"/>
        <w:rPr>
          <w:rFonts w:ascii="Times New Roman" w:hAnsi="Times New Roman" w:cs="Times New Roman"/>
          <w:i/>
        </w:rPr>
      </w:pP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nejvíce závodů v hrách se zúčastnili,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trojnožek množstvím si vyzdobili dům,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jakož i zlatých číší a nádherných kotlů,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z vínků, svých vítězných cen, </w:t>
      </w:r>
    </w:p>
    <w:p w:rsidR="000F584F" w:rsidRPr="00BD20D9" w:rsidRDefault="000F584F" w:rsidP="00BD20D9">
      <w:pPr>
        <w:pStyle w:val="Bezmezer"/>
        <w:spacing w:after="120" w:line="276" w:lineRule="auto"/>
        <w:jc w:val="center"/>
        <w:rPr>
          <w:rFonts w:ascii="Times New Roman" w:hAnsi="Times New Roman" w:cs="Times New Roman"/>
          <w:i/>
        </w:rPr>
      </w:pPr>
      <w:proofErr w:type="gramStart"/>
      <w:r w:rsidRPr="00BD20D9">
        <w:rPr>
          <w:rFonts w:ascii="Times New Roman" w:hAnsi="Times New Roman" w:cs="Times New Roman"/>
          <w:i/>
        </w:rPr>
        <w:t>se těšíce</w:t>
      </w:r>
      <w:proofErr w:type="gramEnd"/>
      <w:r w:rsidRPr="00BD20D9">
        <w:rPr>
          <w:rFonts w:ascii="Times New Roman" w:hAnsi="Times New Roman" w:cs="Times New Roman"/>
          <w:i/>
        </w:rPr>
        <w:t>. Jasně jim září do dálek svit</w:t>
      </w:r>
    </w:p>
    <w:p w:rsidR="000F584F" w:rsidRPr="00BD20D9" w:rsidRDefault="00AE7A4C"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zdatnosti, jí</w:t>
      </w:r>
      <w:r w:rsidR="000F584F" w:rsidRPr="00BD20D9">
        <w:rPr>
          <w:rFonts w:ascii="Times New Roman" w:hAnsi="Times New Roman" w:cs="Times New Roman"/>
          <w:i/>
        </w:rPr>
        <w:t xml:space="preserve">ž nahý je proslavil trysk,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běžecký závod ve zbroji, při němž řinčí štít, </w:t>
      </w:r>
    </w:p>
    <w:p w:rsidR="000F584F" w:rsidRPr="00BD20D9" w:rsidRDefault="000F584F" w:rsidP="00BD20D9">
      <w:pPr>
        <w:pStyle w:val="Bezmezer"/>
        <w:spacing w:after="120" w:line="276" w:lineRule="auto"/>
        <w:jc w:val="center"/>
        <w:rPr>
          <w:rFonts w:ascii="Times New Roman" w:hAnsi="Times New Roman" w:cs="Times New Roman"/>
          <w:i/>
        </w:rPr>
      </w:pP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oštěpy metané zprudka pádnou rukou,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nebo zas vrhané disky z kamenů.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Nebyloť ještě pentathla: pro každý závod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základ byl položen zvlášť. </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Z těch závodů četnými vínky </w:t>
      </w:r>
      <w:proofErr w:type="gramStart"/>
      <w:r w:rsidRPr="00BD20D9">
        <w:rPr>
          <w:rFonts w:ascii="Times New Roman" w:hAnsi="Times New Roman" w:cs="Times New Roman"/>
          <w:i/>
        </w:rPr>
        <w:t>si</w:t>
      </w:r>
      <w:proofErr w:type="gramEnd"/>
      <w:r w:rsidRPr="00BD20D9">
        <w:rPr>
          <w:rFonts w:ascii="Times New Roman" w:hAnsi="Times New Roman" w:cs="Times New Roman"/>
          <w:i/>
        </w:rPr>
        <w:t xml:space="preserve"> mladý svůj vlas</w:t>
      </w:r>
    </w:p>
    <w:p w:rsidR="000F584F" w:rsidRPr="00BD20D9" w:rsidRDefault="000F584F"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opře</w:t>
      </w:r>
      <w:r w:rsidR="00AE7A4C" w:rsidRPr="00BD20D9">
        <w:rPr>
          <w:rFonts w:ascii="Times New Roman" w:hAnsi="Times New Roman" w:cs="Times New Roman"/>
          <w:i/>
        </w:rPr>
        <w:t>d</w:t>
      </w:r>
      <w:r w:rsidRPr="00BD20D9">
        <w:rPr>
          <w:rFonts w:ascii="Times New Roman" w:hAnsi="Times New Roman" w:cs="Times New Roman"/>
          <w:i/>
        </w:rPr>
        <w:t xml:space="preserve">li a takto se v slávě a cti </w:t>
      </w:r>
    </w:p>
    <w:p w:rsidR="000F584F" w:rsidRPr="00BD20D9" w:rsidRDefault="000F584F" w:rsidP="00BD20D9">
      <w:pPr>
        <w:pStyle w:val="Bezmezer"/>
        <w:spacing w:after="120" w:line="276" w:lineRule="auto"/>
        <w:jc w:val="center"/>
        <w:rPr>
          <w:rFonts w:ascii="Times New Roman" w:hAnsi="Times New Roman" w:cs="Times New Roman"/>
        </w:rPr>
      </w:pPr>
      <w:r w:rsidRPr="00BD20D9">
        <w:rPr>
          <w:rFonts w:ascii="Times New Roman" w:hAnsi="Times New Roman" w:cs="Times New Roman"/>
          <w:i/>
        </w:rPr>
        <w:t>zjevili u Eurota a proudů Dirčiných“</w:t>
      </w:r>
      <w:r w:rsidRPr="00BD20D9">
        <w:rPr>
          <w:rFonts w:ascii="Times New Roman" w:hAnsi="Times New Roman" w:cs="Times New Roman"/>
        </w:rPr>
        <w:t xml:space="preserve"> </w:t>
      </w:r>
      <w:r w:rsidR="001E3883">
        <w:rPr>
          <w:rFonts w:ascii="Times New Roman" w:hAnsi="Times New Roman" w:cs="Times New Roman"/>
        </w:rPr>
        <w:t>(</w:t>
      </w:r>
      <w:r w:rsidR="001E3883" w:rsidRPr="001E3883">
        <w:rPr>
          <w:rFonts w:ascii="Times New Roman" w:hAnsi="Times New Roman" w:cs="Times New Roman"/>
          <w:i/>
        </w:rPr>
        <w:t>Řecká lyrika</w:t>
      </w:r>
      <w:r w:rsidR="001E3883">
        <w:rPr>
          <w:rFonts w:ascii="Times New Roman" w:hAnsi="Times New Roman" w:cs="Times New Roman"/>
        </w:rPr>
        <w:t xml:space="preserve">, 1954, 220-221). </w:t>
      </w:r>
    </w:p>
    <w:p w:rsidR="000F584F" w:rsidRPr="00BD20D9" w:rsidRDefault="000F584F" w:rsidP="00BD20D9">
      <w:pPr>
        <w:tabs>
          <w:tab w:val="left" w:pos="709"/>
        </w:tabs>
        <w:spacing w:after="120"/>
        <w:jc w:val="both"/>
        <w:rPr>
          <w:rFonts w:ascii="Times New Roman" w:hAnsi="Times New Roman" w:cs="Times New Roman"/>
        </w:rPr>
      </w:pPr>
    </w:p>
    <w:p w:rsidR="00ED0690" w:rsidRPr="005A6CBE" w:rsidRDefault="000B1C3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roofErr w:type="gramStart"/>
      <w:r w:rsidR="00506ADE" w:rsidRPr="005A6CBE">
        <w:rPr>
          <w:rFonts w:ascii="Times New Roman" w:hAnsi="Times New Roman" w:cs="Times New Roman"/>
          <w:sz w:val="24"/>
          <w:szCs w:val="24"/>
        </w:rPr>
        <w:t>Ze</w:t>
      </w:r>
      <w:proofErr w:type="gramEnd"/>
      <w:r w:rsidR="00506ADE" w:rsidRPr="005A6CBE">
        <w:rPr>
          <w:rFonts w:ascii="Times New Roman" w:hAnsi="Times New Roman" w:cs="Times New Roman"/>
          <w:sz w:val="24"/>
          <w:szCs w:val="24"/>
        </w:rPr>
        <w:t xml:space="preserve"> </w:t>
      </w:r>
      <w:r w:rsidR="00C2213C" w:rsidRPr="005A6CBE">
        <w:rPr>
          <w:rFonts w:ascii="Times New Roman" w:hAnsi="Times New Roman" w:cs="Times New Roman"/>
          <w:sz w:val="24"/>
          <w:szCs w:val="24"/>
        </w:rPr>
        <w:t>„</w:t>
      </w:r>
      <w:r w:rsidR="00506ADE" w:rsidRPr="005A6CBE">
        <w:rPr>
          <w:rFonts w:ascii="Times New Roman" w:hAnsi="Times New Roman" w:cs="Times New Roman"/>
          <w:sz w:val="24"/>
          <w:szCs w:val="24"/>
        </w:rPr>
        <w:t>sportovních</w:t>
      </w:r>
      <w:r w:rsidR="00C2213C" w:rsidRPr="005A6CBE">
        <w:rPr>
          <w:rFonts w:ascii="Times New Roman" w:hAnsi="Times New Roman" w:cs="Times New Roman"/>
          <w:sz w:val="24"/>
          <w:szCs w:val="24"/>
        </w:rPr>
        <w:t>“</w:t>
      </w:r>
      <w:r w:rsidR="00ED0690" w:rsidRPr="005A6CBE">
        <w:rPr>
          <w:rFonts w:ascii="Times New Roman" w:hAnsi="Times New Roman" w:cs="Times New Roman"/>
          <w:sz w:val="24"/>
          <w:szCs w:val="24"/>
        </w:rPr>
        <w:t xml:space="preserve"> disciplín byl ve Spartě velmi oblíbený např</w:t>
      </w:r>
      <w:r w:rsidR="00EF2030" w:rsidRPr="005A6CBE">
        <w:rPr>
          <w:rFonts w:ascii="Times New Roman" w:hAnsi="Times New Roman" w:cs="Times New Roman"/>
          <w:sz w:val="24"/>
          <w:szCs w:val="24"/>
        </w:rPr>
        <w:t>.</w:t>
      </w:r>
      <w:r w:rsidR="00ED0690" w:rsidRPr="005A6CBE">
        <w:rPr>
          <w:rFonts w:ascii="Times New Roman" w:hAnsi="Times New Roman" w:cs="Times New Roman"/>
          <w:sz w:val="24"/>
          <w:szCs w:val="24"/>
        </w:rPr>
        <w:t xml:space="preserve"> </w:t>
      </w:r>
      <w:r w:rsidR="00ED0690" w:rsidRPr="005A6CBE">
        <w:rPr>
          <w:rFonts w:ascii="Times New Roman" w:hAnsi="Times New Roman" w:cs="Times New Roman"/>
          <w:i/>
          <w:sz w:val="24"/>
          <w:szCs w:val="24"/>
        </w:rPr>
        <w:t xml:space="preserve">hoplítodromos </w:t>
      </w:r>
      <w:r w:rsidR="009321A3">
        <w:rPr>
          <w:rFonts w:ascii="Times New Roman" w:hAnsi="Times New Roman" w:cs="Times New Roman"/>
          <w:sz w:val="24"/>
          <w:szCs w:val="24"/>
        </w:rPr>
        <w:t xml:space="preserve">(běh ve zbroji) a </w:t>
      </w:r>
      <w:r w:rsidR="009321A3" w:rsidRPr="009321A3">
        <w:rPr>
          <w:rFonts w:ascii="Times New Roman" w:hAnsi="Times New Roman" w:cs="Times New Roman"/>
          <w:i/>
          <w:sz w:val="24"/>
          <w:szCs w:val="24"/>
        </w:rPr>
        <w:t>pentathlon</w:t>
      </w:r>
      <w:r w:rsidR="009321A3">
        <w:rPr>
          <w:rFonts w:ascii="Times New Roman" w:hAnsi="Times New Roman" w:cs="Times New Roman"/>
          <w:sz w:val="24"/>
          <w:szCs w:val="24"/>
        </w:rPr>
        <w:t xml:space="preserve"> (pětiboj). </w:t>
      </w:r>
    </w:p>
    <w:p w:rsidR="00ED0690" w:rsidRPr="005A6CBE" w:rsidRDefault="00ED069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506ADE" w:rsidRPr="005A6CBE">
        <w:rPr>
          <w:rFonts w:ascii="Times New Roman" w:hAnsi="Times New Roman" w:cs="Times New Roman"/>
          <w:sz w:val="24"/>
          <w:szCs w:val="24"/>
        </w:rPr>
        <w:t>B</w:t>
      </w:r>
      <w:r w:rsidRPr="005A6CBE">
        <w:rPr>
          <w:rFonts w:ascii="Times New Roman" w:hAnsi="Times New Roman" w:cs="Times New Roman"/>
          <w:sz w:val="24"/>
          <w:szCs w:val="24"/>
        </w:rPr>
        <w:t xml:space="preserve">yly </w:t>
      </w:r>
      <w:r w:rsidR="00506ADE" w:rsidRPr="005A6CBE">
        <w:rPr>
          <w:rFonts w:ascii="Times New Roman" w:hAnsi="Times New Roman" w:cs="Times New Roman"/>
          <w:sz w:val="24"/>
          <w:szCs w:val="24"/>
        </w:rPr>
        <w:t xml:space="preserve">zde </w:t>
      </w:r>
      <w:r w:rsidRPr="005A6CBE">
        <w:rPr>
          <w:rFonts w:ascii="Times New Roman" w:hAnsi="Times New Roman" w:cs="Times New Roman"/>
          <w:sz w:val="24"/>
          <w:szCs w:val="24"/>
        </w:rPr>
        <w:t xml:space="preserve">rozšířené a značně oblíbené krom atletiky a gymnastiky i míčové hry, šlo o jakýsi druh fotbalu hraný muži po </w:t>
      </w:r>
      <w:r w:rsidRPr="005A6CBE">
        <w:rPr>
          <w:rFonts w:ascii="Times New Roman" w:hAnsi="Times New Roman" w:cs="Times New Roman"/>
          <w:i/>
          <w:sz w:val="24"/>
          <w:szCs w:val="24"/>
        </w:rPr>
        <w:t>efébském</w:t>
      </w:r>
      <w:r w:rsidRPr="005A6CBE">
        <w:rPr>
          <w:rFonts w:ascii="Times New Roman" w:hAnsi="Times New Roman" w:cs="Times New Roman"/>
          <w:sz w:val="24"/>
          <w:szCs w:val="24"/>
        </w:rPr>
        <w:t xml:space="preserve"> věku.</w:t>
      </w:r>
      <w:r w:rsidR="00666117" w:rsidRPr="005A6CBE">
        <w:rPr>
          <w:rFonts w:ascii="Times New Roman" w:hAnsi="Times New Roman" w:cs="Times New Roman"/>
          <w:sz w:val="24"/>
          <w:szCs w:val="24"/>
        </w:rPr>
        <w:t xml:space="preserve"> Družstva se na takové zápasy tvořila z jednotlivých čtvrtí, které tak reprezentovala</w:t>
      </w:r>
      <w:r w:rsidR="001E3883">
        <w:rPr>
          <w:rFonts w:ascii="Times New Roman" w:hAnsi="Times New Roman" w:cs="Times New Roman"/>
          <w:sz w:val="24"/>
          <w:szCs w:val="24"/>
        </w:rPr>
        <w:t xml:space="preserve"> (Oliva, 1971; Xenofón, 1982)</w:t>
      </w:r>
      <w:r w:rsidR="00666117"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0B1C31" w:rsidRPr="005A6CBE" w:rsidRDefault="00ED069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634B20" w:rsidRPr="005A6CBE">
        <w:rPr>
          <w:rFonts w:ascii="Times New Roman" w:hAnsi="Times New Roman" w:cs="Times New Roman"/>
          <w:sz w:val="24"/>
          <w:szCs w:val="24"/>
        </w:rPr>
        <w:t xml:space="preserve"> </w:t>
      </w:r>
      <w:r w:rsidR="000B1C31" w:rsidRPr="005A6CBE">
        <w:rPr>
          <w:rFonts w:ascii="Times New Roman" w:hAnsi="Times New Roman" w:cs="Times New Roman"/>
          <w:sz w:val="24"/>
          <w:szCs w:val="24"/>
        </w:rPr>
        <w:t xml:space="preserve">Spartští </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sportovci</w:t>
      </w:r>
      <w:r w:rsidR="00C2213C"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byli </w:t>
      </w:r>
      <w:r w:rsidR="00C2213C" w:rsidRPr="005A6CBE">
        <w:rPr>
          <w:rFonts w:ascii="Times New Roman" w:hAnsi="Times New Roman" w:cs="Times New Roman"/>
          <w:sz w:val="24"/>
          <w:szCs w:val="24"/>
        </w:rPr>
        <w:t xml:space="preserve">také </w:t>
      </w:r>
      <w:r w:rsidR="000B1C31" w:rsidRPr="005A6CBE">
        <w:rPr>
          <w:rFonts w:ascii="Times New Roman" w:hAnsi="Times New Roman" w:cs="Times New Roman"/>
          <w:sz w:val="24"/>
          <w:szCs w:val="24"/>
        </w:rPr>
        <w:t xml:space="preserve">prví, kdo svá vítězství </w:t>
      </w:r>
      <w:r w:rsidR="009321A3">
        <w:rPr>
          <w:rFonts w:ascii="Times New Roman" w:hAnsi="Times New Roman" w:cs="Times New Roman"/>
          <w:sz w:val="24"/>
          <w:szCs w:val="24"/>
        </w:rPr>
        <w:t xml:space="preserve">na olympijských hrách </w:t>
      </w:r>
      <w:r w:rsidR="001E3883">
        <w:rPr>
          <w:rFonts w:ascii="Times New Roman" w:hAnsi="Times New Roman" w:cs="Times New Roman"/>
          <w:sz w:val="24"/>
          <w:szCs w:val="24"/>
        </w:rPr>
        <w:t xml:space="preserve">dokázali několikrát obhájit; </w:t>
      </w:r>
      <w:r w:rsidR="000B1C31" w:rsidRPr="005A6CBE">
        <w:rPr>
          <w:rFonts w:ascii="Times New Roman" w:hAnsi="Times New Roman" w:cs="Times New Roman"/>
          <w:sz w:val="24"/>
          <w:szCs w:val="24"/>
        </w:rPr>
        <w:t>např</w:t>
      </w:r>
      <w:r w:rsidR="00EF2030" w:rsidRPr="005A6CBE">
        <w:rPr>
          <w:rFonts w:ascii="Times New Roman" w:hAnsi="Times New Roman" w:cs="Times New Roman"/>
          <w:sz w:val="24"/>
          <w:szCs w:val="24"/>
        </w:rPr>
        <w:t>.</w:t>
      </w:r>
      <w:r w:rsidR="000B1C31" w:rsidRPr="005A6CBE">
        <w:rPr>
          <w:rFonts w:ascii="Times New Roman" w:hAnsi="Times New Roman" w:cs="Times New Roman"/>
          <w:sz w:val="24"/>
          <w:szCs w:val="24"/>
        </w:rPr>
        <w:t xml:space="preserve"> Hipposthen</w:t>
      </w:r>
      <w:r w:rsidR="001E3883">
        <w:rPr>
          <w:rFonts w:ascii="Times New Roman" w:hAnsi="Times New Roman" w:cs="Times New Roman"/>
          <w:sz w:val="24"/>
          <w:szCs w:val="24"/>
        </w:rPr>
        <w:t>é</w:t>
      </w:r>
      <w:r w:rsidR="000B1C31" w:rsidRPr="005A6CBE">
        <w:rPr>
          <w:rFonts w:ascii="Times New Roman" w:hAnsi="Times New Roman" w:cs="Times New Roman"/>
          <w:sz w:val="24"/>
          <w:szCs w:val="24"/>
        </w:rPr>
        <w:t>s jako šestinásobný v</w:t>
      </w:r>
      <w:r w:rsidR="00F211C4" w:rsidRPr="005A6CBE">
        <w:rPr>
          <w:rFonts w:ascii="Times New Roman" w:hAnsi="Times New Roman" w:cs="Times New Roman"/>
          <w:sz w:val="24"/>
          <w:szCs w:val="24"/>
        </w:rPr>
        <w:t>ítěz v zápase či Chió</w:t>
      </w:r>
      <w:r w:rsidR="000B1C31" w:rsidRPr="005A6CBE">
        <w:rPr>
          <w:rFonts w:ascii="Times New Roman" w:hAnsi="Times New Roman" w:cs="Times New Roman"/>
          <w:sz w:val="24"/>
          <w:szCs w:val="24"/>
        </w:rPr>
        <w:t>nis, sedminásobný vítěz v</w:t>
      </w:r>
      <w:r w:rsidR="001E3883">
        <w:rPr>
          <w:rFonts w:ascii="Times New Roman" w:hAnsi="Times New Roman" w:cs="Times New Roman"/>
          <w:sz w:val="24"/>
          <w:szCs w:val="24"/>
        </w:rPr>
        <w:t> </w:t>
      </w:r>
      <w:r w:rsidR="000B1C31" w:rsidRPr="005A6CBE">
        <w:rPr>
          <w:rFonts w:ascii="Times New Roman" w:hAnsi="Times New Roman" w:cs="Times New Roman"/>
          <w:sz w:val="24"/>
          <w:szCs w:val="24"/>
        </w:rPr>
        <w:t>běhu</w:t>
      </w:r>
      <w:r w:rsidR="001E3883">
        <w:rPr>
          <w:rFonts w:ascii="Times New Roman" w:hAnsi="Times New Roman" w:cs="Times New Roman"/>
          <w:sz w:val="24"/>
          <w:szCs w:val="24"/>
        </w:rPr>
        <w:t xml:space="preserve"> (Sábl, 1960</w:t>
      </w:r>
      <w:r w:rsidR="000B1C31" w:rsidRPr="005A6CBE">
        <w:rPr>
          <w:rFonts w:ascii="Times New Roman" w:hAnsi="Times New Roman" w:cs="Times New Roman"/>
          <w:sz w:val="24"/>
          <w:szCs w:val="24"/>
        </w:rPr>
        <w:t>).</w:t>
      </w:r>
      <w:r w:rsidR="001E3883">
        <w:rPr>
          <w:rFonts w:ascii="Times New Roman" w:hAnsi="Times New Roman" w:cs="Times New Roman"/>
          <w:sz w:val="24"/>
          <w:szCs w:val="24"/>
        </w:rPr>
        <w:t xml:space="preserve"> </w:t>
      </w:r>
    </w:p>
    <w:p w:rsidR="000B1C31" w:rsidRPr="005A6CBE" w:rsidRDefault="000B1C31"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sz w:val="24"/>
          <w:szCs w:val="24"/>
        </w:rPr>
        <w:tab/>
        <w:t xml:space="preserve"> </w:t>
      </w:r>
    </w:p>
    <w:p w:rsidR="00BD3A5D" w:rsidRPr="005A6CBE" w:rsidRDefault="003E733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rámci tělesné přípravy i sociologicky byl pro Sparťany velmi důležitý lov. Toho si považovali natolik, že muže dokonce omlouval z jinak povinných </w:t>
      </w:r>
      <w:r w:rsidRPr="005A6CBE">
        <w:rPr>
          <w:rFonts w:ascii="Times New Roman" w:hAnsi="Times New Roman" w:cs="Times New Roman"/>
          <w:i/>
          <w:sz w:val="24"/>
          <w:szCs w:val="24"/>
        </w:rPr>
        <w:t>feiditií</w:t>
      </w:r>
      <w:r w:rsidRPr="005A6CBE">
        <w:rPr>
          <w:rFonts w:ascii="Times New Roman" w:hAnsi="Times New Roman" w:cs="Times New Roman"/>
          <w:sz w:val="24"/>
          <w:szCs w:val="24"/>
        </w:rPr>
        <w:t xml:space="preserve"> (kromě lovu je omlouvali už jen náboženské povinnosti). Lov symbolicky představoval zápas muže a</w:t>
      </w:r>
      <w:r w:rsidR="009321A3">
        <w:rPr>
          <w:rFonts w:ascii="Times New Roman" w:hAnsi="Times New Roman" w:cs="Times New Roman"/>
          <w:sz w:val="24"/>
          <w:szCs w:val="24"/>
        </w:rPr>
        <w:t xml:space="preserve"> divokého kance, mužnou odvahu (</w:t>
      </w:r>
      <w:r w:rsidRPr="005A6CBE">
        <w:rPr>
          <w:rFonts w:ascii="Times New Roman" w:hAnsi="Times New Roman" w:cs="Times New Roman"/>
          <w:i/>
          <w:sz w:val="24"/>
          <w:szCs w:val="24"/>
        </w:rPr>
        <w:t>andreiu</w:t>
      </w:r>
      <w:r w:rsidR="009321A3">
        <w:rPr>
          <w:rFonts w:ascii="Times New Roman" w:hAnsi="Times New Roman" w:cs="Times New Roman"/>
          <w:sz w:val="24"/>
          <w:szCs w:val="24"/>
        </w:rPr>
        <w:t>)</w:t>
      </w:r>
      <w:r w:rsidRPr="005A6CBE">
        <w:rPr>
          <w:rFonts w:ascii="Times New Roman" w:hAnsi="Times New Roman" w:cs="Times New Roman"/>
          <w:sz w:val="24"/>
          <w:szCs w:val="24"/>
        </w:rPr>
        <w:t xml:space="preserve"> a byl skvělou příležitost</w:t>
      </w:r>
      <w:r w:rsidR="009321A3">
        <w:rPr>
          <w:rFonts w:ascii="Times New Roman" w:hAnsi="Times New Roman" w:cs="Times New Roman"/>
          <w:sz w:val="24"/>
          <w:szCs w:val="24"/>
        </w:rPr>
        <w:t>í pro trénink obratnosti. Navíc</w:t>
      </w:r>
      <w:r w:rsidRPr="005A6CBE">
        <w:rPr>
          <w:rFonts w:ascii="Times New Roman" w:hAnsi="Times New Roman" w:cs="Times New Roman"/>
          <w:sz w:val="24"/>
          <w:szCs w:val="24"/>
        </w:rPr>
        <w:t xml:space="preserve"> jídlo, které tím dotyčný získal, mohl přinést na společný stůl, a tím si udržet či zlepšit své postavení</w:t>
      </w:r>
      <w:r w:rsidR="001E3883">
        <w:rPr>
          <w:rFonts w:ascii="Times New Roman" w:hAnsi="Times New Roman" w:cs="Times New Roman"/>
          <w:sz w:val="24"/>
          <w:szCs w:val="24"/>
        </w:rPr>
        <w:t xml:space="preserve"> (Cartledge, 2012)</w:t>
      </w:r>
      <w:r w:rsidRPr="005A6CBE">
        <w:rPr>
          <w:rFonts w:ascii="Times New Roman" w:hAnsi="Times New Roman" w:cs="Times New Roman"/>
          <w:sz w:val="24"/>
          <w:szCs w:val="24"/>
        </w:rPr>
        <w:t xml:space="preserve">. </w:t>
      </w:r>
      <w:r w:rsidR="00BD3A5D" w:rsidRPr="005A6CBE">
        <w:rPr>
          <w:rFonts w:ascii="Times New Roman" w:hAnsi="Times New Roman" w:cs="Times New Roman"/>
          <w:sz w:val="24"/>
          <w:szCs w:val="24"/>
        </w:rPr>
        <w:t>Starší muži měli přímo nařízeno cvičit svou sílu prostřednictvím lovu, aby mohli snášet války a tažení tak dobře jako mladí muži</w:t>
      </w:r>
      <w:r w:rsidR="001E3883">
        <w:rPr>
          <w:rFonts w:ascii="Times New Roman" w:hAnsi="Times New Roman" w:cs="Times New Roman"/>
          <w:sz w:val="24"/>
          <w:szCs w:val="24"/>
        </w:rPr>
        <w:t xml:space="preserve"> (Xenofón, 1982)</w:t>
      </w:r>
      <w:r w:rsidR="00BD3A5D" w:rsidRPr="005A6CBE">
        <w:rPr>
          <w:rFonts w:ascii="Times New Roman" w:hAnsi="Times New Roman" w:cs="Times New Roman"/>
          <w:sz w:val="24"/>
          <w:szCs w:val="24"/>
        </w:rPr>
        <w:t>. Plnoprávní Sparťané mohli dokonce také kdykoli používat cizích otroků</w:t>
      </w:r>
      <w:r w:rsidR="00430E2A" w:rsidRPr="005A6CBE">
        <w:rPr>
          <w:rFonts w:ascii="Times New Roman" w:hAnsi="Times New Roman" w:cs="Times New Roman"/>
          <w:sz w:val="24"/>
          <w:szCs w:val="24"/>
        </w:rPr>
        <w:t xml:space="preserve"> (ti na lovu sloužili jako pomocníci a nadháněči)</w:t>
      </w:r>
      <w:r w:rsidR="00BD3A5D" w:rsidRPr="005A6CBE">
        <w:rPr>
          <w:rFonts w:ascii="Times New Roman" w:hAnsi="Times New Roman" w:cs="Times New Roman"/>
          <w:sz w:val="24"/>
          <w:szCs w:val="24"/>
        </w:rPr>
        <w:t>, loveckých psů, koní i vozů</w:t>
      </w:r>
      <w:r w:rsidR="00430E2A" w:rsidRPr="005A6CBE">
        <w:rPr>
          <w:rFonts w:ascii="Times New Roman" w:hAnsi="Times New Roman" w:cs="Times New Roman"/>
          <w:sz w:val="24"/>
          <w:szCs w:val="24"/>
        </w:rPr>
        <w:t xml:space="preserve"> (na koních se sice nelovilo, ale bylo dovoleno s nimi přijet na dané místo</w:t>
      </w:r>
      <w:r w:rsidR="00B35F69" w:rsidRPr="005A6CBE">
        <w:rPr>
          <w:rFonts w:ascii="Times New Roman" w:hAnsi="Times New Roman" w:cs="Times New Roman"/>
          <w:sz w:val="24"/>
          <w:szCs w:val="24"/>
        </w:rPr>
        <w:t xml:space="preserve"> a nechat je tam</w:t>
      </w:r>
      <w:r w:rsidR="00430E2A" w:rsidRPr="005A6CBE">
        <w:rPr>
          <w:rFonts w:ascii="Times New Roman" w:hAnsi="Times New Roman" w:cs="Times New Roman"/>
          <w:sz w:val="24"/>
          <w:szCs w:val="24"/>
        </w:rPr>
        <w:t>)</w:t>
      </w:r>
      <w:r w:rsidR="00BD3A5D" w:rsidRPr="005A6CBE">
        <w:rPr>
          <w:rFonts w:ascii="Times New Roman" w:hAnsi="Times New Roman" w:cs="Times New Roman"/>
          <w:sz w:val="24"/>
          <w:szCs w:val="24"/>
        </w:rPr>
        <w:t>. A už od mládí byli vychováváni i k dalším zvyků, kupř</w:t>
      </w:r>
      <w:r w:rsidR="00882315" w:rsidRPr="005A6CBE">
        <w:rPr>
          <w:rFonts w:ascii="Times New Roman" w:hAnsi="Times New Roman" w:cs="Times New Roman"/>
          <w:sz w:val="24"/>
          <w:szCs w:val="24"/>
        </w:rPr>
        <w:t>.</w:t>
      </w:r>
      <w:r w:rsidR="00BD3A5D" w:rsidRPr="005A6CBE">
        <w:rPr>
          <w:rFonts w:ascii="Times New Roman" w:hAnsi="Times New Roman" w:cs="Times New Roman"/>
          <w:sz w:val="24"/>
          <w:szCs w:val="24"/>
        </w:rPr>
        <w:t xml:space="preserve"> při nadbytku jídla nechávat pokrmy na označených místech pro své hladové spoluobčany vracející se např</w:t>
      </w:r>
      <w:r w:rsidR="00EF2030" w:rsidRPr="005A6CBE">
        <w:rPr>
          <w:rFonts w:ascii="Times New Roman" w:hAnsi="Times New Roman" w:cs="Times New Roman"/>
          <w:sz w:val="24"/>
          <w:szCs w:val="24"/>
        </w:rPr>
        <w:t>.</w:t>
      </w:r>
      <w:r w:rsidR="00BD3A5D" w:rsidRPr="005A6CBE">
        <w:rPr>
          <w:rFonts w:ascii="Times New Roman" w:hAnsi="Times New Roman" w:cs="Times New Roman"/>
          <w:sz w:val="24"/>
          <w:szCs w:val="24"/>
        </w:rPr>
        <w:t xml:space="preserve"> z lovu. </w:t>
      </w:r>
      <w:r w:rsidR="009321A3">
        <w:rPr>
          <w:rFonts w:ascii="Times New Roman" w:hAnsi="Times New Roman" w:cs="Times New Roman"/>
          <w:sz w:val="24"/>
          <w:szCs w:val="24"/>
        </w:rPr>
        <w:t>Lov</w:t>
      </w:r>
      <w:r w:rsidR="00BD3A5D" w:rsidRPr="005A6CBE">
        <w:rPr>
          <w:rFonts w:ascii="Times New Roman" w:hAnsi="Times New Roman" w:cs="Times New Roman"/>
          <w:sz w:val="24"/>
          <w:szCs w:val="24"/>
        </w:rPr>
        <w:t xml:space="preserve"> byl vzdáleně podobný </w:t>
      </w:r>
      <w:r w:rsidR="009321A3">
        <w:rPr>
          <w:rFonts w:ascii="Times New Roman" w:hAnsi="Times New Roman" w:cs="Times New Roman"/>
          <w:sz w:val="24"/>
          <w:szCs w:val="24"/>
        </w:rPr>
        <w:t>novověkým</w:t>
      </w:r>
      <w:r w:rsidR="00BD3A5D" w:rsidRPr="005A6CBE">
        <w:rPr>
          <w:rFonts w:ascii="Times New Roman" w:hAnsi="Times New Roman" w:cs="Times New Roman"/>
          <w:sz w:val="24"/>
          <w:szCs w:val="24"/>
        </w:rPr>
        <w:t xml:space="preserve"> lovům (i tehdy se pro lov používali psi</w:t>
      </w:r>
      <w:r w:rsidR="00DA7F0C" w:rsidRPr="005A6CBE">
        <w:rPr>
          <w:rStyle w:val="Znakapoznpodarou"/>
          <w:rFonts w:ascii="Times New Roman" w:hAnsi="Times New Roman" w:cs="Times New Roman"/>
          <w:sz w:val="24"/>
          <w:szCs w:val="24"/>
        </w:rPr>
        <w:footnoteReference w:id="57"/>
      </w:r>
      <w:r w:rsidR="00DA7F0C" w:rsidRPr="005A6CBE">
        <w:rPr>
          <w:rFonts w:ascii="Times New Roman" w:hAnsi="Times New Roman" w:cs="Times New Roman"/>
          <w:sz w:val="24"/>
          <w:szCs w:val="24"/>
        </w:rPr>
        <w:t>)</w:t>
      </w:r>
      <w:r w:rsidR="003105D4">
        <w:rPr>
          <w:rFonts w:ascii="Times New Roman" w:hAnsi="Times New Roman" w:cs="Times New Roman"/>
          <w:sz w:val="24"/>
          <w:szCs w:val="24"/>
        </w:rPr>
        <w:t xml:space="preserve"> jak píše Roger Scruton.</w:t>
      </w:r>
      <w:r w:rsidR="004436D4" w:rsidRPr="005A6CBE">
        <w:rPr>
          <w:rFonts w:ascii="Times New Roman" w:hAnsi="Times New Roman" w:cs="Times New Roman"/>
          <w:sz w:val="24"/>
          <w:szCs w:val="24"/>
        </w:rPr>
        <w:t xml:space="preserve"> </w:t>
      </w:r>
      <w:r w:rsidR="00AC0ED6" w:rsidRPr="005A6CBE">
        <w:rPr>
          <w:rFonts w:ascii="Times New Roman" w:hAnsi="Times New Roman" w:cs="Times New Roman"/>
          <w:i/>
          <w:sz w:val="24"/>
          <w:szCs w:val="24"/>
        </w:rPr>
        <w:t>„Lov se psy je dovednost, která vyžaduje výdrž i zručnost. Byl zaveden už v dávné minulosti a Xenofóntovo pojednání na toto téma dokazuje, že metody, jež užívali lovci ve starém Řecku, se velmi podobaly těm našim. Stejný býval i jejich přístup ke psům, k účastníkům lovu, a k přírodě. To, co se ale nepodobá, je kořist…“</w:t>
      </w:r>
      <w:r w:rsidR="003105D4">
        <w:rPr>
          <w:rFonts w:ascii="Times New Roman" w:hAnsi="Times New Roman" w:cs="Times New Roman"/>
          <w:i/>
          <w:sz w:val="24"/>
          <w:szCs w:val="24"/>
        </w:rPr>
        <w:t xml:space="preserve"> </w:t>
      </w:r>
      <w:r w:rsidR="003105D4">
        <w:rPr>
          <w:rFonts w:ascii="Times New Roman" w:hAnsi="Times New Roman" w:cs="Times New Roman"/>
          <w:sz w:val="24"/>
          <w:szCs w:val="24"/>
        </w:rPr>
        <w:t xml:space="preserve">(Cartledge, 2012, 235). </w:t>
      </w:r>
      <w:r w:rsidR="00B35D0F">
        <w:rPr>
          <w:rFonts w:ascii="Times New Roman" w:hAnsi="Times New Roman" w:cs="Times New Roman"/>
          <w:sz w:val="24"/>
          <w:szCs w:val="24"/>
        </w:rPr>
        <w:t>Antický lov</w:t>
      </w:r>
      <w:r w:rsidR="00C16D86" w:rsidRPr="005A6CBE">
        <w:rPr>
          <w:rFonts w:ascii="Times New Roman" w:hAnsi="Times New Roman" w:cs="Times New Roman"/>
          <w:sz w:val="24"/>
          <w:szCs w:val="24"/>
        </w:rPr>
        <w:t xml:space="preserve"> ale přece jen vypadal v mnohém jinak, hlavně </w:t>
      </w:r>
      <w:r w:rsidR="00B35D0F">
        <w:rPr>
          <w:rFonts w:ascii="Times New Roman" w:hAnsi="Times New Roman" w:cs="Times New Roman"/>
          <w:sz w:val="24"/>
          <w:szCs w:val="24"/>
        </w:rPr>
        <w:t>se</w:t>
      </w:r>
      <w:r w:rsidR="00C16D86" w:rsidRPr="005A6CBE">
        <w:rPr>
          <w:rFonts w:ascii="Times New Roman" w:hAnsi="Times New Roman" w:cs="Times New Roman"/>
          <w:sz w:val="24"/>
          <w:szCs w:val="24"/>
        </w:rPr>
        <w:t xml:space="preserve"> tenkrát lov</w:t>
      </w:r>
      <w:r w:rsidR="00B35D0F">
        <w:rPr>
          <w:rFonts w:ascii="Times New Roman" w:hAnsi="Times New Roman" w:cs="Times New Roman"/>
          <w:sz w:val="24"/>
          <w:szCs w:val="24"/>
        </w:rPr>
        <w:t>ilo</w:t>
      </w:r>
      <w:r w:rsidR="00C16D86" w:rsidRPr="005A6CBE">
        <w:rPr>
          <w:rFonts w:ascii="Times New Roman" w:hAnsi="Times New Roman" w:cs="Times New Roman"/>
          <w:sz w:val="24"/>
          <w:szCs w:val="24"/>
        </w:rPr>
        <w:t xml:space="preserve"> pěšky, nikoli na koních. Připodobnění antického lovu k honitbě na lišku na koních, o čemž Scruton psal, je poněkud obtížné. Nejblíže k sobě mají asi tehdejší lov zajíců a tzv. beagling</w:t>
      </w:r>
      <w:r w:rsidR="00C16D86" w:rsidRPr="005A6CBE">
        <w:rPr>
          <w:rStyle w:val="Znakapoznpodarou"/>
          <w:rFonts w:ascii="Times New Roman" w:hAnsi="Times New Roman" w:cs="Times New Roman"/>
          <w:sz w:val="24"/>
          <w:szCs w:val="24"/>
        </w:rPr>
        <w:footnoteReference w:id="58"/>
      </w:r>
      <w:r w:rsidR="00C16D86" w:rsidRPr="005A6CBE">
        <w:rPr>
          <w:rFonts w:ascii="Times New Roman" w:hAnsi="Times New Roman" w:cs="Times New Roman"/>
          <w:sz w:val="24"/>
          <w:szCs w:val="24"/>
        </w:rPr>
        <w:t xml:space="preserve">. </w:t>
      </w:r>
      <w:r w:rsidR="008C317C" w:rsidRPr="005A6CBE">
        <w:rPr>
          <w:rFonts w:ascii="Times New Roman" w:hAnsi="Times New Roman" w:cs="Times New Roman"/>
          <w:sz w:val="24"/>
          <w:szCs w:val="24"/>
        </w:rPr>
        <w:t xml:space="preserve">Lov byl pro Sparťany testem </w:t>
      </w:r>
      <w:r w:rsidR="008C317C" w:rsidRPr="005A6CBE">
        <w:rPr>
          <w:rFonts w:ascii="Times New Roman" w:hAnsi="Times New Roman" w:cs="Times New Roman"/>
          <w:i/>
          <w:sz w:val="24"/>
          <w:szCs w:val="24"/>
        </w:rPr>
        <w:t>andreie</w:t>
      </w:r>
      <w:r w:rsidR="008C317C" w:rsidRPr="005A6CBE">
        <w:rPr>
          <w:rFonts w:ascii="Times New Roman" w:hAnsi="Times New Roman" w:cs="Times New Roman"/>
          <w:sz w:val="24"/>
          <w:szCs w:val="24"/>
        </w:rPr>
        <w:t xml:space="preserve"> a zkouškou dospělosti, jakýsi druh vojenského tréninku. </w:t>
      </w:r>
      <w:r w:rsidR="00865B8E" w:rsidRPr="005A6CBE">
        <w:rPr>
          <w:rFonts w:ascii="Times New Roman" w:hAnsi="Times New Roman" w:cs="Times New Roman"/>
          <w:sz w:val="24"/>
          <w:szCs w:val="24"/>
        </w:rPr>
        <w:t xml:space="preserve">Byl součástí spartské </w:t>
      </w:r>
      <w:r w:rsidR="00865B8E" w:rsidRPr="005A6CBE">
        <w:rPr>
          <w:rFonts w:ascii="Times New Roman" w:hAnsi="Times New Roman" w:cs="Times New Roman"/>
          <w:i/>
          <w:sz w:val="24"/>
          <w:szCs w:val="24"/>
        </w:rPr>
        <w:t>agogé</w:t>
      </w:r>
      <w:r w:rsidR="00865B8E" w:rsidRPr="005A6CBE">
        <w:rPr>
          <w:rFonts w:ascii="Times New Roman" w:hAnsi="Times New Roman" w:cs="Times New Roman"/>
          <w:sz w:val="24"/>
          <w:szCs w:val="24"/>
        </w:rPr>
        <w:t xml:space="preserve">. </w:t>
      </w:r>
      <w:r w:rsidR="00430E2A" w:rsidRPr="005A6CBE">
        <w:rPr>
          <w:rFonts w:ascii="Times New Roman" w:hAnsi="Times New Roman" w:cs="Times New Roman"/>
          <w:sz w:val="24"/>
          <w:szCs w:val="24"/>
        </w:rPr>
        <w:t>Vyjma</w:t>
      </w:r>
      <w:r w:rsidR="008C317C" w:rsidRPr="005A6CBE">
        <w:rPr>
          <w:rFonts w:ascii="Times New Roman" w:hAnsi="Times New Roman" w:cs="Times New Roman"/>
          <w:sz w:val="24"/>
          <w:szCs w:val="24"/>
        </w:rPr>
        <w:t xml:space="preserve"> Spart</w:t>
      </w:r>
      <w:r w:rsidR="00430E2A" w:rsidRPr="005A6CBE">
        <w:rPr>
          <w:rFonts w:ascii="Times New Roman" w:hAnsi="Times New Roman" w:cs="Times New Roman"/>
          <w:sz w:val="24"/>
          <w:szCs w:val="24"/>
        </w:rPr>
        <w:t>y</w:t>
      </w:r>
      <w:r w:rsidR="008C317C" w:rsidRPr="005A6CBE">
        <w:rPr>
          <w:rFonts w:ascii="Times New Roman" w:hAnsi="Times New Roman" w:cs="Times New Roman"/>
          <w:sz w:val="24"/>
          <w:szCs w:val="24"/>
        </w:rPr>
        <w:t xml:space="preserve"> byl znakem vysokého společenského po</w:t>
      </w:r>
      <w:r w:rsidR="00430E2A" w:rsidRPr="005A6CBE">
        <w:rPr>
          <w:rFonts w:ascii="Times New Roman" w:hAnsi="Times New Roman" w:cs="Times New Roman"/>
          <w:sz w:val="24"/>
          <w:szCs w:val="24"/>
        </w:rPr>
        <w:t>stavení a toto podporoval. Mimo</w:t>
      </w:r>
      <w:r w:rsidR="008C317C" w:rsidRPr="005A6CBE">
        <w:rPr>
          <w:rFonts w:ascii="Times New Roman" w:hAnsi="Times New Roman" w:cs="Times New Roman"/>
          <w:sz w:val="24"/>
          <w:szCs w:val="24"/>
        </w:rPr>
        <w:t xml:space="preserve">spartský lov </w:t>
      </w:r>
      <w:r w:rsidR="008C317C" w:rsidRPr="005A6CBE">
        <w:rPr>
          <w:rFonts w:ascii="Times New Roman" w:hAnsi="Times New Roman" w:cs="Times New Roman"/>
          <w:sz w:val="24"/>
          <w:szCs w:val="24"/>
        </w:rPr>
        <w:lastRenderedPageBreak/>
        <w:t>měl mnohem blíže k lovu ve středověku než ten lakedaimonský.</w:t>
      </w:r>
      <w:r w:rsidR="007C05CB" w:rsidRPr="005A6CBE">
        <w:rPr>
          <w:rFonts w:ascii="Times New Roman" w:hAnsi="Times New Roman" w:cs="Times New Roman"/>
          <w:sz w:val="24"/>
          <w:szCs w:val="24"/>
        </w:rPr>
        <w:t xml:space="preserve"> Spartský způsob lovu</w:t>
      </w:r>
      <w:r w:rsidR="00B35D0F">
        <w:rPr>
          <w:rFonts w:ascii="Times New Roman" w:hAnsi="Times New Roman" w:cs="Times New Roman"/>
          <w:sz w:val="24"/>
          <w:szCs w:val="24"/>
        </w:rPr>
        <w:t xml:space="preserve"> a jeho význam</w:t>
      </w:r>
      <w:r w:rsidR="007C05CB" w:rsidRPr="005A6CBE">
        <w:rPr>
          <w:rFonts w:ascii="Times New Roman" w:hAnsi="Times New Roman" w:cs="Times New Roman"/>
          <w:sz w:val="24"/>
          <w:szCs w:val="24"/>
        </w:rPr>
        <w:t xml:space="preserve"> byl naprosto odlišný od lovu v jiných řeckých městských státech. Sparťané lovili divočáky, jeleny, zajíce aj. jako ostatní Řekové, ale jednalo se zde o opravdu vážnou záležitost</w:t>
      </w:r>
      <w:r w:rsidR="007306FD" w:rsidRPr="005A6CBE">
        <w:rPr>
          <w:rFonts w:ascii="Times New Roman" w:hAnsi="Times New Roman" w:cs="Times New Roman"/>
          <w:sz w:val="24"/>
          <w:szCs w:val="24"/>
        </w:rPr>
        <w:t>. Určitě nešlo o jakousi kratochvíli. Za další zde byl lov povinný pro všechny, nebyl tedy výsadou pouze bohatší vyvolené části obyvatelstva</w:t>
      </w:r>
      <w:r w:rsidR="00F42CE8" w:rsidRPr="005A6CBE">
        <w:rPr>
          <w:rFonts w:ascii="Times New Roman" w:hAnsi="Times New Roman" w:cs="Times New Roman"/>
          <w:sz w:val="24"/>
          <w:szCs w:val="24"/>
        </w:rPr>
        <w:t xml:space="preserve">. Jako „výbavu“ k lovu měli Sparťané k dispozici </w:t>
      </w:r>
      <w:r w:rsidR="00F42CE8" w:rsidRPr="00A57C14">
        <w:rPr>
          <w:rFonts w:ascii="Times New Roman" w:hAnsi="Times New Roman" w:cs="Times New Roman"/>
          <w:i/>
          <w:sz w:val="24"/>
          <w:szCs w:val="24"/>
        </w:rPr>
        <w:t>heilóta</w:t>
      </w:r>
      <w:r w:rsidR="00F42CE8" w:rsidRPr="005A6CBE">
        <w:rPr>
          <w:rFonts w:ascii="Times New Roman" w:hAnsi="Times New Roman" w:cs="Times New Roman"/>
          <w:sz w:val="24"/>
          <w:szCs w:val="24"/>
        </w:rPr>
        <w:t xml:space="preserve">, jenž byl připoután k půdě daného </w:t>
      </w:r>
      <w:r w:rsidR="00F42CE8" w:rsidRPr="005A6CBE">
        <w:rPr>
          <w:rFonts w:ascii="Times New Roman" w:hAnsi="Times New Roman" w:cs="Times New Roman"/>
          <w:i/>
          <w:sz w:val="24"/>
          <w:szCs w:val="24"/>
        </w:rPr>
        <w:t>homoioi</w:t>
      </w:r>
      <w:r w:rsidR="00F42CE8" w:rsidRPr="005A6CBE">
        <w:rPr>
          <w:rFonts w:ascii="Times New Roman" w:hAnsi="Times New Roman" w:cs="Times New Roman"/>
          <w:sz w:val="24"/>
          <w:szCs w:val="24"/>
        </w:rPr>
        <w:t xml:space="preserve">, a psy a koně, jež byli majetkem spartského státu, tedy všech. </w:t>
      </w:r>
      <w:r w:rsidR="00B35F69" w:rsidRPr="005A6CBE">
        <w:rPr>
          <w:rFonts w:ascii="Times New Roman" w:hAnsi="Times New Roman" w:cs="Times New Roman"/>
          <w:sz w:val="24"/>
          <w:szCs w:val="24"/>
        </w:rPr>
        <w:t>Dalším důležitým prvkem</w:t>
      </w:r>
      <w:r w:rsidR="00096F7F" w:rsidRPr="005A6CBE">
        <w:rPr>
          <w:rFonts w:ascii="Times New Roman" w:hAnsi="Times New Roman" w:cs="Times New Roman"/>
          <w:sz w:val="24"/>
          <w:szCs w:val="24"/>
        </w:rPr>
        <w:t xml:space="preserve"> pro lov byly </w:t>
      </w:r>
      <w:r w:rsidR="00096F7F" w:rsidRPr="005A6CBE">
        <w:rPr>
          <w:rFonts w:ascii="Times New Roman" w:hAnsi="Times New Roman" w:cs="Times New Roman"/>
          <w:i/>
          <w:sz w:val="24"/>
          <w:szCs w:val="24"/>
        </w:rPr>
        <w:t>syssitie</w:t>
      </w:r>
      <w:r w:rsidR="00096F7F" w:rsidRPr="005A6CBE">
        <w:rPr>
          <w:rFonts w:ascii="Times New Roman" w:hAnsi="Times New Roman" w:cs="Times New Roman"/>
          <w:sz w:val="24"/>
          <w:szCs w:val="24"/>
        </w:rPr>
        <w:t>, kdy i ten nejchudší Sparťan mohl zpestřit jí</w:t>
      </w:r>
      <w:r w:rsidR="008E5041">
        <w:rPr>
          <w:rFonts w:ascii="Times New Roman" w:hAnsi="Times New Roman" w:cs="Times New Roman"/>
          <w:sz w:val="24"/>
          <w:szCs w:val="24"/>
        </w:rPr>
        <w:t>delníček jeho skupiny, a hlavně</w:t>
      </w:r>
      <w:r w:rsidR="00096F7F" w:rsidRPr="005A6CBE">
        <w:rPr>
          <w:rFonts w:ascii="Times New Roman" w:hAnsi="Times New Roman" w:cs="Times New Roman"/>
          <w:sz w:val="24"/>
          <w:szCs w:val="24"/>
        </w:rPr>
        <w:t xml:space="preserve"> </w:t>
      </w:r>
      <w:r w:rsidR="008E5041" w:rsidRPr="005A6CBE">
        <w:rPr>
          <w:rFonts w:ascii="Times New Roman" w:hAnsi="Times New Roman" w:cs="Times New Roman"/>
          <w:sz w:val="24"/>
          <w:szCs w:val="24"/>
        </w:rPr>
        <w:t xml:space="preserve">si </w:t>
      </w:r>
      <w:r w:rsidR="00096F7F" w:rsidRPr="005A6CBE">
        <w:rPr>
          <w:rFonts w:ascii="Times New Roman" w:hAnsi="Times New Roman" w:cs="Times New Roman"/>
          <w:sz w:val="24"/>
          <w:szCs w:val="24"/>
        </w:rPr>
        <w:t>udržet občanství. Pokud nebyl</w:t>
      </w:r>
      <w:r w:rsidR="008E5041">
        <w:rPr>
          <w:rFonts w:ascii="Times New Roman" w:hAnsi="Times New Roman" w:cs="Times New Roman"/>
          <w:sz w:val="24"/>
          <w:szCs w:val="24"/>
        </w:rPr>
        <w:t xml:space="preserve"> </w:t>
      </w:r>
      <w:r w:rsidR="00096F7F" w:rsidRPr="005A6CBE">
        <w:rPr>
          <w:rFonts w:ascii="Times New Roman" w:hAnsi="Times New Roman" w:cs="Times New Roman"/>
          <w:sz w:val="24"/>
          <w:szCs w:val="24"/>
        </w:rPr>
        <w:t xml:space="preserve">některý ze spartských </w:t>
      </w:r>
      <w:r w:rsidR="00096F7F" w:rsidRPr="005A6CBE">
        <w:rPr>
          <w:rFonts w:ascii="Times New Roman" w:hAnsi="Times New Roman" w:cs="Times New Roman"/>
          <w:i/>
          <w:sz w:val="24"/>
          <w:szCs w:val="24"/>
        </w:rPr>
        <w:t>homoioi</w:t>
      </w:r>
      <w:r w:rsidR="00096F7F" w:rsidRPr="005A6CBE">
        <w:rPr>
          <w:rFonts w:ascii="Times New Roman" w:hAnsi="Times New Roman" w:cs="Times New Roman"/>
          <w:sz w:val="24"/>
          <w:szCs w:val="24"/>
        </w:rPr>
        <w:t xml:space="preserve"> schopen dodávat ke společnému stolu alespoň minimální dávky potravy</w:t>
      </w:r>
      <w:r w:rsidR="006F5BC8" w:rsidRPr="005A6CBE">
        <w:rPr>
          <w:rFonts w:ascii="Times New Roman" w:hAnsi="Times New Roman" w:cs="Times New Roman"/>
          <w:sz w:val="24"/>
          <w:szCs w:val="24"/>
        </w:rPr>
        <w:t xml:space="preserve">, byl zbaven občanství a zařazen do nižší společenské třídy, tzv. </w:t>
      </w:r>
      <w:r w:rsidR="006F5BC8" w:rsidRPr="005A6CBE">
        <w:rPr>
          <w:rFonts w:ascii="Times New Roman" w:hAnsi="Times New Roman" w:cs="Times New Roman"/>
          <w:i/>
          <w:sz w:val="24"/>
          <w:szCs w:val="24"/>
        </w:rPr>
        <w:t>hypomeiones</w:t>
      </w:r>
      <w:r w:rsidR="006F5BC8" w:rsidRPr="005A6CBE">
        <w:rPr>
          <w:rFonts w:ascii="Times New Roman" w:hAnsi="Times New Roman" w:cs="Times New Roman"/>
          <w:sz w:val="24"/>
          <w:szCs w:val="24"/>
        </w:rPr>
        <w:t>, méněcenné</w:t>
      </w:r>
      <w:r w:rsidR="003105D4">
        <w:rPr>
          <w:rFonts w:ascii="Times New Roman" w:hAnsi="Times New Roman" w:cs="Times New Roman"/>
          <w:sz w:val="24"/>
          <w:szCs w:val="24"/>
        </w:rPr>
        <w:t xml:space="preserve"> (Cartledge, 2012)</w:t>
      </w:r>
      <w:r w:rsidR="006F5BC8" w:rsidRPr="005A6CBE">
        <w:rPr>
          <w:rFonts w:ascii="Times New Roman" w:hAnsi="Times New Roman" w:cs="Times New Roman"/>
          <w:sz w:val="24"/>
          <w:szCs w:val="24"/>
        </w:rPr>
        <w:t xml:space="preserve">. </w:t>
      </w:r>
      <w:r w:rsidR="00430E2A" w:rsidRPr="005A6CBE">
        <w:rPr>
          <w:rFonts w:ascii="Times New Roman" w:hAnsi="Times New Roman" w:cs="Times New Roman"/>
          <w:sz w:val="24"/>
          <w:szCs w:val="24"/>
        </w:rPr>
        <w:t xml:space="preserve">Za jakousi zvrácenou a drsnou podobu honitby a </w:t>
      </w:r>
      <w:r w:rsidR="00C2213C" w:rsidRPr="005A6CBE">
        <w:rPr>
          <w:rFonts w:ascii="Times New Roman" w:hAnsi="Times New Roman" w:cs="Times New Roman"/>
          <w:sz w:val="24"/>
          <w:szCs w:val="24"/>
        </w:rPr>
        <w:t>„</w:t>
      </w:r>
      <w:r w:rsidR="00430E2A" w:rsidRPr="005A6CBE">
        <w:rPr>
          <w:rFonts w:ascii="Times New Roman" w:hAnsi="Times New Roman" w:cs="Times New Roman"/>
          <w:sz w:val="24"/>
          <w:szCs w:val="24"/>
        </w:rPr>
        <w:t>sportu</w:t>
      </w:r>
      <w:r w:rsidR="00C2213C" w:rsidRPr="005A6CBE">
        <w:rPr>
          <w:rFonts w:ascii="Times New Roman" w:hAnsi="Times New Roman" w:cs="Times New Roman"/>
          <w:sz w:val="24"/>
          <w:szCs w:val="24"/>
        </w:rPr>
        <w:t>“</w:t>
      </w:r>
      <w:r w:rsidR="00430E2A" w:rsidRPr="005A6CBE">
        <w:rPr>
          <w:rFonts w:ascii="Times New Roman" w:hAnsi="Times New Roman" w:cs="Times New Roman"/>
          <w:sz w:val="24"/>
          <w:szCs w:val="24"/>
        </w:rPr>
        <w:t xml:space="preserve"> můžeme pokládat spartskou </w:t>
      </w:r>
      <w:r w:rsidR="00430E2A" w:rsidRPr="00222EFC">
        <w:rPr>
          <w:rFonts w:ascii="Times New Roman" w:hAnsi="Times New Roman" w:cs="Times New Roman"/>
          <w:i/>
          <w:sz w:val="24"/>
          <w:szCs w:val="24"/>
        </w:rPr>
        <w:t>krypteiu</w:t>
      </w:r>
      <w:r w:rsidR="00430E2A" w:rsidRPr="005A6CBE">
        <w:rPr>
          <w:rFonts w:ascii="Times New Roman" w:hAnsi="Times New Roman" w:cs="Times New Roman"/>
          <w:sz w:val="24"/>
          <w:szCs w:val="24"/>
        </w:rPr>
        <w:t>, jelikož museli mladíci před dospěním prolít krev. Obdoba, i když ne tak krutá, byla i v Athénách. Kde vznikla funkce</w:t>
      </w:r>
      <w:r w:rsidR="007C05CB" w:rsidRPr="005A6CBE">
        <w:rPr>
          <w:rFonts w:ascii="Times New Roman" w:hAnsi="Times New Roman" w:cs="Times New Roman"/>
          <w:sz w:val="24"/>
          <w:szCs w:val="24"/>
        </w:rPr>
        <w:t xml:space="preserve"> </w:t>
      </w:r>
      <w:r w:rsidR="00430E2A" w:rsidRPr="005A6CBE">
        <w:rPr>
          <w:rFonts w:ascii="Times New Roman" w:hAnsi="Times New Roman" w:cs="Times New Roman"/>
          <w:i/>
          <w:sz w:val="24"/>
          <w:szCs w:val="24"/>
        </w:rPr>
        <w:t>drapetagógos</w:t>
      </w:r>
      <w:r w:rsidR="007C05CB" w:rsidRPr="005A6CBE">
        <w:rPr>
          <w:rFonts w:ascii="Times New Roman" w:hAnsi="Times New Roman" w:cs="Times New Roman"/>
          <w:sz w:val="24"/>
          <w:szCs w:val="24"/>
        </w:rPr>
        <w:t xml:space="preserve"> (profesionální lovec otroků), která zde vznikla jako reakce na útěky o</w:t>
      </w:r>
      <w:r w:rsidR="003105D4">
        <w:rPr>
          <w:rFonts w:ascii="Times New Roman" w:hAnsi="Times New Roman" w:cs="Times New Roman"/>
          <w:sz w:val="24"/>
          <w:szCs w:val="24"/>
        </w:rPr>
        <w:t>troků. Šlo přímo o hon na lidi – otroky (Cartledge, 2012)</w:t>
      </w:r>
      <w:r w:rsidR="007C05CB" w:rsidRPr="005A6CBE">
        <w:rPr>
          <w:rFonts w:ascii="Times New Roman" w:hAnsi="Times New Roman" w:cs="Times New Roman"/>
          <w:sz w:val="24"/>
          <w:szCs w:val="24"/>
        </w:rPr>
        <w:t xml:space="preserve">. </w:t>
      </w:r>
      <w:r w:rsidR="00865B8E" w:rsidRPr="005A6CBE">
        <w:rPr>
          <w:rFonts w:ascii="Times New Roman" w:hAnsi="Times New Roman" w:cs="Times New Roman"/>
          <w:sz w:val="24"/>
          <w:szCs w:val="24"/>
        </w:rPr>
        <w:t>Lov je zachycen i na lakónských černofigurových vázách z 6. století př. Kr.</w:t>
      </w:r>
      <w:r w:rsidR="00B218DB" w:rsidRPr="005A6CBE">
        <w:rPr>
          <w:rFonts w:ascii="Times New Roman" w:hAnsi="Times New Roman" w:cs="Times New Roman"/>
          <w:sz w:val="24"/>
          <w:szCs w:val="24"/>
        </w:rPr>
        <w:t xml:space="preserve">, kde můžeme spatřit lov Sparťanů či snad výjevy z lovu na kance kalydonského. Jejich autorem je tzv. Malíř loveckých scén (Hunt painter). </w:t>
      </w:r>
      <w:r w:rsidR="00697A35" w:rsidRPr="005A6CBE">
        <w:rPr>
          <w:rFonts w:ascii="Times New Roman" w:hAnsi="Times New Roman" w:cs="Times New Roman"/>
          <w:sz w:val="24"/>
          <w:szCs w:val="24"/>
        </w:rPr>
        <w:t>O důležitosti lovu v antickém světě svědčí i to, že</w:t>
      </w:r>
      <w:r w:rsidR="000A3519" w:rsidRPr="005A6CBE">
        <w:rPr>
          <w:rFonts w:ascii="Times New Roman" w:hAnsi="Times New Roman" w:cs="Times New Roman"/>
          <w:sz w:val="24"/>
          <w:szCs w:val="24"/>
        </w:rPr>
        <w:t xml:space="preserve"> měl i svého boha, bohyni</w:t>
      </w:r>
      <w:r w:rsidR="00697A35" w:rsidRPr="005A6CBE">
        <w:rPr>
          <w:rFonts w:ascii="Times New Roman" w:hAnsi="Times New Roman" w:cs="Times New Roman"/>
          <w:sz w:val="24"/>
          <w:szCs w:val="24"/>
        </w:rPr>
        <w:t xml:space="preserve"> Artemis. </w:t>
      </w:r>
    </w:p>
    <w:p w:rsidR="0075080C" w:rsidRPr="005A6CBE" w:rsidRDefault="00BD3A5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419B2" w:rsidRPr="005A6CBE">
        <w:rPr>
          <w:rFonts w:ascii="Times New Roman" w:hAnsi="Times New Roman" w:cs="Times New Roman"/>
          <w:sz w:val="24"/>
          <w:szCs w:val="24"/>
        </w:rPr>
        <w:t>Ke kultovně nejvýznamnější pohybové aktivitě ve Spartě patřil tanec (</w:t>
      </w:r>
      <w:r w:rsidR="004419B2" w:rsidRPr="005A6CBE">
        <w:rPr>
          <w:rFonts w:ascii="Times New Roman" w:hAnsi="Times New Roman" w:cs="Times New Roman"/>
          <w:i/>
          <w:sz w:val="24"/>
          <w:szCs w:val="24"/>
        </w:rPr>
        <w:t>paidiai</w:t>
      </w:r>
      <w:r w:rsidR="004419B2" w:rsidRPr="005A6CBE">
        <w:rPr>
          <w:rFonts w:ascii="Times New Roman" w:hAnsi="Times New Roman" w:cs="Times New Roman"/>
          <w:sz w:val="24"/>
          <w:szCs w:val="24"/>
        </w:rPr>
        <w:t xml:space="preserve">). Lakedaimoňané se těšili pověsti vyhlášených tanečníků. </w:t>
      </w:r>
      <w:r w:rsidR="00D370C2" w:rsidRPr="005A6CBE">
        <w:rPr>
          <w:rFonts w:ascii="Times New Roman" w:hAnsi="Times New Roman" w:cs="Times New Roman"/>
          <w:sz w:val="24"/>
          <w:szCs w:val="24"/>
        </w:rPr>
        <w:t xml:space="preserve">Nejznámější </w:t>
      </w:r>
      <w:r w:rsidR="004419B2" w:rsidRPr="005A6CBE">
        <w:rPr>
          <w:rFonts w:ascii="Times New Roman" w:hAnsi="Times New Roman" w:cs="Times New Roman"/>
          <w:sz w:val="24"/>
          <w:szCs w:val="24"/>
        </w:rPr>
        <w:t>pyrrhické tance</w:t>
      </w:r>
      <w:r w:rsidR="004419B2" w:rsidRPr="005A6CBE">
        <w:rPr>
          <w:rStyle w:val="Znakapoznpodarou"/>
          <w:rFonts w:ascii="Times New Roman" w:hAnsi="Times New Roman" w:cs="Times New Roman"/>
          <w:sz w:val="24"/>
          <w:szCs w:val="24"/>
        </w:rPr>
        <w:footnoteReference w:id="59"/>
      </w:r>
      <w:r w:rsidR="00D370C2" w:rsidRPr="005A6CBE">
        <w:rPr>
          <w:rFonts w:ascii="Times New Roman" w:hAnsi="Times New Roman" w:cs="Times New Roman"/>
          <w:sz w:val="24"/>
          <w:szCs w:val="24"/>
        </w:rPr>
        <w:t xml:space="preserve"> </w:t>
      </w:r>
      <w:r w:rsidR="00FD7C54">
        <w:rPr>
          <w:rFonts w:ascii="Times New Roman" w:hAnsi="Times New Roman" w:cs="Times New Roman"/>
          <w:sz w:val="24"/>
          <w:szCs w:val="24"/>
        </w:rPr>
        <w:t xml:space="preserve"> </w:t>
      </w:r>
      <w:r w:rsidR="00D370C2" w:rsidRPr="005A6CBE">
        <w:rPr>
          <w:rFonts w:ascii="Times New Roman" w:hAnsi="Times New Roman" w:cs="Times New Roman"/>
          <w:sz w:val="24"/>
          <w:szCs w:val="24"/>
        </w:rPr>
        <w:t xml:space="preserve">byly </w:t>
      </w:r>
      <w:r w:rsidR="004419B2" w:rsidRPr="005A6CBE">
        <w:rPr>
          <w:rFonts w:ascii="Times New Roman" w:hAnsi="Times New Roman" w:cs="Times New Roman"/>
          <w:sz w:val="24"/>
          <w:szCs w:val="24"/>
        </w:rPr>
        <w:t>dle Sábla</w:t>
      </w:r>
      <w:r w:rsidR="00FD7C54">
        <w:rPr>
          <w:rFonts w:ascii="Times New Roman" w:hAnsi="Times New Roman" w:cs="Times New Roman"/>
          <w:sz w:val="24"/>
          <w:szCs w:val="24"/>
        </w:rPr>
        <w:t xml:space="preserve"> (1960)</w:t>
      </w:r>
      <w:r w:rsidR="004419B2" w:rsidRPr="005A6CBE">
        <w:rPr>
          <w:rFonts w:ascii="Times New Roman" w:hAnsi="Times New Roman" w:cs="Times New Roman"/>
          <w:sz w:val="24"/>
          <w:szCs w:val="24"/>
        </w:rPr>
        <w:t xml:space="preserve"> bojové tance s mečem a štítem, při nichž se formou tance prováděly různé bojové útoky a obrany za doprovodu píšťal</w:t>
      </w:r>
      <w:r w:rsidR="0075080C" w:rsidRPr="005A6CBE">
        <w:rPr>
          <w:rFonts w:ascii="Times New Roman" w:hAnsi="Times New Roman" w:cs="Times New Roman"/>
          <w:sz w:val="24"/>
          <w:szCs w:val="24"/>
        </w:rPr>
        <w:t>.</w:t>
      </w:r>
      <w:r w:rsidR="004419B2" w:rsidRPr="005A6CBE">
        <w:rPr>
          <w:rFonts w:ascii="Times New Roman" w:hAnsi="Times New Roman" w:cs="Times New Roman"/>
          <w:sz w:val="24"/>
          <w:szCs w:val="24"/>
        </w:rPr>
        <w:t xml:space="preserve"> </w:t>
      </w:r>
      <w:r w:rsidR="0032456E" w:rsidRPr="005A6CBE">
        <w:rPr>
          <w:rFonts w:ascii="Times New Roman" w:hAnsi="Times New Roman" w:cs="Times New Roman"/>
          <w:i/>
          <w:sz w:val="24"/>
          <w:szCs w:val="24"/>
        </w:rPr>
        <w:t>„Napodobuje způsoby</w:t>
      </w:r>
      <w:r w:rsidR="00C47DF5" w:rsidRPr="005A6CBE">
        <w:rPr>
          <w:rFonts w:ascii="Times New Roman" w:hAnsi="Times New Roman" w:cs="Times New Roman"/>
          <w:i/>
          <w:sz w:val="24"/>
          <w:szCs w:val="24"/>
        </w:rPr>
        <w:t xml:space="preserve"> unikání </w:t>
      </w:r>
      <w:r w:rsidR="0032456E" w:rsidRPr="005A6CBE">
        <w:rPr>
          <w:rFonts w:ascii="Times New Roman" w:hAnsi="Times New Roman" w:cs="Times New Roman"/>
          <w:i/>
          <w:sz w:val="24"/>
          <w:szCs w:val="24"/>
        </w:rPr>
        <w:t>všeliký</w:t>
      </w:r>
      <w:r w:rsidR="00C47DF5" w:rsidRPr="005A6CBE">
        <w:rPr>
          <w:rFonts w:ascii="Times New Roman" w:hAnsi="Times New Roman" w:cs="Times New Roman"/>
          <w:i/>
          <w:sz w:val="24"/>
          <w:szCs w:val="24"/>
        </w:rPr>
        <w:t>m</w:t>
      </w:r>
      <w:r w:rsidR="0032456E" w:rsidRPr="005A6CBE">
        <w:rPr>
          <w:rFonts w:ascii="Times New Roman" w:hAnsi="Times New Roman" w:cs="Times New Roman"/>
          <w:i/>
          <w:sz w:val="24"/>
          <w:szCs w:val="24"/>
        </w:rPr>
        <w:t xml:space="preserve"> ran</w:t>
      </w:r>
      <w:r w:rsidR="00C47DF5" w:rsidRPr="005A6CBE">
        <w:rPr>
          <w:rFonts w:ascii="Times New Roman" w:hAnsi="Times New Roman" w:cs="Times New Roman"/>
          <w:i/>
          <w:sz w:val="24"/>
          <w:szCs w:val="24"/>
        </w:rPr>
        <w:t>ám</w:t>
      </w:r>
      <w:r w:rsidR="0032456E" w:rsidRPr="005A6CBE">
        <w:rPr>
          <w:rFonts w:ascii="Times New Roman" w:hAnsi="Times New Roman" w:cs="Times New Roman"/>
          <w:i/>
          <w:sz w:val="24"/>
          <w:szCs w:val="24"/>
        </w:rPr>
        <w:t xml:space="preserve"> a </w:t>
      </w:r>
      <w:r w:rsidR="00C47DF5" w:rsidRPr="005A6CBE">
        <w:rPr>
          <w:rFonts w:ascii="Times New Roman" w:hAnsi="Times New Roman" w:cs="Times New Roman"/>
          <w:i/>
          <w:sz w:val="24"/>
          <w:szCs w:val="24"/>
        </w:rPr>
        <w:t>zásahům</w:t>
      </w:r>
      <w:r w:rsidR="0032456E" w:rsidRPr="005A6CBE">
        <w:rPr>
          <w:rFonts w:ascii="Times New Roman" w:hAnsi="Times New Roman" w:cs="Times New Roman"/>
          <w:i/>
          <w:sz w:val="24"/>
          <w:szCs w:val="24"/>
        </w:rPr>
        <w:t xml:space="preserve"> uh</w:t>
      </w:r>
      <w:r w:rsidR="00C47DF5" w:rsidRPr="005A6CBE">
        <w:rPr>
          <w:rFonts w:ascii="Times New Roman" w:hAnsi="Times New Roman" w:cs="Times New Roman"/>
          <w:i/>
          <w:sz w:val="24"/>
          <w:szCs w:val="24"/>
        </w:rPr>
        <w:t>ýbání</w:t>
      </w:r>
      <w:r w:rsidR="0032456E" w:rsidRPr="005A6CBE">
        <w:rPr>
          <w:rFonts w:ascii="Times New Roman" w:hAnsi="Times New Roman" w:cs="Times New Roman"/>
          <w:i/>
          <w:sz w:val="24"/>
          <w:szCs w:val="24"/>
        </w:rPr>
        <w:t xml:space="preserve">, všelikým </w:t>
      </w:r>
      <w:r w:rsidR="00C47DF5" w:rsidRPr="005A6CBE">
        <w:rPr>
          <w:rFonts w:ascii="Times New Roman" w:hAnsi="Times New Roman" w:cs="Times New Roman"/>
          <w:i/>
          <w:sz w:val="24"/>
          <w:szCs w:val="24"/>
        </w:rPr>
        <w:t>u</w:t>
      </w:r>
      <w:r w:rsidR="0032456E" w:rsidRPr="005A6CBE">
        <w:rPr>
          <w:rFonts w:ascii="Times New Roman" w:hAnsi="Times New Roman" w:cs="Times New Roman"/>
          <w:i/>
          <w:sz w:val="24"/>
          <w:szCs w:val="24"/>
        </w:rPr>
        <w:t>stup</w:t>
      </w:r>
      <w:r w:rsidR="00C47DF5" w:rsidRPr="005A6CBE">
        <w:rPr>
          <w:rFonts w:ascii="Times New Roman" w:hAnsi="Times New Roman" w:cs="Times New Roman"/>
          <w:i/>
          <w:sz w:val="24"/>
          <w:szCs w:val="24"/>
        </w:rPr>
        <w:t>ováním a vyskakováním</w:t>
      </w:r>
      <w:r w:rsidR="0032456E" w:rsidRPr="005A6CBE">
        <w:rPr>
          <w:rFonts w:ascii="Times New Roman" w:hAnsi="Times New Roman" w:cs="Times New Roman"/>
          <w:i/>
          <w:sz w:val="24"/>
          <w:szCs w:val="24"/>
        </w:rPr>
        <w:t xml:space="preserve"> do výše </w:t>
      </w:r>
      <w:r w:rsidR="00C47DF5" w:rsidRPr="005A6CBE">
        <w:rPr>
          <w:rFonts w:ascii="Times New Roman" w:hAnsi="Times New Roman" w:cs="Times New Roman"/>
          <w:i/>
          <w:sz w:val="24"/>
          <w:szCs w:val="24"/>
        </w:rPr>
        <w:t>i skrčováním a také pohyby těmto opačné</w:t>
      </w:r>
      <w:r w:rsidR="0032456E" w:rsidRPr="005A6CBE">
        <w:rPr>
          <w:rFonts w:ascii="Times New Roman" w:hAnsi="Times New Roman" w:cs="Times New Roman"/>
          <w:i/>
          <w:sz w:val="24"/>
          <w:szCs w:val="24"/>
        </w:rPr>
        <w:t xml:space="preserve">, </w:t>
      </w:r>
      <w:r w:rsidR="00C47DF5" w:rsidRPr="005A6CBE">
        <w:rPr>
          <w:rFonts w:ascii="Times New Roman" w:hAnsi="Times New Roman" w:cs="Times New Roman"/>
          <w:i/>
          <w:sz w:val="24"/>
          <w:szCs w:val="24"/>
        </w:rPr>
        <w:t xml:space="preserve">směřující zase k postojům </w:t>
      </w:r>
      <w:r w:rsidR="007D21FD" w:rsidRPr="005A6CBE">
        <w:rPr>
          <w:rFonts w:ascii="Times New Roman" w:hAnsi="Times New Roman" w:cs="Times New Roman"/>
          <w:i/>
          <w:sz w:val="24"/>
          <w:szCs w:val="24"/>
        </w:rPr>
        <w:t>útočným, snažíce se napodobovati pohyby</w:t>
      </w:r>
      <w:r w:rsidR="0032456E" w:rsidRPr="005A6CBE">
        <w:rPr>
          <w:rFonts w:ascii="Times New Roman" w:hAnsi="Times New Roman" w:cs="Times New Roman"/>
          <w:i/>
          <w:sz w:val="24"/>
          <w:szCs w:val="24"/>
        </w:rPr>
        <w:t xml:space="preserve"> při střílení z luk</w:t>
      </w:r>
      <w:r w:rsidR="007D21FD" w:rsidRPr="005A6CBE">
        <w:rPr>
          <w:rFonts w:ascii="Times New Roman" w:hAnsi="Times New Roman" w:cs="Times New Roman"/>
          <w:i/>
          <w:sz w:val="24"/>
          <w:szCs w:val="24"/>
        </w:rPr>
        <w:t>ů</w:t>
      </w:r>
      <w:r w:rsidR="0032456E" w:rsidRPr="005A6CBE">
        <w:rPr>
          <w:rFonts w:ascii="Times New Roman" w:hAnsi="Times New Roman" w:cs="Times New Roman"/>
          <w:i/>
          <w:sz w:val="24"/>
          <w:szCs w:val="24"/>
        </w:rPr>
        <w:t xml:space="preserve">, </w:t>
      </w:r>
      <w:r w:rsidR="007D21FD" w:rsidRPr="005A6CBE">
        <w:rPr>
          <w:rFonts w:ascii="Times New Roman" w:hAnsi="Times New Roman" w:cs="Times New Roman"/>
          <w:i/>
          <w:sz w:val="24"/>
          <w:szCs w:val="24"/>
        </w:rPr>
        <w:t xml:space="preserve">při </w:t>
      </w:r>
      <w:r w:rsidR="0032456E" w:rsidRPr="005A6CBE">
        <w:rPr>
          <w:rFonts w:ascii="Times New Roman" w:hAnsi="Times New Roman" w:cs="Times New Roman"/>
          <w:i/>
          <w:sz w:val="24"/>
          <w:szCs w:val="24"/>
        </w:rPr>
        <w:t>metání oštěp</w:t>
      </w:r>
      <w:r w:rsidR="007D21FD" w:rsidRPr="005A6CBE">
        <w:rPr>
          <w:rFonts w:ascii="Times New Roman" w:hAnsi="Times New Roman" w:cs="Times New Roman"/>
          <w:i/>
          <w:sz w:val="24"/>
          <w:szCs w:val="24"/>
        </w:rPr>
        <w:t>ů</w:t>
      </w:r>
      <w:r w:rsidR="0032456E" w:rsidRPr="005A6CBE">
        <w:rPr>
          <w:rFonts w:ascii="Times New Roman" w:hAnsi="Times New Roman" w:cs="Times New Roman"/>
          <w:i/>
          <w:sz w:val="24"/>
          <w:szCs w:val="24"/>
        </w:rPr>
        <w:t xml:space="preserve"> a </w:t>
      </w:r>
      <w:r w:rsidR="007D21FD" w:rsidRPr="005A6CBE">
        <w:rPr>
          <w:rFonts w:ascii="Times New Roman" w:hAnsi="Times New Roman" w:cs="Times New Roman"/>
          <w:i/>
          <w:sz w:val="24"/>
          <w:szCs w:val="24"/>
        </w:rPr>
        <w:t>při zasazování všelikých ran. Při</w:t>
      </w:r>
      <w:r w:rsidR="0032456E" w:rsidRPr="005A6CBE">
        <w:rPr>
          <w:rFonts w:ascii="Times New Roman" w:hAnsi="Times New Roman" w:cs="Times New Roman"/>
          <w:i/>
          <w:sz w:val="24"/>
          <w:szCs w:val="24"/>
        </w:rPr>
        <w:t xml:space="preserve">tom </w:t>
      </w:r>
      <w:r w:rsidR="007D21FD" w:rsidRPr="005A6CBE">
        <w:rPr>
          <w:rFonts w:ascii="Times New Roman" w:hAnsi="Times New Roman" w:cs="Times New Roman"/>
          <w:i/>
          <w:sz w:val="24"/>
          <w:szCs w:val="24"/>
        </w:rPr>
        <w:t xml:space="preserve">je-li držení </w:t>
      </w:r>
      <w:r w:rsidR="0032456E" w:rsidRPr="005A6CBE">
        <w:rPr>
          <w:rFonts w:ascii="Times New Roman" w:hAnsi="Times New Roman" w:cs="Times New Roman"/>
          <w:i/>
          <w:sz w:val="24"/>
          <w:szCs w:val="24"/>
        </w:rPr>
        <w:t>přím</w:t>
      </w:r>
      <w:r w:rsidR="007D21FD" w:rsidRPr="005A6CBE">
        <w:rPr>
          <w:rFonts w:ascii="Times New Roman" w:hAnsi="Times New Roman" w:cs="Times New Roman"/>
          <w:i/>
          <w:sz w:val="24"/>
          <w:szCs w:val="24"/>
        </w:rPr>
        <w:t xml:space="preserve">é a napjaté, kdykoli napodobuje dobrá těla a </w:t>
      </w:r>
      <w:r w:rsidR="0032456E" w:rsidRPr="005A6CBE">
        <w:rPr>
          <w:rFonts w:ascii="Times New Roman" w:hAnsi="Times New Roman" w:cs="Times New Roman"/>
          <w:i/>
          <w:sz w:val="24"/>
          <w:szCs w:val="24"/>
        </w:rPr>
        <w:t>duš</w:t>
      </w:r>
      <w:r w:rsidR="007D21FD" w:rsidRPr="005A6CBE">
        <w:rPr>
          <w:rFonts w:ascii="Times New Roman" w:hAnsi="Times New Roman" w:cs="Times New Roman"/>
          <w:i/>
          <w:sz w:val="24"/>
          <w:szCs w:val="24"/>
        </w:rPr>
        <w:t xml:space="preserve">e, při němž se údy těla většinou pohybují v rovném směru, takové napodobování je </w:t>
      </w:r>
      <w:r w:rsidR="0032456E" w:rsidRPr="005A6CBE">
        <w:rPr>
          <w:rFonts w:ascii="Times New Roman" w:hAnsi="Times New Roman" w:cs="Times New Roman"/>
          <w:i/>
          <w:sz w:val="24"/>
          <w:szCs w:val="24"/>
        </w:rPr>
        <w:t>správn</w:t>
      </w:r>
      <w:r w:rsidR="007D21FD" w:rsidRPr="005A6CBE">
        <w:rPr>
          <w:rFonts w:ascii="Times New Roman" w:hAnsi="Times New Roman" w:cs="Times New Roman"/>
          <w:i/>
          <w:sz w:val="24"/>
          <w:szCs w:val="24"/>
        </w:rPr>
        <w:t>é</w:t>
      </w:r>
      <w:r w:rsidR="0032456E" w:rsidRPr="005A6CBE">
        <w:rPr>
          <w:rFonts w:ascii="Times New Roman" w:hAnsi="Times New Roman" w:cs="Times New Roman"/>
          <w:i/>
          <w:sz w:val="24"/>
          <w:szCs w:val="24"/>
        </w:rPr>
        <w:t xml:space="preserve">, </w:t>
      </w:r>
      <w:r w:rsidR="007D21FD" w:rsidRPr="005A6CBE">
        <w:rPr>
          <w:rFonts w:ascii="Times New Roman" w:hAnsi="Times New Roman" w:cs="Times New Roman"/>
          <w:i/>
          <w:sz w:val="24"/>
          <w:szCs w:val="24"/>
        </w:rPr>
        <w:t xml:space="preserve">ale napodobování tomu opačné se pokládá za </w:t>
      </w:r>
      <w:r w:rsidR="0032456E" w:rsidRPr="005A6CBE">
        <w:rPr>
          <w:rFonts w:ascii="Times New Roman" w:hAnsi="Times New Roman" w:cs="Times New Roman"/>
          <w:i/>
          <w:sz w:val="24"/>
          <w:szCs w:val="24"/>
        </w:rPr>
        <w:t>nesprávn</w:t>
      </w:r>
      <w:r w:rsidR="007D21FD" w:rsidRPr="005A6CBE">
        <w:rPr>
          <w:rFonts w:ascii="Times New Roman" w:hAnsi="Times New Roman" w:cs="Times New Roman"/>
          <w:i/>
          <w:sz w:val="24"/>
          <w:szCs w:val="24"/>
        </w:rPr>
        <w:t>é</w:t>
      </w:r>
      <w:r w:rsidR="0032456E" w:rsidRPr="005A6CBE">
        <w:rPr>
          <w:rFonts w:ascii="Times New Roman" w:hAnsi="Times New Roman" w:cs="Times New Roman"/>
          <w:i/>
          <w:sz w:val="24"/>
          <w:szCs w:val="24"/>
        </w:rPr>
        <w:t>“</w:t>
      </w:r>
      <w:r w:rsidR="0032456E" w:rsidRPr="005A6CBE">
        <w:rPr>
          <w:rFonts w:ascii="Times New Roman" w:hAnsi="Times New Roman" w:cs="Times New Roman"/>
          <w:sz w:val="24"/>
          <w:szCs w:val="24"/>
        </w:rPr>
        <w:t xml:space="preserve"> </w:t>
      </w:r>
      <w:r w:rsidR="00FD7C54">
        <w:rPr>
          <w:rFonts w:ascii="Times New Roman" w:hAnsi="Times New Roman" w:cs="Times New Roman"/>
          <w:sz w:val="24"/>
          <w:szCs w:val="24"/>
        </w:rPr>
        <w:t xml:space="preserve">(Platón, 1961, 197). </w:t>
      </w:r>
      <w:r w:rsidR="00123655" w:rsidRPr="005A6CBE">
        <w:rPr>
          <w:rFonts w:ascii="Times New Roman" w:hAnsi="Times New Roman" w:cs="Times New Roman"/>
          <w:sz w:val="24"/>
          <w:szCs w:val="24"/>
        </w:rPr>
        <w:t xml:space="preserve">Dalšími známými tanci byly míčové tance. Spartské míčové tance – </w:t>
      </w:r>
      <w:r w:rsidR="00123655" w:rsidRPr="005A6CBE">
        <w:rPr>
          <w:rFonts w:ascii="Times New Roman" w:hAnsi="Times New Roman" w:cs="Times New Roman"/>
          <w:i/>
          <w:sz w:val="24"/>
          <w:szCs w:val="24"/>
        </w:rPr>
        <w:t>sfairomachia</w:t>
      </w:r>
      <w:r w:rsidR="00123655" w:rsidRPr="005A6CBE">
        <w:rPr>
          <w:rFonts w:ascii="Times New Roman" w:hAnsi="Times New Roman" w:cs="Times New Roman"/>
          <w:sz w:val="24"/>
          <w:szCs w:val="24"/>
        </w:rPr>
        <w:t xml:space="preserve"> – se prováděly během zasvěcování</w:t>
      </w:r>
      <w:r w:rsidR="00FD7C54">
        <w:rPr>
          <w:rFonts w:ascii="Times New Roman" w:hAnsi="Times New Roman" w:cs="Times New Roman"/>
          <w:sz w:val="24"/>
          <w:szCs w:val="24"/>
        </w:rPr>
        <w:t xml:space="preserve"> (Thomson, 1952b)</w:t>
      </w:r>
      <w:r w:rsidR="00123655" w:rsidRPr="005A6CBE">
        <w:rPr>
          <w:rFonts w:ascii="Times New Roman" w:hAnsi="Times New Roman" w:cs="Times New Roman"/>
          <w:sz w:val="24"/>
          <w:szCs w:val="24"/>
        </w:rPr>
        <w:t xml:space="preserve">. </w:t>
      </w:r>
      <w:r w:rsidR="00D370C2" w:rsidRPr="005A6CBE">
        <w:rPr>
          <w:rFonts w:ascii="Times New Roman" w:hAnsi="Times New Roman" w:cs="Times New Roman"/>
          <w:sz w:val="24"/>
          <w:szCs w:val="24"/>
        </w:rPr>
        <w:t xml:space="preserve">Důležitost tanců byla dána dvěma fakty. Za prvé šlo o oslavu bohů, za druhé se díky nim učili muži soudržnosti a rytmu, </w:t>
      </w:r>
      <w:r w:rsidR="00D370C2" w:rsidRPr="005A6CBE">
        <w:rPr>
          <w:rFonts w:ascii="Times New Roman" w:hAnsi="Times New Roman" w:cs="Times New Roman"/>
          <w:sz w:val="24"/>
          <w:szCs w:val="24"/>
        </w:rPr>
        <w:lastRenderedPageBreak/>
        <w:t xml:space="preserve">což byl zásadní a důležitý prvek pro boj ve </w:t>
      </w:r>
      <w:r w:rsidR="00D370C2" w:rsidRPr="00315B9F">
        <w:rPr>
          <w:rFonts w:ascii="Times New Roman" w:hAnsi="Times New Roman" w:cs="Times New Roman"/>
          <w:i/>
          <w:sz w:val="24"/>
          <w:szCs w:val="24"/>
        </w:rPr>
        <w:t>falanze</w:t>
      </w:r>
      <w:r w:rsidR="00D370C2" w:rsidRPr="005A6CBE">
        <w:rPr>
          <w:rFonts w:ascii="Times New Roman" w:hAnsi="Times New Roman" w:cs="Times New Roman"/>
          <w:sz w:val="24"/>
          <w:szCs w:val="24"/>
        </w:rPr>
        <w:t xml:space="preserve">. Podle výše </w:t>
      </w:r>
      <w:r w:rsidR="006314BC" w:rsidRPr="005A6CBE">
        <w:rPr>
          <w:rFonts w:ascii="Times New Roman" w:hAnsi="Times New Roman" w:cs="Times New Roman"/>
          <w:sz w:val="24"/>
          <w:szCs w:val="24"/>
        </w:rPr>
        <w:t>na</w:t>
      </w:r>
      <w:r w:rsidR="00D370C2" w:rsidRPr="005A6CBE">
        <w:rPr>
          <w:rFonts w:ascii="Times New Roman" w:hAnsi="Times New Roman" w:cs="Times New Roman"/>
          <w:sz w:val="24"/>
          <w:szCs w:val="24"/>
        </w:rPr>
        <w:t xml:space="preserve">psaného víme, že tanec byl jednou z nejrozšířenějších pohybových aktivit i v mykénské době, ale </w:t>
      </w:r>
      <w:r w:rsidR="006314BC" w:rsidRPr="005A6CBE">
        <w:rPr>
          <w:rFonts w:ascii="Times New Roman" w:hAnsi="Times New Roman" w:cs="Times New Roman"/>
          <w:sz w:val="24"/>
          <w:szCs w:val="24"/>
        </w:rPr>
        <w:t xml:space="preserve">kvůli jinému pojetí </w:t>
      </w:r>
      <w:r w:rsidR="006314BC" w:rsidRPr="005A6CBE">
        <w:rPr>
          <w:rFonts w:ascii="Times New Roman" w:hAnsi="Times New Roman" w:cs="Times New Roman"/>
          <w:i/>
          <w:sz w:val="24"/>
          <w:szCs w:val="24"/>
        </w:rPr>
        <w:t>promach</w:t>
      </w:r>
      <w:r w:rsidR="00BA1434" w:rsidRPr="005A6CBE">
        <w:rPr>
          <w:rFonts w:ascii="Times New Roman" w:hAnsi="Times New Roman" w:cs="Times New Roman"/>
          <w:i/>
          <w:sz w:val="24"/>
          <w:szCs w:val="24"/>
        </w:rPr>
        <w:t>ón</w:t>
      </w:r>
      <w:r w:rsidR="006314BC" w:rsidRPr="005A6CBE">
        <w:rPr>
          <w:rFonts w:ascii="Times New Roman" w:hAnsi="Times New Roman" w:cs="Times New Roman"/>
          <w:sz w:val="24"/>
          <w:szCs w:val="24"/>
        </w:rPr>
        <w:t xml:space="preserve"> si dovolíme tvrdit, že v době po změně válečného stylu od </w:t>
      </w:r>
      <w:r w:rsidR="00123655" w:rsidRPr="005A6CBE">
        <w:rPr>
          <w:rFonts w:ascii="Times New Roman" w:hAnsi="Times New Roman" w:cs="Times New Roman"/>
          <w:i/>
          <w:sz w:val="24"/>
          <w:szCs w:val="24"/>
        </w:rPr>
        <w:t>hipp</w:t>
      </w:r>
      <w:r w:rsidR="006314BC" w:rsidRPr="005A6CBE">
        <w:rPr>
          <w:rFonts w:ascii="Times New Roman" w:hAnsi="Times New Roman" w:cs="Times New Roman"/>
          <w:i/>
          <w:sz w:val="24"/>
          <w:szCs w:val="24"/>
        </w:rPr>
        <w:t>e</w:t>
      </w:r>
      <w:r w:rsidR="00123655" w:rsidRPr="005A6CBE">
        <w:rPr>
          <w:rFonts w:ascii="Times New Roman" w:hAnsi="Times New Roman" w:cs="Times New Roman"/>
          <w:i/>
          <w:sz w:val="24"/>
          <w:szCs w:val="24"/>
        </w:rPr>
        <w:t>i</w:t>
      </w:r>
      <w:r w:rsidR="006314BC" w:rsidRPr="005A6CBE">
        <w:rPr>
          <w:rFonts w:ascii="Times New Roman" w:hAnsi="Times New Roman" w:cs="Times New Roman"/>
          <w:i/>
          <w:sz w:val="24"/>
          <w:szCs w:val="24"/>
        </w:rPr>
        <w:t>s</w:t>
      </w:r>
      <w:r w:rsidR="006314BC" w:rsidRPr="005A6CBE">
        <w:rPr>
          <w:rFonts w:ascii="Times New Roman" w:hAnsi="Times New Roman" w:cs="Times New Roman"/>
          <w:sz w:val="24"/>
          <w:szCs w:val="24"/>
        </w:rPr>
        <w:t xml:space="preserve"> k </w:t>
      </w:r>
      <w:r w:rsidR="006314BC" w:rsidRPr="005A6CBE">
        <w:rPr>
          <w:rFonts w:ascii="Times New Roman" w:hAnsi="Times New Roman" w:cs="Times New Roman"/>
          <w:i/>
          <w:sz w:val="24"/>
          <w:szCs w:val="24"/>
        </w:rPr>
        <w:t>hoplítes</w:t>
      </w:r>
      <w:r w:rsidR="006314BC" w:rsidRPr="005A6CBE">
        <w:rPr>
          <w:rFonts w:ascii="Times New Roman" w:hAnsi="Times New Roman" w:cs="Times New Roman"/>
          <w:sz w:val="24"/>
          <w:szCs w:val="24"/>
        </w:rPr>
        <w:t xml:space="preserve">, byl mnohem důležitější. </w:t>
      </w:r>
    </w:p>
    <w:p w:rsidR="00787CC1" w:rsidRPr="005A6CBE" w:rsidRDefault="00E352A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5080C" w:rsidRPr="005A6CBE">
        <w:rPr>
          <w:rFonts w:ascii="Times New Roman" w:hAnsi="Times New Roman" w:cs="Times New Roman"/>
          <w:sz w:val="24"/>
          <w:szCs w:val="24"/>
        </w:rPr>
        <w:t xml:space="preserve">Mezi nejvýznamnější slavnosti patřily </w:t>
      </w:r>
      <w:r w:rsidR="00D82E6B" w:rsidRPr="005A6CBE">
        <w:rPr>
          <w:rFonts w:ascii="Times New Roman" w:hAnsi="Times New Roman" w:cs="Times New Roman"/>
          <w:sz w:val="24"/>
          <w:szCs w:val="24"/>
        </w:rPr>
        <w:t>G</w:t>
      </w:r>
      <w:r w:rsidR="0075080C" w:rsidRPr="005A6CBE">
        <w:rPr>
          <w:rFonts w:ascii="Times New Roman" w:hAnsi="Times New Roman" w:cs="Times New Roman"/>
          <w:sz w:val="24"/>
          <w:szCs w:val="24"/>
        </w:rPr>
        <w:t>ymnopaidie</w:t>
      </w:r>
      <w:r w:rsidR="00D82E6B" w:rsidRPr="005A6CBE">
        <w:rPr>
          <w:rFonts w:ascii="Times New Roman" w:hAnsi="Times New Roman" w:cs="Times New Roman"/>
          <w:sz w:val="24"/>
          <w:szCs w:val="24"/>
        </w:rPr>
        <w:t>,</w:t>
      </w:r>
      <w:r w:rsidR="0075080C" w:rsidRPr="005A6CBE">
        <w:rPr>
          <w:rFonts w:ascii="Times New Roman" w:hAnsi="Times New Roman" w:cs="Times New Roman"/>
          <w:sz w:val="24"/>
          <w:szCs w:val="24"/>
        </w:rPr>
        <w:t xml:space="preserve"> </w:t>
      </w:r>
      <w:r w:rsidR="00D82E6B" w:rsidRPr="005A6CBE">
        <w:rPr>
          <w:rFonts w:ascii="Times New Roman" w:hAnsi="Times New Roman" w:cs="Times New Roman"/>
          <w:sz w:val="24"/>
          <w:szCs w:val="24"/>
        </w:rPr>
        <w:t>K</w:t>
      </w:r>
      <w:r w:rsidR="0075080C" w:rsidRPr="005A6CBE">
        <w:rPr>
          <w:rFonts w:ascii="Times New Roman" w:hAnsi="Times New Roman" w:cs="Times New Roman"/>
          <w:sz w:val="24"/>
          <w:szCs w:val="24"/>
        </w:rPr>
        <w:t xml:space="preserve">arneie, </w:t>
      </w:r>
      <w:r w:rsidR="00D82E6B" w:rsidRPr="005A6CBE">
        <w:rPr>
          <w:rFonts w:ascii="Times New Roman" w:hAnsi="Times New Roman" w:cs="Times New Roman"/>
          <w:sz w:val="24"/>
          <w:szCs w:val="24"/>
        </w:rPr>
        <w:t>U</w:t>
      </w:r>
      <w:r w:rsidR="0075080C" w:rsidRPr="005A6CBE">
        <w:rPr>
          <w:rFonts w:ascii="Times New Roman" w:hAnsi="Times New Roman" w:cs="Times New Roman"/>
          <w:sz w:val="24"/>
          <w:szCs w:val="24"/>
        </w:rPr>
        <w:t xml:space="preserve">ranie, </w:t>
      </w:r>
      <w:r w:rsidR="00FB5BC2" w:rsidRPr="005A6CBE">
        <w:rPr>
          <w:rFonts w:ascii="Times New Roman" w:hAnsi="Times New Roman" w:cs="Times New Roman"/>
          <w:sz w:val="24"/>
          <w:szCs w:val="24"/>
        </w:rPr>
        <w:t>Ordálie</w:t>
      </w:r>
      <w:r w:rsidR="001D0D48" w:rsidRPr="005A6CBE">
        <w:rPr>
          <w:rFonts w:ascii="Times New Roman" w:hAnsi="Times New Roman" w:cs="Times New Roman"/>
          <w:sz w:val="24"/>
          <w:szCs w:val="24"/>
        </w:rPr>
        <w:t>, Hyakinthie</w:t>
      </w:r>
      <w:r w:rsidR="0075080C" w:rsidRPr="005A6CBE">
        <w:rPr>
          <w:rFonts w:ascii="Times New Roman" w:hAnsi="Times New Roman" w:cs="Times New Roman"/>
          <w:sz w:val="24"/>
          <w:szCs w:val="24"/>
        </w:rPr>
        <w:t xml:space="preserve"> aj. Náplní těchto her </w:t>
      </w:r>
      <w:r w:rsidR="00FB5BC2" w:rsidRPr="005A6CBE">
        <w:rPr>
          <w:rFonts w:ascii="Times New Roman" w:hAnsi="Times New Roman" w:cs="Times New Roman"/>
          <w:sz w:val="24"/>
          <w:szCs w:val="24"/>
        </w:rPr>
        <w:t xml:space="preserve">a slavností </w:t>
      </w:r>
      <w:r w:rsidR="0075080C" w:rsidRPr="005A6CBE">
        <w:rPr>
          <w:rFonts w:ascii="Times New Roman" w:hAnsi="Times New Roman" w:cs="Times New Roman"/>
          <w:sz w:val="24"/>
          <w:szCs w:val="24"/>
        </w:rPr>
        <w:t>byly zpěvy o hrdinských činech p</w:t>
      </w:r>
      <w:r w:rsidR="00FB5BC2" w:rsidRPr="005A6CBE">
        <w:rPr>
          <w:rFonts w:ascii="Times New Roman" w:hAnsi="Times New Roman" w:cs="Times New Roman"/>
          <w:sz w:val="24"/>
          <w:szCs w:val="24"/>
        </w:rPr>
        <w:t>ředků, ale také různé závodění,</w:t>
      </w:r>
      <w:r w:rsidR="0075080C" w:rsidRPr="005A6CBE">
        <w:rPr>
          <w:rFonts w:ascii="Times New Roman" w:hAnsi="Times New Roman" w:cs="Times New Roman"/>
          <w:sz w:val="24"/>
          <w:szCs w:val="24"/>
        </w:rPr>
        <w:t xml:space="preserve"> bojové tance</w:t>
      </w:r>
      <w:r w:rsidR="00FB5BC2" w:rsidRPr="005A6CBE">
        <w:rPr>
          <w:rFonts w:ascii="Times New Roman" w:hAnsi="Times New Roman" w:cs="Times New Roman"/>
          <w:sz w:val="24"/>
          <w:szCs w:val="24"/>
        </w:rPr>
        <w:t xml:space="preserve"> apod</w:t>
      </w:r>
      <w:r w:rsidR="0075080C" w:rsidRPr="005A6CBE">
        <w:rPr>
          <w:rFonts w:ascii="Times New Roman" w:hAnsi="Times New Roman" w:cs="Times New Roman"/>
          <w:sz w:val="24"/>
          <w:szCs w:val="24"/>
        </w:rPr>
        <w:t>.</w:t>
      </w:r>
      <w:r w:rsidR="00FD7C54">
        <w:rPr>
          <w:rFonts w:ascii="Times New Roman" w:hAnsi="Times New Roman" w:cs="Times New Roman"/>
          <w:sz w:val="24"/>
          <w:szCs w:val="24"/>
        </w:rPr>
        <w:t xml:space="preserve"> (Sábl, 1960).</w:t>
      </w:r>
      <w:r w:rsidR="0075080C" w:rsidRPr="005A6CBE">
        <w:rPr>
          <w:rFonts w:ascii="Times New Roman" w:hAnsi="Times New Roman" w:cs="Times New Roman"/>
          <w:sz w:val="24"/>
          <w:szCs w:val="24"/>
        </w:rPr>
        <w:t xml:space="preserve"> Při hrách (nejen ve Spartě) asistovali tzv. </w:t>
      </w:r>
      <w:r w:rsidR="0075080C" w:rsidRPr="005A6CBE">
        <w:rPr>
          <w:rFonts w:ascii="Times New Roman" w:hAnsi="Times New Roman" w:cs="Times New Roman"/>
          <w:i/>
          <w:sz w:val="24"/>
          <w:szCs w:val="24"/>
        </w:rPr>
        <w:t>mastigoforoi</w:t>
      </w:r>
      <w:r w:rsidR="0075080C" w:rsidRPr="005A6CBE">
        <w:rPr>
          <w:rFonts w:ascii="Times New Roman" w:hAnsi="Times New Roman" w:cs="Times New Roman"/>
          <w:sz w:val="24"/>
          <w:szCs w:val="24"/>
        </w:rPr>
        <w:t>, muži s</w:t>
      </w:r>
      <w:r w:rsidR="00FD7C54">
        <w:rPr>
          <w:rFonts w:ascii="Times New Roman" w:hAnsi="Times New Roman" w:cs="Times New Roman"/>
          <w:sz w:val="24"/>
          <w:szCs w:val="24"/>
        </w:rPr>
        <w:t> </w:t>
      </w:r>
      <w:r w:rsidR="0075080C" w:rsidRPr="005A6CBE">
        <w:rPr>
          <w:rFonts w:ascii="Times New Roman" w:hAnsi="Times New Roman" w:cs="Times New Roman"/>
          <w:sz w:val="24"/>
          <w:szCs w:val="24"/>
        </w:rPr>
        <w:t>biči</w:t>
      </w:r>
      <w:r w:rsidR="00FD7C54">
        <w:rPr>
          <w:rFonts w:ascii="Times New Roman" w:hAnsi="Times New Roman" w:cs="Times New Roman"/>
          <w:sz w:val="24"/>
          <w:szCs w:val="24"/>
        </w:rPr>
        <w:t xml:space="preserve"> (Xenofón, 1982)</w:t>
      </w:r>
      <w:r w:rsidR="0075080C" w:rsidRPr="005A6CBE">
        <w:rPr>
          <w:rFonts w:ascii="Times New Roman" w:hAnsi="Times New Roman" w:cs="Times New Roman"/>
          <w:sz w:val="24"/>
          <w:szCs w:val="24"/>
        </w:rPr>
        <w:t xml:space="preserve">. </w:t>
      </w:r>
    </w:p>
    <w:p w:rsidR="00454847" w:rsidRPr="005A6CBE" w:rsidRDefault="00787CC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5080C" w:rsidRPr="005A6CBE">
        <w:rPr>
          <w:rFonts w:ascii="Times New Roman" w:hAnsi="Times New Roman" w:cs="Times New Roman"/>
          <w:sz w:val="24"/>
          <w:szCs w:val="24"/>
        </w:rPr>
        <w:t xml:space="preserve">Významnou a důležitou slavností byla zmíněná slavnost </w:t>
      </w:r>
      <w:r w:rsidR="00D82E6B" w:rsidRPr="005A6CBE">
        <w:rPr>
          <w:rFonts w:ascii="Times New Roman" w:hAnsi="Times New Roman" w:cs="Times New Roman"/>
          <w:sz w:val="24"/>
          <w:szCs w:val="24"/>
        </w:rPr>
        <w:t>G</w:t>
      </w:r>
      <w:r w:rsidR="0075080C" w:rsidRPr="005A6CBE">
        <w:rPr>
          <w:rFonts w:ascii="Times New Roman" w:hAnsi="Times New Roman" w:cs="Times New Roman"/>
          <w:sz w:val="24"/>
          <w:szCs w:val="24"/>
        </w:rPr>
        <w:t>ymnopaidiai</w:t>
      </w:r>
      <w:r w:rsidR="00D82E6B" w:rsidRPr="005A6CBE">
        <w:rPr>
          <w:rFonts w:ascii="Times New Roman" w:hAnsi="Times New Roman" w:cs="Times New Roman"/>
          <w:sz w:val="24"/>
          <w:szCs w:val="24"/>
        </w:rPr>
        <w:t xml:space="preserve"> slavená každý červenec.</w:t>
      </w:r>
      <w:r w:rsidR="00454847" w:rsidRPr="005A6CBE">
        <w:rPr>
          <w:rFonts w:ascii="Times New Roman" w:hAnsi="Times New Roman" w:cs="Times New Roman"/>
          <w:sz w:val="24"/>
          <w:szCs w:val="24"/>
        </w:rPr>
        <w:t xml:space="preserve"> </w:t>
      </w:r>
      <w:r w:rsidRPr="005A6CBE">
        <w:rPr>
          <w:rFonts w:ascii="Times New Roman" w:hAnsi="Times New Roman" w:cs="Times New Roman"/>
          <w:sz w:val="24"/>
          <w:szCs w:val="24"/>
        </w:rPr>
        <w:t>Tato slavnost je tradičně p</w:t>
      </w:r>
      <w:r w:rsidR="00454847" w:rsidRPr="005A6CBE">
        <w:rPr>
          <w:rFonts w:ascii="Times New Roman" w:hAnsi="Times New Roman" w:cs="Times New Roman"/>
          <w:sz w:val="24"/>
          <w:szCs w:val="24"/>
        </w:rPr>
        <w:t>řekládán</w:t>
      </w:r>
      <w:r w:rsidRPr="005A6CBE">
        <w:rPr>
          <w:rFonts w:ascii="Times New Roman" w:hAnsi="Times New Roman" w:cs="Times New Roman"/>
          <w:sz w:val="24"/>
          <w:szCs w:val="24"/>
        </w:rPr>
        <w:t>a</w:t>
      </w:r>
      <w:r w:rsidR="00454847" w:rsidRPr="005A6CBE">
        <w:rPr>
          <w:rFonts w:ascii="Times New Roman" w:hAnsi="Times New Roman" w:cs="Times New Roman"/>
          <w:sz w:val="24"/>
          <w:szCs w:val="24"/>
        </w:rPr>
        <w:t xml:space="preserve"> jako </w:t>
      </w:r>
      <w:r w:rsidR="00454847" w:rsidRPr="005A6CBE">
        <w:rPr>
          <w:rFonts w:ascii="Times New Roman" w:hAnsi="Times New Roman" w:cs="Times New Roman"/>
          <w:i/>
          <w:sz w:val="24"/>
          <w:szCs w:val="24"/>
        </w:rPr>
        <w:t>gymnos</w:t>
      </w:r>
      <w:r w:rsidR="00454847" w:rsidRPr="005A6CBE">
        <w:rPr>
          <w:rFonts w:ascii="Times New Roman" w:hAnsi="Times New Roman" w:cs="Times New Roman"/>
          <w:sz w:val="24"/>
          <w:szCs w:val="24"/>
        </w:rPr>
        <w:t xml:space="preserve"> = </w:t>
      </w:r>
      <w:r w:rsidR="005B3F8D" w:rsidRPr="005A6CBE">
        <w:rPr>
          <w:rFonts w:ascii="Times New Roman" w:hAnsi="Times New Roman" w:cs="Times New Roman"/>
          <w:sz w:val="24"/>
          <w:szCs w:val="24"/>
        </w:rPr>
        <w:t xml:space="preserve">bez svrchního oděvu, </w:t>
      </w:r>
      <w:r w:rsidR="00454847" w:rsidRPr="005A6CBE">
        <w:rPr>
          <w:rFonts w:ascii="Times New Roman" w:hAnsi="Times New Roman" w:cs="Times New Roman"/>
          <w:sz w:val="24"/>
          <w:szCs w:val="24"/>
        </w:rPr>
        <w:t>nahý a</w:t>
      </w:r>
      <w:r w:rsidR="0075080C" w:rsidRPr="005A6CBE">
        <w:rPr>
          <w:rFonts w:ascii="Times New Roman" w:hAnsi="Times New Roman" w:cs="Times New Roman"/>
          <w:sz w:val="24"/>
          <w:szCs w:val="24"/>
        </w:rPr>
        <w:t xml:space="preserve"> </w:t>
      </w:r>
      <w:r w:rsidR="0075080C" w:rsidRPr="005A6CBE">
        <w:rPr>
          <w:rFonts w:ascii="Times New Roman" w:hAnsi="Times New Roman" w:cs="Times New Roman"/>
          <w:i/>
          <w:sz w:val="24"/>
          <w:szCs w:val="24"/>
        </w:rPr>
        <w:t>paides</w:t>
      </w:r>
      <w:r w:rsidRPr="005A6CBE">
        <w:rPr>
          <w:rFonts w:ascii="Times New Roman" w:hAnsi="Times New Roman" w:cs="Times New Roman"/>
          <w:i/>
          <w:sz w:val="24"/>
          <w:szCs w:val="24"/>
        </w:rPr>
        <w:t>/</w:t>
      </w:r>
      <w:r w:rsidR="00CB6002" w:rsidRPr="005A6CBE">
        <w:rPr>
          <w:rFonts w:ascii="Times New Roman" w:hAnsi="Times New Roman" w:cs="Times New Roman"/>
          <w:i/>
          <w:sz w:val="24"/>
          <w:szCs w:val="24"/>
        </w:rPr>
        <w:t xml:space="preserve"> </w:t>
      </w:r>
      <w:r w:rsidRPr="005A6CBE">
        <w:rPr>
          <w:rFonts w:ascii="Times New Roman" w:hAnsi="Times New Roman" w:cs="Times New Roman"/>
          <w:i/>
          <w:sz w:val="24"/>
          <w:szCs w:val="24"/>
        </w:rPr>
        <w:t>pais</w:t>
      </w:r>
      <w:r w:rsidR="0075080C" w:rsidRPr="005A6CBE">
        <w:rPr>
          <w:rFonts w:ascii="Times New Roman" w:hAnsi="Times New Roman" w:cs="Times New Roman"/>
          <w:sz w:val="24"/>
          <w:szCs w:val="24"/>
        </w:rPr>
        <w:t xml:space="preserve"> = chlapci</w:t>
      </w:r>
      <w:r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Pr="005A6CBE">
        <w:rPr>
          <w:rFonts w:ascii="Times New Roman" w:hAnsi="Times New Roman" w:cs="Times New Roman"/>
          <w:sz w:val="24"/>
          <w:szCs w:val="24"/>
        </w:rPr>
        <w:t>chlapec</w:t>
      </w:r>
      <w:r w:rsidR="00454847" w:rsidRPr="005A6CBE">
        <w:rPr>
          <w:rFonts w:ascii="Times New Roman" w:hAnsi="Times New Roman" w:cs="Times New Roman"/>
          <w:sz w:val="24"/>
          <w:szCs w:val="24"/>
        </w:rPr>
        <w:t>, tedy slavnost, jež odkazovala na nahotu chlapců. Z</w:t>
      </w:r>
      <w:r w:rsidR="0075080C" w:rsidRPr="005A6CBE">
        <w:rPr>
          <w:rFonts w:ascii="Times New Roman" w:hAnsi="Times New Roman" w:cs="Times New Roman"/>
          <w:sz w:val="24"/>
          <w:szCs w:val="24"/>
        </w:rPr>
        <w:t xml:space="preserve">de byl </w:t>
      </w:r>
      <w:r w:rsidR="00454847" w:rsidRPr="005A6CBE">
        <w:rPr>
          <w:rFonts w:ascii="Times New Roman" w:hAnsi="Times New Roman" w:cs="Times New Roman"/>
          <w:sz w:val="24"/>
          <w:szCs w:val="24"/>
        </w:rPr>
        <w:t xml:space="preserve">ale </w:t>
      </w:r>
      <w:r w:rsidR="0075080C" w:rsidRPr="005A6CBE">
        <w:rPr>
          <w:rFonts w:ascii="Times New Roman" w:hAnsi="Times New Roman" w:cs="Times New Roman"/>
          <w:sz w:val="24"/>
          <w:szCs w:val="24"/>
        </w:rPr>
        <w:t>význam pojmů nejspíše odlišný</w:t>
      </w:r>
      <w:r w:rsidR="00454847" w:rsidRPr="005A6CBE">
        <w:rPr>
          <w:rFonts w:ascii="Times New Roman" w:hAnsi="Times New Roman" w:cs="Times New Roman"/>
          <w:sz w:val="24"/>
          <w:szCs w:val="24"/>
        </w:rPr>
        <w:t xml:space="preserve"> od tradičního překladu – </w:t>
      </w:r>
      <w:r w:rsidR="0075080C" w:rsidRPr="005A6CBE">
        <w:rPr>
          <w:rFonts w:ascii="Times New Roman" w:hAnsi="Times New Roman" w:cs="Times New Roman"/>
          <w:i/>
          <w:sz w:val="24"/>
          <w:szCs w:val="24"/>
        </w:rPr>
        <w:t>gymnos</w:t>
      </w:r>
      <w:r w:rsidR="00454847" w:rsidRPr="005A6CBE">
        <w:rPr>
          <w:rFonts w:ascii="Times New Roman" w:hAnsi="Times New Roman" w:cs="Times New Roman"/>
          <w:sz w:val="24"/>
          <w:szCs w:val="24"/>
        </w:rPr>
        <w:t xml:space="preserve"> = nahý, ve smyslu neozbrojený </w:t>
      </w:r>
      <w:r w:rsidR="005B3F8D" w:rsidRPr="005A6CBE">
        <w:rPr>
          <w:rFonts w:ascii="Times New Roman" w:hAnsi="Times New Roman" w:cs="Times New Roman"/>
          <w:sz w:val="24"/>
          <w:szCs w:val="24"/>
        </w:rPr>
        <w:t>(</w:t>
      </w:r>
      <w:r w:rsidR="00E812E2" w:rsidRPr="005A6CBE">
        <w:rPr>
          <w:rFonts w:ascii="Times New Roman" w:hAnsi="Times New Roman" w:cs="Times New Roman"/>
          <w:sz w:val="24"/>
          <w:szCs w:val="24"/>
        </w:rPr>
        <w:t>termín</w:t>
      </w:r>
      <w:r w:rsidR="00E812E2" w:rsidRPr="005A6CBE">
        <w:rPr>
          <w:rFonts w:ascii="Times New Roman" w:hAnsi="Times New Roman" w:cs="Times New Roman"/>
          <w:i/>
          <w:sz w:val="24"/>
          <w:szCs w:val="24"/>
        </w:rPr>
        <w:t xml:space="preserve"> </w:t>
      </w:r>
      <w:r w:rsidR="005B3F8D" w:rsidRPr="005A6CBE">
        <w:rPr>
          <w:rFonts w:ascii="Times New Roman" w:hAnsi="Times New Roman" w:cs="Times New Roman"/>
          <w:i/>
          <w:sz w:val="24"/>
          <w:szCs w:val="24"/>
        </w:rPr>
        <w:t>gymnost</w:t>
      </w:r>
      <w:r w:rsidR="005B3F8D" w:rsidRPr="005A6CBE">
        <w:rPr>
          <w:rFonts w:ascii="Times New Roman" w:hAnsi="Times New Roman" w:cs="Times New Roman"/>
          <w:sz w:val="24"/>
          <w:szCs w:val="24"/>
        </w:rPr>
        <w:t xml:space="preserve"> </w:t>
      </w:r>
      <w:r w:rsidR="00E812E2" w:rsidRPr="005A6CBE">
        <w:rPr>
          <w:rFonts w:ascii="Times New Roman" w:hAnsi="Times New Roman" w:cs="Times New Roman"/>
          <w:sz w:val="24"/>
          <w:szCs w:val="24"/>
        </w:rPr>
        <w:t xml:space="preserve">je </w:t>
      </w:r>
      <w:r w:rsidR="005B3F8D" w:rsidRPr="005A6CBE">
        <w:rPr>
          <w:rFonts w:ascii="Times New Roman" w:hAnsi="Times New Roman" w:cs="Times New Roman"/>
          <w:sz w:val="24"/>
          <w:szCs w:val="24"/>
        </w:rPr>
        <w:t xml:space="preserve">jako </w:t>
      </w:r>
      <w:r w:rsidR="00E812E2">
        <w:rPr>
          <w:rFonts w:ascii="Times New Roman" w:hAnsi="Times New Roman" w:cs="Times New Roman"/>
          <w:sz w:val="24"/>
          <w:szCs w:val="24"/>
        </w:rPr>
        <w:t>„</w:t>
      </w:r>
      <w:r w:rsidR="005B3F8D" w:rsidRPr="005A6CBE">
        <w:rPr>
          <w:rFonts w:ascii="Times New Roman" w:hAnsi="Times New Roman" w:cs="Times New Roman"/>
          <w:sz w:val="24"/>
          <w:szCs w:val="24"/>
        </w:rPr>
        <w:t>beze zbraně</w:t>
      </w:r>
      <w:r w:rsidR="00E812E2">
        <w:rPr>
          <w:rFonts w:ascii="Times New Roman" w:hAnsi="Times New Roman" w:cs="Times New Roman"/>
          <w:sz w:val="24"/>
          <w:szCs w:val="24"/>
        </w:rPr>
        <w:t>“</w:t>
      </w:r>
      <w:r w:rsidR="005B3F8D" w:rsidRPr="005A6CBE">
        <w:rPr>
          <w:rFonts w:ascii="Times New Roman" w:hAnsi="Times New Roman" w:cs="Times New Roman"/>
          <w:sz w:val="24"/>
          <w:szCs w:val="24"/>
        </w:rPr>
        <w:t xml:space="preserve"> chápán u Homéra) </w:t>
      </w:r>
      <w:r w:rsidR="00454847" w:rsidRPr="005A6CBE">
        <w:rPr>
          <w:rFonts w:ascii="Times New Roman" w:hAnsi="Times New Roman" w:cs="Times New Roman"/>
          <w:sz w:val="24"/>
          <w:szCs w:val="24"/>
        </w:rPr>
        <w:t xml:space="preserve">a </w:t>
      </w:r>
      <w:r w:rsidR="00454847" w:rsidRPr="005A6CBE">
        <w:rPr>
          <w:rFonts w:ascii="Times New Roman" w:hAnsi="Times New Roman" w:cs="Times New Roman"/>
          <w:i/>
          <w:sz w:val="24"/>
          <w:szCs w:val="24"/>
        </w:rPr>
        <w:t>paidiai</w:t>
      </w:r>
      <w:r w:rsidR="00454847" w:rsidRPr="005A6CBE">
        <w:rPr>
          <w:rFonts w:ascii="Times New Roman" w:hAnsi="Times New Roman" w:cs="Times New Roman"/>
          <w:sz w:val="24"/>
          <w:szCs w:val="24"/>
        </w:rPr>
        <w:t xml:space="preserve"> = tanec</w:t>
      </w:r>
      <w:r w:rsidR="00DE0032" w:rsidRPr="005A6CBE">
        <w:rPr>
          <w:rStyle w:val="Znakapoznpodarou"/>
          <w:rFonts w:ascii="Times New Roman" w:hAnsi="Times New Roman" w:cs="Times New Roman"/>
          <w:sz w:val="24"/>
          <w:szCs w:val="24"/>
        </w:rPr>
        <w:footnoteReference w:id="60"/>
      </w:r>
      <w:r w:rsidR="00454847" w:rsidRPr="005A6CBE">
        <w:rPr>
          <w:rFonts w:ascii="Times New Roman" w:hAnsi="Times New Roman" w:cs="Times New Roman"/>
          <w:sz w:val="24"/>
          <w:szCs w:val="24"/>
        </w:rPr>
        <w:t>; šlo tedy podle všeho o slavnost tanců beze zbraní. Zvláštní se může zdát to, že tyto tance bez zbraní byly pořádány k </w:t>
      </w:r>
      <w:r w:rsidR="00D82E6B" w:rsidRPr="005A6CBE">
        <w:rPr>
          <w:rFonts w:ascii="Times New Roman" w:hAnsi="Times New Roman" w:cs="Times New Roman"/>
          <w:sz w:val="24"/>
          <w:szCs w:val="24"/>
        </w:rPr>
        <w:t>poctě</w:t>
      </w:r>
      <w:r w:rsidR="00454847" w:rsidRPr="005A6CBE">
        <w:rPr>
          <w:rFonts w:ascii="Times New Roman" w:hAnsi="Times New Roman" w:cs="Times New Roman"/>
          <w:sz w:val="24"/>
          <w:szCs w:val="24"/>
        </w:rPr>
        <w:t xml:space="preserve"> vyzbrojeného a do </w:t>
      </w:r>
      <w:r w:rsidR="00730A0E" w:rsidRPr="005A6CBE">
        <w:rPr>
          <w:rFonts w:ascii="Times New Roman" w:hAnsi="Times New Roman" w:cs="Times New Roman"/>
          <w:sz w:val="24"/>
          <w:szCs w:val="24"/>
        </w:rPr>
        <w:t>zbroje oblečeného boha Apollóna</w:t>
      </w:r>
      <w:r w:rsidR="00960886">
        <w:rPr>
          <w:rFonts w:ascii="Times New Roman" w:hAnsi="Times New Roman" w:cs="Times New Roman"/>
          <w:sz w:val="24"/>
          <w:szCs w:val="24"/>
        </w:rPr>
        <w:t xml:space="preserve"> (Cartledge, 2012)</w:t>
      </w:r>
      <w:r w:rsidR="00730A0E" w:rsidRPr="005A6CBE">
        <w:rPr>
          <w:rFonts w:ascii="Times New Roman" w:hAnsi="Times New Roman" w:cs="Times New Roman"/>
          <w:sz w:val="24"/>
          <w:szCs w:val="24"/>
        </w:rPr>
        <w:t xml:space="preserve"> </w:t>
      </w:r>
      <w:r w:rsidR="001871D3" w:rsidRPr="005A6CBE">
        <w:rPr>
          <w:rFonts w:ascii="Times New Roman" w:hAnsi="Times New Roman" w:cs="Times New Roman"/>
          <w:sz w:val="24"/>
          <w:szCs w:val="24"/>
        </w:rPr>
        <w:t>a na oslavu</w:t>
      </w:r>
      <w:r w:rsidR="00730A0E" w:rsidRPr="005A6CBE">
        <w:rPr>
          <w:rFonts w:ascii="Times New Roman" w:hAnsi="Times New Roman" w:cs="Times New Roman"/>
          <w:sz w:val="24"/>
          <w:szCs w:val="24"/>
        </w:rPr>
        <w:t xml:space="preserve"> Sparťanů padlých v bitvě u Thyrey </w:t>
      </w:r>
      <w:r w:rsidR="003B1333" w:rsidRPr="005A6CBE">
        <w:rPr>
          <w:rFonts w:ascii="Times New Roman" w:hAnsi="Times New Roman" w:cs="Times New Roman"/>
          <w:sz w:val="24"/>
          <w:szCs w:val="24"/>
        </w:rPr>
        <w:t xml:space="preserve">proti Argu </w:t>
      </w:r>
      <w:r w:rsidR="0055338C" w:rsidRPr="005A6CBE">
        <w:rPr>
          <w:rFonts w:ascii="Times New Roman" w:hAnsi="Times New Roman" w:cs="Times New Roman"/>
          <w:sz w:val="24"/>
          <w:szCs w:val="24"/>
        </w:rPr>
        <w:t xml:space="preserve">asi </w:t>
      </w:r>
      <w:r w:rsidR="00730A0E" w:rsidRPr="005A6CBE">
        <w:rPr>
          <w:rFonts w:ascii="Times New Roman" w:hAnsi="Times New Roman" w:cs="Times New Roman"/>
          <w:sz w:val="24"/>
          <w:szCs w:val="24"/>
        </w:rPr>
        <w:t>v roce 546 př. Kr.</w:t>
      </w:r>
      <w:r w:rsidR="00960886">
        <w:rPr>
          <w:rFonts w:ascii="Times New Roman" w:hAnsi="Times New Roman" w:cs="Times New Roman"/>
          <w:sz w:val="24"/>
          <w:szCs w:val="24"/>
        </w:rPr>
        <w:t xml:space="preserve"> (Platón, 1925; Xenofón, 1972).</w:t>
      </w:r>
      <w:r w:rsidR="00454847" w:rsidRPr="005A6CBE">
        <w:rPr>
          <w:rFonts w:ascii="Times New Roman" w:hAnsi="Times New Roman" w:cs="Times New Roman"/>
          <w:sz w:val="24"/>
          <w:szCs w:val="24"/>
        </w:rPr>
        <w:t xml:space="preserve"> </w:t>
      </w:r>
      <w:r w:rsidR="001871D3" w:rsidRPr="005A6CBE">
        <w:rPr>
          <w:rFonts w:ascii="Times New Roman" w:hAnsi="Times New Roman" w:cs="Times New Roman"/>
          <w:sz w:val="24"/>
          <w:szCs w:val="24"/>
        </w:rPr>
        <w:t xml:space="preserve">Kromě tanců hochů, mužů a starců se v rámci této slavnosti pořádaly i </w:t>
      </w:r>
      <w:r w:rsidR="001871D3" w:rsidRPr="005A6CBE">
        <w:rPr>
          <w:rFonts w:ascii="Times New Roman" w:hAnsi="Times New Roman" w:cs="Times New Roman"/>
          <w:i/>
          <w:sz w:val="24"/>
          <w:szCs w:val="24"/>
        </w:rPr>
        <w:t>gymnické</w:t>
      </w:r>
      <w:r w:rsidR="001871D3" w:rsidRPr="005A6CBE">
        <w:rPr>
          <w:rFonts w:ascii="Times New Roman" w:hAnsi="Times New Roman" w:cs="Times New Roman"/>
          <w:sz w:val="24"/>
          <w:szCs w:val="24"/>
        </w:rPr>
        <w:t xml:space="preserve"> závody</w:t>
      </w:r>
      <w:r w:rsidR="009B62E1" w:rsidRPr="005A6CBE">
        <w:rPr>
          <w:rFonts w:ascii="Times New Roman" w:hAnsi="Times New Roman" w:cs="Times New Roman"/>
          <w:sz w:val="24"/>
          <w:szCs w:val="24"/>
        </w:rPr>
        <w:t xml:space="preserve">, </w:t>
      </w:r>
      <w:r w:rsidR="00E812E2">
        <w:rPr>
          <w:rFonts w:ascii="Times New Roman" w:hAnsi="Times New Roman" w:cs="Times New Roman"/>
          <w:sz w:val="24"/>
          <w:szCs w:val="24"/>
        </w:rPr>
        <w:t>mimo</w:t>
      </w:r>
      <w:r w:rsidR="009B62E1" w:rsidRPr="005A6CBE">
        <w:rPr>
          <w:rFonts w:ascii="Times New Roman" w:hAnsi="Times New Roman" w:cs="Times New Roman"/>
          <w:sz w:val="24"/>
          <w:szCs w:val="24"/>
        </w:rPr>
        <w:t xml:space="preserve"> soutěž</w:t>
      </w:r>
      <w:r w:rsidR="00E812E2">
        <w:rPr>
          <w:rFonts w:ascii="Times New Roman" w:hAnsi="Times New Roman" w:cs="Times New Roman"/>
          <w:sz w:val="24"/>
          <w:szCs w:val="24"/>
        </w:rPr>
        <w:t>e</w:t>
      </w:r>
      <w:r w:rsidR="009B62E1" w:rsidRPr="005A6CBE">
        <w:rPr>
          <w:rFonts w:ascii="Times New Roman" w:hAnsi="Times New Roman" w:cs="Times New Roman"/>
          <w:sz w:val="24"/>
          <w:szCs w:val="24"/>
        </w:rPr>
        <w:t xml:space="preserve"> v tanci a zpěvu máme dosvědčený i závod v běhu a boxu</w:t>
      </w:r>
      <w:r w:rsidR="001871D3" w:rsidRPr="005A6CBE">
        <w:rPr>
          <w:rFonts w:ascii="Times New Roman" w:hAnsi="Times New Roman" w:cs="Times New Roman"/>
          <w:sz w:val="24"/>
          <w:szCs w:val="24"/>
        </w:rPr>
        <w:t>. V první řadě šlo o podání d</w:t>
      </w:r>
      <w:r w:rsidR="004B118A" w:rsidRPr="005A6CBE">
        <w:rPr>
          <w:rFonts w:ascii="Times New Roman" w:hAnsi="Times New Roman" w:cs="Times New Roman"/>
          <w:sz w:val="24"/>
          <w:szCs w:val="24"/>
        </w:rPr>
        <w:t>ůkaz</w:t>
      </w:r>
      <w:r w:rsidR="0055338C" w:rsidRPr="005A6CBE">
        <w:rPr>
          <w:rFonts w:ascii="Times New Roman" w:hAnsi="Times New Roman" w:cs="Times New Roman"/>
          <w:sz w:val="24"/>
          <w:szCs w:val="24"/>
        </w:rPr>
        <w:t>u</w:t>
      </w:r>
      <w:r w:rsidR="004B118A" w:rsidRPr="005A6CBE">
        <w:rPr>
          <w:rFonts w:ascii="Times New Roman" w:hAnsi="Times New Roman" w:cs="Times New Roman"/>
          <w:sz w:val="24"/>
          <w:szCs w:val="24"/>
        </w:rPr>
        <w:t xml:space="preserve"> spartské</w:t>
      </w:r>
      <w:r w:rsidR="001871D3" w:rsidRPr="005A6CBE">
        <w:rPr>
          <w:rFonts w:ascii="Times New Roman" w:hAnsi="Times New Roman" w:cs="Times New Roman"/>
          <w:sz w:val="24"/>
          <w:szCs w:val="24"/>
        </w:rPr>
        <w:t xml:space="preserve"> </w:t>
      </w:r>
      <w:r w:rsidR="001871D3" w:rsidRPr="00960886">
        <w:rPr>
          <w:rFonts w:ascii="Times New Roman" w:hAnsi="Times New Roman" w:cs="Times New Roman"/>
          <w:sz w:val="24"/>
          <w:szCs w:val="24"/>
        </w:rPr>
        <w:t xml:space="preserve">otužilosti </w:t>
      </w:r>
      <w:r w:rsidR="00960886" w:rsidRPr="00960886">
        <w:rPr>
          <w:rFonts w:ascii="Times New Roman" w:hAnsi="Times New Roman" w:cs="Times New Roman"/>
          <w:sz w:val="24"/>
          <w:szCs w:val="24"/>
        </w:rPr>
        <w:t xml:space="preserve">(Kössl, Kroutil et alii, 1982; Platón, 1925) </w:t>
      </w:r>
      <w:r w:rsidR="001871D3" w:rsidRPr="00960886">
        <w:rPr>
          <w:rFonts w:ascii="Times New Roman" w:hAnsi="Times New Roman" w:cs="Times New Roman"/>
          <w:sz w:val="24"/>
          <w:szCs w:val="24"/>
        </w:rPr>
        <w:t>a hlavně</w:t>
      </w:r>
      <w:r w:rsidR="004B118A" w:rsidRPr="00960886">
        <w:rPr>
          <w:rFonts w:ascii="Times New Roman" w:hAnsi="Times New Roman" w:cs="Times New Roman"/>
          <w:sz w:val="24"/>
          <w:szCs w:val="24"/>
        </w:rPr>
        <w:t xml:space="preserve"> </w:t>
      </w:r>
      <w:r w:rsidR="004B118A" w:rsidRPr="00960886">
        <w:rPr>
          <w:rFonts w:ascii="Times New Roman" w:hAnsi="Times New Roman" w:cs="Times New Roman"/>
          <w:i/>
          <w:sz w:val="24"/>
          <w:szCs w:val="24"/>
        </w:rPr>
        <w:t>areté</w:t>
      </w:r>
      <w:r w:rsidR="004B118A" w:rsidRPr="00960886">
        <w:rPr>
          <w:rFonts w:ascii="Times New Roman" w:hAnsi="Times New Roman" w:cs="Times New Roman"/>
          <w:sz w:val="24"/>
          <w:szCs w:val="24"/>
        </w:rPr>
        <w:t xml:space="preserve"> (slavily se na nejteplejším místě Řecka</w:t>
      </w:r>
      <w:r w:rsidR="004B118A" w:rsidRPr="005A6CBE">
        <w:rPr>
          <w:rFonts w:ascii="Times New Roman" w:hAnsi="Times New Roman" w:cs="Times New Roman"/>
          <w:sz w:val="24"/>
          <w:szCs w:val="24"/>
        </w:rPr>
        <w:t xml:space="preserve"> v nejteplejším období). Slavnost tanců beze zbraní dávala Spartě skvělou možnost předvést zdatnost svých mužů okolnímu světu, i proto na ni byli zváni spartští přátelé a významné řecké osobnosti</w:t>
      </w:r>
      <w:r w:rsidRPr="005A6CBE">
        <w:rPr>
          <w:rFonts w:ascii="Times New Roman" w:hAnsi="Times New Roman" w:cs="Times New Roman"/>
          <w:sz w:val="24"/>
          <w:szCs w:val="24"/>
        </w:rPr>
        <w:t xml:space="preserve"> (nejznámějším hostitelem byl Lichás, pověstný svou štědrostí)</w:t>
      </w:r>
      <w:r w:rsidR="004B118A" w:rsidRPr="005A6CBE">
        <w:rPr>
          <w:rFonts w:ascii="Times New Roman" w:hAnsi="Times New Roman" w:cs="Times New Roman"/>
          <w:sz w:val="24"/>
          <w:szCs w:val="24"/>
        </w:rPr>
        <w:t xml:space="preserve">. </w:t>
      </w:r>
      <w:r w:rsidR="00A20329" w:rsidRPr="005A6CBE">
        <w:rPr>
          <w:rFonts w:ascii="Times New Roman" w:hAnsi="Times New Roman" w:cs="Times New Roman"/>
          <w:sz w:val="24"/>
          <w:szCs w:val="24"/>
        </w:rPr>
        <w:t xml:space="preserve">Toto bylo z jedné strany sice pochopitelné, ale vezmeme-li v úvahu to, jak byla Sparta </w:t>
      </w:r>
      <w:r w:rsidR="00DE0032" w:rsidRPr="005A6CBE">
        <w:rPr>
          <w:rFonts w:ascii="Times New Roman" w:hAnsi="Times New Roman" w:cs="Times New Roman"/>
          <w:sz w:val="24"/>
          <w:szCs w:val="24"/>
        </w:rPr>
        <w:t xml:space="preserve">uzavřená a až </w:t>
      </w:r>
      <w:r w:rsidR="00A20329" w:rsidRPr="005A6CBE">
        <w:rPr>
          <w:rFonts w:ascii="Times New Roman" w:hAnsi="Times New Roman" w:cs="Times New Roman"/>
          <w:sz w:val="24"/>
          <w:szCs w:val="24"/>
        </w:rPr>
        <w:t>posedlá touhou po utajení</w:t>
      </w:r>
      <w:r w:rsidR="00D82E6B" w:rsidRPr="005A6CBE">
        <w:rPr>
          <w:rStyle w:val="Znakapoznpodarou"/>
          <w:rFonts w:ascii="Times New Roman" w:hAnsi="Times New Roman" w:cs="Times New Roman"/>
          <w:sz w:val="24"/>
          <w:szCs w:val="24"/>
        </w:rPr>
        <w:footnoteReference w:id="61"/>
      </w:r>
      <w:r w:rsidR="00DE0032" w:rsidRPr="005A6CBE">
        <w:rPr>
          <w:rFonts w:ascii="Times New Roman" w:hAnsi="Times New Roman" w:cs="Times New Roman"/>
          <w:sz w:val="24"/>
          <w:szCs w:val="24"/>
        </w:rPr>
        <w:t xml:space="preserve"> – celé město bychom bez nadsázky mohli přirovnat k přísně střeženému vojenskému prost</w:t>
      </w:r>
      <w:r w:rsidR="00055EF0" w:rsidRPr="005A6CBE">
        <w:rPr>
          <w:rFonts w:ascii="Times New Roman" w:hAnsi="Times New Roman" w:cs="Times New Roman"/>
          <w:sz w:val="24"/>
          <w:szCs w:val="24"/>
        </w:rPr>
        <w:t xml:space="preserve">oru či objektu, do něhož měli cizinci zakázaný vstup a </w:t>
      </w:r>
      <w:r w:rsidR="00055EF0" w:rsidRPr="005A6CBE">
        <w:rPr>
          <w:rFonts w:ascii="Times New Roman" w:hAnsi="Times New Roman" w:cs="Times New Roman"/>
          <w:i/>
          <w:sz w:val="24"/>
          <w:szCs w:val="24"/>
        </w:rPr>
        <w:t>homoioi</w:t>
      </w:r>
      <w:r w:rsidR="00055EF0" w:rsidRPr="005A6CBE">
        <w:rPr>
          <w:rFonts w:ascii="Times New Roman" w:hAnsi="Times New Roman" w:cs="Times New Roman"/>
          <w:sz w:val="24"/>
          <w:szCs w:val="24"/>
        </w:rPr>
        <w:t xml:space="preserve"> naopak n</w:t>
      </w:r>
      <w:r w:rsidR="00E812E2">
        <w:rPr>
          <w:rFonts w:ascii="Times New Roman" w:hAnsi="Times New Roman" w:cs="Times New Roman"/>
          <w:sz w:val="24"/>
          <w:szCs w:val="24"/>
        </w:rPr>
        <w:t xml:space="preserve">esměli bez povolení vycestovat – není tomu lehké uvěřit. </w:t>
      </w:r>
    </w:p>
    <w:p w:rsidR="0075080C" w:rsidRPr="005A6CBE" w:rsidRDefault="00D82E6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Další významnou spartskou slavností byly svátky Karneia, slavené v měsíci </w:t>
      </w:r>
      <w:r w:rsidRPr="005A6CBE">
        <w:rPr>
          <w:rFonts w:ascii="Times New Roman" w:hAnsi="Times New Roman" w:cs="Times New Roman"/>
          <w:i/>
          <w:sz w:val="24"/>
          <w:szCs w:val="24"/>
        </w:rPr>
        <w:t>karneia</w:t>
      </w:r>
      <w:r w:rsidRPr="005A6CBE">
        <w:rPr>
          <w:rFonts w:ascii="Times New Roman" w:hAnsi="Times New Roman" w:cs="Times New Roman"/>
          <w:sz w:val="24"/>
          <w:szCs w:val="24"/>
        </w:rPr>
        <w:t xml:space="preserve"> a zasvěcené Apollónovi v podobě berana. Tuto slavnost považovali všichni </w:t>
      </w:r>
      <w:r w:rsidRPr="005A6CBE">
        <w:rPr>
          <w:rFonts w:ascii="Times New Roman" w:hAnsi="Times New Roman" w:cs="Times New Roman"/>
          <w:sz w:val="24"/>
          <w:szCs w:val="24"/>
        </w:rPr>
        <w:lastRenderedPageBreak/>
        <w:t>Dórové za posvátnou</w:t>
      </w:r>
      <w:r w:rsidR="005F42F4" w:rsidRPr="005A6CBE">
        <w:rPr>
          <w:rFonts w:ascii="Times New Roman" w:hAnsi="Times New Roman" w:cs="Times New Roman"/>
          <w:sz w:val="24"/>
          <w:szCs w:val="24"/>
        </w:rPr>
        <w:t>. Její součástí byly závody mladíků v tanci</w:t>
      </w:r>
      <w:r w:rsidRPr="005A6CBE">
        <w:rPr>
          <w:rFonts w:ascii="Times New Roman" w:hAnsi="Times New Roman" w:cs="Times New Roman"/>
          <w:sz w:val="24"/>
          <w:szCs w:val="24"/>
        </w:rPr>
        <w:t>. Jakou úctu měli Sparťané k bohům, dokazuje i to, že skrz probíhající Karneie nemohli do Thermopyl v roce 480 př. Kr. poslat vojsko a boje se zúčastnil pouze král Le</w:t>
      </w:r>
      <w:r w:rsidR="00960886">
        <w:rPr>
          <w:rFonts w:ascii="Times New Roman" w:hAnsi="Times New Roman" w:cs="Times New Roman"/>
          <w:sz w:val="24"/>
          <w:szCs w:val="24"/>
        </w:rPr>
        <w:t>ó</w:t>
      </w:r>
      <w:r w:rsidRPr="005A6CBE">
        <w:rPr>
          <w:rFonts w:ascii="Times New Roman" w:hAnsi="Times New Roman" w:cs="Times New Roman"/>
          <w:sz w:val="24"/>
          <w:szCs w:val="24"/>
        </w:rPr>
        <w:t>nidás s 300 vybranými pairy a otci</w:t>
      </w:r>
      <w:r w:rsidRPr="005A6CBE">
        <w:rPr>
          <w:rStyle w:val="Znakapoznpodarou"/>
          <w:rFonts w:ascii="Times New Roman" w:hAnsi="Times New Roman" w:cs="Times New Roman"/>
          <w:sz w:val="24"/>
          <w:szCs w:val="24"/>
        </w:rPr>
        <w:footnoteReference w:id="62"/>
      </w:r>
      <w:r w:rsidRPr="005A6CBE">
        <w:rPr>
          <w:rFonts w:ascii="Times New Roman" w:hAnsi="Times New Roman" w:cs="Times New Roman"/>
          <w:sz w:val="24"/>
          <w:szCs w:val="24"/>
        </w:rPr>
        <w:t xml:space="preserve">. </w:t>
      </w:r>
      <w:r w:rsidR="00B65657" w:rsidRPr="005A6CBE">
        <w:rPr>
          <w:rFonts w:ascii="Times New Roman" w:hAnsi="Times New Roman" w:cs="Times New Roman"/>
          <w:sz w:val="24"/>
          <w:szCs w:val="24"/>
        </w:rPr>
        <w:t>Mezi roky 676 – 673 došlo k reorganizaci této slavnosti. Bylo vybíráno pět občanů, kteří měli na své náklady vždy po čtyři roky tuto slavnost organizovat</w:t>
      </w:r>
      <w:r w:rsidR="00960886">
        <w:rPr>
          <w:rFonts w:ascii="Times New Roman" w:hAnsi="Times New Roman" w:cs="Times New Roman"/>
          <w:sz w:val="24"/>
          <w:szCs w:val="24"/>
        </w:rPr>
        <w:t xml:space="preserve"> (Oliva, 1971)</w:t>
      </w:r>
      <w:r w:rsidR="00B65657" w:rsidRPr="005A6CBE">
        <w:rPr>
          <w:rFonts w:ascii="Times New Roman" w:hAnsi="Times New Roman" w:cs="Times New Roman"/>
          <w:sz w:val="24"/>
          <w:szCs w:val="24"/>
        </w:rPr>
        <w:t>.</w:t>
      </w:r>
      <w:r w:rsidR="00960886">
        <w:rPr>
          <w:rFonts w:ascii="Times New Roman" w:hAnsi="Times New Roman" w:cs="Times New Roman"/>
          <w:sz w:val="24"/>
          <w:szCs w:val="24"/>
        </w:rPr>
        <w:t xml:space="preserve"> </w:t>
      </w:r>
    </w:p>
    <w:p w:rsidR="00FB5BC2" w:rsidRPr="005A6CBE" w:rsidRDefault="00E812E2"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Ordálie se týkaly králů;</w:t>
      </w:r>
      <w:r w:rsidR="00FB5BC2" w:rsidRPr="005A6CBE">
        <w:rPr>
          <w:rFonts w:ascii="Times New Roman" w:hAnsi="Times New Roman" w:cs="Times New Roman"/>
          <w:sz w:val="24"/>
          <w:szCs w:val="24"/>
        </w:rPr>
        <w:t xml:space="preserve"> každých devět let se jim museli podrobovat oba spartští králové. Šlo o obdobnou zkoušku, kterou dle legendy na Krétě každých devět let podstupoval </w:t>
      </w:r>
      <w:r w:rsidR="009E276D" w:rsidRPr="005A6CBE">
        <w:rPr>
          <w:rFonts w:ascii="Times New Roman" w:hAnsi="Times New Roman" w:cs="Times New Roman"/>
          <w:sz w:val="24"/>
          <w:szCs w:val="24"/>
        </w:rPr>
        <w:t>M</w:t>
      </w:r>
      <w:r w:rsidR="00FB5BC2" w:rsidRPr="005A6CBE">
        <w:rPr>
          <w:rFonts w:ascii="Times New Roman" w:hAnsi="Times New Roman" w:cs="Times New Roman"/>
          <w:sz w:val="24"/>
          <w:szCs w:val="24"/>
        </w:rPr>
        <w:t>ín</w:t>
      </w:r>
      <w:r w:rsidR="009E276D" w:rsidRPr="005A6CBE">
        <w:rPr>
          <w:rFonts w:ascii="Times New Roman" w:hAnsi="Times New Roman" w:cs="Times New Roman"/>
          <w:sz w:val="24"/>
          <w:szCs w:val="24"/>
        </w:rPr>
        <w:t>ó</w:t>
      </w:r>
      <w:r w:rsidR="00FB5BC2" w:rsidRPr="005A6CBE">
        <w:rPr>
          <w:rFonts w:ascii="Times New Roman" w:hAnsi="Times New Roman" w:cs="Times New Roman"/>
          <w:sz w:val="24"/>
          <w:szCs w:val="24"/>
        </w:rPr>
        <w:t>os v idské jeskyni, kde se měl dostat do přímého styku s Diem a obnovit svou královskou moc. Návaznost na Krétu není pro Spartu ničím neobvyklým. Spojitost mezi tímto ostrovem a Spartou můžeme nalézt v mnohém. V naší práci kromě Ordálií zmiňujeme kupř</w:t>
      </w:r>
      <w:r w:rsidR="00882315" w:rsidRPr="005A6CBE">
        <w:rPr>
          <w:rFonts w:ascii="Times New Roman" w:hAnsi="Times New Roman" w:cs="Times New Roman"/>
          <w:sz w:val="24"/>
          <w:szCs w:val="24"/>
        </w:rPr>
        <w:t>.</w:t>
      </w:r>
      <w:r w:rsidR="00FB5BC2" w:rsidRPr="005A6CBE">
        <w:rPr>
          <w:rFonts w:ascii="Times New Roman" w:hAnsi="Times New Roman" w:cs="Times New Roman"/>
          <w:sz w:val="24"/>
          <w:szCs w:val="24"/>
        </w:rPr>
        <w:t xml:space="preserve"> ještě společné stolování. I číslo devět v počtu let, po jakých králové </w:t>
      </w:r>
      <w:r w:rsidR="00C6161F" w:rsidRPr="005A6CBE">
        <w:rPr>
          <w:rFonts w:ascii="Times New Roman" w:hAnsi="Times New Roman" w:cs="Times New Roman"/>
          <w:sz w:val="24"/>
          <w:szCs w:val="24"/>
        </w:rPr>
        <w:t xml:space="preserve">tento zvyk podstupovali, je přejat z Kréty – podle některých historiků byl krétský </w:t>
      </w:r>
      <w:r w:rsidR="00C6161F" w:rsidRPr="005A6CBE">
        <w:rPr>
          <w:rFonts w:ascii="Times New Roman" w:hAnsi="Times New Roman" w:cs="Times New Roman"/>
          <w:i/>
          <w:sz w:val="24"/>
          <w:szCs w:val="24"/>
        </w:rPr>
        <w:t>mínos</w:t>
      </w:r>
      <w:r w:rsidR="00C6161F" w:rsidRPr="005A6CBE">
        <w:rPr>
          <w:rFonts w:ascii="Times New Roman" w:hAnsi="Times New Roman" w:cs="Times New Roman"/>
          <w:sz w:val="24"/>
          <w:szCs w:val="24"/>
        </w:rPr>
        <w:t xml:space="preserve"> na trůně maximálně devět let, a poté byl vystřídán. Při Ordáliích zpytovali v noci </w:t>
      </w:r>
      <w:r w:rsidR="00C6161F" w:rsidRPr="005A6CBE">
        <w:rPr>
          <w:rFonts w:ascii="Times New Roman" w:hAnsi="Times New Roman" w:cs="Times New Roman"/>
          <w:i/>
          <w:sz w:val="24"/>
          <w:szCs w:val="24"/>
        </w:rPr>
        <w:t xml:space="preserve">eforové </w:t>
      </w:r>
      <w:r w:rsidR="00C6161F" w:rsidRPr="005A6CBE">
        <w:rPr>
          <w:rFonts w:ascii="Times New Roman" w:hAnsi="Times New Roman" w:cs="Times New Roman"/>
          <w:sz w:val="24"/>
          <w:szCs w:val="24"/>
        </w:rPr>
        <w:t>oblohu. Zjišťovalo se tak, zda některý z králů nechyboval a nemá být nahrazen</w:t>
      </w:r>
      <w:r w:rsidR="00960886">
        <w:rPr>
          <w:rFonts w:ascii="Times New Roman" w:hAnsi="Times New Roman" w:cs="Times New Roman"/>
          <w:sz w:val="24"/>
          <w:szCs w:val="24"/>
        </w:rPr>
        <w:t xml:space="preserve"> (Vernant, 1995)</w:t>
      </w:r>
      <w:r w:rsidR="00C6161F" w:rsidRPr="005A6CBE">
        <w:rPr>
          <w:rFonts w:ascii="Times New Roman" w:hAnsi="Times New Roman" w:cs="Times New Roman"/>
          <w:sz w:val="24"/>
          <w:szCs w:val="24"/>
        </w:rPr>
        <w:t xml:space="preserve">. Tímto zvykem se vlastně bohy potvrzovala platnost královské moci panovníků. Sparťané byli natolik pověrčiví a nábožensky zaměření, že by musel některý z králů při nepříznivém znamení ihned odstoupit. </w:t>
      </w:r>
    </w:p>
    <w:p w:rsidR="005F42F4" w:rsidRPr="005A6CBE" w:rsidRDefault="000D7D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64F86" w:rsidRPr="005A6CBE">
        <w:rPr>
          <w:rFonts w:ascii="Times New Roman" w:hAnsi="Times New Roman" w:cs="Times New Roman"/>
          <w:sz w:val="24"/>
          <w:szCs w:val="24"/>
        </w:rPr>
        <w:t xml:space="preserve">Součástí Hyakinthií byl sborový zpěv chlapců. Jejich název je odvozen od spartského prince Hyakintha, oblíbence Apollóna. I proto šlo o slavnost na tohoto boha. </w:t>
      </w:r>
    </w:p>
    <w:p w:rsidR="000D7DC7" w:rsidRPr="005A6CBE" w:rsidRDefault="005F42F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0D7DC7" w:rsidRPr="005A6CBE">
        <w:rPr>
          <w:rFonts w:ascii="Times New Roman" w:hAnsi="Times New Roman" w:cs="Times New Roman"/>
          <w:sz w:val="24"/>
          <w:szCs w:val="24"/>
        </w:rPr>
        <w:t xml:space="preserve">Jelikož byly ve Spartě důležité ženy a děti zrozené mezi </w:t>
      </w:r>
      <w:r w:rsidR="000D7DC7" w:rsidRPr="005A6CBE">
        <w:rPr>
          <w:rFonts w:ascii="Times New Roman" w:hAnsi="Times New Roman" w:cs="Times New Roman"/>
          <w:i/>
          <w:sz w:val="24"/>
          <w:szCs w:val="24"/>
        </w:rPr>
        <w:t>homoioi</w:t>
      </w:r>
      <w:r w:rsidR="000D7DC7" w:rsidRPr="005A6CBE">
        <w:rPr>
          <w:rFonts w:ascii="Times New Roman" w:hAnsi="Times New Roman" w:cs="Times New Roman"/>
          <w:sz w:val="24"/>
          <w:szCs w:val="24"/>
        </w:rPr>
        <w:t xml:space="preserve">, byla zde druhým nejvýznamnějším bohem bohyně Artemis starající se o malé děti, na jejíž počest Lakedaimoňané slavili </w:t>
      </w:r>
      <w:r w:rsidR="007F1297" w:rsidRPr="005A6CBE">
        <w:rPr>
          <w:rFonts w:ascii="Times New Roman" w:hAnsi="Times New Roman" w:cs="Times New Roman"/>
          <w:sz w:val="24"/>
          <w:szCs w:val="24"/>
        </w:rPr>
        <w:t>svátek chův</w:t>
      </w:r>
      <w:r w:rsidR="00960886">
        <w:rPr>
          <w:rFonts w:ascii="Times New Roman" w:hAnsi="Times New Roman" w:cs="Times New Roman"/>
          <w:sz w:val="24"/>
          <w:szCs w:val="24"/>
        </w:rPr>
        <w:t xml:space="preserve"> (D. Bandini &amp; G. Bandini, 2011)</w:t>
      </w:r>
      <w:r w:rsidR="007F1297" w:rsidRPr="005A6CBE">
        <w:rPr>
          <w:rFonts w:ascii="Times New Roman" w:hAnsi="Times New Roman" w:cs="Times New Roman"/>
          <w:sz w:val="24"/>
          <w:szCs w:val="24"/>
        </w:rPr>
        <w:t>.</w:t>
      </w:r>
      <w:r w:rsidR="00960886">
        <w:rPr>
          <w:rFonts w:ascii="Times New Roman" w:hAnsi="Times New Roman" w:cs="Times New Roman"/>
          <w:sz w:val="24"/>
          <w:szCs w:val="24"/>
        </w:rPr>
        <w:t xml:space="preserve"> </w:t>
      </w:r>
    </w:p>
    <w:p w:rsidR="00D82E6B" w:rsidRPr="005A6CBE" w:rsidRDefault="005A6ED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Jiné slavnostní hry se ve Spartě konaly každoročně po řecko-perských válkách na počest spartských králů Le</w:t>
      </w:r>
      <w:r w:rsidR="00960886">
        <w:rPr>
          <w:rFonts w:ascii="Times New Roman" w:hAnsi="Times New Roman" w:cs="Times New Roman"/>
          <w:sz w:val="24"/>
          <w:szCs w:val="24"/>
        </w:rPr>
        <w:t>ó</w:t>
      </w:r>
      <w:r w:rsidRPr="005A6CBE">
        <w:rPr>
          <w:rFonts w:ascii="Times New Roman" w:hAnsi="Times New Roman" w:cs="Times New Roman"/>
          <w:sz w:val="24"/>
          <w:szCs w:val="24"/>
        </w:rPr>
        <w:t xml:space="preserve">nida a Pausania (poté, co bylo očištěno jeho jméno). </w:t>
      </w:r>
    </w:p>
    <w:p w:rsidR="005A6ED0" w:rsidRPr="005A6CBE" w:rsidRDefault="005A6ED0" w:rsidP="005A6CBE">
      <w:pPr>
        <w:tabs>
          <w:tab w:val="left" w:pos="709"/>
        </w:tabs>
        <w:spacing w:after="120" w:line="360" w:lineRule="auto"/>
        <w:jc w:val="both"/>
        <w:rPr>
          <w:rFonts w:ascii="Times New Roman" w:hAnsi="Times New Roman" w:cs="Times New Roman"/>
          <w:sz w:val="24"/>
          <w:szCs w:val="24"/>
        </w:rPr>
      </w:pPr>
    </w:p>
    <w:p w:rsidR="000B1C31" w:rsidRPr="005A6CBE" w:rsidRDefault="000B1C3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Lykúrgos ustanovil, aby každý z Lakedaimoňanů </w:t>
      </w:r>
      <w:r w:rsidRPr="005A6CBE">
        <w:rPr>
          <w:rFonts w:ascii="Times New Roman" w:hAnsi="Times New Roman" w:cs="Times New Roman"/>
          <w:i/>
          <w:sz w:val="24"/>
          <w:szCs w:val="24"/>
        </w:rPr>
        <w:t>„pod dohledem státu cvičil všechny druhy zdatnosti“</w:t>
      </w:r>
      <w:r w:rsidRPr="005A6CBE">
        <w:rPr>
          <w:rFonts w:ascii="Times New Roman" w:hAnsi="Times New Roman" w:cs="Times New Roman"/>
          <w:sz w:val="24"/>
          <w:szCs w:val="24"/>
        </w:rPr>
        <w:t xml:space="preserve"> </w:t>
      </w:r>
      <w:r w:rsidR="00F37B15">
        <w:rPr>
          <w:rFonts w:ascii="Times New Roman" w:hAnsi="Times New Roman" w:cs="Times New Roman"/>
          <w:sz w:val="24"/>
          <w:szCs w:val="24"/>
        </w:rPr>
        <w:t xml:space="preserve">(Xenofón, 1982, 299). </w:t>
      </w:r>
      <w:r w:rsidRPr="005A6CBE">
        <w:rPr>
          <w:rFonts w:ascii="Times New Roman" w:hAnsi="Times New Roman" w:cs="Times New Roman"/>
          <w:sz w:val="24"/>
          <w:szCs w:val="24"/>
        </w:rPr>
        <w:t xml:space="preserve">Při cvičení se tak Sparťané zaměřovali na procvičování a posilování celého těla (nohy, </w:t>
      </w:r>
      <w:r w:rsidR="00E812E2">
        <w:rPr>
          <w:rFonts w:ascii="Times New Roman" w:hAnsi="Times New Roman" w:cs="Times New Roman"/>
          <w:sz w:val="24"/>
          <w:szCs w:val="24"/>
        </w:rPr>
        <w:t xml:space="preserve">břicho, </w:t>
      </w:r>
      <w:r w:rsidRPr="005A6CBE">
        <w:rPr>
          <w:rFonts w:ascii="Times New Roman" w:hAnsi="Times New Roman" w:cs="Times New Roman"/>
          <w:sz w:val="24"/>
          <w:szCs w:val="24"/>
        </w:rPr>
        <w:t xml:space="preserve">záda, ruce, …), i proto je Sokratův žák Xenofón (a nejen on) považoval za nejzdravější a nejzdatnější z Řeků. </w:t>
      </w:r>
      <w:r w:rsidRPr="005A6CBE">
        <w:rPr>
          <w:rFonts w:ascii="Times New Roman" w:hAnsi="Times New Roman" w:cs="Times New Roman"/>
          <w:sz w:val="24"/>
          <w:szCs w:val="24"/>
        </w:rPr>
        <w:lastRenderedPageBreak/>
        <w:t xml:space="preserve">S tím souviselo i trestání těch, kdož se nesnažili býti co nejdokonalejšími a nejlepšími. Kromě neustálého zdokonalování těla se tak lakedaimonští museli vzdělávat </w:t>
      </w:r>
      <w:r w:rsidR="00F37B15">
        <w:rPr>
          <w:rFonts w:ascii="Times New Roman" w:hAnsi="Times New Roman" w:cs="Times New Roman"/>
          <w:sz w:val="24"/>
          <w:szCs w:val="24"/>
        </w:rPr>
        <w:t>i ve všech občanských ctnostech</w:t>
      </w:r>
      <w:r w:rsidRPr="005A6CBE">
        <w:rPr>
          <w:rFonts w:ascii="Times New Roman" w:hAnsi="Times New Roman" w:cs="Times New Roman"/>
          <w:sz w:val="24"/>
          <w:szCs w:val="24"/>
        </w:rPr>
        <w:t xml:space="preserve"> </w:t>
      </w:r>
      <w:r w:rsidR="00F37B15">
        <w:rPr>
          <w:rFonts w:ascii="Times New Roman" w:hAnsi="Times New Roman" w:cs="Times New Roman"/>
          <w:sz w:val="24"/>
          <w:szCs w:val="24"/>
        </w:rPr>
        <w:t xml:space="preserve">(Xenofón, 1982). </w:t>
      </w:r>
    </w:p>
    <w:p w:rsidR="000B1C31" w:rsidRPr="005A6CBE" w:rsidRDefault="000B1C3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Cvičení starých Řeků je spojeno s</w:t>
      </w:r>
      <w:r w:rsidR="000D1E31" w:rsidRPr="005A6CBE">
        <w:rPr>
          <w:rFonts w:ascii="Times New Roman" w:hAnsi="Times New Roman" w:cs="Times New Roman"/>
          <w:sz w:val="24"/>
          <w:szCs w:val="24"/>
        </w:rPr>
        <w:t> </w:t>
      </w:r>
      <w:r w:rsidRPr="005A6CBE">
        <w:rPr>
          <w:rFonts w:ascii="Times New Roman" w:hAnsi="Times New Roman" w:cs="Times New Roman"/>
          <w:sz w:val="24"/>
          <w:szCs w:val="24"/>
        </w:rPr>
        <w:t>nahotou</w:t>
      </w:r>
      <w:r w:rsidR="000D1E31" w:rsidRPr="005A6CBE">
        <w:rPr>
          <w:rFonts w:ascii="Times New Roman" w:hAnsi="Times New Roman" w:cs="Times New Roman"/>
          <w:sz w:val="24"/>
          <w:szCs w:val="24"/>
        </w:rPr>
        <w:t>, která měla být zavedena právě Sparťany</w:t>
      </w:r>
      <w:r w:rsidRPr="005A6CBE">
        <w:rPr>
          <w:rFonts w:ascii="Times New Roman" w:hAnsi="Times New Roman" w:cs="Times New Roman"/>
          <w:sz w:val="24"/>
          <w:szCs w:val="24"/>
        </w:rPr>
        <w:t>. Samotná nahota měla nejspíše rituální původ</w:t>
      </w:r>
      <w:r w:rsidR="000354E2" w:rsidRPr="005A6CBE">
        <w:rPr>
          <w:rFonts w:ascii="Times New Roman" w:hAnsi="Times New Roman" w:cs="Times New Roman"/>
          <w:sz w:val="24"/>
          <w:szCs w:val="24"/>
        </w:rPr>
        <w:t>; by</w:t>
      </w:r>
      <w:r w:rsidR="0039378D" w:rsidRPr="005A6CBE">
        <w:rPr>
          <w:rFonts w:ascii="Times New Roman" w:hAnsi="Times New Roman" w:cs="Times New Roman"/>
          <w:sz w:val="24"/>
          <w:szCs w:val="24"/>
        </w:rPr>
        <w:t>la chápána jako výraz kultury a</w:t>
      </w:r>
      <w:r w:rsidR="000354E2" w:rsidRPr="005A6CBE">
        <w:rPr>
          <w:rFonts w:ascii="Times New Roman" w:hAnsi="Times New Roman" w:cs="Times New Roman"/>
          <w:sz w:val="24"/>
          <w:szCs w:val="24"/>
        </w:rPr>
        <w:t xml:space="preserve"> ne jako něco, za co je třeba se stydět – stydět se, bylo znakem barbarství</w:t>
      </w:r>
      <w:r w:rsidRPr="005A6CBE">
        <w:rPr>
          <w:rFonts w:ascii="Times New Roman" w:hAnsi="Times New Roman" w:cs="Times New Roman"/>
          <w:sz w:val="24"/>
          <w:szCs w:val="24"/>
        </w:rPr>
        <w:t xml:space="preserve">. Na začátku archaického období však Sparťané při cvičení nosili lehký oděv, který úplně svlékli až později. </w:t>
      </w:r>
      <w:r w:rsidR="0053301B" w:rsidRPr="005A6CBE">
        <w:rPr>
          <w:rFonts w:ascii="Times New Roman" w:hAnsi="Times New Roman" w:cs="Times New Roman"/>
          <w:sz w:val="24"/>
          <w:szCs w:val="24"/>
        </w:rPr>
        <w:t xml:space="preserve">Umělecké zobrazování nahých Sparťanů či řeckých </w:t>
      </w:r>
      <w:r w:rsidR="00C2213C" w:rsidRPr="005A6CBE">
        <w:rPr>
          <w:rFonts w:ascii="Times New Roman" w:hAnsi="Times New Roman" w:cs="Times New Roman"/>
          <w:sz w:val="24"/>
          <w:szCs w:val="24"/>
        </w:rPr>
        <w:t>„</w:t>
      </w:r>
      <w:r w:rsidR="0053301B" w:rsidRPr="005A6CBE">
        <w:rPr>
          <w:rFonts w:ascii="Times New Roman" w:hAnsi="Times New Roman" w:cs="Times New Roman"/>
          <w:sz w:val="24"/>
          <w:szCs w:val="24"/>
        </w:rPr>
        <w:t>sportovců</w:t>
      </w:r>
      <w:r w:rsidR="00C2213C" w:rsidRPr="005A6CBE">
        <w:rPr>
          <w:rFonts w:ascii="Times New Roman" w:hAnsi="Times New Roman" w:cs="Times New Roman"/>
          <w:sz w:val="24"/>
          <w:szCs w:val="24"/>
        </w:rPr>
        <w:t>“</w:t>
      </w:r>
      <w:r w:rsidR="0053301B" w:rsidRPr="005A6CBE">
        <w:rPr>
          <w:rFonts w:ascii="Times New Roman" w:hAnsi="Times New Roman" w:cs="Times New Roman"/>
          <w:sz w:val="24"/>
          <w:szCs w:val="24"/>
        </w:rPr>
        <w:t xml:space="preserve"> vůbec, tak bylo naprosto realistickým obrazem skutečnosti; nešlo tedy pouze o umělecká a heroická vyobrazování. </w:t>
      </w:r>
      <w:r w:rsidR="00EC0AB9" w:rsidRPr="005A6CBE">
        <w:rPr>
          <w:rFonts w:ascii="Times New Roman" w:hAnsi="Times New Roman" w:cs="Times New Roman"/>
          <w:sz w:val="24"/>
          <w:szCs w:val="24"/>
        </w:rPr>
        <w:t xml:space="preserve">Význam nahoty nebyl jen čistě praktický, ale i symbolický; zde se stírala nerovnost. Obyčejný nahý člověk stojící proti nahému aristokratovi </w:t>
      </w:r>
      <w:r w:rsidR="000D1E31" w:rsidRPr="005A6CBE">
        <w:rPr>
          <w:rFonts w:ascii="Times New Roman" w:hAnsi="Times New Roman" w:cs="Times New Roman"/>
          <w:sz w:val="24"/>
          <w:szCs w:val="24"/>
        </w:rPr>
        <w:t>mu byl roven</w:t>
      </w:r>
      <w:r w:rsidR="00EC0AB9" w:rsidRPr="005A6CBE">
        <w:rPr>
          <w:rFonts w:ascii="Times New Roman" w:hAnsi="Times New Roman" w:cs="Times New Roman"/>
          <w:sz w:val="24"/>
          <w:szCs w:val="24"/>
        </w:rPr>
        <w:t xml:space="preserve">, byl totéž, při </w:t>
      </w:r>
      <w:r w:rsidR="00EC0AB9" w:rsidRPr="005A6CBE">
        <w:rPr>
          <w:rFonts w:ascii="Times New Roman" w:hAnsi="Times New Roman" w:cs="Times New Roman"/>
          <w:i/>
          <w:sz w:val="24"/>
          <w:szCs w:val="24"/>
        </w:rPr>
        <w:t>agónu</w:t>
      </w:r>
      <w:r w:rsidR="00EC0AB9" w:rsidRPr="005A6CBE">
        <w:rPr>
          <w:rFonts w:ascii="Times New Roman" w:hAnsi="Times New Roman" w:cs="Times New Roman"/>
          <w:sz w:val="24"/>
          <w:szCs w:val="24"/>
        </w:rPr>
        <w:t xml:space="preserve"> rozhodovala jen síla, rychlost, vytrvalost a obratnost</w:t>
      </w:r>
      <w:r w:rsidR="000D1E31" w:rsidRPr="005A6CBE">
        <w:rPr>
          <w:rFonts w:ascii="Times New Roman" w:hAnsi="Times New Roman" w:cs="Times New Roman"/>
          <w:sz w:val="24"/>
          <w:szCs w:val="24"/>
        </w:rPr>
        <w:t xml:space="preserve"> chlapců</w:t>
      </w:r>
      <w:r w:rsidR="00E812E2">
        <w:rPr>
          <w:rFonts w:ascii="Times New Roman" w:hAnsi="Times New Roman" w:cs="Times New Roman"/>
          <w:sz w:val="24"/>
          <w:szCs w:val="24"/>
        </w:rPr>
        <w:t xml:space="preserve"> a mužů</w:t>
      </w:r>
      <w:r w:rsidR="00EC0AB9" w:rsidRPr="005A6CBE">
        <w:rPr>
          <w:rFonts w:ascii="Times New Roman" w:hAnsi="Times New Roman" w:cs="Times New Roman"/>
          <w:sz w:val="24"/>
          <w:szCs w:val="24"/>
        </w:rPr>
        <w:t xml:space="preserve">, jejich vlastní </w:t>
      </w:r>
      <w:r w:rsidR="00EC0AB9" w:rsidRPr="005A6CBE">
        <w:rPr>
          <w:rFonts w:ascii="Times New Roman" w:hAnsi="Times New Roman" w:cs="Times New Roman"/>
          <w:i/>
          <w:sz w:val="24"/>
          <w:szCs w:val="24"/>
        </w:rPr>
        <w:t>areté</w:t>
      </w:r>
      <w:r w:rsidR="00EC0AB9" w:rsidRPr="005A6CBE">
        <w:rPr>
          <w:rFonts w:ascii="Times New Roman" w:hAnsi="Times New Roman" w:cs="Times New Roman"/>
          <w:sz w:val="24"/>
          <w:szCs w:val="24"/>
        </w:rPr>
        <w:t xml:space="preserve">. I </w:t>
      </w:r>
      <w:r w:rsidR="000D1E31" w:rsidRPr="005A6CBE">
        <w:rPr>
          <w:rFonts w:ascii="Times New Roman" w:hAnsi="Times New Roman" w:cs="Times New Roman"/>
          <w:sz w:val="24"/>
          <w:szCs w:val="24"/>
        </w:rPr>
        <w:t>hoch</w:t>
      </w:r>
      <w:r w:rsidR="00EC0AB9" w:rsidRPr="005A6CBE">
        <w:rPr>
          <w:rFonts w:ascii="Times New Roman" w:hAnsi="Times New Roman" w:cs="Times New Roman"/>
          <w:sz w:val="24"/>
          <w:szCs w:val="24"/>
        </w:rPr>
        <w:t xml:space="preserve"> z té nejposlednější rodiny občanů se mohl za stejných podmínek</w:t>
      </w:r>
      <w:r w:rsidR="00EC0AB9" w:rsidRPr="005A6CBE">
        <w:rPr>
          <w:rStyle w:val="Znakapoznpodarou"/>
          <w:rFonts w:ascii="Times New Roman" w:hAnsi="Times New Roman" w:cs="Times New Roman"/>
          <w:sz w:val="24"/>
          <w:szCs w:val="24"/>
        </w:rPr>
        <w:footnoteReference w:id="63"/>
      </w:r>
      <w:r w:rsidR="00EC0AB9" w:rsidRPr="005A6CBE">
        <w:rPr>
          <w:rFonts w:ascii="Times New Roman" w:hAnsi="Times New Roman" w:cs="Times New Roman"/>
          <w:sz w:val="24"/>
          <w:szCs w:val="24"/>
        </w:rPr>
        <w:t xml:space="preserve"> utkat s tím nejurozenějším chlapcem a jej porazit v běhu, zápase či </w:t>
      </w:r>
      <w:r w:rsidR="00EC0AB9" w:rsidRPr="005A6CBE">
        <w:rPr>
          <w:rFonts w:ascii="Times New Roman" w:hAnsi="Times New Roman" w:cs="Times New Roman"/>
          <w:i/>
          <w:sz w:val="24"/>
          <w:szCs w:val="24"/>
        </w:rPr>
        <w:t>pankratiu</w:t>
      </w:r>
      <w:r w:rsidR="00EC0AB9" w:rsidRPr="005A6CBE">
        <w:rPr>
          <w:rFonts w:ascii="Times New Roman" w:hAnsi="Times New Roman" w:cs="Times New Roman"/>
          <w:sz w:val="24"/>
          <w:szCs w:val="24"/>
        </w:rPr>
        <w:t xml:space="preserve">. </w:t>
      </w:r>
      <w:r w:rsidR="00EC0AB9" w:rsidRPr="005A6CBE">
        <w:rPr>
          <w:rFonts w:ascii="Times New Roman" w:hAnsi="Times New Roman" w:cs="Times New Roman"/>
          <w:i/>
          <w:sz w:val="24"/>
          <w:szCs w:val="24"/>
        </w:rPr>
        <w:t>Isonomia</w:t>
      </w:r>
      <w:r w:rsidR="00EC0AB9" w:rsidRPr="005A6CBE">
        <w:rPr>
          <w:rFonts w:ascii="Times New Roman" w:hAnsi="Times New Roman" w:cs="Times New Roman"/>
          <w:sz w:val="24"/>
          <w:szCs w:val="24"/>
        </w:rPr>
        <w:t xml:space="preserve"> (viz níže) jako podklad demokracie byla jejím základem a nejlépe se naplňovala v </w:t>
      </w:r>
      <w:r w:rsidR="00EC0AB9" w:rsidRPr="005A6CBE">
        <w:rPr>
          <w:rFonts w:ascii="Times New Roman" w:hAnsi="Times New Roman" w:cs="Times New Roman"/>
          <w:i/>
          <w:sz w:val="24"/>
          <w:szCs w:val="24"/>
        </w:rPr>
        <w:t>gymnasiích</w:t>
      </w:r>
      <w:r w:rsidR="00EC0AB9" w:rsidRPr="005A6CBE">
        <w:rPr>
          <w:rFonts w:ascii="Times New Roman" w:hAnsi="Times New Roman" w:cs="Times New Roman"/>
          <w:sz w:val="24"/>
          <w:szCs w:val="24"/>
        </w:rPr>
        <w:t xml:space="preserve">. </w:t>
      </w:r>
      <w:r w:rsidR="00EC0AB9" w:rsidRPr="005A6CBE">
        <w:rPr>
          <w:rFonts w:ascii="Times New Roman" w:hAnsi="Times New Roman" w:cs="Times New Roman"/>
          <w:i/>
          <w:sz w:val="24"/>
          <w:szCs w:val="24"/>
        </w:rPr>
        <w:t>Gymnasium</w:t>
      </w:r>
      <w:r w:rsidR="00EC0AB9" w:rsidRPr="005A6CBE">
        <w:rPr>
          <w:rFonts w:ascii="Times New Roman" w:hAnsi="Times New Roman" w:cs="Times New Roman"/>
          <w:sz w:val="24"/>
          <w:szCs w:val="24"/>
        </w:rPr>
        <w:t xml:space="preserve"> se tak stalo významným prostředkem vzestupu lidské hrdosti a rovnosti. </w:t>
      </w:r>
      <w:r w:rsidR="000D1E31" w:rsidRPr="005A6CBE">
        <w:rPr>
          <w:rFonts w:ascii="Times New Roman" w:hAnsi="Times New Roman" w:cs="Times New Roman"/>
          <w:sz w:val="24"/>
          <w:szCs w:val="24"/>
        </w:rPr>
        <w:t xml:space="preserve">Historicky první demokratické, či spíše rovnostářské, prvky tak můžeme pozorovat ne na poli společnosti obecně, politiky, filosofie a vědy, umění, celé </w:t>
      </w:r>
      <w:r w:rsidR="000D1E31" w:rsidRPr="005A6CBE">
        <w:rPr>
          <w:rFonts w:ascii="Times New Roman" w:hAnsi="Times New Roman" w:cs="Times New Roman"/>
          <w:i/>
          <w:sz w:val="24"/>
          <w:szCs w:val="24"/>
        </w:rPr>
        <w:t>paidei</w:t>
      </w:r>
      <w:r w:rsidR="000D1E31" w:rsidRPr="005A6CBE">
        <w:rPr>
          <w:rFonts w:ascii="Times New Roman" w:hAnsi="Times New Roman" w:cs="Times New Roman"/>
          <w:sz w:val="24"/>
          <w:szCs w:val="24"/>
        </w:rPr>
        <w:t xml:space="preserve">, ale na poli tělesných cvičení starých Řeků. </w:t>
      </w:r>
      <w:r w:rsidR="00E812E2">
        <w:rPr>
          <w:rFonts w:ascii="Times New Roman" w:hAnsi="Times New Roman" w:cs="Times New Roman"/>
          <w:sz w:val="24"/>
          <w:szCs w:val="24"/>
        </w:rPr>
        <w:t xml:space="preserve">Takto měl antický „sport“ významný podíl na vzniku demokracie. </w:t>
      </w:r>
    </w:p>
    <w:p w:rsidR="00DD2BB8" w:rsidRPr="005A6CBE" w:rsidRDefault="000B1C3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C4FBF" w:rsidRPr="005A6CBE">
        <w:rPr>
          <w:rFonts w:ascii="Times New Roman" w:hAnsi="Times New Roman" w:cs="Times New Roman"/>
          <w:sz w:val="24"/>
          <w:szCs w:val="24"/>
        </w:rPr>
        <w:t>Jednou z nejvýznamnější Spartských náboženských slavností byla Karneia; jejím pozůstatkem, či spíše pozůstatkem skupin, které se karneie účastnily, bylo výše zmiňovaných 27 spartských frátrií</w:t>
      </w:r>
      <w:r w:rsidR="00E812E2">
        <w:rPr>
          <w:rFonts w:ascii="Times New Roman" w:hAnsi="Times New Roman" w:cs="Times New Roman"/>
          <w:sz w:val="24"/>
          <w:szCs w:val="24"/>
        </w:rPr>
        <w:t xml:space="preserve">, tyto také </w:t>
      </w:r>
      <w:r w:rsidR="00AC4FBF" w:rsidRPr="005A6CBE">
        <w:rPr>
          <w:rFonts w:ascii="Times New Roman" w:hAnsi="Times New Roman" w:cs="Times New Roman"/>
          <w:sz w:val="24"/>
          <w:szCs w:val="24"/>
        </w:rPr>
        <w:t>měly vyjadřovat původní lakedaimonské vojenské kořeny. Prvním vítězem karneie v básnické soutěži byl Terpandros (</w:t>
      </w:r>
      <w:r w:rsidR="00F70F07" w:rsidRPr="005A6CBE">
        <w:rPr>
          <w:rFonts w:ascii="Times New Roman" w:hAnsi="Times New Roman" w:cs="Times New Roman"/>
          <w:sz w:val="24"/>
          <w:szCs w:val="24"/>
        </w:rPr>
        <w:t xml:space="preserve">působil </w:t>
      </w:r>
      <w:r w:rsidR="00AC4FBF" w:rsidRPr="005A6CBE">
        <w:rPr>
          <w:rFonts w:ascii="Times New Roman" w:hAnsi="Times New Roman" w:cs="Times New Roman"/>
          <w:sz w:val="24"/>
          <w:szCs w:val="24"/>
        </w:rPr>
        <w:t xml:space="preserve">někdy </w:t>
      </w:r>
      <w:r w:rsidR="004519FA" w:rsidRPr="005A6CBE">
        <w:rPr>
          <w:rFonts w:ascii="Times New Roman" w:hAnsi="Times New Roman" w:cs="Times New Roman"/>
          <w:sz w:val="24"/>
          <w:szCs w:val="24"/>
        </w:rPr>
        <w:t>kolem let</w:t>
      </w:r>
      <w:r w:rsidR="00AC4FBF" w:rsidRPr="005A6CBE">
        <w:rPr>
          <w:rFonts w:ascii="Times New Roman" w:hAnsi="Times New Roman" w:cs="Times New Roman"/>
          <w:sz w:val="24"/>
          <w:szCs w:val="24"/>
        </w:rPr>
        <w:t xml:space="preserve"> 676 – 673 př. Kr.)</w:t>
      </w:r>
      <w:r w:rsidR="00E954FC" w:rsidRPr="005A6CBE">
        <w:rPr>
          <w:rFonts w:ascii="Times New Roman" w:hAnsi="Times New Roman" w:cs="Times New Roman"/>
          <w:sz w:val="24"/>
          <w:szCs w:val="24"/>
        </w:rPr>
        <w:t>. Dnes se můžeme pouze dohadovat, zda právě tehdy karneia vznikla, nebo byla pouze reformována</w:t>
      </w:r>
      <w:r w:rsidR="00F37B15">
        <w:rPr>
          <w:rFonts w:ascii="Times New Roman" w:hAnsi="Times New Roman" w:cs="Times New Roman"/>
          <w:sz w:val="24"/>
          <w:szCs w:val="24"/>
        </w:rPr>
        <w:t xml:space="preserve"> (Sekunda, 2008)</w:t>
      </w:r>
      <w:r w:rsidR="00E954FC" w:rsidRPr="005A6CBE">
        <w:rPr>
          <w:rFonts w:ascii="Times New Roman" w:hAnsi="Times New Roman" w:cs="Times New Roman"/>
          <w:sz w:val="24"/>
          <w:szCs w:val="24"/>
        </w:rPr>
        <w:t>.</w:t>
      </w:r>
      <w:r w:rsidR="00F37B15">
        <w:rPr>
          <w:rFonts w:ascii="Times New Roman" w:hAnsi="Times New Roman" w:cs="Times New Roman"/>
          <w:sz w:val="24"/>
          <w:szCs w:val="24"/>
        </w:rPr>
        <w:t xml:space="preserve"> </w:t>
      </w:r>
    </w:p>
    <w:p w:rsidR="00E812E2" w:rsidRDefault="002535FB" w:rsidP="005A6CBE">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color w:val="FF0000"/>
          <w:sz w:val="24"/>
          <w:szCs w:val="24"/>
        </w:rPr>
        <w:tab/>
      </w:r>
    </w:p>
    <w:p w:rsidR="00FA190B" w:rsidRPr="005A6CBE" w:rsidRDefault="00E812E2"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00FA190B" w:rsidRPr="005A6CBE">
        <w:rPr>
          <w:rFonts w:ascii="Times New Roman" w:hAnsi="Times New Roman" w:cs="Times New Roman"/>
          <w:sz w:val="24"/>
          <w:szCs w:val="24"/>
        </w:rPr>
        <w:t xml:space="preserve">Z nejznámějších Sparťanů, kteří se proslavili tělesnými </w:t>
      </w:r>
      <w:r w:rsidR="002627EB" w:rsidRPr="005A6CBE">
        <w:rPr>
          <w:rFonts w:ascii="Times New Roman" w:hAnsi="Times New Roman" w:cs="Times New Roman"/>
          <w:sz w:val="24"/>
          <w:szCs w:val="24"/>
        </w:rPr>
        <w:t>cvičeními a vítězstvím</w:t>
      </w:r>
      <w:r w:rsidR="00FA190B" w:rsidRPr="005A6CBE">
        <w:rPr>
          <w:rFonts w:ascii="Times New Roman" w:hAnsi="Times New Roman" w:cs="Times New Roman"/>
          <w:sz w:val="24"/>
          <w:szCs w:val="24"/>
        </w:rPr>
        <w:t xml:space="preserve"> v</w:t>
      </w:r>
      <w:r w:rsidR="002627EB" w:rsidRPr="005A6CBE">
        <w:rPr>
          <w:rFonts w:ascii="Times New Roman" w:hAnsi="Times New Roman" w:cs="Times New Roman"/>
          <w:sz w:val="24"/>
          <w:szCs w:val="24"/>
        </w:rPr>
        <w:t> </w:t>
      </w:r>
      <w:r w:rsidR="00FA190B" w:rsidRPr="005A6CBE">
        <w:rPr>
          <w:rFonts w:ascii="Times New Roman" w:hAnsi="Times New Roman" w:cs="Times New Roman"/>
          <w:sz w:val="24"/>
          <w:szCs w:val="24"/>
        </w:rPr>
        <w:t>Olympii</w:t>
      </w:r>
      <w:r w:rsidR="002627EB" w:rsidRPr="005A6CBE">
        <w:rPr>
          <w:rFonts w:ascii="Times New Roman" w:hAnsi="Times New Roman" w:cs="Times New Roman"/>
          <w:sz w:val="24"/>
          <w:szCs w:val="24"/>
        </w:rPr>
        <w:t>,</w:t>
      </w:r>
      <w:r w:rsidR="002535FB" w:rsidRPr="005A6CBE">
        <w:rPr>
          <w:rFonts w:ascii="Times New Roman" w:hAnsi="Times New Roman" w:cs="Times New Roman"/>
          <w:sz w:val="24"/>
          <w:szCs w:val="24"/>
        </w:rPr>
        <w:t xml:space="preserve"> jmenujme především běžce Chionise, vytrvalce Lada, pětibojaře Lampise a Filom</w:t>
      </w:r>
      <w:r>
        <w:rPr>
          <w:rFonts w:ascii="Times New Roman" w:hAnsi="Times New Roman" w:cs="Times New Roman"/>
          <w:sz w:val="24"/>
          <w:szCs w:val="24"/>
        </w:rPr>
        <w:t>b</w:t>
      </w:r>
      <w:r w:rsidR="002535FB" w:rsidRPr="005A6CBE">
        <w:rPr>
          <w:rFonts w:ascii="Times New Roman" w:hAnsi="Times New Roman" w:cs="Times New Roman"/>
          <w:sz w:val="24"/>
          <w:szCs w:val="24"/>
        </w:rPr>
        <w:t xml:space="preserve">rota, boxera Dámagéta, majitele čtyřspřeží Licha a zápasníky otce a syna Hipposthena a Hetomoiklea. </w:t>
      </w:r>
    </w:p>
    <w:p w:rsidR="00B20A91" w:rsidRPr="005A6CBE" w:rsidRDefault="00FA190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Na tomto místě musíme uvést i jméno Kynisky</w:t>
      </w:r>
      <w:r w:rsidR="008B3CF0" w:rsidRPr="005A6CBE">
        <w:rPr>
          <w:rFonts w:ascii="Times New Roman" w:hAnsi="Times New Roman" w:cs="Times New Roman"/>
          <w:sz w:val="24"/>
          <w:szCs w:val="24"/>
        </w:rPr>
        <w:t xml:space="preserve"> („Štěně“, „Fenka“)</w:t>
      </w:r>
      <w:r w:rsidRPr="005A6CBE">
        <w:rPr>
          <w:rStyle w:val="Znakapoznpodarou"/>
          <w:rFonts w:ascii="Times New Roman" w:hAnsi="Times New Roman" w:cs="Times New Roman"/>
          <w:sz w:val="24"/>
          <w:szCs w:val="24"/>
        </w:rPr>
        <w:footnoteReference w:id="64"/>
      </w:r>
      <w:r w:rsidR="008B3CF0" w:rsidRPr="005A6CBE">
        <w:rPr>
          <w:rFonts w:ascii="Times New Roman" w:hAnsi="Times New Roman" w:cs="Times New Roman"/>
          <w:sz w:val="24"/>
          <w:szCs w:val="24"/>
        </w:rPr>
        <w:t>.</w:t>
      </w:r>
      <w:r w:rsidR="002627EB" w:rsidRPr="005A6CBE">
        <w:rPr>
          <w:rFonts w:ascii="Times New Roman" w:hAnsi="Times New Roman" w:cs="Times New Roman"/>
          <w:sz w:val="24"/>
          <w:szCs w:val="24"/>
        </w:rPr>
        <w:t xml:space="preserve"> Vozataj jejích koní a vozu na olympijských hrách </w:t>
      </w:r>
      <w:r w:rsidR="00092164" w:rsidRPr="005A6CBE">
        <w:rPr>
          <w:rFonts w:ascii="Times New Roman" w:hAnsi="Times New Roman" w:cs="Times New Roman"/>
          <w:sz w:val="24"/>
          <w:szCs w:val="24"/>
        </w:rPr>
        <w:t xml:space="preserve">v roce 396 př. Kr. a 392 př. Kr. </w:t>
      </w:r>
      <w:r w:rsidR="002627EB" w:rsidRPr="005A6CBE">
        <w:rPr>
          <w:rFonts w:ascii="Times New Roman" w:hAnsi="Times New Roman" w:cs="Times New Roman"/>
          <w:sz w:val="24"/>
          <w:szCs w:val="24"/>
        </w:rPr>
        <w:t xml:space="preserve">porazil v závodě vozů se čtyřspřežím všechny soupeře a zvítězil. </w:t>
      </w:r>
      <w:r w:rsidR="006629FE" w:rsidRPr="005A6CBE">
        <w:rPr>
          <w:rFonts w:ascii="Times New Roman" w:hAnsi="Times New Roman" w:cs="Times New Roman"/>
          <w:sz w:val="24"/>
          <w:szCs w:val="24"/>
        </w:rPr>
        <w:t>Jeho jméno se nám ale bohužel nedochovalo</w:t>
      </w:r>
      <w:r w:rsidR="00F37B15">
        <w:rPr>
          <w:rFonts w:ascii="Times New Roman" w:hAnsi="Times New Roman" w:cs="Times New Roman"/>
          <w:sz w:val="24"/>
          <w:szCs w:val="24"/>
        </w:rPr>
        <w:t xml:space="preserve"> (Cartledge, 2012)</w:t>
      </w:r>
      <w:r w:rsidR="006629FE" w:rsidRPr="005A6CBE">
        <w:rPr>
          <w:rFonts w:ascii="Times New Roman" w:hAnsi="Times New Roman" w:cs="Times New Roman"/>
          <w:sz w:val="24"/>
          <w:szCs w:val="24"/>
        </w:rPr>
        <w:t xml:space="preserve">. </w:t>
      </w:r>
      <w:r w:rsidR="002627EB" w:rsidRPr="005A6CBE">
        <w:rPr>
          <w:rFonts w:ascii="Times New Roman" w:hAnsi="Times New Roman" w:cs="Times New Roman"/>
          <w:sz w:val="24"/>
          <w:szCs w:val="24"/>
        </w:rPr>
        <w:t xml:space="preserve">Jeden z částečně zachovaných nápisů </w:t>
      </w:r>
      <w:r w:rsidR="002627EB" w:rsidRPr="00E86013">
        <w:rPr>
          <w:rFonts w:ascii="Times New Roman" w:hAnsi="Times New Roman" w:cs="Times New Roman"/>
          <w:sz w:val="24"/>
          <w:szCs w:val="24"/>
        </w:rPr>
        <w:t xml:space="preserve">zachycuje </w:t>
      </w:r>
      <w:r w:rsidR="006629FE" w:rsidRPr="00E86013">
        <w:rPr>
          <w:rFonts w:ascii="Times New Roman" w:hAnsi="Times New Roman" w:cs="Times New Roman"/>
          <w:sz w:val="24"/>
          <w:szCs w:val="24"/>
        </w:rPr>
        <w:t>Kynisčina</w:t>
      </w:r>
      <w:r w:rsidR="002627EB" w:rsidRPr="00E86013">
        <w:rPr>
          <w:rFonts w:ascii="Times New Roman" w:hAnsi="Times New Roman" w:cs="Times New Roman"/>
          <w:sz w:val="24"/>
          <w:szCs w:val="24"/>
        </w:rPr>
        <w:t xml:space="preserve"> slova</w:t>
      </w:r>
      <w:r w:rsidR="006629FE" w:rsidRPr="00E86013">
        <w:rPr>
          <w:rFonts w:ascii="Times New Roman" w:hAnsi="Times New Roman" w:cs="Times New Roman"/>
          <w:sz w:val="24"/>
          <w:szCs w:val="24"/>
        </w:rPr>
        <w:t xml:space="preserve"> na podstavci, který si po jednom ze „svých“ vítězství nechala postavit</w:t>
      </w:r>
      <w:r w:rsidR="00BF10C4" w:rsidRPr="00E86013">
        <w:rPr>
          <w:rFonts w:ascii="Times New Roman" w:hAnsi="Times New Roman" w:cs="Times New Roman"/>
          <w:sz w:val="24"/>
          <w:szCs w:val="24"/>
        </w:rPr>
        <w:t xml:space="preserve"> (obr. </w:t>
      </w:r>
      <w:r w:rsidR="00E86013" w:rsidRPr="00E86013">
        <w:rPr>
          <w:rFonts w:ascii="Times New Roman" w:hAnsi="Times New Roman" w:cs="Times New Roman"/>
          <w:sz w:val="24"/>
          <w:szCs w:val="24"/>
        </w:rPr>
        <w:t>8</w:t>
      </w:r>
      <w:r w:rsidR="00BF10C4" w:rsidRPr="00E86013">
        <w:rPr>
          <w:rFonts w:ascii="Times New Roman" w:hAnsi="Times New Roman" w:cs="Times New Roman"/>
          <w:sz w:val="24"/>
          <w:szCs w:val="24"/>
        </w:rPr>
        <w:t>)</w:t>
      </w:r>
      <w:r w:rsidR="00EE6E33" w:rsidRPr="00E86013">
        <w:rPr>
          <w:rFonts w:ascii="Times New Roman" w:hAnsi="Times New Roman" w:cs="Times New Roman"/>
          <w:sz w:val="24"/>
          <w:szCs w:val="24"/>
        </w:rPr>
        <w:t>:</w:t>
      </w:r>
      <w:r w:rsidR="00B20A91" w:rsidRPr="005A6CBE">
        <w:rPr>
          <w:rFonts w:ascii="Times New Roman" w:hAnsi="Times New Roman" w:cs="Times New Roman"/>
          <w:sz w:val="24"/>
          <w:szCs w:val="24"/>
        </w:rPr>
        <w:t xml:space="preserve"> </w:t>
      </w:r>
    </w:p>
    <w:p w:rsidR="00B20A91" w:rsidRPr="00BD20D9" w:rsidRDefault="00B20A9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„Králové slavné Sparty jsou otcové moji a bratři.</w:t>
      </w:r>
    </w:p>
    <w:p w:rsidR="00B20A91" w:rsidRPr="00BD20D9" w:rsidRDefault="00B20A9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Kyniska, vítězná vozem a rychlými nohami ořů, </w:t>
      </w:r>
    </w:p>
    <w:p w:rsidR="00B20A91" w:rsidRPr="00BD20D9" w:rsidRDefault="00B20A9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postavit dala tu sochu. Mně jediné – mohu to říci – </w:t>
      </w:r>
    </w:p>
    <w:p w:rsidR="005B7F66" w:rsidRPr="00BD20D9" w:rsidRDefault="005B7F66"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ze všech hel</w:t>
      </w:r>
      <w:r w:rsidR="00B20A91" w:rsidRPr="00BD20D9">
        <w:rPr>
          <w:rFonts w:ascii="Times New Roman" w:hAnsi="Times New Roman" w:cs="Times New Roman"/>
          <w:i/>
        </w:rPr>
        <w:t>énských žen takový věnec byl přán.</w:t>
      </w:r>
    </w:p>
    <w:p w:rsidR="00B20A91" w:rsidRPr="00BD20D9" w:rsidRDefault="005B7F66" w:rsidP="005A6CBE">
      <w:pPr>
        <w:pStyle w:val="Bezmezer"/>
        <w:spacing w:after="120" w:line="276" w:lineRule="auto"/>
        <w:jc w:val="center"/>
        <w:rPr>
          <w:rFonts w:ascii="Times New Roman" w:hAnsi="Times New Roman" w:cs="Times New Roman"/>
        </w:rPr>
      </w:pPr>
      <w:r w:rsidRPr="00BD20D9">
        <w:rPr>
          <w:rFonts w:ascii="Times New Roman" w:hAnsi="Times New Roman" w:cs="Times New Roman"/>
          <w:i/>
        </w:rPr>
        <w:t>Apelle</w:t>
      </w:r>
      <w:r w:rsidR="00F37B15">
        <w:rPr>
          <w:rFonts w:ascii="Times New Roman" w:hAnsi="Times New Roman" w:cs="Times New Roman"/>
          <w:i/>
        </w:rPr>
        <w:t>ás, syn Kallikleův, ji vytvořil</w:t>
      </w:r>
      <w:r w:rsidR="00B20A91" w:rsidRPr="00BD20D9">
        <w:rPr>
          <w:rFonts w:ascii="Times New Roman" w:hAnsi="Times New Roman" w:cs="Times New Roman"/>
          <w:i/>
        </w:rPr>
        <w:t>“</w:t>
      </w:r>
      <w:r w:rsidRPr="00BD20D9">
        <w:rPr>
          <w:rFonts w:ascii="Times New Roman" w:hAnsi="Times New Roman" w:cs="Times New Roman"/>
        </w:rPr>
        <w:t xml:space="preserve"> </w:t>
      </w:r>
      <w:r w:rsidR="00F37B15">
        <w:rPr>
          <w:rFonts w:ascii="Times New Roman" w:hAnsi="Times New Roman" w:cs="Times New Roman"/>
        </w:rPr>
        <w:t>(</w:t>
      </w:r>
      <w:r w:rsidR="00F37B15" w:rsidRPr="008E473D">
        <w:rPr>
          <w:rFonts w:ascii="Times New Roman" w:hAnsi="Times New Roman" w:cs="Times New Roman"/>
          <w:i/>
        </w:rPr>
        <w:t>Nejstarší řecká lyrika</w:t>
      </w:r>
      <w:r w:rsidR="00F37B15" w:rsidRPr="008E473D">
        <w:rPr>
          <w:rFonts w:ascii="Times New Roman" w:hAnsi="Times New Roman" w:cs="Times New Roman"/>
        </w:rPr>
        <w:t>, 1981, 363</w:t>
      </w:r>
      <w:r w:rsidR="00F37B15">
        <w:rPr>
          <w:rFonts w:ascii="Times New Roman" w:hAnsi="Times New Roman" w:cs="Times New Roman"/>
        </w:rPr>
        <w:t>)</w:t>
      </w:r>
    </w:p>
    <w:p w:rsidR="00E86013" w:rsidRDefault="00BF10C4" w:rsidP="00E86013">
      <w:pPr>
        <w:keepNext/>
        <w:tabs>
          <w:tab w:val="left" w:pos="709"/>
        </w:tabs>
        <w:spacing w:after="120" w:line="360" w:lineRule="auto"/>
        <w:jc w:val="center"/>
      </w:pPr>
      <w:r>
        <w:rPr>
          <w:rFonts w:ascii="Times New Roman" w:hAnsi="Times New Roman" w:cs="Times New Roman"/>
          <w:noProof/>
          <w:sz w:val="24"/>
          <w:szCs w:val="24"/>
          <w:lang w:eastAsia="cs-CZ"/>
        </w:rPr>
        <w:drawing>
          <wp:inline distT="0" distB="0" distL="0" distR="0" wp14:anchorId="5F121B1F" wp14:editId="54A76554">
            <wp:extent cx="3155315" cy="1819275"/>
            <wp:effectExtent l="0" t="0" r="0" b="0"/>
            <wp:docPr id="88" name="Obrázek 88" descr="C:\Users\Jiří\Desktop\rigo - obr\j\2olymp\sabl-ookř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iří\Desktop\rigo - obr\j\2olymp\sabl-ookř4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5315" cy="1819275"/>
                    </a:xfrm>
                    <a:prstGeom prst="rect">
                      <a:avLst/>
                    </a:prstGeom>
                    <a:noFill/>
                    <a:ln>
                      <a:noFill/>
                    </a:ln>
                  </pic:spPr>
                </pic:pic>
              </a:graphicData>
            </a:graphic>
          </wp:inline>
        </w:drawing>
      </w:r>
    </w:p>
    <w:p w:rsidR="00B20A91" w:rsidRPr="00E86013" w:rsidRDefault="00E86013" w:rsidP="00E86013">
      <w:pPr>
        <w:pStyle w:val="Titulek"/>
        <w:jc w:val="center"/>
        <w:rPr>
          <w:rFonts w:ascii="Times New Roman" w:hAnsi="Times New Roman" w:cs="Times New Roman"/>
          <w:color w:val="auto"/>
          <w:sz w:val="24"/>
          <w:szCs w:val="24"/>
        </w:rPr>
      </w:pPr>
      <w:r w:rsidRPr="00E86013">
        <w:rPr>
          <w:rFonts w:ascii="Times New Roman" w:hAnsi="Times New Roman" w:cs="Times New Roman"/>
          <w:color w:val="auto"/>
        </w:rPr>
        <w:t xml:space="preserve">Obr. 8: </w:t>
      </w:r>
      <w:r>
        <w:rPr>
          <w:rFonts w:ascii="Times New Roman" w:hAnsi="Times New Roman" w:cs="Times New Roman"/>
          <w:color w:val="auto"/>
        </w:rPr>
        <w:t>Z</w:t>
      </w:r>
      <w:r w:rsidR="005C0819">
        <w:rPr>
          <w:rFonts w:ascii="Times New Roman" w:hAnsi="Times New Roman" w:cs="Times New Roman"/>
          <w:color w:val="auto"/>
        </w:rPr>
        <w:t>lomek z</w:t>
      </w:r>
      <w:r>
        <w:rPr>
          <w:rFonts w:ascii="Times New Roman" w:hAnsi="Times New Roman" w:cs="Times New Roman"/>
          <w:color w:val="auto"/>
        </w:rPr>
        <w:t>práv</w:t>
      </w:r>
      <w:r w:rsidR="00E812E2">
        <w:rPr>
          <w:rFonts w:ascii="Times New Roman" w:hAnsi="Times New Roman" w:cs="Times New Roman"/>
          <w:color w:val="auto"/>
        </w:rPr>
        <w:t>y</w:t>
      </w:r>
      <w:r>
        <w:rPr>
          <w:rFonts w:ascii="Times New Roman" w:hAnsi="Times New Roman" w:cs="Times New Roman"/>
          <w:color w:val="auto"/>
        </w:rPr>
        <w:t xml:space="preserve"> o Kynisčiných vítězstvích na</w:t>
      </w:r>
      <w:r w:rsidR="00E812E2">
        <w:rPr>
          <w:rFonts w:ascii="Times New Roman" w:hAnsi="Times New Roman" w:cs="Times New Roman"/>
          <w:color w:val="auto"/>
        </w:rPr>
        <w:t xml:space="preserve"> </w:t>
      </w:r>
      <w:r>
        <w:rPr>
          <w:rFonts w:ascii="Times New Roman" w:hAnsi="Times New Roman" w:cs="Times New Roman"/>
          <w:color w:val="auto"/>
        </w:rPr>
        <w:t xml:space="preserve">podstavci </w:t>
      </w:r>
      <w:r w:rsidR="00E812E2">
        <w:rPr>
          <w:rFonts w:ascii="Times New Roman" w:hAnsi="Times New Roman" w:cs="Times New Roman"/>
          <w:color w:val="auto"/>
        </w:rPr>
        <w:t xml:space="preserve">její sochy </w:t>
      </w:r>
      <w:r>
        <w:rPr>
          <w:rFonts w:ascii="Times New Roman" w:hAnsi="Times New Roman" w:cs="Times New Roman"/>
          <w:color w:val="auto"/>
        </w:rPr>
        <w:t xml:space="preserve">(Sábl, </w:t>
      </w:r>
      <w:r w:rsidRPr="005C0819">
        <w:rPr>
          <w:rFonts w:ascii="Times New Roman" w:hAnsi="Times New Roman" w:cs="Times New Roman"/>
          <w:color w:val="auto"/>
        </w:rPr>
        <w:t>19</w:t>
      </w:r>
      <w:r w:rsidR="005C0819" w:rsidRPr="005C0819">
        <w:rPr>
          <w:rFonts w:ascii="Times New Roman" w:hAnsi="Times New Roman" w:cs="Times New Roman"/>
          <w:color w:val="auto"/>
        </w:rPr>
        <w:t>60</w:t>
      </w:r>
      <w:r w:rsidRPr="005C0819">
        <w:rPr>
          <w:rFonts w:ascii="Times New Roman" w:hAnsi="Times New Roman" w:cs="Times New Roman"/>
          <w:color w:val="auto"/>
        </w:rPr>
        <w:t>).</w:t>
      </w:r>
      <w:r>
        <w:rPr>
          <w:rFonts w:ascii="Times New Roman" w:hAnsi="Times New Roman" w:cs="Times New Roman"/>
          <w:color w:val="auto"/>
        </w:rPr>
        <w:t xml:space="preserve"> </w:t>
      </w:r>
    </w:p>
    <w:p w:rsidR="00BF10C4" w:rsidRPr="005A6CBE" w:rsidRDefault="00BF10C4" w:rsidP="005A6CBE">
      <w:pPr>
        <w:tabs>
          <w:tab w:val="left" w:pos="709"/>
        </w:tabs>
        <w:spacing w:after="120" w:line="360" w:lineRule="auto"/>
        <w:jc w:val="both"/>
        <w:rPr>
          <w:rFonts w:ascii="Times New Roman" w:hAnsi="Times New Roman" w:cs="Times New Roman"/>
          <w:sz w:val="24"/>
          <w:szCs w:val="24"/>
        </w:rPr>
      </w:pPr>
    </w:p>
    <w:p w:rsidR="00DD2BB8" w:rsidRPr="005A6CBE" w:rsidRDefault="0054450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Kynisce, dvojnásobné vítězce, byla ve Spartě po její smrti postavena svatyně s náboženskými poctami, což byl v celém Řecku naprosto ojedinělý úkaz. </w:t>
      </w:r>
      <w:r w:rsidR="00A530A8" w:rsidRPr="005A6CBE">
        <w:rPr>
          <w:rFonts w:ascii="Times New Roman" w:hAnsi="Times New Roman" w:cs="Times New Roman"/>
          <w:sz w:val="24"/>
          <w:szCs w:val="24"/>
        </w:rPr>
        <w:t>Xenofón při psaní Agé</w:t>
      </w:r>
      <w:r w:rsidR="00A511C3" w:rsidRPr="005A6CBE">
        <w:rPr>
          <w:rFonts w:ascii="Times New Roman" w:hAnsi="Times New Roman" w:cs="Times New Roman"/>
          <w:sz w:val="24"/>
          <w:szCs w:val="24"/>
        </w:rPr>
        <w:t xml:space="preserve">siláova životopisu zdůrazňuje, že chov koní a soutěžení na olympijských hrách nebyl nápad Kynisky, ale tohoto krále. </w:t>
      </w:r>
      <w:r w:rsidRPr="005A6CBE">
        <w:rPr>
          <w:rFonts w:ascii="Times New Roman" w:hAnsi="Times New Roman" w:cs="Times New Roman"/>
          <w:sz w:val="24"/>
          <w:szCs w:val="24"/>
        </w:rPr>
        <w:t>N</w:t>
      </w:r>
      <w:r w:rsidR="00FA5041" w:rsidRPr="005A6CBE">
        <w:rPr>
          <w:rFonts w:ascii="Times New Roman" w:hAnsi="Times New Roman" w:cs="Times New Roman"/>
          <w:sz w:val="24"/>
          <w:szCs w:val="24"/>
        </w:rPr>
        <w:t xml:space="preserve">abízí </w:t>
      </w:r>
      <w:r w:rsidRPr="005A6CBE">
        <w:rPr>
          <w:rFonts w:ascii="Times New Roman" w:hAnsi="Times New Roman" w:cs="Times New Roman"/>
          <w:sz w:val="24"/>
          <w:szCs w:val="24"/>
        </w:rPr>
        <w:t xml:space="preserve">také </w:t>
      </w:r>
      <w:r w:rsidR="00FA5041" w:rsidRPr="005A6CBE">
        <w:rPr>
          <w:rFonts w:ascii="Times New Roman" w:hAnsi="Times New Roman" w:cs="Times New Roman"/>
          <w:sz w:val="24"/>
          <w:szCs w:val="24"/>
        </w:rPr>
        <w:t>zajímavé vysvětlení</w:t>
      </w:r>
      <w:r w:rsidR="00A511C3" w:rsidRPr="005A6CBE">
        <w:rPr>
          <w:rFonts w:ascii="Times New Roman" w:hAnsi="Times New Roman" w:cs="Times New Roman"/>
          <w:sz w:val="24"/>
          <w:szCs w:val="24"/>
        </w:rPr>
        <w:t xml:space="preserve">, s nímž se ztotožňujeme. Sparťané neuznávali jízdu a boj na válečných koních, a tím, že zvítězila jeho sestra (žena!) </w:t>
      </w:r>
      <w:r w:rsidR="00E812E2">
        <w:rPr>
          <w:rFonts w:ascii="Times New Roman" w:hAnsi="Times New Roman" w:cs="Times New Roman"/>
          <w:sz w:val="24"/>
          <w:szCs w:val="24"/>
        </w:rPr>
        <w:t>v </w:t>
      </w:r>
      <w:r w:rsidR="00E812E2" w:rsidRPr="00E812E2">
        <w:rPr>
          <w:rFonts w:ascii="Times New Roman" w:hAnsi="Times New Roman" w:cs="Times New Roman"/>
          <w:i/>
          <w:sz w:val="24"/>
          <w:szCs w:val="24"/>
        </w:rPr>
        <w:t>tethripponu</w:t>
      </w:r>
      <w:r w:rsidR="00E812E2">
        <w:rPr>
          <w:rFonts w:ascii="Times New Roman" w:hAnsi="Times New Roman" w:cs="Times New Roman"/>
          <w:sz w:val="24"/>
          <w:szCs w:val="24"/>
        </w:rPr>
        <w:t xml:space="preserve"> (závodu čtyřspřeží) </w:t>
      </w:r>
      <w:r w:rsidR="00A511C3" w:rsidRPr="005A6CBE">
        <w:rPr>
          <w:rFonts w:ascii="Times New Roman" w:hAnsi="Times New Roman" w:cs="Times New Roman"/>
          <w:sz w:val="24"/>
          <w:szCs w:val="24"/>
        </w:rPr>
        <w:t>dokázal, že vítězství v této soutěži je závislé</w:t>
      </w:r>
      <w:r w:rsidR="00FA5041" w:rsidRPr="005A6CBE">
        <w:rPr>
          <w:rFonts w:ascii="Times New Roman" w:hAnsi="Times New Roman" w:cs="Times New Roman"/>
          <w:sz w:val="24"/>
          <w:szCs w:val="24"/>
        </w:rPr>
        <w:t xml:space="preserve"> na majetku, ne tělesné zdatnosti. A vlastně, který opravdový muž by chtěl zvítězit v disciplíně, v níž může zvítězit i žena? Připouštíme však i tvrzení, jež podává P. Cartledge</w:t>
      </w:r>
      <w:r w:rsidR="00F37B15">
        <w:rPr>
          <w:rFonts w:ascii="Times New Roman" w:hAnsi="Times New Roman" w:cs="Times New Roman"/>
          <w:sz w:val="24"/>
          <w:szCs w:val="24"/>
        </w:rPr>
        <w:t xml:space="preserve"> (2012)</w:t>
      </w:r>
      <w:r w:rsidR="00FA5041" w:rsidRPr="005A6CBE">
        <w:rPr>
          <w:rFonts w:ascii="Times New Roman" w:hAnsi="Times New Roman" w:cs="Times New Roman"/>
          <w:sz w:val="24"/>
          <w:szCs w:val="24"/>
        </w:rPr>
        <w:t xml:space="preserve">. Ten tvrdí, že mohlo jít o snahu obnovit v mužích touhu po slávě získané na bitevním poli, slávě kolektivní, oproti slávě individuální, získané vítězstvím na největších z panhelénských her v Olympii. Proto se tuto individuální slávu snažil </w:t>
      </w:r>
      <w:r w:rsidR="00FA5041" w:rsidRPr="005A6CBE">
        <w:rPr>
          <w:rFonts w:ascii="Times New Roman" w:hAnsi="Times New Roman" w:cs="Times New Roman"/>
          <w:sz w:val="24"/>
          <w:szCs w:val="24"/>
        </w:rPr>
        <w:lastRenderedPageBreak/>
        <w:t xml:space="preserve">poněkud snížit a degradovat dokázáním, že ji, na rozdíl od slávy z bitvy, mohou dosáhnout i ženy. </w:t>
      </w:r>
    </w:p>
    <w:p w:rsidR="002117CB" w:rsidRDefault="002117CB" w:rsidP="005A6CBE">
      <w:pPr>
        <w:tabs>
          <w:tab w:val="left" w:pos="709"/>
        </w:tabs>
        <w:spacing w:after="120" w:line="360" w:lineRule="auto"/>
        <w:jc w:val="both"/>
        <w:rPr>
          <w:rFonts w:ascii="Times New Roman" w:hAnsi="Times New Roman" w:cs="Times New Roman"/>
          <w:sz w:val="24"/>
          <w:szCs w:val="24"/>
        </w:rPr>
      </w:pPr>
    </w:p>
    <w:p w:rsidR="00E86013" w:rsidRPr="005A6CBE" w:rsidRDefault="00E86013" w:rsidP="005A6CBE">
      <w:pPr>
        <w:tabs>
          <w:tab w:val="left" w:pos="709"/>
        </w:tabs>
        <w:spacing w:after="120" w:line="360" w:lineRule="auto"/>
        <w:jc w:val="both"/>
        <w:rPr>
          <w:rFonts w:ascii="Times New Roman" w:hAnsi="Times New Roman" w:cs="Times New Roman"/>
          <w:sz w:val="24"/>
          <w:szCs w:val="24"/>
        </w:rPr>
      </w:pPr>
    </w:p>
    <w:p w:rsidR="00D3771F" w:rsidRPr="005A6CBE" w:rsidRDefault="00D3771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000000"/>
          <w:sz w:val="24"/>
          <w:szCs w:val="24"/>
        </w:rPr>
        <w:t>1. 2. 2 Athénský systém tělesné výchovy</w:t>
      </w:r>
    </w:p>
    <w:p w:rsidR="00F90558" w:rsidRPr="005A6CBE" w:rsidRDefault="00F9055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Athénská ústava a zá</w:t>
      </w:r>
      <w:r w:rsidR="006A75E9" w:rsidRPr="005A6CBE">
        <w:rPr>
          <w:rFonts w:ascii="Times New Roman" w:hAnsi="Times New Roman" w:cs="Times New Roman"/>
          <w:sz w:val="24"/>
          <w:szCs w:val="24"/>
        </w:rPr>
        <w:t>kony procházely mnohými změnami</w:t>
      </w:r>
      <w:r w:rsidR="00AB3BC7" w:rsidRPr="005A6CBE">
        <w:rPr>
          <w:rFonts w:ascii="Times New Roman" w:hAnsi="Times New Roman" w:cs="Times New Roman"/>
          <w:sz w:val="24"/>
          <w:szCs w:val="24"/>
        </w:rPr>
        <w:t xml:space="preserve"> (na rozdíl od stálé spartské ústavy)</w:t>
      </w:r>
      <w:r w:rsidR="006A75E9" w:rsidRPr="005A6CBE">
        <w:rPr>
          <w:rFonts w:ascii="Times New Roman" w:hAnsi="Times New Roman" w:cs="Times New Roman"/>
          <w:sz w:val="24"/>
          <w:szCs w:val="24"/>
        </w:rPr>
        <w:t>.</w:t>
      </w:r>
      <w:r w:rsidRPr="005A6CBE">
        <w:rPr>
          <w:rFonts w:ascii="Times New Roman" w:hAnsi="Times New Roman" w:cs="Times New Roman"/>
          <w:sz w:val="24"/>
          <w:szCs w:val="24"/>
        </w:rPr>
        <w:t xml:space="preserve"> Cílem naší práce není se jimi podrobněji zabývat, ale kvůli provázanosti starořeckých tělesných aktivit a systémů výchovy s filosofií </w:t>
      </w:r>
      <w:r w:rsidR="006A75E9" w:rsidRPr="005A6CBE">
        <w:rPr>
          <w:rFonts w:ascii="Times New Roman" w:hAnsi="Times New Roman" w:cs="Times New Roman"/>
          <w:sz w:val="24"/>
          <w:szCs w:val="24"/>
        </w:rPr>
        <w:t>a politickým</w:t>
      </w:r>
      <w:r w:rsidRPr="005A6CBE">
        <w:rPr>
          <w:rFonts w:ascii="Times New Roman" w:hAnsi="Times New Roman" w:cs="Times New Roman"/>
          <w:sz w:val="24"/>
          <w:szCs w:val="24"/>
        </w:rPr>
        <w:t xml:space="preserve"> </w:t>
      </w:r>
      <w:r w:rsidR="006A75E9" w:rsidRPr="005A6CBE">
        <w:rPr>
          <w:rFonts w:ascii="Times New Roman" w:hAnsi="Times New Roman" w:cs="Times New Roman"/>
          <w:sz w:val="24"/>
          <w:szCs w:val="24"/>
        </w:rPr>
        <w:t>a společenským</w:t>
      </w:r>
      <w:r w:rsidRPr="005A6CBE">
        <w:rPr>
          <w:rFonts w:ascii="Times New Roman" w:hAnsi="Times New Roman" w:cs="Times New Roman"/>
          <w:sz w:val="24"/>
          <w:szCs w:val="24"/>
        </w:rPr>
        <w:t xml:space="preserve"> vývojem je pro lepší a objektivnější pohled </w:t>
      </w:r>
      <w:r w:rsidR="006A75E9" w:rsidRPr="005A6CBE">
        <w:rPr>
          <w:rFonts w:ascii="Times New Roman" w:hAnsi="Times New Roman" w:cs="Times New Roman"/>
          <w:sz w:val="24"/>
          <w:szCs w:val="24"/>
        </w:rPr>
        <w:t xml:space="preserve">na řecký </w:t>
      </w:r>
      <w:r w:rsidR="00C2213C" w:rsidRPr="005A6CBE">
        <w:rPr>
          <w:rFonts w:ascii="Times New Roman" w:hAnsi="Times New Roman" w:cs="Times New Roman"/>
          <w:sz w:val="24"/>
          <w:szCs w:val="24"/>
        </w:rPr>
        <w:t>„</w:t>
      </w:r>
      <w:r w:rsidR="006A75E9" w:rsidRPr="005A6CBE">
        <w:rPr>
          <w:rFonts w:ascii="Times New Roman" w:hAnsi="Times New Roman" w:cs="Times New Roman"/>
          <w:sz w:val="24"/>
          <w:szCs w:val="24"/>
        </w:rPr>
        <w:t>sport</w:t>
      </w:r>
      <w:r w:rsidR="00C2213C" w:rsidRPr="005A6CBE">
        <w:rPr>
          <w:rFonts w:ascii="Times New Roman" w:hAnsi="Times New Roman" w:cs="Times New Roman"/>
          <w:sz w:val="24"/>
          <w:szCs w:val="24"/>
        </w:rPr>
        <w:t>“</w:t>
      </w:r>
      <w:r w:rsidR="006A75E9"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nutné tyto zmínit alespoň zčásti. </w:t>
      </w:r>
    </w:p>
    <w:p w:rsidR="001A7E08" w:rsidRPr="005A6CBE" w:rsidRDefault="00F80FD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Před Drakóntem</w:t>
      </w:r>
      <w:r w:rsidRPr="005A6CBE">
        <w:rPr>
          <w:rStyle w:val="Znakapoznpodarou"/>
          <w:rFonts w:ascii="Times New Roman" w:hAnsi="Times New Roman" w:cs="Times New Roman"/>
          <w:sz w:val="24"/>
          <w:szCs w:val="24"/>
        </w:rPr>
        <w:footnoteReference w:id="65"/>
      </w:r>
      <w:r w:rsidRPr="005A6CBE">
        <w:rPr>
          <w:rFonts w:ascii="Times New Roman" w:hAnsi="Times New Roman" w:cs="Times New Roman"/>
          <w:sz w:val="24"/>
          <w:szCs w:val="24"/>
        </w:rPr>
        <w:t xml:space="preserve"> mohli být v úřadech pouze urození a bohatí, a to doživotně, později po deset let. Nejvýznamnějšími úředníky byli </w:t>
      </w:r>
      <w:r w:rsidRPr="005A6CBE">
        <w:rPr>
          <w:rFonts w:ascii="Times New Roman" w:hAnsi="Times New Roman" w:cs="Times New Roman"/>
          <w:i/>
          <w:sz w:val="24"/>
          <w:szCs w:val="24"/>
        </w:rPr>
        <w:t>basileus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polemarchos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archón</w:t>
      </w:r>
      <w:r w:rsidRPr="005A6CBE">
        <w:rPr>
          <w:rFonts w:ascii="Times New Roman" w:hAnsi="Times New Roman" w:cs="Times New Roman"/>
          <w:sz w:val="24"/>
          <w:szCs w:val="24"/>
        </w:rPr>
        <w:t xml:space="preserve">. </w:t>
      </w:r>
      <w:r w:rsidR="007D0CEB" w:rsidRPr="005A6CBE">
        <w:rPr>
          <w:rFonts w:ascii="Times New Roman" w:hAnsi="Times New Roman" w:cs="Times New Roman"/>
          <w:sz w:val="24"/>
          <w:szCs w:val="24"/>
        </w:rPr>
        <w:t xml:space="preserve">Devítičlenný sbor </w:t>
      </w:r>
      <w:r w:rsidR="007D0CEB" w:rsidRPr="005A6CBE">
        <w:rPr>
          <w:rFonts w:ascii="Times New Roman" w:hAnsi="Times New Roman" w:cs="Times New Roman"/>
          <w:i/>
          <w:sz w:val="24"/>
          <w:szCs w:val="24"/>
        </w:rPr>
        <w:t>archontů</w:t>
      </w:r>
      <w:r w:rsidR="007D0CEB" w:rsidRPr="005A6CBE">
        <w:rPr>
          <w:rFonts w:ascii="Times New Roman" w:hAnsi="Times New Roman" w:cs="Times New Roman"/>
          <w:sz w:val="24"/>
          <w:szCs w:val="24"/>
        </w:rPr>
        <w:t xml:space="preserve"> tvořil </w:t>
      </w:r>
      <w:r w:rsidR="007D0CEB" w:rsidRPr="005A6CBE">
        <w:rPr>
          <w:rFonts w:ascii="Times New Roman" w:hAnsi="Times New Roman" w:cs="Times New Roman"/>
          <w:i/>
          <w:sz w:val="24"/>
          <w:szCs w:val="24"/>
        </w:rPr>
        <w:t>basileus</w:t>
      </w:r>
      <w:r w:rsidR="007D0CEB" w:rsidRPr="005A6CBE">
        <w:rPr>
          <w:rFonts w:ascii="Times New Roman" w:hAnsi="Times New Roman" w:cs="Times New Roman"/>
          <w:sz w:val="24"/>
          <w:szCs w:val="24"/>
        </w:rPr>
        <w:t xml:space="preserve">, </w:t>
      </w:r>
      <w:r w:rsidR="007D0CEB" w:rsidRPr="005A6CBE">
        <w:rPr>
          <w:rFonts w:ascii="Times New Roman" w:hAnsi="Times New Roman" w:cs="Times New Roman"/>
          <w:i/>
          <w:sz w:val="24"/>
          <w:szCs w:val="24"/>
        </w:rPr>
        <w:t>polemarchos</w:t>
      </w:r>
      <w:r w:rsidR="007D0CEB" w:rsidRPr="005A6CBE">
        <w:rPr>
          <w:rFonts w:ascii="Times New Roman" w:hAnsi="Times New Roman" w:cs="Times New Roman"/>
          <w:sz w:val="24"/>
          <w:szCs w:val="24"/>
        </w:rPr>
        <w:t xml:space="preserve">, </w:t>
      </w:r>
      <w:r w:rsidR="007D0CEB" w:rsidRPr="005A6CBE">
        <w:rPr>
          <w:rFonts w:ascii="Times New Roman" w:hAnsi="Times New Roman" w:cs="Times New Roman"/>
          <w:i/>
          <w:sz w:val="24"/>
          <w:szCs w:val="24"/>
        </w:rPr>
        <w:t>archón</w:t>
      </w:r>
      <w:r w:rsidR="007D0CEB" w:rsidRPr="005A6CBE">
        <w:rPr>
          <w:rFonts w:ascii="Times New Roman" w:hAnsi="Times New Roman" w:cs="Times New Roman"/>
          <w:sz w:val="24"/>
          <w:szCs w:val="24"/>
        </w:rPr>
        <w:t xml:space="preserve"> a šest </w:t>
      </w:r>
      <w:r w:rsidR="007D0CEB" w:rsidRPr="005A6CBE">
        <w:rPr>
          <w:rFonts w:ascii="Times New Roman" w:hAnsi="Times New Roman" w:cs="Times New Roman"/>
          <w:i/>
          <w:sz w:val="24"/>
          <w:szCs w:val="24"/>
        </w:rPr>
        <w:t>thesmothetů</w:t>
      </w:r>
      <w:r w:rsidR="008E2856" w:rsidRPr="005A6CBE">
        <w:rPr>
          <w:rStyle w:val="Znakapoznpodarou"/>
          <w:rFonts w:ascii="Times New Roman" w:hAnsi="Times New Roman" w:cs="Times New Roman"/>
          <w:i/>
          <w:sz w:val="24"/>
          <w:szCs w:val="24"/>
        </w:rPr>
        <w:footnoteReference w:id="66"/>
      </w:r>
      <w:r w:rsidR="007D0CEB" w:rsidRPr="005A6CBE">
        <w:rPr>
          <w:rFonts w:ascii="Times New Roman" w:hAnsi="Times New Roman" w:cs="Times New Roman"/>
          <w:sz w:val="24"/>
          <w:szCs w:val="24"/>
        </w:rPr>
        <w:t xml:space="preserve"> (zapisovali zákony). </w:t>
      </w:r>
      <w:r w:rsidR="0010614B" w:rsidRPr="005A6CBE">
        <w:rPr>
          <w:rFonts w:ascii="Times New Roman" w:hAnsi="Times New Roman" w:cs="Times New Roman"/>
          <w:sz w:val="24"/>
          <w:szCs w:val="24"/>
        </w:rPr>
        <w:t xml:space="preserve">Dalším významným orgánem byl </w:t>
      </w:r>
      <w:r w:rsidR="0010614B" w:rsidRPr="005A6CBE">
        <w:rPr>
          <w:rFonts w:ascii="Times New Roman" w:hAnsi="Times New Roman" w:cs="Times New Roman"/>
          <w:i/>
          <w:sz w:val="24"/>
          <w:szCs w:val="24"/>
        </w:rPr>
        <w:t>areopag</w:t>
      </w:r>
      <w:r w:rsidR="008E2856" w:rsidRPr="005A6CBE">
        <w:rPr>
          <w:rStyle w:val="Znakapoznpodarou"/>
          <w:rFonts w:ascii="Times New Roman" w:hAnsi="Times New Roman" w:cs="Times New Roman"/>
          <w:i/>
          <w:sz w:val="24"/>
          <w:szCs w:val="24"/>
        </w:rPr>
        <w:footnoteReference w:id="67"/>
      </w:r>
      <w:r w:rsidR="0010614B" w:rsidRPr="005A6CBE">
        <w:rPr>
          <w:rFonts w:ascii="Times New Roman" w:hAnsi="Times New Roman" w:cs="Times New Roman"/>
          <w:sz w:val="24"/>
          <w:szCs w:val="24"/>
        </w:rPr>
        <w:t xml:space="preserve"> (soud), jehož členové byli voleni doživotně z bývalých </w:t>
      </w:r>
      <w:r w:rsidR="0010614B" w:rsidRPr="005A6CBE">
        <w:rPr>
          <w:rFonts w:ascii="Times New Roman" w:hAnsi="Times New Roman" w:cs="Times New Roman"/>
          <w:i/>
          <w:sz w:val="24"/>
          <w:szCs w:val="24"/>
        </w:rPr>
        <w:t>archontů</w:t>
      </w:r>
      <w:r w:rsidR="00F37B15">
        <w:rPr>
          <w:rFonts w:ascii="Times New Roman" w:hAnsi="Times New Roman" w:cs="Times New Roman"/>
          <w:sz w:val="24"/>
          <w:szCs w:val="24"/>
        </w:rPr>
        <w:t xml:space="preserve"> (Aristotelés, 2004a). </w:t>
      </w:r>
    </w:p>
    <w:p w:rsidR="006A75E9" w:rsidRPr="005A6CBE" w:rsidRDefault="001A7E0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550FD4" w:rsidRPr="005A6CBE">
        <w:rPr>
          <w:rFonts w:ascii="Times New Roman" w:hAnsi="Times New Roman" w:cs="Times New Roman"/>
          <w:sz w:val="24"/>
          <w:szCs w:val="24"/>
        </w:rPr>
        <w:t xml:space="preserve">Za </w:t>
      </w:r>
      <w:r w:rsidR="00550FD4" w:rsidRPr="005A6CBE">
        <w:rPr>
          <w:rFonts w:ascii="Times New Roman" w:hAnsi="Times New Roman" w:cs="Times New Roman"/>
          <w:i/>
          <w:sz w:val="24"/>
          <w:szCs w:val="24"/>
        </w:rPr>
        <w:t>archonta</w:t>
      </w:r>
      <w:r w:rsidR="00550FD4" w:rsidRPr="005A6CBE">
        <w:rPr>
          <w:rFonts w:ascii="Times New Roman" w:hAnsi="Times New Roman" w:cs="Times New Roman"/>
          <w:sz w:val="24"/>
          <w:szCs w:val="24"/>
        </w:rPr>
        <w:t xml:space="preserve"> Aristaichma v době 39. olympiády (624/23-621/20 př. Kr.) byly vydány Drakónovy zákony. Rozlišovalo se v nich mezi zabitím a vraždou</w:t>
      </w:r>
      <w:r w:rsidR="006A75E9" w:rsidRPr="005A6CBE">
        <w:rPr>
          <w:rFonts w:ascii="Times New Roman" w:hAnsi="Times New Roman" w:cs="Times New Roman"/>
          <w:sz w:val="24"/>
          <w:szCs w:val="24"/>
        </w:rPr>
        <w:t xml:space="preserve">. Při neúmyslném zabití byla zakázaná krevní msta. Politická práva byla dána všem těm, kteří si byli schopni pořídit výzbroj </w:t>
      </w:r>
      <w:r w:rsidR="00104DE1" w:rsidRPr="005A6CBE">
        <w:rPr>
          <w:rFonts w:ascii="Times New Roman" w:hAnsi="Times New Roman" w:cs="Times New Roman"/>
          <w:sz w:val="24"/>
          <w:szCs w:val="24"/>
        </w:rPr>
        <w:t>(</w:t>
      </w:r>
      <w:r w:rsidR="00104DE1" w:rsidRPr="005A6CBE">
        <w:rPr>
          <w:rFonts w:ascii="Times New Roman" w:hAnsi="Times New Roman" w:cs="Times New Roman"/>
          <w:i/>
          <w:sz w:val="24"/>
          <w:szCs w:val="24"/>
        </w:rPr>
        <w:t>ek tón hoplón</w:t>
      </w:r>
      <w:r w:rsidR="00104DE1" w:rsidRPr="005A6CBE">
        <w:rPr>
          <w:rFonts w:ascii="Times New Roman" w:hAnsi="Times New Roman" w:cs="Times New Roman"/>
          <w:sz w:val="24"/>
          <w:szCs w:val="24"/>
        </w:rPr>
        <w:t xml:space="preserve">) </w:t>
      </w:r>
      <w:r w:rsidR="006A75E9" w:rsidRPr="005A6CBE">
        <w:rPr>
          <w:rFonts w:ascii="Times New Roman" w:hAnsi="Times New Roman" w:cs="Times New Roman"/>
          <w:sz w:val="24"/>
          <w:szCs w:val="24"/>
        </w:rPr>
        <w:t>– tito se pak účastnili bitev</w:t>
      </w:r>
      <w:r w:rsidR="00104DE1" w:rsidRPr="005A6CBE">
        <w:rPr>
          <w:rFonts w:ascii="Times New Roman" w:hAnsi="Times New Roman" w:cs="Times New Roman"/>
          <w:sz w:val="24"/>
          <w:szCs w:val="24"/>
        </w:rPr>
        <w:t xml:space="preserve"> jako těžkooděnci</w:t>
      </w:r>
      <w:r w:rsidR="006A75E9" w:rsidRPr="005A6CBE">
        <w:rPr>
          <w:rFonts w:ascii="Times New Roman" w:hAnsi="Times New Roman" w:cs="Times New Roman"/>
          <w:sz w:val="24"/>
          <w:szCs w:val="24"/>
        </w:rPr>
        <w:t xml:space="preserve">, </w:t>
      </w:r>
      <w:r w:rsidR="00E812E2">
        <w:rPr>
          <w:rFonts w:ascii="Times New Roman" w:hAnsi="Times New Roman" w:cs="Times New Roman"/>
          <w:sz w:val="24"/>
          <w:szCs w:val="24"/>
        </w:rPr>
        <w:t>a museli se na ně</w:t>
      </w:r>
      <w:r w:rsidR="006A75E9" w:rsidRPr="005A6CBE">
        <w:rPr>
          <w:rFonts w:ascii="Times New Roman" w:hAnsi="Times New Roman" w:cs="Times New Roman"/>
          <w:sz w:val="24"/>
          <w:szCs w:val="24"/>
        </w:rPr>
        <w:t xml:space="preserve"> připravovat; můžeme tedy říct, že v době od Drakóntových zákonu, či od poloviny 7. století př. Kr., mohli tělesná cvičení v rámci přípravy na boj provádět jen ti, kteří měli dostatek financí na pořízení výzbroje. Další výsadou plnoprávných občanů v této době byla volba </w:t>
      </w:r>
      <w:r w:rsidR="006A75E9" w:rsidRPr="005A6CBE">
        <w:rPr>
          <w:rFonts w:ascii="Times New Roman" w:hAnsi="Times New Roman" w:cs="Times New Roman"/>
          <w:i/>
          <w:sz w:val="24"/>
          <w:szCs w:val="24"/>
        </w:rPr>
        <w:t>stratégů</w:t>
      </w:r>
      <w:r w:rsidR="00713F73" w:rsidRPr="005A6CBE">
        <w:rPr>
          <w:rFonts w:ascii="Times New Roman" w:hAnsi="Times New Roman" w:cs="Times New Roman"/>
          <w:sz w:val="24"/>
          <w:szCs w:val="24"/>
        </w:rPr>
        <w:t xml:space="preserve"> (velitelé vojska)</w:t>
      </w:r>
      <w:r w:rsidR="006A75E9" w:rsidRPr="005A6CBE">
        <w:rPr>
          <w:rFonts w:ascii="Times New Roman" w:hAnsi="Times New Roman" w:cs="Times New Roman"/>
          <w:sz w:val="24"/>
          <w:szCs w:val="24"/>
        </w:rPr>
        <w:t xml:space="preserve">, </w:t>
      </w:r>
      <w:r w:rsidR="006A75E9" w:rsidRPr="005A6CBE">
        <w:rPr>
          <w:rFonts w:ascii="Times New Roman" w:hAnsi="Times New Roman" w:cs="Times New Roman"/>
          <w:i/>
          <w:sz w:val="24"/>
          <w:szCs w:val="24"/>
        </w:rPr>
        <w:t>hipparchů</w:t>
      </w:r>
      <w:r w:rsidR="00713F73" w:rsidRPr="005A6CBE">
        <w:rPr>
          <w:rFonts w:ascii="Times New Roman" w:hAnsi="Times New Roman" w:cs="Times New Roman"/>
          <w:i/>
          <w:sz w:val="24"/>
          <w:szCs w:val="24"/>
        </w:rPr>
        <w:t xml:space="preserve"> </w:t>
      </w:r>
      <w:r w:rsidR="00713F73" w:rsidRPr="005A6CBE">
        <w:rPr>
          <w:rFonts w:ascii="Times New Roman" w:hAnsi="Times New Roman" w:cs="Times New Roman"/>
          <w:sz w:val="24"/>
          <w:szCs w:val="24"/>
        </w:rPr>
        <w:t>(velitelé jízdy)</w:t>
      </w:r>
      <w:r w:rsidR="006A75E9" w:rsidRPr="005A6CBE">
        <w:rPr>
          <w:rFonts w:ascii="Times New Roman" w:hAnsi="Times New Roman" w:cs="Times New Roman"/>
          <w:sz w:val="24"/>
          <w:szCs w:val="24"/>
        </w:rPr>
        <w:t xml:space="preserve">, pokladníků, nižších úředníků a devíti </w:t>
      </w:r>
      <w:r w:rsidR="006A75E9" w:rsidRPr="005A6CBE">
        <w:rPr>
          <w:rFonts w:ascii="Times New Roman" w:hAnsi="Times New Roman" w:cs="Times New Roman"/>
          <w:i/>
          <w:sz w:val="24"/>
          <w:szCs w:val="24"/>
        </w:rPr>
        <w:t>archontů</w:t>
      </w:r>
      <w:r w:rsidRPr="005A6CBE">
        <w:rPr>
          <w:rFonts w:ascii="Times New Roman" w:hAnsi="Times New Roman" w:cs="Times New Roman"/>
          <w:sz w:val="24"/>
          <w:szCs w:val="24"/>
        </w:rPr>
        <w:t xml:space="preserve">. Ten, kdo se chtěl ucházet o post </w:t>
      </w:r>
      <w:r w:rsidRPr="005A6CBE">
        <w:rPr>
          <w:rFonts w:ascii="Times New Roman" w:hAnsi="Times New Roman" w:cs="Times New Roman"/>
          <w:i/>
          <w:sz w:val="24"/>
          <w:szCs w:val="24"/>
        </w:rPr>
        <w:t>stratéga</w:t>
      </w:r>
      <w:r w:rsidRPr="005A6CBE">
        <w:rPr>
          <w:rFonts w:ascii="Times New Roman" w:hAnsi="Times New Roman" w:cs="Times New Roman"/>
          <w:sz w:val="24"/>
          <w:szCs w:val="24"/>
        </w:rPr>
        <w:t xml:space="preserve"> či </w:t>
      </w:r>
      <w:r w:rsidRPr="005A6CBE">
        <w:rPr>
          <w:rFonts w:ascii="Times New Roman" w:hAnsi="Times New Roman" w:cs="Times New Roman"/>
          <w:i/>
          <w:sz w:val="24"/>
          <w:szCs w:val="24"/>
        </w:rPr>
        <w:t>hipparcha</w:t>
      </w:r>
      <w:r w:rsidRPr="005A6CBE">
        <w:rPr>
          <w:rFonts w:ascii="Times New Roman" w:hAnsi="Times New Roman" w:cs="Times New Roman"/>
          <w:sz w:val="24"/>
          <w:szCs w:val="24"/>
        </w:rPr>
        <w:t>, musel mít řádný sňatek, legitimní děti starší deseti let a majetek v minimální hodnotě 100 min</w:t>
      </w:r>
      <w:r w:rsidR="00104DE1" w:rsidRPr="005A6CBE">
        <w:rPr>
          <w:rStyle w:val="Znakapoznpodarou"/>
          <w:rFonts w:ascii="Times New Roman" w:hAnsi="Times New Roman" w:cs="Times New Roman"/>
          <w:sz w:val="24"/>
          <w:szCs w:val="24"/>
        </w:rPr>
        <w:footnoteReference w:id="68"/>
      </w:r>
      <w:r w:rsidR="00F37B15">
        <w:rPr>
          <w:rFonts w:ascii="Times New Roman" w:hAnsi="Times New Roman" w:cs="Times New Roman"/>
          <w:sz w:val="24"/>
          <w:szCs w:val="24"/>
        </w:rPr>
        <w:t xml:space="preserve"> (Aristotelés, 2004a). </w:t>
      </w:r>
    </w:p>
    <w:p w:rsidR="00E458D2" w:rsidRPr="005A6CBE" w:rsidRDefault="0063478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Velké změny nastávají se Solónem. Do jeho nástupu do úřadu</w:t>
      </w:r>
      <w:r w:rsidR="00694AD3" w:rsidRPr="005A6CBE">
        <w:rPr>
          <w:rFonts w:ascii="Times New Roman" w:hAnsi="Times New Roman" w:cs="Times New Roman"/>
          <w:sz w:val="24"/>
          <w:szCs w:val="24"/>
        </w:rPr>
        <w:t xml:space="preserve"> </w:t>
      </w:r>
      <w:r w:rsidR="00AD4981" w:rsidRPr="005A6CBE">
        <w:rPr>
          <w:rFonts w:ascii="Times New Roman" w:hAnsi="Times New Roman" w:cs="Times New Roman"/>
          <w:sz w:val="24"/>
          <w:szCs w:val="24"/>
        </w:rPr>
        <w:t xml:space="preserve">(asi 30. léta 7. století př. Kr. až rok 560 př. Kr.) coby </w:t>
      </w:r>
      <w:r w:rsidR="00AD4981" w:rsidRPr="005A6CBE">
        <w:rPr>
          <w:rFonts w:ascii="Times New Roman" w:hAnsi="Times New Roman" w:cs="Times New Roman"/>
          <w:i/>
          <w:sz w:val="24"/>
          <w:szCs w:val="24"/>
        </w:rPr>
        <w:t>archonta</w:t>
      </w:r>
      <w:r w:rsidR="00AD4981" w:rsidRPr="005A6CBE">
        <w:rPr>
          <w:rFonts w:ascii="Times New Roman" w:hAnsi="Times New Roman" w:cs="Times New Roman"/>
          <w:sz w:val="24"/>
          <w:szCs w:val="24"/>
        </w:rPr>
        <w:t xml:space="preserve"> </w:t>
      </w:r>
      <w:r w:rsidR="00694AD3" w:rsidRPr="005A6CBE">
        <w:rPr>
          <w:rFonts w:ascii="Times New Roman" w:hAnsi="Times New Roman" w:cs="Times New Roman"/>
          <w:sz w:val="24"/>
          <w:szCs w:val="24"/>
        </w:rPr>
        <w:t xml:space="preserve">byly athénští dlužníci i s jejich dětmi </w:t>
      </w:r>
      <w:r w:rsidR="00694AD3" w:rsidRPr="005A6CBE">
        <w:rPr>
          <w:rFonts w:ascii="Times New Roman" w:hAnsi="Times New Roman" w:cs="Times New Roman"/>
          <w:sz w:val="24"/>
          <w:szCs w:val="24"/>
        </w:rPr>
        <w:lastRenderedPageBreak/>
        <w:t xml:space="preserve">prodáváni do otroctví. </w:t>
      </w:r>
      <w:r w:rsidR="00AD4981" w:rsidRPr="005A6CBE">
        <w:rPr>
          <w:rFonts w:ascii="Times New Roman" w:hAnsi="Times New Roman" w:cs="Times New Roman"/>
          <w:sz w:val="24"/>
          <w:szCs w:val="24"/>
        </w:rPr>
        <w:t>Veřejné a soukromé dluhy byly zrušeny</w:t>
      </w:r>
      <w:r w:rsidR="00346580" w:rsidRPr="005A6CBE">
        <w:rPr>
          <w:rStyle w:val="Znakapoznpodarou"/>
          <w:rFonts w:ascii="Times New Roman" w:hAnsi="Times New Roman" w:cs="Times New Roman"/>
          <w:sz w:val="24"/>
          <w:szCs w:val="24"/>
        </w:rPr>
        <w:footnoteReference w:id="69"/>
      </w:r>
      <w:r w:rsidR="00346580" w:rsidRPr="005A6CBE">
        <w:rPr>
          <w:rFonts w:ascii="Times New Roman" w:hAnsi="Times New Roman" w:cs="Times New Roman"/>
          <w:sz w:val="24"/>
          <w:szCs w:val="24"/>
        </w:rPr>
        <w:t xml:space="preserve">. Solón byl mužem umírněným a nestranným </w:t>
      </w:r>
      <w:r w:rsidR="00346580" w:rsidRPr="005A6CBE">
        <w:rPr>
          <w:rFonts w:ascii="Times New Roman" w:hAnsi="Times New Roman" w:cs="Times New Roman"/>
          <w:i/>
          <w:sz w:val="24"/>
          <w:szCs w:val="24"/>
        </w:rPr>
        <w:t>„a přestože měl možnost podrobit si ostatní a s</w:t>
      </w:r>
      <w:r w:rsidR="00C31252">
        <w:rPr>
          <w:rFonts w:ascii="Times New Roman" w:hAnsi="Times New Roman" w:cs="Times New Roman"/>
          <w:i/>
          <w:sz w:val="24"/>
          <w:szCs w:val="24"/>
        </w:rPr>
        <w:t>t</w:t>
      </w:r>
      <w:r w:rsidR="00346580" w:rsidRPr="005A6CBE">
        <w:rPr>
          <w:rFonts w:ascii="Times New Roman" w:hAnsi="Times New Roman" w:cs="Times New Roman"/>
          <w:i/>
          <w:sz w:val="24"/>
          <w:szCs w:val="24"/>
        </w:rPr>
        <w:t xml:space="preserve">át se tyranem, vystavil se nenávisti obou stran </w:t>
      </w:r>
      <w:r w:rsidR="00346580" w:rsidRPr="005A6CBE">
        <w:rPr>
          <w:rFonts w:ascii="Times New Roman" w:hAnsi="Times New Roman" w:cs="Times New Roman"/>
          <w:sz w:val="24"/>
          <w:szCs w:val="24"/>
        </w:rPr>
        <w:t xml:space="preserve">(urozených i demokratů – poznámka autora) </w:t>
      </w:r>
      <w:r w:rsidR="00346580" w:rsidRPr="005A6CBE">
        <w:rPr>
          <w:rFonts w:ascii="Times New Roman" w:hAnsi="Times New Roman" w:cs="Times New Roman"/>
          <w:i/>
          <w:sz w:val="24"/>
          <w:szCs w:val="24"/>
        </w:rPr>
        <w:t>a stavěl svou čest a záchranu obce výše než vlastní prospěch, by se sám tak nicotnou a p</w:t>
      </w:r>
      <w:r w:rsidR="00F37B15">
        <w:rPr>
          <w:rFonts w:ascii="Times New Roman" w:hAnsi="Times New Roman" w:cs="Times New Roman"/>
          <w:i/>
          <w:sz w:val="24"/>
          <w:szCs w:val="24"/>
        </w:rPr>
        <w:t>růhlednou záležitostí poskvrnil</w:t>
      </w:r>
      <w:r w:rsidR="00346580" w:rsidRPr="005A6CBE">
        <w:rPr>
          <w:rFonts w:ascii="Times New Roman" w:hAnsi="Times New Roman" w:cs="Times New Roman"/>
          <w:i/>
          <w:sz w:val="24"/>
          <w:szCs w:val="24"/>
        </w:rPr>
        <w:t>“</w:t>
      </w:r>
      <w:r w:rsidR="00346580" w:rsidRPr="005A6CBE">
        <w:rPr>
          <w:rFonts w:ascii="Times New Roman" w:hAnsi="Times New Roman" w:cs="Times New Roman"/>
          <w:sz w:val="24"/>
          <w:szCs w:val="24"/>
        </w:rPr>
        <w:t xml:space="preserve"> </w:t>
      </w:r>
      <w:r w:rsidR="00F37B15">
        <w:rPr>
          <w:rFonts w:ascii="Times New Roman" w:hAnsi="Times New Roman" w:cs="Times New Roman"/>
          <w:sz w:val="24"/>
          <w:szCs w:val="24"/>
        </w:rPr>
        <w:t xml:space="preserve">(Aristotelés, 2004a, 27). </w:t>
      </w:r>
      <w:r w:rsidR="00B23698" w:rsidRPr="005A6CBE">
        <w:rPr>
          <w:rFonts w:ascii="Times New Roman" w:hAnsi="Times New Roman" w:cs="Times New Roman"/>
          <w:sz w:val="24"/>
          <w:szCs w:val="24"/>
        </w:rPr>
        <w:t xml:space="preserve">Kvůli přísnosti a tvrdosti Drakónových zákonů je Solón nechal, až na zákony týkající se vražd, zrušit. </w:t>
      </w:r>
      <w:r w:rsidR="0094596C" w:rsidRPr="005A6CBE">
        <w:rPr>
          <w:rFonts w:ascii="Times New Roman" w:hAnsi="Times New Roman" w:cs="Times New Roman"/>
          <w:sz w:val="24"/>
          <w:szCs w:val="24"/>
        </w:rPr>
        <w:t>Dále pak zavedl censovou/</w:t>
      </w:r>
      <w:r w:rsidR="00CB6002" w:rsidRPr="005A6CBE">
        <w:rPr>
          <w:rFonts w:ascii="Times New Roman" w:hAnsi="Times New Roman" w:cs="Times New Roman"/>
          <w:sz w:val="24"/>
          <w:szCs w:val="24"/>
        </w:rPr>
        <w:t xml:space="preserve"> </w:t>
      </w:r>
      <w:r w:rsidR="0094596C" w:rsidRPr="005A6CBE">
        <w:rPr>
          <w:rFonts w:ascii="Times New Roman" w:hAnsi="Times New Roman" w:cs="Times New Roman"/>
          <w:sz w:val="24"/>
          <w:szCs w:val="24"/>
        </w:rPr>
        <w:t xml:space="preserve">timokratickou reformu. </w:t>
      </w:r>
      <w:r w:rsidR="00585121" w:rsidRPr="005A6CBE">
        <w:rPr>
          <w:rFonts w:ascii="Times New Roman" w:hAnsi="Times New Roman" w:cs="Times New Roman"/>
          <w:sz w:val="24"/>
          <w:szCs w:val="24"/>
        </w:rPr>
        <w:t xml:space="preserve">Občany rozdělil do čtyř skupin dle majetku (dříve byli rozděleni do tří tříd: jezdci, rolníci, nádeníci) na </w:t>
      </w:r>
      <w:r w:rsidR="00524D8B" w:rsidRPr="005A6CBE">
        <w:rPr>
          <w:rFonts w:ascii="Times New Roman" w:hAnsi="Times New Roman" w:cs="Times New Roman"/>
          <w:sz w:val="24"/>
          <w:szCs w:val="24"/>
        </w:rPr>
        <w:t xml:space="preserve">nejbohatší </w:t>
      </w:r>
      <w:r w:rsidR="00524D8B" w:rsidRPr="005A6CBE">
        <w:rPr>
          <w:rFonts w:ascii="Times New Roman" w:hAnsi="Times New Roman" w:cs="Times New Roman"/>
          <w:i/>
          <w:sz w:val="24"/>
          <w:szCs w:val="24"/>
        </w:rPr>
        <w:t>pentakosiomedimny</w:t>
      </w:r>
      <w:r w:rsidR="00914EBD" w:rsidRPr="005A6CBE">
        <w:rPr>
          <w:rFonts w:ascii="Times New Roman" w:hAnsi="Times New Roman" w:cs="Times New Roman"/>
          <w:i/>
          <w:sz w:val="24"/>
          <w:szCs w:val="24"/>
        </w:rPr>
        <w:t xml:space="preserve"> </w:t>
      </w:r>
      <w:r w:rsidR="00914EBD" w:rsidRPr="005A6CBE">
        <w:rPr>
          <w:rFonts w:ascii="Times New Roman" w:hAnsi="Times New Roman" w:cs="Times New Roman"/>
          <w:sz w:val="24"/>
          <w:szCs w:val="24"/>
        </w:rPr>
        <w:t>a</w:t>
      </w:r>
      <w:r w:rsidR="00914EBD" w:rsidRPr="005A6CBE">
        <w:rPr>
          <w:rFonts w:ascii="Times New Roman" w:hAnsi="Times New Roman" w:cs="Times New Roman"/>
          <w:i/>
          <w:sz w:val="24"/>
          <w:szCs w:val="24"/>
        </w:rPr>
        <w:t xml:space="preserve"> triakosiomedimny</w:t>
      </w:r>
      <w:r w:rsidR="00914EBD" w:rsidRPr="005A6CBE">
        <w:rPr>
          <w:rFonts w:ascii="Times New Roman" w:hAnsi="Times New Roman" w:cs="Times New Roman"/>
          <w:sz w:val="24"/>
          <w:szCs w:val="24"/>
        </w:rPr>
        <w:t xml:space="preserve"> (</w:t>
      </w:r>
      <w:r w:rsidR="00524D8B" w:rsidRPr="005A6CBE">
        <w:rPr>
          <w:rFonts w:ascii="Times New Roman" w:hAnsi="Times New Roman" w:cs="Times New Roman"/>
          <w:sz w:val="24"/>
          <w:szCs w:val="24"/>
        </w:rPr>
        <w:t>jezdce</w:t>
      </w:r>
      <w:r w:rsidR="00914EBD" w:rsidRPr="005A6CBE">
        <w:rPr>
          <w:rFonts w:ascii="Times New Roman" w:hAnsi="Times New Roman" w:cs="Times New Roman"/>
          <w:sz w:val="24"/>
          <w:szCs w:val="24"/>
        </w:rPr>
        <w:t>)</w:t>
      </w:r>
      <w:r w:rsidR="00524D8B" w:rsidRPr="005A6CBE">
        <w:rPr>
          <w:rFonts w:ascii="Times New Roman" w:hAnsi="Times New Roman" w:cs="Times New Roman"/>
          <w:sz w:val="24"/>
          <w:szCs w:val="24"/>
        </w:rPr>
        <w:t xml:space="preserve">, </w:t>
      </w:r>
      <w:r w:rsidR="00914EBD" w:rsidRPr="005A6CBE">
        <w:rPr>
          <w:rFonts w:ascii="Times New Roman" w:hAnsi="Times New Roman" w:cs="Times New Roman"/>
          <w:i/>
          <w:sz w:val="24"/>
          <w:szCs w:val="24"/>
        </w:rPr>
        <w:t>diakosiomedimny</w:t>
      </w:r>
      <w:r w:rsidR="00914EBD" w:rsidRPr="005A6CBE">
        <w:rPr>
          <w:rFonts w:ascii="Times New Roman" w:hAnsi="Times New Roman" w:cs="Times New Roman"/>
          <w:sz w:val="24"/>
          <w:szCs w:val="24"/>
        </w:rPr>
        <w:t xml:space="preserve"> (</w:t>
      </w:r>
      <w:r w:rsidR="00524D8B" w:rsidRPr="005A6CBE">
        <w:rPr>
          <w:rFonts w:ascii="Times New Roman" w:hAnsi="Times New Roman" w:cs="Times New Roman"/>
          <w:i/>
          <w:sz w:val="24"/>
          <w:szCs w:val="24"/>
        </w:rPr>
        <w:t>zeugít</w:t>
      </w:r>
      <w:r w:rsidR="00733E23" w:rsidRPr="005A6CBE">
        <w:rPr>
          <w:rFonts w:ascii="Times New Roman" w:hAnsi="Times New Roman" w:cs="Times New Roman"/>
          <w:i/>
          <w:sz w:val="24"/>
          <w:szCs w:val="24"/>
        </w:rPr>
        <w:t>y</w:t>
      </w:r>
      <w:r w:rsidR="00733E23" w:rsidRPr="005A6CBE">
        <w:rPr>
          <w:rStyle w:val="Znakapoznpodarou"/>
          <w:rFonts w:ascii="Times New Roman" w:hAnsi="Times New Roman" w:cs="Times New Roman"/>
          <w:sz w:val="24"/>
          <w:szCs w:val="24"/>
        </w:rPr>
        <w:footnoteReference w:id="70"/>
      </w:r>
      <w:r w:rsidR="00914EBD" w:rsidRPr="005A6CBE">
        <w:rPr>
          <w:rFonts w:ascii="Times New Roman" w:hAnsi="Times New Roman" w:cs="Times New Roman"/>
          <w:sz w:val="24"/>
          <w:szCs w:val="24"/>
        </w:rPr>
        <w:t xml:space="preserve">, </w:t>
      </w:r>
      <w:r w:rsidR="00914EBD" w:rsidRPr="005A6CBE">
        <w:rPr>
          <w:rFonts w:ascii="Times New Roman" w:hAnsi="Times New Roman" w:cs="Times New Roman"/>
          <w:i/>
          <w:sz w:val="24"/>
          <w:szCs w:val="24"/>
        </w:rPr>
        <w:t>hoplíty</w:t>
      </w:r>
      <w:r w:rsidR="00C31252">
        <w:rPr>
          <w:rFonts w:ascii="Times New Roman" w:hAnsi="Times New Roman" w:cs="Times New Roman"/>
          <w:sz w:val="24"/>
          <w:szCs w:val="24"/>
        </w:rPr>
        <w:t>;</w:t>
      </w:r>
      <w:r w:rsidR="00914EBD" w:rsidRPr="005A6CBE">
        <w:rPr>
          <w:rFonts w:ascii="Times New Roman" w:hAnsi="Times New Roman" w:cs="Times New Roman"/>
          <w:sz w:val="24"/>
          <w:szCs w:val="24"/>
        </w:rPr>
        <w:t xml:space="preserve"> </w:t>
      </w:r>
      <w:r w:rsidR="00733E23" w:rsidRPr="005A6CBE">
        <w:rPr>
          <w:rFonts w:ascii="Times New Roman" w:hAnsi="Times New Roman" w:cs="Times New Roman"/>
          <w:sz w:val="24"/>
          <w:szCs w:val="24"/>
        </w:rPr>
        <w:t>rolní</w:t>
      </w:r>
      <w:r w:rsidR="00914EBD" w:rsidRPr="005A6CBE">
        <w:rPr>
          <w:rFonts w:ascii="Times New Roman" w:hAnsi="Times New Roman" w:cs="Times New Roman"/>
          <w:sz w:val="24"/>
          <w:szCs w:val="24"/>
        </w:rPr>
        <w:t>ci</w:t>
      </w:r>
      <w:r w:rsidR="00733E23" w:rsidRPr="005A6CBE">
        <w:rPr>
          <w:rFonts w:ascii="Times New Roman" w:hAnsi="Times New Roman" w:cs="Times New Roman"/>
          <w:sz w:val="24"/>
          <w:szCs w:val="24"/>
        </w:rPr>
        <w:t>) a</w:t>
      </w:r>
      <w:r w:rsidR="00CF2A13" w:rsidRPr="005A6CBE">
        <w:rPr>
          <w:rFonts w:ascii="Times New Roman" w:hAnsi="Times New Roman" w:cs="Times New Roman"/>
          <w:sz w:val="24"/>
          <w:szCs w:val="24"/>
        </w:rPr>
        <w:t xml:space="preserve"> nejchudší </w:t>
      </w:r>
      <w:r w:rsidR="00CF2A13" w:rsidRPr="005A6CBE">
        <w:rPr>
          <w:rFonts w:ascii="Times New Roman" w:hAnsi="Times New Roman" w:cs="Times New Roman"/>
          <w:i/>
          <w:sz w:val="24"/>
          <w:szCs w:val="24"/>
        </w:rPr>
        <w:t>t</w:t>
      </w:r>
      <w:r w:rsidR="00733E23" w:rsidRPr="005A6CBE">
        <w:rPr>
          <w:rFonts w:ascii="Times New Roman" w:hAnsi="Times New Roman" w:cs="Times New Roman"/>
          <w:i/>
          <w:sz w:val="24"/>
          <w:szCs w:val="24"/>
        </w:rPr>
        <w:t>héty</w:t>
      </w:r>
      <w:r w:rsidR="00733E23" w:rsidRPr="005A6CBE">
        <w:rPr>
          <w:rFonts w:ascii="Times New Roman" w:hAnsi="Times New Roman" w:cs="Times New Roman"/>
          <w:sz w:val="24"/>
          <w:szCs w:val="24"/>
        </w:rPr>
        <w:t xml:space="preserve"> (</w:t>
      </w:r>
      <w:r w:rsidR="00914EBD" w:rsidRPr="005A6CBE">
        <w:rPr>
          <w:rFonts w:ascii="Times New Roman" w:hAnsi="Times New Roman" w:cs="Times New Roman"/>
          <w:sz w:val="24"/>
          <w:szCs w:val="24"/>
        </w:rPr>
        <w:t>lehkooděnce, pozd</w:t>
      </w:r>
      <w:r w:rsidR="00C31252">
        <w:rPr>
          <w:rFonts w:ascii="Times New Roman" w:hAnsi="Times New Roman" w:cs="Times New Roman"/>
          <w:sz w:val="24"/>
          <w:szCs w:val="24"/>
        </w:rPr>
        <w:t>ěji veslaře na válečných lodích;</w:t>
      </w:r>
      <w:r w:rsidR="00914EBD" w:rsidRPr="005A6CBE">
        <w:rPr>
          <w:rFonts w:ascii="Times New Roman" w:hAnsi="Times New Roman" w:cs="Times New Roman"/>
          <w:sz w:val="24"/>
          <w:szCs w:val="24"/>
        </w:rPr>
        <w:t xml:space="preserve"> </w:t>
      </w:r>
      <w:r w:rsidR="00733E23" w:rsidRPr="005A6CBE">
        <w:rPr>
          <w:rFonts w:ascii="Times New Roman" w:hAnsi="Times New Roman" w:cs="Times New Roman"/>
          <w:sz w:val="24"/>
          <w:szCs w:val="24"/>
        </w:rPr>
        <w:t>nádeníci).</w:t>
      </w:r>
      <w:r w:rsidR="00655C0E" w:rsidRPr="005A6CBE">
        <w:rPr>
          <w:rFonts w:ascii="Times New Roman" w:hAnsi="Times New Roman" w:cs="Times New Roman"/>
          <w:sz w:val="24"/>
          <w:szCs w:val="24"/>
        </w:rPr>
        <w:t xml:space="preserve"> Z občanů první</w:t>
      </w:r>
      <w:r w:rsidR="00C31252">
        <w:rPr>
          <w:rFonts w:ascii="Times New Roman" w:hAnsi="Times New Roman" w:cs="Times New Roman"/>
          <w:sz w:val="24"/>
          <w:szCs w:val="24"/>
        </w:rPr>
        <w:t>ch</w:t>
      </w:r>
      <w:r w:rsidR="00655C0E" w:rsidRPr="005A6CBE">
        <w:rPr>
          <w:rFonts w:ascii="Times New Roman" w:hAnsi="Times New Roman" w:cs="Times New Roman"/>
          <w:sz w:val="24"/>
          <w:szCs w:val="24"/>
        </w:rPr>
        <w:t xml:space="preserve"> tří kategorií byli rekrutování pokladníci, devět </w:t>
      </w:r>
      <w:r w:rsidR="00655C0E" w:rsidRPr="00222EFC">
        <w:rPr>
          <w:rFonts w:ascii="Times New Roman" w:hAnsi="Times New Roman" w:cs="Times New Roman"/>
          <w:i/>
          <w:sz w:val="24"/>
          <w:szCs w:val="24"/>
        </w:rPr>
        <w:t>archontů</w:t>
      </w:r>
      <w:r w:rsidR="00655C0E" w:rsidRPr="005A6CBE">
        <w:rPr>
          <w:rFonts w:ascii="Times New Roman" w:hAnsi="Times New Roman" w:cs="Times New Roman"/>
          <w:sz w:val="24"/>
          <w:szCs w:val="24"/>
        </w:rPr>
        <w:t>, sbor jedenácti (</w:t>
      </w:r>
      <w:r w:rsidR="00655C0E" w:rsidRPr="005A6CBE">
        <w:rPr>
          <w:rFonts w:ascii="Times New Roman" w:hAnsi="Times New Roman" w:cs="Times New Roman"/>
          <w:i/>
          <w:sz w:val="24"/>
          <w:szCs w:val="24"/>
        </w:rPr>
        <w:t>hoi hendeka</w:t>
      </w:r>
      <w:r w:rsidR="00655C0E" w:rsidRPr="005A6CBE">
        <w:rPr>
          <w:rFonts w:ascii="Times New Roman" w:hAnsi="Times New Roman" w:cs="Times New Roman"/>
          <w:sz w:val="24"/>
          <w:szCs w:val="24"/>
        </w:rPr>
        <w:t>)</w:t>
      </w:r>
      <w:r w:rsidR="00655C0E" w:rsidRPr="005A6CBE">
        <w:rPr>
          <w:rStyle w:val="Znakapoznpodarou"/>
          <w:rFonts w:ascii="Times New Roman" w:hAnsi="Times New Roman" w:cs="Times New Roman"/>
          <w:sz w:val="24"/>
          <w:szCs w:val="24"/>
        </w:rPr>
        <w:footnoteReference w:id="71"/>
      </w:r>
      <w:r w:rsidR="00655C0E" w:rsidRPr="005A6CBE">
        <w:rPr>
          <w:rFonts w:ascii="Times New Roman" w:hAnsi="Times New Roman" w:cs="Times New Roman"/>
          <w:sz w:val="24"/>
          <w:szCs w:val="24"/>
        </w:rPr>
        <w:t>, prodavači (</w:t>
      </w:r>
      <w:r w:rsidR="00655C0E" w:rsidRPr="005A6CBE">
        <w:rPr>
          <w:rFonts w:ascii="Times New Roman" w:hAnsi="Times New Roman" w:cs="Times New Roman"/>
          <w:i/>
          <w:sz w:val="24"/>
          <w:szCs w:val="24"/>
        </w:rPr>
        <w:t>pólétai</w:t>
      </w:r>
      <w:r w:rsidR="00655C0E" w:rsidRPr="005A6CBE">
        <w:rPr>
          <w:rFonts w:ascii="Times New Roman" w:hAnsi="Times New Roman" w:cs="Times New Roman"/>
          <w:sz w:val="24"/>
          <w:szCs w:val="24"/>
        </w:rPr>
        <w:t>)</w:t>
      </w:r>
      <w:r w:rsidR="00655C0E" w:rsidRPr="005A6CBE">
        <w:rPr>
          <w:rStyle w:val="Znakapoznpodarou"/>
          <w:rFonts w:ascii="Times New Roman" w:hAnsi="Times New Roman" w:cs="Times New Roman"/>
          <w:sz w:val="24"/>
          <w:szCs w:val="24"/>
        </w:rPr>
        <w:footnoteReference w:id="72"/>
      </w:r>
      <w:r w:rsidR="00655C0E" w:rsidRPr="005A6CBE">
        <w:rPr>
          <w:rFonts w:ascii="Times New Roman" w:hAnsi="Times New Roman" w:cs="Times New Roman"/>
          <w:sz w:val="24"/>
          <w:szCs w:val="24"/>
        </w:rPr>
        <w:t xml:space="preserve">, </w:t>
      </w:r>
      <w:r w:rsidR="00655C0E" w:rsidRPr="005A6CBE">
        <w:rPr>
          <w:rFonts w:ascii="Times New Roman" w:hAnsi="Times New Roman" w:cs="Times New Roman"/>
          <w:i/>
          <w:sz w:val="24"/>
          <w:szCs w:val="24"/>
        </w:rPr>
        <w:t>kólakretai</w:t>
      </w:r>
      <w:r w:rsidR="00655C0E" w:rsidRPr="005A6CBE">
        <w:rPr>
          <w:rStyle w:val="Znakapoznpodarou"/>
          <w:rFonts w:ascii="Times New Roman" w:hAnsi="Times New Roman" w:cs="Times New Roman"/>
          <w:sz w:val="24"/>
          <w:szCs w:val="24"/>
        </w:rPr>
        <w:footnoteReference w:id="73"/>
      </w:r>
      <w:r w:rsidR="00655C0E" w:rsidRPr="005A6CBE">
        <w:rPr>
          <w:rFonts w:ascii="Times New Roman" w:hAnsi="Times New Roman" w:cs="Times New Roman"/>
          <w:sz w:val="24"/>
          <w:szCs w:val="24"/>
        </w:rPr>
        <w:t>.</w:t>
      </w:r>
      <w:r w:rsidR="00655C0E" w:rsidRPr="005A6CBE">
        <w:rPr>
          <w:rFonts w:ascii="Times New Roman" w:hAnsi="Times New Roman" w:cs="Times New Roman"/>
          <w:i/>
          <w:sz w:val="24"/>
          <w:szCs w:val="24"/>
        </w:rPr>
        <w:t xml:space="preserve"> </w:t>
      </w:r>
      <w:r w:rsidR="00CF2A13" w:rsidRPr="005A6CBE">
        <w:rPr>
          <w:rFonts w:ascii="Times New Roman" w:hAnsi="Times New Roman" w:cs="Times New Roman"/>
          <w:i/>
          <w:sz w:val="24"/>
          <w:szCs w:val="24"/>
        </w:rPr>
        <w:t>Thétové</w:t>
      </w:r>
      <w:r w:rsidR="00CF2A13" w:rsidRPr="005A6CBE">
        <w:rPr>
          <w:rFonts w:ascii="Times New Roman" w:hAnsi="Times New Roman" w:cs="Times New Roman"/>
          <w:sz w:val="24"/>
          <w:szCs w:val="24"/>
        </w:rPr>
        <w:t xml:space="preserve"> měli výsadu účasti na soudech a sněmu. </w:t>
      </w:r>
      <w:r w:rsidR="00676714" w:rsidRPr="005A6CBE">
        <w:rPr>
          <w:rFonts w:ascii="Times New Roman" w:hAnsi="Times New Roman" w:cs="Times New Roman"/>
          <w:sz w:val="24"/>
          <w:szCs w:val="24"/>
        </w:rPr>
        <w:t xml:space="preserve">Úředníci byli do svého úřadu losováni vždy danou </w:t>
      </w:r>
      <w:r w:rsidR="00676714" w:rsidRPr="005A6CBE">
        <w:rPr>
          <w:rFonts w:ascii="Times New Roman" w:hAnsi="Times New Roman" w:cs="Times New Roman"/>
          <w:i/>
          <w:sz w:val="24"/>
          <w:szCs w:val="24"/>
        </w:rPr>
        <w:t>fýlou</w:t>
      </w:r>
      <w:r w:rsidR="00DA1948" w:rsidRPr="005A6CBE">
        <w:rPr>
          <w:rStyle w:val="Znakapoznpodarou"/>
          <w:rFonts w:ascii="Times New Roman" w:hAnsi="Times New Roman" w:cs="Times New Roman"/>
          <w:i/>
          <w:sz w:val="24"/>
          <w:szCs w:val="24"/>
        </w:rPr>
        <w:footnoteReference w:id="74"/>
      </w:r>
      <w:r w:rsidR="00676714" w:rsidRPr="005A6CBE">
        <w:rPr>
          <w:rFonts w:ascii="Times New Roman" w:hAnsi="Times New Roman" w:cs="Times New Roman"/>
          <w:sz w:val="24"/>
          <w:szCs w:val="24"/>
        </w:rPr>
        <w:t xml:space="preserve">. Šlo o výběr bobovým losem, kdy bylo z jedné nádoby vytaženo jméno a z druhé bob, byl-li tento tmavý, nebyla vylosovaná osoba potvrzena, byl-li bílý, byl </w:t>
      </w:r>
      <w:r w:rsidR="00C31252">
        <w:rPr>
          <w:rFonts w:ascii="Times New Roman" w:hAnsi="Times New Roman" w:cs="Times New Roman"/>
          <w:sz w:val="24"/>
          <w:szCs w:val="24"/>
        </w:rPr>
        <w:t xml:space="preserve">výběr </w:t>
      </w:r>
      <w:r w:rsidR="00676714" w:rsidRPr="005A6CBE">
        <w:rPr>
          <w:rFonts w:ascii="Times New Roman" w:hAnsi="Times New Roman" w:cs="Times New Roman"/>
          <w:sz w:val="24"/>
          <w:szCs w:val="24"/>
        </w:rPr>
        <w:t xml:space="preserve">platný. Solónovou změnou bylo nahrazení aristokracie bohatými; hlavní úředníci, </w:t>
      </w:r>
      <w:r w:rsidR="00676714" w:rsidRPr="00222EFC">
        <w:rPr>
          <w:rFonts w:ascii="Times New Roman" w:hAnsi="Times New Roman" w:cs="Times New Roman"/>
          <w:i/>
          <w:sz w:val="24"/>
          <w:szCs w:val="24"/>
        </w:rPr>
        <w:t>archonté</w:t>
      </w:r>
      <w:r w:rsidR="00676714" w:rsidRPr="005A6CBE">
        <w:rPr>
          <w:rFonts w:ascii="Times New Roman" w:hAnsi="Times New Roman" w:cs="Times New Roman"/>
          <w:sz w:val="24"/>
          <w:szCs w:val="24"/>
        </w:rPr>
        <w:t>, nebyli voleni z aristokracie, ale z</w:t>
      </w:r>
      <w:r w:rsidR="001B704D" w:rsidRPr="005A6CBE">
        <w:rPr>
          <w:rFonts w:ascii="Times New Roman" w:hAnsi="Times New Roman" w:cs="Times New Roman"/>
          <w:sz w:val="24"/>
          <w:szCs w:val="24"/>
        </w:rPr>
        <w:t> </w:t>
      </w:r>
      <w:r w:rsidR="00676714" w:rsidRPr="005A6CBE">
        <w:rPr>
          <w:rFonts w:ascii="Times New Roman" w:hAnsi="Times New Roman" w:cs="Times New Roman"/>
          <w:sz w:val="24"/>
          <w:szCs w:val="24"/>
        </w:rPr>
        <w:t>boháčů</w:t>
      </w:r>
      <w:r w:rsidR="001B704D" w:rsidRPr="005A6CBE">
        <w:rPr>
          <w:rFonts w:ascii="Times New Roman" w:hAnsi="Times New Roman" w:cs="Times New Roman"/>
          <w:sz w:val="24"/>
          <w:szCs w:val="24"/>
        </w:rPr>
        <w:t>; určující tedy nebyl původ, ale výše majetku.</w:t>
      </w:r>
      <w:r w:rsidR="00733E23" w:rsidRPr="005A6CBE">
        <w:rPr>
          <w:rFonts w:ascii="Times New Roman" w:hAnsi="Times New Roman" w:cs="Times New Roman"/>
          <w:sz w:val="24"/>
          <w:szCs w:val="24"/>
        </w:rPr>
        <w:t xml:space="preserve"> </w:t>
      </w:r>
      <w:r w:rsidR="001B704D" w:rsidRPr="005A6CBE">
        <w:rPr>
          <w:rFonts w:ascii="Times New Roman" w:hAnsi="Times New Roman" w:cs="Times New Roman"/>
          <w:sz w:val="24"/>
          <w:szCs w:val="24"/>
        </w:rPr>
        <w:t xml:space="preserve">Solón dále pak zavedl radu čtyř set (sto občanů z každé </w:t>
      </w:r>
      <w:r w:rsidR="00DA1948" w:rsidRPr="005A6CBE">
        <w:rPr>
          <w:rFonts w:ascii="Times New Roman" w:hAnsi="Times New Roman" w:cs="Times New Roman"/>
          <w:i/>
          <w:sz w:val="24"/>
          <w:szCs w:val="24"/>
        </w:rPr>
        <w:t>fýly</w:t>
      </w:r>
      <w:r w:rsidR="00DA1948" w:rsidRPr="005A6CBE">
        <w:rPr>
          <w:rFonts w:ascii="Times New Roman" w:hAnsi="Times New Roman" w:cs="Times New Roman"/>
          <w:sz w:val="24"/>
          <w:szCs w:val="24"/>
        </w:rPr>
        <w:t xml:space="preserve">) a radu </w:t>
      </w:r>
      <w:r w:rsidR="00DA1948" w:rsidRPr="005A6CBE">
        <w:rPr>
          <w:rFonts w:ascii="Times New Roman" w:hAnsi="Times New Roman" w:cs="Times New Roman"/>
          <w:i/>
          <w:sz w:val="24"/>
          <w:szCs w:val="24"/>
        </w:rPr>
        <w:t>areopagítů</w:t>
      </w:r>
      <w:r w:rsidR="00DA1948" w:rsidRPr="005A6CBE">
        <w:rPr>
          <w:rFonts w:ascii="Times New Roman" w:hAnsi="Times New Roman" w:cs="Times New Roman"/>
          <w:sz w:val="24"/>
          <w:szCs w:val="24"/>
        </w:rPr>
        <w:t xml:space="preserve">, která měla dohlížet na ústavu a zákony, udělovat pokuty, tresty apod. </w:t>
      </w:r>
      <w:r w:rsidR="00F005A7" w:rsidRPr="005A6CBE">
        <w:rPr>
          <w:rFonts w:ascii="Times New Roman" w:hAnsi="Times New Roman" w:cs="Times New Roman"/>
          <w:sz w:val="24"/>
          <w:szCs w:val="24"/>
        </w:rPr>
        <w:t xml:space="preserve">Dále Solón vydal zákon o </w:t>
      </w:r>
      <w:r w:rsidR="00F005A7" w:rsidRPr="005A6CBE">
        <w:rPr>
          <w:rFonts w:ascii="Times New Roman" w:hAnsi="Times New Roman" w:cs="Times New Roman"/>
          <w:i/>
          <w:sz w:val="24"/>
          <w:szCs w:val="24"/>
        </w:rPr>
        <w:t>eisangelii</w:t>
      </w:r>
      <w:r w:rsidR="00F005A7" w:rsidRPr="005A6CBE">
        <w:rPr>
          <w:rFonts w:ascii="Times New Roman" w:hAnsi="Times New Roman" w:cs="Times New Roman"/>
          <w:sz w:val="24"/>
          <w:szCs w:val="24"/>
        </w:rPr>
        <w:t xml:space="preserve"> zaměřený na spiklence proti demokracii. Někteří badatelé pokládají tyto zákony a změny za počátek athénské demokracie, jiní tento vidí až v Kleisthenově ústavě </w:t>
      </w:r>
      <w:r w:rsidR="00F37B15">
        <w:rPr>
          <w:rFonts w:ascii="Times New Roman" w:hAnsi="Times New Roman" w:cs="Times New Roman"/>
          <w:sz w:val="24"/>
          <w:szCs w:val="24"/>
        </w:rPr>
        <w:t>z kon</w:t>
      </w:r>
      <w:r w:rsidR="00F005A7" w:rsidRPr="005A6CBE">
        <w:rPr>
          <w:rFonts w:ascii="Times New Roman" w:hAnsi="Times New Roman" w:cs="Times New Roman"/>
          <w:sz w:val="24"/>
          <w:szCs w:val="24"/>
        </w:rPr>
        <w:t>c</w:t>
      </w:r>
      <w:r w:rsidR="00F37B15">
        <w:rPr>
          <w:rFonts w:ascii="Times New Roman" w:hAnsi="Times New Roman" w:cs="Times New Roman"/>
          <w:sz w:val="24"/>
          <w:szCs w:val="24"/>
        </w:rPr>
        <w:t>e</w:t>
      </w:r>
      <w:r w:rsidR="00F005A7" w:rsidRPr="005A6CBE">
        <w:rPr>
          <w:rFonts w:ascii="Times New Roman" w:hAnsi="Times New Roman" w:cs="Times New Roman"/>
          <w:sz w:val="24"/>
          <w:szCs w:val="24"/>
        </w:rPr>
        <w:t xml:space="preserve"> 6. století př. Kr.</w:t>
      </w:r>
      <w:r w:rsidR="00940A23">
        <w:rPr>
          <w:rFonts w:ascii="Times New Roman" w:hAnsi="Times New Roman" w:cs="Times New Roman"/>
          <w:sz w:val="24"/>
          <w:szCs w:val="24"/>
        </w:rPr>
        <w:t xml:space="preserve"> </w:t>
      </w:r>
      <w:r w:rsidR="00F37B15">
        <w:rPr>
          <w:rFonts w:ascii="Times New Roman" w:hAnsi="Times New Roman" w:cs="Times New Roman"/>
          <w:sz w:val="24"/>
          <w:szCs w:val="24"/>
        </w:rPr>
        <w:t xml:space="preserve">(Aristotelés, 2004a; Žukov et alii, </w:t>
      </w:r>
      <w:r w:rsidR="00940A23">
        <w:rPr>
          <w:rFonts w:ascii="Times New Roman" w:hAnsi="Times New Roman" w:cs="Times New Roman"/>
          <w:sz w:val="24"/>
          <w:szCs w:val="24"/>
        </w:rPr>
        <w:t>1959a</w:t>
      </w:r>
      <w:r w:rsidR="00F005A7" w:rsidRPr="005A6CBE">
        <w:rPr>
          <w:rFonts w:ascii="Times New Roman" w:hAnsi="Times New Roman" w:cs="Times New Roman"/>
          <w:sz w:val="24"/>
          <w:szCs w:val="24"/>
        </w:rPr>
        <w:t>).</w:t>
      </w:r>
      <w:r w:rsidR="00E458D2" w:rsidRPr="005A6CBE">
        <w:rPr>
          <w:rFonts w:ascii="Times New Roman" w:hAnsi="Times New Roman" w:cs="Times New Roman"/>
          <w:sz w:val="24"/>
          <w:szCs w:val="24"/>
        </w:rPr>
        <w:t xml:space="preserve"> Vzhledem k politickým změnám, které S</w:t>
      </w:r>
      <w:r w:rsidR="00C31252">
        <w:rPr>
          <w:rFonts w:ascii="Times New Roman" w:hAnsi="Times New Roman" w:cs="Times New Roman"/>
          <w:sz w:val="24"/>
          <w:szCs w:val="24"/>
        </w:rPr>
        <w:t xml:space="preserve">olón učinil, napsal sám elegii </w:t>
      </w:r>
      <w:r w:rsidR="00E458D2" w:rsidRPr="00C31252">
        <w:rPr>
          <w:rFonts w:ascii="Times New Roman" w:hAnsi="Times New Roman" w:cs="Times New Roman"/>
          <w:i/>
          <w:sz w:val="24"/>
          <w:szCs w:val="24"/>
        </w:rPr>
        <w:t>Po reformách</w:t>
      </w:r>
      <w:r w:rsidR="00E458D2" w:rsidRPr="005A6CBE">
        <w:rPr>
          <w:rFonts w:ascii="Times New Roman" w:hAnsi="Times New Roman" w:cs="Times New Roman"/>
          <w:sz w:val="24"/>
          <w:szCs w:val="24"/>
        </w:rPr>
        <w:t>:</w:t>
      </w:r>
      <w:r w:rsidR="00E86013">
        <w:rPr>
          <w:rFonts w:ascii="Times New Roman" w:hAnsi="Times New Roman" w:cs="Times New Roman"/>
          <w:sz w:val="24"/>
          <w:szCs w:val="24"/>
        </w:rPr>
        <w:t xml:space="preserve"> </w:t>
      </w:r>
    </w:p>
    <w:p w:rsidR="00E458D2" w:rsidRPr="00BD20D9" w:rsidRDefault="00E458D2"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„Lidu jsem tolik dal moci a významu, kolik mu stačí,</w:t>
      </w:r>
    </w:p>
    <w:p w:rsidR="00E458D2" w:rsidRPr="00BD20D9" w:rsidRDefault="00E458D2"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neubrav jemu cti, nadto však nepřidav též;</w:t>
      </w:r>
    </w:p>
    <w:p w:rsidR="00E458D2" w:rsidRPr="00BD20D9" w:rsidRDefault="00E458D2"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ty pak, kdož mívali moc a jmění vážnosti došli, </w:t>
      </w:r>
    </w:p>
    <w:p w:rsidR="00E458D2" w:rsidRPr="00BD20D9" w:rsidRDefault="00E458D2"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také jsem na péči měl, chráně je potup a křivd. </w:t>
      </w:r>
    </w:p>
    <w:p w:rsidR="00E458D2" w:rsidRPr="00BD20D9" w:rsidRDefault="00E458D2"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Jakoby mocným štítem jsem zakryl jedny i druhé, </w:t>
      </w:r>
    </w:p>
    <w:p w:rsidR="00E458D2" w:rsidRPr="00BD20D9" w:rsidRDefault="00E458D2" w:rsidP="00BD20D9">
      <w:pPr>
        <w:pStyle w:val="Bezmezer"/>
        <w:spacing w:after="120" w:line="276" w:lineRule="auto"/>
        <w:jc w:val="center"/>
        <w:rPr>
          <w:rFonts w:ascii="Times New Roman" w:hAnsi="Times New Roman" w:cs="Times New Roman"/>
        </w:rPr>
      </w:pPr>
      <w:r w:rsidRPr="00BD20D9">
        <w:rPr>
          <w:rFonts w:ascii="Times New Roman" w:hAnsi="Times New Roman" w:cs="Times New Roman"/>
          <w:i/>
        </w:rPr>
        <w:lastRenderedPageBreak/>
        <w:t>bráně, by onen či ten bezprávně zvítězit směl“</w:t>
      </w:r>
      <w:r w:rsidRPr="00BD20D9">
        <w:rPr>
          <w:rFonts w:ascii="Times New Roman" w:hAnsi="Times New Roman" w:cs="Times New Roman"/>
        </w:rPr>
        <w:t xml:space="preserve"> </w:t>
      </w:r>
      <w:r w:rsidR="00940A23">
        <w:rPr>
          <w:rFonts w:ascii="Times New Roman" w:hAnsi="Times New Roman" w:cs="Times New Roman"/>
        </w:rPr>
        <w:t>(</w:t>
      </w:r>
      <w:r w:rsidR="00940A23" w:rsidRPr="00940A23">
        <w:rPr>
          <w:rFonts w:ascii="Times New Roman" w:hAnsi="Times New Roman" w:cs="Times New Roman"/>
          <w:i/>
        </w:rPr>
        <w:t>Řecká lyrika</w:t>
      </w:r>
      <w:r w:rsidR="00940A23">
        <w:rPr>
          <w:rFonts w:ascii="Times New Roman" w:hAnsi="Times New Roman" w:cs="Times New Roman"/>
        </w:rPr>
        <w:t xml:space="preserve">, 1954, 76). </w:t>
      </w:r>
    </w:p>
    <w:p w:rsidR="00E458D2" w:rsidRPr="00BD20D9" w:rsidRDefault="00E458D2" w:rsidP="005A6CBE">
      <w:pPr>
        <w:spacing w:after="120"/>
        <w:rPr>
          <w:rFonts w:ascii="Times New Roman" w:hAnsi="Times New Roman" w:cs="Times New Roman"/>
        </w:rPr>
      </w:pPr>
    </w:p>
    <w:p w:rsidR="00CE21DB" w:rsidRPr="005A6CBE" w:rsidRDefault="00CE21D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 xml:space="preserve">Ohledně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her Solón stanovil, že vítězové olympijských her mají od státu obdržet pět set </w:t>
      </w:r>
      <w:r w:rsidRPr="005A6CBE">
        <w:rPr>
          <w:rFonts w:ascii="Times New Roman" w:hAnsi="Times New Roman" w:cs="Times New Roman"/>
          <w:i/>
          <w:sz w:val="24"/>
          <w:szCs w:val="24"/>
        </w:rPr>
        <w:t>drachem</w:t>
      </w:r>
      <w:r w:rsidR="00914EBD"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a vítězové isthmijských her sto </w:t>
      </w:r>
      <w:r w:rsidRPr="005A6CBE">
        <w:rPr>
          <w:rFonts w:ascii="Times New Roman" w:hAnsi="Times New Roman" w:cs="Times New Roman"/>
          <w:i/>
          <w:sz w:val="24"/>
          <w:szCs w:val="24"/>
        </w:rPr>
        <w:t>drachem</w:t>
      </w:r>
      <w:r w:rsidRPr="005A6CBE">
        <w:rPr>
          <w:rFonts w:ascii="Times New Roman" w:hAnsi="Times New Roman" w:cs="Times New Roman"/>
          <w:sz w:val="24"/>
          <w:szCs w:val="24"/>
        </w:rPr>
        <w:t xml:space="preserve"> </w:t>
      </w:r>
      <w:r w:rsidR="00940A23">
        <w:rPr>
          <w:rFonts w:ascii="Times New Roman" w:hAnsi="Times New Roman" w:cs="Times New Roman"/>
          <w:sz w:val="24"/>
          <w:szCs w:val="24"/>
        </w:rPr>
        <w:t>(Plútarchos, 2006)</w:t>
      </w:r>
      <w:r w:rsidR="00D673CC">
        <w:rPr>
          <w:rFonts w:ascii="Times New Roman" w:hAnsi="Times New Roman" w:cs="Times New Roman"/>
          <w:sz w:val="24"/>
          <w:szCs w:val="24"/>
        </w:rPr>
        <w:t xml:space="preserve">. </w:t>
      </w:r>
    </w:p>
    <w:p w:rsidR="00B23698" w:rsidRPr="005A6CBE" w:rsidRDefault="00B2369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16E10" w:rsidRPr="005A6CBE">
        <w:rPr>
          <w:rFonts w:ascii="Times New Roman" w:hAnsi="Times New Roman" w:cs="Times New Roman"/>
          <w:sz w:val="24"/>
          <w:szCs w:val="24"/>
        </w:rPr>
        <w:t xml:space="preserve">Dalším významným Athéňanem po Solónovi byl Peisistratos, jehož vláda se označuje za </w:t>
      </w:r>
      <w:r w:rsidR="00816E10" w:rsidRPr="005A6CBE">
        <w:rPr>
          <w:rFonts w:ascii="Times New Roman" w:hAnsi="Times New Roman" w:cs="Times New Roman"/>
          <w:i/>
          <w:sz w:val="24"/>
          <w:szCs w:val="24"/>
        </w:rPr>
        <w:t>tyranis</w:t>
      </w:r>
      <w:r w:rsidR="00816E10" w:rsidRPr="005A6CBE">
        <w:rPr>
          <w:rFonts w:ascii="Times New Roman" w:hAnsi="Times New Roman" w:cs="Times New Roman"/>
          <w:sz w:val="24"/>
          <w:szCs w:val="24"/>
        </w:rPr>
        <w:t>. Podle Aristotela</w:t>
      </w:r>
      <w:r w:rsidR="00940A23">
        <w:rPr>
          <w:rFonts w:ascii="Times New Roman" w:hAnsi="Times New Roman" w:cs="Times New Roman"/>
          <w:sz w:val="24"/>
          <w:szCs w:val="24"/>
        </w:rPr>
        <w:t xml:space="preserve"> (2004a)</w:t>
      </w:r>
      <w:r w:rsidR="00816E10" w:rsidRPr="005A6CBE">
        <w:rPr>
          <w:rFonts w:ascii="Times New Roman" w:hAnsi="Times New Roman" w:cs="Times New Roman"/>
          <w:sz w:val="24"/>
          <w:szCs w:val="24"/>
        </w:rPr>
        <w:t xml:space="preserve"> byla Peisistratova vláda lidumilná, díky čemuž mu bylo mnoho občanů, majetných i nemajetných, nakloněno. </w:t>
      </w:r>
      <w:r w:rsidR="00B77498" w:rsidRPr="005A6CBE">
        <w:rPr>
          <w:rFonts w:ascii="Times New Roman" w:hAnsi="Times New Roman" w:cs="Times New Roman"/>
          <w:sz w:val="24"/>
          <w:szCs w:val="24"/>
        </w:rPr>
        <w:t xml:space="preserve">Sám jeho předchůdce Solón </w:t>
      </w:r>
      <w:r w:rsidR="00147087" w:rsidRPr="005A6CBE">
        <w:rPr>
          <w:rFonts w:ascii="Times New Roman" w:hAnsi="Times New Roman" w:cs="Times New Roman"/>
          <w:sz w:val="24"/>
          <w:szCs w:val="24"/>
        </w:rPr>
        <w:t xml:space="preserve">však </w:t>
      </w:r>
      <w:r w:rsidR="00C31252">
        <w:rPr>
          <w:rFonts w:ascii="Times New Roman" w:hAnsi="Times New Roman" w:cs="Times New Roman"/>
          <w:sz w:val="24"/>
          <w:szCs w:val="24"/>
        </w:rPr>
        <w:t xml:space="preserve">napsal elegii </w:t>
      </w:r>
      <w:r w:rsidR="00B77498" w:rsidRPr="00C31252">
        <w:rPr>
          <w:rFonts w:ascii="Times New Roman" w:hAnsi="Times New Roman" w:cs="Times New Roman"/>
          <w:i/>
          <w:sz w:val="24"/>
          <w:szCs w:val="24"/>
        </w:rPr>
        <w:t>Peisistratos tyranem</w:t>
      </w:r>
      <w:r w:rsidR="00B77498" w:rsidRPr="005A6CBE">
        <w:rPr>
          <w:rFonts w:ascii="Times New Roman" w:hAnsi="Times New Roman" w:cs="Times New Roman"/>
          <w:sz w:val="24"/>
          <w:szCs w:val="24"/>
        </w:rPr>
        <w:t xml:space="preserve">: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„Jestliže stihl vás žal, jen pro vaši povahu špatnou,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účast při losu tom nechtějte na bohy klást!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Sami jste ochranou svou přec povznesli mocné ty muže: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proto vás postihla teď neblahé poroby tíž.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Každý jedinec z vás jde v liščích stopách, však jste-li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 hromadě, </w:t>
      </w:r>
      <w:r w:rsidR="00572192" w:rsidRPr="00BD20D9">
        <w:rPr>
          <w:rFonts w:ascii="Times New Roman" w:hAnsi="Times New Roman" w:cs="Times New Roman"/>
          <w:i/>
        </w:rPr>
        <w:t>j</w:t>
      </w:r>
      <w:r w:rsidRPr="00BD20D9">
        <w:rPr>
          <w:rFonts w:ascii="Times New Roman" w:hAnsi="Times New Roman" w:cs="Times New Roman"/>
          <w:i/>
        </w:rPr>
        <w:t xml:space="preserve">est váš duch jalové prázdnoty pln: </w:t>
      </w:r>
    </w:p>
    <w:p w:rsidR="00B77498" w:rsidRPr="00BD20D9" w:rsidRDefault="00B77498"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hledíte na jazyk jen a slova, jež úlisník mluví, </w:t>
      </w:r>
    </w:p>
    <w:p w:rsidR="00B77498" w:rsidRPr="00BD20D9" w:rsidRDefault="00B77498" w:rsidP="005A6CBE">
      <w:pPr>
        <w:pStyle w:val="Bezmezer"/>
        <w:spacing w:after="120" w:line="276" w:lineRule="auto"/>
        <w:jc w:val="center"/>
        <w:rPr>
          <w:rFonts w:ascii="Times New Roman" w:hAnsi="Times New Roman" w:cs="Times New Roman"/>
        </w:rPr>
      </w:pPr>
      <w:r w:rsidRPr="00BD20D9">
        <w:rPr>
          <w:rFonts w:ascii="Times New Roman" w:hAnsi="Times New Roman" w:cs="Times New Roman"/>
          <w:i/>
        </w:rPr>
        <w:t>jaký bude však čin, toho vy nedbáte nic!“</w:t>
      </w:r>
      <w:r w:rsidRPr="00BD20D9">
        <w:rPr>
          <w:rFonts w:ascii="Times New Roman" w:hAnsi="Times New Roman" w:cs="Times New Roman"/>
        </w:rPr>
        <w:t xml:space="preserve"> </w:t>
      </w:r>
      <w:r w:rsidR="00940A23">
        <w:rPr>
          <w:rFonts w:ascii="Times New Roman" w:hAnsi="Times New Roman" w:cs="Times New Roman"/>
        </w:rPr>
        <w:t>(</w:t>
      </w:r>
      <w:r w:rsidR="00940A23" w:rsidRPr="00940A23">
        <w:rPr>
          <w:rFonts w:ascii="Times New Roman" w:hAnsi="Times New Roman" w:cs="Times New Roman"/>
          <w:i/>
        </w:rPr>
        <w:t>Řecká lyrika</w:t>
      </w:r>
      <w:r w:rsidR="00940A23">
        <w:rPr>
          <w:rFonts w:ascii="Times New Roman" w:hAnsi="Times New Roman" w:cs="Times New Roman"/>
        </w:rPr>
        <w:t xml:space="preserve">, 1954, 78). </w:t>
      </w:r>
    </w:p>
    <w:p w:rsidR="00B77498" w:rsidRPr="00BD20D9" w:rsidRDefault="00B77498" w:rsidP="005A6CBE">
      <w:pPr>
        <w:tabs>
          <w:tab w:val="left" w:pos="709"/>
        </w:tabs>
        <w:spacing w:after="120" w:line="360" w:lineRule="auto"/>
        <w:jc w:val="center"/>
        <w:rPr>
          <w:rFonts w:ascii="Times New Roman" w:hAnsi="Times New Roman" w:cs="Times New Roman"/>
        </w:rPr>
      </w:pPr>
    </w:p>
    <w:p w:rsidR="00D018D8" w:rsidRPr="005A6CBE" w:rsidRDefault="00870D12"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599872" behindDoc="1" locked="0" layoutInCell="1" allowOverlap="1" wp14:anchorId="6A48837C" wp14:editId="7AE91791">
            <wp:simplePos x="0" y="0"/>
            <wp:positionH relativeFrom="column">
              <wp:posOffset>3486785</wp:posOffset>
            </wp:positionH>
            <wp:positionV relativeFrom="paragraph">
              <wp:posOffset>792480</wp:posOffset>
            </wp:positionV>
            <wp:extent cx="1914525" cy="2552700"/>
            <wp:effectExtent l="0" t="0" r="0" b="0"/>
            <wp:wrapThrough wrapText="bothSides">
              <wp:wrapPolygon edited="0">
                <wp:start x="0" y="0"/>
                <wp:lineTo x="0" y="21439"/>
                <wp:lineTo x="21493" y="21439"/>
                <wp:lineTo x="21493" y="0"/>
                <wp:lineTo x="0" y="0"/>
              </wp:wrapPolygon>
            </wp:wrapThrough>
            <wp:docPr id="32" name="Obrázek 32" descr="C:\Users\Jiří\Desktop\rigo - obr\j\ost\vla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iří\Desktop\rigo - obr\j\ost\vlast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18D8" w:rsidRPr="005A6CBE">
        <w:rPr>
          <w:rFonts w:ascii="Times New Roman" w:hAnsi="Times New Roman" w:cs="Times New Roman"/>
          <w:sz w:val="24"/>
          <w:szCs w:val="24"/>
        </w:rPr>
        <w:tab/>
        <w:t>Po Peisistratovi se do popředí dostáv</w:t>
      </w:r>
      <w:r w:rsidR="00914EBD" w:rsidRPr="005A6CBE">
        <w:rPr>
          <w:rFonts w:ascii="Times New Roman" w:hAnsi="Times New Roman" w:cs="Times New Roman"/>
          <w:sz w:val="24"/>
          <w:szCs w:val="24"/>
        </w:rPr>
        <w:t>ají</w:t>
      </w:r>
      <w:r w:rsidR="00D018D8" w:rsidRPr="005A6CBE">
        <w:rPr>
          <w:rFonts w:ascii="Times New Roman" w:hAnsi="Times New Roman" w:cs="Times New Roman"/>
          <w:sz w:val="24"/>
          <w:szCs w:val="24"/>
        </w:rPr>
        <w:t xml:space="preserve"> jeho syn</w:t>
      </w:r>
      <w:r w:rsidR="00914EBD" w:rsidRPr="005A6CBE">
        <w:rPr>
          <w:rFonts w:ascii="Times New Roman" w:hAnsi="Times New Roman" w:cs="Times New Roman"/>
          <w:sz w:val="24"/>
          <w:szCs w:val="24"/>
        </w:rPr>
        <w:t>ové</w:t>
      </w:r>
      <w:r w:rsidR="00D018D8" w:rsidRPr="005A6CBE">
        <w:rPr>
          <w:rFonts w:ascii="Times New Roman" w:hAnsi="Times New Roman" w:cs="Times New Roman"/>
          <w:sz w:val="24"/>
          <w:szCs w:val="24"/>
        </w:rPr>
        <w:t xml:space="preserve"> Hippiás</w:t>
      </w:r>
      <w:r w:rsidR="00914EBD" w:rsidRPr="005A6CBE">
        <w:rPr>
          <w:rFonts w:ascii="Times New Roman" w:hAnsi="Times New Roman" w:cs="Times New Roman"/>
          <w:sz w:val="24"/>
          <w:szCs w:val="24"/>
        </w:rPr>
        <w:t xml:space="preserve"> a Hipparchos</w:t>
      </w:r>
      <w:r w:rsidR="00D018D8" w:rsidRPr="005A6CBE">
        <w:rPr>
          <w:rFonts w:ascii="Times New Roman" w:hAnsi="Times New Roman" w:cs="Times New Roman"/>
          <w:sz w:val="24"/>
          <w:szCs w:val="24"/>
        </w:rPr>
        <w:t xml:space="preserve">, </w:t>
      </w:r>
      <w:r w:rsidR="00914EBD" w:rsidRPr="005A6CBE">
        <w:rPr>
          <w:rFonts w:ascii="Times New Roman" w:hAnsi="Times New Roman" w:cs="Times New Roman"/>
          <w:sz w:val="24"/>
          <w:szCs w:val="24"/>
        </w:rPr>
        <w:t>vládnou jako</w:t>
      </w:r>
      <w:r w:rsidR="00D018D8" w:rsidRPr="005A6CBE">
        <w:rPr>
          <w:rFonts w:ascii="Times New Roman" w:hAnsi="Times New Roman" w:cs="Times New Roman"/>
          <w:sz w:val="24"/>
          <w:szCs w:val="24"/>
        </w:rPr>
        <w:t xml:space="preserve"> tyran</w:t>
      </w:r>
      <w:r w:rsidR="00914EBD" w:rsidRPr="005A6CBE">
        <w:rPr>
          <w:rFonts w:ascii="Times New Roman" w:hAnsi="Times New Roman" w:cs="Times New Roman"/>
          <w:sz w:val="24"/>
          <w:szCs w:val="24"/>
        </w:rPr>
        <w:t>i</w:t>
      </w:r>
      <w:r w:rsidR="00D018D8" w:rsidRPr="005A6CBE">
        <w:rPr>
          <w:rFonts w:ascii="Times New Roman" w:hAnsi="Times New Roman" w:cs="Times New Roman"/>
          <w:sz w:val="24"/>
          <w:szCs w:val="24"/>
        </w:rPr>
        <w:t xml:space="preserve"> až do zásahu spartského Kleomena I.</w:t>
      </w:r>
      <w:r w:rsidR="00232DB6" w:rsidRPr="005A6CBE">
        <w:rPr>
          <w:rFonts w:ascii="Times New Roman" w:hAnsi="Times New Roman" w:cs="Times New Roman"/>
          <w:sz w:val="24"/>
          <w:szCs w:val="24"/>
        </w:rPr>
        <w:t xml:space="preserve"> </w:t>
      </w:r>
      <w:r w:rsidR="00940A23">
        <w:rPr>
          <w:rFonts w:ascii="Times New Roman" w:hAnsi="Times New Roman" w:cs="Times New Roman"/>
          <w:sz w:val="24"/>
          <w:szCs w:val="24"/>
        </w:rPr>
        <w:t xml:space="preserve">(Aristotelés, 2004a). </w:t>
      </w:r>
      <w:r w:rsidR="00914EBD" w:rsidRPr="005A6CBE">
        <w:rPr>
          <w:rFonts w:ascii="Times New Roman" w:hAnsi="Times New Roman" w:cs="Times New Roman"/>
          <w:sz w:val="24"/>
          <w:szCs w:val="24"/>
        </w:rPr>
        <w:t xml:space="preserve">Hipparchos je zavražděn, Hippiás vyhnán (510 př. Kr.) – na paměť vzniklo sousoší s názvem </w:t>
      </w:r>
      <w:r w:rsidR="00914EBD" w:rsidRPr="005A6CBE">
        <w:rPr>
          <w:rFonts w:ascii="Times New Roman" w:hAnsi="Times New Roman" w:cs="Times New Roman"/>
          <w:i/>
          <w:sz w:val="24"/>
          <w:szCs w:val="24"/>
        </w:rPr>
        <w:t>Tyranobijci</w:t>
      </w:r>
      <w:r w:rsidR="00914EBD" w:rsidRPr="005A6CBE">
        <w:rPr>
          <w:rFonts w:ascii="Times New Roman" w:hAnsi="Times New Roman" w:cs="Times New Roman"/>
          <w:sz w:val="24"/>
          <w:szCs w:val="24"/>
        </w:rPr>
        <w:t xml:space="preserve">. </w:t>
      </w:r>
    </w:p>
    <w:p w:rsidR="00B23698"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63360" behindDoc="0" locked="0" layoutInCell="1" allowOverlap="1">
                <wp:simplePos x="0" y="0"/>
                <wp:positionH relativeFrom="column">
                  <wp:posOffset>3495040</wp:posOffset>
                </wp:positionH>
                <wp:positionV relativeFrom="paragraph">
                  <wp:posOffset>2281555</wp:posOffset>
                </wp:positionV>
                <wp:extent cx="1875790" cy="389890"/>
                <wp:effectExtent l="0" t="0" r="1270" b="0"/>
                <wp:wrapThrough wrapText="bothSides">
                  <wp:wrapPolygon edited="0">
                    <wp:start x="-102" y="0"/>
                    <wp:lineTo x="-102" y="20826"/>
                    <wp:lineTo x="21600" y="20826"/>
                    <wp:lineTo x="21600" y="0"/>
                    <wp:lineTo x="-102" y="0"/>
                  </wp:wrapPolygon>
                </wp:wrapThrough>
                <wp:docPr id="15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79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E86013" w:rsidRDefault="00184912" w:rsidP="00986700">
                            <w:pPr>
                              <w:pStyle w:val="Titulek"/>
                              <w:jc w:val="both"/>
                              <w:rPr>
                                <w:rFonts w:ascii="Times New Roman" w:hAnsi="Times New Roman" w:cs="Times New Roman"/>
                                <w:noProof/>
                                <w:color w:val="auto"/>
                                <w:sz w:val="24"/>
                                <w:szCs w:val="24"/>
                              </w:rPr>
                            </w:pPr>
                            <w:r w:rsidRPr="00E86013">
                              <w:rPr>
                                <w:rFonts w:ascii="Times New Roman" w:hAnsi="Times New Roman" w:cs="Times New Roman"/>
                                <w:color w:val="auto"/>
                              </w:rPr>
                              <w:t xml:space="preserve">Obr. </w:t>
                            </w:r>
                            <w:r>
                              <w:rPr>
                                <w:rFonts w:ascii="Times New Roman" w:hAnsi="Times New Roman" w:cs="Times New Roman"/>
                                <w:color w:val="auto"/>
                              </w:rPr>
                              <w:t xml:space="preserve">9: </w:t>
                            </w:r>
                            <w:r w:rsidRPr="00E86013">
                              <w:rPr>
                                <w:rFonts w:ascii="Times New Roman" w:hAnsi="Times New Roman" w:cs="Times New Roman"/>
                                <w:color w:val="auto"/>
                              </w:rPr>
                              <w:t xml:space="preserve">Socha vojevůdce Themistokla, </w:t>
                            </w:r>
                            <w:r>
                              <w:rPr>
                                <w:rFonts w:ascii="Times New Roman" w:hAnsi="Times New Roman" w:cs="Times New Roman"/>
                                <w:color w:val="auto"/>
                              </w:rPr>
                              <w:t xml:space="preserve">Pireus, </w:t>
                            </w:r>
                            <w:r w:rsidRPr="00E86013">
                              <w:rPr>
                                <w:rFonts w:ascii="Times New Roman" w:hAnsi="Times New Roman" w:cs="Times New Roman"/>
                                <w:color w:val="auto"/>
                              </w:rPr>
                              <w:t xml:space="preserve">Athény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 o:spid="_x0000_s1033" type="#_x0000_t202" style="position:absolute;left:0;text-align:left;margin-left:275.2pt;margin-top:179.65pt;width:147.7pt;height:3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" stroked="f">
                <v:textbox style="mso-fit-shape-to-text:t" inset="0,0,0,0">
                  <w:txbxContent>
                    <w:p w:rsidR="00184912" w:rsidRPr="00E86013" w:rsidRDefault="00184912" w:rsidP="00986700">
                      <w:pPr>
                        <w:pStyle w:val="Titulek"/>
                        <w:jc w:val="both"/>
                        <w:rPr>
                          <w:rFonts w:ascii="Times New Roman" w:hAnsi="Times New Roman" w:cs="Times New Roman"/>
                          <w:noProof/>
                          <w:color w:val="auto"/>
                          <w:sz w:val="24"/>
                          <w:szCs w:val="24"/>
                        </w:rPr>
                      </w:pPr>
                      <w:r w:rsidRPr="00E86013">
                        <w:rPr>
                          <w:rFonts w:ascii="Times New Roman" w:hAnsi="Times New Roman" w:cs="Times New Roman"/>
                          <w:color w:val="auto"/>
                        </w:rPr>
                        <w:t xml:space="preserve">Obr. </w:t>
                      </w:r>
                      <w:r>
                        <w:rPr>
                          <w:rFonts w:ascii="Times New Roman" w:hAnsi="Times New Roman" w:cs="Times New Roman"/>
                          <w:color w:val="auto"/>
                        </w:rPr>
                        <w:t xml:space="preserve">9: </w:t>
                      </w:r>
                      <w:r w:rsidRPr="00E86013">
                        <w:rPr>
                          <w:rFonts w:ascii="Times New Roman" w:hAnsi="Times New Roman" w:cs="Times New Roman"/>
                          <w:color w:val="auto"/>
                        </w:rPr>
                        <w:t xml:space="preserve">Socha vojevůdce Themistokla, </w:t>
                      </w:r>
                      <w:r>
                        <w:rPr>
                          <w:rFonts w:ascii="Times New Roman" w:hAnsi="Times New Roman" w:cs="Times New Roman"/>
                          <w:color w:val="auto"/>
                        </w:rPr>
                        <w:t xml:space="preserve">Pireus, </w:t>
                      </w:r>
                      <w:r w:rsidRPr="00E86013">
                        <w:rPr>
                          <w:rFonts w:ascii="Times New Roman" w:hAnsi="Times New Roman" w:cs="Times New Roman"/>
                          <w:color w:val="auto"/>
                        </w:rPr>
                        <w:t xml:space="preserve">Athény (archiv autora). </w:t>
                      </w:r>
                    </w:p>
                  </w:txbxContent>
                </v:textbox>
                <w10:wrap type="through"/>
              </v:shape>
            </w:pict>
          </mc:Fallback>
        </mc:AlternateContent>
      </w:r>
      <w:r w:rsidR="00D018D8" w:rsidRPr="005A6CBE">
        <w:rPr>
          <w:rFonts w:ascii="Times New Roman" w:hAnsi="Times New Roman" w:cs="Times New Roman"/>
          <w:sz w:val="24"/>
          <w:szCs w:val="24"/>
        </w:rPr>
        <w:tab/>
        <w:t xml:space="preserve">Velké změny přicházejí za představitele lidu, Kleisthena. Tento rozdělil občany do deseti </w:t>
      </w:r>
      <w:r w:rsidR="00D018D8" w:rsidRPr="005A6CBE">
        <w:rPr>
          <w:rFonts w:ascii="Times New Roman" w:hAnsi="Times New Roman" w:cs="Times New Roman"/>
          <w:i/>
          <w:sz w:val="24"/>
          <w:szCs w:val="24"/>
        </w:rPr>
        <w:t>fýl</w:t>
      </w:r>
      <w:r w:rsidR="00D018D8" w:rsidRPr="005A6CBE">
        <w:rPr>
          <w:rFonts w:ascii="Times New Roman" w:hAnsi="Times New Roman" w:cs="Times New Roman"/>
          <w:sz w:val="24"/>
          <w:szCs w:val="24"/>
        </w:rPr>
        <w:t xml:space="preserve"> (z předešlých čtyř), </w:t>
      </w:r>
      <w:r w:rsidR="00B00C9E" w:rsidRPr="005A6CBE">
        <w:rPr>
          <w:rFonts w:ascii="Times New Roman" w:hAnsi="Times New Roman" w:cs="Times New Roman"/>
          <w:sz w:val="24"/>
          <w:szCs w:val="24"/>
        </w:rPr>
        <w:t xml:space="preserve">z každé byl volen jeden </w:t>
      </w:r>
      <w:r w:rsidR="00B00C9E" w:rsidRPr="005A6CBE">
        <w:rPr>
          <w:rFonts w:ascii="Times New Roman" w:hAnsi="Times New Roman" w:cs="Times New Roman"/>
          <w:i/>
          <w:sz w:val="24"/>
          <w:szCs w:val="24"/>
        </w:rPr>
        <w:t>stratég</w:t>
      </w:r>
      <w:r w:rsidR="00B00C9E" w:rsidRPr="005A6CBE">
        <w:rPr>
          <w:rFonts w:ascii="Times New Roman" w:hAnsi="Times New Roman" w:cs="Times New Roman"/>
          <w:sz w:val="24"/>
          <w:szCs w:val="24"/>
        </w:rPr>
        <w:t xml:space="preserve">, ale vrchním velitelem vojska byl </w:t>
      </w:r>
      <w:r w:rsidR="00B00C9E" w:rsidRPr="005A6CBE">
        <w:rPr>
          <w:rFonts w:ascii="Times New Roman" w:hAnsi="Times New Roman" w:cs="Times New Roman"/>
          <w:i/>
          <w:sz w:val="24"/>
          <w:szCs w:val="24"/>
        </w:rPr>
        <w:t>polemarchos</w:t>
      </w:r>
      <w:r w:rsidR="00B00C9E" w:rsidRPr="005A6CBE">
        <w:rPr>
          <w:rFonts w:ascii="Times New Roman" w:hAnsi="Times New Roman" w:cs="Times New Roman"/>
          <w:sz w:val="24"/>
          <w:szCs w:val="24"/>
        </w:rPr>
        <w:t xml:space="preserve">, </w:t>
      </w:r>
      <w:r w:rsidR="00D018D8" w:rsidRPr="005A6CBE">
        <w:rPr>
          <w:rFonts w:ascii="Times New Roman" w:hAnsi="Times New Roman" w:cs="Times New Roman"/>
          <w:sz w:val="24"/>
          <w:szCs w:val="24"/>
        </w:rPr>
        <w:t xml:space="preserve">radu 400 nahradil radou 500, v níž bylo padesát občanů z každé </w:t>
      </w:r>
      <w:r w:rsidR="00D018D8" w:rsidRPr="005A6CBE">
        <w:rPr>
          <w:rFonts w:ascii="Times New Roman" w:hAnsi="Times New Roman" w:cs="Times New Roman"/>
          <w:i/>
          <w:sz w:val="24"/>
          <w:szCs w:val="24"/>
        </w:rPr>
        <w:t>fýly</w:t>
      </w:r>
      <w:r w:rsidR="009F7C9C" w:rsidRPr="005A6CBE">
        <w:rPr>
          <w:rFonts w:ascii="Times New Roman" w:hAnsi="Times New Roman" w:cs="Times New Roman"/>
          <w:sz w:val="24"/>
          <w:szCs w:val="24"/>
        </w:rPr>
        <w:t xml:space="preserve">, a zemi rozdělil na třicet částí dle </w:t>
      </w:r>
      <w:r w:rsidR="009F7C9C" w:rsidRPr="005A6CBE">
        <w:rPr>
          <w:rFonts w:ascii="Times New Roman" w:hAnsi="Times New Roman" w:cs="Times New Roman"/>
          <w:i/>
          <w:sz w:val="24"/>
          <w:szCs w:val="24"/>
        </w:rPr>
        <w:t>démů</w:t>
      </w:r>
      <w:r w:rsidR="009F7C9C" w:rsidRPr="005A6CBE">
        <w:rPr>
          <w:rFonts w:ascii="Times New Roman" w:hAnsi="Times New Roman" w:cs="Times New Roman"/>
          <w:sz w:val="24"/>
          <w:szCs w:val="24"/>
        </w:rPr>
        <w:t xml:space="preserve"> (po deseti z přímoří, vnitrozemí a městem s okolím). </w:t>
      </w:r>
      <w:r w:rsidR="004E4563" w:rsidRPr="005A6CBE">
        <w:rPr>
          <w:rFonts w:ascii="Times New Roman" w:hAnsi="Times New Roman" w:cs="Times New Roman"/>
          <w:i/>
          <w:sz w:val="24"/>
          <w:szCs w:val="24"/>
        </w:rPr>
        <w:t>Démy</w:t>
      </w:r>
      <w:r w:rsidR="004E4563" w:rsidRPr="005A6CBE">
        <w:rPr>
          <w:rFonts w:ascii="Times New Roman" w:hAnsi="Times New Roman" w:cs="Times New Roman"/>
          <w:sz w:val="24"/>
          <w:szCs w:val="24"/>
        </w:rPr>
        <w:t xml:space="preserve"> nahradil</w:t>
      </w:r>
      <w:r w:rsidR="004A208F" w:rsidRPr="005A6CBE">
        <w:rPr>
          <w:rFonts w:ascii="Times New Roman" w:hAnsi="Times New Roman" w:cs="Times New Roman"/>
          <w:sz w:val="24"/>
          <w:szCs w:val="24"/>
        </w:rPr>
        <w:t>y</w:t>
      </w:r>
      <w:r w:rsidR="004E4563" w:rsidRPr="005A6CBE">
        <w:rPr>
          <w:rFonts w:ascii="Times New Roman" w:hAnsi="Times New Roman" w:cs="Times New Roman"/>
          <w:sz w:val="24"/>
          <w:szCs w:val="24"/>
        </w:rPr>
        <w:t xml:space="preserve"> </w:t>
      </w:r>
      <w:r w:rsidR="004E4563" w:rsidRPr="005A6CBE">
        <w:rPr>
          <w:rFonts w:ascii="Times New Roman" w:hAnsi="Times New Roman" w:cs="Times New Roman"/>
          <w:i/>
          <w:sz w:val="24"/>
          <w:szCs w:val="24"/>
        </w:rPr>
        <w:t>nauk</w:t>
      </w:r>
      <w:r w:rsidR="004A208F" w:rsidRPr="005A6CBE">
        <w:rPr>
          <w:rFonts w:ascii="Times New Roman" w:hAnsi="Times New Roman" w:cs="Times New Roman"/>
          <w:i/>
          <w:sz w:val="24"/>
          <w:szCs w:val="24"/>
        </w:rPr>
        <w:t>r</w:t>
      </w:r>
      <w:r w:rsidR="004E4563" w:rsidRPr="005A6CBE">
        <w:rPr>
          <w:rFonts w:ascii="Times New Roman" w:hAnsi="Times New Roman" w:cs="Times New Roman"/>
          <w:i/>
          <w:sz w:val="24"/>
          <w:szCs w:val="24"/>
        </w:rPr>
        <w:t>árie</w:t>
      </w:r>
      <w:r w:rsidR="004E4563" w:rsidRPr="005A6CBE">
        <w:rPr>
          <w:rFonts w:ascii="Times New Roman" w:hAnsi="Times New Roman" w:cs="Times New Roman"/>
          <w:sz w:val="24"/>
          <w:szCs w:val="24"/>
        </w:rPr>
        <w:t xml:space="preserve"> a do jejich č</w:t>
      </w:r>
      <w:r w:rsidR="004A208F" w:rsidRPr="005A6CBE">
        <w:rPr>
          <w:rFonts w:ascii="Times New Roman" w:hAnsi="Times New Roman" w:cs="Times New Roman"/>
          <w:sz w:val="24"/>
          <w:szCs w:val="24"/>
        </w:rPr>
        <w:t xml:space="preserve">ela postavil </w:t>
      </w:r>
      <w:r w:rsidR="004A208F" w:rsidRPr="005A6CBE">
        <w:rPr>
          <w:rFonts w:ascii="Times New Roman" w:hAnsi="Times New Roman" w:cs="Times New Roman"/>
          <w:i/>
          <w:sz w:val="24"/>
          <w:szCs w:val="24"/>
        </w:rPr>
        <w:t>démarchy</w:t>
      </w:r>
      <w:r w:rsidR="004A208F" w:rsidRPr="005A6CBE">
        <w:rPr>
          <w:rFonts w:ascii="Times New Roman" w:hAnsi="Times New Roman" w:cs="Times New Roman"/>
          <w:sz w:val="24"/>
          <w:szCs w:val="24"/>
        </w:rPr>
        <w:t>. Dnes se</w:t>
      </w:r>
      <w:r w:rsidR="004E4563" w:rsidRPr="005A6CBE">
        <w:rPr>
          <w:rFonts w:ascii="Times New Roman" w:hAnsi="Times New Roman" w:cs="Times New Roman"/>
          <w:sz w:val="24"/>
          <w:szCs w:val="24"/>
        </w:rPr>
        <w:t xml:space="preserve"> někteří badatelé domnívají, že</w:t>
      </w:r>
      <w:r w:rsidR="004A208F" w:rsidRPr="005A6CBE">
        <w:rPr>
          <w:rFonts w:ascii="Times New Roman" w:hAnsi="Times New Roman" w:cs="Times New Roman"/>
          <w:sz w:val="24"/>
          <w:szCs w:val="24"/>
        </w:rPr>
        <w:t xml:space="preserve"> </w:t>
      </w:r>
      <w:r w:rsidR="004A208F" w:rsidRPr="005A6CBE">
        <w:rPr>
          <w:rFonts w:ascii="Times New Roman" w:hAnsi="Times New Roman" w:cs="Times New Roman"/>
          <w:i/>
          <w:sz w:val="24"/>
          <w:szCs w:val="24"/>
        </w:rPr>
        <w:t>naukrárie</w:t>
      </w:r>
      <w:r w:rsidR="004A208F" w:rsidRPr="005A6CBE">
        <w:rPr>
          <w:rFonts w:ascii="Times New Roman" w:hAnsi="Times New Roman" w:cs="Times New Roman"/>
          <w:sz w:val="24"/>
          <w:szCs w:val="24"/>
        </w:rPr>
        <w:t xml:space="preserve"> byly zrušeny až později</w:t>
      </w:r>
      <w:r w:rsidR="004A208F" w:rsidRPr="00E86013">
        <w:rPr>
          <w:rFonts w:ascii="Times New Roman" w:hAnsi="Times New Roman" w:cs="Times New Roman"/>
          <w:sz w:val="24"/>
          <w:szCs w:val="24"/>
        </w:rPr>
        <w:t xml:space="preserve">, po vybudování velkého loďstva </w:t>
      </w:r>
      <w:r w:rsidR="004A208F" w:rsidRPr="00E86013">
        <w:rPr>
          <w:rFonts w:ascii="Times New Roman" w:hAnsi="Times New Roman" w:cs="Times New Roman"/>
          <w:sz w:val="24"/>
          <w:szCs w:val="24"/>
        </w:rPr>
        <w:lastRenderedPageBreak/>
        <w:t xml:space="preserve">z Themistokleova </w:t>
      </w:r>
      <w:r w:rsidR="00336748" w:rsidRPr="00E86013">
        <w:rPr>
          <w:rFonts w:ascii="Times New Roman" w:hAnsi="Times New Roman" w:cs="Times New Roman"/>
          <w:sz w:val="24"/>
          <w:szCs w:val="24"/>
        </w:rPr>
        <w:t xml:space="preserve">(obr. </w:t>
      </w:r>
      <w:r w:rsidR="00E86013" w:rsidRPr="00E86013">
        <w:rPr>
          <w:rFonts w:ascii="Times New Roman" w:hAnsi="Times New Roman" w:cs="Times New Roman"/>
          <w:sz w:val="24"/>
          <w:szCs w:val="24"/>
        </w:rPr>
        <w:t>9</w:t>
      </w:r>
      <w:r w:rsidR="00336748" w:rsidRPr="00E86013">
        <w:rPr>
          <w:rFonts w:ascii="Times New Roman" w:hAnsi="Times New Roman" w:cs="Times New Roman"/>
          <w:sz w:val="24"/>
          <w:szCs w:val="24"/>
        </w:rPr>
        <w:t xml:space="preserve">) </w:t>
      </w:r>
      <w:r w:rsidR="004A208F" w:rsidRPr="00E86013">
        <w:rPr>
          <w:rFonts w:ascii="Times New Roman" w:hAnsi="Times New Roman" w:cs="Times New Roman"/>
          <w:sz w:val="24"/>
          <w:szCs w:val="24"/>
        </w:rPr>
        <w:t>podnětu</w:t>
      </w:r>
      <w:r w:rsidR="004A208F" w:rsidRPr="005A6CBE">
        <w:rPr>
          <w:rFonts w:ascii="Times New Roman" w:hAnsi="Times New Roman" w:cs="Times New Roman"/>
          <w:sz w:val="24"/>
          <w:szCs w:val="24"/>
        </w:rPr>
        <w:t>.</w:t>
      </w:r>
      <w:r w:rsidR="002067CF" w:rsidRPr="005A6CBE">
        <w:rPr>
          <w:rFonts w:ascii="Times New Roman" w:hAnsi="Times New Roman" w:cs="Times New Roman"/>
          <w:sz w:val="24"/>
          <w:szCs w:val="24"/>
        </w:rPr>
        <w:t xml:space="preserve"> </w:t>
      </w:r>
      <w:r w:rsidR="002E4C50" w:rsidRPr="005A6CBE">
        <w:rPr>
          <w:rFonts w:ascii="Times New Roman" w:hAnsi="Times New Roman" w:cs="Times New Roman"/>
          <w:sz w:val="24"/>
          <w:szCs w:val="24"/>
        </w:rPr>
        <w:t xml:space="preserve">Kleisthenés omezil svými nařízeními aristokracii ve prospěch demokracie, což jen posílil zákon o </w:t>
      </w:r>
      <w:r w:rsidR="002E4C50" w:rsidRPr="005A6CBE">
        <w:rPr>
          <w:rFonts w:ascii="Times New Roman" w:hAnsi="Times New Roman" w:cs="Times New Roman"/>
          <w:i/>
          <w:sz w:val="24"/>
          <w:szCs w:val="24"/>
        </w:rPr>
        <w:t>ostrakismu</w:t>
      </w:r>
      <w:r w:rsidR="00506CE4" w:rsidRPr="005A6CBE">
        <w:rPr>
          <w:rStyle w:val="Znakapoznpodarou"/>
          <w:rFonts w:ascii="Times New Roman" w:hAnsi="Times New Roman" w:cs="Times New Roman"/>
          <w:sz w:val="24"/>
          <w:szCs w:val="24"/>
        </w:rPr>
        <w:footnoteReference w:id="75"/>
      </w:r>
      <w:r w:rsidR="002E4C50" w:rsidRPr="005A6CBE">
        <w:rPr>
          <w:rFonts w:ascii="Times New Roman" w:hAnsi="Times New Roman" w:cs="Times New Roman"/>
          <w:sz w:val="24"/>
          <w:szCs w:val="24"/>
        </w:rPr>
        <w:t xml:space="preserve">, který byl </w:t>
      </w:r>
      <w:r w:rsidR="00437316" w:rsidRPr="005A6CBE">
        <w:rPr>
          <w:rFonts w:ascii="Times New Roman" w:hAnsi="Times New Roman" w:cs="Times New Roman"/>
          <w:sz w:val="24"/>
          <w:szCs w:val="24"/>
        </w:rPr>
        <w:t xml:space="preserve">zpočátku </w:t>
      </w:r>
      <w:r w:rsidR="002E4C50" w:rsidRPr="005A6CBE">
        <w:rPr>
          <w:rFonts w:ascii="Times New Roman" w:hAnsi="Times New Roman" w:cs="Times New Roman"/>
          <w:sz w:val="24"/>
          <w:szCs w:val="24"/>
        </w:rPr>
        <w:t>namířen proti příbuzným a přátelům bývalých tyranů</w:t>
      </w:r>
      <w:r w:rsidR="00914EBD" w:rsidRPr="005A6CBE">
        <w:rPr>
          <w:rFonts w:ascii="Times New Roman" w:hAnsi="Times New Roman" w:cs="Times New Roman"/>
          <w:sz w:val="24"/>
          <w:szCs w:val="24"/>
        </w:rPr>
        <w:t xml:space="preserve"> (Hipparchos</w:t>
      </w:r>
      <w:r w:rsidR="00437316" w:rsidRPr="005A6CBE">
        <w:rPr>
          <w:rFonts w:ascii="Times New Roman" w:hAnsi="Times New Roman" w:cs="Times New Roman"/>
          <w:sz w:val="24"/>
          <w:szCs w:val="24"/>
        </w:rPr>
        <w:t>)</w:t>
      </w:r>
      <w:r w:rsidR="004C3E1A" w:rsidRPr="005A6CBE">
        <w:rPr>
          <w:rFonts w:ascii="Times New Roman" w:hAnsi="Times New Roman" w:cs="Times New Roman"/>
          <w:sz w:val="24"/>
          <w:szCs w:val="24"/>
        </w:rPr>
        <w:t>, po</w:t>
      </w:r>
      <w:r w:rsidR="00B00C9E" w:rsidRPr="005A6CBE">
        <w:rPr>
          <w:rFonts w:ascii="Times New Roman" w:hAnsi="Times New Roman" w:cs="Times New Roman"/>
          <w:sz w:val="24"/>
          <w:szCs w:val="24"/>
        </w:rPr>
        <w:t>zději proti všem příliš mocným</w:t>
      </w:r>
      <w:r w:rsidR="00FA5441">
        <w:rPr>
          <w:rFonts w:ascii="Times New Roman" w:hAnsi="Times New Roman" w:cs="Times New Roman"/>
          <w:sz w:val="24"/>
          <w:szCs w:val="24"/>
        </w:rPr>
        <w:t>. O</w:t>
      </w:r>
      <w:r w:rsidR="00B00C9E" w:rsidRPr="005A6CBE">
        <w:rPr>
          <w:rFonts w:ascii="Times New Roman" w:hAnsi="Times New Roman" w:cs="Times New Roman"/>
          <w:sz w:val="24"/>
          <w:szCs w:val="24"/>
        </w:rPr>
        <w:t xml:space="preserve">strakizovaní museli ve vyhnanství pobývat mezi Geraistem (mys na jihu Euboie) a Skyllaiem (mys na východě </w:t>
      </w:r>
      <w:proofErr w:type="gramStart"/>
      <w:r w:rsidR="00B00C9E" w:rsidRPr="005A6CBE">
        <w:rPr>
          <w:rFonts w:ascii="Times New Roman" w:hAnsi="Times New Roman" w:cs="Times New Roman"/>
          <w:sz w:val="24"/>
          <w:szCs w:val="24"/>
        </w:rPr>
        <w:t>Argolidy)</w:t>
      </w:r>
      <w:r w:rsidR="00940A23">
        <w:rPr>
          <w:rFonts w:ascii="Times New Roman" w:hAnsi="Times New Roman" w:cs="Times New Roman"/>
          <w:sz w:val="24"/>
          <w:szCs w:val="24"/>
        </w:rPr>
        <w:t xml:space="preserve"> (Aristotelés</w:t>
      </w:r>
      <w:proofErr w:type="gramEnd"/>
      <w:r w:rsidR="00940A23">
        <w:rPr>
          <w:rFonts w:ascii="Times New Roman" w:hAnsi="Times New Roman" w:cs="Times New Roman"/>
          <w:sz w:val="24"/>
          <w:szCs w:val="24"/>
        </w:rPr>
        <w:t>, 2004a; Žukov et alii, 1959a)</w:t>
      </w:r>
      <w:r w:rsidR="00B00C9E" w:rsidRPr="005A6CBE">
        <w:rPr>
          <w:rFonts w:ascii="Times New Roman" w:hAnsi="Times New Roman" w:cs="Times New Roman"/>
          <w:sz w:val="24"/>
          <w:szCs w:val="24"/>
        </w:rPr>
        <w:t xml:space="preserve">. </w:t>
      </w:r>
      <w:r w:rsidR="00865382" w:rsidRPr="005A6CBE">
        <w:rPr>
          <w:rFonts w:ascii="Times New Roman" w:hAnsi="Times New Roman" w:cs="Times New Roman"/>
          <w:sz w:val="24"/>
          <w:szCs w:val="24"/>
        </w:rPr>
        <w:t>Proti tyranům vystupovali i někteří řečtí dramatici a básníci, kupř</w:t>
      </w:r>
      <w:r w:rsidR="00882315" w:rsidRPr="005A6CBE">
        <w:rPr>
          <w:rFonts w:ascii="Times New Roman" w:hAnsi="Times New Roman" w:cs="Times New Roman"/>
          <w:sz w:val="24"/>
          <w:szCs w:val="24"/>
        </w:rPr>
        <w:t>.</w:t>
      </w:r>
      <w:r w:rsidR="00FA5441">
        <w:rPr>
          <w:rFonts w:ascii="Times New Roman" w:hAnsi="Times New Roman" w:cs="Times New Roman"/>
          <w:sz w:val="24"/>
          <w:szCs w:val="24"/>
        </w:rPr>
        <w:t xml:space="preserve"> Simonides a jeho epigram </w:t>
      </w:r>
      <w:r w:rsidR="00FA5441" w:rsidRPr="00FA5441">
        <w:rPr>
          <w:rFonts w:ascii="Times New Roman" w:hAnsi="Times New Roman" w:cs="Times New Roman"/>
          <w:i/>
          <w:sz w:val="24"/>
          <w:szCs w:val="24"/>
        </w:rPr>
        <w:t>Na tyranobijce</w:t>
      </w:r>
      <w:r w:rsidR="00865382" w:rsidRPr="005A6CBE">
        <w:rPr>
          <w:rFonts w:ascii="Times New Roman" w:hAnsi="Times New Roman" w:cs="Times New Roman"/>
          <w:sz w:val="24"/>
          <w:szCs w:val="24"/>
        </w:rPr>
        <w:t>:</w:t>
      </w:r>
      <w:r w:rsidR="00FA5441">
        <w:rPr>
          <w:rFonts w:ascii="Times New Roman" w:hAnsi="Times New Roman" w:cs="Times New Roman"/>
          <w:sz w:val="24"/>
          <w:szCs w:val="24"/>
        </w:rPr>
        <w:t xml:space="preserve"> </w:t>
      </w:r>
    </w:p>
    <w:p w:rsidR="00865382" w:rsidRPr="00940A23" w:rsidRDefault="00865382" w:rsidP="005A6CBE">
      <w:pPr>
        <w:pStyle w:val="Bezmezer"/>
        <w:spacing w:after="120" w:line="276" w:lineRule="auto"/>
        <w:jc w:val="center"/>
        <w:rPr>
          <w:rFonts w:ascii="Times New Roman" w:hAnsi="Times New Roman" w:cs="Times New Roman"/>
          <w:i/>
          <w:sz w:val="24"/>
          <w:szCs w:val="24"/>
        </w:rPr>
      </w:pPr>
      <w:r w:rsidRPr="00BD20D9">
        <w:rPr>
          <w:rFonts w:ascii="Times New Roman" w:hAnsi="Times New Roman" w:cs="Times New Roman"/>
          <w:i/>
        </w:rPr>
        <w:t xml:space="preserve">„Veliká Athénám </w:t>
      </w:r>
      <w:r w:rsidRPr="00940A23">
        <w:rPr>
          <w:rFonts w:ascii="Times New Roman" w:hAnsi="Times New Roman" w:cs="Times New Roman"/>
          <w:i/>
          <w:sz w:val="24"/>
          <w:szCs w:val="24"/>
        </w:rPr>
        <w:t xml:space="preserve">vysvitla zář, když Aristogeiton </w:t>
      </w:r>
    </w:p>
    <w:p w:rsidR="00865382" w:rsidRPr="00940A23" w:rsidRDefault="00865382" w:rsidP="005A6CBE">
      <w:pPr>
        <w:pStyle w:val="Bezmezer"/>
        <w:spacing w:after="120" w:line="276" w:lineRule="auto"/>
        <w:jc w:val="center"/>
        <w:rPr>
          <w:rFonts w:ascii="Times New Roman" w:hAnsi="Times New Roman" w:cs="Times New Roman"/>
          <w:sz w:val="24"/>
          <w:szCs w:val="24"/>
        </w:rPr>
      </w:pPr>
      <w:r w:rsidRPr="00940A23">
        <w:rPr>
          <w:rFonts w:ascii="Times New Roman" w:hAnsi="Times New Roman" w:cs="Times New Roman"/>
          <w:i/>
          <w:sz w:val="24"/>
          <w:szCs w:val="24"/>
        </w:rPr>
        <w:t>společně s H</w:t>
      </w:r>
      <w:r w:rsidR="00940A23" w:rsidRPr="00940A23">
        <w:rPr>
          <w:rFonts w:ascii="Times New Roman" w:hAnsi="Times New Roman" w:cs="Times New Roman"/>
          <w:i/>
          <w:sz w:val="24"/>
          <w:szCs w:val="24"/>
        </w:rPr>
        <w:t>armodiem tyrana Hipparcha sklál</w:t>
      </w:r>
      <w:r w:rsidRPr="00940A23">
        <w:rPr>
          <w:rFonts w:ascii="Times New Roman" w:hAnsi="Times New Roman" w:cs="Times New Roman"/>
          <w:i/>
          <w:sz w:val="24"/>
          <w:szCs w:val="24"/>
        </w:rPr>
        <w:t>“</w:t>
      </w:r>
      <w:r w:rsidRPr="00940A23">
        <w:rPr>
          <w:rFonts w:ascii="Times New Roman" w:hAnsi="Times New Roman" w:cs="Times New Roman"/>
          <w:sz w:val="24"/>
          <w:szCs w:val="24"/>
        </w:rPr>
        <w:t xml:space="preserve"> </w:t>
      </w:r>
      <w:r w:rsidR="00940A23" w:rsidRPr="00940A23">
        <w:rPr>
          <w:rFonts w:ascii="Times New Roman" w:hAnsi="Times New Roman" w:cs="Times New Roman"/>
          <w:sz w:val="24"/>
          <w:szCs w:val="24"/>
        </w:rPr>
        <w:t>(</w:t>
      </w:r>
      <w:r w:rsidR="00940A23" w:rsidRPr="00940A23">
        <w:rPr>
          <w:rFonts w:ascii="Times New Roman" w:hAnsi="Times New Roman" w:cs="Times New Roman"/>
          <w:i/>
          <w:sz w:val="24"/>
          <w:szCs w:val="24"/>
        </w:rPr>
        <w:t>Řecká lyrika</w:t>
      </w:r>
      <w:r w:rsidR="00940A23" w:rsidRPr="00940A23">
        <w:rPr>
          <w:rFonts w:ascii="Times New Roman" w:hAnsi="Times New Roman" w:cs="Times New Roman"/>
          <w:sz w:val="24"/>
          <w:szCs w:val="24"/>
        </w:rPr>
        <w:t xml:space="preserve">, 1954, 302). </w:t>
      </w:r>
    </w:p>
    <w:p w:rsidR="00865382" w:rsidRPr="005A6CBE" w:rsidRDefault="00870D12" w:rsidP="005A6CBE">
      <w:pPr>
        <w:tabs>
          <w:tab w:val="left" w:pos="709"/>
        </w:tabs>
        <w:spacing w:after="120"/>
        <w:jc w:val="both"/>
        <w:rPr>
          <w:rFonts w:ascii="Times New Roman" w:hAnsi="Times New Roman" w:cs="Times New Roman"/>
          <w:sz w:val="24"/>
          <w:szCs w:val="24"/>
        </w:rPr>
      </w:pPr>
      <w:r w:rsidRPr="00BD20D9">
        <w:rPr>
          <w:rFonts w:ascii="Times New Roman" w:hAnsi="Times New Roman" w:cs="Times New Roman"/>
          <w:noProof/>
          <w:lang w:eastAsia="cs-CZ"/>
        </w:rPr>
        <w:drawing>
          <wp:anchor distT="0" distB="0" distL="114300" distR="114300" simplePos="0" relativeHeight="251606016" behindDoc="1" locked="0" layoutInCell="1" allowOverlap="1" wp14:anchorId="0E0CF00A" wp14:editId="21617265">
            <wp:simplePos x="0" y="0"/>
            <wp:positionH relativeFrom="column">
              <wp:posOffset>-635</wp:posOffset>
            </wp:positionH>
            <wp:positionV relativeFrom="paragraph">
              <wp:posOffset>78740</wp:posOffset>
            </wp:positionV>
            <wp:extent cx="1992630" cy="2657475"/>
            <wp:effectExtent l="0" t="0" r="0" b="0"/>
            <wp:wrapTight wrapText="bothSides">
              <wp:wrapPolygon edited="0">
                <wp:start x="0" y="0"/>
                <wp:lineTo x="0" y="21523"/>
                <wp:lineTo x="21476" y="21523"/>
                <wp:lineTo x="21476" y="0"/>
                <wp:lineTo x="0" y="0"/>
              </wp:wrapPolygon>
            </wp:wrapTight>
            <wp:docPr id="41" name="Obrázek 41" descr="C:\Users\Jiří\Desktop\rigo - obr\j\ost\vlas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iří\Desktop\rigo - obr\j\ost\vlast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263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521"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64384" behindDoc="0" locked="0" layoutInCell="1" allowOverlap="1">
                <wp:simplePos x="0" y="0"/>
                <wp:positionH relativeFrom="column">
                  <wp:posOffset>-2094865</wp:posOffset>
                </wp:positionH>
                <wp:positionV relativeFrom="paragraph">
                  <wp:posOffset>2488565</wp:posOffset>
                </wp:positionV>
                <wp:extent cx="1952625" cy="389890"/>
                <wp:effectExtent l="635" t="2540" r="0" b="0"/>
                <wp:wrapTight wrapText="bothSides">
                  <wp:wrapPolygon edited="0">
                    <wp:start x="-98" y="0"/>
                    <wp:lineTo x="-98" y="20826"/>
                    <wp:lineTo x="21600" y="20826"/>
                    <wp:lineTo x="21600" y="0"/>
                    <wp:lineTo x="-98" y="0"/>
                  </wp:wrapPolygon>
                </wp:wrapTight>
                <wp:docPr id="15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71586" w:rsidRDefault="00184912" w:rsidP="00986700">
                            <w:pPr>
                              <w:pStyle w:val="Titulek"/>
                              <w:jc w:val="both"/>
                              <w:rPr>
                                <w:rFonts w:ascii="Times New Roman" w:hAnsi="Times New Roman" w:cs="Times New Roman"/>
                                <w:noProof/>
                                <w:color w:val="auto"/>
                              </w:rPr>
                            </w:pPr>
                            <w:r w:rsidRPr="00971586">
                              <w:rPr>
                                <w:rFonts w:ascii="Times New Roman" w:hAnsi="Times New Roman" w:cs="Times New Roman"/>
                                <w:color w:val="auto"/>
                              </w:rPr>
                              <w:t xml:space="preserve">Obr. 10: </w:t>
                            </w:r>
                            <w:r>
                              <w:rPr>
                                <w:rFonts w:ascii="Times New Roman" w:hAnsi="Times New Roman" w:cs="Times New Roman"/>
                                <w:color w:val="auto"/>
                              </w:rPr>
                              <w:t xml:space="preserve">Socha Perikla, Athény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34" type="#_x0000_t202" style="position:absolute;left:0;text-align:left;margin-left:-164.95pt;margin-top:195.95pt;width:153.75pt;height:30.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" stroked="f">
                <v:textbox style="mso-fit-shape-to-text:t" inset="0,0,0,0">
                  <w:txbxContent>
                    <w:p w:rsidR="00184912" w:rsidRPr="00971586" w:rsidRDefault="00184912" w:rsidP="00986700">
                      <w:pPr>
                        <w:pStyle w:val="Titulek"/>
                        <w:jc w:val="both"/>
                        <w:rPr>
                          <w:rFonts w:ascii="Times New Roman" w:hAnsi="Times New Roman" w:cs="Times New Roman"/>
                          <w:noProof/>
                          <w:color w:val="auto"/>
                        </w:rPr>
                      </w:pPr>
                      <w:r w:rsidRPr="00971586">
                        <w:rPr>
                          <w:rFonts w:ascii="Times New Roman" w:hAnsi="Times New Roman" w:cs="Times New Roman"/>
                          <w:color w:val="auto"/>
                        </w:rPr>
                        <w:t xml:space="preserve">Obr. 10: </w:t>
                      </w:r>
                      <w:r>
                        <w:rPr>
                          <w:rFonts w:ascii="Times New Roman" w:hAnsi="Times New Roman" w:cs="Times New Roman"/>
                          <w:color w:val="auto"/>
                        </w:rPr>
                        <w:t xml:space="preserve">Socha Perikla, Athény (archiv autora). </w:t>
                      </w:r>
                    </w:p>
                  </w:txbxContent>
                </v:textbox>
                <w10:wrap type="tight"/>
              </v:shape>
            </w:pict>
          </mc:Fallback>
        </mc:AlternateContent>
      </w:r>
      <w:r w:rsidR="00CF4521" w:rsidRPr="005A6CBE">
        <w:rPr>
          <w:rFonts w:ascii="Times New Roman" w:hAnsi="Times New Roman" w:cs="Times New Roman"/>
          <w:sz w:val="24"/>
          <w:szCs w:val="24"/>
        </w:rPr>
        <w:tab/>
        <w:t xml:space="preserve">Dále se objevuje státník Efialtés, jmenovec zrádce od Thermopyl, a především </w:t>
      </w:r>
      <w:r w:rsidR="00CF4521" w:rsidRPr="00971586">
        <w:rPr>
          <w:rFonts w:ascii="Times New Roman" w:hAnsi="Times New Roman" w:cs="Times New Roman"/>
          <w:sz w:val="24"/>
          <w:szCs w:val="24"/>
        </w:rPr>
        <w:t>Periklés</w:t>
      </w:r>
      <w:r w:rsidR="00976951" w:rsidRPr="00971586">
        <w:rPr>
          <w:rFonts w:ascii="Times New Roman" w:hAnsi="Times New Roman" w:cs="Times New Roman"/>
          <w:sz w:val="24"/>
          <w:szCs w:val="24"/>
        </w:rPr>
        <w:t xml:space="preserve"> (obr.</w:t>
      </w:r>
      <w:r w:rsidR="00971586" w:rsidRPr="00971586">
        <w:rPr>
          <w:rFonts w:ascii="Times New Roman" w:hAnsi="Times New Roman" w:cs="Times New Roman"/>
          <w:sz w:val="24"/>
          <w:szCs w:val="24"/>
        </w:rPr>
        <w:t xml:space="preserve"> 10</w:t>
      </w:r>
      <w:r w:rsidR="00976951" w:rsidRPr="00971586">
        <w:rPr>
          <w:rFonts w:ascii="Times New Roman" w:hAnsi="Times New Roman" w:cs="Times New Roman"/>
          <w:sz w:val="24"/>
          <w:szCs w:val="24"/>
        </w:rPr>
        <w:t>)</w:t>
      </w:r>
      <w:r w:rsidR="00CF4521" w:rsidRPr="00971586">
        <w:rPr>
          <w:rFonts w:ascii="Times New Roman" w:hAnsi="Times New Roman" w:cs="Times New Roman"/>
          <w:sz w:val="24"/>
          <w:szCs w:val="24"/>
        </w:rPr>
        <w:t xml:space="preserve">. S nimi je spojeno oslabení moci </w:t>
      </w:r>
      <w:r w:rsidR="00CF4521" w:rsidRPr="00971586">
        <w:rPr>
          <w:rFonts w:ascii="Times New Roman" w:hAnsi="Times New Roman" w:cs="Times New Roman"/>
          <w:i/>
          <w:sz w:val="24"/>
          <w:szCs w:val="24"/>
        </w:rPr>
        <w:t>areopagu</w:t>
      </w:r>
      <w:r w:rsidR="00CF4521" w:rsidRPr="00971586">
        <w:rPr>
          <w:rFonts w:ascii="Times New Roman" w:hAnsi="Times New Roman" w:cs="Times New Roman"/>
          <w:sz w:val="24"/>
          <w:szCs w:val="24"/>
        </w:rPr>
        <w:t xml:space="preserve"> a větší</w:t>
      </w:r>
      <w:r w:rsidR="00CF4521" w:rsidRPr="005A6CBE">
        <w:rPr>
          <w:rFonts w:ascii="Times New Roman" w:hAnsi="Times New Roman" w:cs="Times New Roman"/>
          <w:sz w:val="24"/>
          <w:szCs w:val="24"/>
        </w:rPr>
        <w:t xml:space="preserve"> demokr</w:t>
      </w:r>
      <w:r w:rsidR="00940A23">
        <w:rPr>
          <w:rFonts w:ascii="Times New Roman" w:hAnsi="Times New Roman" w:cs="Times New Roman"/>
          <w:sz w:val="24"/>
          <w:szCs w:val="24"/>
        </w:rPr>
        <w:t>atizace</w:t>
      </w:r>
      <w:r w:rsidR="00CF4521" w:rsidRPr="005A6CBE">
        <w:rPr>
          <w:rFonts w:ascii="Times New Roman" w:hAnsi="Times New Roman" w:cs="Times New Roman"/>
          <w:sz w:val="24"/>
          <w:szCs w:val="24"/>
        </w:rPr>
        <w:t xml:space="preserve"> </w:t>
      </w:r>
      <w:r w:rsidR="00940A23">
        <w:rPr>
          <w:rFonts w:ascii="Times New Roman" w:hAnsi="Times New Roman" w:cs="Times New Roman"/>
          <w:sz w:val="24"/>
          <w:szCs w:val="24"/>
        </w:rPr>
        <w:t xml:space="preserve">(Aristotelés, 2004a). </w:t>
      </w:r>
      <w:r w:rsidR="007721C3" w:rsidRPr="005A6CBE">
        <w:rPr>
          <w:rFonts w:ascii="Times New Roman" w:hAnsi="Times New Roman" w:cs="Times New Roman"/>
          <w:sz w:val="24"/>
          <w:szCs w:val="24"/>
        </w:rPr>
        <w:t xml:space="preserve">Za Perikla došlo také k upevnění </w:t>
      </w:r>
      <w:r w:rsidR="00123DAF" w:rsidRPr="005A6CBE">
        <w:rPr>
          <w:rFonts w:ascii="Times New Roman" w:hAnsi="Times New Roman" w:cs="Times New Roman"/>
          <w:sz w:val="24"/>
          <w:szCs w:val="24"/>
        </w:rPr>
        <w:t>d</w:t>
      </w:r>
      <w:r w:rsidR="007721C3" w:rsidRPr="005A6CBE">
        <w:rPr>
          <w:rFonts w:ascii="Times New Roman" w:hAnsi="Times New Roman" w:cs="Times New Roman"/>
          <w:sz w:val="24"/>
          <w:szCs w:val="24"/>
        </w:rPr>
        <w:t xml:space="preserve">élského (či </w:t>
      </w:r>
      <w:r w:rsidR="00123DAF" w:rsidRPr="005A6CBE">
        <w:rPr>
          <w:rFonts w:ascii="Times New Roman" w:hAnsi="Times New Roman" w:cs="Times New Roman"/>
          <w:sz w:val="24"/>
          <w:szCs w:val="24"/>
        </w:rPr>
        <w:t>a</w:t>
      </w:r>
      <w:r w:rsidR="007721C3" w:rsidRPr="005A6CBE">
        <w:rPr>
          <w:rFonts w:ascii="Times New Roman" w:hAnsi="Times New Roman" w:cs="Times New Roman"/>
          <w:sz w:val="24"/>
          <w:szCs w:val="24"/>
        </w:rPr>
        <w:t>thénského) námořního spolku, zvýšení obrany pomocí zdí</w:t>
      </w:r>
      <w:r w:rsidR="00FA5441">
        <w:rPr>
          <w:rFonts w:ascii="Times New Roman" w:hAnsi="Times New Roman" w:cs="Times New Roman"/>
          <w:sz w:val="24"/>
          <w:szCs w:val="24"/>
        </w:rPr>
        <w:t> z Athén k Pir</w:t>
      </w:r>
      <w:r w:rsidR="007721C3" w:rsidRPr="005A6CBE">
        <w:rPr>
          <w:rFonts w:ascii="Times New Roman" w:hAnsi="Times New Roman" w:cs="Times New Roman"/>
          <w:sz w:val="24"/>
          <w:szCs w:val="24"/>
        </w:rPr>
        <w:t xml:space="preserve">eu (zvláště tzv. Dlouhých zdí) a zkrášlení města prostřednictvím mnoha staveb, včetně staveb </w:t>
      </w:r>
      <w:r w:rsidR="00BB79DC" w:rsidRPr="005A6CBE">
        <w:rPr>
          <w:rFonts w:ascii="Times New Roman" w:hAnsi="Times New Roman" w:cs="Times New Roman"/>
          <w:sz w:val="24"/>
          <w:szCs w:val="24"/>
        </w:rPr>
        <w:t xml:space="preserve">v Peiraieu a </w:t>
      </w:r>
      <w:r w:rsidR="007721C3" w:rsidRPr="005A6CBE">
        <w:rPr>
          <w:rFonts w:ascii="Times New Roman" w:hAnsi="Times New Roman" w:cs="Times New Roman"/>
          <w:sz w:val="24"/>
          <w:szCs w:val="24"/>
        </w:rPr>
        <w:t>na Akropoli</w:t>
      </w:r>
      <w:r w:rsidR="00BB79DC" w:rsidRPr="005A6CBE">
        <w:rPr>
          <w:rFonts w:ascii="Times New Roman" w:hAnsi="Times New Roman" w:cs="Times New Roman"/>
          <w:sz w:val="24"/>
          <w:szCs w:val="24"/>
        </w:rPr>
        <w:t xml:space="preserve"> (Parthenón, Propylaje, socha Athény Parthenos)</w:t>
      </w:r>
      <w:r w:rsidR="004C2882" w:rsidRPr="005A6CBE">
        <w:rPr>
          <w:rFonts w:ascii="Times New Roman" w:hAnsi="Times New Roman" w:cs="Times New Roman"/>
          <w:sz w:val="24"/>
          <w:szCs w:val="24"/>
        </w:rPr>
        <w:t xml:space="preserve"> – tyto stavby vyšly dohromady asi tři tisíce talentů</w:t>
      </w:r>
      <w:r w:rsidR="00940A23">
        <w:rPr>
          <w:rFonts w:ascii="Times New Roman" w:hAnsi="Times New Roman" w:cs="Times New Roman"/>
          <w:sz w:val="24"/>
          <w:szCs w:val="24"/>
        </w:rPr>
        <w:t xml:space="preserve"> (Frel, 1969)</w:t>
      </w:r>
      <w:r w:rsidR="004C2882" w:rsidRPr="005A6CBE">
        <w:rPr>
          <w:rFonts w:ascii="Times New Roman" w:hAnsi="Times New Roman" w:cs="Times New Roman"/>
          <w:sz w:val="24"/>
          <w:szCs w:val="24"/>
        </w:rPr>
        <w:t>.</w:t>
      </w:r>
      <w:r w:rsidR="00940A23">
        <w:rPr>
          <w:rFonts w:ascii="Times New Roman" w:hAnsi="Times New Roman" w:cs="Times New Roman"/>
          <w:sz w:val="24"/>
          <w:szCs w:val="24"/>
        </w:rPr>
        <w:t xml:space="preserve"> </w:t>
      </w:r>
    </w:p>
    <w:p w:rsidR="002F07D6" w:rsidRPr="005A6CBE" w:rsidRDefault="002F07D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Během peloponéské války po smrti Perikla</w:t>
      </w:r>
      <w:r w:rsidRPr="005A6CBE">
        <w:rPr>
          <w:rStyle w:val="Znakapoznpodarou"/>
          <w:rFonts w:ascii="Times New Roman" w:hAnsi="Times New Roman" w:cs="Times New Roman"/>
          <w:sz w:val="24"/>
          <w:szCs w:val="24"/>
        </w:rPr>
        <w:footnoteReference w:id="76"/>
      </w:r>
      <w:r w:rsidRPr="005A6CBE">
        <w:rPr>
          <w:rFonts w:ascii="Times New Roman" w:hAnsi="Times New Roman" w:cs="Times New Roman"/>
          <w:sz w:val="24"/>
          <w:szCs w:val="24"/>
        </w:rPr>
        <w:t xml:space="preserve"> </w:t>
      </w:r>
      <w:r w:rsidR="00DB00A3" w:rsidRPr="005A6CBE">
        <w:rPr>
          <w:rFonts w:ascii="Times New Roman" w:hAnsi="Times New Roman" w:cs="Times New Roman"/>
          <w:sz w:val="24"/>
          <w:szCs w:val="24"/>
        </w:rPr>
        <w:t xml:space="preserve">dochází k častým změnám; </w:t>
      </w:r>
      <w:r w:rsidR="00C57DC3" w:rsidRPr="005A6CBE">
        <w:rPr>
          <w:rFonts w:ascii="Times New Roman" w:hAnsi="Times New Roman" w:cs="Times New Roman"/>
          <w:sz w:val="24"/>
          <w:szCs w:val="24"/>
        </w:rPr>
        <w:t>z</w:t>
      </w:r>
      <w:r w:rsidR="00DB00A3" w:rsidRPr="005A6CBE">
        <w:rPr>
          <w:rFonts w:ascii="Times New Roman" w:hAnsi="Times New Roman" w:cs="Times New Roman"/>
          <w:sz w:val="24"/>
          <w:szCs w:val="24"/>
        </w:rPr>
        <w:t xml:space="preserve">e známějších </w:t>
      </w:r>
      <w:r w:rsidRPr="005A6CBE">
        <w:rPr>
          <w:rFonts w:ascii="Times New Roman" w:hAnsi="Times New Roman" w:cs="Times New Roman"/>
          <w:i/>
          <w:sz w:val="24"/>
          <w:szCs w:val="24"/>
        </w:rPr>
        <w:t>archont</w:t>
      </w:r>
      <w:r w:rsidR="00DB00A3" w:rsidRPr="005A6CBE">
        <w:rPr>
          <w:rFonts w:ascii="Times New Roman" w:hAnsi="Times New Roman" w:cs="Times New Roman"/>
          <w:i/>
          <w:sz w:val="24"/>
          <w:szCs w:val="24"/>
        </w:rPr>
        <w:t>ů</w:t>
      </w:r>
      <w:r w:rsidR="00DB00A3" w:rsidRPr="005A6CBE">
        <w:rPr>
          <w:rFonts w:ascii="Times New Roman" w:hAnsi="Times New Roman" w:cs="Times New Roman"/>
          <w:sz w:val="24"/>
          <w:szCs w:val="24"/>
        </w:rPr>
        <w:t xml:space="preserve"> jmenujme</w:t>
      </w:r>
      <w:r w:rsidRPr="005A6CBE">
        <w:rPr>
          <w:rFonts w:ascii="Times New Roman" w:hAnsi="Times New Roman" w:cs="Times New Roman"/>
          <w:sz w:val="24"/>
          <w:szCs w:val="24"/>
        </w:rPr>
        <w:t xml:space="preserve"> Kall</w:t>
      </w:r>
      <w:r w:rsidR="0034410D">
        <w:rPr>
          <w:rFonts w:ascii="Times New Roman" w:hAnsi="Times New Roman" w:cs="Times New Roman"/>
          <w:sz w:val="24"/>
          <w:szCs w:val="24"/>
        </w:rPr>
        <w:t>ia</w:t>
      </w:r>
      <w:r w:rsidR="00DB00A3" w:rsidRPr="005A6CBE">
        <w:rPr>
          <w:rFonts w:ascii="Times New Roman" w:hAnsi="Times New Roman" w:cs="Times New Roman"/>
          <w:sz w:val="24"/>
          <w:szCs w:val="24"/>
        </w:rPr>
        <w:t xml:space="preserve"> </w:t>
      </w:r>
      <w:r w:rsidR="0034410D">
        <w:rPr>
          <w:rFonts w:ascii="Times New Roman" w:hAnsi="Times New Roman" w:cs="Times New Roman"/>
          <w:sz w:val="24"/>
          <w:szCs w:val="24"/>
        </w:rPr>
        <w:t>(</w:t>
      </w:r>
      <w:r w:rsidR="00DB00A3" w:rsidRPr="005A6CBE">
        <w:rPr>
          <w:rFonts w:ascii="Times New Roman" w:hAnsi="Times New Roman" w:cs="Times New Roman"/>
          <w:sz w:val="24"/>
          <w:szCs w:val="24"/>
        </w:rPr>
        <w:t>ten</w:t>
      </w:r>
      <w:r w:rsidRPr="005A6CBE">
        <w:rPr>
          <w:rFonts w:ascii="Times New Roman" w:hAnsi="Times New Roman" w:cs="Times New Roman"/>
          <w:sz w:val="24"/>
          <w:szCs w:val="24"/>
        </w:rPr>
        <w:t xml:space="preserve"> zhruba po sto letech nastoluje opět oligarchickou vládu</w:t>
      </w:r>
      <w:r w:rsidR="0034410D">
        <w:rPr>
          <w:rFonts w:ascii="Times New Roman" w:hAnsi="Times New Roman" w:cs="Times New Roman"/>
          <w:sz w:val="24"/>
          <w:szCs w:val="24"/>
        </w:rPr>
        <w:t>)</w:t>
      </w:r>
      <w:r w:rsidR="00DB00A3" w:rsidRPr="005A6CBE">
        <w:rPr>
          <w:rFonts w:ascii="Times New Roman" w:hAnsi="Times New Roman" w:cs="Times New Roman"/>
          <w:sz w:val="24"/>
          <w:szCs w:val="24"/>
        </w:rPr>
        <w:t xml:space="preserve">. Takřka neomezeně pak v Athénách vládla rada čtyř set s deseti </w:t>
      </w:r>
      <w:r w:rsidR="00DB00A3" w:rsidRPr="005A6CBE">
        <w:rPr>
          <w:rFonts w:ascii="Times New Roman" w:hAnsi="Times New Roman" w:cs="Times New Roman"/>
          <w:i/>
          <w:sz w:val="24"/>
          <w:szCs w:val="24"/>
        </w:rPr>
        <w:t>stratégy</w:t>
      </w:r>
      <w:r w:rsidR="00DB00A3" w:rsidRPr="005A6CBE">
        <w:rPr>
          <w:rFonts w:ascii="Times New Roman" w:hAnsi="Times New Roman" w:cs="Times New Roman"/>
          <w:sz w:val="24"/>
          <w:szCs w:val="24"/>
        </w:rPr>
        <w:t xml:space="preserve">. Nový sbor pěti tisíc měl </w:t>
      </w:r>
      <w:r w:rsidR="0002470E" w:rsidRPr="005A6CBE">
        <w:rPr>
          <w:rFonts w:ascii="Times New Roman" w:hAnsi="Times New Roman" w:cs="Times New Roman"/>
          <w:sz w:val="24"/>
          <w:szCs w:val="24"/>
        </w:rPr>
        <w:t>do doby</w:t>
      </w:r>
      <w:r w:rsidR="00C57DC3" w:rsidRPr="005A6CBE">
        <w:rPr>
          <w:rFonts w:ascii="Times New Roman" w:hAnsi="Times New Roman" w:cs="Times New Roman"/>
          <w:sz w:val="24"/>
          <w:szCs w:val="24"/>
        </w:rPr>
        <w:t>,</w:t>
      </w:r>
      <w:r w:rsidR="0002470E" w:rsidRPr="005A6CBE">
        <w:rPr>
          <w:rFonts w:ascii="Times New Roman" w:hAnsi="Times New Roman" w:cs="Times New Roman"/>
          <w:sz w:val="24"/>
          <w:szCs w:val="24"/>
        </w:rPr>
        <w:t xml:space="preserve"> než Athény ztratil</w:t>
      </w:r>
      <w:r w:rsidR="00870873">
        <w:rPr>
          <w:rFonts w:ascii="Times New Roman" w:hAnsi="Times New Roman" w:cs="Times New Roman"/>
          <w:sz w:val="24"/>
          <w:szCs w:val="24"/>
        </w:rPr>
        <w:t>y</w:t>
      </w:r>
      <w:r w:rsidR="0002470E" w:rsidRPr="005A6CBE">
        <w:rPr>
          <w:rFonts w:ascii="Times New Roman" w:hAnsi="Times New Roman" w:cs="Times New Roman"/>
          <w:sz w:val="24"/>
          <w:szCs w:val="24"/>
        </w:rPr>
        <w:t xml:space="preserve"> ostrov Euboia po námořní bitvě u Eretrie </w:t>
      </w:r>
      <w:r w:rsidR="00DB00A3" w:rsidRPr="005A6CBE">
        <w:rPr>
          <w:rFonts w:ascii="Times New Roman" w:hAnsi="Times New Roman" w:cs="Times New Roman"/>
          <w:sz w:val="24"/>
          <w:szCs w:val="24"/>
        </w:rPr>
        <w:t xml:space="preserve">jen malé </w:t>
      </w:r>
      <w:r w:rsidR="0002470E" w:rsidRPr="005A6CBE">
        <w:rPr>
          <w:rFonts w:ascii="Times New Roman" w:hAnsi="Times New Roman" w:cs="Times New Roman"/>
          <w:sz w:val="24"/>
          <w:szCs w:val="24"/>
        </w:rPr>
        <w:t xml:space="preserve">pravomoci, poté byla rada čtyř set svržena a moc předána pěti tisícům z řad </w:t>
      </w:r>
      <w:r w:rsidR="0002470E" w:rsidRPr="005A6CBE">
        <w:rPr>
          <w:rFonts w:ascii="Times New Roman" w:hAnsi="Times New Roman" w:cs="Times New Roman"/>
          <w:i/>
          <w:sz w:val="24"/>
          <w:szCs w:val="24"/>
        </w:rPr>
        <w:t>hoplítů</w:t>
      </w:r>
      <w:r w:rsidR="0002470E" w:rsidRPr="005A6CBE">
        <w:rPr>
          <w:rFonts w:ascii="Times New Roman" w:hAnsi="Times New Roman" w:cs="Times New Roman"/>
          <w:sz w:val="24"/>
          <w:szCs w:val="24"/>
        </w:rPr>
        <w:t xml:space="preserve"> </w:t>
      </w:r>
      <w:r w:rsidR="00940A23">
        <w:rPr>
          <w:rFonts w:ascii="Times New Roman" w:hAnsi="Times New Roman" w:cs="Times New Roman"/>
          <w:sz w:val="24"/>
          <w:szCs w:val="24"/>
        </w:rPr>
        <w:t xml:space="preserve">(Aristotelés, 2004a). </w:t>
      </w:r>
    </w:p>
    <w:p w:rsidR="007233CB" w:rsidRPr="005A6CBE" w:rsidRDefault="00D0549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 námořní bitvě u Aigospotamoi („Kozích řek“) při thráckém pobřeží Helléspontu rok</w:t>
      </w:r>
      <w:r w:rsidR="00D076FF" w:rsidRPr="005A6CBE">
        <w:rPr>
          <w:rFonts w:ascii="Times New Roman" w:hAnsi="Times New Roman" w:cs="Times New Roman"/>
          <w:sz w:val="24"/>
          <w:szCs w:val="24"/>
        </w:rPr>
        <w:t>u</w:t>
      </w:r>
      <w:r w:rsidRPr="005A6CBE">
        <w:rPr>
          <w:rFonts w:ascii="Times New Roman" w:hAnsi="Times New Roman" w:cs="Times New Roman"/>
          <w:sz w:val="24"/>
          <w:szCs w:val="24"/>
        </w:rPr>
        <w:t xml:space="preserve"> 405 př. Kr.</w:t>
      </w:r>
      <w:r w:rsidR="00D076FF" w:rsidRPr="005A6CBE">
        <w:rPr>
          <w:rFonts w:ascii="Times New Roman" w:hAnsi="Times New Roman" w:cs="Times New Roman"/>
          <w:sz w:val="24"/>
          <w:szCs w:val="24"/>
        </w:rPr>
        <w:t xml:space="preserve"> a následné několikaměsíční blokádě Athén</w:t>
      </w:r>
      <w:r w:rsidRPr="005A6CBE">
        <w:rPr>
          <w:rFonts w:ascii="Times New Roman" w:hAnsi="Times New Roman" w:cs="Times New Roman"/>
          <w:sz w:val="24"/>
          <w:szCs w:val="24"/>
        </w:rPr>
        <w:t xml:space="preserve"> znamenající </w:t>
      </w:r>
      <w:r w:rsidRPr="005A6CBE">
        <w:rPr>
          <w:rFonts w:ascii="Times New Roman" w:hAnsi="Times New Roman" w:cs="Times New Roman"/>
          <w:sz w:val="24"/>
          <w:szCs w:val="24"/>
        </w:rPr>
        <w:lastRenderedPageBreak/>
        <w:t>konec peloponéské války</w:t>
      </w:r>
      <w:r w:rsidR="00D076FF" w:rsidRPr="005A6CBE">
        <w:rPr>
          <w:rFonts w:ascii="Times New Roman" w:hAnsi="Times New Roman" w:cs="Times New Roman"/>
          <w:sz w:val="24"/>
          <w:szCs w:val="24"/>
        </w:rPr>
        <w:t>, se Sparťané (Lýsandros) zmocnili Athén a us</w:t>
      </w:r>
      <w:r w:rsidR="004A1EEE" w:rsidRPr="005A6CBE">
        <w:rPr>
          <w:rFonts w:ascii="Times New Roman" w:hAnsi="Times New Roman" w:cs="Times New Roman"/>
          <w:sz w:val="24"/>
          <w:szCs w:val="24"/>
        </w:rPr>
        <w:t>tavili zde oligarchickou vládu T</w:t>
      </w:r>
      <w:r w:rsidR="00D076FF" w:rsidRPr="005A6CBE">
        <w:rPr>
          <w:rFonts w:ascii="Times New Roman" w:hAnsi="Times New Roman" w:cs="Times New Roman"/>
          <w:sz w:val="24"/>
          <w:szCs w:val="24"/>
        </w:rPr>
        <w:t>řiceti tyranů</w:t>
      </w:r>
      <w:r w:rsidR="00482EC8" w:rsidRPr="005A6CBE">
        <w:rPr>
          <w:rFonts w:ascii="Times New Roman" w:hAnsi="Times New Roman" w:cs="Times New Roman"/>
          <w:sz w:val="24"/>
          <w:szCs w:val="24"/>
        </w:rPr>
        <w:t xml:space="preserve"> v čele s bývalým žákem filosofa Sokrata, Kritia</w:t>
      </w:r>
      <w:r w:rsidR="00D076FF" w:rsidRPr="005A6CBE">
        <w:rPr>
          <w:rFonts w:ascii="Times New Roman" w:hAnsi="Times New Roman" w:cs="Times New Roman"/>
          <w:sz w:val="24"/>
          <w:szCs w:val="24"/>
        </w:rPr>
        <w:t>, která vytvořila radu pěti set, deset vládců Peiraiea (snad zástupci vlády třiceti), jedenáct dozorců věznic</w:t>
      </w:r>
      <w:r w:rsidR="00940A23">
        <w:rPr>
          <w:rFonts w:ascii="Times New Roman" w:hAnsi="Times New Roman" w:cs="Times New Roman"/>
          <w:sz w:val="24"/>
          <w:szCs w:val="24"/>
        </w:rPr>
        <w:t xml:space="preserve">e a tři sta zřízenců s karabáči (Aristotelés, 2004a). </w:t>
      </w:r>
      <w:r w:rsidR="004A1EEE" w:rsidRPr="005A6CBE">
        <w:rPr>
          <w:rFonts w:ascii="Times New Roman" w:hAnsi="Times New Roman" w:cs="Times New Roman"/>
          <w:sz w:val="24"/>
          <w:szCs w:val="24"/>
        </w:rPr>
        <w:t>Kritias a jeho stoupenci nastolili krvavý teror a snažili se u moci udržet co nejdéle. Byl např</w:t>
      </w:r>
      <w:r w:rsidR="00EF2030" w:rsidRPr="005A6CBE">
        <w:rPr>
          <w:rFonts w:ascii="Times New Roman" w:hAnsi="Times New Roman" w:cs="Times New Roman"/>
          <w:sz w:val="24"/>
          <w:szCs w:val="24"/>
        </w:rPr>
        <w:t>.</w:t>
      </w:r>
      <w:r w:rsidR="004A1EEE" w:rsidRPr="005A6CBE">
        <w:rPr>
          <w:rFonts w:ascii="Times New Roman" w:hAnsi="Times New Roman" w:cs="Times New Roman"/>
          <w:sz w:val="24"/>
          <w:szCs w:val="24"/>
        </w:rPr>
        <w:t xml:space="preserve"> sestaven seznam tří tisíc občanů, kteří měli právo být souzeni před radou, ostatní občané mohli být kdykoli a bez soudu poslání na smrt. Během krátké doby tak vláda Třiceti tyranů popravila na tisíc pět set Athéňanů a mnohé uvěznila</w:t>
      </w:r>
      <w:r w:rsidR="00940A23">
        <w:rPr>
          <w:rFonts w:ascii="Times New Roman" w:hAnsi="Times New Roman" w:cs="Times New Roman"/>
          <w:sz w:val="24"/>
          <w:szCs w:val="24"/>
        </w:rPr>
        <w:t xml:space="preserve"> (Frel, 1969)</w:t>
      </w:r>
      <w:r w:rsidR="004A1EEE" w:rsidRPr="005A6CBE">
        <w:rPr>
          <w:rFonts w:ascii="Times New Roman" w:hAnsi="Times New Roman" w:cs="Times New Roman"/>
          <w:sz w:val="24"/>
          <w:szCs w:val="24"/>
        </w:rPr>
        <w:t xml:space="preserve">. </w:t>
      </w:r>
      <w:r w:rsidR="004D0C55" w:rsidRPr="005A6CBE">
        <w:rPr>
          <w:rFonts w:ascii="Times New Roman" w:hAnsi="Times New Roman" w:cs="Times New Roman"/>
          <w:sz w:val="24"/>
          <w:szCs w:val="24"/>
        </w:rPr>
        <w:t>Po občanské válce byla tato však vyhnána do Eleusíny a nakonec padla; v létech 403 až 402 pak byla v Athénách obnovena demokracie</w:t>
      </w:r>
      <w:r w:rsidR="005E1A08">
        <w:rPr>
          <w:rFonts w:ascii="Times New Roman" w:hAnsi="Times New Roman" w:cs="Times New Roman"/>
          <w:sz w:val="24"/>
          <w:szCs w:val="24"/>
        </w:rPr>
        <w:t xml:space="preserve"> (Žukov et alii, 1959b)</w:t>
      </w:r>
      <w:r w:rsidR="004D0C55" w:rsidRPr="005A6CBE">
        <w:rPr>
          <w:rFonts w:ascii="Times New Roman" w:hAnsi="Times New Roman" w:cs="Times New Roman"/>
          <w:sz w:val="24"/>
          <w:szCs w:val="24"/>
        </w:rPr>
        <w:t>.</w:t>
      </w:r>
      <w:r w:rsidR="005E1A08">
        <w:rPr>
          <w:rFonts w:ascii="Times New Roman" w:hAnsi="Times New Roman" w:cs="Times New Roman"/>
          <w:sz w:val="24"/>
          <w:szCs w:val="24"/>
        </w:rPr>
        <w:t xml:space="preserve"> </w:t>
      </w:r>
    </w:p>
    <w:p w:rsidR="00D94DA4" w:rsidRPr="005A6CBE" w:rsidRDefault="00D94DA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Poté, co byla vláda třiceti svržena, bylo zvoleno deset mužů (jeden z každé </w:t>
      </w:r>
      <w:r w:rsidRPr="005A6CBE">
        <w:rPr>
          <w:rFonts w:ascii="Times New Roman" w:hAnsi="Times New Roman" w:cs="Times New Roman"/>
          <w:i/>
          <w:sz w:val="24"/>
          <w:szCs w:val="24"/>
        </w:rPr>
        <w:t>fýly</w:t>
      </w:r>
      <w:r w:rsidRPr="005A6CBE">
        <w:rPr>
          <w:rFonts w:ascii="Times New Roman" w:hAnsi="Times New Roman" w:cs="Times New Roman"/>
          <w:sz w:val="24"/>
          <w:szCs w:val="24"/>
        </w:rPr>
        <w:t>) do čela obce. A následně došlo k vytvoření celkově už jedenácté athénské ústavy. Pánem všeho byl lid, který se m</w:t>
      </w:r>
      <w:r w:rsidR="0034410D">
        <w:rPr>
          <w:rFonts w:ascii="Times New Roman" w:hAnsi="Times New Roman" w:cs="Times New Roman"/>
          <w:sz w:val="24"/>
          <w:szCs w:val="24"/>
        </w:rPr>
        <w:t>o</w:t>
      </w:r>
      <w:r w:rsidRPr="005A6CBE">
        <w:rPr>
          <w:rFonts w:ascii="Times New Roman" w:hAnsi="Times New Roman" w:cs="Times New Roman"/>
          <w:sz w:val="24"/>
          <w:szCs w:val="24"/>
        </w:rPr>
        <w:t>hl projevit na sněmu. Pro přijetí určitého rozhodnutí byla nutná přítomnost šesti tisíc občanů.</w:t>
      </w:r>
      <w:r w:rsidR="00A94C4D" w:rsidRPr="005A6CBE">
        <w:rPr>
          <w:rFonts w:ascii="Times New Roman" w:hAnsi="Times New Roman" w:cs="Times New Roman"/>
          <w:sz w:val="24"/>
          <w:szCs w:val="24"/>
        </w:rPr>
        <w:t xml:space="preserve"> Tato ústava </w:t>
      </w:r>
      <w:r w:rsidR="00F33FEC" w:rsidRPr="005A6CBE">
        <w:rPr>
          <w:rFonts w:ascii="Times New Roman" w:hAnsi="Times New Roman" w:cs="Times New Roman"/>
          <w:sz w:val="24"/>
          <w:szCs w:val="24"/>
        </w:rPr>
        <w:t xml:space="preserve">(až do poloviny 4. století př. Kr.) </w:t>
      </w:r>
      <w:r w:rsidR="00A94C4D" w:rsidRPr="005A6CBE">
        <w:rPr>
          <w:rFonts w:ascii="Times New Roman" w:hAnsi="Times New Roman" w:cs="Times New Roman"/>
          <w:sz w:val="24"/>
          <w:szCs w:val="24"/>
        </w:rPr>
        <w:t>stanovila</w:t>
      </w:r>
      <w:r w:rsidR="00F33FEC" w:rsidRPr="005A6CBE">
        <w:rPr>
          <w:rFonts w:ascii="Times New Roman" w:hAnsi="Times New Roman" w:cs="Times New Roman"/>
          <w:sz w:val="24"/>
          <w:szCs w:val="24"/>
        </w:rPr>
        <w:t>, že občan, jehož rodiče byli athénskými občany, a jemuž bylo minimálně osmnáct let</w:t>
      </w:r>
      <w:r w:rsidR="00F33FEC" w:rsidRPr="005A6CBE">
        <w:rPr>
          <w:rStyle w:val="Znakapoznpodarou"/>
          <w:rFonts w:ascii="Times New Roman" w:hAnsi="Times New Roman" w:cs="Times New Roman"/>
          <w:sz w:val="24"/>
          <w:szCs w:val="24"/>
        </w:rPr>
        <w:footnoteReference w:id="77"/>
      </w:r>
      <w:r w:rsidR="00F33FEC" w:rsidRPr="005A6CBE">
        <w:rPr>
          <w:rFonts w:ascii="Times New Roman" w:hAnsi="Times New Roman" w:cs="Times New Roman"/>
          <w:sz w:val="24"/>
          <w:szCs w:val="24"/>
        </w:rPr>
        <w:t xml:space="preserve">, čímž mohl být zapsán do seznam </w:t>
      </w:r>
      <w:r w:rsidR="00F33FEC" w:rsidRPr="005A6CBE">
        <w:rPr>
          <w:rFonts w:ascii="Times New Roman" w:hAnsi="Times New Roman" w:cs="Times New Roman"/>
          <w:i/>
          <w:sz w:val="24"/>
          <w:szCs w:val="24"/>
        </w:rPr>
        <w:t>démotů</w:t>
      </w:r>
      <w:r w:rsidR="00F33FEC" w:rsidRPr="005A6CBE">
        <w:rPr>
          <w:rFonts w:ascii="Times New Roman" w:hAnsi="Times New Roman" w:cs="Times New Roman"/>
          <w:sz w:val="24"/>
          <w:szCs w:val="24"/>
        </w:rPr>
        <w:t xml:space="preserve">, byl-li odsouhlasen při hlasování </w:t>
      </w:r>
      <w:r w:rsidR="00F33FEC" w:rsidRPr="005A6CBE">
        <w:rPr>
          <w:rFonts w:ascii="Times New Roman" w:hAnsi="Times New Roman" w:cs="Times New Roman"/>
          <w:i/>
          <w:sz w:val="24"/>
          <w:szCs w:val="24"/>
        </w:rPr>
        <w:t>démotů</w:t>
      </w:r>
      <w:r w:rsidR="00F33FEC" w:rsidRPr="005A6CBE">
        <w:rPr>
          <w:rFonts w:ascii="Times New Roman" w:hAnsi="Times New Roman" w:cs="Times New Roman"/>
          <w:sz w:val="24"/>
          <w:szCs w:val="24"/>
        </w:rPr>
        <w:t>,</w:t>
      </w:r>
      <w:r w:rsidR="00061219">
        <w:rPr>
          <w:rFonts w:ascii="Times New Roman" w:hAnsi="Times New Roman" w:cs="Times New Roman"/>
          <w:sz w:val="24"/>
          <w:szCs w:val="24"/>
        </w:rPr>
        <w:t xml:space="preserve"> se mohl podílet na správě obce</w:t>
      </w:r>
      <w:r w:rsidRPr="005A6CBE">
        <w:rPr>
          <w:rFonts w:ascii="Times New Roman" w:hAnsi="Times New Roman" w:cs="Times New Roman"/>
          <w:sz w:val="24"/>
          <w:szCs w:val="24"/>
        </w:rPr>
        <w:t xml:space="preserve"> </w:t>
      </w:r>
      <w:r w:rsidR="00061219">
        <w:rPr>
          <w:rFonts w:ascii="Times New Roman" w:hAnsi="Times New Roman" w:cs="Times New Roman"/>
          <w:sz w:val="24"/>
          <w:szCs w:val="24"/>
        </w:rPr>
        <w:t xml:space="preserve">(Aristotelés, 2004a). </w:t>
      </w:r>
    </w:p>
    <w:p w:rsidR="00D05497" w:rsidRPr="005A6CBE" w:rsidRDefault="002468A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 Athénách rozlišoval</w:t>
      </w:r>
      <w:r w:rsidR="00870873">
        <w:rPr>
          <w:rFonts w:ascii="Times New Roman" w:hAnsi="Times New Roman" w:cs="Times New Roman"/>
          <w:sz w:val="24"/>
          <w:szCs w:val="24"/>
        </w:rPr>
        <w:t>i</w:t>
      </w:r>
      <w:r w:rsidRPr="005A6CBE">
        <w:rPr>
          <w:rFonts w:ascii="Times New Roman" w:hAnsi="Times New Roman" w:cs="Times New Roman"/>
          <w:sz w:val="24"/>
          <w:szCs w:val="24"/>
        </w:rPr>
        <w:t xml:space="preserve"> vraždy a zabití. </w:t>
      </w:r>
      <w:r w:rsidR="00015641" w:rsidRPr="005A6CBE">
        <w:rPr>
          <w:rFonts w:ascii="Times New Roman" w:hAnsi="Times New Roman" w:cs="Times New Roman"/>
          <w:sz w:val="24"/>
          <w:szCs w:val="24"/>
        </w:rPr>
        <w:t xml:space="preserve">Podle toho se konaly na různých místech soudy s násilníky. </w:t>
      </w:r>
      <w:r w:rsidR="00EF2030" w:rsidRPr="005A6CBE">
        <w:rPr>
          <w:rFonts w:ascii="Times New Roman" w:hAnsi="Times New Roman" w:cs="Times New Roman"/>
          <w:sz w:val="24"/>
          <w:szCs w:val="24"/>
        </w:rPr>
        <w:t xml:space="preserve">Např. </w:t>
      </w:r>
      <w:r w:rsidR="00015641" w:rsidRPr="005A6CBE">
        <w:rPr>
          <w:rFonts w:ascii="Times New Roman" w:hAnsi="Times New Roman" w:cs="Times New Roman"/>
          <w:sz w:val="24"/>
          <w:szCs w:val="24"/>
        </w:rPr>
        <w:t xml:space="preserve">za zabití soupeře při atletických soubojích, danému na úroveň nechtěnému zabití spolubojovníka ve válce či zabití cizoložníka, se s dotyčnými konal soud u Delfínia (jižně od chrámu Dia Olympského, poblíž chrámu Apollóna Delfínia). Soud za usmrcení </w:t>
      </w:r>
      <w:r w:rsidR="00015641" w:rsidRPr="005A6CBE">
        <w:rPr>
          <w:rFonts w:ascii="Times New Roman" w:hAnsi="Times New Roman" w:cs="Times New Roman"/>
          <w:i/>
          <w:sz w:val="24"/>
          <w:szCs w:val="24"/>
        </w:rPr>
        <w:t>metoika</w:t>
      </w:r>
      <w:r w:rsidR="00015641" w:rsidRPr="005A6CBE">
        <w:rPr>
          <w:rFonts w:ascii="Times New Roman" w:hAnsi="Times New Roman" w:cs="Times New Roman"/>
          <w:sz w:val="24"/>
          <w:szCs w:val="24"/>
        </w:rPr>
        <w:t xml:space="preserve">, cizince či otroka, neúmyslné zabití či navádění k vraždě se konal u Palladia (jihovýchodně od Akropole poblíž chrámu Dia Olympského). </w:t>
      </w:r>
      <w:r w:rsidR="000C5FEC" w:rsidRPr="005A6CBE">
        <w:rPr>
          <w:rFonts w:ascii="Times New Roman" w:hAnsi="Times New Roman" w:cs="Times New Roman"/>
          <w:sz w:val="24"/>
          <w:szCs w:val="24"/>
        </w:rPr>
        <w:t>Nejzávažnější činy však řešila rada na Areově pahorku, šlo o úmyslné vraždy a</w:t>
      </w:r>
      <w:r w:rsidR="00061219">
        <w:rPr>
          <w:rFonts w:ascii="Times New Roman" w:hAnsi="Times New Roman" w:cs="Times New Roman"/>
          <w:sz w:val="24"/>
          <w:szCs w:val="24"/>
        </w:rPr>
        <w:t xml:space="preserve"> poranění, travičství, žhářství</w:t>
      </w:r>
      <w:r w:rsidR="000C5FEC" w:rsidRPr="005A6CBE">
        <w:rPr>
          <w:rFonts w:ascii="Times New Roman" w:hAnsi="Times New Roman" w:cs="Times New Roman"/>
          <w:sz w:val="24"/>
          <w:szCs w:val="24"/>
        </w:rPr>
        <w:t xml:space="preserve"> </w:t>
      </w:r>
      <w:r w:rsidR="00061219">
        <w:rPr>
          <w:rFonts w:ascii="Times New Roman" w:hAnsi="Times New Roman" w:cs="Times New Roman"/>
          <w:sz w:val="24"/>
          <w:szCs w:val="24"/>
        </w:rPr>
        <w:t xml:space="preserve">(Aristotelés, 2004a). </w:t>
      </w:r>
    </w:p>
    <w:p w:rsidR="00963489" w:rsidRPr="005A6CBE" w:rsidRDefault="0096348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Mimo plnoprávné občany, jejich ženy a děti byli v Athénách usazeni i cizinci, </w:t>
      </w:r>
      <w:r w:rsidRPr="005A6CBE">
        <w:rPr>
          <w:rFonts w:ascii="Times New Roman" w:hAnsi="Times New Roman" w:cs="Times New Roman"/>
          <w:i/>
          <w:sz w:val="24"/>
          <w:szCs w:val="24"/>
        </w:rPr>
        <w:t>metoikové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metoikoi</w:t>
      </w:r>
      <w:r w:rsidRPr="005A6CBE">
        <w:rPr>
          <w:rFonts w:ascii="Times New Roman" w:hAnsi="Times New Roman" w:cs="Times New Roman"/>
          <w:sz w:val="24"/>
          <w:szCs w:val="24"/>
        </w:rPr>
        <w:t>)</w:t>
      </w:r>
      <w:r w:rsidR="007836DA" w:rsidRPr="005A6CBE">
        <w:rPr>
          <w:rFonts w:ascii="Times New Roman" w:hAnsi="Times New Roman" w:cs="Times New Roman"/>
          <w:sz w:val="24"/>
          <w:szCs w:val="24"/>
        </w:rPr>
        <w:t xml:space="preserve">. Šlo převážně o řemeslníky a obchodníky, </w:t>
      </w:r>
      <w:r w:rsidR="00A20A02" w:rsidRPr="005A6CBE">
        <w:rPr>
          <w:rFonts w:ascii="Times New Roman" w:hAnsi="Times New Roman" w:cs="Times New Roman"/>
          <w:sz w:val="24"/>
          <w:szCs w:val="24"/>
        </w:rPr>
        <w:t>kteří</w:t>
      </w:r>
      <w:r w:rsidR="007836DA" w:rsidRPr="005A6CBE">
        <w:rPr>
          <w:rFonts w:ascii="Times New Roman" w:hAnsi="Times New Roman" w:cs="Times New Roman"/>
          <w:sz w:val="24"/>
          <w:szCs w:val="24"/>
        </w:rPr>
        <w:t xml:space="preserve"> měli též vykonávat vojenskou službu</w:t>
      </w:r>
      <w:r w:rsidR="00A20A02" w:rsidRPr="005A6CBE">
        <w:rPr>
          <w:rFonts w:ascii="Times New Roman" w:hAnsi="Times New Roman" w:cs="Times New Roman"/>
          <w:sz w:val="24"/>
          <w:szCs w:val="24"/>
        </w:rPr>
        <w:t xml:space="preserve"> a</w:t>
      </w:r>
      <w:r w:rsidR="005D1F01" w:rsidRPr="005A6CBE">
        <w:rPr>
          <w:rFonts w:ascii="Times New Roman" w:hAnsi="Times New Roman" w:cs="Times New Roman"/>
          <w:sz w:val="24"/>
          <w:szCs w:val="24"/>
        </w:rPr>
        <w:t xml:space="preserve"> platit zvláštní daň, </w:t>
      </w:r>
      <w:r w:rsidR="005D1F01" w:rsidRPr="005A6CBE">
        <w:rPr>
          <w:rFonts w:ascii="Times New Roman" w:hAnsi="Times New Roman" w:cs="Times New Roman"/>
          <w:i/>
          <w:sz w:val="24"/>
          <w:szCs w:val="24"/>
        </w:rPr>
        <w:t>metoikion</w:t>
      </w:r>
      <w:r w:rsidR="005D1F01" w:rsidRPr="005A6CBE">
        <w:rPr>
          <w:rFonts w:ascii="Times New Roman" w:hAnsi="Times New Roman" w:cs="Times New Roman"/>
          <w:sz w:val="24"/>
          <w:szCs w:val="24"/>
        </w:rPr>
        <w:t>.</w:t>
      </w:r>
      <w:r w:rsidR="00A20A02" w:rsidRPr="005A6CBE">
        <w:rPr>
          <w:rFonts w:ascii="Times New Roman" w:hAnsi="Times New Roman" w:cs="Times New Roman"/>
          <w:sz w:val="24"/>
          <w:szCs w:val="24"/>
        </w:rPr>
        <w:t xml:space="preserve"> Usazení cizinci, kteří mohli platit daň ve stejné výši jako občané</w:t>
      </w:r>
      <w:r w:rsidR="00C23D33" w:rsidRPr="005A6CBE">
        <w:rPr>
          <w:rFonts w:ascii="Times New Roman" w:hAnsi="Times New Roman" w:cs="Times New Roman"/>
          <w:sz w:val="24"/>
          <w:szCs w:val="24"/>
        </w:rPr>
        <w:t>,</w:t>
      </w:r>
      <w:r w:rsidR="00A20A02" w:rsidRPr="005A6CBE">
        <w:rPr>
          <w:rFonts w:ascii="Times New Roman" w:hAnsi="Times New Roman" w:cs="Times New Roman"/>
          <w:sz w:val="24"/>
          <w:szCs w:val="24"/>
        </w:rPr>
        <w:t xml:space="preserve"> byli označováni jako </w:t>
      </w:r>
      <w:r w:rsidR="00A20A02" w:rsidRPr="005A6CBE">
        <w:rPr>
          <w:rFonts w:ascii="Times New Roman" w:hAnsi="Times New Roman" w:cs="Times New Roman"/>
          <w:i/>
          <w:sz w:val="24"/>
          <w:szCs w:val="24"/>
        </w:rPr>
        <w:t>isoteleis</w:t>
      </w:r>
      <w:r w:rsidR="00C23D33" w:rsidRPr="005A6CBE">
        <w:rPr>
          <w:rFonts w:ascii="Times New Roman" w:hAnsi="Times New Roman" w:cs="Times New Roman"/>
          <w:sz w:val="24"/>
          <w:szCs w:val="24"/>
        </w:rPr>
        <w:t>.</w:t>
      </w:r>
      <w:r w:rsidR="00B052BF" w:rsidRPr="005A6CBE">
        <w:rPr>
          <w:rFonts w:ascii="Times New Roman" w:hAnsi="Times New Roman" w:cs="Times New Roman"/>
          <w:sz w:val="24"/>
          <w:szCs w:val="24"/>
        </w:rPr>
        <w:t xml:space="preserve"> Privilegovanému usazenému cizinci se mohla stejně jako plnoprávnému občanovi za zásluhy udělit tzv. </w:t>
      </w:r>
      <w:r w:rsidR="00B052BF" w:rsidRPr="005A6CBE">
        <w:rPr>
          <w:rFonts w:ascii="Times New Roman" w:hAnsi="Times New Roman" w:cs="Times New Roman"/>
          <w:i/>
          <w:sz w:val="24"/>
          <w:szCs w:val="24"/>
        </w:rPr>
        <w:t>proxenie</w:t>
      </w:r>
      <w:r w:rsidR="00B052BF" w:rsidRPr="005A6CBE">
        <w:rPr>
          <w:rFonts w:ascii="Times New Roman" w:hAnsi="Times New Roman" w:cs="Times New Roman"/>
          <w:sz w:val="24"/>
          <w:szCs w:val="24"/>
        </w:rPr>
        <w:t xml:space="preserve">. </w:t>
      </w:r>
      <w:r w:rsidR="00B052BF" w:rsidRPr="005A6CBE">
        <w:rPr>
          <w:rFonts w:ascii="Times New Roman" w:hAnsi="Times New Roman" w:cs="Times New Roman"/>
          <w:sz w:val="24"/>
          <w:szCs w:val="24"/>
        </w:rPr>
        <w:lastRenderedPageBreak/>
        <w:t xml:space="preserve">Takovému muži, označovanému jako </w:t>
      </w:r>
      <w:r w:rsidR="00B052BF" w:rsidRPr="005A6CBE">
        <w:rPr>
          <w:rFonts w:ascii="Times New Roman" w:hAnsi="Times New Roman" w:cs="Times New Roman"/>
          <w:i/>
          <w:sz w:val="24"/>
          <w:szCs w:val="24"/>
        </w:rPr>
        <w:t>proxenos</w:t>
      </w:r>
      <w:r w:rsidR="00B052BF" w:rsidRPr="005A6CBE">
        <w:rPr>
          <w:rFonts w:ascii="Times New Roman" w:hAnsi="Times New Roman" w:cs="Times New Roman"/>
          <w:sz w:val="24"/>
          <w:szCs w:val="24"/>
        </w:rPr>
        <w:t>, poté byla svěře</w:t>
      </w:r>
      <w:r w:rsidR="00061219">
        <w:rPr>
          <w:rFonts w:ascii="Times New Roman" w:hAnsi="Times New Roman" w:cs="Times New Roman"/>
          <w:sz w:val="24"/>
          <w:szCs w:val="24"/>
        </w:rPr>
        <w:t>na ochrana občanů a zájmů města</w:t>
      </w:r>
      <w:r w:rsidR="005D1F01" w:rsidRPr="005A6CBE">
        <w:rPr>
          <w:rFonts w:ascii="Times New Roman" w:hAnsi="Times New Roman" w:cs="Times New Roman"/>
          <w:sz w:val="24"/>
          <w:szCs w:val="24"/>
        </w:rPr>
        <w:t xml:space="preserve"> </w:t>
      </w:r>
      <w:r w:rsidR="00061219">
        <w:rPr>
          <w:rFonts w:ascii="Times New Roman" w:hAnsi="Times New Roman" w:cs="Times New Roman"/>
          <w:sz w:val="24"/>
          <w:szCs w:val="24"/>
        </w:rPr>
        <w:t xml:space="preserve">(Aristotelés, 2004a). </w:t>
      </w:r>
    </w:p>
    <w:p w:rsidR="00963489" w:rsidRPr="005A6CBE" w:rsidRDefault="00963489" w:rsidP="005A6CBE">
      <w:pPr>
        <w:tabs>
          <w:tab w:val="left" w:pos="709"/>
        </w:tabs>
        <w:spacing w:after="120" w:line="360" w:lineRule="auto"/>
        <w:jc w:val="both"/>
        <w:rPr>
          <w:rFonts w:ascii="Times New Roman" w:hAnsi="Times New Roman" w:cs="Times New Roman"/>
          <w:sz w:val="24"/>
          <w:szCs w:val="24"/>
        </w:rPr>
      </w:pPr>
    </w:p>
    <w:p w:rsidR="0042286A" w:rsidRPr="005A6CBE" w:rsidRDefault="00D3771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91469D" w:rsidRPr="005A6CBE">
        <w:rPr>
          <w:rFonts w:ascii="Times New Roman" w:hAnsi="Times New Roman" w:cs="Times New Roman"/>
          <w:sz w:val="24"/>
          <w:szCs w:val="24"/>
        </w:rPr>
        <w:t>Výuka athénských dětí probíhala v soukromých školách</w:t>
      </w:r>
      <w:r w:rsidR="00B40671" w:rsidRPr="005A6CBE">
        <w:rPr>
          <w:rFonts w:ascii="Times New Roman" w:hAnsi="Times New Roman" w:cs="Times New Roman"/>
          <w:sz w:val="24"/>
          <w:szCs w:val="24"/>
        </w:rPr>
        <w:t xml:space="preserve"> (státní školy neexistovaly)</w:t>
      </w:r>
      <w:r w:rsidR="00C40FC6" w:rsidRPr="005A6CBE">
        <w:rPr>
          <w:rFonts w:ascii="Times New Roman" w:hAnsi="Times New Roman" w:cs="Times New Roman"/>
          <w:sz w:val="24"/>
          <w:szCs w:val="24"/>
        </w:rPr>
        <w:t xml:space="preserve"> do šestnácti let chlapců</w:t>
      </w:r>
      <w:r w:rsidR="0091469D" w:rsidRPr="005A6CBE">
        <w:rPr>
          <w:rFonts w:ascii="Times New Roman" w:hAnsi="Times New Roman" w:cs="Times New Roman"/>
          <w:sz w:val="24"/>
          <w:szCs w:val="24"/>
        </w:rPr>
        <w:t>, za něž občané platili</w:t>
      </w:r>
      <w:r w:rsidR="00B40671" w:rsidRPr="005A6CBE">
        <w:rPr>
          <w:rFonts w:ascii="Times New Roman" w:hAnsi="Times New Roman" w:cs="Times New Roman"/>
          <w:sz w:val="24"/>
          <w:szCs w:val="24"/>
        </w:rPr>
        <w:t>, záleželo tedy na rodičích, jaké byli dětem schopni poskytnout vzdělání</w:t>
      </w:r>
      <w:r w:rsidR="0091469D" w:rsidRPr="005A6CBE">
        <w:rPr>
          <w:rFonts w:ascii="Times New Roman" w:hAnsi="Times New Roman" w:cs="Times New Roman"/>
          <w:sz w:val="24"/>
          <w:szCs w:val="24"/>
        </w:rPr>
        <w:t xml:space="preserve">. </w:t>
      </w:r>
      <w:r w:rsidR="00412B87" w:rsidRPr="005A6CBE">
        <w:rPr>
          <w:rFonts w:ascii="Times New Roman" w:hAnsi="Times New Roman" w:cs="Times New Roman"/>
          <w:sz w:val="24"/>
          <w:szCs w:val="24"/>
        </w:rPr>
        <w:t>Mimo</w:t>
      </w:r>
      <w:r w:rsidR="00944D48" w:rsidRPr="005A6CBE">
        <w:rPr>
          <w:rFonts w:ascii="Times New Roman" w:hAnsi="Times New Roman" w:cs="Times New Roman"/>
          <w:sz w:val="24"/>
          <w:szCs w:val="24"/>
        </w:rPr>
        <w:t xml:space="preserve"> </w:t>
      </w:r>
      <w:r w:rsidR="00944D48" w:rsidRPr="005A6CBE">
        <w:rPr>
          <w:rFonts w:ascii="Times New Roman" w:hAnsi="Times New Roman" w:cs="Times New Roman"/>
          <w:i/>
          <w:sz w:val="24"/>
          <w:szCs w:val="24"/>
        </w:rPr>
        <w:t>gymnasi</w:t>
      </w:r>
      <w:r w:rsidR="00412B87" w:rsidRPr="005A6CBE">
        <w:rPr>
          <w:rFonts w:ascii="Times New Roman" w:hAnsi="Times New Roman" w:cs="Times New Roman"/>
          <w:i/>
          <w:sz w:val="24"/>
          <w:szCs w:val="24"/>
        </w:rPr>
        <w:t>a</w:t>
      </w:r>
      <w:r w:rsidR="00944D48" w:rsidRPr="005A6CBE">
        <w:rPr>
          <w:rFonts w:ascii="Times New Roman" w:hAnsi="Times New Roman" w:cs="Times New Roman"/>
          <w:i/>
          <w:sz w:val="24"/>
          <w:szCs w:val="24"/>
        </w:rPr>
        <w:t xml:space="preserve"> </w:t>
      </w:r>
      <w:r w:rsidR="00944D48" w:rsidRPr="005A6CBE">
        <w:rPr>
          <w:rFonts w:ascii="Times New Roman" w:hAnsi="Times New Roman" w:cs="Times New Roman"/>
          <w:sz w:val="24"/>
          <w:szCs w:val="24"/>
        </w:rPr>
        <w:t xml:space="preserve">tak </w:t>
      </w:r>
      <w:r w:rsidR="00412B87" w:rsidRPr="005A6CBE">
        <w:rPr>
          <w:rFonts w:ascii="Times New Roman" w:hAnsi="Times New Roman" w:cs="Times New Roman"/>
          <w:sz w:val="24"/>
          <w:szCs w:val="24"/>
        </w:rPr>
        <w:t xml:space="preserve">děti </w:t>
      </w:r>
      <w:r w:rsidR="00944D48" w:rsidRPr="005A6CBE">
        <w:rPr>
          <w:rFonts w:ascii="Times New Roman" w:hAnsi="Times New Roman" w:cs="Times New Roman"/>
          <w:sz w:val="24"/>
          <w:szCs w:val="24"/>
        </w:rPr>
        <w:t xml:space="preserve">navštěvovaly i tzv. </w:t>
      </w:r>
      <w:r w:rsidR="00944D48" w:rsidRPr="005A6CBE">
        <w:rPr>
          <w:rFonts w:ascii="Times New Roman" w:hAnsi="Times New Roman" w:cs="Times New Roman"/>
          <w:i/>
          <w:sz w:val="24"/>
          <w:szCs w:val="24"/>
        </w:rPr>
        <w:t>didaskaleion</w:t>
      </w:r>
      <w:r w:rsidR="00944D48" w:rsidRPr="005A6CBE">
        <w:rPr>
          <w:rFonts w:ascii="Times New Roman" w:hAnsi="Times New Roman" w:cs="Times New Roman"/>
          <w:sz w:val="24"/>
          <w:szCs w:val="24"/>
        </w:rPr>
        <w:t xml:space="preserve">. </w:t>
      </w:r>
      <w:r w:rsidR="0091469D" w:rsidRPr="005A6CBE">
        <w:rPr>
          <w:rFonts w:ascii="Times New Roman" w:hAnsi="Times New Roman" w:cs="Times New Roman"/>
          <w:sz w:val="24"/>
          <w:szCs w:val="24"/>
        </w:rPr>
        <w:t xml:space="preserve">Od sedmi let se </w:t>
      </w:r>
      <w:r w:rsidR="00944D48" w:rsidRPr="005A6CBE">
        <w:rPr>
          <w:rFonts w:ascii="Times New Roman" w:hAnsi="Times New Roman" w:cs="Times New Roman"/>
          <w:sz w:val="24"/>
          <w:szCs w:val="24"/>
        </w:rPr>
        <w:t xml:space="preserve">zde </w:t>
      </w:r>
      <w:r w:rsidR="0091469D" w:rsidRPr="005A6CBE">
        <w:rPr>
          <w:rFonts w:ascii="Times New Roman" w:hAnsi="Times New Roman" w:cs="Times New Roman"/>
          <w:sz w:val="24"/>
          <w:szCs w:val="24"/>
        </w:rPr>
        <w:t>děti učily číst, psát, počítat</w:t>
      </w:r>
      <w:r w:rsidR="00B40671" w:rsidRPr="005A6CBE">
        <w:rPr>
          <w:rFonts w:ascii="Times New Roman" w:hAnsi="Times New Roman" w:cs="Times New Roman"/>
          <w:sz w:val="24"/>
          <w:szCs w:val="24"/>
        </w:rPr>
        <w:t xml:space="preserve"> a kreslit</w:t>
      </w:r>
      <w:r w:rsidR="004A1D44" w:rsidRPr="005A6CBE">
        <w:rPr>
          <w:rFonts w:ascii="Times New Roman" w:hAnsi="Times New Roman" w:cs="Times New Roman"/>
          <w:sz w:val="24"/>
          <w:szCs w:val="24"/>
        </w:rPr>
        <w:t xml:space="preserve"> (nejspíše později)</w:t>
      </w:r>
      <w:r w:rsidR="0091469D" w:rsidRPr="005A6CBE">
        <w:rPr>
          <w:rFonts w:ascii="Times New Roman" w:hAnsi="Times New Roman" w:cs="Times New Roman"/>
          <w:sz w:val="24"/>
          <w:szCs w:val="24"/>
        </w:rPr>
        <w:t xml:space="preserve">, hudbě </w:t>
      </w:r>
      <w:r w:rsidR="004A1D44" w:rsidRPr="005A6CBE">
        <w:rPr>
          <w:rFonts w:ascii="Times New Roman" w:hAnsi="Times New Roman" w:cs="Times New Roman"/>
          <w:sz w:val="24"/>
          <w:szCs w:val="24"/>
        </w:rPr>
        <w:t xml:space="preserve">(hlavně hra na lyru a aulos) </w:t>
      </w:r>
      <w:r w:rsidR="0091469D" w:rsidRPr="005A6CBE">
        <w:rPr>
          <w:rFonts w:ascii="Times New Roman" w:hAnsi="Times New Roman" w:cs="Times New Roman"/>
          <w:sz w:val="24"/>
          <w:szCs w:val="24"/>
        </w:rPr>
        <w:t xml:space="preserve">a zpěvu, zpaměti recitovat Homérovy eposy apod. </w:t>
      </w:r>
      <w:r w:rsidR="0042286A" w:rsidRPr="005A6CBE">
        <w:rPr>
          <w:rFonts w:ascii="Times New Roman" w:hAnsi="Times New Roman" w:cs="Times New Roman"/>
          <w:sz w:val="24"/>
          <w:szCs w:val="24"/>
        </w:rPr>
        <w:t xml:space="preserve">(šlo o </w:t>
      </w:r>
      <w:r w:rsidR="0042286A"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42286A" w:rsidRPr="005A6CBE">
        <w:rPr>
          <w:rFonts w:ascii="Times New Roman" w:hAnsi="Times New Roman" w:cs="Times New Roman"/>
          <w:i/>
          <w:sz w:val="24"/>
          <w:szCs w:val="24"/>
        </w:rPr>
        <w:t>ickou</w:t>
      </w:r>
      <w:r w:rsidR="0042286A" w:rsidRPr="005A6CBE">
        <w:rPr>
          <w:rFonts w:ascii="Times New Roman" w:hAnsi="Times New Roman" w:cs="Times New Roman"/>
          <w:sz w:val="24"/>
          <w:szCs w:val="24"/>
        </w:rPr>
        <w:t xml:space="preserve"> výchovu – tato obsahovala tedy i </w:t>
      </w:r>
      <w:r w:rsidR="0042286A" w:rsidRPr="005A6CBE">
        <w:rPr>
          <w:rFonts w:ascii="Times New Roman" w:hAnsi="Times New Roman" w:cs="Times New Roman"/>
          <w:i/>
          <w:sz w:val="24"/>
          <w:szCs w:val="24"/>
        </w:rPr>
        <w:t>grammata</w:t>
      </w:r>
      <w:r w:rsidR="0042286A" w:rsidRPr="005A6CBE">
        <w:rPr>
          <w:rFonts w:ascii="Times New Roman" w:hAnsi="Times New Roman" w:cs="Times New Roman"/>
          <w:sz w:val="24"/>
          <w:szCs w:val="24"/>
        </w:rPr>
        <w:t xml:space="preserve">). </w:t>
      </w:r>
      <w:r w:rsidR="00944D48" w:rsidRPr="005A6CBE">
        <w:rPr>
          <w:rFonts w:ascii="Times New Roman" w:hAnsi="Times New Roman" w:cs="Times New Roman"/>
          <w:sz w:val="24"/>
          <w:szCs w:val="24"/>
        </w:rPr>
        <w:t xml:space="preserve">V těchto školách </w:t>
      </w:r>
      <w:r w:rsidR="00033FA0" w:rsidRPr="005A6CBE">
        <w:rPr>
          <w:rFonts w:ascii="Times New Roman" w:hAnsi="Times New Roman" w:cs="Times New Roman"/>
          <w:sz w:val="24"/>
          <w:szCs w:val="24"/>
        </w:rPr>
        <w:t xml:space="preserve">gramatistů </w:t>
      </w:r>
      <w:r w:rsidR="00944D48" w:rsidRPr="005A6CBE">
        <w:rPr>
          <w:rFonts w:ascii="Times New Roman" w:hAnsi="Times New Roman" w:cs="Times New Roman"/>
          <w:sz w:val="24"/>
          <w:szCs w:val="24"/>
        </w:rPr>
        <w:t>bylo několik dětí vedeno jedním učitelem</w:t>
      </w:r>
      <w:r w:rsidR="00E35767" w:rsidRPr="005A6CBE">
        <w:rPr>
          <w:rFonts w:ascii="Times New Roman" w:hAnsi="Times New Roman" w:cs="Times New Roman"/>
          <w:sz w:val="24"/>
          <w:szCs w:val="24"/>
        </w:rPr>
        <w:t xml:space="preserve"> psaní a četby</w:t>
      </w:r>
      <w:r w:rsidR="00412B87" w:rsidRPr="005A6CBE">
        <w:rPr>
          <w:rFonts w:ascii="Times New Roman" w:hAnsi="Times New Roman" w:cs="Times New Roman"/>
          <w:sz w:val="24"/>
          <w:szCs w:val="24"/>
        </w:rPr>
        <w:t xml:space="preserve">, tzv. </w:t>
      </w:r>
      <w:r w:rsidR="00412B87" w:rsidRPr="005A6CBE">
        <w:rPr>
          <w:rFonts w:ascii="Times New Roman" w:hAnsi="Times New Roman" w:cs="Times New Roman"/>
          <w:i/>
          <w:sz w:val="24"/>
          <w:szCs w:val="24"/>
        </w:rPr>
        <w:t>grammati</w:t>
      </w:r>
      <w:r w:rsidR="00027583" w:rsidRPr="005A6CBE">
        <w:rPr>
          <w:rFonts w:ascii="Times New Roman" w:hAnsi="Times New Roman" w:cs="Times New Roman"/>
          <w:i/>
          <w:sz w:val="24"/>
          <w:szCs w:val="24"/>
        </w:rPr>
        <w:t xml:space="preserve">kos </w:t>
      </w:r>
      <w:r w:rsidR="00027583" w:rsidRPr="005A6CBE">
        <w:rPr>
          <w:rFonts w:ascii="Times New Roman" w:hAnsi="Times New Roman" w:cs="Times New Roman"/>
          <w:sz w:val="24"/>
          <w:szCs w:val="24"/>
        </w:rPr>
        <w:t xml:space="preserve">a učitelem jiných předmětů, tzv. </w:t>
      </w:r>
      <w:r w:rsidR="00027583" w:rsidRPr="005A6CBE">
        <w:rPr>
          <w:rFonts w:ascii="Times New Roman" w:hAnsi="Times New Roman" w:cs="Times New Roman"/>
          <w:i/>
          <w:sz w:val="24"/>
          <w:szCs w:val="24"/>
        </w:rPr>
        <w:t>didaskalos</w:t>
      </w:r>
      <w:r w:rsidR="00027583" w:rsidRPr="005A6CBE">
        <w:rPr>
          <w:rFonts w:ascii="Times New Roman" w:hAnsi="Times New Roman" w:cs="Times New Roman"/>
          <w:sz w:val="24"/>
          <w:szCs w:val="24"/>
        </w:rPr>
        <w:t xml:space="preserve">, učitelem hry na kitharu a lyru, tzv. </w:t>
      </w:r>
      <w:r w:rsidR="00027583" w:rsidRPr="005A6CBE">
        <w:rPr>
          <w:rFonts w:ascii="Times New Roman" w:hAnsi="Times New Roman" w:cs="Times New Roman"/>
          <w:i/>
          <w:sz w:val="24"/>
          <w:szCs w:val="24"/>
        </w:rPr>
        <w:t>kitharistés</w:t>
      </w:r>
      <w:r w:rsidR="00027583" w:rsidRPr="005A6CBE">
        <w:rPr>
          <w:rFonts w:ascii="Times New Roman" w:hAnsi="Times New Roman" w:cs="Times New Roman"/>
          <w:sz w:val="24"/>
          <w:szCs w:val="24"/>
        </w:rPr>
        <w:t xml:space="preserve"> a učitelem na píšťalu/</w:t>
      </w:r>
      <w:r w:rsidR="00CB6002" w:rsidRPr="005A6CBE">
        <w:rPr>
          <w:rFonts w:ascii="Times New Roman" w:hAnsi="Times New Roman" w:cs="Times New Roman"/>
          <w:sz w:val="24"/>
          <w:szCs w:val="24"/>
        </w:rPr>
        <w:t xml:space="preserve"> </w:t>
      </w:r>
      <w:r w:rsidR="00027583" w:rsidRPr="005A6CBE">
        <w:rPr>
          <w:rFonts w:ascii="Times New Roman" w:hAnsi="Times New Roman" w:cs="Times New Roman"/>
          <w:sz w:val="24"/>
          <w:szCs w:val="24"/>
        </w:rPr>
        <w:t>flétnu, tzv.</w:t>
      </w:r>
      <w:r w:rsidR="00027583" w:rsidRPr="005A6CBE">
        <w:rPr>
          <w:rFonts w:ascii="Times New Roman" w:hAnsi="Times New Roman" w:cs="Times New Roman"/>
          <w:i/>
          <w:sz w:val="24"/>
          <w:szCs w:val="24"/>
        </w:rPr>
        <w:t xml:space="preserve"> aulétés</w:t>
      </w:r>
      <w:r w:rsidR="00E35767" w:rsidRPr="005A6CBE">
        <w:rPr>
          <w:rFonts w:ascii="Times New Roman" w:hAnsi="Times New Roman" w:cs="Times New Roman"/>
          <w:sz w:val="24"/>
          <w:szCs w:val="24"/>
        </w:rPr>
        <w:t>;</w:t>
      </w:r>
      <w:r w:rsidR="00944D48" w:rsidRPr="005A6CBE">
        <w:rPr>
          <w:rFonts w:ascii="Times New Roman" w:hAnsi="Times New Roman" w:cs="Times New Roman"/>
          <w:sz w:val="24"/>
          <w:szCs w:val="24"/>
        </w:rPr>
        <w:t xml:space="preserve"> do školy je doprovázel otrok-vychovatel, tzv. </w:t>
      </w:r>
      <w:r w:rsidR="00944D48" w:rsidRPr="005A6CBE">
        <w:rPr>
          <w:rFonts w:ascii="Times New Roman" w:hAnsi="Times New Roman" w:cs="Times New Roman"/>
          <w:i/>
          <w:sz w:val="24"/>
          <w:szCs w:val="24"/>
        </w:rPr>
        <w:t>paidagógos</w:t>
      </w:r>
      <w:r w:rsidR="00E35767" w:rsidRPr="005A6CBE">
        <w:rPr>
          <w:rFonts w:ascii="Times New Roman" w:hAnsi="Times New Roman" w:cs="Times New Roman"/>
          <w:sz w:val="24"/>
          <w:szCs w:val="24"/>
        </w:rPr>
        <w:t xml:space="preserve"> („voditel chlapců“).</w:t>
      </w:r>
      <w:r w:rsidR="00944D48" w:rsidRPr="005A6CBE">
        <w:rPr>
          <w:rFonts w:ascii="Times New Roman" w:hAnsi="Times New Roman" w:cs="Times New Roman"/>
          <w:sz w:val="24"/>
          <w:szCs w:val="24"/>
        </w:rPr>
        <w:t xml:space="preserve"> Tyto školy nesměly být otevřeny po západu slunce a před svítáním.</w:t>
      </w:r>
      <w:r w:rsidR="004A1D44" w:rsidRPr="005A6CBE">
        <w:rPr>
          <w:rFonts w:ascii="Times New Roman" w:hAnsi="Times New Roman" w:cs="Times New Roman"/>
          <w:sz w:val="24"/>
          <w:szCs w:val="24"/>
        </w:rPr>
        <w:t xml:space="preserve"> Chlapci se často účastnili i soutěží ve zpěvu, hře na hudební nástroj, četbě, recitaci, počtech, …</w:t>
      </w:r>
      <w:r w:rsidR="00B40671" w:rsidRPr="005A6CBE">
        <w:rPr>
          <w:rFonts w:ascii="Times New Roman" w:hAnsi="Times New Roman" w:cs="Times New Roman"/>
          <w:sz w:val="24"/>
          <w:szCs w:val="24"/>
        </w:rPr>
        <w:t xml:space="preserve"> a cílem bylo z nich vychovat vyspělé a ctnostné občany – základem byly ctnosti jako </w:t>
      </w:r>
      <w:r w:rsidR="00B40671" w:rsidRPr="005A6CBE">
        <w:rPr>
          <w:rFonts w:ascii="Times New Roman" w:hAnsi="Times New Roman" w:cs="Times New Roman"/>
          <w:i/>
          <w:sz w:val="24"/>
          <w:szCs w:val="24"/>
        </w:rPr>
        <w:t>s</w:t>
      </w:r>
      <w:r w:rsidR="0042286A" w:rsidRPr="005A6CBE">
        <w:rPr>
          <w:rFonts w:ascii="Times New Roman" w:hAnsi="Times New Roman" w:cs="Times New Roman"/>
          <w:i/>
          <w:sz w:val="24"/>
          <w:szCs w:val="24"/>
        </w:rPr>
        <w:t>ófrosyné</w:t>
      </w:r>
      <w:r w:rsidR="0042286A" w:rsidRPr="005A6CBE">
        <w:rPr>
          <w:rFonts w:ascii="Times New Roman" w:hAnsi="Times New Roman" w:cs="Times New Roman"/>
          <w:sz w:val="24"/>
          <w:szCs w:val="24"/>
        </w:rPr>
        <w:t xml:space="preserve">, </w:t>
      </w:r>
      <w:r w:rsidR="0042286A" w:rsidRPr="005A6CBE">
        <w:rPr>
          <w:rFonts w:ascii="Times New Roman" w:hAnsi="Times New Roman" w:cs="Times New Roman"/>
          <w:i/>
          <w:sz w:val="24"/>
          <w:szCs w:val="24"/>
        </w:rPr>
        <w:t>andreia</w:t>
      </w:r>
      <w:r w:rsidR="0042286A" w:rsidRPr="005A6CBE">
        <w:rPr>
          <w:rFonts w:ascii="Times New Roman" w:hAnsi="Times New Roman" w:cs="Times New Roman"/>
          <w:sz w:val="24"/>
          <w:szCs w:val="24"/>
        </w:rPr>
        <w:t>,</w:t>
      </w:r>
      <w:r w:rsidR="0042286A" w:rsidRPr="005A6CBE">
        <w:rPr>
          <w:rFonts w:ascii="Times New Roman" w:hAnsi="Times New Roman" w:cs="Times New Roman"/>
          <w:i/>
          <w:sz w:val="24"/>
          <w:szCs w:val="24"/>
        </w:rPr>
        <w:t xml:space="preserve"> sofia</w:t>
      </w:r>
      <w:r w:rsidR="0042286A" w:rsidRPr="005A6CBE">
        <w:rPr>
          <w:rFonts w:ascii="Times New Roman" w:hAnsi="Times New Roman" w:cs="Times New Roman"/>
          <w:sz w:val="24"/>
          <w:szCs w:val="24"/>
        </w:rPr>
        <w:t xml:space="preserve"> ad. Kromě této </w:t>
      </w:r>
      <w:r w:rsidR="0042286A"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42286A" w:rsidRPr="005A6CBE">
        <w:rPr>
          <w:rFonts w:ascii="Times New Roman" w:hAnsi="Times New Roman" w:cs="Times New Roman"/>
          <w:i/>
          <w:sz w:val="24"/>
          <w:szCs w:val="24"/>
        </w:rPr>
        <w:t>ické</w:t>
      </w:r>
      <w:r w:rsidR="0042286A" w:rsidRPr="005A6CBE">
        <w:rPr>
          <w:rFonts w:ascii="Times New Roman" w:hAnsi="Times New Roman" w:cs="Times New Roman"/>
          <w:sz w:val="24"/>
          <w:szCs w:val="24"/>
        </w:rPr>
        <w:t xml:space="preserve"> výchovy probíhala i</w:t>
      </w:r>
      <w:r w:rsidR="0042286A" w:rsidRPr="005A6CBE">
        <w:rPr>
          <w:rFonts w:ascii="Times New Roman" w:hAnsi="Times New Roman" w:cs="Times New Roman"/>
          <w:i/>
          <w:sz w:val="24"/>
          <w:szCs w:val="24"/>
        </w:rPr>
        <w:t xml:space="preserve"> gymnická</w:t>
      </w:r>
      <w:r w:rsidR="0042286A" w:rsidRPr="005A6CBE">
        <w:rPr>
          <w:rFonts w:ascii="Times New Roman" w:hAnsi="Times New Roman" w:cs="Times New Roman"/>
          <w:sz w:val="24"/>
          <w:szCs w:val="24"/>
        </w:rPr>
        <w:t xml:space="preserve"> výchova, již tvořil běh, skok, zápas, ho</w:t>
      </w:r>
      <w:r w:rsidR="00C40FC6" w:rsidRPr="005A6CBE">
        <w:rPr>
          <w:rFonts w:ascii="Times New Roman" w:hAnsi="Times New Roman" w:cs="Times New Roman"/>
          <w:sz w:val="24"/>
          <w:szCs w:val="24"/>
        </w:rPr>
        <w:t xml:space="preserve">d diskem, hod oštěpem, plavání. </w:t>
      </w:r>
      <w:r w:rsidR="00033FA0" w:rsidRPr="005A6CBE">
        <w:rPr>
          <w:rFonts w:ascii="Times New Roman" w:hAnsi="Times New Roman" w:cs="Times New Roman"/>
          <w:sz w:val="24"/>
          <w:szCs w:val="24"/>
        </w:rPr>
        <w:t>Do této (</w:t>
      </w:r>
      <w:r w:rsidR="00033FA0" w:rsidRPr="005A6CBE">
        <w:rPr>
          <w:rFonts w:ascii="Times New Roman" w:hAnsi="Times New Roman" w:cs="Times New Roman"/>
          <w:i/>
          <w:sz w:val="24"/>
          <w:szCs w:val="24"/>
        </w:rPr>
        <w:t>palaistry</w:t>
      </w:r>
      <w:r w:rsidR="00033FA0" w:rsidRPr="005A6CBE">
        <w:rPr>
          <w:rFonts w:ascii="Times New Roman" w:hAnsi="Times New Roman" w:cs="Times New Roman"/>
          <w:sz w:val="24"/>
          <w:szCs w:val="24"/>
        </w:rPr>
        <w:t xml:space="preserve">) nastoupili chlapci asi ve čtrnácti letech a na rozdíl od jiných výukových škol byla zdarma. </w:t>
      </w:r>
      <w:r w:rsidR="00C40FC6" w:rsidRPr="005A6CBE">
        <w:rPr>
          <w:rFonts w:ascii="Times New Roman" w:hAnsi="Times New Roman" w:cs="Times New Roman"/>
          <w:sz w:val="24"/>
          <w:szCs w:val="24"/>
        </w:rPr>
        <w:t xml:space="preserve">Po ukončení tohoto vzdělání se mohli mladíci z bohatších rodin vzdělávat i dále; na výběr měli filosofii, řečnictví, geometrii, astronomii, politiku, zákonodárství, umění válečné i vyšší </w:t>
      </w:r>
      <w:r w:rsidR="00C40FC6" w:rsidRPr="005A6CBE">
        <w:rPr>
          <w:rFonts w:ascii="Times New Roman" w:hAnsi="Times New Roman" w:cs="Times New Roman"/>
          <w:i/>
          <w:sz w:val="24"/>
          <w:szCs w:val="24"/>
        </w:rPr>
        <w:t>gymnické</w:t>
      </w:r>
      <w:r w:rsidR="00944D48" w:rsidRPr="005A6CBE">
        <w:rPr>
          <w:rFonts w:ascii="Times New Roman" w:hAnsi="Times New Roman" w:cs="Times New Roman"/>
          <w:sz w:val="24"/>
          <w:szCs w:val="24"/>
        </w:rPr>
        <w:t xml:space="preserve"> </w:t>
      </w:r>
      <w:r w:rsidR="00061219">
        <w:rPr>
          <w:rFonts w:ascii="Times New Roman" w:hAnsi="Times New Roman" w:cs="Times New Roman"/>
          <w:sz w:val="24"/>
          <w:szCs w:val="24"/>
        </w:rPr>
        <w:t xml:space="preserve">(Cambiano in Vernant [ed.], 1995; Šílený, 1947; Zamarovský, 2003). </w:t>
      </w:r>
    </w:p>
    <w:p w:rsidR="0091469D" w:rsidRPr="005A6CBE" w:rsidRDefault="0042286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91469D" w:rsidRPr="005A6CBE">
        <w:rPr>
          <w:rFonts w:ascii="Times New Roman" w:hAnsi="Times New Roman" w:cs="Times New Roman"/>
          <w:sz w:val="24"/>
          <w:szCs w:val="24"/>
        </w:rPr>
        <w:t xml:space="preserve">Důležitou roli </w:t>
      </w:r>
      <w:r w:rsidR="00944D48" w:rsidRPr="005A6CBE">
        <w:rPr>
          <w:rFonts w:ascii="Times New Roman" w:hAnsi="Times New Roman" w:cs="Times New Roman"/>
          <w:sz w:val="24"/>
          <w:szCs w:val="24"/>
        </w:rPr>
        <w:t>v Athénách</w:t>
      </w:r>
      <w:r w:rsidR="0091469D" w:rsidRPr="005A6CBE">
        <w:rPr>
          <w:rFonts w:ascii="Times New Roman" w:hAnsi="Times New Roman" w:cs="Times New Roman"/>
          <w:sz w:val="24"/>
          <w:szCs w:val="24"/>
        </w:rPr>
        <w:t xml:space="preserve"> hrála </w:t>
      </w:r>
      <w:r w:rsidR="00944D48" w:rsidRPr="005A6CBE">
        <w:rPr>
          <w:rFonts w:ascii="Times New Roman" w:hAnsi="Times New Roman" w:cs="Times New Roman"/>
          <w:sz w:val="24"/>
          <w:szCs w:val="24"/>
        </w:rPr>
        <w:t xml:space="preserve">také </w:t>
      </w:r>
      <w:r w:rsidR="0091469D" w:rsidRPr="005A6CBE">
        <w:rPr>
          <w:rFonts w:ascii="Times New Roman" w:hAnsi="Times New Roman" w:cs="Times New Roman"/>
          <w:sz w:val="24"/>
          <w:szCs w:val="24"/>
        </w:rPr>
        <w:t xml:space="preserve">atletická a vojenská cvičení. </w:t>
      </w:r>
      <w:r w:rsidR="00435533" w:rsidRPr="005A6CBE">
        <w:rPr>
          <w:rFonts w:ascii="Times New Roman" w:hAnsi="Times New Roman" w:cs="Times New Roman"/>
          <w:sz w:val="24"/>
          <w:szCs w:val="24"/>
        </w:rPr>
        <w:t>Do osmnácti let byl každý Athéňan chlapcem (</w:t>
      </w:r>
      <w:r w:rsidR="00435533" w:rsidRPr="005A6CBE">
        <w:rPr>
          <w:rFonts w:ascii="Times New Roman" w:hAnsi="Times New Roman" w:cs="Times New Roman"/>
          <w:i/>
          <w:sz w:val="24"/>
          <w:szCs w:val="24"/>
        </w:rPr>
        <w:t>pais</w:t>
      </w:r>
      <w:r w:rsidR="00435533" w:rsidRPr="005A6CBE">
        <w:rPr>
          <w:rFonts w:ascii="Times New Roman" w:hAnsi="Times New Roman" w:cs="Times New Roman"/>
          <w:sz w:val="24"/>
          <w:szCs w:val="24"/>
        </w:rPr>
        <w:t xml:space="preserve">). </w:t>
      </w:r>
      <w:r w:rsidR="0091469D" w:rsidRPr="005A6CBE">
        <w:rPr>
          <w:rFonts w:ascii="Times New Roman" w:hAnsi="Times New Roman" w:cs="Times New Roman"/>
          <w:sz w:val="24"/>
          <w:szCs w:val="24"/>
        </w:rPr>
        <w:t xml:space="preserve">V osmnácti letech </w:t>
      </w:r>
      <w:r w:rsidR="00435533" w:rsidRPr="005A6CBE">
        <w:rPr>
          <w:rFonts w:ascii="Times New Roman" w:hAnsi="Times New Roman" w:cs="Times New Roman"/>
          <w:sz w:val="24"/>
          <w:szCs w:val="24"/>
        </w:rPr>
        <w:t>se pak mladíci stávali jinochy</w:t>
      </w:r>
      <w:r w:rsidR="00BB6696" w:rsidRPr="005A6CBE">
        <w:rPr>
          <w:rFonts w:ascii="Times New Roman" w:hAnsi="Times New Roman" w:cs="Times New Roman"/>
          <w:sz w:val="24"/>
          <w:szCs w:val="24"/>
        </w:rPr>
        <w:t xml:space="preserve">, </w:t>
      </w:r>
      <w:r w:rsidR="00BB6696" w:rsidRPr="005A6CBE">
        <w:rPr>
          <w:rFonts w:ascii="Times New Roman" w:hAnsi="Times New Roman" w:cs="Times New Roman"/>
          <w:i/>
          <w:sz w:val="24"/>
          <w:szCs w:val="24"/>
        </w:rPr>
        <w:t>eféby</w:t>
      </w:r>
      <w:r w:rsidR="00435533" w:rsidRPr="005A6CBE">
        <w:rPr>
          <w:rFonts w:ascii="Times New Roman" w:hAnsi="Times New Roman" w:cs="Times New Roman"/>
          <w:sz w:val="24"/>
          <w:szCs w:val="24"/>
        </w:rPr>
        <w:t xml:space="preserve"> (</w:t>
      </w:r>
      <w:r w:rsidR="00435533" w:rsidRPr="005A6CBE">
        <w:rPr>
          <w:rFonts w:ascii="Times New Roman" w:hAnsi="Times New Roman" w:cs="Times New Roman"/>
          <w:i/>
          <w:sz w:val="24"/>
          <w:szCs w:val="24"/>
        </w:rPr>
        <w:t>efébos</w:t>
      </w:r>
      <w:r w:rsidR="00BB6696" w:rsidRPr="005A6CBE">
        <w:rPr>
          <w:rFonts w:ascii="Times New Roman" w:hAnsi="Times New Roman" w:cs="Times New Roman"/>
          <w:sz w:val="24"/>
          <w:szCs w:val="24"/>
        </w:rPr>
        <w:t>, dospělý</w:t>
      </w:r>
      <w:r w:rsidR="00435533" w:rsidRPr="005A6CBE">
        <w:rPr>
          <w:rFonts w:ascii="Times New Roman" w:hAnsi="Times New Roman" w:cs="Times New Roman"/>
          <w:sz w:val="24"/>
          <w:szCs w:val="24"/>
        </w:rPr>
        <w:t xml:space="preserve">) a byli </w:t>
      </w:r>
      <w:r w:rsidR="00BB6696" w:rsidRPr="005A6CBE">
        <w:rPr>
          <w:rFonts w:ascii="Times New Roman" w:hAnsi="Times New Roman" w:cs="Times New Roman"/>
          <w:sz w:val="24"/>
          <w:szCs w:val="24"/>
        </w:rPr>
        <w:t xml:space="preserve">zapsáni do seznamu občanů a </w:t>
      </w:r>
      <w:r w:rsidR="0091469D" w:rsidRPr="005A6CBE">
        <w:rPr>
          <w:rFonts w:ascii="Times New Roman" w:hAnsi="Times New Roman" w:cs="Times New Roman"/>
          <w:sz w:val="24"/>
          <w:szCs w:val="24"/>
        </w:rPr>
        <w:t xml:space="preserve">povoláni k vojenskému výcviku (v rámci </w:t>
      </w:r>
      <w:r w:rsidR="0091469D" w:rsidRPr="005A6CBE">
        <w:rPr>
          <w:rFonts w:ascii="Times New Roman" w:hAnsi="Times New Roman" w:cs="Times New Roman"/>
          <w:i/>
          <w:sz w:val="24"/>
          <w:szCs w:val="24"/>
        </w:rPr>
        <w:t>efébie</w:t>
      </w:r>
      <w:r w:rsidR="0091469D" w:rsidRPr="005A6CBE">
        <w:rPr>
          <w:rFonts w:ascii="Times New Roman" w:hAnsi="Times New Roman" w:cs="Times New Roman"/>
          <w:sz w:val="24"/>
          <w:szCs w:val="24"/>
        </w:rPr>
        <w:t>), založeném na tělesných cvičeních</w:t>
      </w:r>
      <w:r w:rsidR="00E84814" w:rsidRPr="005A6CBE">
        <w:rPr>
          <w:rFonts w:ascii="Times New Roman" w:hAnsi="Times New Roman" w:cs="Times New Roman"/>
          <w:sz w:val="24"/>
          <w:szCs w:val="24"/>
        </w:rPr>
        <w:t xml:space="preserve">, hlavně disciplínách </w:t>
      </w:r>
      <w:r w:rsidR="00E84814" w:rsidRPr="005A6CBE">
        <w:rPr>
          <w:rFonts w:ascii="Times New Roman" w:hAnsi="Times New Roman" w:cs="Times New Roman"/>
          <w:i/>
          <w:sz w:val="24"/>
          <w:szCs w:val="24"/>
        </w:rPr>
        <w:t>pentathlonu</w:t>
      </w:r>
      <w:r w:rsidR="0091469D" w:rsidRPr="005A6CBE">
        <w:rPr>
          <w:rFonts w:ascii="Times New Roman" w:hAnsi="Times New Roman" w:cs="Times New Roman"/>
          <w:sz w:val="24"/>
          <w:szCs w:val="24"/>
        </w:rPr>
        <w:t>, výcviku ve zbrani</w:t>
      </w:r>
      <w:r w:rsidR="00E84814" w:rsidRPr="005A6CBE">
        <w:rPr>
          <w:rFonts w:ascii="Times New Roman" w:hAnsi="Times New Roman" w:cs="Times New Roman"/>
          <w:sz w:val="24"/>
          <w:szCs w:val="24"/>
        </w:rPr>
        <w:t xml:space="preserve"> (</w:t>
      </w:r>
      <w:r w:rsidR="00E84814" w:rsidRPr="005A6CBE">
        <w:rPr>
          <w:rFonts w:ascii="Times New Roman" w:hAnsi="Times New Roman" w:cs="Times New Roman"/>
          <w:i/>
          <w:sz w:val="24"/>
          <w:szCs w:val="24"/>
        </w:rPr>
        <w:t>hoplomachia</w:t>
      </w:r>
      <w:r w:rsidR="00E84814" w:rsidRPr="005A6CBE">
        <w:rPr>
          <w:rFonts w:ascii="Times New Roman" w:hAnsi="Times New Roman" w:cs="Times New Roman"/>
          <w:sz w:val="24"/>
          <w:szCs w:val="24"/>
        </w:rPr>
        <w:t>), jízdě na koních</w:t>
      </w:r>
      <w:r w:rsidR="0091469D" w:rsidRPr="005A6CBE">
        <w:rPr>
          <w:rFonts w:ascii="Times New Roman" w:hAnsi="Times New Roman" w:cs="Times New Roman"/>
          <w:sz w:val="24"/>
          <w:szCs w:val="24"/>
        </w:rPr>
        <w:t xml:space="preserve"> a vojenské kázni</w:t>
      </w:r>
      <w:r w:rsidR="00061219">
        <w:rPr>
          <w:rFonts w:ascii="Times New Roman" w:hAnsi="Times New Roman" w:cs="Times New Roman"/>
          <w:sz w:val="24"/>
          <w:szCs w:val="24"/>
        </w:rPr>
        <w:t xml:space="preserve"> (Frel, 1964; Löwe &amp; Stoll, 2000)</w:t>
      </w:r>
      <w:r w:rsidR="0091469D" w:rsidRPr="005A6CBE">
        <w:rPr>
          <w:rFonts w:ascii="Times New Roman" w:hAnsi="Times New Roman" w:cs="Times New Roman"/>
          <w:sz w:val="24"/>
          <w:szCs w:val="24"/>
        </w:rPr>
        <w:t>.</w:t>
      </w:r>
      <w:r w:rsidR="00061219">
        <w:rPr>
          <w:rFonts w:ascii="Times New Roman" w:hAnsi="Times New Roman" w:cs="Times New Roman"/>
          <w:sz w:val="24"/>
          <w:szCs w:val="24"/>
        </w:rPr>
        <w:t xml:space="preserve"> </w:t>
      </w:r>
      <w:r w:rsidR="0091469D" w:rsidRPr="005A6CBE">
        <w:rPr>
          <w:rFonts w:ascii="Times New Roman" w:hAnsi="Times New Roman" w:cs="Times New Roman"/>
          <w:sz w:val="24"/>
          <w:szCs w:val="24"/>
        </w:rPr>
        <w:t xml:space="preserve">Tato výchova se snažila o harmonický rozvoj občanů, měla je vzdělávat po stránce tělesné i duševní. Bylo zde několik </w:t>
      </w:r>
      <w:r w:rsidR="0091469D" w:rsidRPr="005A6CBE">
        <w:rPr>
          <w:rFonts w:ascii="Times New Roman" w:hAnsi="Times New Roman" w:cs="Times New Roman"/>
          <w:i/>
          <w:sz w:val="24"/>
          <w:szCs w:val="24"/>
        </w:rPr>
        <w:t>gymnasií</w:t>
      </w:r>
      <w:r w:rsidR="0091469D" w:rsidRPr="005A6CBE">
        <w:rPr>
          <w:rFonts w:ascii="Times New Roman" w:hAnsi="Times New Roman" w:cs="Times New Roman"/>
          <w:sz w:val="24"/>
          <w:szCs w:val="24"/>
        </w:rPr>
        <w:t xml:space="preserve"> (starobylé pro urozené mladíky, ale i obyčejná pro ostatní). </w:t>
      </w:r>
      <w:r w:rsidR="004A1D44" w:rsidRPr="005A6CBE">
        <w:rPr>
          <w:rFonts w:ascii="Times New Roman" w:hAnsi="Times New Roman" w:cs="Times New Roman"/>
          <w:sz w:val="24"/>
          <w:szCs w:val="24"/>
        </w:rPr>
        <w:t xml:space="preserve">Později se v Athénách objevují další školy vyššího typu; </w:t>
      </w:r>
      <w:r w:rsidR="00E0417E" w:rsidRPr="005A6CBE">
        <w:rPr>
          <w:rFonts w:ascii="Times New Roman" w:hAnsi="Times New Roman" w:cs="Times New Roman"/>
          <w:sz w:val="24"/>
          <w:szCs w:val="24"/>
        </w:rPr>
        <w:t xml:space="preserve">byly umístěny na okraji města a </w:t>
      </w:r>
      <w:r w:rsidR="004A1D44" w:rsidRPr="005A6CBE">
        <w:rPr>
          <w:rFonts w:ascii="Times New Roman" w:hAnsi="Times New Roman" w:cs="Times New Roman"/>
          <w:sz w:val="24"/>
          <w:szCs w:val="24"/>
        </w:rPr>
        <w:t xml:space="preserve">jejich součástí byla i </w:t>
      </w:r>
      <w:r w:rsidR="004A1D44" w:rsidRPr="005A6CBE">
        <w:rPr>
          <w:rFonts w:ascii="Times New Roman" w:hAnsi="Times New Roman" w:cs="Times New Roman"/>
          <w:i/>
          <w:sz w:val="24"/>
          <w:szCs w:val="24"/>
        </w:rPr>
        <w:t>gymnasi</w:t>
      </w:r>
      <w:r w:rsidR="006F3E35" w:rsidRPr="005A6CBE">
        <w:rPr>
          <w:rFonts w:ascii="Times New Roman" w:hAnsi="Times New Roman" w:cs="Times New Roman"/>
          <w:i/>
          <w:sz w:val="24"/>
          <w:szCs w:val="24"/>
        </w:rPr>
        <w:t>a</w:t>
      </w:r>
      <w:r w:rsidR="004A1D44" w:rsidRPr="005A6CBE">
        <w:rPr>
          <w:rFonts w:ascii="Times New Roman" w:hAnsi="Times New Roman" w:cs="Times New Roman"/>
          <w:sz w:val="24"/>
          <w:szCs w:val="24"/>
        </w:rPr>
        <w:t>. Nejdříve se objevuje Platónova Akademie, poté Aristotel</w:t>
      </w:r>
      <w:r w:rsidR="006F3E35" w:rsidRPr="005A6CBE">
        <w:rPr>
          <w:rFonts w:ascii="Times New Roman" w:hAnsi="Times New Roman" w:cs="Times New Roman"/>
          <w:sz w:val="24"/>
          <w:szCs w:val="24"/>
        </w:rPr>
        <w:t>ův L</w:t>
      </w:r>
      <w:r w:rsidR="004A1D44" w:rsidRPr="005A6CBE">
        <w:rPr>
          <w:rFonts w:ascii="Times New Roman" w:hAnsi="Times New Roman" w:cs="Times New Roman"/>
          <w:sz w:val="24"/>
          <w:szCs w:val="24"/>
        </w:rPr>
        <w:t xml:space="preserve">ykeion a </w:t>
      </w:r>
      <w:r w:rsidR="006F3E35" w:rsidRPr="005A6CBE">
        <w:rPr>
          <w:rFonts w:ascii="Times New Roman" w:hAnsi="Times New Roman" w:cs="Times New Roman"/>
          <w:sz w:val="24"/>
          <w:szCs w:val="24"/>
        </w:rPr>
        <w:t xml:space="preserve">Kynosarges. Od 3. století př. Kr. přibyl Ptolemaion a Diogeneion. Zde probíhala i výuka </w:t>
      </w:r>
      <w:r w:rsidR="006F3E35" w:rsidRPr="005A6CBE">
        <w:rPr>
          <w:rFonts w:ascii="Times New Roman" w:hAnsi="Times New Roman" w:cs="Times New Roman"/>
          <w:sz w:val="24"/>
          <w:szCs w:val="24"/>
        </w:rPr>
        <w:lastRenderedPageBreak/>
        <w:t xml:space="preserve">filosofie, někdy </w:t>
      </w:r>
      <w:r w:rsidR="0034410D">
        <w:rPr>
          <w:rFonts w:ascii="Times New Roman" w:hAnsi="Times New Roman" w:cs="Times New Roman"/>
          <w:sz w:val="24"/>
          <w:szCs w:val="24"/>
        </w:rPr>
        <w:t>též</w:t>
      </w:r>
      <w:r w:rsidR="006F3E35" w:rsidRPr="005A6CBE">
        <w:rPr>
          <w:rFonts w:ascii="Times New Roman" w:hAnsi="Times New Roman" w:cs="Times New Roman"/>
          <w:sz w:val="24"/>
          <w:szCs w:val="24"/>
        </w:rPr>
        <w:t xml:space="preserve"> řečnictví a lékařství. K hlavním bodům athénské výchovy, tělocviku a hudbě, se </w:t>
      </w:r>
      <w:r w:rsidR="0034410D">
        <w:rPr>
          <w:rFonts w:ascii="Times New Roman" w:hAnsi="Times New Roman" w:cs="Times New Roman"/>
          <w:sz w:val="24"/>
          <w:szCs w:val="24"/>
        </w:rPr>
        <w:t xml:space="preserve">tak </w:t>
      </w:r>
      <w:r w:rsidR="006F3E35" w:rsidRPr="005A6CBE">
        <w:rPr>
          <w:rFonts w:ascii="Times New Roman" w:hAnsi="Times New Roman" w:cs="Times New Roman"/>
          <w:sz w:val="24"/>
          <w:szCs w:val="24"/>
        </w:rPr>
        <w:t xml:space="preserve">přidala i celková teoretická výuka. </w:t>
      </w:r>
    </w:p>
    <w:p w:rsidR="00D3771F" w:rsidRPr="005A6CBE" w:rsidRDefault="0091469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Zmíněná </w:t>
      </w:r>
      <w:r w:rsidRPr="005A6CBE">
        <w:rPr>
          <w:rFonts w:ascii="Times New Roman" w:hAnsi="Times New Roman" w:cs="Times New Roman"/>
          <w:i/>
          <w:sz w:val="24"/>
          <w:szCs w:val="24"/>
        </w:rPr>
        <w:t>e</w:t>
      </w:r>
      <w:r w:rsidR="00D3771F" w:rsidRPr="005A6CBE">
        <w:rPr>
          <w:rFonts w:ascii="Times New Roman" w:hAnsi="Times New Roman" w:cs="Times New Roman"/>
          <w:i/>
          <w:sz w:val="24"/>
          <w:szCs w:val="24"/>
        </w:rPr>
        <w:t>fébia</w:t>
      </w:r>
      <w:r w:rsidR="00D3771F" w:rsidRPr="005A6CBE">
        <w:rPr>
          <w:rFonts w:ascii="Times New Roman" w:hAnsi="Times New Roman" w:cs="Times New Roman"/>
          <w:sz w:val="24"/>
          <w:szCs w:val="24"/>
        </w:rPr>
        <w:t xml:space="preserve"> byla velmi starobylá vojenská instituce. </w:t>
      </w:r>
      <w:r w:rsidR="007C7EAF" w:rsidRPr="005A6CBE">
        <w:rPr>
          <w:rFonts w:ascii="Times New Roman" w:hAnsi="Times New Roman" w:cs="Times New Roman"/>
          <w:sz w:val="24"/>
          <w:szCs w:val="24"/>
        </w:rPr>
        <w:t>Možná hodně omezený zbytek dávné instituce výchovy podobný té lakedaimonské, kterou spartský konzervatismus zachoval do pozdějších dob. Dají se zde totiž najít podobné tendence jako v </w:t>
      </w:r>
      <w:r w:rsidR="007C7EAF" w:rsidRPr="005A6CBE">
        <w:rPr>
          <w:rFonts w:ascii="Times New Roman" w:hAnsi="Times New Roman" w:cs="Times New Roman"/>
          <w:i/>
          <w:sz w:val="24"/>
          <w:szCs w:val="24"/>
        </w:rPr>
        <w:t>kryptei</w:t>
      </w:r>
      <w:r w:rsidR="007C7EAF" w:rsidRPr="005A6CBE">
        <w:rPr>
          <w:rFonts w:ascii="Times New Roman" w:hAnsi="Times New Roman" w:cs="Times New Roman"/>
          <w:sz w:val="24"/>
          <w:szCs w:val="24"/>
        </w:rPr>
        <w:t xml:space="preserve">. </w:t>
      </w:r>
      <w:r w:rsidR="00D3771F" w:rsidRPr="005A6CBE">
        <w:rPr>
          <w:rFonts w:ascii="Times New Roman" w:hAnsi="Times New Roman" w:cs="Times New Roman"/>
          <w:sz w:val="24"/>
          <w:szCs w:val="24"/>
        </w:rPr>
        <w:t>Mimo Athény existovala i v jiných řeckých městských státech, jmenujme např</w:t>
      </w:r>
      <w:r w:rsidR="00EF2030" w:rsidRPr="005A6CBE">
        <w:rPr>
          <w:rFonts w:ascii="Times New Roman" w:hAnsi="Times New Roman" w:cs="Times New Roman"/>
          <w:sz w:val="24"/>
          <w:szCs w:val="24"/>
        </w:rPr>
        <w:t>.</w:t>
      </w:r>
      <w:r w:rsidR="00D3771F" w:rsidRPr="005A6CBE">
        <w:rPr>
          <w:rFonts w:ascii="Times New Roman" w:hAnsi="Times New Roman" w:cs="Times New Roman"/>
          <w:sz w:val="24"/>
          <w:szCs w:val="24"/>
        </w:rPr>
        <w:t xml:space="preserve"> Argos, Thespi</w:t>
      </w:r>
      <w:r w:rsidR="0034410D">
        <w:rPr>
          <w:rFonts w:ascii="Times New Roman" w:hAnsi="Times New Roman" w:cs="Times New Roman"/>
          <w:sz w:val="24"/>
          <w:szCs w:val="24"/>
        </w:rPr>
        <w:t>i</w:t>
      </w:r>
      <w:r w:rsidR="00D3771F" w:rsidRPr="005A6CBE">
        <w:rPr>
          <w:rFonts w:ascii="Times New Roman" w:hAnsi="Times New Roman" w:cs="Times New Roman"/>
          <w:sz w:val="24"/>
          <w:szCs w:val="24"/>
        </w:rPr>
        <w:t>, Théby, Megar</w:t>
      </w:r>
      <w:r w:rsidR="0034410D">
        <w:rPr>
          <w:rFonts w:ascii="Times New Roman" w:hAnsi="Times New Roman" w:cs="Times New Roman"/>
          <w:sz w:val="24"/>
          <w:szCs w:val="24"/>
        </w:rPr>
        <w:t>u</w:t>
      </w:r>
      <w:r w:rsidR="00D3771F" w:rsidRPr="005A6CBE">
        <w:rPr>
          <w:rFonts w:ascii="Times New Roman" w:hAnsi="Times New Roman" w:cs="Times New Roman"/>
          <w:sz w:val="24"/>
          <w:szCs w:val="24"/>
        </w:rPr>
        <w:t xml:space="preserve">, Sikyón. V rámci </w:t>
      </w:r>
      <w:r w:rsidR="00D3771F" w:rsidRPr="005A6CBE">
        <w:rPr>
          <w:rFonts w:ascii="Times New Roman" w:hAnsi="Times New Roman" w:cs="Times New Roman"/>
          <w:i/>
          <w:sz w:val="24"/>
          <w:szCs w:val="24"/>
        </w:rPr>
        <w:t>efébie</w:t>
      </w:r>
      <w:r w:rsidR="00D3771F" w:rsidRPr="005A6CBE">
        <w:rPr>
          <w:rFonts w:ascii="Times New Roman" w:hAnsi="Times New Roman" w:cs="Times New Roman"/>
          <w:sz w:val="24"/>
          <w:szCs w:val="24"/>
        </w:rPr>
        <w:t xml:space="preserve"> se v Athénách na dva roky odváděli chlapci, kteří dosáhli osmnáctého roku. </w:t>
      </w:r>
      <w:r w:rsidR="003C270B" w:rsidRPr="005A6CBE">
        <w:rPr>
          <w:rFonts w:ascii="Times New Roman" w:hAnsi="Times New Roman" w:cs="Times New Roman"/>
          <w:sz w:val="24"/>
          <w:szCs w:val="24"/>
        </w:rPr>
        <w:t xml:space="preserve">Nejdříve byli tito prověřeni, zda opravdu dosáhli osmnácti let a z každé z fýl vybráni tři nejlepší muži starší čtyřicet let, kteří je měli vychovávat. Poté byl z každé této trojice vybrán </w:t>
      </w:r>
      <w:r w:rsidR="00E30B7E" w:rsidRPr="005A6CBE">
        <w:rPr>
          <w:rFonts w:ascii="Times New Roman" w:hAnsi="Times New Roman" w:cs="Times New Roman"/>
          <w:sz w:val="24"/>
          <w:szCs w:val="24"/>
        </w:rPr>
        <w:t xml:space="preserve">všemi občany </w:t>
      </w:r>
      <w:r w:rsidR="003C270B" w:rsidRPr="005A6CBE">
        <w:rPr>
          <w:rFonts w:ascii="Times New Roman" w:hAnsi="Times New Roman" w:cs="Times New Roman"/>
          <w:sz w:val="24"/>
          <w:szCs w:val="24"/>
        </w:rPr>
        <w:t xml:space="preserve">jeden </w:t>
      </w:r>
      <w:r w:rsidR="00E30B7E" w:rsidRPr="005A6CBE">
        <w:rPr>
          <w:rFonts w:ascii="Times New Roman" w:hAnsi="Times New Roman" w:cs="Times New Roman"/>
          <w:sz w:val="24"/>
          <w:szCs w:val="24"/>
        </w:rPr>
        <w:t xml:space="preserve">muž </w:t>
      </w:r>
      <w:r w:rsidR="003C270B" w:rsidRPr="005A6CBE">
        <w:rPr>
          <w:rFonts w:ascii="Times New Roman" w:hAnsi="Times New Roman" w:cs="Times New Roman"/>
          <w:sz w:val="24"/>
          <w:szCs w:val="24"/>
        </w:rPr>
        <w:t xml:space="preserve">jako </w:t>
      </w:r>
      <w:r w:rsidR="003C270B" w:rsidRPr="005A6CBE">
        <w:rPr>
          <w:rFonts w:ascii="Times New Roman" w:hAnsi="Times New Roman" w:cs="Times New Roman"/>
          <w:i/>
          <w:sz w:val="24"/>
          <w:szCs w:val="24"/>
        </w:rPr>
        <w:t>sófronista</w:t>
      </w:r>
      <w:r w:rsidR="003C270B" w:rsidRPr="005A6CBE">
        <w:rPr>
          <w:rFonts w:ascii="Times New Roman" w:hAnsi="Times New Roman" w:cs="Times New Roman"/>
          <w:sz w:val="24"/>
          <w:szCs w:val="24"/>
        </w:rPr>
        <w:t xml:space="preserve"> (</w:t>
      </w:r>
      <w:r w:rsidR="0070782C" w:rsidRPr="005A6CBE">
        <w:rPr>
          <w:rFonts w:ascii="Times New Roman" w:hAnsi="Times New Roman" w:cs="Times New Roman"/>
          <w:sz w:val="24"/>
          <w:szCs w:val="24"/>
        </w:rPr>
        <w:t>porovnej</w:t>
      </w:r>
      <w:r w:rsidR="00E54D81" w:rsidRPr="005A6CBE">
        <w:rPr>
          <w:rFonts w:ascii="Times New Roman" w:hAnsi="Times New Roman" w:cs="Times New Roman"/>
          <w:sz w:val="24"/>
          <w:szCs w:val="24"/>
        </w:rPr>
        <w:t>te</w:t>
      </w:r>
      <w:r w:rsidR="0070782C" w:rsidRPr="005A6CBE">
        <w:rPr>
          <w:rFonts w:ascii="Times New Roman" w:hAnsi="Times New Roman" w:cs="Times New Roman"/>
          <w:sz w:val="24"/>
          <w:szCs w:val="24"/>
        </w:rPr>
        <w:t xml:space="preserve"> níže s ideálem </w:t>
      </w:r>
      <w:r w:rsidR="0070782C" w:rsidRPr="005A6CBE">
        <w:rPr>
          <w:rFonts w:ascii="Times New Roman" w:hAnsi="Times New Roman" w:cs="Times New Roman"/>
          <w:i/>
          <w:sz w:val="24"/>
          <w:szCs w:val="24"/>
        </w:rPr>
        <w:t>sófrosyné</w:t>
      </w:r>
      <w:r w:rsidR="0070782C" w:rsidRPr="005A6CBE">
        <w:rPr>
          <w:rFonts w:ascii="Times New Roman" w:hAnsi="Times New Roman" w:cs="Times New Roman"/>
          <w:sz w:val="24"/>
          <w:szCs w:val="24"/>
        </w:rPr>
        <w:t>)</w:t>
      </w:r>
      <w:r w:rsidR="003C270B" w:rsidRPr="005A6CBE">
        <w:rPr>
          <w:rFonts w:ascii="Times New Roman" w:hAnsi="Times New Roman" w:cs="Times New Roman"/>
          <w:sz w:val="24"/>
          <w:szCs w:val="24"/>
        </w:rPr>
        <w:t xml:space="preserve">, </w:t>
      </w:r>
      <w:r w:rsidR="00E30B7E" w:rsidRPr="005A6CBE">
        <w:rPr>
          <w:rFonts w:ascii="Times New Roman" w:hAnsi="Times New Roman" w:cs="Times New Roman"/>
          <w:sz w:val="24"/>
          <w:szCs w:val="24"/>
        </w:rPr>
        <w:t xml:space="preserve">jenž měl vést </w:t>
      </w:r>
      <w:r w:rsidR="00E30B7E" w:rsidRPr="005A6CBE">
        <w:rPr>
          <w:rFonts w:ascii="Times New Roman" w:hAnsi="Times New Roman" w:cs="Times New Roman"/>
          <w:i/>
          <w:sz w:val="24"/>
          <w:szCs w:val="24"/>
        </w:rPr>
        <w:t>eféby</w:t>
      </w:r>
      <w:r w:rsidR="00E30B7E" w:rsidRPr="005A6CBE">
        <w:rPr>
          <w:rFonts w:ascii="Times New Roman" w:hAnsi="Times New Roman" w:cs="Times New Roman"/>
          <w:sz w:val="24"/>
          <w:szCs w:val="24"/>
        </w:rPr>
        <w:t xml:space="preserve"> ve vojenské kázni, </w:t>
      </w:r>
      <w:r w:rsidR="003C270B" w:rsidRPr="005A6CBE">
        <w:rPr>
          <w:rFonts w:ascii="Times New Roman" w:hAnsi="Times New Roman" w:cs="Times New Roman"/>
          <w:sz w:val="24"/>
          <w:szCs w:val="24"/>
        </w:rPr>
        <w:t xml:space="preserve">a ze všech ostatních jeden jako </w:t>
      </w:r>
      <w:r w:rsidR="003C270B" w:rsidRPr="005A6CBE">
        <w:rPr>
          <w:rFonts w:ascii="Times New Roman" w:hAnsi="Times New Roman" w:cs="Times New Roman"/>
          <w:i/>
          <w:sz w:val="24"/>
          <w:szCs w:val="24"/>
        </w:rPr>
        <w:t>kosmét</w:t>
      </w:r>
      <w:r w:rsidR="003C270B" w:rsidRPr="005A6CBE">
        <w:rPr>
          <w:rFonts w:ascii="Times New Roman" w:hAnsi="Times New Roman" w:cs="Times New Roman"/>
          <w:sz w:val="24"/>
          <w:szCs w:val="24"/>
        </w:rPr>
        <w:t xml:space="preserve"> </w:t>
      </w:r>
      <w:r w:rsidR="00E30B7E" w:rsidRPr="005A6CBE">
        <w:rPr>
          <w:rFonts w:ascii="Times New Roman" w:hAnsi="Times New Roman" w:cs="Times New Roman"/>
          <w:sz w:val="24"/>
          <w:szCs w:val="24"/>
        </w:rPr>
        <w:t xml:space="preserve">(či </w:t>
      </w:r>
      <w:r w:rsidR="00E30B7E" w:rsidRPr="005A6CBE">
        <w:rPr>
          <w:rFonts w:ascii="Times New Roman" w:hAnsi="Times New Roman" w:cs="Times New Roman"/>
          <w:i/>
          <w:sz w:val="24"/>
          <w:szCs w:val="24"/>
        </w:rPr>
        <w:t>kosmétés</w:t>
      </w:r>
      <w:r w:rsidR="003D04A1" w:rsidRPr="005A6CBE">
        <w:rPr>
          <w:rFonts w:ascii="Times New Roman" w:hAnsi="Times New Roman" w:cs="Times New Roman"/>
          <w:sz w:val="24"/>
          <w:szCs w:val="24"/>
        </w:rPr>
        <w:t>,</w:t>
      </w:r>
      <w:r w:rsidR="00E30B7E" w:rsidRPr="005A6CBE">
        <w:rPr>
          <w:rFonts w:ascii="Times New Roman" w:hAnsi="Times New Roman" w:cs="Times New Roman"/>
          <w:i/>
          <w:sz w:val="24"/>
          <w:szCs w:val="24"/>
        </w:rPr>
        <w:t xml:space="preserve"> </w:t>
      </w:r>
      <w:r w:rsidR="003D04A1" w:rsidRPr="005A6CBE">
        <w:rPr>
          <w:rFonts w:ascii="Times New Roman" w:hAnsi="Times New Roman" w:cs="Times New Roman"/>
          <w:sz w:val="24"/>
          <w:szCs w:val="24"/>
        </w:rPr>
        <w:t>dle</w:t>
      </w:r>
      <w:r w:rsidR="00E30B7E" w:rsidRPr="005A6CBE">
        <w:rPr>
          <w:rFonts w:ascii="Times New Roman" w:hAnsi="Times New Roman" w:cs="Times New Roman"/>
          <w:i/>
          <w:sz w:val="24"/>
          <w:szCs w:val="24"/>
        </w:rPr>
        <w:t xml:space="preserve"> </w:t>
      </w:r>
      <w:proofErr w:type="gramStart"/>
      <w:r w:rsidR="00E30B7E" w:rsidRPr="005A6CBE">
        <w:rPr>
          <w:rFonts w:ascii="Times New Roman" w:hAnsi="Times New Roman" w:cs="Times New Roman"/>
          <w:i/>
          <w:sz w:val="24"/>
          <w:szCs w:val="24"/>
        </w:rPr>
        <w:t>kosmos</w:t>
      </w:r>
      <w:proofErr w:type="gramEnd"/>
      <w:r w:rsidR="00E30B7E" w:rsidRPr="005A6CBE">
        <w:rPr>
          <w:rFonts w:ascii="Times New Roman" w:hAnsi="Times New Roman" w:cs="Times New Roman"/>
          <w:i/>
          <w:sz w:val="24"/>
          <w:szCs w:val="24"/>
        </w:rPr>
        <w:t xml:space="preserve"> </w:t>
      </w:r>
      <w:r w:rsidR="00E30B7E" w:rsidRPr="005A6CBE">
        <w:rPr>
          <w:rFonts w:ascii="Times New Roman" w:hAnsi="Times New Roman" w:cs="Times New Roman"/>
          <w:sz w:val="24"/>
          <w:szCs w:val="24"/>
        </w:rPr>
        <w:t>= řád</w:t>
      </w:r>
      <w:r w:rsidR="00E21959">
        <w:rPr>
          <w:rFonts w:ascii="Times New Roman" w:hAnsi="Times New Roman" w:cs="Times New Roman"/>
          <w:sz w:val="24"/>
          <w:szCs w:val="24"/>
        </w:rPr>
        <w:t>)</w:t>
      </w:r>
      <w:r w:rsidR="003D04A1" w:rsidRPr="005A6CBE">
        <w:rPr>
          <w:rFonts w:ascii="Times New Roman" w:hAnsi="Times New Roman" w:cs="Times New Roman"/>
          <w:sz w:val="24"/>
          <w:szCs w:val="24"/>
        </w:rPr>
        <w:t>;</w:t>
      </w:r>
      <w:r w:rsidR="003D04A1" w:rsidRPr="005A6CBE">
        <w:rPr>
          <w:rFonts w:ascii="Times New Roman" w:hAnsi="Times New Roman" w:cs="Times New Roman"/>
        </w:rPr>
        <w:t xml:space="preserve"> </w:t>
      </w:r>
      <w:r w:rsidR="003D04A1" w:rsidRPr="005A6CBE">
        <w:rPr>
          <w:rFonts w:ascii="Times New Roman" w:hAnsi="Times New Roman" w:cs="Times New Roman"/>
          <w:i/>
          <w:sz w:val="24"/>
          <w:szCs w:val="24"/>
        </w:rPr>
        <w:t>kosmétés</w:t>
      </w:r>
      <w:r w:rsidR="00E21959">
        <w:rPr>
          <w:rFonts w:ascii="Times New Roman" w:hAnsi="Times New Roman" w:cs="Times New Roman"/>
          <w:sz w:val="24"/>
          <w:szCs w:val="24"/>
        </w:rPr>
        <w:t xml:space="preserve">, pořadatel, byl </w:t>
      </w:r>
      <w:r w:rsidR="003D04A1" w:rsidRPr="005A6CBE">
        <w:rPr>
          <w:rFonts w:ascii="Times New Roman" w:hAnsi="Times New Roman" w:cs="Times New Roman"/>
          <w:sz w:val="24"/>
          <w:szCs w:val="24"/>
        </w:rPr>
        <w:t xml:space="preserve">přímo </w:t>
      </w:r>
      <w:r w:rsidR="00E21959">
        <w:rPr>
          <w:rFonts w:ascii="Times New Roman" w:hAnsi="Times New Roman" w:cs="Times New Roman"/>
          <w:sz w:val="24"/>
          <w:szCs w:val="24"/>
        </w:rPr>
        <w:t xml:space="preserve">v </w:t>
      </w:r>
      <w:r w:rsidR="003D04A1" w:rsidRPr="005A6CBE">
        <w:rPr>
          <w:rFonts w:ascii="Times New Roman" w:hAnsi="Times New Roman" w:cs="Times New Roman"/>
          <w:sz w:val="24"/>
          <w:szCs w:val="24"/>
        </w:rPr>
        <w:t xml:space="preserve">Athénách pověřen také řízením a správou zápasnických výcviků, o něž přímo pečoval správce, tzv. </w:t>
      </w:r>
      <w:r w:rsidR="003D04A1" w:rsidRPr="005A6CBE">
        <w:rPr>
          <w:rFonts w:ascii="Times New Roman" w:hAnsi="Times New Roman" w:cs="Times New Roman"/>
          <w:i/>
          <w:sz w:val="24"/>
          <w:szCs w:val="24"/>
        </w:rPr>
        <w:t>xystarchés</w:t>
      </w:r>
      <w:r w:rsidR="00E21959">
        <w:rPr>
          <w:rFonts w:ascii="Times New Roman" w:hAnsi="Times New Roman" w:cs="Times New Roman"/>
          <w:sz w:val="24"/>
          <w:szCs w:val="24"/>
        </w:rPr>
        <w:t xml:space="preserve"> (</w:t>
      </w:r>
      <w:r w:rsidR="00E21959" w:rsidRPr="00E21959">
        <w:rPr>
          <w:rFonts w:ascii="Times New Roman" w:hAnsi="Times New Roman" w:cs="Times New Roman"/>
          <w:i/>
          <w:sz w:val="24"/>
          <w:szCs w:val="24"/>
        </w:rPr>
        <w:t>Obrázky z řeckého života</w:t>
      </w:r>
      <w:r w:rsidR="00E21959">
        <w:rPr>
          <w:rFonts w:ascii="Times New Roman" w:hAnsi="Times New Roman" w:cs="Times New Roman"/>
          <w:sz w:val="24"/>
          <w:szCs w:val="24"/>
        </w:rPr>
        <w:t>, 1983</w:t>
      </w:r>
      <w:r w:rsidR="003D04A1" w:rsidRPr="005A6CBE">
        <w:rPr>
          <w:rFonts w:ascii="Times New Roman" w:hAnsi="Times New Roman" w:cs="Times New Roman"/>
          <w:sz w:val="24"/>
          <w:szCs w:val="24"/>
        </w:rPr>
        <w:t xml:space="preserve">). </w:t>
      </w:r>
      <w:r w:rsidR="003D04A1" w:rsidRPr="005A6CBE">
        <w:rPr>
          <w:rFonts w:ascii="Times New Roman" w:hAnsi="Times New Roman" w:cs="Times New Roman"/>
          <w:i/>
          <w:sz w:val="24"/>
          <w:szCs w:val="24"/>
        </w:rPr>
        <w:t>Kosmét</w:t>
      </w:r>
      <w:r w:rsidR="003D04A1" w:rsidRPr="005A6CBE">
        <w:rPr>
          <w:rFonts w:ascii="Times New Roman" w:hAnsi="Times New Roman" w:cs="Times New Roman"/>
          <w:sz w:val="24"/>
          <w:szCs w:val="24"/>
        </w:rPr>
        <w:t xml:space="preserve"> byl</w:t>
      </w:r>
      <w:r w:rsidR="00E30B7E" w:rsidRPr="005A6CBE">
        <w:rPr>
          <w:rFonts w:ascii="Times New Roman" w:hAnsi="Times New Roman" w:cs="Times New Roman"/>
          <w:sz w:val="24"/>
          <w:szCs w:val="24"/>
        </w:rPr>
        <w:t xml:space="preserve"> velitel</w:t>
      </w:r>
      <w:r w:rsidR="003D04A1" w:rsidRPr="005A6CBE">
        <w:rPr>
          <w:rFonts w:ascii="Times New Roman" w:hAnsi="Times New Roman" w:cs="Times New Roman"/>
          <w:sz w:val="24"/>
          <w:szCs w:val="24"/>
        </w:rPr>
        <w:t>em</w:t>
      </w:r>
      <w:r w:rsidR="00E30B7E" w:rsidRPr="005A6CBE">
        <w:rPr>
          <w:rFonts w:ascii="Times New Roman" w:hAnsi="Times New Roman" w:cs="Times New Roman"/>
          <w:sz w:val="24"/>
          <w:szCs w:val="24"/>
        </w:rPr>
        <w:t xml:space="preserve"> všech </w:t>
      </w:r>
      <w:r w:rsidR="00E30B7E" w:rsidRPr="005A6CBE">
        <w:rPr>
          <w:rFonts w:ascii="Times New Roman" w:hAnsi="Times New Roman" w:cs="Times New Roman"/>
          <w:i/>
          <w:sz w:val="24"/>
          <w:szCs w:val="24"/>
        </w:rPr>
        <w:t>efébů</w:t>
      </w:r>
      <w:r w:rsidR="00E30B7E" w:rsidRPr="005A6CBE">
        <w:rPr>
          <w:rFonts w:ascii="Times New Roman" w:hAnsi="Times New Roman" w:cs="Times New Roman"/>
          <w:sz w:val="24"/>
          <w:szCs w:val="24"/>
        </w:rPr>
        <w:t>, který byl zodpovědný za jejich činnost i činnost</w:t>
      </w:r>
      <w:r w:rsidR="00E30B7E" w:rsidRPr="005A6CBE">
        <w:rPr>
          <w:rFonts w:ascii="Times New Roman" w:hAnsi="Times New Roman" w:cs="Times New Roman"/>
          <w:i/>
          <w:sz w:val="24"/>
          <w:szCs w:val="24"/>
        </w:rPr>
        <w:t xml:space="preserve"> sófronistů</w:t>
      </w:r>
      <w:r w:rsidR="003C270B" w:rsidRPr="005A6CBE">
        <w:rPr>
          <w:rFonts w:ascii="Times New Roman" w:hAnsi="Times New Roman" w:cs="Times New Roman"/>
          <w:sz w:val="24"/>
          <w:szCs w:val="24"/>
        </w:rPr>
        <w:t xml:space="preserve">. </w:t>
      </w:r>
      <w:r w:rsidR="00FF003B" w:rsidRPr="005A6CBE">
        <w:rPr>
          <w:rFonts w:ascii="Times New Roman" w:hAnsi="Times New Roman" w:cs="Times New Roman"/>
          <w:sz w:val="24"/>
          <w:szCs w:val="24"/>
        </w:rPr>
        <w:t xml:space="preserve">Každý </w:t>
      </w:r>
      <w:r w:rsidR="00FF003B" w:rsidRPr="005A6CBE">
        <w:rPr>
          <w:rFonts w:ascii="Times New Roman" w:hAnsi="Times New Roman" w:cs="Times New Roman"/>
          <w:i/>
          <w:sz w:val="24"/>
          <w:szCs w:val="24"/>
        </w:rPr>
        <w:t>sófronista</w:t>
      </w:r>
      <w:r w:rsidR="00FF003B" w:rsidRPr="005A6CBE">
        <w:rPr>
          <w:rFonts w:ascii="Times New Roman" w:hAnsi="Times New Roman" w:cs="Times New Roman"/>
          <w:sz w:val="24"/>
          <w:szCs w:val="24"/>
        </w:rPr>
        <w:t xml:space="preserve"> </w:t>
      </w:r>
      <w:r w:rsidR="00914D24" w:rsidRPr="005A6CBE">
        <w:rPr>
          <w:rFonts w:ascii="Times New Roman" w:hAnsi="Times New Roman" w:cs="Times New Roman"/>
          <w:sz w:val="24"/>
          <w:szCs w:val="24"/>
        </w:rPr>
        <w:t xml:space="preserve">dostal čtyři oboly a </w:t>
      </w:r>
      <w:r w:rsidR="00FF003B" w:rsidRPr="005A6CBE">
        <w:rPr>
          <w:rFonts w:ascii="Times New Roman" w:hAnsi="Times New Roman" w:cs="Times New Roman"/>
          <w:sz w:val="24"/>
          <w:szCs w:val="24"/>
        </w:rPr>
        <w:t xml:space="preserve">nakoupil jídlo pro </w:t>
      </w:r>
      <w:proofErr w:type="gramStart"/>
      <w:r w:rsidR="00FF003B" w:rsidRPr="005A6CBE">
        <w:rPr>
          <w:rFonts w:ascii="Times New Roman" w:hAnsi="Times New Roman" w:cs="Times New Roman"/>
          <w:sz w:val="24"/>
          <w:szCs w:val="24"/>
        </w:rPr>
        <w:t>celou</w:t>
      </w:r>
      <w:proofErr w:type="gramEnd"/>
      <w:r w:rsidR="00FF003B" w:rsidRPr="005A6CBE">
        <w:rPr>
          <w:rFonts w:ascii="Times New Roman" w:hAnsi="Times New Roman" w:cs="Times New Roman"/>
          <w:sz w:val="24"/>
          <w:szCs w:val="24"/>
        </w:rPr>
        <w:t xml:space="preserve"> </w:t>
      </w:r>
      <w:r w:rsidR="00FF003B" w:rsidRPr="005A6CBE">
        <w:rPr>
          <w:rFonts w:ascii="Times New Roman" w:hAnsi="Times New Roman" w:cs="Times New Roman"/>
          <w:i/>
          <w:sz w:val="24"/>
          <w:szCs w:val="24"/>
        </w:rPr>
        <w:t>fýlu</w:t>
      </w:r>
      <w:r w:rsidR="00FF003B" w:rsidRPr="005A6CBE">
        <w:rPr>
          <w:rFonts w:ascii="Times New Roman" w:hAnsi="Times New Roman" w:cs="Times New Roman"/>
          <w:sz w:val="24"/>
          <w:szCs w:val="24"/>
        </w:rPr>
        <w:t xml:space="preserve">, </w:t>
      </w:r>
      <w:r w:rsidR="009E0936" w:rsidRPr="005A6CBE">
        <w:rPr>
          <w:rFonts w:ascii="Times New Roman" w:hAnsi="Times New Roman" w:cs="Times New Roman"/>
          <w:sz w:val="24"/>
          <w:szCs w:val="24"/>
        </w:rPr>
        <w:t xml:space="preserve">jelikož </w:t>
      </w:r>
      <w:r w:rsidR="009E0936" w:rsidRPr="005A6CBE">
        <w:rPr>
          <w:rFonts w:ascii="Times New Roman" w:hAnsi="Times New Roman" w:cs="Times New Roman"/>
          <w:i/>
          <w:sz w:val="24"/>
          <w:szCs w:val="24"/>
        </w:rPr>
        <w:t>efébové</w:t>
      </w:r>
      <w:r w:rsidR="009E0936" w:rsidRPr="005A6CBE">
        <w:rPr>
          <w:rFonts w:ascii="Times New Roman" w:hAnsi="Times New Roman" w:cs="Times New Roman"/>
          <w:sz w:val="24"/>
          <w:szCs w:val="24"/>
        </w:rPr>
        <w:t xml:space="preserve"> jedli společně podle </w:t>
      </w:r>
      <w:r w:rsidR="009E0936" w:rsidRPr="005A6CBE">
        <w:rPr>
          <w:rFonts w:ascii="Times New Roman" w:hAnsi="Times New Roman" w:cs="Times New Roman"/>
          <w:i/>
          <w:sz w:val="24"/>
          <w:szCs w:val="24"/>
        </w:rPr>
        <w:t>fýl</w:t>
      </w:r>
      <w:r w:rsidR="00FF003B" w:rsidRPr="005A6CBE">
        <w:rPr>
          <w:rFonts w:ascii="Times New Roman" w:hAnsi="Times New Roman" w:cs="Times New Roman"/>
          <w:sz w:val="24"/>
          <w:szCs w:val="24"/>
        </w:rPr>
        <w:t xml:space="preserve">. </w:t>
      </w:r>
      <w:r w:rsidR="00D3771F" w:rsidRPr="005A6CBE">
        <w:rPr>
          <w:rFonts w:ascii="Times New Roman" w:hAnsi="Times New Roman" w:cs="Times New Roman"/>
          <w:sz w:val="24"/>
          <w:szCs w:val="24"/>
        </w:rPr>
        <w:t>Pod vedením</w:t>
      </w:r>
      <w:r w:rsidR="00C34C80" w:rsidRPr="005A6CBE">
        <w:rPr>
          <w:rFonts w:ascii="Times New Roman" w:hAnsi="Times New Roman" w:cs="Times New Roman"/>
          <w:sz w:val="24"/>
          <w:szCs w:val="24"/>
        </w:rPr>
        <w:t xml:space="preserve"> dvou cvičitelů (</w:t>
      </w:r>
      <w:r w:rsidR="00C34C80" w:rsidRPr="005A6CBE">
        <w:rPr>
          <w:rFonts w:ascii="Times New Roman" w:hAnsi="Times New Roman" w:cs="Times New Roman"/>
          <w:i/>
          <w:sz w:val="24"/>
          <w:szCs w:val="24"/>
        </w:rPr>
        <w:t>paidotrí</w:t>
      </w:r>
      <w:r w:rsidR="00D3771F" w:rsidRPr="005A6CBE">
        <w:rPr>
          <w:rFonts w:ascii="Times New Roman" w:hAnsi="Times New Roman" w:cs="Times New Roman"/>
          <w:i/>
          <w:sz w:val="24"/>
          <w:szCs w:val="24"/>
        </w:rPr>
        <w:t>b</w:t>
      </w:r>
      <w:r w:rsidR="00C34C80" w:rsidRPr="005A6CBE">
        <w:rPr>
          <w:rFonts w:ascii="Times New Roman" w:hAnsi="Times New Roman" w:cs="Times New Roman"/>
          <w:i/>
          <w:sz w:val="24"/>
          <w:szCs w:val="24"/>
        </w:rPr>
        <w:t>ai</w:t>
      </w:r>
      <w:r w:rsidR="00C34C80" w:rsidRPr="005A6CBE">
        <w:rPr>
          <w:rFonts w:ascii="Times New Roman" w:hAnsi="Times New Roman" w:cs="Times New Roman"/>
          <w:sz w:val="24"/>
          <w:szCs w:val="24"/>
        </w:rPr>
        <w:t>)</w:t>
      </w:r>
      <w:r w:rsidR="00D3771F" w:rsidRPr="005A6CBE">
        <w:rPr>
          <w:rFonts w:ascii="Times New Roman" w:hAnsi="Times New Roman" w:cs="Times New Roman"/>
          <w:sz w:val="24"/>
          <w:szCs w:val="24"/>
        </w:rPr>
        <w:t xml:space="preserve"> pak </w:t>
      </w:r>
      <w:r w:rsidR="00FF003B" w:rsidRPr="005A6CBE">
        <w:rPr>
          <w:rFonts w:ascii="Times New Roman" w:hAnsi="Times New Roman" w:cs="Times New Roman"/>
          <w:i/>
          <w:sz w:val="24"/>
          <w:szCs w:val="24"/>
        </w:rPr>
        <w:t>efébové</w:t>
      </w:r>
      <w:r w:rsidR="00D3771F" w:rsidRPr="005A6CBE">
        <w:rPr>
          <w:rFonts w:ascii="Times New Roman" w:hAnsi="Times New Roman" w:cs="Times New Roman"/>
          <w:sz w:val="24"/>
          <w:szCs w:val="24"/>
        </w:rPr>
        <w:t xml:space="preserve"> podstupovali gymnastickou a </w:t>
      </w:r>
      <w:r w:rsidR="00C34C80" w:rsidRPr="005A6CBE">
        <w:rPr>
          <w:rFonts w:ascii="Times New Roman" w:hAnsi="Times New Roman" w:cs="Times New Roman"/>
          <w:sz w:val="24"/>
          <w:szCs w:val="24"/>
        </w:rPr>
        <w:t xml:space="preserve">pod </w:t>
      </w:r>
      <w:r w:rsidR="00D3771F" w:rsidRPr="005A6CBE">
        <w:rPr>
          <w:rFonts w:ascii="Times New Roman" w:hAnsi="Times New Roman" w:cs="Times New Roman"/>
          <w:sz w:val="24"/>
          <w:szCs w:val="24"/>
        </w:rPr>
        <w:t>vedením</w:t>
      </w:r>
      <w:r w:rsidR="00C34C80" w:rsidRPr="005A6CBE">
        <w:rPr>
          <w:rFonts w:ascii="Times New Roman" w:hAnsi="Times New Roman" w:cs="Times New Roman"/>
          <w:sz w:val="24"/>
          <w:szCs w:val="24"/>
        </w:rPr>
        <w:t xml:space="preserve"> učitelů vojenství (</w:t>
      </w:r>
      <w:r w:rsidR="00D3771F" w:rsidRPr="005A6CBE">
        <w:rPr>
          <w:rFonts w:ascii="Times New Roman" w:hAnsi="Times New Roman" w:cs="Times New Roman"/>
          <w:i/>
          <w:sz w:val="24"/>
          <w:szCs w:val="24"/>
        </w:rPr>
        <w:t>didaskalů</w:t>
      </w:r>
      <w:r w:rsidR="00C34C80" w:rsidRPr="005A6CBE">
        <w:rPr>
          <w:rFonts w:ascii="Times New Roman" w:hAnsi="Times New Roman" w:cs="Times New Roman"/>
          <w:sz w:val="24"/>
          <w:szCs w:val="24"/>
        </w:rPr>
        <w:t>)</w:t>
      </w:r>
      <w:r w:rsidR="00D3771F" w:rsidRPr="005A6CBE">
        <w:rPr>
          <w:rFonts w:ascii="Times New Roman" w:hAnsi="Times New Roman" w:cs="Times New Roman"/>
          <w:i/>
          <w:sz w:val="24"/>
          <w:szCs w:val="24"/>
        </w:rPr>
        <w:t xml:space="preserve"> </w:t>
      </w:r>
      <w:r w:rsidR="00D3771F" w:rsidRPr="005A6CBE">
        <w:rPr>
          <w:rFonts w:ascii="Times New Roman" w:hAnsi="Times New Roman" w:cs="Times New Roman"/>
          <w:sz w:val="24"/>
          <w:szCs w:val="24"/>
        </w:rPr>
        <w:t>vojenskou přípravu</w:t>
      </w:r>
      <w:r w:rsidR="00FF003B" w:rsidRPr="005A6CBE">
        <w:rPr>
          <w:rFonts w:ascii="Times New Roman" w:hAnsi="Times New Roman" w:cs="Times New Roman"/>
          <w:sz w:val="24"/>
          <w:szCs w:val="24"/>
        </w:rPr>
        <w:t xml:space="preserve"> (lukostřelba, hod oštěpem, střelba z katapultu, boj ve zbroji)</w:t>
      </w:r>
      <w:r w:rsidR="00D3771F" w:rsidRPr="005A6CBE">
        <w:rPr>
          <w:rFonts w:ascii="Times New Roman" w:hAnsi="Times New Roman" w:cs="Times New Roman"/>
          <w:sz w:val="24"/>
          <w:szCs w:val="24"/>
        </w:rPr>
        <w:t xml:space="preserve">. </w:t>
      </w:r>
      <w:r w:rsidR="009B446A" w:rsidRPr="005A6CBE">
        <w:rPr>
          <w:rFonts w:ascii="Times New Roman" w:hAnsi="Times New Roman" w:cs="Times New Roman"/>
          <w:sz w:val="24"/>
          <w:szCs w:val="24"/>
        </w:rPr>
        <w:t xml:space="preserve">Po obdržení zbraní a složení přísahy byli </w:t>
      </w:r>
      <w:r w:rsidR="009B446A" w:rsidRPr="005A6CBE">
        <w:rPr>
          <w:rFonts w:ascii="Times New Roman" w:hAnsi="Times New Roman" w:cs="Times New Roman"/>
          <w:i/>
          <w:sz w:val="24"/>
          <w:szCs w:val="24"/>
        </w:rPr>
        <w:t>efébové</w:t>
      </w:r>
      <w:r w:rsidR="009B446A" w:rsidRPr="005A6CBE">
        <w:rPr>
          <w:rFonts w:ascii="Times New Roman" w:hAnsi="Times New Roman" w:cs="Times New Roman"/>
          <w:sz w:val="24"/>
          <w:szCs w:val="24"/>
        </w:rPr>
        <w:t xml:space="preserve"> přiřazeni k posádkám jako strážci pohraničí Attiky. </w:t>
      </w:r>
      <w:r w:rsidR="00252FF3" w:rsidRPr="005A6CBE">
        <w:rPr>
          <w:rFonts w:ascii="Times New Roman" w:hAnsi="Times New Roman" w:cs="Times New Roman"/>
          <w:sz w:val="24"/>
          <w:szCs w:val="24"/>
        </w:rPr>
        <w:t xml:space="preserve">Na sobě během služby nosili </w:t>
      </w:r>
      <w:r w:rsidR="003518A6" w:rsidRPr="005A6CBE">
        <w:rPr>
          <w:rFonts w:ascii="Times New Roman" w:hAnsi="Times New Roman" w:cs="Times New Roman"/>
          <w:sz w:val="24"/>
          <w:szCs w:val="24"/>
        </w:rPr>
        <w:t xml:space="preserve">jako jezdci </w:t>
      </w:r>
      <w:r w:rsidR="00252FF3" w:rsidRPr="005A6CBE">
        <w:rPr>
          <w:rFonts w:ascii="Times New Roman" w:hAnsi="Times New Roman" w:cs="Times New Roman"/>
          <w:sz w:val="24"/>
          <w:szCs w:val="24"/>
        </w:rPr>
        <w:t>krátké kabáty</w:t>
      </w:r>
      <w:r w:rsidR="003518A6" w:rsidRPr="005A6CBE">
        <w:rPr>
          <w:rFonts w:ascii="Times New Roman" w:hAnsi="Times New Roman" w:cs="Times New Roman"/>
          <w:sz w:val="24"/>
          <w:szCs w:val="24"/>
        </w:rPr>
        <w:t xml:space="preserve"> (</w:t>
      </w:r>
      <w:r w:rsidR="003518A6" w:rsidRPr="005A6CBE">
        <w:rPr>
          <w:rFonts w:ascii="Times New Roman" w:hAnsi="Times New Roman" w:cs="Times New Roman"/>
          <w:i/>
          <w:sz w:val="24"/>
          <w:szCs w:val="24"/>
        </w:rPr>
        <w:t>chlamydes</w:t>
      </w:r>
      <w:r w:rsidR="003518A6" w:rsidRPr="005A6CBE">
        <w:rPr>
          <w:rFonts w:ascii="Times New Roman" w:hAnsi="Times New Roman" w:cs="Times New Roman"/>
          <w:sz w:val="24"/>
          <w:szCs w:val="24"/>
        </w:rPr>
        <w:t>)</w:t>
      </w:r>
      <w:r w:rsidR="00252FF3" w:rsidRPr="005A6CBE">
        <w:rPr>
          <w:rFonts w:ascii="Times New Roman" w:hAnsi="Times New Roman" w:cs="Times New Roman"/>
          <w:sz w:val="24"/>
          <w:szCs w:val="24"/>
        </w:rPr>
        <w:t xml:space="preserve">. </w:t>
      </w:r>
      <w:r w:rsidR="009B446A" w:rsidRPr="005A6CBE">
        <w:rPr>
          <w:rFonts w:ascii="Times New Roman" w:hAnsi="Times New Roman" w:cs="Times New Roman"/>
          <w:sz w:val="24"/>
          <w:szCs w:val="24"/>
        </w:rPr>
        <w:t xml:space="preserve">Přísahu </w:t>
      </w:r>
      <w:r w:rsidR="009B446A" w:rsidRPr="005A6CBE">
        <w:rPr>
          <w:rFonts w:ascii="Times New Roman" w:hAnsi="Times New Roman" w:cs="Times New Roman"/>
          <w:i/>
          <w:sz w:val="24"/>
          <w:szCs w:val="24"/>
        </w:rPr>
        <w:t>efébové</w:t>
      </w:r>
      <w:r w:rsidR="009B446A" w:rsidRPr="005A6CBE">
        <w:rPr>
          <w:rFonts w:ascii="Times New Roman" w:hAnsi="Times New Roman" w:cs="Times New Roman"/>
          <w:sz w:val="24"/>
          <w:szCs w:val="24"/>
        </w:rPr>
        <w:t xml:space="preserve"> skládali </w:t>
      </w:r>
      <w:r w:rsidR="00444BB9" w:rsidRPr="005A6CBE">
        <w:rPr>
          <w:rFonts w:ascii="Times New Roman" w:hAnsi="Times New Roman" w:cs="Times New Roman"/>
          <w:sz w:val="24"/>
          <w:szCs w:val="24"/>
        </w:rPr>
        <w:t xml:space="preserve">na severu Akropole </w:t>
      </w:r>
      <w:r w:rsidR="009B446A" w:rsidRPr="005A6CBE">
        <w:rPr>
          <w:rFonts w:ascii="Times New Roman" w:hAnsi="Times New Roman" w:cs="Times New Roman"/>
          <w:sz w:val="24"/>
          <w:szCs w:val="24"/>
        </w:rPr>
        <w:t>ve sv</w:t>
      </w:r>
      <w:r w:rsidR="00444BB9" w:rsidRPr="005A6CBE">
        <w:rPr>
          <w:rFonts w:ascii="Times New Roman" w:hAnsi="Times New Roman" w:cs="Times New Roman"/>
          <w:sz w:val="24"/>
          <w:szCs w:val="24"/>
        </w:rPr>
        <w:t>atyni Aglaury, dcery Kekropovy</w:t>
      </w:r>
      <w:r w:rsidR="00E21959">
        <w:rPr>
          <w:rFonts w:ascii="Times New Roman" w:hAnsi="Times New Roman" w:cs="Times New Roman"/>
          <w:sz w:val="24"/>
          <w:szCs w:val="24"/>
        </w:rPr>
        <w:t xml:space="preserve"> (Aristotelés, 2004a,</w:t>
      </w:r>
      <w:r w:rsidR="00E21959" w:rsidRPr="00E21959">
        <w:rPr>
          <w:rFonts w:ascii="Times New Roman" w:hAnsi="Times New Roman" w:cs="Times New Roman"/>
          <w:sz w:val="24"/>
          <w:szCs w:val="24"/>
        </w:rPr>
        <w:t xml:space="preserve"> </w:t>
      </w:r>
      <w:r w:rsidR="00E21959">
        <w:rPr>
          <w:rFonts w:ascii="Times New Roman" w:hAnsi="Times New Roman" w:cs="Times New Roman"/>
          <w:sz w:val="24"/>
          <w:szCs w:val="24"/>
        </w:rPr>
        <w:t>Mireaux, 1980)</w:t>
      </w:r>
      <w:r w:rsidR="00444BB9" w:rsidRPr="005A6CBE">
        <w:rPr>
          <w:rFonts w:ascii="Times New Roman" w:hAnsi="Times New Roman" w:cs="Times New Roman"/>
          <w:sz w:val="24"/>
          <w:szCs w:val="24"/>
        </w:rPr>
        <w:t>.</w:t>
      </w:r>
      <w:r w:rsidR="00E21959">
        <w:rPr>
          <w:rFonts w:ascii="Times New Roman" w:hAnsi="Times New Roman" w:cs="Times New Roman"/>
          <w:sz w:val="24"/>
          <w:szCs w:val="24"/>
        </w:rPr>
        <w:t xml:space="preserve"> </w:t>
      </w:r>
      <w:r w:rsidR="00444BB9" w:rsidRPr="005A6CBE">
        <w:rPr>
          <w:rFonts w:ascii="Times New Roman" w:hAnsi="Times New Roman" w:cs="Times New Roman"/>
          <w:i/>
          <w:sz w:val="24"/>
          <w:szCs w:val="24"/>
        </w:rPr>
        <w:t>„</w:t>
      </w:r>
      <w:r w:rsidR="009B446A" w:rsidRPr="005A6CBE">
        <w:rPr>
          <w:rFonts w:ascii="Times New Roman" w:hAnsi="Times New Roman" w:cs="Times New Roman"/>
          <w:i/>
          <w:sz w:val="24"/>
          <w:szCs w:val="24"/>
        </w:rPr>
        <w:t>Přísahali zvláště, že nezneuctí posvátné zbraně, že neopustí své druhy v bitvě a že budou bojovat za bohy a za své domovy; brali si přitom za svědky Aglauru, Euryala a Area, jakož i bohyně Thalló, Auxó a Hégemoné, vesměs archaická božstva více či méně spjatá s mocnostmi podsvětí, což dokládá starobylost tohoto obřadu.“</w:t>
      </w:r>
      <w:r w:rsidR="00E21959">
        <w:rPr>
          <w:rFonts w:ascii="Times New Roman" w:hAnsi="Times New Roman" w:cs="Times New Roman"/>
          <w:i/>
          <w:sz w:val="24"/>
          <w:szCs w:val="24"/>
        </w:rPr>
        <w:t xml:space="preserve"> </w:t>
      </w:r>
      <w:r w:rsidR="00E21959">
        <w:rPr>
          <w:rFonts w:ascii="Times New Roman" w:hAnsi="Times New Roman" w:cs="Times New Roman"/>
          <w:sz w:val="24"/>
          <w:szCs w:val="24"/>
        </w:rPr>
        <w:t xml:space="preserve">(Mireaux, 1980, 85). </w:t>
      </w:r>
      <w:r w:rsidR="001E10D5" w:rsidRPr="005A6CBE">
        <w:rPr>
          <w:rFonts w:ascii="Times New Roman" w:hAnsi="Times New Roman" w:cs="Times New Roman"/>
          <w:sz w:val="24"/>
          <w:szCs w:val="24"/>
        </w:rPr>
        <w:t>Tento výcvik tedy probíhal po jeden rok v Peiraieu – jedna část cvičila v</w:t>
      </w:r>
      <w:r w:rsidR="008B5CBC" w:rsidRPr="005A6CBE">
        <w:rPr>
          <w:rFonts w:ascii="Times New Roman" w:hAnsi="Times New Roman" w:cs="Times New Roman"/>
          <w:sz w:val="24"/>
          <w:szCs w:val="24"/>
        </w:rPr>
        <w:t> </w:t>
      </w:r>
      <w:r w:rsidR="001E10D5" w:rsidRPr="005A6CBE">
        <w:rPr>
          <w:rFonts w:ascii="Times New Roman" w:hAnsi="Times New Roman" w:cs="Times New Roman"/>
          <w:sz w:val="24"/>
          <w:szCs w:val="24"/>
        </w:rPr>
        <w:t>Múnichii</w:t>
      </w:r>
      <w:r w:rsidR="008B5CBC" w:rsidRPr="005A6CBE">
        <w:rPr>
          <w:rFonts w:ascii="Times New Roman" w:hAnsi="Times New Roman" w:cs="Times New Roman"/>
          <w:sz w:val="24"/>
          <w:szCs w:val="24"/>
        </w:rPr>
        <w:t xml:space="preserve">, druhá v Aktě. </w:t>
      </w:r>
      <w:r w:rsidR="00FF003B" w:rsidRPr="005A6CBE">
        <w:rPr>
          <w:rFonts w:ascii="Times New Roman" w:hAnsi="Times New Roman" w:cs="Times New Roman"/>
          <w:sz w:val="24"/>
          <w:szCs w:val="24"/>
        </w:rPr>
        <w:t xml:space="preserve">Ve druhém roce své služby </w:t>
      </w:r>
      <w:r w:rsidR="008B5CBC" w:rsidRPr="005A6CBE">
        <w:rPr>
          <w:rFonts w:ascii="Times New Roman" w:hAnsi="Times New Roman" w:cs="Times New Roman"/>
          <w:sz w:val="24"/>
          <w:szCs w:val="24"/>
        </w:rPr>
        <w:t xml:space="preserve">poté </w:t>
      </w:r>
      <w:r w:rsidR="00FF003B" w:rsidRPr="005A6CBE">
        <w:rPr>
          <w:rFonts w:ascii="Times New Roman" w:hAnsi="Times New Roman" w:cs="Times New Roman"/>
          <w:i/>
          <w:sz w:val="24"/>
          <w:szCs w:val="24"/>
        </w:rPr>
        <w:t>efébové</w:t>
      </w:r>
      <w:r w:rsidR="00FF003B" w:rsidRPr="005A6CBE">
        <w:rPr>
          <w:rFonts w:ascii="Times New Roman" w:hAnsi="Times New Roman" w:cs="Times New Roman"/>
          <w:sz w:val="24"/>
          <w:szCs w:val="24"/>
        </w:rPr>
        <w:t xml:space="preserve"> předváděli veřejně v</w:t>
      </w:r>
      <w:r w:rsidR="008B5CBC" w:rsidRPr="005A6CBE">
        <w:rPr>
          <w:rFonts w:ascii="Times New Roman" w:hAnsi="Times New Roman" w:cs="Times New Roman"/>
          <w:sz w:val="24"/>
          <w:szCs w:val="24"/>
        </w:rPr>
        <w:t xml:space="preserve"> Dionýsově </w:t>
      </w:r>
      <w:r w:rsidR="00FF003B" w:rsidRPr="005A6CBE">
        <w:rPr>
          <w:rFonts w:ascii="Times New Roman" w:hAnsi="Times New Roman" w:cs="Times New Roman"/>
          <w:sz w:val="24"/>
          <w:szCs w:val="24"/>
        </w:rPr>
        <w:t xml:space="preserve">divadle </w:t>
      </w:r>
      <w:r w:rsidR="00971586">
        <w:rPr>
          <w:rFonts w:ascii="Times New Roman" w:hAnsi="Times New Roman" w:cs="Times New Roman"/>
          <w:sz w:val="24"/>
          <w:szCs w:val="24"/>
        </w:rPr>
        <w:t xml:space="preserve">pod Akropolí </w:t>
      </w:r>
      <w:r w:rsidR="00FF003B" w:rsidRPr="005A6CBE">
        <w:rPr>
          <w:rFonts w:ascii="Times New Roman" w:hAnsi="Times New Roman" w:cs="Times New Roman"/>
          <w:sz w:val="24"/>
          <w:szCs w:val="24"/>
        </w:rPr>
        <w:t>svůj výcvik</w:t>
      </w:r>
      <w:r w:rsidR="002E10B6" w:rsidRPr="005A6CBE">
        <w:rPr>
          <w:rFonts w:ascii="Times New Roman" w:hAnsi="Times New Roman" w:cs="Times New Roman"/>
          <w:sz w:val="24"/>
          <w:szCs w:val="24"/>
        </w:rPr>
        <w:t xml:space="preserve"> a připravenost k boji</w:t>
      </w:r>
      <w:r w:rsidR="00FF003B" w:rsidRPr="005A6CBE">
        <w:rPr>
          <w:rFonts w:ascii="Times New Roman" w:hAnsi="Times New Roman" w:cs="Times New Roman"/>
          <w:sz w:val="24"/>
          <w:szCs w:val="24"/>
        </w:rPr>
        <w:t xml:space="preserve">, za </w:t>
      </w:r>
      <w:r w:rsidR="002E10B6" w:rsidRPr="005A6CBE">
        <w:rPr>
          <w:rFonts w:ascii="Times New Roman" w:hAnsi="Times New Roman" w:cs="Times New Roman"/>
          <w:sz w:val="24"/>
          <w:szCs w:val="24"/>
        </w:rPr>
        <w:t xml:space="preserve">což následně </w:t>
      </w:r>
      <w:r w:rsidR="00A5575E" w:rsidRPr="005A6CBE">
        <w:rPr>
          <w:rFonts w:ascii="Times New Roman" w:hAnsi="Times New Roman" w:cs="Times New Roman"/>
          <w:sz w:val="24"/>
          <w:szCs w:val="24"/>
        </w:rPr>
        <w:t>od města dostali štít a kopí</w:t>
      </w:r>
      <w:r w:rsidR="003E11C5" w:rsidRPr="005A6CBE">
        <w:rPr>
          <w:rFonts w:ascii="Times New Roman" w:hAnsi="Times New Roman" w:cs="Times New Roman"/>
          <w:sz w:val="24"/>
          <w:szCs w:val="24"/>
        </w:rPr>
        <w:t xml:space="preserve">, což je oficiálně vřadilo mezi </w:t>
      </w:r>
      <w:r w:rsidR="003E11C5" w:rsidRPr="005A6CBE">
        <w:rPr>
          <w:rFonts w:ascii="Times New Roman" w:hAnsi="Times New Roman" w:cs="Times New Roman"/>
          <w:i/>
          <w:sz w:val="24"/>
          <w:szCs w:val="24"/>
        </w:rPr>
        <w:t>hoplíty</w:t>
      </w:r>
      <w:r w:rsidR="00A5575E" w:rsidRPr="005A6CBE">
        <w:rPr>
          <w:rFonts w:ascii="Times New Roman" w:hAnsi="Times New Roman" w:cs="Times New Roman"/>
          <w:sz w:val="24"/>
          <w:szCs w:val="24"/>
        </w:rPr>
        <w:t>. Díky tomu mohli sloužit na hlídce v pevnostech v hraničních oblastech města.</w:t>
      </w:r>
      <w:r w:rsidR="002A5D0C" w:rsidRPr="005A6CBE">
        <w:rPr>
          <w:rFonts w:ascii="Times New Roman" w:hAnsi="Times New Roman" w:cs="Times New Roman"/>
          <w:sz w:val="24"/>
          <w:szCs w:val="24"/>
        </w:rPr>
        <w:t xml:space="preserve"> Po celou dobu výcviku byli mladíci osvobozeni od všech dalších povinností.</w:t>
      </w:r>
      <w:r w:rsidR="00252FF3" w:rsidRPr="005A6CBE">
        <w:rPr>
          <w:rFonts w:ascii="Times New Roman" w:hAnsi="Times New Roman" w:cs="Times New Roman"/>
          <w:sz w:val="24"/>
          <w:szCs w:val="24"/>
        </w:rPr>
        <w:t xml:space="preserve"> Nemohli ani podávat žaloby či být obžalováni </w:t>
      </w:r>
      <w:r w:rsidR="00252FF3" w:rsidRPr="005A6CBE">
        <w:rPr>
          <w:rFonts w:ascii="Times New Roman" w:hAnsi="Times New Roman" w:cs="Times New Roman"/>
          <w:sz w:val="24"/>
          <w:szCs w:val="24"/>
        </w:rPr>
        <w:lastRenderedPageBreak/>
        <w:t>(s výjimkou otázek kolem dědictví), čímž se jim athénští státníci snažil</w:t>
      </w:r>
      <w:r w:rsidR="00AB23A3">
        <w:rPr>
          <w:rFonts w:ascii="Times New Roman" w:hAnsi="Times New Roman" w:cs="Times New Roman"/>
          <w:sz w:val="24"/>
          <w:szCs w:val="24"/>
        </w:rPr>
        <w:t>i zabránit v opouštění služby</w:t>
      </w:r>
      <w:r w:rsidR="00E52F39" w:rsidRPr="005A6CBE">
        <w:rPr>
          <w:rFonts w:ascii="Times New Roman" w:hAnsi="Times New Roman" w:cs="Times New Roman"/>
          <w:sz w:val="24"/>
          <w:szCs w:val="24"/>
        </w:rPr>
        <w:t xml:space="preserve"> </w:t>
      </w:r>
      <w:r w:rsidR="00AB23A3">
        <w:rPr>
          <w:rFonts w:ascii="Times New Roman" w:hAnsi="Times New Roman" w:cs="Times New Roman"/>
          <w:sz w:val="24"/>
          <w:szCs w:val="24"/>
        </w:rPr>
        <w:t xml:space="preserve">(Aristotelés, 2004a). </w:t>
      </w:r>
    </w:p>
    <w:p w:rsidR="00BF5C73" w:rsidRPr="005A6CBE" w:rsidRDefault="0034410D"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Stali-li se Athéňané</w:t>
      </w:r>
      <w:r w:rsidR="00BF5C73" w:rsidRPr="005A6CBE">
        <w:rPr>
          <w:rFonts w:ascii="Times New Roman" w:hAnsi="Times New Roman" w:cs="Times New Roman"/>
          <w:sz w:val="24"/>
          <w:szCs w:val="24"/>
        </w:rPr>
        <w:t xml:space="preserve"> v osmnácti letech </w:t>
      </w:r>
      <w:r w:rsidR="00BF5C73" w:rsidRPr="005A6CBE">
        <w:rPr>
          <w:rFonts w:ascii="Times New Roman" w:hAnsi="Times New Roman" w:cs="Times New Roman"/>
          <w:i/>
          <w:sz w:val="24"/>
          <w:szCs w:val="24"/>
        </w:rPr>
        <w:t>eféb</w:t>
      </w:r>
      <w:r>
        <w:rPr>
          <w:rFonts w:ascii="Times New Roman" w:hAnsi="Times New Roman" w:cs="Times New Roman"/>
          <w:i/>
          <w:sz w:val="24"/>
          <w:szCs w:val="24"/>
        </w:rPr>
        <w:t>y</w:t>
      </w:r>
      <w:r>
        <w:rPr>
          <w:rFonts w:ascii="Times New Roman" w:hAnsi="Times New Roman" w:cs="Times New Roman"/>
          <w:sz w:val="24"/>
          <w:szCs w:val="24"/>
        </w:rPr>
        <w:t xml:space="preserve"> a prošli</w:t>
      </w:r>
      <w:r w:rsidR="00BF5C73" w:rsidRPr="005A6CBE">
        <w:rPr>
          <w:rFonts w:ascii="Times New Roman" w:hAnsi="Times New Roman" w:cs="Times New Roman"/>
          <w:sz w:val="24"/>
          <w:szCs w:val="24"/>
        </w:rPr>
        <w:t xml:space="preserve">-li celkově </w:t>
      </w:r>
      <w:r>
        <w:rPr>
          <w:rFonts w:ascii="Times New Roman" w:hAnsi="Times New Roman" w:cs="Times New Roman"/>
          <w:sz w:val="24"/>
          <w:szCs w:val="24"/>
        </w:rPr>
        <w:t>42</w:t>
      </w:r>
      <w:r w:rsidR="00BF5C73" w:rsidRPr="005A6CBE">
        <w:rPr>
          <w:rFonts w:ascii="Times New Roman" w:hAnsi="Times New Roman" w:cs="Times New Roman"/>
          <w:sz w:val="24"/>
          <w:szCs w:val="24"/>
        </w:rPr>
        <w:t xml:space="preserve">letou vojenskou službou, byli od šedesátého roku, kdy jim skončila vojenská služba, nazýváni </w:t>
      </w:r>
      <w:r w:rsidR="00BF5C73" w:rsidRPr="005A6CBE">
        <w:rPr>
          <w:rFonts w:ascii="Times New Roman" w:hAnsi="Times New Roman" w:cs="Times New Roman"/>
          <w:i/>
          <w:sz w:val="24"/>
          <w:szCs w:val="24"/>
        </w:rPr>
        <w:t>Diaitétové</w:t>
      </w:r>
      <w:r w:rsidR="00BF5C73" w:rsidRPr="005A6CBE">
        <w:rPr>
          <w:rFonts w:ascii="Times New Roman" w:hAnsi="Times New Roman" w:cs="Times New Roman"/>
          <w:sz w:val="24"/>
          <w:szCs w:val="24"/>
        </w:rPr>
        <w:t xml:space="preserve"> (</w:t>
      </w:r>
      <w:r w:rsidR="00BF5C73" w:rsidRPr="005A6CBE">
        <w:rPr>
          <w:rFonts w:ascii="Times New Roman" w:hAnsi="Times New Roman" w:cs="Times New Roman"/>
          <w:i/>
          <w:sz w:val="24"/>
          <w:szCs w:val="24"/>
        </w:rPr>
        <w:t>diaitétés</w:t>
      </w:r>
      <w:r w:rsidR="00BF5C73" w:rsidRPr="005A6CBE">
        <w:rPr>
          <w:rFonts w:ascii="Times New Roman" w:hAnsi="Times New Roman" w:cs="Times New Roman"/>
          <w:sz w:val="24"/>
          <w:szCs w:val="24"/>
        </w:rPr>
        <w:t>).</w:t>
      </w:r>
      <w:r w:rsidR="003B5B37" w:rsidRPr="005A6CBE">
        <w:rPr>
          <w:rFonts w:ascii="Times New Roman" w:hAnsi="Times New Roman" w:cs="Times New Roman"/>
          <w:sz w:val="24"/>
          <w:szCs w:val="24"/>
        </w:rPr>
        <w:t xml:space="preserve"> Vzhledem k athénskému vojenství je zajímavé ještě to, že každý ročník mužů, kteří byli povinni vojenské službě, musel mít svého héroa, čili </w:t>
      </w:r>
      <w:r w:rsidR="003B5B37" w:rsidRPr="005A6CBE">
        <w:rPr>
          <w:rFonts w:ascii="Times New Roman" w:hAnsi="Times New Roman" w:cs="Times New Roman"/>
          <w:i/>
          <w:sz w:val="24"/>
          <w:szCs w:val="24"/>
        </w:rPr>
        <w:t>eponyma</w:t>
      </w:r>
      <w:r w:rsidR="003B5B37" w:rsidRPr="005A6CBE">
        <w:rPr>
          <w:rFonts w:ascii="Times New Roman" w:hAnsi="Times New Roman" w:cs="Times New Roman"/>
          <w:sz w:val="24"/>
          <w:szCs w:val="24"/>
        </w:rPr>
        <w:t xml:space="preserve"> ročníku. Celkem bylo deset héroů – </w:t>
      </w:r>
      <w:r w:rsidR="003B5B37" w:rsidRPr="005A6CBE">
        <w:rPr>
          <w:rFonts w:ascii="Times New Roman" w:hAnsi="Times New Roman" w:cs="Times New Roman"/>
          <w:i/>
          <w:sz w:val="24"/>
          <w:szCs w:val="24"/>
        </w:rPr>
        <w:t xml:space="preserve">eponymů fýl </w:t>
      </w:r>
      <w:r w:rsidR="003B5B37" w:rsidRPr="005A6CBE">
        <w:rPr>
          <w:rFonts w:ascii="Times New Roman" w:hAnsi="Times New Roman" w:cs="Times New Roman"/>
          <w:sz w:val="24"/>
          <w:szCs w:val="24"/>
        </w:rPr>
        <w:t xml:space="preserve">a čtyřicet dva héroů – </w:t>
      </w:r>
      <w:r w:rsidR="003B5B37" w:rsidRPr="005A6CBE">
        <w:rPr>
          <w:rFonts w:ascii="Times New Roman" w:hAnsi="Times New Roman" w:cs="Times New Roman"/>
          <w:i/>
          <w:sz w:val="24"/>
          <w:szCs w:val="24"/>
        </w:rPr>
        <w:t>eponymů</w:t>
      </w:r>
      <w:r w:rsidR="00AB23A3">
        <w:rPr>
          <w:rFonts w:ascii="Times New Roman" w:hAnsi="Times New Roman" w:cs="Times New Roman"/>
          <w:sz w:val="24"/>
          <w:szCs w:val="24"/>
        </w:rPr>
        <w:t xml:space="preserve"> ročníků</w:t>
      </w:r>
      <w:r w:rsidR="00BF5C73" w:rsidRPr="005A6CBE">
        <w:rPr>
          <w:rFonts w:ascii="Times New Roman" w:hAnsi="Times New Roman" w:cs="Times New Roman"/>
          <w:sz w:val="24"/>
          <w:szCs w:val="24"/>
        </w:rPr>
        <w:t xml:space="preserve"> </w:t>
      </w:r>
      <w:r w:rsidR="00AB23A3">
        <w:rPr>
          <w:rFonts w:ascii="Times New Roman" w:hAnsi="Times New Roman" w:cs="Times New Roman"/>
          <w:sz w:val="24"/>
          <w:szCs w:val="24"/>
        </w:rPr>
        <w:t xml:space="preserve">(Aristotelés, 2004a). </w:t>
      </w:r>
    </w:p>
    <w:p w:rsidR="005C15F7" w:rsidRPr="005A6CBE" w:rsidRDefault="005C15F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34B98" w:rsidRPr="005A6CBE">
        <w:rPr>
          <w:rFonts w:ascii="Times New Roman" w:hAnsi="Times New Roman" w:cs="Times New Roman"/>
          <w:sz w:val="24"/>
          <w:szCs w:val="24"/>
        </w:rPr>
        <w:t xml:space="preserve">V Athénách byl mnohem bližší vztah k válečné jízdě než třeba ve Spartě, proto zde do </w:t>
      </w:r>
      <w:r w:rsidR="00C2213C" w:rsidRPr="005A6CBE">
        <w:rPr>
          <w:rFonts w:ascii="Times New Roman" w:hAnsi="Times New Roman" w:cs="Times New Roman"/>
          <w:sz w:val="24"/>
          <w:szCs w:val="24"/>
        </w:rPr>
        <w:t>„</w:t>
      </w:r>
      <w:r w:rsidR="00A34B98" w:rsidRPr="005A6CBE">
        <w:rPr>
          <w:rFonts w:ascii="Times New Roman" w:hAnsi="Times New Roman" w:cs="Times New Roman"/>
          <w:sz w:val="24"/>
          <w:szCs w:val="24"/>
        </w:rPr>
        <w:t>sportovních</w:t>
      </w:r>
      <w:r w:rsidR="00C2213C" w:rsidRPr="005A6CBE">
        <w:rPr>
          <w:rFonts w:ascii="Times New Roman" w:hAnsi="Times New Roman" w:cs="Times New Roman"/>
          <w:sz w:val="24"/>
          <w:szCs w:val="24"/>
        </w:rPr>
        <w:t>“</w:t>
      </w:r>
      <w:r w:rsidR="00A34B98" w:rsidRPr="005A6CBE">
        <w:rPr>
          <w:rFonts w:ascii="Times New Roman" w:hAnsi="Times New Roman" w:cs="Times New Roman"/>
          <w:sz w:val="24"/>
          <w:szCs w:val="24"/>
        </w:rPr>
        <w:t xml:space="preserve"> či vojensko-</w:t>
      </w:r>
      <w:r w:rsidR="00C2213C" w:rsidRPr="005A6CBE">
        <w:rPr>
          <w:rFonts w:ascii="Times New Roman" w:hAnsi="Times New Roman" w:cs="Times New Roman"/>
          <w:sz w:val="24"/>
          <w:szCs w:val="24"/>
        </w:rPr>
        <w:t>„</w:t>
      </w:r>
      <w:r w:rsidR="00A34B98" w:rsidRPr="005A6CBE">
        <w:rPr>
          <w:rFonts w:ascii="Times New Roman" w:hAnsi="Times New Roman" w:cs="Times New Roman"/>
          <w:sz w:val="24"/>
          <w:szCs w:val="24"/>
        </w:rPr>
        <w:t>sportovních</w:t>
      </w:r>
      <w:r w:rsidR="00C2213C" w:rsidRPr="005A6CBE">
        <w:rPr>
          <w:rFonts w:ascii="Times New Roman" w:hAnsi="Times New Roman" w:cs="Times New Roman"/>
          <w:sz w:val="24"/>
          <w:szCs w:val="24"/>
        </w:rPr>
        <w:t>“</w:t>
      </w:r>
      <w:r w:rsidR="00A34B98" w:rsidRPr="005A6CBE">
        <w:rPr>
          <w:rFonts w:ascii="Times New Roman" w:hAnsi="Times New Roman" w:cs="Times New Roman"/>
          <w:sz w:val="24"/>
          <w:szCs w:val="24"/>
        </w:rPr>
        <w:t xml:space="preserve"> aktivit řadíme i jízdu na koních. Kdo chtěl ovšem válčit, cvičit se a trénovat na koních, musel si nejprve dovolit koupit a živit koně, a poté </w:t>
      </w:r>
      <w:r w:rsidR="00A34B98" w:rsidRPr="005A6CBE">
        <w:rPr>
          <w:rFonts w:ascii="Times New Roman" w:hAnsi="Times New Roman" w:cs="Times New Roman"/>
          <w:i/>
          <w:sz w:val="24"/>
          <w:szCs w:val="24"/>
        </w:rPr>
        <w:t>hipparchům</w:t>
      </w:r>
      <w:r w:rsidR="00A34B98" w:rsidRPr="005A6CBE">
        <w:rPr>
          <w:rFonts w:ascii="Times New Roman" w:hAnsi="Times New Roman" w:cs="Times New Roman"/>
          <w:sz w:val="24"/>
          <w:szCs w:val="24"/>
        </w:rPr>
        <w:t xml:space="preserve">, </w:t>
      </w:r>
      <w:r w:rsidR="00A34B98" w:rsidRPr="005A6CBE">
        <w:rPr>
          <w:rFonts w:ascii="Times New Roman" w:hAnsi="Times New Roman" w:cs="Times New Roman"/>
          <w:i/>
          <w:sz w:val="24"/>
          <w:szCs w:val="24"/>
        </w:rPr>
        <w:t>fýlarchům</w:t>
      </w:r>
      <w:r w:rsidR="00A34B98" w:rsidRPr="005A6CBE">
        <w:rPr>
          <w:rFonts w:ascii="Times New Roman" w:hAnsi="Times New Roman" w:cs="Times New Roman"/>
          <w:sz w:val="24"/>
          <w:szCs w:val="24"/>
        </w:rPr>
        <w:t xml:space="preserve"> a radě odpřisáhnout, že je tělesně a finančně schopný sloužit ve válečné jízdě. </w:t>
      </w:r>
      <w:r w:rsidR="00771615" w:rsidRPr="005A6CBE">
        <w:rPr>
          <w:rFonts w:ascii="Times New Roman" w:hAnsi="Times New Roman" w:cs="Times New Roman"/>
          <w:sz w:val="24"/>
          <w:szCs w:val="24"/>
        </w:rPr>
        <w:t>Rada měla v rámci tohoto na starost prov</w:t>
      </w:r>
      <w:r w:rsidR="0034410D">
        <w:rPr>
          <w:rFonts w:ascii="Times New Roman" w:hAnsi="Times New Roman" w:cs="Times New Roman"/>
          <w:sz w:val="24"/>
          <w:szCs w:val="24"/>
        </w:rPr>
        <w:t>ěřování koní; v případě, že byl</w:t>
      </w:r>
      <w:r w:rsidR="008E473D">
        <w:rPr>
          <w:rFonts w:ascii="Times New Roman" w:hAnsi="Times New Roman" w:cs="Times New Roman"/>
          <w:sz w:val="24"/>
          <w:szCs w:val="24"/>
        </w:rPr>
        <w:t>i</w:t>
      </w:r>
      <w:r w:rsidR="00771615" w:rsidRPr="005A6CBE">
        <w:rPr>
          <w:rFonts w:ascii="Times New Roman" w:hAnsi="Times New Roman" w:cs="Times New Roman"/>
          <w:sz w:val="24"/>
          <w:szCs w:val="24"/>
        </w:rPr>
        <w:t xml:space="preserve"> tito špatně živeni, byl majitelům odebrán příspěvek na píci; v případě, že nechtěli stát a držet krok nebo se třeba vzpínali, byli oz</w:t>
      </w:r>
      <w:r w:rsidR="00AB23A3">
        <w:rPr>
          <w:rFonts w:ascii="Times New Roman" w:hAnsi="Times New Roman" w:cs="Times New Roman"/>
          <w:sz w:val="24"/>
          <w:szCs w:val="24"/>
        </w:rPr>
        <w:t>načeni kolem čelisti a vyřazeni</w:t>
      </w:r>
      <w:r w:rsidR="00771615" w:rsidRPr="005A6CBE">
        <w:rPr>
          <w:rFonts w:ascii="Times New Roman" w:hAnsi="Times New Roman" w:cs="Times New Roman"/>
          <w:sz w:val="24"/>
          <w:szCs w:val="24"/>
        </w:rPr>
        <w:t xml:space="preserve"> </w:t>
      </w:r>
      <w:r w:rsidR="00AB23A3">
        <w:rPr>
          <w:rFonts w:ascii="Times New Roman" w:hAnsi="Times New Roman" w:cs="Times New Roman"/>
          <w:sz w:val="24"/>
          <w:szCs w:val="24"/>
        </w:rPr>
        <w:t xml:space="preserve">(Aristotelés, 2004a). </w:t>
      </w:r>
    </w:p>
    <w:p w:rsidR="00A34B98" w:rsidRPr="005A6CBE" w:rsidRDefault="00A34B98" w:rsidP="005A6CBE">
      <w:pPr>
        <w:tabs>
          <w:tab w:val="left" w:pos="709"/>
        </w:tabs>
        <w:spacing w:after="120" w:line="360" w:lineRule="auto"/>
        <w:jc w:val="both"/>
        <w:rPr>
          <w:rFonts w:ascii="Times New Roman" w:hAnsi="Times New Roman" w:cs="Times New Roman"/>
          <w:sz w:val="24"/>
          <w:szCs w:val="24"/>
        </w:rPr>
      </w:pPr>
    </w:p>
    <w:p w:rsidR="004D0738" w:rsidRPr="005A6CBE" w:rsidRDefault="005C15F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91469D" w:rsidRPr="005A6CBE">
        <w:rPr>
          <w:rFonts w:ascii="Times New Roman" w:hAnsi="Times New Roman" w:cs="Times New Roman"/>
          <w:sz w:val="24"/>
          <w:szCs w:val="24"/>
        </w:rPr>
        <w:t xml:space="preserve"> </w:t>
      </w:r>
      <w:r w:rsidR="004D0738" w:rsidRPr="005A6CBE">
        <w:rPr>
          <w:rFonts w:ascii="Times New Roman" w:hAnsi="Times New Roman" w:cs="Times New Roman"/>
          <w:sz w:val="24"/>
          <w:szCs w:val="24"/>
        </w:rPr>
        <w:t>V Athénách probíhalo mnoho slavností; součástí mnohých byla i tělesná cvičení či soutěže. Jmenujme</w:t>
      </w:r>
      <w:r w:rsidR="003E2F4B" w:rsidRPr="005A6CBE">
        <w:rPr>
          <w:rFonts w:ascii="Times New Roman" w:hAnsi="Times New Roman" w:cs="Times New Roman"/>
          <w:sz w:val="24"/>
          <w:szCs w:val="24"/>
        </w:rPr>
        <w:t xml:space="preserve"> alespoň</w:t>
      </w:r>
      <w:r w:rsidR="004D0738" w:rsidRPr="005A6CBE">
        <w:rPr>
          <w:rFonts w:ascii="Times New Roman" w:hAnsi="Times New Roman" w:cs="Times New Roman"/>
          <w:sz w:val="24"/>
          <w:szCs w:val="24"/>
        </w:rPr>
        <w:t xml:space="preserve"> Panathénajské hry (</w:t>
      </w:r>
      <w:r w:rsidR="0034410D">
        <w:rPr>
          <w:rFonts w:ascii="Times New Roman" w:hAnsi="Times New Roman" w:cs="Times New Roman"/>
          <w:sz w:val="24"/>
          <w:szCs w:val="24"/>
        </w:rPr>
        <w:t>kap. 1. 6. 7</w:t>
      </w:r>
      <w:r w:rsidR="004D0738" w:rsidRPr="005A6CBE">
        <w:rPr>
          <w:rFonts w:ascii="Times New Roman" w:hAnsi="Times New Roman" w:cs="Times New Roman"/>
          <w:sz w:val="24"/>
          <w:szCs w:val="24"/>
        </w:rPr>
        <w:t>), Eleus</w:t>
      </w:r>
      <w:r w:rsidR="007A1097" w:rsidRPr="005A6CBE">
        <w:rPr>
          <w:rFonts w:ascii="Times New Roman" w:hAnsi="Times New Roman" w:cs="Times New Roman"/>
          <w:sz w:val="24"/>
          <w:szCs w:val="24"/>
        </w:rPr>
        <w:t>i</w:t>
      </w:r>
      <w:r w:rsidR="004D0738" w:rsidRPr="005A6CBE">
        <w:rPr>
          <w:rFonts w:ascii="Times New Roman" w:hAnsi="Times New Roman" w:cs="Times New Roman"/>
          <w:sz w:val="24"/>
          <w:szCs w:val="24"/>
        </w:rPr>
        <w:t>nská mystéria</w:t>
      </w:r>
      <w:r w:rsidR="00322B2D" w:rsidRPr="005A6CBE">
        <w:rPr>
          <w:rFonts w:ascii="Times New Roman" w:hAnsi="Times New Roman" w:cs="Times New Roman"/>
          <w:sz w:val="24"/>
          <w:szCs w:val="24"/>
        </w:rPr>
        <w:t>, čil</w:t>
      </w:r>
      <w:r w:rsidR="00B574A5" w:rsidRPr="005A6CBE">
        <w:rPr>
          <w:rFonts w:ascii="Times New Roman" w:hAnsi="Times New Roman" w:cs="Times New Roman"/>
          <w:sz w:val="24"/>
          <w:szCs w:val="24"/>
        </w:rPr>
        <w:t>i</w:t>
      </w:r>
      <w:r w:rsidR="00322B2D" w:rsidRPr="005A6CBE">
        <w:rPr>
          <w:rFonts w:ascii="Times New Roman" w:hAnsi="Times New Roman" w:cs="Times New Roman"/>
          <w:sz w:val="24"/>
          <w:szCs w:val="24"/>
        </w:rPr>
        <w:t xml:space="preserve"> eleusínie</w:t>
      </w:r>
      <w:r w:rsidR="00385B43" w:rsidRPr="005A6CBE">
        <w:rPr>
          <w:rFonts w:ascii="Times New Roman" w:hAnsi="Times New Roman" w:cs="Times New Roman"/>
          <w:sz w:val="24"/>
          <w:szCs w:val="24"/>
        </w:rPr>
        <w:t xml:space="preserve"> (podzim)</w:t>
      </w:r>
      <w:r w:rsidR="00AB5DC1" w:rsidRPr="005A6CBE">
        <w:rPr>
          <w:rFonts w:ascii="Times New Roman" w:hAnsi="Times New Roman" w:cs="Times New Roman"/>
          <w:sz w:val="24"/>
          <w:szCs w:val="24"/>
        </w:rPr>
        <w:t xml:space="preserve"> pořádané v prvním roce olympiády</w:t>
      </w:r>
      <w:r w:rsidR="00CA40BA" w:rsidRPr="005A6CBE">
        <w:rPr>
          <w:rFonts w:ascii="Times New Roman" w:hAnsi="Times New Roman" w:cs="Times New Roman"/>
          <w:sz w:val="24"/>
          <w:szCs w:val="24"/>
        </w:rPr>
        <w:t xml:space="preserve"> k poctě bohyně Déméter</w:t>
      </w:r>
      <w:r w:rsidR="00984067" w:rsidRPr="005A6CBE">
        <w:rPr>
          <w:rFonts w:ascii="Times New Roman" w:hAnsi="Times New Roman" w:cs="Times New Roman"/>
          <w:sz w:val="24"/>
          <w:szCs w:val="24"/>
        </w:rPr>
        <w:t>. Dále</w:t>
      </w:r>
      <w:r w:rsidR="004D0738" w:rsidRPr="005A6CBE">
        <w:rPr>
          <w:rFonts w:ascii="Times New Roman" w:hAnsi="Times New Roman" w:cs="Times New Roman"/>
          <w:sz w:val="24"/>
          <w:szCs w:val="24"/>
        </w:rPr>
        <w:t xml:space="preserve"> </w:t>
      </w:r>
      <w:r w:rsidR="00CA40BA" w:rsidRPr="005A6CBE">
        <w:rPr>
          <w:rFonts w:ascii="Times New Roman" w:hAnsi="Times New Roman" w:cs="Times New Roman"/>
          <w:sz w:val="24"/>
          <w:szCs w:val="24"/>
        </w:rPr>
        <w:t>poselstva na Délos</w:t>
      </w:r>
      <w:r w:rsidR="004500F1" w:rsidRPr="005A6CBE">
        <w:rPr>
          <w:rFonts w:ascii="Times New Roman" w:hAnsi="Times New Roman" w:cs="Times New Roman"/>
          <w:sz w:val="24"/>
          <w:szCs w:val="24"/>
        </w:rPr>
        <w:t>, ostrov, kde nikdo nesměl zemřít ani se narodit</w:t>
      </w:r>
      <w:r w:rsidR="00AB23A3">
        <w:rPr>
          <w:rFonts w:ascii="Times New Roman" w:hAnsi="Times New Roman" w:cs="Times New Roman"/>
          <w:sz w:val="24"/>
          <w:szCs w:val="24"/>
        </w:rPr>
        <w:t xml:space="preserve"> (Thukydides, 1977), </w:t>
      </w:r>
      <w:r w:rsidR="004500F1" w:rsidRPr="005A6CBE">
        <w:rPr>
          <w:rFonts w:ascii="Times New Roman" w:hAnsi="Times New Roman" w:cs="Times New Roman"/>
          <w:sz w:val="24"/>
          <w:szCs w:val="24"/>
        </w:rPr>
        <w:t xml:space="preserve">tzv. </w:t>
      </w:r>
      <w:r w:rsidR="00B574A5" w:rsidRPr="005A6CBE">
        <w:rPr>
          <w:rFonts w:ascii="Times New Roman" w:hAnsi="Times New Roman" w:cs="Times New Roman"/>
          <w:i/>
          <w:sz w:val="24"/>
          <w:szCs w:val="24"/>
        </w:rPr>
        <w:t>d</w:t>
      </w:r>
      <w:r w:rsidR="00CA40BA" w:rsidRPr="005A6CBE">
        <w:rPr>
          <w:rFonts w:ascii="Times New Roman" w:hAnsi="Times New Roman" w:cs="Times New Roman"/>
          <w:i/>
          <w:sz w:val="24"/>
          <w:szCs w:val="24"/>
        </w:rPr>
        <w:t>é</w:t>
      </w:r>
      <w:r w:rsidR="00B574A5" w:rsidRPr="005A6CBE">
        <w:rPr>
          <w:rFonts w:ascii="Times New Roman" w:hAnsi="Times New Roman" w:cs="Times New Roman"/>
          <w:i/>
          <w:sz w:val="24"/>
          <w:szCs w:val="24"/>
        </w:rPr>
        <w:t>lie</w:t>
      </w:r>
      <w:r w:rsidR="00AB23A3">
        <w:rPr>
          <w:rFonts w:ascii="Times New Roman" w:hAnsi="Times New Roman" w:cs="Times New Roman"/>
          <w:sz w:val="24"/>
          <w:szCs w:val="24"/>
        </w:rPr>
        <w:t>,</w:t>
      </w:r>
      <w:r w:rsidR="00B574A5" w:rsidRPr="005A6CBE">
        <w:rPr>
          <w:rFonts w:ascii="Times New Roman" w:hAnsi="Times New Roman" w:cs="Times New Roman"/>
          <w:sz w:val="24"/>
          <w:szCs w:val="24"/>
        </w:rPr>
        <w:t xml:space="preserve"> pořádané </w:t>
      </w:r>
      <w:r w:rsidR="004500F1" w:rsidRPr="005A6CBE">
        <w:rPr>
          <w:rFonts w:ascii="Times New Roman" w:hAnsi="Times New Roman" w:cs="Times New Roman"/>
          <w:sz w:val="24"/>
          <w:szCs w:val="24"/>
        </w:rPr>
        <w:t>jednou za čtyři roky</w:t>
      </w:r>
      <w:r w:rsidR="00984067" w:rsidRPr="005A6CBE">
        <w:rPr>
          <w:rFonts w:ascii="Times New Roman" w:hAnsi="Times New Roman" w:cs="Times New Roman"/>
          <w:sz w:val="24"/>
          <w:szCs w:val="24"/>
        </w:rPr>
        <w:t xml:space="preserve"> v květnu</w:t>
      </w:r>
      <w:r w:rsidR="004500F1" w:rsidRPr="005A6CBE">
        <w:rPr>
          <w:rFonts w:ascii="Times New Roman" w:hAnsi="Times New Roman" w:cs="Times New Roman"/>
          <w:sz w:val="24"/>
          <w:szCs w:val="24"/>
        </w:rPr>
        <w:t xml:space="preserve">, každého </w:t>
      </w:r>
      <w:r w:rsidR="00984067" w:rsidRPr="005A6CBE">
        <w:rPr>
          <w:rFonts w:ascii="Times New Roman" w:hAnsi="Times New Roman" w:cs="Times New Roman"/>
          <w:sz w:val="24"/>
          <w:szCs w:val="24"/>
        </w:rPr>
        <w:t>druhého roku olympiády; byly to hlavní slavnosti athénského námořního spolku</w:t>
      </w:r>
      <w:r w:rsidR="000B1169" w:rsidRPr="005A6CBE">
        <w:rPr>
          <w:rFonts w:ascii="Times New Roman" w:hAnsi="Times New Roman" w:cs="Times New Roman"/>
          <w:sz w:val="24"/>
          <w:szCs w:val="24"/>
        </w:rPr>
        <w:t>, v nichž byl</w:t>
      </w:r>
      <w:r w:rsidR="00602D37" w:rsidRPr="005A6CBE">
        <w:rPr>
          <w:rFonts w:ascii="Times New Roman" w:hAnsi="Times New Roman" w:cs="Times New Roman"/>
          <w:sz w:val="24"/>
          <w:szCs w:val="24"/>
        </w:rPr>
        <w:t>a</w:t>
      </w:r>
      <w:r w:rsidR="000B1169" w:rsidRPr="005A6CBE">
        <w:rPr>
          <w:rFonts w:ascii="Times New Roman" w:hAnsi="Times New Roman" w:cs="Times New Roman"/>
          <w:sz w:val="24"/>
          <w:szCs w:val="24"/>
        </w:rPr>
        <w:t xml:space="preserve"> oslavována Létó a zrození jejích dětí, Artemis a Apollóna</w:t>
      </w:r>
      <w:r w:rsidR="00602D37" w:rsidRPr="005A6CBE">
        <w:rPr>
          <w:rFonts w:ascii="Times New Roman" w:hAnsi="Times New Roman" w:cs="Times New Roman"/>
          <w:sz w:val="24"/>
          <w:szCs w:val="24"/>
        </w:rPr>
        <w:t xml:space="preserve">; součástí slavností byla </w:t>
      </w:r>
      <w:r w:rsidR="00602D37" w:rsidRPr="005A6CBE">
        <w:rPr>
          <w:rFonts w:ascii="Times New Roman" w:hAnsi="Times New Roman" w:cs="Times New Roman"/>
          <w:i/>
          <w:sz w:val="24"/>
          <w:szCs w:val="24"/>
        </w:rPr>
        <w:t>hekatomba</w:t>
      </w:r>
      <w:r w:rsidR="00602D37" w:rsidRPr="005A6CBE">
        <w:rPr>
          <w:rStyle w:val="Znakapoznpodarou"/>
          <w:rFonts w:ascii="Times New Roman" w:hAnsi="Times New Roman" w:cs="Times New Roman"/>
          <w:i/>
          <w:sz w:val="24"/>
          <w:szCs w:val="24"/>
        </w:rPr>
        <w:footnoteReference w:id="78"/>
      </w:r>
      <w:r w:rsidR="00602D37" w:rsidRPr="005A6CBE">
        <w:rPr>
          <w:rFonts w:ascii="Times New Roman" w:hAnsi="Times New Roman" w:cs="Times New Roman"/>
          <w:sz w:val="24"/>
          <w:szCs w:val="24"/>
        </w:rPr>
        <w:t xml:space="preserve"> a </w:t>
      </w:r>
      <w:r w:rsidR="00602D37" w:rsidRPr="005A6CBE">
        <w:rPr>
          <w:rFonts w:ascii="Times New Roman" w:hAnsi="Times New Roman" w:cs="Times New Roman"/>
          <w:i/>
          <w:sz w:val="24"/>
          <w:szCs w:val="24"/>
        </w:rPr>
        <w:t>gymnický</w:t>
      </w:r>
      <w:r w:rsidR="00602D37" w:rsidRPr="005A6CBE">
        <w:rPr>
          <w:rFonts w:ascii="Times New Roman" w:hAnsi="Times New Roman" w:cs="Times New Roman"/>
          <w:sz w:val="24"/>
          <w:szCs w:val="24"/>
        </w:rPr>
        <w:t xml:space="preserve">, </w:t>
      </w:r>
      <w:r w:rsidR="00602D37" w:rsidRPr="005A6CBE">
        <w:rPr>
          <w:rFonts w:ascii="Times New Roman" w:hAnsi="Times New Roman" w:cs="Times New Roman"/>
          <w:i/>
          <w:sz w:val="24"/>
          <w:szCs w:val="24"/>
        </w:rPr>
        <w:t>hippický</w:t>
      </w:r>
      <w:r w:rsidR="00602D37" w:rsidRPr="005A6CBE">
        <w:rPr>
          <w:rFonts w:ascii="Times New Roman" w:hAnsi="Times New Roman" w:cs="Times New Roman"/>
          <w:sz w:val="24"/>
          <w:szCs w:val="24"/>
        </w:rPr>
        <w:t xml:space="preserve"> a </w:t>
      </w:r>
      <w:r w:rsidR="00602D37" w:rsidRPr="005A6CBE">
        <w:rPr>
          <w:rFonts w:ascii="Times New Roman" w:hAnsi="Times New Roman" w:cs="Times New Roman"/>
          <w:i/>
          <w:sz w:val="24"/>
          <w:szCs w:val="24"/>
        </w:rPr>
        <w:t>músický agón</w:t>
      </w:r>
      <w:r w:rsidR="00984067" w:rsidRPr="005A6CBE">
        <w:rPr>
          <w:rFonts w:ascii="Times New Roman" w:hAnsi="Times New Roman" w:cs="Times New Roman"/>
          <w:sz w:val="24"/>
          <w:szCs w:val="24"/>
        </w:rPr>
        <w:t>. K</w:t>
      </w:r>
      <w:r w:rsidR="00CA40BA" w:rsidRPr="005A6CBE">
        <w:rPr>
          <w:rFonts w:ascii="Times New Roman" w:hAnsi="Times New Roman" w:cs="Times New Roman"/>
          <w:sz w:val="24"/>
          <w:szCs w:val="24"/>
        </w:rPr>
        <w:t xml:space="preserve"> poctě Héraklea se konaly každý třetí rok olympiády (stejně jako velké panathénaje) </w:t>
      </w:r>
      <w:r w:rsidR="00B574A5" w:rsidRPr="005A6CBE">
        <w:rPr>
          <w:rFonts w:ascii="Times New Roman" w:hAnsi="Times New Roman" w:cs="Times New Roman"/>
          <w:sz w:val="24"/>
          <w:szCs w:val="24"/>
        </w:rPr>
        <w:t>hérakleie</w:t>
      </w:r>
      <w:r w:rsidR="00984067" w:rsidRPr="005A6CBE">
        <w:rPr>
          <w:rFonts w:ascii="Times New Roman" w:hAnsi="Times New Roman" w:cs="Times New Roman"/>
          <w:sz w:val="24"/>
          <w:szCs w:val="24"/>
        </w:rPr>
        <w:t>. Dále pak</w:t>
      </w:r>
      <w:r w:rsidR="00CA40BA" w:rsidRPr="005A6CBE">
        <w:rPr>
          <w:rFonts w:ascii="Times New Roman" w:hAnsi="Times New Roman" w:cs="Times New Roman"/>
          <w:sz w:val="24"/>
          <w:szCs w:val="24"/>
        </w:rPr>
        <w:t xml:space="preserve"> </w:t>
      </w:r>
      <w:r w:rsidR="00B574A5" w:rsidRPr="005A6CBE">
        <w:rPr>
          <w:rFonts w:ascii="Times New Roman" w:hAnsi="Times New Roman" w:cs="Times New Roman"/>
          <w:sz w:val="24"/>
          <w:szCs w:val="24"/>
        </w:rPr>
        <w:t>braurónie</w:t>
      </w:r>
      <w:r w:rsidR="00CA40BA" w:rsidRPr="005A6CBE">
        <w:rPr>
          <w:rFonts w:ascii="Times New Roman" w:hAnsi="Times New Roman" w:cs="Times New Roman"/>
          <w:sz w:val="24"/>
          <w:szCs w:val="24"/>
        </w:rPr>
        <w:t>, slavnosti věnované bohyni Artemis v Braurónu na východním pobřeží Attiky,</w:t>
      </w:r>
      <w:r w:rsidR="00B574A5" w:rsidRPr="005A6CBE">
        <w:rPr>
          <w:rFonts w:ascii="Times New Roman" w:hAnsi="Times New Roman" w:cs="Times New Roman"/>
          <w:sz w:val="24"/>
          <w:szCs w:val="24"/>
        </w:rPr>
        <w:t xml:space="preserve"> </w:t>
      </w:r>
      <w:r w:rsidR="00CA40BA" w:rsidRPr="005A6CBE">
        <w:rPr>
          <w:rFonts w:ascii="Times New Roman" w:hAnsi="Times New Roman" w:cs="Times New Roman"/>
          <w:sz w:val="24"/>
          <w:szCs w:val="24"/>
        </w:rPr>
        <w:t xml:space="preserve">kde byl součástí průvod z Athén do Braurónu, a které </w:t>
      </w:r>
      <w:r w:rsidR="00B574A5" w:rsidRPr="005A6CBE">
        <w:rPr>
          <w:rFonts w:ascii="Times New Roman" w:hAnsi="Times New Roman" w:cs="Times New Roman"/>
          <w:sz w:val="24"/>
          <w:szCs w:val="24"/>
        </w:rPr>
        <w:t>začína</w:t>
      </w:r>
      <w:r w:rsidR="00CA40BA" w:rsidRPr="005A6CBE">
        <w:rPr>
          <w:rFonts w:ascii="Times New Roman" w:hAnsi="Times New Roman" w:cs="Times New Roman"/>
          <w:sz w:val="24"/>
          <w:szCs w:val="24"/>
        </w:rPr>
        <w:t>ly</w:t>
      </w:r>
      <w:r w:rsidR="00B574A5" w:rsidRPr="005A6CBE">
        <w:rPr>
          <w:rFonts w:ascii="Times New Roman" w:hAnsi="Times New Roman" w:cs="Times New Roman"/>
          <w:sz w:val="24"/>
          <w:szCs w:val="24"/>
        </w:rPr>
        <w:t xml:space="preserve"> ka</w:t>
      </w:r>
      <w:r w:rsidR="00984067" w:rsidRPr="005A6CBE">
        <w:rPr>
          <w:rFonts w:ascii="Times New Roman" w:hAnsi="Times New Roman" w:cs="Times New Roman"/>
          <w:sz w:val="24"/>
          <w:szCs w:val="24"/>
        </w:rPr>
        <w:t xml:space="preserve">ždý čtvrtý rok olympijských her. </w:t>
      </w:r>
      <w:r w:rsidR="0034410D">
        <w:rPr>
          <w:rFonts w:ascii="Times New Roman" w:hAnsi="Times New Roman" w:cs="Times New Roman"/>
          <w:sz w:val="24"/>
          <w:szCs w:val="24"/>
        </w:rPr>
        <w:t>Konala se i ž</w:t>
      </w:r>
      <w:r w:rsidR="00D24D7E" w:rsidRPr="005A6CBE">
        <w:rPr>
          <w:rFonts w:ascii="Times New Roman" w:hAnsi="Times New Roman" w:cs="Times New Roman"/>
          <w:sz w:val="24"/>
          <w:szCs w:val="24"/>
        </w:rPr>
        <w:t>enská slavnost bohyně Déméter</w:t>
      </w:r>
      <w:r w:rsidR="00385B43" w:rsidRPr="005A6CBE">
        <w:rPr>
          <w:rFonts w:ascii="Times New Roman" w:hAnsi="Times New Roman" w:cs="Times New Roman"/>
          <w:sz w:val="24"/>
          <w:szCs w:val="24"/>
        </w:rPr>
        <w:t xml:space="preserve"> (podzim)</w:t>
      </w:r>
      <w:r w:rsidR="00D24D7E" w:rsidRPr="005A6CBE">
        <w:rPr>
          <w:rFonts w:ascii="Times New Roman" w:hAnsi="Times New Roman" w:cs="Times New Roman"/>
          <w:sz w:val="24"/>
          <w:szCs w:val="24"/>
        </w:rPr>
        <w:t xml:space="preserve">, slavnosti boha </w:t>
      </w:r>
      <w:r w:rsidR="00C105F7" w:rsidRPr="005A6CBE">
        <w:rPr>
          <w:rFonts w:ascii="Times New Roman" w:hAnsi="Times New Roman" w:cs="Times New Roman"/>
          <w:sz w:val="24"/>
          <w:szCs w:val="24"/>
        </w:rPr>
        <w:t xml:space="preserve">Héfaista (héfaistie) </w:t>
      </w:r>
      <w:r w:rsidR="00CA40BA" w:rsidRPr="005A6CBE">
        <w:rPr>
          <w:rFonts w:ascii="Times New Roman" w:hAnsi="Times New Roman" w:cs="Times New Roman"/>
          <w:sz w:val="24"/>
          <w:szCs w:val="24"/>
        </w:rPr>
        <w:t xml:space="preserve">či boha </w:t>
      </w:r>
      <w:r w:rsidR="00C105F7" w:rsidRPr="005A6CBE">
        <w:rPr>
          <w:rFonts w:ascii="Times New Roman" w:hAnsi="Times New Roman" w:cs="Times New Roman"/>
          <w:sz w:val="24"/>
          <w:szCs w:val="24"/>
        </w:rPr>
        <w:t>Dionýsa (jaro a zima)</w:t>
      </w:r>
      <w:r w:rsidR="00AE38FA" w:rsidRPr="005A6CBE">
        <w:rPr>
          <w:rFonts w:ascii="Times New Roman" w:hAnsi="Times New Roman" w:cs="Times New Roman"/>
          <w:sz w:val="24"/>
          <w:szCs w:val="24"/>
        </w:rPr>
        <w:t>.</w:t>
      </w:r>
      <w:r w:rsidR="00C105F7" w:rsidRPr="005A6CBE">
        <w:rPr>
          <w:rFonts w:ascii="Times New Roman" w:hAnsi="Times New Roman" w:cs="Times New Roman"/>
          <w:sz w:val="24"/>
          <w:szCs w:val="24"/>
        </w:rPr>
        <w:t xml:space="preserve"> Nejrozšířenější slavností k poctě boha Dionýsa byly lénaje (</w:t>
      </w:r>
      <w:r w:rsidR="00C105F7" w:rsidRPr="005A6CBE">
        <w:rPr>
          <w:rFonts w:ascii="Times New Roman" w:hAnsi="Times New Roman" w:cs="Times New Roman"/>
          <w:i/>
          <w:sz w:val="24"/>
          <w:szCs w:val="24"/>
        </w:rPr>
        <w:t>lenaia</w:t>
      </w:r>
      <w:r w:rsidR="00C105F7" w:rsidRPr="005A6CBE">
        <w:rPr>
          <w:rFonts w:ascii="Times New Roman" w:hAnsi="Times New Roman" w:cs="Times New Roman"/>
          <w:sz w:val="24"/>
          <w:szCs w:val="24"/>
        </w:rPr>
        <w:t>), čili dionýsie u Lénaia (svatyně Lénaion)</w:t>
      </w:r>
      <w:r w:rsidR="00846005" w:rsidRPr="005A6CBE">
        <w:rPr>
          <w:rFonts w:ascii="Times New Roman" w:hAnsi="Times New Roman" w:cs="Times New Roman"/>
          <w:sz w:val="24"/>
          <w:szCs w:val="24"/>
        </w:rPr>
        <w:t>, původně svátky „šílených žen“ (</w:t>
      </w:r>
      <w:r w:rsidR="00846005" w:rsidRPr="005A6CBE">
        <w:rPr>
          <w:rFonts w:ascii="Times New Roman" w:hAnsi="Times New Roman" w:cs="Times New Roman"/>
          <w:i/>
          <w:sz w:val="24"/>
          <w:szCs w:val="24"/>
        </w:rPr>
        <w:t>lénai</w:t>
      </w:r>
      <w:r w:rsidR="00846005" w:rsidRPr="005A6CBE">
        <w:rPr>
          <w:rFonts w:ascii="Times New Roman" w:hAnsi="Times New Roman" w:cs="Times New Roman"/>
          <w:sz w:val="24"/>
          <w:szCs w:val="24"/>
        </w:rPr>
        <w:t>)</w:t>
      </w:r>
      <w:r w:rsidR="00C105F7" w:rsidRPr="005A6CBE">
        <w:rPr>
          <w:rFonts w:ascii="Times New Roman" w:hAnsi="Times New Roman" w:cs="Times New Roman"/>
          <w:sz w:val="24"/>
          <w:szCs w:val="24"/>
        </w:rPr>
        <w:t xml:space="preserve"> pořádané </w:t>
      </w:r>
      <w:r w:rsidR="00C105F7" w:rsidRPr="005A6CBE">
        <w:rPr>
          <w:rFonts w:ascii="Times New Roman" w:hAnsi="Times New Roman" w:cs="Times New Roman"/>
          <w:sz w:val="24"/>
          <w:szCs w:val="24"/>
        </w:rPr>
        <w:lastRenderedPageBreak/>
        <w:t>v měsíci gaméliónu (leden/</w:t>
      </w:r>
      <w:r w:rsidR="00CB6002" w:rsidRPr="005A6CBE">
        <w:rPr>
          <w:rFonts w:ascii="Times New Roman" w:hAnsi="Times New Roman" w:cs="Times New Roman"/>
          <w:sz w:val="24"/>
          <w:szCs w:val="24"/>
        </w:rPr>
        <w:t xml:space="preserve"> </w:t>
      </w:r>
      <w:r w:rsidR="00C105F7" w:rsidRPr="005A6CBE">
        <w:rPr>
          <w:rFonts w:ascii="Times New Roman" w:hAnsi="Times New Roman" w:cs="Times New Roman"/>
          <w:sz w:val="24"/>
          <w:szCs w:val="24"/>
        </w:rPr>
        <w:t xml:space="preserve">únor). Na starost je měl </w:t>
      </w:r>
      <w:r w:rsidR="00C105F7" w:rsidRPr="005A6CBE">
        <w:rPr>
          <w:rFonts w:ascii="Times New Roman" w:hAnsi="Times New Roman" w:cs="Times New Roman"/>
          <w:i/>
          <w:sz w:val="24"/>
          <w:szCs w:val="24"/>
        </w:rPr>
        <w:t>basileus</w:t>
      </w:r>
      <w:r w:rsidR="00C105F7" w:rsidRPr="005A6CBE">
        <w:rPr>
          <w:rFonts w:ascii="Times New Roman" w:hAnsi="Times New Roman" w:cs="Times New Roman"/>
          <w:sz w:val="24"/>
          <w:szCs w:val="24"/>
        </w:rPr>
        <w:t xml:space="preserve">. Kromě průvodu </w:t>
      </w:r>
      <w:r w:rsidR="00846005" w:rsidRPr="005A6CBE">
        <w:rPr>
          <w:rFonts w:ascii="Times New Roman" w:hAnsi="Times New Roman" w:cs="Times New Roman"/>
          <w:sz w:val="24"/>
          <w:szCs w:val="24"/>
        </w:rPr>
        <w:t xml:space="preserve">v čele s dívkami s obětními košíky a dále s muži s náčelníkem, jenž nesl </w:t>
      </w:r>
      <w:r w:rsidR="00846005" w:rsidRPr="005A6CBE">
        <w:rPr>
          <w:rFonts w:ascii="Times New Roman" w:hAnsi="Times New Roman" w:cs="Times New Roman"/>
          <w:i/>
          <w:sz w:val="24"/>
          <w:szCs w:val="24"/>
        </w:rPr>
        <w:t>fallos</w:t>
      </w:r>
      <w:r w:rsidR="00846005" w:rsidRPr="005A6CBE">
        <w:rPr>
          <w:rFonts w:ascii="Times New Roman" w:hAnsi="Times New Roman" w:cs="Times New Roman"/>
          <w:sz w:val="24"/>
          <w:szCs w:val="24"/>
        </w:rPr>
        <w:t xml:space="preserve">, </w:t>
      </w:r>
      <w:r w:rsidR="00C105F7" w:rsidRPr="005A6CBE">
        <w:rPr>
          <w:rFonts w:ascii="Times New Roman" w:hAnsi="Times New Roman" w:cs="Times New Roman"/>
          <w:sz w:val="24"/>
          <w:szCs w:val="24"/>
        </w:rPr>
        <w:t>byly tvořeny i závodem; průvod s </w:t>
      </w:r>
      <w:r w:rsidR="00C105F7" w:rsidRPr="005A6CBE">
        <w:rPr>
          <w:rFonts w:ascii="Times New Roman" w:hAnsi="Times New Roman" w:cs="Times New Roman"/>
          <w:i/>
          <w:sz w:val="24"/>
          <w:szCs w:val="24"/>
        </w:rPr>
        <w:t>basileem</w:t>
      </w:r>
      <w:r w:rsidR="00C105F7" w:rsidRPr="005A6CBE">
        <w:rPr>
          <w:rFonts w:ascii="Times New Roman" w:hAnsi="Times New Roman" w:cs="Times New Roman"/>
          <w:sz w:val="24"/>
          <w:szCs w:val="24"/>
        </w:rPr>
        <w:t xml:space="preserve"> pořádali i dva dohlížitelé (</w:t>
      </w:r>
      <w:r w:rsidR="00C105F7" w:rsidRPr="005A6CBE">
        <w:rPr>
          <w:rFonts w:ascii="Times New Roman" w:hAnsi="Times New Roman" w:cs="Times New Roman"/>
          <w:i/>
          <w:sz w:val="24"/>
          <w:szCs w:val="24"/>
        </w:rPr>
        <w:t>epimelétés</w:t>
      </w:r>
      <w:r w:rsidR="00C105F7" w:rsidRPr="005A6CBE">
        <w:rPr>
          <w:rFonts w:ascii="Times New Roman" w:hAnsi="Times New Roman" w:cs="Times New Roman"/>
          <w:sz w:val="24"/>
          <w:szCs w:val="24"/>
        </w:rPr>
        <w:t>; jeden z Eumolpovců, druhý z Kérýků)</w:t>
      </w:r>
      <w:r w:rsidR="00DF5610" w:rsidRPr="005A6CBE">
        <w:rPr>
          <w:rFonts w:ascii="Times New Roman" w:hAnsi="Times New Roman" w:cs="Times New Roman"/>
          <w:sz w:val="24"/>
          <w:szCs w:val="24"/>
        </w:rPr>
        <w:t>, závod pouze samotný basileus, který dále vedl všechny starobylé oběti a řídil pochodňové závody</w:t>
      </w:r>
      <w:r w:rsidR="00C105F7" w:rsidRPr="005A6CBE">
        <w:rPr>
          <w:rFonts w:ascii="Times New Roman" w:hAnsi="Times New Roman" w:cs="Times New Roman"/>
          <w:sz w:val="24"/>
          <w:szCs w:val="24"/>
        </w:rPr>
        <w:t>.</w:t>
      </w:r>
      <w:r w:rsidR="00C47B3B" w:rsidRPr="005A6CBE">
        <w:rPr>
          <w:rFonts w:ascii="Times New Roman" w:hAnsi="Times New Roman" w:cs="Times New Roman"/>
          <w:sz w:val="24"/>
          <w:szCs w:val="24"/>
        </w:rPr>
        <w:t xml:space="preserve"> Jelikož po oběti pokračoval </w:t>
      </w:r>
      <w:r w:rsidR="00C47B3B" w:rsidRPr="005A6CBE">
        <w:rPr>
          <w:rFonts w:ascii="Times New Roman" w:hAnsi="Times New Roman" w:cs="Times New Roman"/>
          <w:i/>
          <w:sz w:val="24"/>
          <w:szCs w:val="24"/>
        </w:rPr>
        <w:t>kosmos</w:t>
      </w:r>
      <w:r w:rsidR="00C47B3B" w:rsidRPr="005A6CBE">
        <w:rPr>
          <w:rFonts w:ascii="Times New Roman" w:hAnsi="Times New Roman" w:cs="Times New Roman"/>
          <w:sz w:val="24"/>
          <w:szCs w:val="24"/>
        </w:rPr>
        <w:t xml:space="preserve">, můžeme i zde pozorovat onen již zmíněný sled </w:t>
      </w:r>
      <w:r w:rsidR="00C47B3B" w:rsidRPr="005A6CBE">
        <w:rPr>
          <w:rFonts w:ascii="Times New Roman" w:hAnsi="Times New Roman" w:cs="Times New Roman"/>
          <w:i/>
          <w:sz w:val="24"/>
          <w:szCs w:val="24"/>
        </w:rPr>
        <w:t>pompé</w:t>
      </w:r>
      <w:r w:rsidR="00C47B3B" w:rsidRPr="005A6CBE">
        <w:rPr>
          <w:rFonts w:ascii="Times New Roman" w:hAnsi="Times New Roman" w:cs="Times New Roman"/>
          <w:sz w:val="24"/>
          <w:szCs w:val="24"/>
        </w:rPr>
        <w:t xml:space="preserve">, </w:t>
      </w:r>
      <w:r w:rsidR="00C47B3B" w:rsidRPr="005A6CBE">
        <w:rPr>
          <w:rFonts w:ascii="Times New Roman" w:hAnsi="Times New Roman" w:cs="Times New Roman"/>
          <w:i/>
          <w:sz w:val="24"/>
          <w:szCs w:val="24"/>
        </w:rPr>
        <w:t>agón</w:t>
      </w:r>
      <w:r w:rsidR="00C47B3B" w:rsidRPr="005A6CBE">
        <w:rPr>
          <w:rFonts w:ascii="Times New Roman" w:hAnsi="Times New Roman" w:cs="Times New Roman"/>
          <w:sz w:val="24"/>
          <w:szCs w:val="24"/>
        </w:rPr>
        <w:t xml:space="preserve">, </w:t>
      </w:r>
      <w:r w:rsidR="00C47B3B" w:rsidRPr="005A6CBE">
        <w:rPr>
          <w:rFonts w:ascii="Times New Roman" w:hAnsi="Times New Roman" w:cs="Times New Roman"/>
          <w:i/>
          <w:sz w:val="24"/>
          <w:szCs w:val="24"/>
        </w:rPr>
        <w:t>kósmos</w:t>
      </w:r>
      <w:r w:rsidR="00C105F7" w:rsidRPr="005A6CBE">
        <w:rPr>
          <w:rFonts w:ascii="Times New Roman" w:hAnsi="Times New Roman" w:cs="Times New Roman"/>
          <w:sz w:val="24"/>
          <w:szCs w:val="24"/>
        </w:rPr>
        <w:t xml:space="preserve"> </w:t>
      </w:r>
      <w:r w:rsidR="00921FC8">
        <w:rPr>
          <w:rFonts w:ascii="Times New Roman" w:hAnsi="Times New Roman" w:cs="Times New Roman"/>
          <w:sz w:val="24"/>
          <w:szCs w:val="24"/>
        </w:rPr>
        <w:t xml:space="preserve">(Aristotelés, 2004a; Frel, 1964; Thomson, 1952a). </w:t>
      </w:r>
      <w:r w:rsidR="0023742E" w:rsidRPr="005A6CBE">
        <w:rPr>
          <w:rFonts w:ascii="Times New Roman" w:hAnsi="Times New Roman" w:cs="Times New Roman"/>
          <w:sz w:val="24"/>
          <w:szCs w:val="24"/>
        </w:rPr>
        <w:t xml:space="preserve">Se </w:t>
      </w:r>
      <w:r w:rsidR="00C2213C" w:rsidRPr="005A6CBE">
        <w:rPr>
          <w:rFonts w:ascii="Times New Roman" w:hAnsi="Times New Roman" w:cs="Times New Roman"/>
          <w:sz w:val="24"/>
          <w:szCs w:val="24"/>
        </w:rPr>
        <w:t>„</w:t>
      </w:r>
      <w:r w:rsidR="0023742E" w:rsidRPr="005A6CBE">
        <w:rPr>
          <w:rFonts w:ascii="Times New Roman" w:hAnsi="Times New Roman" w:cs="Times New Roman"/>
          <w:sz w:val="24"/>
          <w:szCs w:val="24"/>
        </w:rPr>
        <w:t>sportem</w:t>
      </w:r>
      <w:r w:rsidR="00C2213C" w:rsidRPr="005A6CBE">
        <w:rPr>
          <w:rFonts w:ascii="Times New Roman" w:hAnsi="Times New Roman" w:cs="Times New Roman"/>
          <w:sz w:val="24"/>
          <w:szCs w:val="24"/>
        </w:rPr>
        <w:t>“</w:t>
      </w:r>
      <w:r w:rsidR="0023742E" w:rsidRPr="005A6CBE">
        <w:rPr>
          <w:rFonts w:ascii="Times New Roman" w:hAnsi="Times New Roman" w:cs="Times New Roman"/>
          <w:sz w:val="24"/>
          <w:szCs w:val="24"/>
        </w:rPr>
        <w:t xml:space="preserve"> se pojila výrazně i slavnost Oschoforie</w:t>
      </w:r>
      <w:r w:rsidR="00BA5547" w:rsidRPr="005A6CBE">
        <w:rPr>
          <w:rFonts w:ascii="Times New Roman" w:hAnsi="Times New Roman" w:cs="Times New Roman"/>
          <w:sz w:val="24"/>
          <w:szCs w:val="24"/>
        </w:rPr>
        <w:t xml:space="preserve">. Při ní soutěžili chlapci v závodě v běhu na </w:t>
      </w:r>
      <w:r w:rsidR="0034410D">
        <w:rPr>
          <w:rFonts w:ascii="Times New Roman" w:hAnsi="Times New Roman" w:cs="Times New Roman"/>
          <w:sz w:val="24"/>
          <w:szCs w:val="24"/>
        </w:rPr>
        <w:t>zhruba</w:t>
      </w:r>
      <w:r w:rsidR="00BA5547" w:rsidRPr="005A6CBE">
        <w:rPr>
          <w:rFonts w:ascii="Times New Roman" w:hAnsi="Times New Roman" w:cs="Times New Roman"/>
          <w:sz w:val="24"/>
          <w:szCs w:val="24"/>
        </w:rPr>
        <w:t xml:space="preserve"> sedm kilometrů. Závodilo dvacet chlapců z těch nejlepších athénských rodin po dvojicích z </w:t>
      </w:r>
      <w:proofErr w:type="gramStart"/>
      <w:r w:rsidR="00BA5547" w:rsidRPr="005A6CBE">
        <w:rPr>
          <w:rFonts w:ascii="Times New Roman" w:hAnsi="Times New Roman" w:cs="Times New Roman"/>
          <w:sz w:val="24"/>
          <w:szCs w:val="24"/>
        </w:rPr>
        <w:t>jedné</w:t>
      </w:r>
      <w:proofErr w:type="gramEnd"/>
      <w:r w:rsidR="00BA5547" w:rsidRPr="005A6CBE">
        <w:rPr>
          <w:rFonts w:ascii="Times New Roman" w:hAnsi="Times New Roman" w:cs="Times New Roman"/>
          <w:sz w:val="24"/>
          <w:szCs w:val="24"/>
        </w:rPr>
        <w:t xml:space="preserve"> </w:t>
      </w:r>
      <w:r w:rsidR="00BA5547" w:rsidRPr="005A6CBE">
        <w:rPr>
          <w:rFonts w:ascii="Times New Roman" w:hAnsi="Times New Roman" w:cs="Times New Roman"/>
          <w:i/>
          <w:sz w:val="24"/>
          <w:szCs w:val="24"/>
        </w:rPr>
        <w:t>fýly</w:t>
      </w:r>
      <w:r w:rsidR="00BA5547" w:rsidRPr="005A6CBE">
        <w:rPr>
          <w:rFonts w:ascii="Times New Roman" w:hAnsi="Times New Roman" w:cs="Times New Roman"/>
          <w:sz w:val="24"/>
          <w:szCs w:val="24"/>
        </w:rPr>
        <w:t xml:space="preserve">. Závod končil průvodem, kde pochodovalo deset chlapců – deset vítězů jednotlivých závodů, který tak určil vítěze a reprezentanta každé </w:t>
      </w:r>
      <w:r w:rsidR="00BA5547" w:rsidRPr="005A6CBE">
        <w:rPr>
          <w:rFonts w:ascii="Times New Roman" w:hAnsi="Times New Roman" w:cs="Times New Roman"/>
          <w:i/>
          <w:sz w:val="24"/>
          <w:szCs w:val="24"/>
        </w:rPr>
        <w:t>fýly</w:t>
      </w:r>
      <w:r w:rsidR="00BA5547" w:rsidRPr="005A6CBE">
        <w:rPr>
          <w:rFonts w:ascii="Times New Roman" w:hAnsi="Times New Roman" w:cs="Times New Roman"/>
          <w:sz w:val="24"/>
          <w:szCs w:val="24"/>
        </w:rPr>
        <w:t xml:space="preserve"> </w:t>
      </w:r>
      <w:r w:rsidR="00921FC8">
        <w:rPr>
          <w:rFonts w:ascii="Times New Roman" w:hAnsi="Times New Roman" w:cs="Times New Roman"/>
          <w:sz w:val="24"/>
          <w:szCs w:val="24"/>
        </w:rPr>
        <w:t xml:space="preserve">(Cambiano in Vernant [ed.], 2005). </w:t>
      </w:r>
      <w:r w:rsidR="0034410D">
        <w:rPr>
          <w:rFonts w:ascii="Times New Roman" w:hAnsi="Times New Roman" w:cs="Times New Roman"/>
          <w:sz w:val="24"/>
          <w:szCs w:val="24"/>
        </w:rPr>
        <w:t>Při tomto (možná ale spíš dalším)</w:t>
      </w:r>
      <w:r w:rsidR="00283C3B" w:rsidRPr="005A6CBE">
        <w:rPr>
          <w:rFonts w:ascii="Times New Roman" w:hAnsi="Times New Roman" w:cs="Times New Roman"/>
          <w:sz w:val="24"/>
          <w:szCs w:val="24"/>
        </w:rPr>
        <w:t xml:space="preserve"> běhu v rámci Oschoforií běžci pronásledovali jiné </w:t>
      </w:r>
      <w:r w:rsidR="001502C9">
        <w:rPr>
          <w:rFonts w:ascii="Times New Roman" w:hAnsi="Times New Roman" w:cs="Times New Roman"/>
          <w:sz w:val="24"/>
          <w:szCs w:val="24"/>
        </w:rPr>
        <w:t xml:space="preserve">závodníky </w:t>
      </w:r>
      <w:r w:rsidR="00921FC8">
        <w:rPr>
          <w:rFonts w:ascii="Times New Roman" w:hAnsi="Times New Roman" w:cs="Times New Roman"/>
          <w:sz w:val="24"/>
          <w:szCs w:val="24"/>
        </w:rPr>
        <w:t>držící v rukách hrozny</w:t>
      </w:r>
      <w:r w:rsidR="00283C3B" w:rsidRPr="005A6CBE">
        <w:rPr>
          <w:rFonts w:ascii="Times New Roman" w:hAnsi="Times New Roman" w:cs="Times New Roman"/>
          <w:sz w:val="24"/>
          <w:szCs w:val="24"/>
        </w:rPr>
        <w:t xml:space="preserve"> </w:t>
      </w:r>
      <w:r w:rsidR="00921FC8">
        <w:rPr>
          <w:rFonts w:ascii="Times New Roman" w:hAnsi="Times New Roman" w:cs="Times New Roman"/>
          <w:sz w:val="24"/>
          <w:szCs w:val="24"/>
        </w:rPr>
        <w:t xml:space="preserve">(Bouzek &amp; Ondřejová, 1989). </w:t>
      </w:r>
      <w:r w:rsidR="005735A0" w:rsidRPr="005A6CBE">
        <w:rPr>
          <w:rFonts w:ascii="Times New Roman" w:hAnsi="Times New Roman" w:cs="Times New Roman"/>
          <w:sz w:val="24"/>
          <w:szCs w:val="24"/>
        </w:rPr>
        <w:t>Se závody, tentokrát lodí, se pojila slavnost u mysu S</w:t>
      </w:r>
      <w:r w:rsidR="00BD69D3" w:rsidRPr="005A6CBE">
        <w:rPr>
          <w:rFonts w:ascii="Times New Roman" w:hAnsi="Times New Roman" w:cs="Times New Roman"/>
          <w:sz w:val="24"/>
          <w:szCs w:val="24"/>
        </w:rPr>
        <w:t>ú</w:t>
      </w:r>
      <w:r w:rsidR="005735A0" w:rsidRPr="005A6CBE">
        <w:rPr>
          <w:rFonts w:ascii="Times New Roman" w:hAnsi="Times New Roman" w:cs="Times New Roman"/>
          <w:sz w:val="24"/>
          <w:szCs w:val="24"/>
        </w:rPr>
        <w:t>nia konaná každých pět let k poctě bo</w:t>
      </w:r>
      <w:r w:rsidR="001502C9">
        <w:rPr>
          <w:rFonts w:ascii="Times New Roman" w:hAnsi="Times New Roman" w:cs="Times New Roman"/>
          <w:sz w:val="24"/>
          <w:szCs w:val="24"/>
        </w:rPr>
        <w:t>ha Poseidó</w:t>
      </w:r>
      <w:r w:rsidR="00921FC8">
        <w:rPr>
          <w:rFonts w:ascii="Times New Roman" w:hAnsi="Times New Roman" w:cs="Times New Roman"/>
          <w:sz w:val="24"/>
          <w:szCs w:val="24"/>
        </w:rPr>
        <w:t>na</w:t>
      </w:r>
      <w:r w:rsidR="005735A0" w:rsidRPr="005A6CBE">
        <w:rPr>
          <w:rFonts w:ascii="Times New Roman" w:hAnsi="Times New Roman" w:cs="Times New Roman"/>
          <w:sz w:val="24"/>
          <w:szCs w:val="24"/>
        </w:rPr>
        <w:t xml:space="preserve"> </w:t>
      </w:r>
      <w:r w:rsidR="00921FC8">
        <w:rPr>
          <w:rFonts w:ascii="Times New Roman" w:hAnsi="Times New Roman" w:cs="Times New Roman"/>
          <w:sz w:val="24"/>
          <w:szCs w:val="24"/>
        </w:rPr>
        <w:t xml:space="preserve">(Hérodotos, 2004). </w:t>
      </w:r>
    </w:p>
    <w:p w:rsidR="00495307" w:rsidRPr="005A6CBE" w:rsidRDefault="00CF4FC3"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lang w:eastAsia="cs-CZ"/>
        </w:rPr>
        <w:drawing>
          <wp:anchor distT="0" distB="0" distL="114300" distR="114300" simplePos="0" relativeHeight="251587584" behindDoc="1" locked="0" layoutInCell="1" allowOverlap="1">
            <wp:simplePos x="0" y="0"/>
            <wp:positionH relativeFrom="column">
              <wp:posOffset>3681730</wp:posOffset>
            </wp:positionH>
            <wp:positionV relativeFrom="paragraph">
              <wp:posOffset>1067435</wp:posOffset>
            </wp:positionV>
            <wp:extent cx="1740535" cy="2561590"/>
            <wp:effectExtent l="0" t="0" r="0" b="0"/>
            <wp:wrapTight wrapText="bothSides">
              <wp:wrapPolygon edited="0">
                <wp:start x="0" y="0"/>
                <wp:lineTo x="0" y="21364"/>
                <wp:lineTo x="21277" y="21364"/>
                <wp:lineTo x="21277" y="0"/>
                <wp:lineTo x="0" y="0"/>
              </wp:wrapPolygon>
            </wp:wrapTight>
            <wp:docPr id="150" name="obrázek 17" descr="Heckel, Jone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ckel, Jones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40535" cy="2561590"/>
                    </a:xfrm>
                    <a:prstGeom prst="rect">
                      <a:avLst/>
                    </a:prstGeom>
                    <a:noFill/>
                  </pic:spPr>
                </pic:pic>
              </a:graphicData>
            </a:graphic>
            <wp14:sizeRelH relativeFrom="page">
              <wp14:pctWidth>0</wp14:pctWidth>
            </wp14:sizeRelH>
            <wp14:sizeRelV relativeFrom="page">
              <wp14:pctHeight>0</wp14:pctHeight>
            </wp14:sizeRelV>
          </wp:anchor>
        </w:drawing>
      </w:r>
      <w:r w:rsidR="00BD69D3" w:rsidRPr="005A6CBE">
        <w:rPr>
          <w:rFonts w:ascii="Times New Roman" w:hAnsi="Times New Roman" w:cs="Times New Roman"/>
          <w:sz w:val="24"/>
          <w:szCs w:val="24"/>
        </w:rPr>
        <w:tab/>
        <w:t xml:space="preserve">Athény </w:t>
      </w:r>
      <w:r w:rsidR="008E02F2" w:rsidRPr="005A6CBE">
        <w:rPr>
          <w:rFonts w:ascii="Times New Roman" w:hAnsi="Times New Roman" w:cs="Times New Roman"/>
          <w:sz w:val="24"/>
          <w:szCs w:val="24"/>
        </w:rPr>
        <w:t xml:space="preserve">(a možná nejen ony) dokonce </w:t>
      </w:r>
      <w:r w:rsidR="00C2213C" w:rsidRPr="005A6CBE">
        <w:rPr>
          <w:rFonts w:ascii="Times New Roman" w:hAnsi="Times New Roman" w:cs="Times New Roman"/>
          <w:sz w:val="24"/>
          <w:szCs w:val="24"/>
        </w:rPr>
        <w:t>„</w:t>
      </w:r>
      <w:r w:rsidR="00BD69D3" w:rsidRPr="005A6CBE">
        <w:rPr>
          <w:rFonts w:ascii="Times New Roman" w:hAnsi="Times New Roman" w:cs="Times New Roman"/>
          <w:sz w:val="24"/>
          <w:szCs w:val="24"/>
        </w:rPr>
        <w:t>sportovcům</w:t>
      </w:r>
      <w:r w:rsidR="00C2213C" w:rsidRPr="005A6CBE">
        <w:rPr>
          <w:rFonts w:ascii="Times New Roman" w:hAnsi="Times New Roman" w:cs="Times New Roman"/>
          <w:sz w:val="24"/>
          <w:szCs w:val="24"/>
        </w:rPr>
        <w:t>“</w:t>
      </w:r>
      <w:r w:rsidR="00BD69D3" w:rsidRPr="005A6CBE">
        <w:rPr>
          <w:rFonts w:ascii="Times New Roman" w:hAnsi="Times New Roman" w:cs="Times New Roman"/>
          <w:sz w:val="24"/>
          <w:szCs w:val="24"/>
        </w:rPr>
        <w:t xml:space="preserve"> nabízely za vítězství i </w:t>
      </w:r>
      <w:r w:rsidR="00BD69D3" w:rsidRPr="001502C9">
        <w:rPr>
          <w:rFonts w:ascii="Times New Roman" w:hAnsi="Times New Roman" w:cs="Times New Roman"/>
          <w:i/>
          <w:sz w:val="24"/>
          <w:szCs w:val="24"/>
        </w:rPr>
        <w:t>drachmy</w:t>
      </w:r>
      <w:r w:rsidR="00BD69D3" w:rsidRPr="005A6CBE">
        <w:rPr>
          <w:rFonts w:ascii="Times New Roman" w:hAnsi="Times New Roman" w:cs="Times New Roman"/>
          <w:sz w:val="24"/>
          <w:szCs w:val="24"/>
        </w:rPr>
        <w:t xml:space="preserve">. Šlo o některé vítěze Panathénají a veslařských soutěží. Odměnu za vítězství </w:t>
      </w:r>
      <w:r w:rsidR="001502C9">
        <w:rPr>
          <w:rFonts w:ascii="Times New Roman" w:hAnsi="Times New Roman" w:cs="Times New Roman"/>
          <w:sz w:val="24"/>
          <w:szCs w:val="24"/>
        </w:rPr>
        <w:t>na</w:t>
      </w:r>
      <w:r w:rsidR="00BD69D3" w:rsidRPr="005A6CBE">
        <w:rPr>
          <w:rFonts w:ascii="Times New Roman" w:hAnsi="Times New Roman" w:cs="Times New Roman"/>
          <w:sz w:val="24"/>
          <w:szCs w:val="24"/>
        </w:rPr>
        <w:t xml:space="preserve"> všeřeckých h</w:t>
      </w:r>
      <w:r w:rsidR="001502C9">
        <w:rPr>
          <w:rFonts w:ascii="Times New Roman" w:hAnsi="Times New Roman" w:cs="Times New Roman"/>
          <w:sz w:val="24"/>
          <w:szCs w:val="24"/>
        </w:rPr>
        <w:t>rách</w:t>
      </w:r>
      <w:r w:rsidR="00BD69D3" w:rsidRPr="005A6CBE">
        <w:rPr>
          <w:rFonts w:ascii="Times New Roman" w:hAnsi="Times New Roman" w:cs="Times New Roman"/>
          <w:sz w:val="24"/>
          <w:szCs w:val="24"/>
        </w:rPr>
        <w:t xml:space="preserve"> pro athénské </w:t>
      </w:r>
      <w:r w:rsidR="00C2213C" w:rsidRPr="005A6CBE">
        <w:rPr>
          <w:rFonts w:ascii="Times New Roman" w:hAnsi="Times New Roman" w:cs="Times New Roman"/>
          <w:sz w:val="24"/>
          <w:szCs w:val="24"/>
        </w:rPr>
        <w:t>„</w:t>
      </w:r>
      <w:r w:rsidR="00BD69D3" w:rsidRPr="005A6CBE">
        <w:rPr>
          <w:rFonts w:ascii="Times New Roman" w:hAnsi="Times New Roman" w:cs="Times New Roman"/>
          <w:sz w:val="24"/>
          <w:szCs w:val="24"/>
        </w:rPr>
        <w:t>sportovce</w:t>
      </w:r>
      <w:r w:rsidR="00C2213C" w:rsidRPr="005A6CBE">
        <w:rPr>
          <w:rFonts w:ascii="Times New Roman" w:hAnsi="Times New Roman" w:cs="Times New Roman"/>
          <w:sz w:val="24"/>
          <w:szCs w:val="24"/>
        </w:rPr>
        <w:t>“</w:t>
      </w:r>
      <w:r w:rsidR="001502C9">
        <w:rPr>
          <w:rFonts w:ascii="Times New Roman" w:hAnsi="Times New Roman" w:cs="Times New Roman"/>
          <w:sz w:val="24"/>
          <w:szCs w:val="24"/>
        </w:rPr>
        <w:t xml:space="preserve"> vypsal Solón. V</w:t>
      </w:r>
      <w:r w:rsidR="00BD69D3" w:rsidRPr="005A6CBE">
        <w:rPr>
          <w:rFonts w:ascii="Times New Roman" w:hAnsi="Times New Roman" w:cs="Times New Roman"/>
          <w:sz w:val="24"/>
          <w:szCs w:val="24"/>
        </w:rPr>
        <w:t xml:space="preserve">ítěz z Isthmu </w:t>
      </w:r>
      <w:r w:rsidR="001502C9" w:rsidRPr="005A6CBE">
        <w:rPr>
          <w:rFonts w:ascii="Times New Roman" w:hAnsi="Times New Roman" w:cs="Times New Roman"/>
          <w:sz w:val="24"/>
          <w:szCs w:val="24"/>
        </w:rPr>
        <w:t xml:space="preserve">obdržel </w:t>
      </w:r>
      <w:r w:rsidR="00BD69D3" w:rsidRPr="005A6CBE">
        <w:rPr>
          <w:rFonts w:ascii="Times New Roman" w:hAnsi="Times New Roman" w:cs="Times New Roman"/>
          <w:sz w:val="24"/>
          <w:szCs w:val="24"/>
        </w:rPr>
        <w:t xml:space="preserve">100 </w:t>
      </w:r>
      <w:r w:rsidR="00BD69D3" w:rsidRPr="001502C9">
        <w:rPr>
          <w:rFonts w:ascii="Times New Roman" w:hAnsi="Times New Roman" w:cs="Times New Roman"/>
          <w:i/>
          <w:sz w:val="24"/>
          <w:szCs w:val="24"/>
        </w:rPr>
        <w:t>drachem</w:t>
      </w:r>
      <w:r w:rsidR="00BD69D3" w:rsidRPr="005A6CBE">
        <w:rPr>
          <w:rFonts w:ascii="Times New Roman" w:hAnsi="Times New Roman" w:cs="Times New Roman"/>
          <w:sz w:val="24"/>
          <w:szCs w:val="24"/>
        </w:rPr>
        <w:t xml:space="preserve"> a vítěz z Olympie 500 </w:t>
      </w:r>
      <w:r w:rsidR="00BD69D3" w:rsidRPr="001502C9">
        <w:rPr>
          <w:rFonts w:ascii="Times New Roman" w:hAnsi="Times New Roman" w:cs="Times New Roman"/>
          <w:i/>
          <w:sz w:val="24"/>
          <w:szCs w:val="24"/>
        </w:rPr>
        <w:t>drachem</w:t>
      </w:r>
      <w:r w:rsidR="00BD69D3" w:rsidRPr="005A6CBE">
        <w:rPr>
          <w:rFonts w:ascii="Times New Roman" w:hAnsi="Times New Roman" w:cs="Times New Roman"/>
          <w:sz w:val="24"/>
          <w:szCs w:val="24"/>
        </w:rPr>
        <w:t>, což se tehdy rovna</w:t>
      </w:r>
      <w:r w:rsidR="00921FC8">
        <w:rPr>
          <w:rFonts w:ascii="Times New Roman" w:hAnsi="Times New Roman" w:cs="Times New Roman"/>
          <w:sz w:val="24"/>
          <w:szCs w:val="24"/>
        </w:rPr>
        <w:t>lo ročnímu výnosu z velkostatku</w:t>
      </w:r>
      <w:r w:rsidR="00BD69D3" w:rsidRPr="005A6CBE">
        <w:rPr>
          <w:rFonts w:ascii="Times New Roman" w:hAnsi="Times New Roman" w:cs="Times New Roman"/>
          <w:sz w:val="24"/>
          <w:szCs w:val="24"/>
        </w:rPr>
        <w:t xml:space="preserve"> </w:t>
      </w:r>
      <w:r w:rsidR="00921FC8">
        <w:rPr>
          <w:rFonts w:ascii="Times New Roman" w:hAnsi="Times New Roman" w:cs="Times New Roman"/>
          <w:sz w:val="24"/>
          <w:szCs w:val="24"/>
        </w:rPr>
        <w:t xml:space="preserve">(Zamarovský, 2003). </w:t>
      </w:r>
    </w:p>
    <w:p w:rsidR="00BD69D3" w:rsidRPr="005A6CBE" w:rsidRDefault="00BD69D3" w:rsidP="005A6CBE">
      <w:pPr>
        <w:tabs>
          <w:tab w:val="left" w:pos="709"/>
        </w:tabs>
        <w:spacing w:after="120" w:line="360" w:lineRule="auto"/>
        <w:jc w:val="both"/>
        <w:rPr>
          <w:rFonts w:ascii="Times New Roman" w:hAnsi="Times New Roman" w:cs="Times New Roman"/>
          <w:sz w:val="24"/>
          <w:szCs w:val="24"/>
        </w:rPr>
      </w:pPr>
    </w:p>
    <w:p w:rsidR="00495307" w:rsidRPr="005A6CBE" w:rsidRDefault="00495307" w:rsidP="005A6CBE">
      <w:pPr>
        <w:tabs>
          <w:tab w:val="left" w:pos="709"/>
        </w:tabs>
        <w:spacing w:after="120" w:line="360" w:lineRule="auto"/>
        <w:jc w:val="both"/>
        <w:rPr>
          <w:rFonts w:ascii="Times New Roman" w:hAnsi="Times New Roman" w:cs="Times New Roman"/>
          <w:sz w:val="24"/>
          <w:szCs w:val="24"/>
        </w:rPr>
      </w:pPr>
    </w:p>
    <w:p w:rsidR="00D3771F" w:rsidRPr="005A6CBE" w:rsidRDefault="00495307" w:rsidP="005A6CBE">
      <w:pPr>
        <w:tabs>
          <w:tab w:val="left" w:pos="709"/>
        </w:tabs>
        <w:spacing w:after="120" w:line="360" w:lineRule="auto"/>
        <w:jc w:val="both"/>
        <w:rPr>
          <w:rFonts w:ascii="Times New Roman" w:hAnsi="Times New Roman" w:cs="Times New Roman"/>
          <w:b/>
          <w:color w:val="000000"/>
          <w:sz w:val="24"/>
          <w:szCs w:val="24"/>
        </w:rPr>
      </w:pPr>
      <w:r w:rsidRPr="005A6CBE">
        <w:rPr>
          <w:rFonts w:ascii="Times New Roman" w:hAnsi="Times New Roman" w:cs="Times New Roman"/>
          <w:b/>
          <w:color w:val="000000"/>
          <w:sz w:val="24"/>
          <w:szCs w:val="24"/>
        </w:rPr>
        <w:t xml:space="preserve">1. 2. 3 </w:t>
      </w:r>
      <w:r w:rsidR="00C2213C" w:rsidRPr="005A6CBE">
        <w:rPr>
          <w:rFonts w:ascii="Times New Roman" w:hAnsi="Times New Roman" w:cs="Times New Roman"/>
          <w:b/>
          <w:color w:val="000000"/>
          <w:sz w:val="24"/>
          <w:szCs w:val="24"/>
        </w:rPr>
        <w:t>„</w:t>
      </w:r>
      <w:r w:rsidRPr="005A6CBE">
        <w:rPr>
          <w:rFonts w:ascii="Times New Roman" w:hAnsi="Times New Roman" w:cs="Times New Roman"/>
          <w:b/>
          <w:color w:val="000000"/>
          <w:sz w:val="24"/>
          <w:szCs w:val="24"/>
        </w:rPr>
        <w:t>Sportovní</w:t>
      </w:r>
      <w:r w:rsidR="00C2213C" w:rsidRPr="005A6CBE">
        <w:rPr>
          <w:rFonts w:ascii="Times New Roman" w:hAnsi="Times New Roman" w:cs="Times New Roman"/>
          <w:b/>
          <w:color w:val="000000"/>
          <w:sz w:val="24"/>
          <w:szCs w:val="24"/>
        </w:rPr>
        <w:t>“</w:t>
      </w:r>
      <w:r w:rsidRPr="005A6CBE">
        <w:rPr>
          <w:rFonts w:ascii="Times New Roman" w:hAnsi="Times New Roman" w:cs="Times New Roman"/>
          <w:b/>
          <w:color w:val="000000"/>
          <w:sz w:val="24"/>
          <w:szCs w:val="24"/>
        </w:rPr>
        <w:t xml:space="preserve"> výchova a výcvik Makedoňanů </w:t>
      </w:r>
    </w:p>
    <w:p w:rsidR="00495307" w:rsidRPr="005A6CBE" w:rsidRDefault="00CF4FC3"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lang w:eastAsia="cs-CZ"/>
        </w:rPr>
        <mc:AlternateContent>
          <mc:Choice Requires="wps">
            <w:drawing>
              <wp:anchor distT="0" distB="0" distL="114300" distR="114300" simplePos="0" relativeHeight="251579392" behindDoc="0" locked="0" layoutInCell="1" allowOverlap="1">
                <wp:simplePos x="0" y="0"/>
                <wp:positionH relativeFrom="column">
                  <wp:posOffset>3681730</wp:posOffset>
                </wp:positionH>
                <wp:positionV relativeFrom="paragraph">
                  <wp:posOffset>1212215</wp:posOffset>
                </wp:positionV>
                <wp:extent cx="1740535" cy="329565"/>
                <wp:effectExtent l="0" t="2540" r="0" b="1270"/>
                <wp:wrapTight wrapText="bothSides">
                  <wp:wrapPolygon edited="0">
                    <wp:start x="-126" y="0"/>
                    <wp:lineTo x="-126" y="21101"/>
                    <wp:lineTo x="21600" y="21101"/>
                    <wp:lineTo x="21600" y="0"/>
                    <wp:lineTo x="-126" y="0"/>
                  </wp:wrapPolygon>
                </wp:wrapTight>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535"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D76F9A" w:rsidRDefault="00184912" w:rsidP="00986700">
                            <w:pPr>
                              <w:pStyle w:val="Titulek"/>
                              <w:jc w:val="both"/>
                              <w:rPr>
                                <w:rFonts w:ascii="Times New Roman" w:hAnsi="Times New Roman" w:cs="Times New Roman"/>
                                <w:noProof/>
                                <w:color w:val="auto"/>
                                <w:sz w:val="24"/>
                                <w:szCs w:val="24"/>
                              </w:rPr>
                            </w:pPr>
                            <w:r>
                              <w:rPr>
                                <w:rFonts w:ascii="Times New Roman" w:hAnsi="Times New Roman" w:cs="Times New Roman"/>
                                <w:color w:val="auto"/>
                              </w:rPr>
                              <w:t>O</w:t>
                            </w:r>
                            <w:r w:rsidRPr="00D76F9A">
                              <w:rPr>
                                <w:rFonts w:ascii="Times New Roman" w:hAnsi="Times New Roman" w:cs="Times New Roman"/>
                                <w:color w:val="auto"/>
                              </w:rPr>
                              <w:t>br.</w:t>
                            </w:r>
                            <w:r>
                              <w:rPr>
                                <w:rFonts w:ascii="Times New Roman" w:hAnsi="Times New Roman" w:cs="Times New Roman"/>
                                <w:color w:val="auto"/>
                              </w:rPr>
                              <w:t xml:space="preserve"> 11</w:t>
                            </w:r>
                            <w:r w:rsidRPr="00D76F9A">
                              <w:rPr>
                                <w:rFonts w:ascii="Times New Roman" w:hAnsi="Times New Roman" w:cs="Times New Roman"/>
                                <w:color w:val="auto"/>
                              </w:rPr>
                              <w:t>: Lov jelena na mozaice z Pelly (Heckel</w:t>
                            </w:r>
                            <w:r>
                              <w:rPr>
                                <w:rFonts w:ascii="Times New Roman" w:hAnsi="Times New Roman" w:cs="Times New Roman"/>
                                <w:color w:val="auto"/>
                              </w:rPr>
                              <w:t xml:space="preserve"> &amp; Jones, 2006</w:t>
                            </w:r>
                            <w:r w:rsidRPr="00D76F9A">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left:0;text-align:left;margin-left:289.9pt;margin-top:95.45pt;width:137.05pt;height:25.9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" stroked="f">
                <v:textbox inset="0,0,0,0">
                  <w:txbxContent>
                    <w:p w:rsidR="00184912" w:rsidRPr="00D76F9A" w:rsidRDefault="00184912" w:rsidP="00986700">
                      <w:pPr>
                        <w:pStyle w:val="Titulek"/>
                        <w:jc w:val="both"/>
                        <w:rPr>
                          <w:rFonts w:ascii="Times New Roman" w:hAnsi="Times New Roman" w:cs="Times New Roman"/>
                          <w:noProof/>
                          <w:color w:val="auto"/>
                          <w:sz w:val="24"/>
                          <w:szCs w:val="24"/>
                        </w:rPr>
                      </w:pPr>
                      <w:r>
                        <w:rPr>
                          <w:rFonts w:ascii="Times New Roman" w:hAnsi="Times New Roman" w:cs="Times New Roman"/>
                          <w:color w:val="auto"/>
                        </w:rPr>
                        <w:t>O</w:t>
                      </w:r>
                      <w:r w:rsidRPr="00D76F9A">
                        <w:rPr>
                          <w:rFonts w:ascii="Times New Roman" w:hAnsi="Times New Roman" w:cs="Times New Roman"/>
                          <w:color w:val="auto"/>
                        </w:rPr>
                        <w:t>br.</w:t>
                      </w:r>
                      <w:r>
                        <w:rPr>
                          <w:rFonts w:ascii="Times New Roman" w:hAnsi="Times New Roman" w:cs="Times New Roman"/>
                          <w:color w:val="auto"/>
                        </w:rPr>
                        <w:t xml:space="preserve"> 11</w:t>
                      </w:r>
                      <w:r w:rsidRPr="00D76F9A">
                        <w:rPr>
                          <w:rFonts w:ascii="Times New Roman" w:hAnsi="Times New Roman" w:cs="Times New Roman"/>
                          <w:color w:val="auto"/>
                        </w:rPr>
                        <w:t>: Lov jelena na mozaice z Pelly (Heckel</w:t>
                      </w:r>
                      <w:r>
                        <w:rPr>
                          <w:rFonts w:ascii="Times New Roman" w:hAnsi="Times New Roman" w:cs="Times New Roman"/>
                          <w:color w:val="auto"/>
                        </w:rPr>
                        <w:t xml:space="preserve"> &amp; Jones, 2006</w:t>
                      </w:r>
                      <w:r w:rsidRPr="00D76F9A">
                        <w:rPr>
                          <w:rFonts w:ascii="Times New Roman" w:hAnsi="Times New Roman" w:cs="Times New Roman"/>
                          <w:color w:val="auto"/>
                        </w:rPr>
                        <w:t xml:space="preserve">). </w:t>
                      </w:r>
                    </w:p>
                  </w:txbxContent>
                </v:textbox>
                <w10:wrap type="tight"/>
              </v:shape>
            </w:pict>
          </mc:Fallback>
        </mc:AlternateContent>
      </w:r>
      <w:r w:rsidR="00495307" w:rsidRPr="005A6CBE">
        <w:rPr>
          <w:rFonts w:ascii="Times New Roman" w:hAnsi="Times New Roman" w:cs="Times New Roman"/>
          <w:sz w:val="24"/>
          <w:szCs w:val="24"/>
        </w:rPr>
        <w:tab/>
      </w:r>
      <w:r w:rsidR="00B37205" w:rsidRPr="005A6CBE">
        <w:rPr>
          <w:rFonts w:ascii="Times New Roman" w:hAnsi="Times New Roman" w:cs="Times New Roman"/>
          <w:sz w:val="24"/>
          <w:szCs w:val="24"/>
        </w:rPr>
        <w:t>Ve 4. století př. Kr. se do popředí dostává Makedonie v čele s Filipem, kterého nedlouho po obsazení Řecka po bitvě u Chaironeie v</w:t>
      </w:r>
      <w:r w:rsidR="00502061" w:rsidRPr="005A6CBE">
        <w:rPr>
          <w:rFonts w:ascii="Times New Roman" w:hAnsi="Times New Roman" w:cs="Times New Roman"/>
          <w:sz w:val="24"/>
          <w:szCs w:val="24"/>
        </w:rPr>
        <w:t xml:space="preserve"> srpnu 338 př. Kr. </w:t>
      </w:r>
      <w:r w:rsidR="00560398" w:rsidRPr="005A6CBE">
        <w:rPr>
          <w:rFonts w:ascii="Times New Roman" w:hAnsi="Times New Roman" w:cs="Times New Roman"/>
          <w:sz w:val="24"/>
          <w:szCs w:val="24"/>
        </w:rPr>
        <w:t>na</w:t>
      </w:r>
      <w:r w:rsidR="00B37205" w:rsidRPr="005A6CBE">
        <w:rPr>
          <w:rFonts w:ascii="Times New Roman" w:hAnsi="Times New Roman" w:cs="Times New Roman"/>
          <w:sz w:val="24"/>
          <w:szCs w:val="24"/>
        </w:rPr>
        <w:t xml:space="preserve"> pozici </w:t>
      </w:r>
      <w:r w:rsidR="00560398" w:rsidRPr="005A6CBE">
        <w:rPr>
          <w:rFonts w:ascii="Times New Roman" w:hAnsi="Times New Roman" w:cs="Times New Roman"/>
          <w:sz w:val="24"/>
          <w:szCs w:val="24"/>
        </w:rPr>
        <w:t xml:space="preserve">krále </w:t>
      </w:r>
      <w:r w:rsidR="00B37205" w:rsidRPr="005A6CBE">
        <w:rPr>
          <w:rFonts w:ascii="Times New Roman" w:hAnsi="Times New Roman" w:cs="Times New Roman"/>
          <w:sz w:val="24"/>
          <w:szCs w:val="24"/>
        </w:rPr>
        <w:t xml:space="preserve">vystřídal </w:t>
      </w:r>
      <w:r w:rsidR="00560398" w:rsidRPr="005A6CBE">
        <w:rPr>
          <w:rFonts w:ascii="Times New Roman" w:hAnsi="Times New Roman" w:cs="Times New Roman"/>
          <w:sz w:val="24"/>
          <w:szCs w:val="24"/>
        </w:rPr>
        <w:t xml:space="preserve">jeho </w:t>
      </w:r>
      <w:r w:rsidR="00B37205" w:rsidRPr="005A6CBE">
        <w:rPr>
          <w:rFonts w:ascii="Times New Roman" w:hAnsi="Times New Roman" w:cs="Times New Roman"/>
          <w:sz w:val="24"/>
          <w:szCs w:val="24"/>
        </w:rPr>
        <w:t>syn Alexander</w:t>
      </w:r>
      <w:r w:rsidR="001502C9">
        <w:rPr>
          <w:rFonts w:ascii="Times New Roman" w:hAnsi="Times New Roman" w:cs="Times New Roman"/>
          <w:sz w:val="24"/>
          <w:szCs w:val="24"/>
        </w:rPr>
        <w:t xml:space="preserve"> III.</w:t>
      </w:r>
      <w:r w:rsidR="00B37205" w:rsidRPr="005A6CBE">
        <w:rPr>
          <w:rFonts w:ascii="Times New Roman" w:hAnsi="Times New Roman" w:cs="Times New Roman"/>
          <w:sz w:val="24"/>
          <w:szCs w:val="24"/>
        </w:rPr>
        <w:t xml:space="preserve">, později zvaný Veliký. </w:t>
      </w:r>
    </w:p>
    <w:p w:rsidR="00B37205" w:rsidRPr="005A6CBE" w:rsidRDefault="00B3720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Do naší práce tuto </w:t>
      </w:r>
      <w:r w:rsidR="001502C9">
        <w:rPr>
          <w:rFonts w:ascii="Times New Roman" w:hAnsi="Times New Roman" w:cs="Times New Roman"/>
          <w:sz w:val="24"/>
          <w:szCs w:val="24"/>
        </w:rPr>
        <w:t xml:space="preserve">krátkou </w:t>
      </w:r>
      <w:r w:rsidRPr="005A6CBE">
        <w:rPr>
          <w:rFonts w:ascii="Times New Roman" w:hAnsi="Times New Roman" w:cs="Times New Roman"/>
          <w:sz w:val="24"/>
          <w:szCs w:val="24"/>
        </w:rPr>
        <w:t>kapitolu zařazujeme z toho důvodů, že se Makedoňané považovali za Řeky a většinu zvyků a reálií přejí</w:t>
      </w:r>
      <w:r w:rsidR="001502C9">
        <w:rPr>
          <w:rFonts w:ascii="Times New Roman" w:hAnsi="Times New Roman" w:cs="Times New Roman"/>
          <w:sz w:val="24"/>
          <w:szCs w:val="24"/>
        </w:rPr>
        <w:t xml:space="preserve">mali a jejich politika výrazně ovlivnila tu řeckou. </w:t>
      </w:r>
    </w:p>
    <w:p w:rsidR="00B37205" w:rsidRPr="005A6CBE" w:rsidRDefault="00B3720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O výchovném systému a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výcvicích samotných Makedoňanů toho moc nevíme, ale určitě probíhal pod vlivem celého Řecka.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aktivity byly opět, a snad ještě více, spojeny s vojenským výcvikem. </w:t>
      </w:r>
    </w:p>
    <w:p w:rsidR="00B37205" w:rsidRPr="005A6CBE" w:rsidRDefault="00CF4FC3"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lang w:eastAsia="cs-CZ"/>
        </w:rPr>
        <w:drawing>
          <wp:anchor distT="0" distB="0" distL="114300" distR="114300" simplePos="0" relativeHeight="251588608" behindDoc="1" locked="0" layoutInCell="1" allowOverlap="1">
            <wp:simplePos x="0" y="0"/>
            <wp:positionH relativeFrom="column">
              <wp:posOffset>-12700</wp:posOffset>
            </wp:positionH>
            <wp:positionV relativeFrom="paragraph">
              <wp:posOffset>71120</wp:posOffset>
            </wp:positionV>
            <wp:extent cx="2633345" cy="1880870"/>
            <wp:effectExtent l="0" t="0" r="0" b="5080"/>
            <wp:wrapTight wrapText="bothSides">
              <wp:wrapPolygon edited="0">
                <wp:start x="0" y="0"/>
                <wp:lineTo x="0" y="21440"/>
                <wp:lineTo x="21407" y="21440"/>
                <wp:lineTo x="21407" y="0"/>
                <wp:lineTo x="0" y="0"/>
              </wp:wrapPolygon>
            </wp:wrapTight>
            <wp:docPr id="148" name="obrázek 18" descr="Heckel, Jone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ckel, Jones 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3345" cy="1880870"/>
                    </a:xfrm>
                    <a:prstGeom prst="rect">
                      <a:avLst/>
                    </a:prstGeom>
                    <a:noFill/>
                  </pic:spPr>
                </pic:pic>
              </a:graphicData>
            </a:graphic>
            <wp14:sizeRelH relativeFrom="page">
              <wp14:pctWidth>0</wp14:pctWidth>
            </wp14:sizeRelH>
            <wp14:sizeRelV relativeFrom="page">
              <wp14:pctHeight>0</wp14:pctHeight>
            </wp14:sizeRelV>
          </wp:anchor>
        </w:drawing>
      </w:r>
      <w:r w:rsidR="00B37205" w:rsidRPr="005A6CBE">
        <w:rPr>
          <w:rFonts w:ascii="Times New Roman" w:hAnsi="Times New Roman" w:cs="Times New Roman"/>
          <w:sz w:val="24"/>
          <w:szCs w:val="24"/>
        </w:rPr>
        <w:tab/>
        <w:t>Důležitou roli zde hrál lov</w:t>
      </w:r>
      <w:r w:rsidR="002846BE" w:rsidRPr="005A6CBE">
        <w:rPr>
          <w:rFonts w:ascii="Times New Roman" w:hAnsi="Times New Roman" w:cs="Times New Roman"/>
          <w:sz w:val="24"/>
          <w:szCs w:val="24"/>
        </w:rPr>
        <w:t xml:space="preserve">, ať už méně nebezpečný na </w:t>
      </w:r>
      <w:r w:rsidR="002846BE" w:rsidRPr="00971586">
        <w:rPr>
          <w:rFonts w:ascii="Times New Roman" w:hAnsi="Times New Roman" w:cs="Times New Roman"/>
          <w:sz w:val="24"/>
          <w:szCs w:val="24"/>
        </w:rPr>
        <w:t>býložravce (</w:t>
      </w:r>
      <w:r w:rsidR="00971586" w:rsidRPr="00971586">
        <w:rPr>
          <w:rFonts w:ascii="Times New Roman" w:hAnsi="Times New Roman" w:cs="Times New Roman"/>
          <w:sz w:val="24"/>
          <w:szCs w:val="24"/>
        </w:rPr>
        <w:t>obr</w:t>
      </w:r>
      <w:r w:rsidR="002846BE" w:rsidRPr="00971586">
        <w:rPr>
          <w:rFonts w:ascii="Times New Roman" w:hAnsi="Times New Roman" w:cs="Times New Roman"/>
          <w:sz w:val="24"/>
          <w:szCs w:val="24"/>
        </w:rPr>
        <w:t>.</w:t>
      </w:r>
      <w:r w:rsidR="00971586" w:rsidRPr="00971586">
        <w:rPr>
          <w:rFonts w:ascii="Times New Roman" w:hAnsi="Times New Roman" w:cs="Times New Roman"/>
          <w:sz w:val="24"/>
          <w:szCs w:val="24"/>
        </w:rPr>
        <w:t xml:space="preserve"> 11</w:t>
      </w:r>
      <w:r w:rsidR="002846BE" w:rsidRPr="00971586">
        <w:rPr>
          <w:rFonts w:ascii="Times New Roman" w:hAnsi="Times New Roman" w:cs="Times New Roman"/>
          <w:sz w:val="24"/>
          <w:szCs w:val="24"/>
        </w:rPr>
        <w:t>), nebo mnohem náročnější a nebezpečnější na divoké šelmy (</w:t>
      </w:r>
      <w:r w:rsidR="00971586" w:rsidRPr="00971586">
        <w:rPr>
          <w:rFonts w:ascii="Times New Roman" w:hAnsi="Times New Roman" w:cs="Times New Roman"/>
          <w:sz w:val="24"/>
          <w:szCs w:val="24"/>
        </w:rPr>
        <w:t>obr</w:t>
      </w:r>
      <w:r w:rsidR="002846BE" w:rsidRPr="00971586">
        <w:rPr>
          <w:rFonts w:ascii="Times New Roman" w:hAnsi="Times New Roman" w:cs="Times New Roman"/>
          <w:sz w:val="24"/>
          <w:szCs w:val="24"/>
        </w:rPr>
        <w:t>.</w:t>
      </w:r>
      <w:r w:rsidR="00971586" w:rsidRPr="00971586">
        <w:rPr>
          <w:rFonts w:ascii="Times New Roman" w:hAnsi="Times New Roman" w:cs="Times New Roman"/>
          <w:sz w:val="24"/>
          <w:szCs w:val="24"/>
        </w:rPr>
        <w:t xml:space="preserve"> 12</w:t>
      </w:r>
      <w:r w:rsidR="002846BE" w:rsidRPr="00971586">
        <w:rPr>
          <w:rFonts w:ascii="Times New Roman" w:hAnsi="Times New Roman" w:cs="Times New Roman"/>
          <w:sz w:val="24"/>
          <w:szCs w:val="24"/>
        </w:rPr>
        <w:t>).</w:t>
      </w:r>
      <w:r w:rsidR="002846BE" w:rsidRPr="005A6CBE">
        <w:rPr>
          <w:rFonts w:ascii="Times New Roman" w:hAnsi="Times New Roman" w:cs="Times New Roman"/>
          <w:sz w:val="24"/>
          <w:szCs w:val="24"/>
        </w:rPr>
        <w:t xml:space="preserve"> </w:t>
      </w:r>
    </w:p>
    <w:p w:rsidR="002846BE" w:rsidRPr="005A6CBE" w:rsidRDefault="00CF4FC3"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lang w:eastAsia="cs-CZ"/>
        </w:rPr>
        <mc:AlternateContent>
          <mc:Choice Requires="wps">
            <w:drawing>
              <wp:anchor distT="0" distB="0" distL="114300" distR="114300" simplePos="0" relativeHeight="251589632" behindDoc="0" locked="0" layoutInCell="1" allowOverlap="1">
                <wp:simplePos x="0" y="0"/>
                <wp:positionH relativeFrom="column">
                  <wp:posOffset>-2747645</wp:posOffset>
                </wp:positionH>
                <wp:positionV relativeFrom="paragraph">
                  <wp:posOffset>824230</wp:posOffset>
                </wp:positionV>
                <wp:extent cx="2633345" cy="503555"/>
                <wp:effectExtent l="0" t="0" r="0" b="0"/>
                <wp:wrapTight wrapText="bothSides">
                  <wp:wrapPolygon edited="0">
                    <wp:start x="-115" y="0"/>
                    <wp:lineTo x="-115" y="20837"/>
                    <wp:lineTo x="21600" y="20837"/>
                    <wp:lineTo x="21600" y="0"/>
                    <wp:lineTo x="-115" y="0"/>
                  </wp:wrapPolygon>
                </wp:wrapTight>
                <wp:docPr id="1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50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D76F9A" w:rsidRDefault="00184912" w:rsidP="00986700">
                            <w:pPr>
                              <w:pStyle w:val="Titulek"/>
                              <w:jc w:val="both"/>
                              <w:rPr>
                                <w:rFonts w:ascii="Times New Roman" w:hAnsi="Times New Roman" w:cs="Times New Roman"/>
                                <w:noProof/>
                                <w:color w:val="auto"/>
                                <w:sz w:val="24"/>
                                <w:szCs w:val="24"/>
                              </w:rPr>
                            </w:pPr>
                            <w:r>
                              <w:rPr>
                                <w:rFonts w:ascii="Times New Roman" w:hAnsi="Times New Roman" w:cs="Times New Roman"/>
                                <w:color w:val="auto"/>
                              </w:rPr>
                              <w:t xml:space="preserve">Obr. 12: Lov na lva na mozaice z Dionýsova domu z Pelly; snad postavy Alexandra a Kratéra </w:t>
                            </w:r>
                            <w:r w:rsidRPr="00D76F9A">
                              <w:rPr>
                                <w:rFonts w:ascii="Times New Roman" w:hAnsi="Times New Roman" w:cs="Times New Roman"/>
                                <w:color w:val="auto"/>
                              </w:rPr>
                              <w:t>(Heckel</w:t>
                            </w:r>
                            <w:r>
                              <w:rPr>
                                <w:rFonts w:ascii="Times New Roman" w:hAnsi="Times New Roman" w:cs="Times New Roman"/>
                                <w:color w:val="auto"/>
                              </w:rPr>
                              <w:t xml:space="preserve"> &amp; Jones, 2006</w:t>
                            </w:r>
                            <w:r w:rsidRPr="00D76F9A">
                              <w:rPr>
                                <w:rFonts w:ascii="Times New Roman" w:hAnsi="Times New Roman" w:cs="Times New Roman"/>
                                <w:color w:val="auto"/>
                              </w:rPr>
                              <w:t>).</w:t>
                            </w:r>
                            <w:r>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6" type="#_x0000_t202" style="position:absolute;left:0;text-align:left;margin-left:-216.35pt;margin-top:64.9pt;width:207.35pt;height:39.6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" stroked="f">
                <v:textbox inset="0,0,0,0">
                  <w:txbxContent>
                    <w:p w:rsidR="00184912" w:rsidRPr="00D76F9A" w:rsidRDefault="00184912" w:rsidP="00986700">
                      <w:pPr>
                        <w:pStyle w:val="Titulek"/>
                        <w:jc w:val="both"/>
                        <w:rPr>
                          <w:rFonts w:ascii="Times New Roman" w:hAnsi="Times New Roman" w:cs="Times New Roman"/>
                          <w:noProof/>
                          <w:color w:val="auto"/>
                          <w:sz w:val="24"/>
                          <w:szCs w:val="24"/>
                        </w:rPr>
                      </w:pPr>
                      <w:r>
                        <w:rPr>
                          <w:rFonts w:ascii="Times New Roman" w:hAnsi="Times New Roman" w:cs="Times New Roman"/>
                          <w:color w:val="auto"/>
                        </w:rPr>
                        <w:t xml:space="preserve">Obr. 12: Lov na lva na mozaice z Dionýsova domu z Pelly; snad postavy Alexandra a Kratéra </w:t>
                      </w:r>
                      <w:r w:rsidRPr="00D76F9A">
                        <w:rPr>
                          <w:rFonts w:ascii="Times New Roman" w:hAnsi="Times New Roman" w:cs="Times New Roman"/>
                          <w:color w:val="auto"/>
                        </w:rPr>
                        <w:t>(Heckel</w:t>
                      </w:r>
                      <w:r>
                        <w:rPr>
                          <w:rFonts w:ascii="Times New Roman" w:hAnsi="Times New Roman" w:cs="Times New Roman"/>
                          <w:color w:val="auto"/>
                        </w:rPr>
                        <w:t xml:space="preserve"> &amp; Jones, 2006</w:t>
                      </w:r>
                      <w:r w:rsidRPr="00D76F9A">
                        <w:rPr>
                          <w:rFonts w:ascii="Times New Roman" w:hAnsi="Times New Roman" w:cs="Times New Roman"/>
                          <w:color w:val="auto"/>
                        </w:rPr>
                        <w:t>).</w:t>
                      </w:r>
                      <w:r>
                        <w:rPr>
                          <w:rFonts w:ascii="Times New Roman" w:hAnsi="Times New Roman" w:cs="Times New Roman"/>
                          <w:color w:val="auto"/>
                        </w:rPr>
                        <w:t xml:space="preserve"> </w:t>
                      </w:r>
                    </w:p>
                  </w:txbxContent>
                </v:textbox>
                <w10:wrap type="tight"/>
              </v:shape>
            </w:pict>
          </mc:Fallback>
        </mc:AlternateContent>
      </w:r>
      <w:r w:rsidR="002846BE" w:rsidRPr="005A6CBE">
        <w:rPr>
          <w:rFonts w:ascii="Times New Roman" w:hAnsi="Times New Roman" w:cs="Times New Roman"/>
          <w:sz w:val="24"/>
          <w:szCs w:val="24"/>
        </w:rPr>
        <w:tab/>
        <w:t xml:space="preserve">Součástí vojenského </w:t>
      </w:r>
      <w:r w:rsidR="00C2213C" w:rsidRPr="005A6CBE">
        <w:rPr>
          <w:rFonts w:ascii="Times New Roman" w:hAnsi="Times New Roman" w:cs="Times New Roman"/>
          <w:sz w:val="24"/>
          <w:szCs w:val="24"/>
        </w:rPr>
        <w:t>„</w:t>
      </w:r>
      <w:r w:rsidR="002846BE" w:rsidRPr="005A6CBE">
        <w:rPr>
          <w:rFonts w:ascii="Times New Roman" w:hAnsi="Times New Roman" w:cs="Times New Roman"/>
          <w:sz w:val="24"/>
          <w:szCs w:val="24"/>
        </w:rPr>
        <w:t>sportovního</w:t>
      </w:r>
      <w:r w:rsidR="00C2213C" w:rsidRPr="005A6CBE">
        <w:rPr>
          <w:rFonts w:ascii="Times New Roman" w:hAnsi="Times New Roman" w:cs="Times New Roman"/>
          <w:sz w:val="24"/>
          <w:szCs w:val="24"/>
        </w:rPr>
        <w:t>“</w:t>
      </w:r>
      <w:r w:rsidR="002846BE" w:rsidRPr="005A6CBE">
        <w:rPr>
          <w:rFonts w:ascii="Times New Roman" w:hAnsi="Times New Roman" w:cs="Times New Roman"/>
          <w:sz w:val="24"/>
          <w:szCs w:val="24"/>
        </w:rPr>
        <w:t xml:space="preserve"> výcviku elitních vojáků byly denní pochody v rozsahu 300 stádií</w:t>
      </w:r>
      <w:r w:rsidR="002846BE" w:rsidRPr="005A6CBE">
        <w:rPr>
          <w:rStyle w:val="Znakapoznpodarou"/>
          <w:rFonts w:ascii="Times New Roman" w:hAnsi="Times New Roman" w:cs="Times New Roman"/>
          <w:sz w:val="24"/>
          <w:szCs w:val="24"/>
        </w:rPr>
        <w:footnoteReference w:id="79"/>
      </w:r>
      <w:r w:rsidR="002846BE" w:rsidRPr="005A6CBE">
        <w:rPr>
          <w:rFonts w:ascii="Times New Roman" w:hAnsi="Times New Roman" w:cs="Times New Roman"/>
          <w:sz w:val="24"/>
          <w:szCs w:val="24"/>
        </w:rPr>
        <w:t xml:space="preserve">. Tento pochod byl o to náročnější, že s sebou vojáci nosili štít, </w:t>
      </w:r>
      <w:r w:rsidR="002846BE" w:rsidRPr="005A6CBE">
        <w:rPr>
          <w:rFonts w:ascii="Times New Roman" w:hAnsi="Times New Roman" w:cs="Times New Roman"/>
          <w:i/>
          <w:sz w:val="24"/>
          <w:szCs w:val="24"/>
        </w:rPr>
        <w:t>sarissu</w:t>
      </w:r>
      <w:r w:rsidR="002846BE" w:rsidRPr="005A6CBE">
        <w:rPr>
          <w:rStyle w:val="Znakapoznpodarou"/>
          <w:rFonts w:ascii="Times New Roman" w:hAnsi="Times New Roman" w:cs="Times New Roman"/>
          <w:sz w:val="24"/>
          <w:szCs w:val="24"/>
        </w:rPr>
        <w:footnoteReference w:id="80"/>
      </w:r>
      <w:r w:rsidR="002846BE" w:rsidRPr="005A6CBE">
        <w:rPr>
          <w:rFonts w:ascii="Times New Roman" w:hAnsi="Times New Roman" w:cs="Times New Roman"/>
          <w:sz w:val="24"/>
          <w:szCs w:val="24"/>
        </w:rPr>
        <w:t>, denní příděl potravy</w:t>
      </w:r>
      <w:r w:rsidR="00106FA3" w:rsidRPr="005A6CBE">
        <w:rPr>
          <w:rFonts w:ascii="Times New Roman" w:hAnsi="Times New Roman" w:cs="Times New Roman"/>
          <w:sz w:val="24"/>
          <w:szCs w:val="24"/>
        </w:rPr>
        <w:t>, příděly obilí na třicet dní</w:t>
      </w:r>
      <w:r w:rsidR="002846BE" w:rsidRPr="005A6CBE">
        <w:rPr>
          <w:rFonts w:ascii="Times New Roman" w:hAnsi="Times New Roman" w:cs="Times New Roman"/>
          <w:sz w:val="24"/>
          <w:szCs w:val="24"/>
        </w:rPr>
        <w:t xml:space="preserve"> a </w:t>
      </w:r>
      <w:r w:rsidR="00106FA3" w:rsidRPr="005A6CBE">
        <w:rPr>
          <w:rFonts w:ascii="Times New Roman" w:hAnsi="Times New Roman" w:cs="Times New Roman"/>
          <w:sz w:val="24"/>
          <w:szCs w:val="24"/>
        </w:rPr>
        <w:t xml:space="preserve">přitom </w:t>
      </w:r>
      <w:r w:rsidR="002846BE" w:rsidRPr="005A6CBE">
        <w:rPr>
          <w:rFonts w:ascii="Times New Roman" w:hAnsi="Times New Roman" w:cs="Times New Roman"/>
          <w:sz w:val="24"/>
          <w:szCs w:val="24"/>
        </w:rPr>
        <w:t>měli nasazeny holenice a přilby</w:t>
      </w:r>
      <w:r w:rsidR="00525F28" w:rsidRPr="005A6CBE">
        <w:rPr>
          <w:rFonts w:ascii="Times New Roman" w:hAnsi="Times New Roman" w:cs="Times New Roman"/>
          <w:sz w:val="24"/>
          <w:szCs w:val="24"/>
        </w:rPr>
        <w:t xml:space="preserve"> </w:t>
      </w:r>
      <w:r w:rsidR="0078372B">
        <w:rPr>
          <w:rFonts w:ascii="Times New Roman" w:hAnsi="Times New Roman" w:cs="Times New Roman"/>
          <w:sz w:val="24"/>
          <w:szCs w:val="24"/>
        </w:rPr>
        <w:t xml:space="preserve">(Heckel &amp; Jones, 2008). </w:t>
      </w:r>
      <w:r w:rsidR="00106FA3" w:rsidRPr="005A6CBE">
        <w:rPr>
          <w:rFonts w:ascii="Times New Roman" w:hAnsi="Times New Roman" w:cs="Times New Roman"/>
          <w:sz w:val="24"/>
          <w:szCs w:val="24"/>
        </w:rPr>
        <w:t xml:space="preserve">Nejspíš právě tímto Filipovým systémem se </w:t>
      </w:r>
      <w:r w:rsidR="008470C7" w:rsidRPr="005A6CBE">
        <w:rPr>
          <w:rFonts w:ascii="Times New Roman" w:hAnsi="Times New Roman" w:cs="Times New Roman"/>
          <w:sz w:val="24"/>
          <w:szCs w:val="24"/>
        </w:rPr>
        <w:t>nechal inspirovat Gaius Marius, římský konzul, významný vojevůdce a vojenský reformátor, který nahradil manipuly kohortami jako základními jednotkami legií a zvýšil jejich pohyblivost a rychlost, když nařídil, aby s sebou tito nosili veškerá zavazadla a jídlo, což jim vyneslo přezdívku „Mariovy muly“ (</w:t>
      </w:r>
      <w:r w:rsidR="008470C7" w:rsidRPr="005A6CBE">
        <w:rPr>
          <w:rFonts w:ascii="Times New Roman" w:hAnsi="Times New Roman" w:cs="Times New Roman"/>
          <w:i/>
          <w:sz w:val="24"/>
          <w:szCs w:val="24"/>
        </w:rPr>
        <w:t>„muli Mariani“</w:t>
      </w:r>
      <w:r w:rsidR="008470C7" w:rsidRPr="005A6CBE">
        <w:rPr>
          <w:rFonts w:ascii="Times New Roman" w:hAnsi="Times New Roman" w:cs="Times New Roman"/>
          <w:sz w:val="24"/>
          <w:szCs w:val="24"/>
        </w:rPr>
        <w:t xml:space="preserve">). </w:t>
      </w:r>
    </w:p>
    <w:p w:rsidR="00787CC4" w:rsidRPr="005A6CBE" w:rsidRDefault="009318A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87CC4" w:rsidRPr="005A6CBE">
        <w:rPr>
          <w:rFonts w:ascii="Times New Roman" w:hAnsi="Times New Roman" w:cs="Times New Roman"/>
          <w:sz w:val="24"/>
          <w:szCs w:val="24"/>
        </w:rPr>
        <w:t>Důležitou formou tělesného výcviku bylo otužování. V teplé vodě se nekoupaly dokonce ani ženy těsně po porodu. O otužování Makedonců víme mimo jiné i díky Aristotelovi, který vychovával mladého Alexandra, přičemž koupání ve studené vodě bylo součástí</w:t>
      </w:r>
      <w:r w:rsidR="001502C9" w:rsidRPr="001502C9">
        <w:rPr>
          <w:rFonts w:ascii="Times New Roman" w:hAnsi="Times New Roman" w:cs="Times New Roman"/>
          <w:sz w:val="24"/>
          <w:szCs w:val="24"/>
        </w:rPr>
        <w:t xml:space="preserve"> </w:t>
      </w:r>
      <w:r w:rsidR="001502C9" w:rsidRPr="005A6CBE">
        <w:rPr>
          <w:rFonts w:ascii="Times New Roman" w:hAnsi="Times New Roman" w:cs="Times New Roman"/>
          <w:sz w:val="24"/>
          <w:szCs w:val="24"/>
        </w:rPr>
        <w:t>jeho</w:t>
      </w:r>
      <w:r w:rsidR="001502C9">
        <w:rPr>
          <w:rFonts w:ascii="Times New Roman" w:hAnsi="Times New Roman" w:cs="Times New Roman"/>
          <w:sz w:val="24"/>
          <w:szCs w:val="24"/>
        </w:rPr>
        <w:t xml:space="preserve"> výchovy</w:t>
      </w:r>
      <w:r w:rsidR="00787CC4" w:rsidRPr="005A6CBE">
        <w:rPr>
          <w:rFonts w:ascii="Times New Roman" w:hAnsi="Times New Roman" w:cs="Times New Roman"/>
          <w:sz w:val="24"/>
          <w:szCs w:val="24"/>
        </w:rPr>
        <w:t xml:space="preserve">. </w:t>
      </w:r>
    </w:p>
    <w:p w:rsidR="00495307" w:rsidRPr="005A6CBE" w:rsidRDefault="00787CC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Kromě pochodů se nacvičoval</w:t>
      </w:r>
      <w:r w:rsidR="00287E2A" w:rsidRPr="005A6CBE">
        <w:rPr>
          <w:rFonts w:ascii="Times New Roman" w:hAnsi="Times New Roman" w:cs="Times New Roman"/>
          <w:sz w:val="24"/>
          <w:szCs w:val="24"/>
        </w:rPr>
        <w:t>o</w:t>
      </w:r>
      <w:r w:rsidRPr="005A6CBE">
        <w:rPr>
          <w:rFonts w:ascii="Times New Roman" w:hAnsi="Times New Roman" w:cs="Times New Roman"/>
          <w:sz w:val="24"/>
          <w:szCs w:val="24"/>
        </w:rPr>
        <w:t xml:space="preserve"> </w:t>
      </w:r>
      <w:r w:rsidR="00287E2A" w:rsidRPr="005A6CBE">
        <w:rPr>
          <w:rFonts w:ascii="Times New Roman" w:hAnsi="Times New Roman" w:cs="Times New Roman"/>
          <w:sz w:val="24"/>
          <w:szCs w:val="24"/>
        </w:rPr>
        <w:t>i umění boje se zbraněmi a různé taktické manévry</w:t>
      </w:r>
      <w:r w:rsidRPr="005A6CBE">
        <w:rPr>
          <w:rFonts w:ascii="Times New Roman" w:hAnsi="Times New Roman" w:cs="Times New Roman"/>
          <w:sz w:val="24"/>
          <w:szCs w:val="24"/>
        </w:rPr>
        <w:t>.</w:t>
      </w:r>
      <w:r w:rsidR="00287E2A" w:rsidRPr="005A6CBE">
        <w:rPr>
          <w:rFonts w:ascii="Times New Roman" w:hAnsi="Times New Roman" w:cs="Times New Roman"/>
          <w:sz w:val="24"/>
          <w:szCs w:val="24"/>
        </w:rPr>
        <w:t xml:space="preserve"> Tyto z</w:t>
      </w:r>
      <w:r w:rsidR="001502C9">
        <w:rPr>
          <w:rFonts w:ascii="Times New Roman" w:hAnsi="Times New Roman" w:cs="Times New Roman"/>
          <w:sz w:val="24"/>
          <w:szCs w:val="24"/>
        </w:rPr>
        <w:t xml:space="preserve">miňuje i Arriános ve svém díle </w:t>
      </w:r>
      <w:r w:rsidR="001502C9" w:rsidRPr="001502C9">
        <w:rPr>
          <w:rFonts w:ascii="Times New Roman" w:hAnsi="Times New Roman" w:cs="Times New Roman"/>
          <w:i/>
          <w:sz w:val="24"/>
          <w:szCs w:val="24"/>
        </w:rPr>
        <w:t>Tažení Alexandra Velikého</w:t>
      </w:r>
      <w:r w:rsidR="00287E2A" w:rsidRPr="005A6CBE">
        <w:rPr>
          <w:rFonts w:ascii="Times New Roman" w:hAnsi="Times New Roman" w:cs="Times New Roman"/>
          <w:sz w:val="24"/>
          <w:szCs w:val="24"/>
        </w:rPr>
        <w:t xml:space="preserve">: </w:t>
      </w:r>
      <w:r w:rsidR="00287E2A" w:rsidRPr="005A6CBE">
        <w:rPr>
          <w:rFonts w:ascii="Times New Roman" w:hAnsi="Times New Roman" w:cs="Times New Roman"/>
          <w:i/>
          <w:sz w:val="24"/>
          <w:szCs w:val="24"/>
        </w:rPr>
        <w:t xml:space="preserve">„Nejprve rozkázal těžkooděncům držet kopí kolmo do výšky, pak je na dané znamení spustit k útoku a zamířit je v těsném spojení hned napravo, hned zas nalevo. Samotnou falangu vysunul rychle kupředu a poručil jí provést obraty na křídla, brzy na jednu stranu, brzy na druhou. Takto provedl v krátké době s četnými oddíly falangy několikrát změnu postavení, načež zformoval falangu v klín a vedl ji </w:t>
      </w:r>
      <w:r w:rsidR="0028556F">
        <w:rPr>
          <w:rFonts w:ascii="Times New Roman" w:hAnsi="Times New Roman" w:cs="Times New Roman"/>
          <w:i/>
          <w:sz w:val="24"/>
          <w:szCs w:val="24"/>
        </w:rPr>
        <w:t>na levé křídlo proti nepřátelům</w:t>
      </w:r>
      <w:r w:rsidR="00287E2A" w:rsidRPr="005A6CBE">
        <w:rPr>
          <w:rFonts w:ascii="Times New Roman" w:hAnsi="Times New Roman" w:cs="Times New Roman"/>
          <w:i/>
          <w:sz w:val="24"/>
          <w:szCs w:val="24"/>
        </w:rPr>
        <w:t>“</w:t>
      </w:r>
      <w:r w:rsidR="0001361E" w:rsidRPr="005A6CBE">
        <w:rPr>
          <w:rFonts w:ascii="Times New Roman" w:hAnsi="Times New Roman" w:cs="Times New Roman"/>
          <w:sz w:val="24"/>
          <w:szCs w:val="24"/>
        </w:rPr>
        <w:t xml:space="preserve"> </w:t>
      </w:r>
      <w:r w:rsidR="0028556F">
        <w:rPr>
          <w:rFonts w:ascii="Times New Roman" w:hAnsi="Times New Roman" w:cs="Times New Roman"/>
          <w:sz w:val="24"/>
          <w:szCs w:val="24"/>
        </w:rPr>
        <w:t xml:space="preserve">(Arriános, 1972, 32). </w:t>
      </w:r>
      <w:r w:rsidR="00057ED7" w:rsidRPr="005A6CBE">
        <w:rPr>
          <w:rFonts w:ascii="Times New Roman" w:hAnsi="Times New Roman" w:cs="Times New Roman"/>
          <w:sz w:val="24"/>
          <w:szCs w:val="24"/>
        </w:rPr>
        <w:t xml:space="preserve">Alexandrova armáda tak byla často popisována jako sešikovaný </w:t>
      </w:r>
      <w:r w:rsidR="00057ED7" w:rsidRPr="005A6CBE">
        <w:rPr>
          <w:rFonts w:ascii="Times New Roman" w:hAnsi="Times New Roman" w:cs="Times New Roman"/>
          <w:i/>
          <w:sz w:val="24"/>
          <w:szCs w:val="24"/>
        </w:rPr>
        <w:lastRenderedPageBreak/>
        <w:t>kataplektikos</w:t>
      </w:r>
      <w:r w:rsidR="0028556F">
        <w:rPr>
          <w:rFonts w:ascii="Times New Roman" w:hAnsi="Times New Roman" w:cs="Times New Roman"/>
          <w:sz w:val="24"/>
          <w:szCs w:val="24"/>
        </w:rPr>
        <w:t xml:space="preserve">, </w:t>
      </w:r>
      <w:r w:rsidR="00057ED7" w:rsidRPr="005A6CBE">
        <w:rPr>
          <w:rFonts w:ascii="Times New Roman" w:hAnsi="Times New Roman" w:cs="Times New Roman"/>
          <w:sz w:val="24"/>
          <w:szCs w:val="24"/>
        </w:rPr>
        <w:t>„vzbuzující d</w:t>
      </w:r>
      <w:r w:rsidR="0028556F">
        <w:rPr>
          <w:rFonts w:ascii="Times New Roman" w:hAnsi="Times New Roman" w:cs="Times New Roman"/>
          <w:sz w:val="24"/>
          <w:szCs w:val="24"/>
        </w:rPr>
        <w:t>ěs či úžas“</w:t>
      </w:r>
      <w:r w:rsidR="0028556F" w:rsidRPr="0028556F">
        <w:rPr>
          <w:rFonts w:ascii="Times New Roman" w:hAnsi="Times New Roman" w:cs="Times New Roman"/>
          <w:sz w:val="24"/>
          <w:szCs w:val="24"/>
        </w:rPr>
        <w:t xml:space="preserve"> </w:t>
      </w:r>
      <w:r w:rsidR="0028556F">
        <w:rPr>
          <w:rFonts w:ascii="Times New Roman" w:hAnsi="Times New Roman" w:cs="Times New Roman"/>
          <w:sz w:val="24"/>
          <w:szCs w:val="24"/>
        </w:rPr>
        <w:t>(Heckel &amp; Jones, 2006).</w:t>
      </w:r>
      <w:r w:rsidR="00057ED7" w:rsidRPr="005A6CBE">
        <w:rPr>
          <w:rFonts w:ascii="Times New Roman" w:hAnsi="Times New Roman" w:cs="Times New Roman"/>
          <w:sz w:val="24"/>
          <w:szCs w:val="24"/>
        </w:rPr>
        <w:t xml:space="preserve"> Tímto </w:t>
      </w:r>
      <w:r w:rsidR="009E74C5" w:rsidRPr="005A6CBE">
        <w:rPr>
          <w:rFonts w:ascii="Times New Roman" w:hAnsi="Times New Roman" w:cs="Times New Roman"/>
          <w:sz w:val="24"/>
          <w:szCs w:val="24"/>
        </w:rPr>
        <w:t>dosáhla</w:t>
      </w:r>
      <w:r w:rsidR="00057ED7" w:rsidRPr="005A6CBE">
        <w:rPr>
          <w:rFonts w:ascii="Times New Roman" w:hAnsi="Times New Roman" w:cs="Times New Roman"/>
          <w:sz w:val="24"/>
          <w:szCs w:val="24"/>
        </w:rPr>
        <w:t xml:space="preserve"> stejn</w:t>
      </w:r>
      <w:r w:rsidR="009E74C5" w:rsidRPr="005A6CBE">
        <w:rPr>
          <w:rFonts w:ascii="Times New Roman" w:hAnsi="Times New Roman" w:cs="Times New Roman"/>
          <w:sz w:val="24"/>
          <w:szCs w:val="24"/>
        </w:rPr>
        <w:t>ého</w:t>
      </w:r>
      <w:r w:rsidR="00057ED7" w:rsidRPr="005A6CBE">
        <w:rPr>
          <w:rFonts w:ascii="Times New Roman" w:hAnsi="Times New Roman" w:cs="Times New Roman"/>
          <w:sz w:val="24"/>
          <w:szCs w:val="24"/>
        </w:rPr>
        <w:t xml:space="preserve"> psychologick</w:t>
      </w:r>
      <w:r w:rsidR="009E74C5" w:rsidRPr="005A6CBE">
        <w:rPr>
          <w:rFonts w:ascii="Times New Roman" w:hAnsi="Times New Roman" w:cs="Times New Roman"/>
          <w:sz w:val="24"/>
          <w:szCs w:val="24"/>
        </w:rPr>
        <w:t>ého</w:t>
      </w:r>
      <w:r w:rsidR="00057ED7" w:rsidRPr="005A6CBE">
        <w:rPr>
          <w:rFonts w:ascii="Times New Roman" w:hAnsi="Times New Roman" w:cs="Times New Roman"/>
          <w:sz w:val="24"/>
          <w:szCs w:val="24"/>
        </w:rPr>
        <w:t xml:space="preserve"> efekt</w:t>
      </w:r>
      <w:r w:rsidR="009E74C5" w:rsidRPr="005A6CBE">
        <w:rPr>
          <w:rFonts w:ascii="Times New Roman" w:hAnsi="Times New Roman" w:cs="Times New Roman"/>
          <w:sz w:val="24"/>
          <w:szCs w:val="24"/>
        </w:rPr>
        <w:t>u</w:t>
      </w:r>
      <w:r w:rsidR="00057ED7" w:rsidRPr="005A6CBE">
        <w:rPr>
          <w:rFonts w:ascii="Times New Roman" w:hAnsi="Times New Roman" w:cs="Times New Roman"/>
          <w:sz w:val="24"/>
          <w:szCs w:val="24"/>
        </w:rPr>
        <w:t xml:space="preserve"> jako </w:t>
      </w:r>
      <w:r w:rsidR="00057ED7" w:rsidRPr="005A6CBE">
        <w:rPr>
          <w:rFonts w:ascii="Times New Roman" w:hAnsi="Times New Roman" w:cs="Times New Roman"/>
          <w:i/>
          <w:sz w:val="24"/>
          <w:szCs w:val="24"/>
        </w:rPr>
        <w:t>falanga</w:t>
      </w:r>
      <w:r w:rsidR="00057ED7" w:rsidRPr="005A6CBE">
        <w:rPr>
          <w:rFonts w:ascii="Times New Roman" w:hAnsi="Times New Roman" w:cs="Times New Roman"/>
          <w:sz w:val="24"/>
          <w:szCs w:val="24"/>
        </w:rPr>
        <w:t xml:space="preserve"> </w:t>
      </w:r>
      <w:r w:rsidR="00BF3B70" w:rsidRPr="005A6CBE">
        <w:rPr>
          <w:rFonts w:ascii="Times New Roman" w:hAnsi="Times New Roman" w:cs="Times New Roman"/>
          <w:sz w:val="24"/>
          <w:szCs w:val="24"/>
        </w:rPr>
        <w:t>(</w:t>
      </w:r>
      <w:r w:rsidR="00BF3B70" w:rsidRPr="005A6CBE">
        <w:rPr>
          <w:rFonts w:ascii="Times New Roman" w:hAnsi="Times New Roman" w:cs="Times New Roman"/>
          <w:i/>
          <w:sz w:val="24"/>
          <w:szCs w:val="24"/>
        </w:rPr>
        <w:t>falanx</w:t>
      </w:r>
      <w:r w:rsidR="00BF3B70" w:rsidRPr="005A6CBE">
        <w:rPr>
          <w:rFonts w:ascii="Times New Roman" w:hAnsi="Times New Roman" w:cs="Times New Roman"/>
          <w:sz w:val="24"/>
          <w:szCs w:val="24"/>
        </w:rPr>
        <w:t>)</w:t>
      </w:r>
      <w:r w:rsidR="00BF3B70" w:rsidRPr="005A6CBE">
        <w:rPr>
          <w:rStyle w:val="Znakapoznpodarou"/>
          <w:rFonts w:ascii="Times New Roman" w:hAnsi="Times New Roman" w:cs="Times New Roman"/>
          <w:sz w:val="24"/>
          <w:szCs w:val="24"/>
        </w:rPr>
        <w:footnoteReference w:id="81"/>
      </w:r>
      <w:r w:rsidR="00BF3B70" w:rsidRPr="005A6CBE">
        <w:rPr>
          <w:rFonts w:ascii="Times New Roman" w:hAnsi="Times New Roman" w:cs="Times New Roman"/>
          <w:sz w:val="24"/>
          <w:szCs w:val="24"/>
        </w:rPr>
        <w:t xml:space="preserve"> </w:t>
      </w:r>
      <w:r w:rsidR="00057ED7" w:rsidRPr="005A6CBE">
        <w:rPr>
          <w:rFonts w:ascii="Times New Roman" w:hAnsi="Times New Roman" w:cs="Times New Roman"/>
          <w:sz w:val="24"/>
          <w:szCs w:val="24"/>
        </w:rPr>
        <w:t xml:space="preserve">spartských </w:t>
      </w:r>
      <w:r w:rsidR="00057ED7" w:rsidRPr="005A6CBE">
        <w:rPr>
          <w:rFonts w:ascii="Times New Roman" w:hAnsi="Times New Roman" w:cs="Times New Roman"/>
          <w:i/>
          <w:sz w:val="24"/>
          <w:szCs w:val="24"/>
        </w:rPr>
        <w:t>hoplítů</w:t>
      </w:r>
      <w:r w:rsidR="00057ED7" w:rsidRPr="005A6CBE">
        <w:rPr>
          <w:rFonts w:ascii="Times New Roman" w:hAnsi="Times New Roman" w:cs="Times New Roman"/>
          <w:sz w:val="24"/>
          <w:szCs w:val="24"/>
        </w:rPr>
        <w:t xml:space="preserve">. </w:t>
      </w:r>
    </w:p>
    <w:p w:rsidR="00787CC4" w:rsidRPr="005A6CBE" w:rsidRDefault="00787CC4" w:rsidP="005A6CBE">
      <w:pPr>
        <w:tabs>
          <w:tab w:val="left" w:pos="709"/>
        </w:tabs>
        <w:spacing w:after="120" w:line="360" w:lineRule="auto"/>
        <w:jc w:val="both"/>
        <w:rPr>
          <w:rFonts w:ascii="Times New Roman" w:hAnsi="Times New Roman" w:cs="Times New Roman"/>
          <w:sz w:val="24"/>
          <w:szCs w:val="24"/>
        </w:rPr>
      </w:pPr>
    </w:p>
    <w:p w:rsidR="00971586" w:rsidRPr="005A6CBE" w:rsidRDefault="00971586" w:rsidP="005A6CBE">
      <w:pPr>
        <w:tabs>
          <w:tab w:val="left" w:pos="709"/>
        </w:tabs>
        <w:spacing w:after="120" w:line="360" w:lineRule="auto"/>
        <w:jc w:val="both"/>
        <w:rPr>
          <w:rFonts w:ascii="Times New Roman" w:hAnsi="Times New Roman" w:cs="Times New Roman"/>
          <w:sz w:val="24"/>
          <w:szCs w:val="24"/>
        </w:rPr>
      </w:pPr>
    </w:p>
    <w:p w:rsidR="00DD2BB8" w:rsidRPr="005A6CBE" w:rsidRDefault="00110873"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1.</w:t>
      </w:r>
      <w:r w:rsidR="00882D5E"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3</w:t>
      </w:r>
      <w:r w:rsidR="001336FF" w:rsidRPr="005A6CBE">
        <w:rPr>
          <w:rFonts w:ascii="Times New Roman" w:hAnsi="Times New Roman" w:cs="Times New Roman"/>
          <w:b/>
          <w:sz w:val="24"/>
          <w:szCs w:val="24"/>
        </w:rPr>
        <w:t xml:space="preserve"> Filosoficko-teoretický pohled na tělesnou výchovu</w:t>
      </w:r>
    </w:p>
    <w:p w:rsidR="00733A2F" w:rsidRPr="005A6CBE" w:rsidRDefault="00C97DA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ab/>
      </w:r>
      <w:r w:rsidR="00733A2F" w:rsidRPr="005A6CBE">
        <w:rPr>
          <w:rFonts w:ascii="Times New Roman" w:hAnsi="Times New Roman" w:cs="Times New Roman"/>
          <w:sz w:val="24"/>
          <w:szCs w:val="24"/>
        </w:rPr>
        <w:t xml:space="preserve">Filosofie a tělesná cvičení spolu ve starověkém Řecku značně souvisely. Naplnění této spojitosti vyjadřoval onen známý ideál </w:t>
      </w:r>
      <w:r w:rsidR="00733A2F" w:rsidRPr="005A6CBE">
        <w:rPr>
          <w:rFonts w:ascii="Times New Roman" w:hAnsi="Times New Roman" w:cs="Times New Roman"/>
          <w:i/>
          <w:sz w:val="24"/>
          <w:szCs w:val="24"/>
        </w:rPr>
        <w:t>kalokagathia</w:t>
      </w:r>
      <w:r w:rsidR="00733A2F" w:rsidRPr="005A6CBE">
        <w:rPr>
          <w:rFonts w:ascii="Times New Roman" w:hAnsi="Times New Roman" w:cs="Times New Roman"/>
          <w:sz w:val="24"/>
          <w:szCs w:val="24"/>
        </w:rPr>
        <w:t xml:space="preserve">. </w:t>
      </w:r>
    </w:p>
    <w:p w:rsidR="00C97DA7" w:rsidRPr="005A6CBE" w:rsidRDefault="00733A2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97DA7" w:rsidRPr="005A6CBE">
        <w:rPr>
          <w:rFonts w:ascii="Times New Roman" w:hAnsi="Times New Roman" w:cs="Times New Roman"/>
          <w:sz w:val="24"/>
          <w:szCs w:val="24"/>
        </w:rPr>
        <w:t xml:space="preserve">Mnoho starořeckých filosofů bylo současně aktivními </w:t>
      </w:r>
      <w:r w:rsidR="00C2213C" w:rsidRPr="005A6CBE">
        <w:rPr>
          <w:rFonts w:ascii="Times New Roman" w:hAnsi="Times New Roman" w:cs="Times New Roman"/>
          <w:sz w:val="24"/>
          <w:szCs w:val="24"/>
        </w:rPr>
        <w:t>„</w:t>
      </w:r>
      <w:r w:rsidR="00C97DA7" w:rsidRPr="005A6CBE">
        <w:rPr>
          <w:rFonts w:ascii="Times New Roman" w:hAnsi="Times New Roman" w:cs="Times New Roman"/>
          <w:sz w:val="24"/>
          <w:szCs w:val="24"/>
        </w:rPr>
        <w:t>sportovci</w:t>
      </w:r>
      <w:r w:rsidR="00C2213C" w:rsidRPr="005A6CBE">
        <w:rPr>
          <w:rFonts w:ascii="Times New Roman" w:hAnsi="Times New Roman" w:cs="Times New Roman"/>
          <w:sz w:val="24"/>
          <w:szCs w:val="24"/>
        </w:rPr>
        <w:t>“</w:t>
      </w:r>
      <w:r w:rsidR="00C97DA7" w:rsidRPr="005A6CBE">
        <w:rPr>
          <w:rFonts w:ascii="Times New Roman" w:hAnsi="Times New Roman" w:cs="Times New Roman"/>
          <w:sz w:val="24"/>
          <w:szCs w:val="24"/>
        </w:rPr>
        <w:t xml:space="preserve"> nebo alespoň trenéry</w:t>
      </w:r>
      <w:r w:rsidR="00BB47FC" w:rsidRPr="005A6CBE">
        <w:rPr>
          <w:rFonts w:ascii="Times New Roman" w:hAnsi="Times New Roman" w:cs="Times New Roman"/>
          <w:sz w:val="24"/>
          <w:szCs w:val="24"/>
        </w:rPr>
        <w:t xml:space="preserve"> (</w:t>
      </w:r>
      <w:r w:rsidR="00BB47FC" w:rsidRPr="005A6CBE">
        <w:rPr>
          <w:rFonts w:ascii="Times New Roman" w:hAnsi="Times New Roman" w:cs="Times New Roman"/>
          <w:i/>
          <w:sz w:val="24"/>
          <w:szCs w:val="24"/>
        </w:rPr>
        <w:t>gymnastés</w:t>
      </w:r>
      <w:r w:rsidR="00BB47FC" w:rsidRPr="005A6CBE">
        <w:rPr>
          <w:rFonts w:ascii="Times New Roman" w:hAnsi="Times New Roman" w:cs="Times New Roman"/>
          <w:sz w:val="24"/>
          <w:szCs w:val="24"/>
        </w:rPr>
        <w:t>)</w:t>
      </w:r>
      <w:r w:rsidR="00C97DA7" w:rsidRPr="005A6CBE">
        <w:rPr>
          <w:rFonts w:ascii="Times New Roman" w:hAnsi="Times New Roman" w:cs="Times New Roman"/>
          <w:sz w:val="24"/>
          <w:szCs w:val="24"/>
        </w:rPr>
        <w:t xml:space="preserve">. Snad nejznámějším byl Pýthagorás ze </w:t>
      </w:r>
      <w:proofErr w:type="gramStart"/>
      <w:r w:rsidR="00C97DA7" w:rsidRPr="005A6CBE">
        <w:rPr>
          <w:rFonts w:ascii="Times New Roman" w:hAnsi="Times New Roman" w:cs="Times New Roman"/>
          <w:sz w:val="24"/>
          <w:szCs w:val="24"/>
        </w:rPr>
        <w:t>Samu</w:t>
      </w:r>
      <w:proofErr w:type="gramEnd"/>
      <w:r w:rsidR="00C97DA7" w:rsidRPr="005A6CBE">
        <w:rPr>
          <w:rFonts w:ascii="Times New Roman" w:hAnsi="Times New Roman" w:cs="Times New Roman"/>
          <w:sz w:val="24"/>
          <w:szCs w:val="24"/>
        </w:rPr>
        <w:t xml:space="preserve"> jako trenér a učitel největších antického </w:t>
      </w:r>
      <w:r w:rsidR="00C2213C" w:rsidRPr="005A6CBE">
        <w:rPr>
          <w:rFonts w:ascii="Times New Roman" w:hAnsi="Times New Roman" w:cs="Times New Roman"/>
          <w:sz w:val="24"/>
          <w:szCs w:val="24"/>
        </w:rPr>
        <w:t>„</w:t>
      </w:r>
      <w:r w:rsidR="00C97DA7" w:rsidRPr="005A6CBE">
        <w:rPr>
          <w:rFonts w:ascii="Times New Roman" w:hAnsi="Times New Roman" w:cs="Times New Roman"/>
          <w:sz w:val="24"/>
          <w:szCs w:val="24"/>
        </w:rPr>
        <w:t>sportovce</w:t>
      </w:r>
      <w:r w:rsidR="00C2213C" w:rsidRPr="005A6CBE">
        <w:rPr>
          <w:rFonts w:ascii="Times New Roman" w:hAnsi="Times New Roman" w:cs="Times New Roman"/>
          <w:sz w:val="24"/>
          <w:szCs w:val="24"/>
        </w:rPr>
        <w:t>“</w:t>
      </w:r>
      <w:r w:rsidR="00C97DA7" w:rsidRPr="005A6CBE">
        <w:rPr>
          <w:rFonts w:ascii="Times New Roman" w:hAnsi="Times New Roman" w:cs="Times New Roman"/>
          <w:sz w:val="24"/>
          <w:szCs w:val="24"/>
        </w:rPr>
        <w:t xml:space="preserve"> Milóna z Krotónu. Sám zápasník Milón byl </w:t>
      </w:r>
      <w:r w:rsidR="001736B4">
        <w:rPr>
          <w:rFonts w:ascii="Times New Roman" w:hAnsi="Times New Roman" w:cs="Times New Roman"/>
          <w:sz w:val="24"/>
          <w:szCs w:val="24"/>
        </w:rPr>
        <w:t>současně</w:t>
      </w:r>
      <w:r w:rsidR="00C97DA7" w:rsidRPr="005A6CBE">
        <w:rPr>
          <w:rFonts w:ascii="Times New Roman" w:hAnsi="Times New Roman" w:cs="Times New Roman"/>
          <w:sz w:val="24"/>
          <w:szCs w:val="24"/>
        </w:rPr>
        <w:t xml:space="preserve"> filosofem a údajně </w:t>
      </w:r>
      <w:r w:rsidR="001736B4">
        <w:rPr>
          <w:rFonts w:ascii="Times New Roman" w:hAnsi="Times New Roman" w:cs="Times New Roman"/>
          <w:sz w:val="24"/>
          <w:szCs w:val="24"/>
        </w:rPr>
        <w:t>napsal</w:t>
      </w:r>
      <w:r w:rsidR="00C97DA7" w:rsidRPr="005A6CBE">
        <w:rPr>
          <w:rFonts w:ascii="Times New Roman" w:hAnsi="Times New Roman" w:cs="Times New Roman"/>
          <w:sz w:val="24"/>
          <w:szCs w:val="24"/>
        </w:rPr>
        <w:t xml:space="preserve"> i filosofický spis. </w:t>
      </w:r>
      <w:r w:rsidR="00CC22D6" w:rsidRPr="005A6CBE">
        <w:rPr>
          <w:rFonts w:ascii="Times New Roman" w:hAnsi="Times New Roman" w:cs="Times New Roman"/>
          <w:sz w:val="24"/>
          <w:szCs w:val="24"/>
        </w:rPr>
        <w:t xml:space="preserve">Dále třeba Ikkos z Tarentu </w:t>
      </w:r>
      <w:r w:rsidR="001736B4">
        <w:rPr>
          <w:rFonts w:ascii="Times New Roman" w:hAnsi="Times New Roman" w:cs="Times New Roman"/>
          <w:sz w:val="24"/>
          <w:szCs w:val="24"/>
        </w:rPr>
        <w:t>nebo</w:t>
      </w:r>
      <w:r w:rsidR="00CC22D6" w:rsidRPr="005A6CBE">
        <w:rPr>
          <w:rFonts w:ascii="Times New Roman" w:hAnsi="Times New Roman" w:cs="Times New Roman"/>
          <w:sz w:val="24"/>
          <w:szCs w:val="24"/>
        </w:rPr>
        <w:t xml:space="preserve"> Melésios. Trenérství se v Řecku rozvinulo až na odbornou či vědeckou úroveň. </w:t>
      </w:r>
      <w:r w:rsidR="00C2213C" w:rsidRPr="005A6CBE">
        <w:rPr>
          <w:rFonts w:ascii="Times New Roman" w:hAnsi="Times New Roman" w:cs="Times New Roman"/>
          <w:sz w:val="24"/>
          <w:szCs w:val="24"/>
        </w:rPr>
        <w:t>„</w:t>
      </w:r>
      <w:r w:rsidR="00CC22D6" w:rsidRPr="005A6CBE">
        <w:rPr>
          <w:rFonts w:ascii="Times New Roman" w:hAnsi="Times New Roman" w:cs="Times New Roman"/>
          <w:sz w:val="24"/>
          <w:szCs w:val="24"/>
        </w:rPr>
        <w:t>Sportovci</w:t>
      </w:r>
      <w:r w:rsidR="00C2213C" w:rsidRPr="005A6CBE">
        <w:rPr>
          <w:rFonts w:ascii="Times New Roman" w:hAnsi="Times New Roman" w:cs="Times New Roman"/>
          <w:sz w:val="24"/>
          <w:szCs w:val="24"/>
        </w:rPr>
        <w:t>“</w:t>
      </w:r>
      <w:r w:rsidR="00CC22D6" w:rsidRPr="005A6CBE">
        <w:rPr>
          <w:rFonts w:ascii="Times New Roman" w:hAnsi="Times New Roman" w:cs="Times New Roman"/>
          <w:sz w:val="24"/>
          <w:szCs w:val="24"/>
        </w:rPr>
        <w:t xml:space="preserve"> měli přesně předepsanou životosprávu, tréninky i jídelníček</w:t>
      </w:r>
      <w:r w:rsidR="00290DFF" w:rsidRPr="005A6CBE">
        <w:rPr>
          <w:rFonts w:ascii="Times New Roman" w:hAnsi="Times New Roman" w:cs="Times New Roman"/>
          <w:sz w:val="24"/>
          <w:szCs w:val="24"/>
        </w:rPr>
        <w:t>. K</w:t>
      </w:r>
      <w:r w:rsidR="0043214F" w:rsidRPr="005A6CBE">
        <w:rPr>
          <w:rFonts w:ascii="Times New Roman" w:hAnsi="Times New Roman" w:cs="Times New Roman"/>
          <w:sz w:val="24"/>
          <w:szCs w:val="24"/>
        </w:rPr>
        <w:t>upř</w:t>
      </w:r>
      <w:r w:rsidR="00882315" w:rsidRPr="005A6CBE">
        <w:rPr>
          <w:rFonts w:ascii="Times New Roman" w:hAnsi="Times New Roman" w:cs="Times New Roman"/>
          <w:sz w:val="24"/>
          <w:szCs w:val="24"/>
        </w:rPr>
        <w:t>.</w:t>
      </w:r>
      <w:r w:rsidR="0043214F" w:rsidRPr="005A6CBE">
        <w:rPr>
          <w:rFonts w:ascii="Times New Roman" w:hAnsi="Times New Roman" w:cs="Times New Roman"/>
          <w:sz w:val="24"/>
          <w:szCs w:val="24"/>
        </w:rPr>
        <w:t xml:space="preserve"> běžci byli často vegetariány a maso nahrazovali sýrem</w:t>
      </w:r>
      <w:r w:rsidR="001736B4">
        <w:rPr>
          <w:rFonts w:ascii="Times New Roman" w:hAnsi="Times New Roman" w:cs="Times New Roman"/>
          <w:sz w:val="24"/>
          <w:szCs w:val="24"/>
        </w:rPr>
        <w:t>. V</w:t>
      </w:r>
      <w:r w:rsidR="00290DFF" w:rsidRPr="005A6CBE">
        <w:rPr>
          <w:rFonts w:ascii="Times New Roman" w:hAnsi="Times New Roman" w:cs="Times New Roman"/>
          <w:sz w:val="24"/>
          <w:szCs w:val="24"/>
        </w:rPr>
        <w:t xml:space="preserve"> jídelníčku zápasníků a boxerů </w:t>
      </w:r>
      <w:r w:rsidR="001736B4">
        <w:rPr>
          <w:rFonts w:ascii="Times New Roman" w:hAnsi="Times New Roman" w:cs="Times New Roman"/>
          <w:sz w:val="24"/>
          <w:szCs w:val="24"/>
        </w:rPr>
        <w:t xml:space="preserve">však </w:t>
      </w:r>
      <w:r w:rsidR="00290DFF" w:rsidRPr="005A6CBE">
        <w:rPr>
          <w:rFonts w:ascii="Times New Roman" w:hAnsi="Times New Roman" w:cs="Times New Roman"/>
          <w:sz w:val="24"/>
          <w:szCs w:val="24"/>
        </w:rPr>
        <w:t>naopak toto chybět nesmělo, např</w:t>
      </w:r>
      <w:r w:rsidR="00EF2030" w:rsidRPr="005A6CBE">
        <w:rPr>
          <w:rFonts w:ascii="Times New Roman" w:hAnsi="Times New Roman" w:cs="Times New Roman"/>
          <w:sz w:val="24"/>
          <w:szCs w:val="24"/>
        </w:rPr>
        <w:t>.</w:t>
      </w:r>
      <w:r w:rsidR="00290DFF" w:rsidRPr="005A6CBE">
        <w:rPr>
          <w:rFonts w:ascii="Times New Roman" w:hAnsi="Times New Roman" w:cs="Times New Roman"/>
          <w:sz w:val="24"/>
          <w:szCs w:val="24"/>
        </w:rPr>
        <w:t xml:space="preserve"> zmíněný „král zápasníků“ Milón údajně denně spořádal </w:t>
      </w:r>
      <w:r w:rsidR="001736B4">
        <w:rPr>
          <w:rFonts w:ascii="Times New Roman" w:hAnsi="Times New Roman" w:cs="Times New Roman"/>
          <w:sz w:val="24"/>
          <w:szCs w:val="24"/>
        </w:rPr>
        <w:t xml:space="preserve">asi 9 kilogramů </w:t>
      </w:r>
      <w:r w:rsidR="001736B4" w:rsidRPr="005A6CBE">
        <w:rPr>
          <w:rFonts w:ascii="Times New Roman" w:hAnsi="Times New Roman" w:cs="Times New Roman"/>
          <w:sz w:val="24"/>
          <w:szCs w:val="24"/>
        </w:rPr>
        <w:t>masa</w:t>
      </w:r>
      <w:r w:rsidR="001736B4">
        <w:rPr>
          <w:rFonts w:ascii="Times New Roman" w:hAnsi="Times New Roman" w:cs="Times New Roman"/>
          <w:sz w:val="24"/>
          <w:szCs w:val="24"/>
        </w:rPr>
        <w:t xml:space="preserve"> a</w:t>
      </w:r>
      <w:r w:rsidR="00290DFF" w:rsidRPr="005A6CBE">
        <w:rPr>
          <w:rFonts w:ascii="Times New Roman" w:hAnsi="Times New Roman" w:cs="Times New Roman"/>
          <w:sz w:val="24"/>
          <w:szCs w:val="24"/>
        </w:rPr>
        <w:t xml:space="preserve"> </w:t>
      </w:r>
      <w:r w:rsidR="001736B4">
        <w:rPr>
          <w:rFonts w:ascii="Times New Roman" w:hAnsi="Times New Roman" w:cs="Times New Roman"/>
          <w:sz w:val="24"/>
          <w:szCs w:val="24"/>
        </w:rPr>
        <w:t>9</w:t>
      </w:r>
      <w:r w:rsidR="00290DFF" w:rsidRPr="005A6CBE">
        <w:rPr>
          <w:rFonts w:ascii="Times New Roman" w:hAnsi="Times New Roman" w:cs="Times New Roman"/>
          <w:sz w:val="24"/>
          <w:szCs w:val="24"/>
        </w:rPr>
        <w:t xml:space="preserve"> kilogramů </w:t>
      </w:r>
      <w:r w:rsidR="001736B4">
        <w:rPr>
          <w:rFonts w:ascii="Times New Roman" w:hAnsi="Times New Roman" w:cs="Times New Roman"/>
          <w:sz w:val="24"/>
          <w:szCs w:val="24"/>
        </w:rPr>
        <w:t>chleba, což poté zapil téměř 10 litry vína</w:t>
      </w:r>
      <w:r w:rsidR="00290DFF" w:rsidRPr="005A6CBE">
        <w:rPr>
          <w:rFonts w:ascii="Times New Roman" w:hAnsi="Times New Roman" w:cs="Times New Roman"/>
          <w:sz w:val="24"/>
          <w:szCs w:val="24"/>
        </w:rPr>
        <w:t>. Atleti</w:t>
      </w:r>
      <w:r w:rsidR="00CC22D6" w:rsidRPr="005A6CBE">
        <w:rPr>
          <w:rFonts w:ascii="Times New Roman" w:hAnsi="Times New Roman" w:cs="Times New Roman"/>
          <w:sz w:val="24"/>
          <w:szCs w:val="24"/>
        </w:rPr>
        <w:t xml:space="preserve"> museli </w:t>
      </w:r>
      <w:r w:rsidR="00290DFF" w:rsidRPr="005A6CBE">
        <w:rPr>
          <w:rFonts w:ascii="Times New Roman" w:hAnsi="Times New Roman" w:cs="Times New Roman"/>
          <w:sz w:val="24"/>
          <w:szCs w:val="24"/>
        </w:rPr>
        <w:t xml:space="preserve">také </w:t>
      </w:r>
      <w:r w:rsidR="00CC22D6" w:rsidRPr="005A6CBE">
        <w:rPr>
          <w:rFonts w:ascii="Times New Roman" w:hAnsi="Times New Roman" w:cs="Times New Roman"/>
          <w:sz w:val="24"/>
          <w:szCs w:val="24"/>
        </w:rPr>
        <w:t xml:space="preserve">dbát o vydatný spánek a rozvoj nejen fyzické, ale i psychické kondice. </w:t>
      </w:r>
    </w:p>
    <w:p w:rsidR="00733A2F" w:rsidRPr="005A6CBE" w:rsidRDefault="00733A2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Ke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se výrazně </w:t>
      </w:r>
      <w:r w:rsidR="00C2213C" w:rsidRPr="005A6CBE">
        <w:rPr>
          <w:rFonts w:ascii="Times New Roman" w:hAnsi="Times New Roman" w:cs="Times New Roman"/>
          <w:sz w:val="24"/>
          <w:szCs w:val="24"/>
        </w:rPr>
        <w:t xml:space="preserve">povětšinou pozitivně </w:t>
      </w:r>
      <w:r w:rsidRPr="005A6CBE">
        <w:rPr>
          <w:rFonts w:ascii="Times New Roman" w:hAnsi="Times New Roman" w:cs="Times New Roman"/>
          <w:sz w:val="24"/>
          <w:szCs w:val="24"/>
        </w:rPr>
        <w:t xml:space="preserve">stavěla a ve svých systémech jej rozvíjela i trojice slavných filosofů Sokrates, Platón, Aristotelés. Na ně se také podrobněji </w:t>
      </w:r>
      <w:r w:rsidR="001736B4">
        <w:rPr>
          <w:rFonts w:ascii="Times New Roman" w:hAnsi="Times New Roman" w:cs="Times New Roman"/>
          <w:sz w:val="24"/>
          <w:szCs w:val="24"/>
        </w:rPr>
        <w:t>zaměří</w:t>
      </w:r>
      <w:r w:rsidRPr="005A6CBE">
        <w:rPr>
          <w:rFonts w:ascii="Times New Roman" w:hAnsi="Times New Roman" w:cs="Times New Roman"/>
          <w:sz w:val="24"/>
          <w:szCs w:val="24"/>
        </w:rPr>
        <w:t xml:space="preserve">me níže. </w:t>
      </w:r>
    </w:p>
    <w:p w:rsidR="00733A2F" w:rsidRPr="005A6CBE" w:rsidRDefault="00733A2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Zmiňme zde alespoň ještě snad posledního univerzálního ducha antické vzdělanosti Plútarcha z Chairóneie, který v jedné své rozpravě o politice</w:t>
      </w:r>
      <w:r w:rsidR="00D3427A" w:rsidRPr="005A6CBE">
        <w:rPr>
          <w:rFonts w:ascii="Times New Roman" w:hAnsi="Times New Roman" w:cs="Times New Roman"/>
          <w:sz w:val="24"/>
          <w:szCs w:val="24"/>
        </w:rPr>
        <w:t xml:space="preserve"> (</w:t>
      </w:r>
      <w:r w:rsidR="00D3427A" w:rsidRPr="005A6CBE">
        <w:rPr>
          <w:rFonts w:ascii="Times New Roman" w:hAnsi="Times New Roman" w:cs="Times New Roman"/>
          <w:i/>
          <w:sz w:val="24"/>
          <w:szCs w:val="24"/>
        </w:rPr>
        <w:t>Má se stařec věnovat politice?</w:t>
      </w:r>
      <w:r w:rsidR="00D3427A" w:rsidRPr="005A6CBE">
        <w:rPr>
          <w:rFonts w:ascii="Times New Roman" w:hAnsi="Times New Roman" w:cs="Times New Roman"/>
          <w:sz w:val="24"/>
          <w:szCs w:val="24"/>
        </w:rPr>
        <w:t xml:space="preserve">) zdůrazňoval nutnost cvičení i ve stáří. </w:t>
      </w:r>
      <w:r w:rsidR="00D3427A" w:rsidRPr="005A6CBE">
        <w:rPr>
          <w:rFonts w:ascii="Times New Roman" w:hAnsi="Times New Roman" w:cs="Times New Roman"/>
          <w:i/>
          <w:sz w:val="24"/>
          <w:szCs w:val="24"/>
        </w:rPr>
        <w:t xml:space="preserve">„Nesmíme přitom zanedbávat ani pohyb a tělesný výcvik. Nemůžeme se ohánět motykou </w:t>
      </w:r>
      <w:r w:rsidR="006B6DB2" w:rsidRPr="005A6CBE">
        <w:rPr>
          <w:rFonts w:ascii="Times New Roman" w:hAnsi="Times New Roman" w:cs="Times New Roman"/>
          <w:sz w:val="24"/>
          <w:szCs w:val="24"/>
        </w:rPr>
        <w:t>(</w:t>
      </w:r>
      <w:r w:rsidR="00B824B2" w:rsidRPr="005A6CBE">
        <w:rPr>
          <w:rFonts w:ascii="Times New Roman" w:hAnsi="Times New Roman" w:cs="Times New Roman"/>
          <w:sz w:val="24"/>
          <w:szCs w:val="24"/>
        </w:rPr>
        <w:t>k úpravě terénu v </w:t>
      </w:r>
      <w:r w:rsidR="00B824B2" w:rsidRPr="005A6CBE">
        <w:rPr>
          <w:rFonts w:ascii="Times New Roman" w:hAnsi="Times New Roman" w:cs="Times New Roman"/>
          <w:i/>
          <w:sz w:val="24"/>
          <w:szCs w:val="24"/>
        </w:rPr>
        <w:t>gymnasiu</w:t>
      </w:r>
      <w:r w:rsidR="00B824B2" w:rsidRPr="005A6CBE">
        <w:rPr>
          <w:rFonts w:ascii="Times New Roman" w:hAnsi="Times New Roman" w:cs="Times New Roman"/>
          <w:sz w:val="24"/>
          <w:szCs w:val="24"/>
        </w:rPr>
        <w:t xml:space="preserve"> – pozn. autora) </w:t>
      </w:r>
      <w:r w:rsidR="006B6DB2" w:rsidRPr="005A6CBE">
        <w:rPr>
          <w:rFonts w:ascii="Times New Roman" w:hAnsi="Times New Roman" w:cs="Times New Roman"/>
          <w:i/>
          <w:sz w:val="24"/>
          <w:szCs w:val="24"/>
        </w:rPr>
        <w:t>a</w:t>
      </w:r>
      <w:r w:rsidR="00D3427A" w:rsidRPr="005A6CBE">
        <w:rPr>
          <w:rFonts w:ascii="Times New Roman" w:hAnsi="Times New Roman" w:cs="Times New Roman"/>
          <w:i/>
          <w:sz w:val="24"/>
          <w:szCs w:val="24"/>
        </w:rPr>
        <w:t xml:space="preserve"> haltéry</w:t>
      </w:r>
      <w:r w:rsidR="00B824B2" w:rsidRPr="005A6CBE">
        <w:rPr>
          <w:rFonts w:ascii="Times New Roman" w:hAnsi="Times New Roman" w:cs="Times New Roman"/>
          <w:i/>
          <w:sz w:val="24"/>
          <w:szCs w:val="24"/>
        </w:rPr>
        <w:t xml:space="preserve"> </w:t>
      </w:r>
      <w:r w:rsidR="00B824B2" w:rsidRPr="005A6CBE">
        <w:rPr>
          <w:rFonts w:ascii="Times New Roman" w:hAnsi="Times New Roman" w:cs="Times New Roman"/>
          <w:sz w:val="24"/>
          <w:szCs w:val="24"/>
        </w:rPr>
        <w:t>(závaží při skoku do dálky, viz níže – pozn. autora)</w:t>
      </w:r>
      <w:r w:rsidR="00D3427A" w:rsidRPr="005A6CBE">
        <w:rPr>
          <w:rFonts w:ascii="Times New Roman" w:hAnsi="Times New Roman" w:cs="Times New Roman"/>
          <w:i/>
          <w:sz w:val="24"/>
          <w:szCs w:val="24"/>
        </w:rPr>
        <w:t>, házet diskem či šermovat zbraněmi, můžeme se však pohybovat, procházet nebo – jak to někteří dělají – hrát lehce s míčem či vést rozhovory, cvičit dech a udržovat tělesnou teplotu. Nesmíme propadnout naprosté</w:t>
      </w:r>
      <w:r w:rsidR="003B72F6">
        <w:rPr>
          <w:rFonts w:ascii="Times New Roman" w:hAnsi="Times New Roman" w:cs="Times New Roman"/>
          <w:i/>
          <w:sz w:val="24"/>
          <w:szCs w:val="24"/>
        </w:rPr>
        <w:t xml:space="preserve"> nečinnosti a zcela vychladnout</w:t>
      </w:r>
      <w:r w:rsidR="00D3427A" w:rsidRPr="005A6CBE">
        <w:rPr>
          <w:rFonts w:ascii="Times New Roman" w:hAnsi="Times New Roman" w:cs="Times New Roman"/>
          <w:i/>
          <w:sz w:val="24"/>
          <w:szCs w:val="24"/>
        </w:rPr>
        <w:t>“</w:t>
      </w:r>
      <w:r w:rsidR="00D3427A" w:rsidRPr="005A6CBE">
        <w:rPr>
          <w:rFonts w:ascii="Times New Roman" w:hAnsi="Times New Roman" w:cs="Times New Roman"/>
          <w:sz w:val="24"/>
          <w:szCs w:val="24"/>
        </w:rPr>
        <w:t xml:space="preserve"> </w:t>
      </w:r>
      <w:r w:rsidR="003B72F6">
        <w:rPr>
          <w:rFonts w:ascii="Times New Roman" w:hAnsi="Times New Roman" w:cs="Times New Roman"/>
          <w:sz w:val="24"/>
          <w:szCs w:val="24"/>
        </w:rPr>
        <w:t xml:space="preserve">(Plútarchos, 2014, 47-48). </w:t>
      </w:r>
    </w:p>
    <w:p w:rsidR="00C97DA7" w:rsidRPr="005A6CBE" w:rsidRDefault="00C97DA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p>
    <w:p w:rsidR="001336FF" w:rsidRPr="005A6CBE" w:rsidRDefault="00110873"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1.</w:t>
      </w:r>
      <w:r w:rsidR="00882D5E"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3.</w:t>
      </w:r>
      <w:r w:rsidR="00882D5E" w:rsidRPr="005A6CBE">
        <w:rPr>
          <w:rFonts w:ascii="Times New Roman" w:hAnsi="Times New Roman" w:cs="Times New Roman"/>
          <w:b/>
          <w:sz w:val="24"/>
          <w:szCs w:val="24"/>
        </w:rPr>
        <w:t xml:space="preserve"> </w:t>
      </w:r>
      <w:r w:rsidR="003509B9">
        <w:rPr>
          <w:rFonts w:ascii="Times New Roman" w:hAnsi="Times New Roman" w:cs="Times New Roman"/>
          <w:b/>
          <w:sz w:val="24"/>
          <w:szCs w:val="24"/>
        </w:rPr>
        <w:t>1</w:t>
      </w:r>
      <w:r w:rsidR="00BF36C5" w:rsidRPr="005A6CBE">
        <w:rPr>
          <w:rFonts w:ascii="Times New Roman" w:hAnsi="Times New Roman" w:cs="Times New Roman"/>
          <w:b/>
          <w:sz w:val="24"/>
          <w:szCs w:val="24"/>
        </w:rPr>
        <w:t xml:space="preserve"> Sokra</w:t>
      </w:r>
      <w:r w:rsidR="00B22FAC" w:rsidRPr="005A6CBE">
        <w:rPr>
          <w:rFonts w:ascii="Times New Roman" w:hAnsi="Times New Roman" w:cs="Times New Roman"/>
          <w:b/>
          <w:sz w:val="24"/>
          <w:szCs w:val="24"/>
        </w:rPr>
        <w:t>tes a Platón: strážce a filosof-</w:t>
      </w:r>
      <w:r w:rsidR="00BF36C5" w:rsidRPr="005A6CBE">
        <w:rPr>
          <w:rFonts w:ascii="Times New Roman" w:hAnsi="Times New Roman" w:cs="Times New Roman"/>
          <w:b/>
          <w:sz w:val="24"/>
          <w:szCs w:val="24"/>
        </w:rPr>
        <w:t>král</w:t>
      </w:r>
    </w:p>
    <w:p w:rsidR="003B3D1A" w:rsidRPr="005A6CBE" w:rsidRDefault="00B2651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Sokrates je pro své mravní zásady často přirovnáván k Ježíši Kristu</w:t>
      </w:r>
      <w:r w:rsidR="00027D64" w:rsidRPr="005A6CBE">
        <w:rPr>
          <w:rFonts w:ascii="Times New Roman" w:hAnsi="Times New Roman" w:cs="Times New Roman"/>
          <w:sz w:val="24"/>
          <w:szCs w:val="24"/>
        </w:rPr>
        <w:t>. Byl stejně jako on odsouzen a popraven. Dle Xenofóna</w:t>
      </w:r>
      <w:r w:rsidR="003B72F6">
        <w:rPr>
          <w:rFonts w:ascii="Times New Roman" w:hAnsi="Times New Roman" w:cs="Times New Roman"/>
          <w:sz w:val="24"/>
          <w:szCs w:val="24"/>
        </w:rPr>
        <w:t xml:space="preserve"> (1972)</w:t>
      </w:r>
      <w:r w:rsidR="00027D64" w:rsidRPr="005A6CBE">
        <w:rPr>
          <w:rFonts w:ascii="Times New Roman" w:hAnsi="Times New Roman" w:cs="Times New Roman"/>
          <w:sz w:val="24"/>
          <w:szCs w:val="24"/>
        </w:rPr>
        <w:t xml:space="preserve"> zbavil mnoho zhýralců, bezbožníků, lidí štítících se práce a zločinců jejich špatných vlastností. Snažil se mladíky vychovávat k lásce k pohybu, péči o duši a různým ctnostem, </w:t>
      </w:r>
      <w:r w:rsidR="0023669B" w:rsidRPr="005A6CBE">
        <w:rPr>
          <w:rFonts w:ascii="Times New Roman" w:hAnsi="Times New Roman" w:cs="Times New Roman"/>
          <w:sz w:val="24"/>
          <w:szCs w:val="24"/>
        </w:rPr>
        <w:t xml:space="preserve">zdrženlivosti, </w:t>
      </w:r>
      <w:r w:rsidR="00027D64" w:rsidRPr="005A6CBE">
        <w:rPr>
          <w:rFonts w:ascii="Times New Roman" w:hAnsi="Times New Roman" w:cs="Times New Roman"/>
          <w:sz w:val="24"/>
          <w:szCs w:val="24"/>
        </w:rPr>
        <w:t>odmítání chamtivosti a neustálému zdokonalování. Odmítal přejídání i přetěžování těla</w:t>
      </w:r>
      <w:r w:rsidR="000C114B" w:rsidRPr="005A6CBE">
        <w:rPr>
          <w:rFonts w:ascii="Times New Roman" w:hAnsi="Times New Roman" w:cs="Times New Roman"/>
          <w:sz w:val="24"/>
          <w:szCs w:val="24"/>
        </w:rPr>
        <w:t>, stejně jako braní si peněz od těch, kteří chtěli být s ním a od něj se učit. Jaké by bylo, kdyby si jako učitel ctnosti bral od svých žáků peníze a měl z toho největší prospěch? Tím by upadl leda do otroctví</w:t>
      </w:r>
      <w:r w:rsidR="00D2646B" w:rsidRPr="005A6CBE">
        <w:rPr>
          <w:rFonts w:ascii="Times New Roman" w:hAnsi="Times New Roman" w:cs="Times New Roman"/>
          <w:sz w:val="24"/>
          <w:szCs w:val="24"/>
        </w:rPr>
        <w:t xml:space="preserve"> – </w:t>
      </w:r>
      <w:r w:rsidR="00D2646B" w:rsidRPr="005A6CBE">
        <w:rPr>
          <w:rFonts w:ascii="Times New Roman" w:hAnsi="Times New Roman" w:cs="Times New Roman"/>
          <w:i/>
          <w:sz w:val="24"/>
          <w:szCs w:val="24"/>
        </w:rPr>
        <w:t>„ten, kdo bere od kohokoliv peníze, přijímá ho za svého pána a dostává se do otroctví, které je odpornější než kterékoli jiné“</w:t>
      </w:r>
      <w:r w:rsidR="00FB3651">
        <w:rPr>
          <w:rFonts w:ascii="Times New Roman" w:hAnsi="Times New Roman" w:cs="Times New Roman"/>
          <w:i/>
          <w:sz w:val="24"/>
          <w:szCs w:val="24"/>
        </w:rPr>
        <w:t xml:space="preserve"> </w:t>
      </w:r>
      <w:r w:rsidR="00FB3651" w:rsidRPr="00FB3651">
        <w:rPr>
          <w:rFonts w:ascii="Times New Roman" w:hAnsi="Times New Roman" w:cs="Times New Roman"/>
          <w:sz w:val="24"/>
          <w:szCs w:val="24"/>
        </w:rPr>
        <w:t>(Xenofón, 1972, 49)</w:t>
      </w:r>
      <w:r w:rsidR="000C114B" w:rsidRPr="005A6CBE">
        <w:rPr>
          <w:rFonts w:ascii="Times New Roman" w:hAnsi="Times New Roman" w:cs="Times New Roman"/>
          <w:sz w:val="24"/>
          <w:szCs w:val="24"/>
        </w:rPr>
        <w:t xml:space="preserve">; mnohem lepší bylo, získat si tak dobrého přítele. </w:t>
      </w:r>
    </w:p>
    <w:p w:rsidR="003B3D1A" w:rsidRPr="005A6CBE" w:rsidRDefault="003B3D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D2646B" w:rsidRPr="005A6CBE">
        <w:rPr>
          <w:rFonts w:ascii="Times New Roman" w:hAnsi="Times New Roman" w:cs="Times New Roman"/>
          <w:sz w:val="24"/>
          <w:szCs w:val="24"/>
        </w:rPr>
        <w:t xml:space="preserve">Učil sebeovládání jako základu všech ctností. </w:t>
      </w:r>
      <w:r w:rsidR="00AE7205" w:rsidRPr="005A6CBE">
        <w:rPr>
          <w:rFonts w:ascii="Times New Roman" w:hAnsi="Times New Roman" w:cs="Times New Roman"/>
          <w:sz w:val="24"/>
          <w:szCs w:val="24"/>
        </w:rPr>
        <w:t>Zdůrazňoval tělesná cvičení, která byla významná pro tělo i duši. Vinou tělesné slabosti zemře, je zraněno nebo vzato do otroctví mnoho mužů,</w:t>
      </w:r>
      <w:r w:rsidR="00AE7205" w:rsidRPr="005A6CBE">
        <w:rPr>
          <w:rStyle w:val="Znakapoznpodarou"/>
          <w:rFonts w:ascii="Times New Roman" w:hAnsi="Times New Roman" w:cs="Times New Roman"/>
          <w:sz w:val="24"/>
          <w:szCs w:val="24"/>
        </w:rPr>
        <w:footnoteReference w:id="82"/>
      </w:r>
      <w:r w:rsidR="00AE7205" w:rsidRPr="005A6CBE">
        <w:rPr>
          <w:rFonts w:ascii="Times New Roman" w:hAnsi="Times New Roman" w:cs="Times New Roman"/>
          <w:sz w:val="24"/>
          <w:szCs w:val="24"/>
        </w:rPr>
        <w:t xml:space="preserve"> tělesná slabost budí také zdání zbabělosti, což dotyčnému přináší špatnou pověst. Ten, kdo cvičí je zdravý a tělesně silný, má větší šanci přežít válku, zachránit přátele a prospět obci. Jen tito mohou dosáhnout nejvyšších poct a být vzorem ostatním i svým potomkům. Kdo má vycvičené tělo, nikdy kvůli tomu v ničem neprodělá</w:t>
      </w:r>
      <w:r w:rsidR="00541CED">
        <w:rPr>
          <w:rFonts w:ascii="Times New Roman" w:hAnsi="Times New Roman" w:cs="Times New Roman"/>
          <w:sz w:val="24"/>
          <w:szCs w:val="24"/>
        </w:rPr>
        <w:t xml:space="preserve"> (</w:t>
      </w:r>
      <w:r w:rsidR="00541CED" w:rsidRPr="00FB3651">
        <w:rPr>
          <w:rFonts w:ascii="Times New Roman" w:hAnsi="Times New Roman" w:cs="Times New Roman"/>
          <w:sz w:val="24"/>
          <w:szCs w:val="24"/>
        </w:rPr>
        <w:t>Xenofón, 1972</w:t>
      </w:r>
      <w:r w:rsidR="00541CED">
        <w:rPr>
          <w:rFonts w:ascii="Times New Roman" w:hAnsi="Times New Roman" w:cs="Times New Roman"/>
          <w:sz w:val="24"/>
          <w:szCs w:val="24"/>
        </w:rPr>
        <w:t>)</w:t>
      </w:r>
      <w:r w:rsidR="00603439" w:rsidRPr="005A6CBE">
        <w:rPr>
          <w:rFonts w:ascii="Times New Roman" w:hAnsi="Times New Roman" w:cs="Times New Roman"/>
          <w:sz w:val="24"/>
          <w:szCs w:val="24"/>
        </w:rPr>
        <w:t xml:space="preserve">. </w:t>
      </w:r>
      <w:r w:rsidR="00603439" w:rsidRPr="005A6CBE">
        <w:rPr>
          <w:rFonts w:ascii="Times New Roman" w:hAnsi="Times New Roman" w:cs="Times New Roman"/>
          <w:i/>
          <w:sz w:val="24"/>
          <w:szCs w:val="24"/>
        </w:rPr>
        <w:t>„Tělo je totiž nástroj, jehož lidé užívají, ať dělají cokoliv, a je velmi důležité, aby byl tento nástroj dokonale připravený, ať ho bude použito k čemukoliv. I tam, kde se zdá, že upotřebení těla je nepatrné, totiž při myšlení, i tam, jak každý ví, mnozí dělají velké chyby právě proto, že jejich tělo není zdravé. Zapomnětlivost, ztráta odvahy, mrzoutství a šílenství zachvacují často myšlení mnoha lidí právě proto, že jejich tělesné podmínky jsou špatné,</w:t>
      </w:r>
      <w:r w:rsidR="00541CED">
        <w:rPr>
          <w:rFonts w:ascii="Times New Roman" w:hAnsi="Times New Roman" w:cs="Times New Roman"/>
          <w:i/>
          <w:sz w:val="24"/>
          <w:szCs w:val="24"/>
        </w:rPr>
        <w:t xml:space="preserve"> takže až zatemní jejich vědomí</w:t>
      </w:r>
      <w:r w:rsidR="00603439" w:rsidRPr="005A6CBE">
        <w:rPr>
          <w:rFonts w:ascii="Times New Roman" w:hAnsi="Times New Roman" w:cs="Times New Roman"/>
          <w:i/>
          <w:sz w:val="24"/>
          <w:szCs w:val="24"/>
        </w:rPr>
        <w:t>“</w:t>
      </w:r>
      <w:r w:rsidR="00541CED">
        <w:rPr>
          <w:rFonts w:ascii="Times New Roman" w:hAnsi="Times New Roman" w:cs="Times New Roman"/>
          <w:i/>
          <w:sz w:val="24"/>
          <w:szCs w:val="24"/>
        </w:rPr>
        <w:t xml:space="preserve"> </w:t>
      </w:r>
      <w:r w:rsidR="00541CED">
        <w:rPr>
          <w:rFonts w:ascii="Times New Roman" w:hAnsi="Times New Roman" w:cs="Times New Roman"/>
          <w:sz w:val="24"/>
          <w:szCs w:val="24"/>
        </w:rPr>
        <w:t>(</w:t>
      </w:r>
      <w:r w:rsidR="00541CED" w:rsidRPr="00FB3651">
        <w:rPr>
          <w:rFonts w:ascii="Times New Roman" w:hAnsi="Times New Roman" w:cs="Times New Roman"/>
          <w:sz w:val="24"/>
          <w:szCs w:val="24"/>
        </w:rPr>
        <w:t>Xenofón, 1972</w:t>
      </w:r>
      <w:r w:rsidR="00541CED">
        <w:rPr>
          <w:rFonts w:ascii="Times New Roman" w:hAnsi="Times New Roman" w:cs="Times New Roman"/>
          <w:sz w:val="24"/>
          <w:szCs w:val="24"/>
        </w:rPr>
        <w:t xml:space="preserve">, 134). </w:t>
      </w:r>
      <w:r w:rsidR="003B1734" w:rsidRPr="005A6CBE">
        <w:rPr>
          <w:rFonts w:ascii="Times New Roman" w:hAnsi="Times New Roman" w:cs="Times New Roman"/>
          <w:sz w:val="24"/>
          <w:szCs w:val="24"/>
        </w:rPr>
        <w:t>Sokratův pohled na tělesná cvičení jako něco, co rozvijí i duši dobře charakterizuje pozdější Juvenálův</w:t>
      </w:r>
      <w:r w:rsidR="003B1734" w:rsidRPr="005A6CBE">
        <w:rPr>
          <w:rStyle w:val="Znakapoznpodarou"/>
          <w:rFonts w:ascii="Times New Roman" w:hAnsi="Times New Roman" w:cs="Times New Roman"/>
          <w:sz w:val="24"/>
          <w:szCs w:val="24"/>
        </w:rPr>
        <w:footnoteReference w:id="83"/>
      </w:r>
      <w:r w:rsidR="003B1734" w:rsidRPr="005A6CBE">
        <w:rPr>
          <w:rFonts w:ascii="Times New Roman" w:hAnsi="Times New Roman" w:cs="Times New Roman"/>
          <w:sz w:val="24"/>
          <w:szCs w:val="24"/>
        </w:rPr>
        <w:t xml:space="preserve"> výrok </w:t>
      </w:r>
      <w:r w:rsidR="003B1734" w:rsidRPr="005A6CBE">
        <w:rPr>
          <w:rFonts w:ascii="Times New Roman" w:hAnsi="Times New Roman" w:cs="Times New Roman"/>
          <w:i/>
          <w:sz w:val="24"/>
          <w:szCs w:val="24"/>
        </w:rPr>
        <w:t>m</w:t>
      </w:r>
      <w:r w:rsidR="00CF4C5C">
        <w:rPr>
          <w:rFonts w:ascii="Times New Roman" w:hAnsi="Times New Roman" w:cs="Times New Roman"/>
          <w:i/>
          <w:sz w:val="24"/>
          <w:szCs w:val="24"/>
        </w:rPr>
        <w:t>ē</w:t>
      </w:r>
      <w:r w:rsidR="003B1734" w:rsidRPr="005A6CBE">
        <w:rPr>
          <w:rFonts w:ascii="Times New Roman" w:hAnsi="Times New Roman" w:cs="Times New Roman"/>
          <w:i/>
          <w:sz w:val="24"/>
          <w:szCs w:val="24"/>
        </w:rPr>
        <w:t>ns s</w:t>
      </w:r>
      <w:r w:rsidR="00CF4C5C">
        <w:rPr>
          <w:rFonts w:ascii="Times New Roman" w:hAnsi="Times New Roman" w:cs="Times New Roman"/>
          <w:i/>
          <w:sz w:val="24"/>
          <w:szCs w:val="24"/>
        </w:rPr>
        <w:t>ā</w:t>
      </w:r>
      <w:r w:rsidR="003B1734" w:rsidRPr="005A6CBE">
        <w:rPr>
          <w:rFonts w:ascii="Times New Roman" w:hAnsi="Times New Roman" w:cs="Times New Roman"/>
          <w:i/>
          <w:sz w:val="24"/>
          <w:szCs w:val="24"/>
        </w:rPr>
        <w:t>n</w:t>
      </w:r>
      <w:r w:rsidR="00186EA0">
        <w:rPr>
          <w:rFonts w:ascii="Times New Roman" w:hAnsi="Times New Roman" w:cs="Times New Roman"/>
          <w:i/>
          <w:sz w:val="24"/>
          <w:szCs w:val="24"/>
        </w:rPr>
        <w:t>a</w:t>
      </w:r>
      <w:r w:rsidR="003B1734" w:rsidRPr="005A6CBE">
        <w:rPr>
          <w:rFonts w:ascii="Times New Roman" w:hAnsi="Times New Roman" w:cs="Times New Roman"/>
          <w:i/>
          <w:sz w:val="24"/>
          <w:szCs w:val="24"/>
        </w:rPr>
        <w:t xml:space="preserve"> in corpore s</w:t>
      </w:r>
      <w:r w:rsidR="00CF4C5C">
        <w:rPr>
          <w:rFonts w:ascii="Times New Roman" w:hAnsi="Times New Roman" w:cs="Times New Roman"/>
          <w:i/>
          <w:sz w:val="24"/>
          <w:szCs w:val="24"/>
        </w:rPr>
        <w:t>ā</w:t>
      </w:r>
      <w:r w:rsidR="003B1734" w:rsidRPr="005A6CBE">
        <w:rPr>
          <w:rFonts w:ascii="Times New Roman" w:hAnsi="Times New Roman" w:cs="Times New Roman"/>
          <w:i/>
          <w:sz w:val="24"/>
          <w:szCs w:val="24"/>
        </w:rPr>
        <w:t>n</w:t>
      </w:r>
      <w:r w:rsidR="00186EA0">
        <w:rPr>
          <w:rFonts w:ascii="Times New Roman" w:hAnsi="Times New Roman" w:cs="Times New Roman"/>
          <w:i/>
          <w:sz w:val="24"/>
          <w:szCs w:val="24"/>
        </w:rPr>
        <w:t>ō</w:t>
      </w:r>
      <w:r w:rsidR="003B1734" w:rsidRPr="005A6CBE">
        <w:rPr>
          <w:rFonts w:ascii="Times New Roman" w:hAnsi="Times New Roman" w:cs="Times New Roman"/>
          <w:sz w:val="24"/>
          <w:szCs w:val="24"/>
        </w:rPr>
        <w:t xml:space="preserve">. </w:t>
      </w:r>
    </w:p>
    <w:p w:rsidR="00B26514" w:rsidRPr="005A6CBE" w:rsidRDefault="003B3D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D2772" w:rsidRPr="005A6CBE">
        <w:rPr>
          <w:rFonts w:ascii="Times New Roman" w:hAnsi="Times New Roman" w:cs="Times New Roman"/>
          <w:sz w:val="24"/>
          <w:szCs w:val="24"/>
        </w:rPr>
        <w:t xml:space="preserve">Dobře vzdělaní lidé by dle </w:t>
      </w:r>
      <w:r w:rsidR="00EB0BFA" w:rsidRPr="005A6CBE">
        <w:rPr>
          <w:rFonts w:ascii="Times New Roman" w:hAnsi="Times New Roman" w:cs="Times New Roman"/>
          <w:sz w:val="24"/>
          <w:szCs w:val="24"/>
        </w:rPr>
        <w:t>Sokrata měli znát jednotlivé vědy na určitých potřebných úrovních. Je zbytečné se jimi zabývat do větších podrobností, které nám budou v praktickém životě k</w:t>
      </w:r>
      <w:r w:rsidR="00D20EA3" w:rsidRPr="005A6CBE">
        <w:rPr>
          <w:rFonts w:ascii="Times New Roman" w:hAnsi="Times New Roman" w:cs="Times New Roman"/>
          <w:sz w:val="24"/>
          <w:szCs w:val="24"/>
        </w:rPr>
        <w:t> </w:t>
      </w:r>
      <w:r w:rsidR="00EB0BFA" w:rsidRPr="005A6CBE">
        <w:rPr>
          <w:rFonts w:ascii="Times New Roman" w:hAnsi="Times New Roman" w:cs="Times New Roman"/>
          <w:sz w:val="24"/>
          <w:szCs w:val="24"/>
        </w:rPr>
        <w:t>ničemu</w:t>
      </w:r>
      <w:r w:rsidR="00D20EA3" w:rsidRPr="005A6CBE">
        <w:rPr>
          <w:rFonts w:ascii="Times New Roman" w:hAnsi="Times New Roman" w:cs="Times New Roman"/>
          <w:sz w:val="24"/>
          <w:szCs w:val="24"/>
        </w:rPr>
        <w:t xml:space="preserve"> a budou nás jen odtahovat od jiných zajímavýc</w:t>
      </w:r>
      <w:r w:rsidR="00EF2030" w:rsidRPr="005A6CBE">
        <w:rPr>
          <w:rFonts w:ascii="Times New Roman" w:hAnsi="Times New Roman" w:cs="Times New Roman"/>
          <w:sz w:val="24"/>
          <w:szCs w:val="24"/>
        </w:rPr>
        <w:t>h a užitečných informací. Např.</w:t>
      </w:r>
      <w:r w:rsidR="00D20EA3" w:rsidRPr="005A6CBE">
        <w:rPr>
          <w:rFonts w:ascii="Times New Roman" w:hAnsi="Times New Roman" w:cs="Times New Roman"/>
          <w:sz w:val="24"/>
          <w:szCs w:val="24"/>
        </w:rPr>
        <w:t xml:space="preserve"> v geometrii změřit kus pozemku, v astronomii poznat části roku, měsíce i noci pro své cesty či hlídku, v</w:t>
      </w:r>
      <w:r w:rsidR="000D6346" w:rsidRPr="005A6CBE">
        <w:rPr>
          <w:rFonts w:ascii="Times New Roman" w:hAnsi="Times New Roman" w:cs="Times New Roman"/>
          <w:sz w:val="24"/>
          <w:szCs w:val="24"/>
        </w:rPr>
        <w:t> </w:t>
      </w:r>
      <w:r w:rsidR="00D20EA3" w:rsidRPr="005A6CBE">
        <w:rPr>
          <w:rFonts w:ascii="Times New Roman" w:hAnsi="Times New Roman" w:cs="Times New Roman"/>
          <w:sz w:val="24"/>
          <w:szCs w:val="24"/>
        </w:rPr>
        <w:t>aritmetice</w:t>
      </w:r>
      <w:r w:rsidR="000D6346" w:rsidRPr="005A6CBE">
        <w:rPr>
          <w:rFonts w:ascii="Times New Roman" w:hAnsi="Times New Roman" w:cs="Times New Roman"/>
          <w:sz w:val="24"/>
          <w:szCs w:val="24"/>
        </w:rPr>
        <w:t xml:space="preserve"> se zaměřit též pouze na věci </w:t>
      </w:r>
      <w:r w:rsidR="000D6346" w:rsidRPr="005A6CBE">
        <w:rPr>
          <w:rFonts w:ascii="Times New Roman" w:hAnsi="Times New Roman" w:cs="Times New Roman"/>
          <w:sz w:val="24"/>
          <w:szCs w:val="24"/>
        </w:rPr>
        <w:lastRenderedPageBreak/>
        <w:t>nutné k životu. Velký důraz kladl na životosprávu a tělesná cvičení prováděné tak, aby byl život lid</w:t>
      </w:r>
      <w:r w:rsidR="00F52AC4" w:rsidRPr="005A6CBE">
        <w:rPr>
          <w:rFonts w:ascii="Times New Roman" w:hAnsi="Times New Roman" w:cs="Times New Roman"/>
          <w:sz w:val="24"/>
          <w:szCs w:val="24"/>
        </w:rPr>
        <w:t>í</w:t>
      </w:r>
      <w:r w:rsidR="002315F2">
        <w:rPr>
          <w:rFonts w:ascii="Times New Roman" w:hAnsi="Times New Roman" w:cs="Times New Roman"/>
          <w:sz w:val="24"/>
          <w:szCs w:val="24"/>
        </w:rPr>
        <w:t xml:space="preserve"> co nejzdravější</w:t>
      </w:r>
      <w:r w:rsidR="002315F2" w:rsidRPr="00FB3651">
        <w:rPr>
          <w:rFonts w:ascii="Times New Roman" w:hAnsi="Times New Roman" w:cs="Times New Roman"/>
          <w:sz w:val="24"/>
          <w:szCs w:val="24"/>
        </w:rPr>
        <w:t xml:space="preserve"> </w:t>
      </w:r>
      <w:r w:rsidR="002315F2">
        <w:rPr>
          <w:rFonts w:ascii="Times New Roman" w:hAnsi="Times New Roman" w:cs="Times New Roman"/>
          <w:sz w:val="24"/>
          <w:szCs w:val="24"/>
        </w:rPr>
        <w:t>(</w:t>
      </w:r>
      <w:r w:rsidR="002315F2" w:rsidRPr="00FB3651">
        <w:rPr>
          <w:rFonts w:ascii="Times New Roman" w:hAnsi="Times New Roman" w:cs="Times New Roman"/>
          <w:sz w:val="24"/>
          <w:szCs w:val="24"/>
        </w:rPr>
        <w:t>Xenofón, 1972</w:t>
      </w:r>
      <w:r w:rsidR="002315F2">
        <w:rPr>
          <w:rFonts w:ascii="Times New Roman" w:hAnsi="Times New Roman" w:cs="Times New Roman"/>
          <w:sz w:val="24"/>
          <w:szCs w:val="24"/>
        </w:rPr>
        <w:t xml:space="preserve">). </w:t>
      </w:r>
    </w:p>
    <w:p w:rsidR="003B3D1A" w:rsidRPr="005A6CBE" w:rsidRDefault="003B3D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K ženám se vyjadřoval tak, že jejich vlohy jsou rovny mužským, jen mají menší odolnost a sílu</w:t>
      </w:r>
      <w:r w:rsidR="00CA2934" w:rsidRPr="005A6CBE">
        <w:rPr>
          <w:rFonts w:ascii="Times New Roman" w:hAnsi="Times New Roman" w:cs="Times New Roman"/>
          <w:sz w:val="24"/>
          <w:szCs w:val="24"/>
        </w:rPr>
        <w:t>. Každý muž však ať učí manž</w:t>
      </w:r>
      <w:r w:rsidR="002315F2">
        <w:rPr>
          <w:rFonts w:ascii="Times New Roman" w:hAnsi="Times New Roman" w:cs="Times New Roman"/>
          <w:sz w:val="24"/>
          <w:szCs w:val="24"/>
        </w:rPr>
        <w:t>elku, co uzná za vhodné ji učit</w:t>
      </w:r>
      <w:r w:rsidR="00CA2934" w:rsidRPr="005A6CBE">
        <w:rPr>
          <w:rFonts w:ascii="Times New Roman" w:hAnsi="Times New Roman" w:cs="Times New Roman"/>
          <w:sz w:val="24"/>
          <w:szCs w:val="24"/>
        </w:rPr>
        <w:t xml:space="preserve"> </w:t>
      </w:r>
      <w:r w:rsidR="002315F2">
        <w:rPr>
          <w:rFonts w:ascii="Times New Roman" w:hAnsi="Times New Roman" w:cs="Times New Roman"/>
          <w:sz w:val="24"/>
          <w:szCs w:val="24"/>
        </w:rPr>
        <w:t>(</w:t>
      </w:r>
      <w:r w:rsidR="002315F2" w:rsidRPr="00FB3651">
        <w:rPr>
          <w:rFonts w:ascii="Times New Roman" w:hAnsi="Times New Roman" w:cs="Times New Roman"/>
          <w:sz w:val="24"/>
          <w:szCs w:val="24"/>
        </w:rPr>
        <w:t>Xenofón, 1972</w:t>
      </w:r>
      <w:r w:rsidR="002315F2">
        <w:rPr>
          <w:rFonts w:ascii="Times New Roman" w:hAnsi="Times New Roman" w:cs="Times New Roman"/>
          <w:sz w:val="24"/>
          <w:szCs w:val="24"/>
        </w:rPr>
        <w:t xml:space="preserve">). </w:t>
      </w:r>
    </w:p>
    <w:p w:rsidR="00BB5E4C" w:rsidRPr="005A6CBE" w:rsidRDefault="00BB5E4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Ne všechny pohybové aktivity ovšem Sokrates úplně uznával. Kritizoval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trénink běžce, u něhož sílí nohy, ale ne horní končetiny či trénink boxera, kterému sílí ramena, ale nohy má slabé. Vyzvedával cvičení, u kterého dochází k harmonickému vývoji celého těla. K tomu slouží </w:t>
      </w:r>
      <w:r w:rsidR="00EF2030" w:rsidRPr="005A6CBE">
        <w:rPr>
          <w:rFonts w:ascii="Times New Roman" w:hAnsi="Times New Roman" w:cs="Times New Roman"/>
          <w:sz w:val="24"/>
          <w:szCs w:val="24"/>
        </w:rPr>
        <w:t>kupř.</w:t>
      </w:r>
      <w:r w:rsidR="002315F2">
        <w:rPr>
          <w:rFonts w:ascii="Times New Roman" w:hAnsi="Times New Roman" w:cs="Times New Roman"/>
          <w:sz w:val="24"/>
          <w:szCs w:val="24"/>
        </w:rPr>
        <w:t xml:space="preserve"> tanec (</w:t>
      </w:r>
      <w:r w:rsidR="002315F2" w:rsidRPr="00FB3651">
        <w:rPr>
          <w:rFonts w:ascii="Times New Roman" w:hAnsi="Times New Roman" w:cs="Times New Roman"/>
          <w:sz w:val="24"/>
          <w:szCs w:val="24"/>
        </w:rPr>
        <w:t>Xenofón, 1972</w:t>
      </w:r>
      <w:r w:rsidR="002315F2">
        <w:rPr>
          <w:rFonts w:ascii="Times New Roman" w:hAnsi="Times New Roman" w:cs="Times New Roman"/>
          <w:sz w:val="24"/>
          <w:szCs w:val="24"/>
        </w:rPr>
        <w:t xml:space="preserve">). </w:t>
      </w:r>
    </w:p>
    <w:p w:rsidR="00BB5E4C" w:rsidRPr="005A6CBE" w:rsidRDefault="001B102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 Wernerem Jaegerem </w:t>
      </w:r>
      <w:r w:rsidR="002315F2">
        <w:rPr>
          <w:rFonts w:ascii="Times New Roman" w:hAnsi="Times New Roman" w:cs="Times New Roman"/>
          <w:sz w:val="24"/>
          <w:szCs w:val="24"/>
        </w:rPr>
        <w:t xml:space="preserve">(1986a, 67) </w:t>
      </w:r>
      <w:r w:rsidRPr="005A6CBE">
        <w:rPr>
          <w:rFonts w:ascii="Times New Roman" w:hAnsi="Times New Roman" w:cs="Times New Roman"/>
          <w:sz w:val="24"/>
          <w:szCs w:val="24"/>
        </w:rPr>
        <w:t xml:space="preserve">můžeme říci, že jeho: </w:t>
      </w:r>
      <w:r w:rsidRPr="005A6CBE">
        <w:rPr>
          <w:rFonts w:ascii="Times New Roman" w:hAnsi="Times New Roman" w:cs="Times New Roman"/>
          <w:i/>
          <w:sz w:val="24"/>
          <w:szCs w:val="24"/>
        </w:rPr>
        <w:t>„A complete metaphysical system was latent, not only in his ‚virtue is knowledge‘ and ‚virtue is indivisible‘, but in his three words ‚nobody errs willingly‘.“</w:t>
      </w:r>
      <w:r w:rsidRPr="005A6CBE">
        <w:rPr>
          <w:rFonts w:ascii="Times New Roman" w:hAnsi="Times New Roman" w:cs="Times New Roman"/>
          <w:sz w:val="24"/>
          <w:szCs w:val="24"/>
        </w:rPr>
        <w:t xml:space="preserve"> </w:t>
      </w:r>
    </w:p>
    <w:p w:rsidR="001B1028" w:rsidRPr="005A6CBE" w:rsidRDefault="001B1028" w:rsidP="005A6CBE">
      <w:pPr>
        <w:tabs>
          <w:tab w:val="left" w:pos="709"/>
        </w:tabs>
        <w:spacing w:after="120" w:line="360" w:lineRule="auto"/>
        <w:jc w:val="both"/>
        <w:rPr>
          <w:rFonts w:ascii="Times New Roman" w:hAnsi="Times New Roman" w:cs="Times New Roman"/>
          <w:sz w:val="24"/>
          <w:szCs w:val="24"/>
        </w:rPr>
      </w:pPr>
    </w:p>
    <w:p w:rsidR="00186C14" w:rsidRPr="005A6CBE" w:rsidRDefault="00BF36C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1736B4">
        <w:rPr>
          <w:rFonts w:ascii="Times New Roman" w:hAnsi="Times New Roman" w:cs="Times New Roman"/>
          <w:sz w:val="24"/>
          <w:szCs w:val="24"/>
        </w:rPr>
        <w:t xml:space="preserve">Sokratův žák </w:t>
      </w:r>
      <w:r w:rsidRPr="005A6CBE">
        <w:rPr>
          <w:rFonts w:ascii="Times New Roman" w:hAnsi="Times New Roman" w:cs="Times New Roman"/>
          <w:sz w:val="24"/>
          <w:szCs w:val="24"/>
        </w:rPr>
        <w:t>Platón přisuzoval velký význam hrám, tvrdil, že jsou obrovsky důležité pro zákony</w:t>
      </w:r>
      <w:r w:rsidR="007D4229" w:rsidRPr="005A6CBE">
        <w:rPr>
          <w:rFonts w:ascii="Times New Roman" w:hAnsi="Times New Roman" w:cs="Times New Roman"/>
          <w:sz w:val="24"/>
          <w:szCs w:val="24"/>
        </w:rPr>
        <w:t xml:space="preserve"> – jejich stálost či nestálost. </w:t>
      </w:r>
      <w:r w:rsidR="00713929" w:rsidRPr="005A6CBE">
        <w:rPr>
          <w:rFonts w:ascii="Times New Roman" w:hAnsi="Times New Roman" w:cs="Times New Roman"/>
          <w:sz w:val="24"/>
          <w:szCs w:val="24"/>
        </w:rPr>
        <w:t>V obcích, v nichž se neustále hýbe s pravidly her, a zavádějí se do nich novoty, nejsou pro děti milé stále tytéž věci, tam není pevných pojmů pro slušnost a neslušnost a ctěný je hlavně ten, kdo přichází s novotami a dokáže je zavádět do veřejného života či odsuzuje zavedené zvyky. To je dle Platóna ta největší pohroma pro obec, jelikož tím mění zásady mladých, kteří pak pohrdají starým a mladé/</w:t>
      </w:r>
      <w:r w:rsidR="00CB6002" w:rsidRPr="005A6CBE">
        <w:rPr>
          <w:rFonts w:ascii="Times New Roman" w:hAnsi="Times New Roman" w:cs="Times New Roman"/>
          <w:sz w:val="24"/>
          <w:szCs w:val="24"/>
        </w:rPr>
        <w:t xml:space="preserve"> </w:t>
      </w:r>
      <w:r w:rsidR="00713929" w:rsidRPr="005A6CBE">
        <w:rPr>
          <w:rFonts w:ascii="Times New Roman" w:hAnsi="Times New Roman" w:cs="Times New Roman"/>
          <w:sz w:val="24"/>
          <w:szCs w:val="24"/>
        </w:rPr>
        <w:t>nové vyzvedávají. Nejlépe se mají ty obce, kde je vše pevně dáno a ustanoveno, kde děti hrají stále tytéž hry s t</w:t>
      </w:r>
      <w:r w:rsidR="00F02692" w:rsidRPr="005A6CBE">
        <w:rPr>
          <w:rFonts w:ascii="Times New Roman" w:hAnsi="Times New Roman" w:cs="Times New Roman"/>
          <w:sz w:val="24"/>
          <w:szCs w:val="24"/>
        </w:rPr>
        <w:t>ý</w:t>
      </w:r>
      <w:r w:rsidR="00713929" w:rsidRPr="005A6CBE">
        <w:rPr>
          <w:rFonts w:ascii="Times New Roman" w:hAnsi="Times New Roman" w:cs="Times New Roman"/>
          <w:sz w:val="24"/>
          <w:szCs w:val="24"/>
        </w:rPr>
        <w:t>miž pravidly</w:t>
      </w:r>
      <w:r w:rsidR="00F02692" w:rsidRPr="005A6CBE">
        <w:rPr>
          <w:rFonts w:ascii="Times New Roman" w:hAnsi="Times New Roman" w:cs="Times New Roman"/>
          <w:sz w:val="24"/>
          <w:szCs w:val="24"/>
        </w:rPr>
        <w:t>, a to i přesto, že může jít o obce s přísnějšími systémy. Zde vše probíhá v</w:t>
      </w:r>
      <w:r w:rsidR="004F1402">
        <w:rPr>
          <w:rFonts w:ascii="Times New Roman" w:hAnsi="Times New Roman" w:cs="Times New Roman"/>
          <w:sz w:val="24"/>
          <w:szCs w:val="24"/>
        </w:rPr>
        <w:t> </w:t>
      </w:r>
      <w:r w:rsidR="00F02692" w:rsidRPr="005A6CBE">
        <w:rPr>
          <w:rFonts w:ascii="Times New Roman" w:hAnsi="Times New Roman" w:cs="Times New Roman"/>
          <w:sz w:val="24"/>
          <w:szCs w:val="24"/>
        </w:rPr>
        <w:t>klidu</w:t>
      </w:r>
      <w:r w:rsidR="004F1402">
        <w:rPr>
          <w:rFonts w:ascii="Times New Roman" w:hAnsi="Times New Roman" w:cs="Times New Roman"/>
          <w:sz w:val="24"/>
          <w:szCs w:val="24"/>
        </w:rPr>
        <w:t xml:space="preserve"> (Novotný, 1922;</w:t>
      </w:r>
      <w:r w:rsidR="004F1402" w:rsidRPr="004F1402">
        <w:rPr>
          <w:rFonts w:ascii="Times New Roman" w:hAnsi="Times New Roman" w:cs="Times New Roman"/>
          <w:sz w:val="24"/>
          <w:szCs w:val="24"/>
        </w:rPr>
        <w:t xml:space="preserve"> </w:t>
      </w:r>
      <w:r w:rsidR="004F1402">
        <w:rPr>
          <w:rFonts w:ascii="Times New Roman" w:hAnsi="Times New Roman" w:cs="Times New Roman"/>
          <w:sz w:val="24"/>
          <w:szCs w:val="24"/>
        </w:rPr>
        <w:t>Platón, 1993)</w:t>
      </w:r>
      <w:r w:rsidR="00F02692" w:rsidRPr="005A6CBE">
        <w:rPr>
          <w:rFonts w:ascii="Times New Roman" w:hAnsi="Times New Roman" w:cs="Times New Roman"/>
          <w:sz w:val="24"/>
          <w:szCs w:val="24"/>
        </w:rPr>
        <w:t>.</w:t>
      </w:r>
      <w:r w:rsidR="004F1402">
        <w:rPr>
          <w:rFonts w:ascii="Times New Roman" w:hAnsi="Times New Roman" w:cs="Times New Roman"/>
          <w:sz w:val="24"/>
          <w:szCs w:val="24"/>
        </w:rPr>
        <w:t xml:space="preserve"> </w:t>
      </w:r>
      <w:r w:rsidR="00F02692" w:rsidRPr="005A6CBE">
        <w:rPr>
          <w:rFonts w:ascii="Times New Roman" w:hAnsi="Times New Roman" w:cs="Times New Roman"/>
          <w:sz w:val="24"/>
          <w:szCs w:val="24"/>
        </w:rPr>
        <w:t xml:space="preserve">Platón se při popisu své ideální obce snažil tento ideál dokázat různými důkazy a pohledy a jako velký zastánce tělesných cvičení je takto umně zařadil k příkladům a důkazům podporujícím jeho stanovisko. </w:t>
      </w:r>
    </w:p>
    <w:p w:rsidR="0080269F" w:rsidRPr="005A6CBE" w:rsidRDefault="0080269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Při popisu výchovy strážců se Platón věnuje i jejich tělesné výchově, která má probíhat celý život už od dětství</w:t>
      </w:r>
      <w:r w:rsidR="004F1402">
        <w:rPr>
          <w:rFonts w:ascii="Times New Roman" w:hAnsi="Times New Roman" w:cs="Times New Roman"/>
          <w:sz w:val="24"/>
          <w:szCs w:val="24"/>
        </w:rPr>
        <w:t xml:space="preserve">, </w:t>
      </w:r>
      <w:r w:rsidR="006763A1" w:rsidRPr="005A6CBE">
        <w:rPr>
          <w:rFonts w:ascii="Times New Roman" w:hAnsi="Times New Roman" w:cs="Times New Roman"/>
          <w:sz w:val="24"/>
          <w:szCs w:val="24"/>
        </w:rPr>
        <w:t>nebo spíše ještě před narozením tak, že by se měla matka dítěte dostatečně pohy</w:t>
      </w:r>
      <w:r w:rsidR="00186C14" w:rsidRPr="005A6CBE">
        <w:rPr>
          <w:rFonts w:ascii="Times New Roman" w:hAnsi="Times New Roman" w:cs="Times New Roman"/>
          <w:sz w:val="24"/>
          <w:szCs w:val="24"/>
        </w:rPr>
        <w:t>b</w:t>
      </w:r>
      <w:r w:rsidR="006763A1" w:rsidRPr="005A6CBE">
        <w:rPr>
          <w:rFonts w:ascii="Times New Roman" w:hAnsi="Times New Roman" w:cs="Times New Roman"/>
          <w:sz w:val="24"/>
          <w:szCs w:val="24"/>
        </w:rPr>
        <w:t>ovat</w:t>
      </w:r>
      <w:r w:rsidR="004F1402">
        <w:rPr>
          <w:rFonts w:ascii="Times New Roman" w:hAnsi="Times New Roman" w:cs="Times New Roman"/>
          <w:sz w:val="24"/>
          <w:szCs w:val="24"/>
        </w:rPr>
        <w:t xml:space="preserve"> (Novotný, 1949)</w:t>
      </w:r>
      <w:r w:rsidRPr="005A6CBE">
        <w:rPr>
          <w:rFonts w:ascii="Times New Roman" w:hAnsi="Times New Roman" w:cs="Times New Roman"/>
          <w:sz w:val="24"/>
          <w:szCs w:val="24"/>
        </w:rPr>
        <w:t>. Tělesné cvičení strážců však nemá být podobné současným atletům</w:t>
      </w:r>
      <w:r w:rsidR="00DD6249" w:rsidRPr="005A6CBE">
        <w:rPr>
          <w:rFonts w:ascii="Times New Roman" w:hAnsi="Times New Roman" w:cs="Times New Roman"/>
          <w:sz w:val="24"/>
          <w:szCs w:val="24"/>
        </w:rPr>
        <w:t xml:space="preserve"> (</w:t>
      </w:r>
      <w:r w:rsidR="00DD6249" w:rsidRPr="005A6CBE">
        <w:rPr>
          <w:rFonts w:ascii="Times New Roman" w:hAnsi="Times New Roman" w:cs="Times New Roman"/>
          <w:i/>
          <w:sz w:val="24"/>
          <w:szCs w:val="24"/>
        </w:rPr>
        <w:t>athlétai</w:t>
      </w:r>
      <w:r w:rsidR="00DD6249" w:rsidRPr="005A6CBE">
        <w:rPr>
          <w:rFonts w:ascii="Times New Roman" w:hAnsi="Times New Roman" w:cs="Times New Roman"/>
          <w:sz w:val="24"/>
          <w:szCs w:val="24"/>
        </w:rPr>
        <w:t>)</w:t>
      </w:r>
      <w:r w:rsidRPr="005A6CBE">
        <w:rPr>
          <w:rFonts w:ascii="Times New Roman" w:hAnsi="Times New Roman" w:cs="Times New Roman"/>
          <w:sz w:val="24"/>
          <w:szCs w:val="24"/>
        </w:rPr>
        <w:t>, kteří kvůli své životosprávě</w:t>
      </w:r>
      <w:r w:rsidR="001C0B10" w:rsidRPr="005A6CBE">
        <w:rPr>
          <w:rStyle w:val="Znakapoznpodarou"/>
          <w:rFonts w:ascii="Times New Roman" w:hAnsi="Times New Roman" w:cs="Times New Roman"/>
          <w:sz w:val="24"/>
          <w:szCs w:val="24"/>
        </w:rPr>
        <w:footnoteReference w:id="84"/>
      </w:r>
      <w:r w:rsidRPr="005A6CBE">
        <w:rPr>
          <w:rFonts w:ascii="Times New Roman" w:hAnsi="Times New Roman" w:cs="Times New Roman"/>
          <w:sz w:val="24"/>
          <w:szCs w:val="24"/>
        </w:rPr>
        <w:t xml:space="preserve"> mnoho času </w:t>
      </w:r>
      <w:r w:rsidRPr="005A6CBE">
        <w:rPr>
          <w:rFonts w:ascii="Times New Roman" w:hAnsi="Times New Roman" w:cs="Times New Roman"/>
          <w:sz w:val="24"/>
          <w:szCs w:val="24"/>
        </w:rPr>
        <w:lastRenderedPageBreak/>
        <w:t>prospí a při jejím nedodržení trpí nemocemi.</w:t>
      </w:r>
      <w:r w:rsidR="00DD6249" w:rsidRPr="005A6CBE">
        <w:rPr>
          <w:rStyle w:val="Znakapoznpodarou"/>
          <w:rFonts w:ascii="Times New Roman" w:hAnsi="Times New Roman" w:cs="Times New Roman"/>
          <w:sz w:val="24"/>
          <w:szCs w:val="24"/>
        </w:rPr>
        <w:footnoteReference w:id="85"/>
      </w:r>
      <w:r w:rsidRPr="005A6CBE">
        <w:rPr>
          <w:rFonts w:ascii="Times New Roman" w:hAnsi="Times New Roman" w:cs="Times New Roman"/>
          <w:sz w:val="24"/>
          <w:szCs w:val="24"/>
        </w:rPr>
        <w:t xml:space="preserve"> Strážce musí být tělesně vychováván tak, aby byl bdělý a zdravý, měl perfektní sluch i zrak a vydržel horko i chlad. Při takové výchově musejí strážci odmítat všeliké pochoutky, které způsobují nemoci. Tělesná cvičení pak Platón přirovnává</w:t>
      </w:r>
      <w:r w:rsidR="001736B4">
        <w:rPr>
          <w:rFonts w:ascii="Times New Roman" w:hAnsi="Times New Roman" w:cs="Times New Roman"/>
          <w:sz w:val="24"/>
          <w:szCs w:val="24"/>
        </w:rPr>
        <w:t xml:space="preserve"> k</w:t>
      </w:r>
      <w:r w:rsidRPr="005A6CBE">
        <w:rPr>
          <w:rFonts w:ascii="Times New Roman" w:hAnsi="Times New Roman" w:cs="Times New Roman"/>
          <w:sz w:val="24"/>
          <w:szCs w:val="24"/>
        </w:rPr>
        <w:t xml:space="preserve"> hudebnímu vzdělání</w:t>
      </w:r>
      <w:r w:rsidR="004F1402">
        <w:rPr>
          <w:rFonts w:ascii="Times New Roman" w:hAnsi="Times New Roman" w:cs="Times New Roman"/>
          <w:sz w:val="24"/>
          <w:szCs w:val="24"/>
        </w:rPr>
        <w:t xml:space="preserve"> (Platón, 1993)</w:t>
      </w:r>
      <w:r w:rsidRPr="005A6CBE">
        <w:rPr>
          <w:rFonts w:ascii="Times New Roman" w:hAnsi="Times New Roman" w:cs="Times New Roman"/>
          <w:sz w:val="24"/>
          <w:szCs w:val="24"/>
        </w:rPr>
        <w:t>.</w:t>
      </w:r>
      <w:r w:rsidR="004F1402">
        <w:rPr>
          <w:rFonts w:ascii="Times New Roman" w:hAnsi="Times New Roman" w:cs="Times New Roman"/>
          <w:sz w:val="24"/>
          <w:szCs w:val="24"/>
        </w:rPr>
        <w:t xml:space="preserve"> </w:t>
      </w:r>
      <w:r w:rsidR="00720116" w:rsidRPr="005A6CBE">
        <w:rPr>
          <w:rFonts w:ascii="Times New Roman" w:hAnsi="Times New Roman" w:cs="Times New Roman"/>
          <w:i/>
          <w:sz w:val="24"/>
          <w:szCs w:val="24"/>
        </w:rPr>
        <w:t>„Nezrodila tedy pestrost tu nevázanost a onde zase nemoc, zatímco jednoduchost zrodila v oblasti mú</w:t>
      </w:r>
      <w:r w:rsidR="00A6752E" w:rsidRPr="005A6CBE">
        <w:rPr>
          <w:rFonts w:ascii="Times New Roman" w:hAnsi="Times New Roman" w:cs="Times New Roman"/>
          <w:i/>
          <w:sz w:val="24"/>
          <w:szCs w:val="24"/>
        </w:rPr>
        <w:t>s</w:t>
      </w:r>
      <w:r w:rsidR="00720116" w:rsidRPr="005A6CBE">
        <w:rPr>
          <w:rFonts w:ascii="Times New Roman" w:hAnsi="Times New Roman" w:cs="Times New Roman"/>
          <w:i/>
          <w:sz w:val="24"/>
          <w:szCs w:val="24"/>
        </w:rPr>
        <w:t>ického vzdělávání v duších rozumnost a v oblasti gymnastického vzdělávání v tělech zdraví?“</w:t>
      </w:r>
      <w:r w:rsidR="004F1402">
        <w:rPr>
          <w:rFonts w:ascii="Times New Roman" w:hAnsi="Times New Roman" w:cs="Times New Roman"/>
          <w:i/>
          <w:sz w:val="24"/>
          <w:szCs w:val="24"/>
        </w:rPr>
        <w:t xml:space="preserve"> </w:t>
      </w:r>
      <w:r w:rsidR="004F1402">
        <w:rPr>
          <w:rFonts w:ascii="Times New Roman" w:hAnsi="Times New Roman" w:cs="Times New Roman"/>
          <w:sz w:val="24"/>
          <w:szCs w:val="24"/>
        </w:rPr>
        <w:t xml:space="preserve">(Platón, 1993, 151). </w:t>
      </w:r>
      <w:r w:rsidR="00327879" w:rsidRPr="005A6CBE">
        <w:rPr>
          <w:rFonts w:ascii="Times New Roman" w:hAnsi="Times New Roman" w:cs="Times New Roman"/>
          <w:sz w:val="24"/>
          <w:szCs w:val="24"/>
        </w:rPr>
        <w:t xml:space="preserve">Je nutné rozvíjet spolu </w:t>
      </w:r>
      <w:r w:rsidR="00327879" w:rsidRPr="005A6CBE">
        <w:rPr>
          <w:rFonts w:ascii="Times New Roman" w:hAnsi="Times New Roman" w:cs="Times New Roman"/>
          <w:i/>
          <w:sz w:val="24"/>
          <w:szCs w:val="24"/>
        </w:rPr>
        <w:t>gymnastické</w:t>
      </w:r>
      <w:r w:rsidR="00327879" w:rsidRPr="005A6CBE">
        <w:rPr>
          <w:rFonts w:ascii="Times New Roman" w:hAnsi="Times New Roman" w:cs="Times New Roman"/>
          <w:sz w:val="24"/>
          <w:szCs w:val="24"/>
        </w:rPr>
        <w:t xml:space="preserve"> a </w:t>
      </w:r>
      <w:r w:rsidR="00327879"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327879" w:rsidRPr="005A6CBE">
        <w:rPr>
          <w:rFonts w:ascii="Times New Roman" w:hAnsi="Times New Roman" w:cs="Times New Roman"/>
          <w:i/>
          <w:sz w:val="24"/>
          <w:szCs w:val="24"/>
        </w:rPr>
        <w:t>ické</w:t>
      </w:r>
      <w:r w:rsidR="00327879" w:rsidRPr="005A6CBE">
        <w:rPr>
          <w:rFonts w:ascii="Times New Roman" w:hAnsi="Times New Roman" w:cs="Times New Roman"/>
          <w:sz w:val="24"/>
          <w:szCs w:val="24"/>
        </w:rPr>
        <w:t xml:space="preserve"> vzdělání, jelikož tím se vzdělává duše díky </w:t>
      </w:r>
      <w:r w:rsidR="00327879"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327879" w:rsidRPr="005A6CBE">
        <w:rPr>
          <w:rFonts w:ascii="Times New Roman" w:hAnsi="Times New Roman" w:cs="Times New Roman"/>
          <w:i/>
          <w:sz w:val="24"/>
          <w:szCs w:val="24"/>
        </w:rPr>
        <w:t>ice</w:t>
      </w:r>
      <w:r w:rsidR="00327879" w:rsidRPr="005A6CBE">
        <w:rPr>
          <w:rFonts w:ascii="Times New Roman" w:hAnsi="Times New Roman" w:cs="Times New Roman"/>
          <w:sz w:val="24"/>
          <w:szCs w:val="24"/>
        </w:rPr>
        <w:t xml:space="preserve"> a tělo díky gymnastice. Pokud se odhlíží od </w:t>
      </w:r>
      <w:r w:rsidR="00327879"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327879" w:rsidRPr="005A6CBE">
        <w:rPr>
          <w:rFonts w:ascii="Times New Roman" w:hAnsi="Times New Roman" w:cs="Times New Roman"/>
          <w:i/>
          <w:sz w:val="24"/>
          <w:szCs w:val="24"/>
        </w:rPr>
        <w:t>ického</w:t>
      </w:r>
      <w:r w:rsidR="00327879" w:rsidRPr="005A6CBE">
        <w:rPr>
          <w:rFonts w:ascii="Times New Roman" w:hAnsi="Times New Roman" w:cs="Times New Roman"/>
          <w:sz w:val="24"/>
          <w:szCs w:val="24"/>
        </w:rPr>
        <w:t xml:space="preserve"> vzdělání</w:t>
      </w:r>
      <w:r w:rsidR="00AF224F" w:rsidRPr="005A6CBE">
        <w:rPr>
          <w:rFonts w:ascii="Times New Roman" w:hAnsi="Times New Roman" w:cs="Times New Roman"/>
          <w:sz w:val="24"/>
          <w:szCs w:val="24"/>
        </w:rPr>
        <w:t>,</w:t>
      </w:r>
      <w:r w:rsidR="00327879" w:rsidRPr="005A6CBE">
        <w:rPr>
          <w:rFonts w:ascii="Times New Roman" w:hAnsi="Times New Roman" w:cs="Times New Roman"/>
          <w:sz w:val="24"/>
          <w:szCs w:val="24"/>
        </w:rPr>
        <w:t xml:space="preserve"> vzniká surovost a tvrdost, pokud od gymnastického vytváří se </w:t>
      </w:r>
      <w:r w:rsidR="00AF224F" w:rsidRPr="005A6CBE">
        <w:rPr>
          <w:rFonts w:ascii="Times New Roman" w:hAnsi="Times New Roman" w:cs="Times New Roman"/>
          <w:sz w:val="24"/>
          <w:szCs w:val="24"/>
        </w:rPr>
        <w:t>mírnost a změkčilost. Kdo pak má tyto složky ve vzájemném souladu, má rozumnou a statečnou duši</w:t>
      </w:r>
      <w:r w:rsidR="00AA5A7C" w:rsidRPr="005A6CBE">
        <w:rPr>
          <w:rFonts w:ascii="Times New Roman" w:hAnsi="Times New Roman" w:cs="Times New Roman"/>
          <w:sz w:val="24"/>
          <w:szCs w:val="24"/>
        </w:rPr>
        <w:t>, kde je v harmonii moudrost a odvaha</w:t>
      </w:r>
      <w:r w:rsidR="00AF224F" w:rsidRPr="005A6CBE">
        <w:rPr>
          <w:rFonts w:ascii="Times New Roman" w:hAnsi="Times New Roman" w:cs="Times New Roman"/>
          <w:sz w:val="24"/>
          <w:szCs w:val="24"/>
        </w:rPr>
        <w:t>, ten však, kdo onu harmonii postrádá, má duši zbabělou a hrubou</w:t>
      </w:r>
      <w:r w:rsidR="00AA5A7C" w:rsidRPr="005A6CBE">
        <w:rPr>
          <w:rFonts w:ascii="Times New Roman" w:hAnsi="Times New Roman" w:cs="Times New Roman"/>
          <w:sz w:val="24"/>
          <w:szCs w:val="24"/>
        </w:rPr>
        <w:t>, a kdo má vypěstovanou jen jednu z těchto složek upadá mu duše do škodlivé krajnosti</w:t>
      </w:r>
      <w:r w:rsidR="00AF224F" w:rsidRPr="005A6CBE">
        <w:rPr>
          <w:rFonts w:ascii="Times New Roman" w:hAnsi="Times New Roman" w:cs="Times New Roman"/>
          <w:sz w:val="24"/>
          <w:szCs w:val="24"/>
        </w:rPr>
        <w:t>. Když se bude ve strážcích tvořit právě taková harmonie</w:t>
      </w:r>
      <w:r w:rsidR="00AA5A7C" w:rsidRPr="005A6CBE">
        <w:rPr>
          <w:rFonts w:ascii="Times New Roman" w:hAnsi="Times New Roman" w:cs="Times New Roman"/>
          <w:sz w:val="24"/>
          <w:szCs w:val="24"/>
        </w:rPr>
        <w:t xml:space="preserve"> moudrosti a statečnosti, mohou</w:t>
      </w:r>
      <w:r w:rsidR="00AF224F" w:rsidRPr="005A6CBE">
        <w:rPr>
          <w:rFonts w:ascii="Times New Roman" w:hAnsi="Times New Roman" w:cs="Times New Roman"/>
          <w:sz w:val="24"/>
          <w:szCs w:val="24"/>
        </w:rPr>
        <w:t xml:space="preserve"> se </w:t>
      </w:r>
      <w:r w:rsidR="00AA5A7C" w:rsidRPr="005A6CBE">
        <w:rPr>
          <w:rFonts w:ascii="Times New Roman" w:hAnsi="Times New Roman" w:cs="Times New Roman"/>
          <w:sz w:val="24"/>
          <w:szCs w:val="24"/>
        </w:rPr>
        <w:t xml:space="preserve">tito </w:t>
      </w:r>
      <w:r w:rsidR="00AF224F" w:rsidRPr="005A6CBE">
        <w:rPr>
          <w:rFonts w:ascii="Times New Roman" w:hAnsi="Times New Roman" w:cs="Times New Roman"/>
          <w:sz w:val="24"/>
          <w:szCs w:val="24"/>
        </w:rPr>
        <w:t>poté zabývat i lovem, štvanicí, tancem, jezdecký</w:t>
      </w:r>
      <w:r w:rsidR="004F1402">
        <w:rPr>
          <w:rFonts w:ascii="Times New Roman" w:hAnsi="Times New Roman" w:cs="Times New Roman"/>
          <w:sz w:val="24"/>
          <w:szCs w:val="24"/>
        </w:rPr>
        <w:t>mi soutěžemi a tělesnými závody</w:t>
      </w:r>
      <w:r w:rsidR="00AF224F" w:rsidRPr="005A6CBE">
        <w:rPr>
          <w:rFonts w:ascii="Times New Roman" w:hAnsi="Times New Roman" w:cs="Times New Roman"/>
          <w:sz w:val="24"/>
          <w:szCs w:val="24"/>
        </w:rPr>
        <w:t xml:space="preserve"> </w:t>
      </w:r>
      <w:r w:rsidR="004F1402">
        <w:rPr>
          <w:rFonts w:ascii="Times New Roman" w:hAnsi="Times New Roman" w:cs="Times New Roman"/>
          <w:sz w:val="24"/>
          <w:szCs w:val="24"/>
        </w:rPr>
        <w:t xml:space="preserve">(Novotný, 1948; Platón, 1993). </w:t>
      </w:r>
    </w:p>
    <w:p w:rsidR="005E6354" w:rsidRPr="005A6CBE" w:rsidRDefault="005E635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 Platónově ideální obci</w:t>
      </w:r>
      <w:r w:rsidR="00EB3A2D" w:rsidRPr="005A6CBE">
        <w:rPr>
          <w:rFonts w:ascii="Times New Roman" w:hAnsi="Times New Roman" w:cs="Times New Roman"/>
          <w:sz w:val="24"/>
          <w:szCs w:val="24"/>
        </w:rPr>
        <w:t xml:space="preserve"> bylo </w:t>
      </w:r>
      <w:r w:rsidR="001736B4">
        <w:rPr>
          <w:rFonts w:ascii="Times New Roman" w:hAnsi="Times New Roman" w:cs="Times New Roman"/>
          <w:sz w:val="24"/>
          <w:szCs w:val="24"/>
        </w:rPr>
        <w:t>nejlepším</w:t>
      </w:r>
      <w:r w:rsidR="00EB3A2D" w:rsidRPr="005A6CBE">
        <w:rPr>
          <w:rFonts w:ascii="Times New Roman" w:hAnsi="Times New Roman" w:cs="Times New Roman"/>
          <w:sz w:val="24"/>
          <w:szCs w:val="24"/>
        </w:rPr>
        <w:t xml:space="preserve"> věkem k zahájení výuky filosofie třicet let. Tato následovala po výuce matematiky. I když kupř</w:t>
      </w:r>
      <w:r w:rsidR="00882315" w:rsidRPr="005A6CBE">
        <w:rPr>
          <w:rFonts w:ascii="Times New Roman" w:hAnsi="Times New Roman" w:cs="Times New Roman"/>
          <w:sz w:val="24"/>
          <w:szCs w:val="24"/>
        </w:rPr>
        <w:t>.</w:t>
      </w:r>
      <w:r w:rsidR="00EB3A2D" w:rsidRPr="005A6CBE">
        <w:rPr>
          <w:rFonts w:ascii="Times New Roman" w:hAnsi="Times New Roman" w:cs="Times New Roman"/>
          <w:sz w:val="24"/>
          <w:szCs w:val="24"/>
        </w:rPr>
        <w:t xml:space="preserve"> Theofrastos kritizoval vzdělávání a tělesné aktivity starších lidí, naprostá většina starořeckých filosofů se domnívala, že k péči o duši, </w:t>
      </w:r>
      <w:r w:rsidR="001736B4">
        <w:rPr>
          <w:rFonts w:ascii="Times New Roman" w:hAnsi="Times New Roman" w:cs="Times New Roman"/>
          <w:sz w:val="24"/>
          <w:szCs w:val="24"/>
        </w:rPr>
        <w:t xml:space="preserve">k </w:t>
      </w:r>
      <w:r w:rsidR="00EB3A2D" w:rsidRPr="005A6CBE">
        <w:rPr>
          <w:rFonts w:ascii="Times New Roman" w:hAnsi="Times New Roman" w:cs="Times New Roman"/>
          <w:sz w:val="24"/>
          <w:szCs w:val="24"/>
        </w:rPr>
        <w:t xml:space="preserve">filosofii, se hodí jakýkoliv věk; obdobě </w:t>
      </w:r>
      <w:r w:rsidR="001736B4">
        <w:rPr>
          <w:rFonts w:ascii="Times New Roman" w:hAnsi="Times New Roman" w:cs="Times New Roman"/>
          <w:sz w:val="24"/>
          <w:szCs w:val="24"/>
        </w:rPr>
        <w:t xml:space="preserve">pak </w:t>
      </w:r>
      <w:r w:rsidR="00EB3A2D" w:rsidRPr="005A6CBE">
        <w:rPr>
          <w:rFonts w:ascii="Times New Roman" w:hAnsi="Times New Roman" w:cs="Times New Roman"/>
          <w:sz w:val="24"/>
          <w:szCs w:val="24"/>
        </w:rPr>
        <w:t xml:space="preserve">s pohybovými aktivitami. </w:t>
      </w:r>
    </w:p>
    <w:p w:rsidR="00C63911" w:rsidRPr="005A6CBE" w:rsidRDefault="00C6391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Sokrates vysvětluje v Platónově Ústavě názor, že ženy, děti a majetek by měly být v obci společné</w:t>
      </w:r>
      <w:r w:rsidR="00327879" w:rsidRPr="005A6CBE">
        <w:rPr>
          <w:rFonts w:ascii="Times New Roman" w:hAnsi="Times New Roman" w:cs="Times New Roman"/>
          <w:sz w:val="24"/>
          <w:szCs w:val="24"/>
        </w:rPr>
        <w:t>.</w:t>
      </w:r>
      <w:r w:rsidR="001736B4">
        <w:rPr>
          <w:rFonts w:ascii="Times New Roman" w:hAnsi="Times New Roman" w:cs="Times New Roman"/>
          <w:sz w:val="24"/>
          <w:szCs w:val="24"/>
        </w:rPr>
        <w:t xml:space="preserve"> J</w:t>
      </w:r>
      <w:r w:rsidR="003A7AAB" w:rsidRPr="005A6CBE">
        <w:rPr>
          <w:rFonts w:ascii="Times New Roman" w:hAnsi="Times New Roman" w:cs="Times New Roman"/>
          <w:sz w:val="24"/>
          <w:szCs w:val="24"/>
        </w:rPr>
        <w:t>inde zas</w:t>
      </w:r>
      <w:r w:rsidR="001736B4">
        <w:rPr>
          <w:rFonts w:ascii="Times New Roman" w:hAnsi="Times New Roman" w:cs="Times New Roman"/>
          <w:sz w:val="24"/>
          <w:szCs w:val="24"/>
        </w:rPr>
        <w:t>e</w:t>
      </w:r>
      <w:r w:rsidR="003A7AAB" w:rsidRPr="005A6CBE">
        <w:rPr>
          <w:rFonts w:ascii="Times New Roman" w:hAnsi="Times New Roman" w:cs="Times New Roman"/>
          <w:sz w:val="24"/>
          <w:szCs w:val="24"/>
        </w:rPr>
        <w:t xml:space="preserve">, že přirozená podstata muže a ženy je stejná a výchova přiřknutá mužům by měla být aplikována i na ženy, včetně gymnastických cvičení v zaběhlé podobě, kdy muži cvičí </w:t>
      </w:r>
      <w:r w:rsidR="003A7AAB" w:rsidRPr="005A6CBE">
        <w:rPr>
          <w:rFonts w:ascii="Times New Roman" w:hAnsi="Times New Roman" w:cs="Times New Roman"/>
          <w:i/>
          <w:sz w:val="24"/>
          <w:szCs w:val="24"/>
        </w:rPr>
        <w:t>gymnos</w:t>
      </w:r>
      <w:r w:rsidR="004F1402">
        <w:rPr>
          <w:rFonts w:ascii="Times New Roman" w:hAnsi="Times New Roman" w:cs="Times New Roman"/>
          <w:sz w:val="24"/>
          <w:szCs w:val="24"/>
        </w:rPr>
        <w:t>, nazí</w:t>
      </w:r>
      <w:r w:rsidR="003A7AAB" w:rsidRPr="005A6CBE">
        <w:rPr>
          <w:rFonts w:ascii="Times New Roman" w:hAnsi="Times New Roman" w:cs="Times New Roman"/>
          <w:sz w:val="24"/>
          <w:szCs w:val="24"/>
        </w:rPr>
        <w:t xml:space="preserve"> </w:t>
      </w:r>
      <w:r w:rsidR="004F1402">
        <w:rPr>
          <w:rFonts w:ascii="Times New Roman" w:hAnsi="Times New Roman" w:cs="Times New Roman"/>
          <w:sz w:val="24"/>
          <w:szCs w:val="24"/>
        </w:rPr>
        <w:t xml:space="preserve">(Platón, 1961, 1993). </w:t>
      </w:r>
    </w:p>
    <w:p w:rsidR="000325C7" w:rsidRPr="005A6CBE" w:rsidRDefault="000325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Platón se zabývá tělesnými cvičeními i ve své pozdější práci „Zákony“, zde hlavně kritizuje jednosměrné zatěžování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sportovců</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nevyváženost jejich duševní a tělesné schránky</w:t>
      </w:r>
      <w:r w:rsidR="00684EF8" w:rsidRPr="005A6CBE">
        <w:rPr>
          <w:rFonts w:ascii="Times New Roman" w:hAnsi="Times New Roman" w:cs="Times New Roman"/>
          <w:sz w:val="24"/>
          <w:szCs w:val="24"/>
        </w:rPr>
        <w:t>,</w:t>
      </w:r>
      <w:r w:rsidRPr="005A6CBE">
        <w:rPr>
          <w:rFonts w:ascii="Times New Roman" w:hAnsi="Times New Roman" w:cs="Times New Roman"/>
          <w:sz w:val="24"/>
          <w:szCs w:val="24"/>
        </w:rPr>
        <w:t xml:space="preserve"> a do svého modelu teoreticky přidává i způsoby </w:t>
      </w:r>
      <w:r w:rsidR="00190EFA" w:rsidRPr="005A6CBE">
        <w:rPr>
          <w:rFonts w:ascii="Times New Roman" w:hAnsi="Times New Roman" w:cs="Times New Roman"/>
          <w:sz w:val="24"/>
          <w:szCs w:val="24"/>
        </w:rPr>
        <w:t>pořádání her apod</w:t>
      </w:r>
      <w:r w:rsidR="00FF5F0E" w:rsidRPr="005A6CBE">
        <w:rPr>
          <w:rFonts w:ascii="Times New Roman" w:hAnsi="Times New Roman" w:cs="Times New Roman"/>
          <w:sz w:val="24"/>
          <w:szCs w:val="24"/>
        </w:rPr>
        <w:t xml:space="preserve">. Stanovuje dvanáct svátků dvanácti bohů, jejichž součástí měly být </w:t>
      </w:r>
      <w:r w:rsidR="00FF5F0E"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FF5F0E" w:rsidRPr="005A6CBE">
        <w:rPr>
          <w:rFonts w:ascii="Times New Roman" w:hAnsi="Times New Roman" w:cs="Times New Roman"/>
          <w:i/>
          <w:sz w:val="24"/>
          <w:szCs w:val="24"/>
        </w:rPr>
        <w:t>ické</w:t>
      </w:r>
      <w:r w:rsidR="00FF5F0E" w:rsidRPr="005A6CBE">
        <w:rPr>
          <w:rFonts w:ascii="Times New Roman" w:hAnsi="Times New Roman" w:cs="Times New Roman"/>
          <w:sz w:val="24"/>
          <w:szCs w:val="24"/>
        </w:rPr>
        <w:t xml:space="preserve"> a </w:t>
      </w:r>
      <w:r w:rsidR="00FF5F0E" w:rsidRPr="005A6CBE">
        <w:rPr>
          <w:rFonts w:ascii="Times New Roman" w:hAnsi="Times New Roman" w:cs="Times New Roman"/>
          <w:i/>
          <w:sz w:val="24"/>
          <w:szCs w:val="24"/>
        </w:rPr>
        <w:t>gymnické</w:t>
      </w:r>
      <w:r w:rsidR="00FF5F0E" w:rsidRPr="005A6CBE">
        <w:rPr>
          <w:rFonts w:ascii="Times New Roman" w:hAnsi="Times New Roman" w:cs="Times New Roman"/>
          <w:sz w:val="24"/>
          <w:szCs w:val="24"/>
        </w:rPr>
        <w:t xml:space="preserve"> závody. Minimálně jeden den v měsíci se má obec a občané chovat jako</w:t>
      </w:r>
      <w:r w:rsidR="00654A7F">
        <w:rPr>
          <w:rFonts w:ascii="Times New Roman" w:hAnsi="Times New Roman" w:cs="Times New Roman"/>
          <w:sz w:val="24"/>
          <w:szCs w:val="24"/>
        </w:rPr>
        <w:t xml:space="preserve"> </w:t>
      </w:r>
      <w:r w:rsidR="00FF5F0E" w:rsidRPr="005A6CBE">
        <w:rPr>
          <w:rFonts w:ascii="Times New Roman" w:hAnsi="Times New Roman" w:cs="Times New Roman"/>
          <w:sz w:val="24"/>
          <w:szCs w:val="24"/>
        </w:rPr>
        <w:t xml:space="preserve">by byli ve válečném stavu a dle toho se i cvičit, snášet zimu i horko atp. </w:t>
      </w:r>
      <w:r w:rsidR="00AC7CB5" w:rsidRPr="005A6CBE">
        <w:rPr>
          <w:rFonts w:ascii="Times New Roman" w:hAnsi="Times New Roman" w:cs="Times New Roman"/>
          <w:sz w:val="24"/>
          <w:szCs w:val="24"/>
        </w:rPr>
        <w:t xml:space="preserve">Takto měly být organizovány i hry – boje napodobující válečný střet. </w:t>
      </w:r>
      <w:r w:rsidR="00266430" w:rsidRPr="005A6CBE">
        <w:rPr>
          <w:rFonts w:ascii="Times New Roman" w:hAnsi="Times New Roman" w:cs="Times New Roman"/>
          <w:sz w:val="24"/>
          <w:szCs w:val="24"/>
        </w:rPr>
        <w:t xml:space="preserve">Vítěz měl být za svou zdatnost </w:t>
      </w:r>
      <w:r w:rsidR="00266430" w:rsidRPr="005A6CBE">
        <w:rPr>
          <w:rFonts w:ascii="Times New Roman" w:hAnsi="Times New Roman" w:cs="Times New Roman"/>
          <w:sz w:val="24"/>
          <w:szCs w:val="24"/>
        </w:rPr>
        <w:lastRenderedPageBreak/>
        <w:t>odměněn a opěvován</w:t>
      </w:r>
      <w:r w:rsidR="00896747" w:rsidRPr="005A6CBE">
        <w:rPr>
          <w:rFonts w:ascii="Times New Roman" w:hAnsi="Times New Roman" w:cs="Times New Roman"/>
          <w:sz w:val="24"/>
          <w:szCs w:val="24"/>
        </w:rPr>
        <w:t>, poražený haněn</w:t>
      </w:r>
      <w:r w:rsidR="00266430" w:rsidRPr="005A6CBE">
        <w:rPr>
          <w:rFonts w:ascii="Times New Roman" w:hAnsi="Times New Roman" w:cs="Times New Roman"/>
          <w:sz w:val="24"/>
          <w:szCs w:val="24"/>
        </w:rPr>
        <w:t xml:space="preserve">. </w:t>
      </w:r>
      <w:r w:rsidR="003B39AD" w:rsidRPr="005A6CBE">
        <w:rPr>
          <w:rFonts w:ascii="Times New Roman" w:hAnsi="Times New Roman" w:cs="Times New Roman"/>
          <w:sz w:val="24"/>
          <w:szCs w:val="24"/>
        </w:rPr>
        <w:t xml:space="preserve">Vychovávat by se měli zápasníci, kteří by obstáli v těch největších zápasech proti mnohé přesile. To by chtělo dlouhou přípravu sestávající se z nápodoby útoků a úhybů, které by bylo možné při střetu použít. </w:t>
      </w:r>
      <w:r w:rsidR="00654A7F">
        <w:rPr>
          <w:rFonts w:ascii="Times New Roman" w:hAnsi="Times New Roman" w:cs="Times New Roman"/>
          <w:sz w:val="24"/>
          <w:szCs w:val="24"/>
        </w:rPr>
        <w:t>Trénin</w:t>
      </w:r>
      <w:r w:rsidR="003B39AD" w:rsidRPr="005A6CBE">
        <w:rPr>
          <w:rFonts w:ascii="Times New Roman" w:hAnsi="Times New Roman" w:cs="Times New Roman"/>
          <w:sz w:val="24"/>
          <w:szCs w:val="24"/>
        </w:rPr>
        <w:t xml:space="preserve">k by obsahoval i cvičení s přivázanými koulemi, nácvik na zavěšeném neživém panákovi či boj s vlastním stínem (cvičení paží). </w:t>
      </w:r>
      <w:r w:rsidR="00B76AB1" w:rsidRPr="005A6CBE">
        <w:rPr>
          <w:rFonts w:ascii="Times New Roman" w:hAnsi="Times New Roman" w:cs="Times New Roman"/>
          <w:sz w:val="24"/>
          <w:szCs w:val="24"/>
        </w:rPr>
        <w:t>Obdobné cvičení beze zbraní by se dle Platóna mělo v menším rozsahu provádět nejlépe každý den, cvičení se zbraněmi co nejvíce se blížící skutečnosti pak minimálně každý měsíc, čímž by se dalo zjišťovat, kdo je odvážný</w:t>
      </w:r>
      <w:r w:rsidR="00654A7F">
        <w:rPr>
          <w:rFonts w:ascii="Times New Roman" w:hAnsi="Times New Roman" w:cs="Times New Roman"/>
          <w:sz w:val="24"/>
          <w:szCs w:val="24"/>
        </w:rPr>
        <w:t>,</w:t>
      </w:r>
      <w:r w:rsidR="00B76AB1" w:rsidRPr="005A6CBE">
        <w:rPr>
          <w:rFonts w:ascii="Times New Roman" w:hAnsi="Times New Roman" w:cs="Times New Roman"/>
          <w:sz w:val="24"/>
          <w:szCs w:val="24"/>
        </w:rPr>
        <w:t xml:space="preserve"> a kdo ne. </w:t>
      </w:r>
      <w:r w:rsidR="00474597" w:rsidRPr="005A6CBE">
        <w:rPr>
          <w:rFonts w:ascii="Times New Roman" w:hAnsi="Times New Roman" w:cs="Times New Roman"/>
          <w:sz w:val="24"/>
          <w:szCs w:val="24"/>
        </w:rPr>
        <w:t>Podle Platóna se tímto obce neřídí zaprvé kvůli převládající touze po bohatství, jež bere lidem všechen jejich čas a z mírnějších lidí dělá obchodníky a lodníky a z lidí statečných, kteří jsou tak pro hladovost své duše nešťastnými, lupiče, zloděje a tyrany. Zadruhé pak kvůli lžiústavám (demokracie, oligarchie, tyranis), vládám rozbroje, které ovládají občany proti jejich vůli. Vládce v nich těžko nechá ovládaného, z něhož může mít strach, aby se mohl stát krásným, bohatým,</w:t>
      </w:r>
      <w:r w:rsidR="00C14DBE" w:rsidRPr="005A6CBE">
        <w:rPr>
          <w:rFonts w:ascii="Times New Roman" w:hAnsi="Times New Roman" w:cs="Times New Roman"/>
          <w:sz w:val="24"/>
          <w:szCs w:val="24"/>
        </w:rPr>
        <w:t xml:space="preserve"> statečným, silným a dobrým bojovníkem. </w:t>
      </w:r>
      <w:r w:rsidR="00427F9F" w:rsidRPr="005A6CBE">
        <w:rPr>
          <w:rFonts w:ascii="Times New Roman" w:hAnsi="Times New Roman" w:cs="Times New Roman"/>
          <w:sz w:val="24"/>
          <w:szCs w:val="24"/>
        </w:rPr>
        <w:t xml:space="preserve">Z tělesných cvičení a závodů Platón stanovuje organizovat pouze ty, která jsou cvičeními vhodnými pro válku; tak v první řadě doporučuje pohybové aktivity obsahující běh a rychlost nohou a paží. Vše je ovšem důležité provádět </w:t>
      </w:r>
      <w:r w:rsidR="004E18A9" w:rsidRPr="005A6CBE">
        <w:rPr>
          <w:rFonts w:ascii="Times New Roman" w:hAnsi="Times New Roman" w:cs="Times New Roman"/>
          <w:sz w:val="24"/>
          <w:szCs w:val="24"/>
        </w:rPr>
        <w:t xml:space="preserve">většinou </w:t>
      </w:r>
      <w:r w:rsidR="00427F9F" w:rsidRPr="005A6CBE">
        <w:rPr>
          <w:rFonts w:ascii="Times New Roman" w:hAnsi="Times New Roman" w:cs="Times New Roman"/>
          <w:sz w:val="24"/>
          <w:szCs w:val="24"/>
        </w:rPr>
        <w:t xml:space="preserve">ve zbroji. Tak </w:t>
      </w:r>
      <w:r w:rsidR="00654A7F">
        <w:rPr>
          <w:rFonts w:ascii="Times New Roman" w:hAnsi="Times New Roman" w:cs="Times New Roman"/>
          <w:sz w:val="24"/>
          <w:szCs w:val="24"/>
        </w:rPr>
        <w:t xml:space="preserve">by </w:t>
      </w:r>
      <w:r w:rsidR="00427F9F" w:rsidRPr="005A6CBE">
        <w:rPr>
          <w:rFonts w:ascii="Times New Roman" w:hAnsi="Times New Roman" w:cs="Times New Roman"/>
          <w:sz w:val="24"/>
          <w:szCs w:val="24"/>
        </w:rPr>
        <w:t>se provádě</w:t>
      </w:r>
      <w:r w:rsidR="00654A7F">
        <w:rPr>
          <w:rFonts w:ascii="Times New Roman" w:hAnsi="Times New Roman" w:cs="Times New Roman"/>
          <w:sz w:val="24"/>
          <w:szCs w:val="24"/>
        </w:rPr>
        <w:t>l</w:t>
      </w:r>
      <w:r w:rsidR="00427F9F" w:rsidRPr="005A6CBE">
        <w:rPr>
          <w:rFonts w:ascii="Times New Roman" w:hAnsi="Times New Roman" w:cs="Times New Roman"/>
          <w:sz w:val="24"/>
          <w:szCs w:val="24"/>
        </w:rPr>
        <w:t xml:space="preserve"> běh chlapců, jinochů a mužů. Zaprvé </w:t>
      </w:r>
      <w:r w:rsidR="004E18A9" w:rsidRPr="005A6CBE">
        <w:rPr>
          <w:rFonts w:ascii="Times New Roman" w:hAnsi="Times New Roman" w:cs="Times New Roman"/>
          <w:sz w:val="24"/>
          <w:szCs w:val="24"/>
        </w:rPr>
        <w:t xml:space="preserve">prostý </w:t>
      </w:r>
      <w:r w:rsidR="00427F9F" w:rsidRPr="005A6CBE">
        <w:rPr>
          <w:rFonts w:ascii="Times New Roman" w:hAnsi="Times New Roman" w:cs="Times New Roman"/>
          <w:sz w:val="24"/>
          <w:szCs w:val="24"/>
        </w:rPr>
        <w:t xml:space="preserve">běh na délku </w:t>
      </w:r>
      <w:r w:rsidR="00427F9F" w:rsidRPr="005A6CBE">
        <w:rPr>
          <w:rFonts w:ascii="Times New Roman" w:hAnsi="Times New Roman" w:cs="Times New Roman"/>
          <w:i/>
          <w:sz w:val="24"/>
          <w:szCs w:val="24"/>
        </w:rPr>
        <w:t>stadia</w:t>
      </w:r>
      <w:r w:rsidR="00427F9F" w:rsidRPr="005A6CBE">
        <w:rPr>
          <w:rFonts w:ascii="Times New Roman" w:hAnsi="Times New Roman" w:cs="Times New Roman"/>
          <w:sz w:val="24"/>
          <w:szCs w:val="24"/>
        </w:rPr>
        <w:t xml:space="preserve">, dvou </w:t>
      </w:r>
      <w:r w:rsidR="00427F9F" w:rsidRPr="005A6CBE">
        <w:rPr>
          <w:rFonts w:ascii="Times New Roman" w:hAnsi="Times New Roman" w:cs="Times New Roman"/>
          <w:i/>
          <w:sz w:val="24"/>
          <w:szCs w:val="24"/>
        </w:rPr>
        <w:t>stadií</w:t>
      </w:r>
      <w:r w:rsidR="00427F9F" w:rsidRPr="005A6CBE">
        <w:rPr>
          <w:rFonts w:ascii="Times New Roman" w:hAnsi="Times New Roman" w:cs="Times New Roman"/>
          <w:sz w:val="24"/>
          <w:szCs w:val="24"/>
        </w:rPr>
        <w:t xml:space="preserve">, délku </w:t>
      </w:r>
      <w:r w:rsidR="00427F9F" w:rsidRPr="005A6CBE">
        <w:rPr>
          <w:rFonts w:ascii="Times New Roman" w:hAnsi="Times New Roman" w:cs="Times New Roman"/>
          <w:i/>
          <w:sz w:val="24"/>
          <w:szCs w:val="24"/>
        </w:rPr>
        <w:t>hippodromu</w:t>
      </w:r>
      <w:r w:rsidR="00427F9F" w:rsidRPr="005A6CBE">
        <w:rPr>
          <w:rFonts w:ascii="Times New Roman" w:hAnsi="Times New Roman" w:cs="Times New Roman"/>
          <w:sz w:val="24"/>
          <w:szCs w:val="24"/>
        </w:rPr>
        <w:t xml:space="preserve">, dlouhou vzdálenost, </w:t>
      </w:r>
      <w:r w:rsidR="004E18A9" w:rsidRPr="005A6CBE">
        <w:rPr>
          <w:rFonts w:ascii="Times New Roman" w:hAnsi="Times New Roman" w:cs="Times New Roman"/>
          <w:sz w:val="24"/>
          <w:szCs w:val="24"/>
        </w:rPr>
        <w:t xml:space="preserve">poté běh v těžké zbroji na délku šedesáti </w:t>
      </w:r>
      <w:r w:rsidR="004E18A9" w:rsidRPr="005A6CBE">
        <w:rPr>
          <w:rFonts w:ascii="Times New Roman" w:hAnsi="Times New Roman" w:cs="Times New Roman"/>
          <w:i/>
          <w:sz w:val="24"/>
          <w:szCs w:val="24"/>
        </w:rPr>
        <w:t>stadií</w:t>
      </w:r>
      <w:r w:rsidR="004E18A9" w:rsidRPr="005A6CBE">
        <w:rPr>
          <w:rFonts w:ascii="Times New Roman" w:hAnsi="Times New Roman" w:cs="Times New Roman"/>
          <w:sz w:val="24"/>
          <w:szCs w:val="24"/>
        </w:rPr>
        <w:t xml:space="preserve"> na rovné dráze a běh ve zbroji lučištníků na sto </w:t>
      </w:r>
      <w:r w:rsidR="004E18A9" w:rsidRPr="005A6CBE">
        <w:rPr>
          <w:rFonts w:ascii="Times New Roman" w:hAnsi="Times New Roman" w:cs="Times New Roman"/>
          <w:i/>
          <w:sz w:val="24"/>
          <w:szCs w:val="24"/>
        </w:rPr>
        <w:t>stadií</w:t>
      </w:r>
      <w:r w:rsidR="004E18A9" w:rsidRPr="005A6CBE">
        <w:rPr>
          <w:rFonts w:ascii="Times New Roman" w:hAnsi="Times New Roman" w:cs="Times New Roman"/>
          <w:sz w:val="24"/>
          <w:szCs w:val="24"/>
        </w:rPr>
        <w:t xml:space="preserve"> krajinou i horami. </w:t>
      </w:r>
      <w:r w:rsidR="008D2AC2" w:rsidRPr="005A6CBE">
        <w:rPr>
          <w:rFonts w:ascii="Times New Roman" w:hAnsi="Times New Roman" w:cs="Times New Roman"/>
          <w:sz w:val="24"/>
          <w:szCs w:val="24"/>
        </w:rPr>
        <w:t>V lehké a těžké zbroji by měli chlapci závodit na délku jedné třetiny a jinoši jedné polovin</w:t>
      </w:r>
      <w:r w:rsidR="00277786">
        <w:rPr>
          <w:rFonts w:ascii="Times New Roman" w:hAnsi="Times New Roman" w:cs="Times New Roman"/>
          <w:sz w:val="24"/>
          <w:szCs w:val="24"/>
        </w:rPr>
        <w:t>y</w:t>
      </w:r>
      <w:r w:rsidR="008D2AC2" w:rsidRPr="005A6CBE">
        <w:rPr>
          <w:rFonts w:ascii="Times New Roman" w:hAnsi="Times New Roman" w:cs="Times New Roman"/>
          <w:sz w:val="24"/>
          <w:szCs w:val="24"/>
        </w:rPr>
        <w:t xml:space="preserve"> délky mužské dráhy. Nedospělé dívky by měly závodit ve všem kromě závodů ve zbroji, ty dospělé (od třinácti let do provdání – osmnácti až dvaceti let) by pak měly závodit</w:t>
      </w:r>
      <w:r w:rsidR="00977E00" w:rsidRPr="005A6CBE">
        <w:rPr>
          <w:rFonts w:ascii="Times New Roman" w:hAnsi="Times New Roman" w:cs="Times New Roman"/>
          <w:sz w:val="24"/>
          <w:szCs w:val="24"/>
        </w:rPr>
        <w:t xml:space="preserve"> i v bězích ve zbroji. </w:t>
      </w:r>
      <w:r w:rsidR="00705C03" w:rsidRPr="005A6CBE">
        <w:rPr>
          <w:rFonts w:ascii="Times New Roman" w:hAnsi="Times New Roman" w:cs="Times New Roman"/>
          <w:sz w:val="24"/>
          <w:szCs w:val="24"/>
        </w:rPr>
        <w:t>Ohledně soutěží v síle pak stanov</w:t>
      </w:r>
      <w:r w:rsidR="00654A7F">
        <w:rPr>
          <w:rFonts w:ascii="Times New Roman" w:hAnsi="Times New Roman" w:cs="Times New Roman"/>
          <w:sz w:val="24"/>
          <w:szCs w:val="24"/>
        </w:rPr>
        <w:t>uje</w:t>
      </w:r>
      <w:r w:rsidR="00705C03" w:rsidRPr="005A6CBE">
        <w:rPr>
          <w:rFonts w:ascii="Times New Roman" w:hAnsi="Times New Roman" w:cs="Times New Roman"/>
          <w:sz w:val="24"/>
          <w:szCs w:val="24"/>
        </w:rPr>
        <w:t xml:space="preserve"> provádět pro muže i ženy </w:t>
      </w:r>
      <w:r w:rsidR="00654A7F">
        <w:rPr>
          <w:rFonts w:ascii="Times New Roman" w:hAnsi="Times New Roman" w:cs="Times New Roman"/>
          <w:sz w:val="24"/>
          <w:szCs w:val="24"/>
        </w:rPr>
        <w:t>na</w:t>
      </w:r>
      <w:r w:rsidR="00705C03" w:rsidRPr="005A6CBE">
        <w:rPr>
          <w:rFonts w:ascii="Times New Roman" w:hAnsi="Times New Roman" w:cs="Times New Roman"/>
          <w:sz w:val="24"/>
          <w:szCs w:val="24"/>
        </w:rPr>
        <w:t xml:space="preserve">místo zápasu a zavedených soutěží boj ve zbroji jeden na jednoho, dva na dva a až deset na deset. </w:t>
      </w:r>
      <w:r w:rsidR="00A35134" w:rsidRPr="005A6CBE">
        <w:rPr>
          <w:rFonts w:ascii="Times New Roman" w:hAnsi="Times New Roman" w:cs="Times New Roman"/>
          <w:sz w:val="24"/>
          <w:szCs w:val="24"/>
        </w:rPr>
        <w:t xml:space="preserve">Místo </w:t>
      </w:r>
      <w:r w:rsidR="00A35134" w:rsidRPr="005A6CBE">
        <w:rPr>
          <w:rFonts w:ascii="Times New Roman" w:hAnsi="Times New Roman" w:cs="Times New Roman"/>
          <w:i/>
          <w:sz w:val="24"/>
          <w:szCs w:val="24"/>
        </w:rPr>
        <w:t>pankratia</w:t>
      </w:r>
      <w:r w:rsidR="00A35134" w:rsidRPr="005A6CBE">
        <w:rPr>
          <w:rFonts w:ascii="Times New Roman" w:hAnsi="Times New Roman" w:cs="Times New Roman"/>
          <w:sz w:val="24"/>
          <w:szCs w:val="24"/>
        </w:rPr>
        <w:t xml:space="preserve"> p</w:t>
      </w:r>
      <w:r w:rsidR="00654A7F">
        <w:rPr>
          <w:rFonts w:ascii="Times New Roman" w:hAnsi="Times New Roman" w:cs="Times New Roman"/>
          <w:sz w:val="24"/>
          <w:szCs w:val="24"/>
        </w:rPr>
        <w:t>oté</w:t>
      </w:r>
      <w:r w:rsidR="00A35134" w:rsidRPr="005A6CBE">
        <w:rPr>
          <w:rFonts w:ascii="Times New Roman" w:hAnsi="Times New Roman" w:cs="Times New Roman"/>
          <w:sz w:val="24"/>
          <w:szCs w:val="24"/>
        </w:rPr>
        <w:t xml:space="preserve"> filosof doporučuje </w:t>
      </w:r>
      <w:r w:rsidR="00654A7F">
        <w:rPr>
          <w:rFonts w:ascii="Times New Roman" w:hAnsi="Times New Roman" w:cs="Times New Roman"/>
          <w:sz w:val="24"/>
          <w:szCs w:val="24"/>
        </w:rPr>
        <w:t>cviči</w:t>
      </w:r>
      <w:r w:rsidR="00A35134" w:rsidRPr="005A6CBE">
        <w:rPr>
          <w:rFonts w:ascii="Times New Roman" w:hAnsi="Times New Roman" w:cs="Times New Roman"/>
          <w:sz w:val="24"/>
          <w:szCs w:val="24"/>
        </w:rPr>
        <w:t>t boj v lehké zbroji (závodit luky, praky, kameny, oštěpy, štíty). Závod vozů je odmítn</w:t>
      </w:r>
      <w:r w:rsidR="00654A7F">
        <w:rPr>
          <w:rFonts w:ascii="Times New Roman" w:hAnsi="Times New Roman" w:cs="Times New Roman"/>
          <w:sz w:val="24"/>
          <w:szCs w:val="24"/>
        </w:rPr>
        <w:t>ut, ale závod koní (od hříbat p</w:t>
      </w:r>
      <w:r w:rsidR="00A35134" w:rsidRPr="005A6CBE">
        <w:rPr>
          <w:rFonts w:ascii="Times New Roman" w:hAnsi="Times New Roman" w:cs="Times New Roman"/>
          <w:sz w:val="24"/>
          <w:szCs w:val="24"/>
        </w:rPr>
        <w:t xml:space="preserve">o dospělé) </w:t>
      </w:r>
      <w:r w:rsidR="00A307D5" w:rsidRPr="005A6CBE">
        <w:rPr>
          <w:rFonts w:ascii="Times New Roman" w:hAnsi="Times New Roman" w:cs="Times New Roman"/>
          <w:sz w:val="24"/>
          <w:szCs w:val="24"/>
        </w:rPr>
        <w:t xml:space="preserve">s jezdci ve zbroji </w:t>
      </w:r>
      <w:r w:rsidR="00A35134" w:rsidRPr="005A6CBE">
        <w:rPr>
          <w:rFonts w:ascii="Times New Roman" w:hAnsi="Times New Roman" w:cs="Times New Roman"/>
          <w:sz w:val="24"/>
          <w:szCs w:val="24"/>
        </w:rPr>
        <w:t>doporučen</w:t>
      </w:r>
      <w:r w:rsidR="00B04E81" w:rsidRPr="005A6CBE">
        <w:rPr>
          <w:rFonts w:ascii="Times New Roman" w:hAnsi="Times New Roman" w:cs="Times New Roman"/>
          <w:sz w:val="24"/>
          <w:szCs w:val="24"/>
        </w:rPr>
        <w:t xml:space="preserve">, stejně jako závod lučištníků a kopiníků na koních. Tyto </w:t>
      </w:r>
      <w:r w:rsidR="00654A7F">
        <w:rPr>
          <w:rFonts w:ascii="Times New Roman" w:hAnsi="Times New Roman" w:cs="Times New Roman"/>
          <w:sz w:val="24"/>
          <w:szCs w:val="24"/>
        </w:rPr>
        <w:t>soutěže</w:t>
      </w:r>
      <w:r w:rsidR="00B04E81" w:rsidRPr="005A6CBE">
        <w:rPr>
          <w:rFonts w:ascii="Times New Roman" w:hAnsi="Times New Roman" w:cs="Times New Roman"/>
          <w:sz w:val="24"/>
          <w:szCs w:val="24"/>
        </w:rPr>
        <w:t xml:space="preserve"> Platón nestanovuje pro ženy, ale pokud by na tom tyto trvaly, měly by mít dovoleno se jich účastnit </w:t>
      </w:r>
      <w:r w:rsidR="00AB6107">
        <w:rPr>
          <w:rFonts w:ascii="Times New Roman" w:hAnsi="Times New Roman" w:cs="Times New Roman"/>
          <w:sz w:val="24"/>
          <w:szCs w:val="24"/>
        </w:rPr>
        <w:t xml:space="preserve">(Platón, 1961). </w:t>
      </w:r>
    </w:p>
    <w:p w:rsidR="00BF36C5" w:rsidRDefault="00BF36C5" w:rsidP="005A6CBE">
      <w:pPr>
        <w:tabs>
          <w:tab w:val="left" w:pos="709"/>
        </w:tabs>
        <w:spacing w:after="120" w:line="360" w:lineRule="auto"/>
        <w:jc w:val="both"/>
        <w:rPr>
          <w:rFonts w:ascii="Times New Roman" w:hAnsi="Times New Roman" w:cs="Times New Roman"/>
          <w:sz w:val="24"/>
          <w:szCs w:val="24"/>
        </w:rPr>
      </w:pPr>
    </w:p>
    <w:p w:rsidR="00971586" w:rsidRDefault="00971586" w:rsidP="005A6CBE">
      <w:pPr>
        <w:tabs>
          <w:tab w:val="left" w:pos="709"/>
        </w:tabs>
        <w:spacing w:after="120" w:line="360" w:lineRule="auto"/>
        <w:jc w:val="both"/>
        <w:rPr>
          <w:rFonts w:ascii="Times New Roman" w:hAnsi="Times New Roman" w:cs="Times New Roman"/>
          <w:sz w:val="24"/>
          <w:szCs w:val="24"/>
        </w:rPr>
      </w:pPr>
    </w:p>
    <w:p w:rsidR="005951EE" w:rsidRPr="005A6CBE" w:rsidRDefault="005951EE" w:rsidP="005A6CBE">
      <w:pPr>
        <w:tabs>
          <w:tab w:val="left" w:pos="709"/>
        </w:tabs>
        <w:spacing w:after="120" w:line="360" w:lineRule="auto"/>
        <w:jc w:val="both"/>
        <w:rPr>
          <w:rFonts w:ascii="Times New Roman" w:hAnsi="Times New Roman" w:cs="Times New Roman"/>
          <w:sz w:val="24"/>
          <w:szCs w:val="24"/>
        </w:rPr>
      </w:pPr>
    </w:p>
    <w:p w:rsidR="00D42C72" w:rsidRPr="005A6CBE" w:rsidRDefault="0011087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000000"/>
          <w:sz w:val="24"/>
          <w:szCs w:val="24"/>
        </w:rPr>
        <w:lastRenderedPageBreak/>
        <w:t>1.</w:t>
      </w:r>
      <w:r w:rsidR="00882D5E" w:rsidRPr="005A6CBE">
        <w:rPr>
          <w:rFonts w:ascii="Times New Roman" w:hAnsi="Times New Roman" w:cs="Times New Roman"/>
          <w:b/>
          <w:color w:val="000000"/>
          <w:sz w:val="24"/>
          <w:szCs w:val="24"/>
        </w:rPr>
        <w:t xml:space="preserve"> </w:t>
      </w:r>
      <w:r w:rsidRPr="005A6CBE">
        <w:rPr>
          <w:rFonts w:ascii="Times New Roman" w:hAnsi="Times New Roman" w:cs="Times New Roman"/>
          <w:b/>
          <w:color w:val="000000"/>
          <w:sz w:val="24"/>
          <w:szCs w:val="24"/>
        </w:rPr>
        <w:t>3.</w:t>
      </w:r>
      <w:r w:rsidR="00882D5E" w:rsidRPr="005A6CBE">
        <w:rPr>
          <w:rFonts w:ascii="Times New Roman" w:hAnsi="Times New Roman" w:cs="Times New Roman"/>
          <w:b/>
          <w:color w:val="000000"/>
          <w:sz w:val="24"/>
          <w:szCs w:val="24"/>
        </w:rPr>
        <w:t xml:space="preserve"> </w:t>
      </w:r>
      <w:r w:rsidR="003509B9">
        <w:rPr>
          <w:rFonts w:ascii="Times New Roman" w:hAnsi="Times New Roman" w:cs="Times New Roman"/>
          <w:b/>
          <w:color w:val="000000"/>
          <w:sz w:val="24"/>
          <w:szCs w:val="24"/>
        </w:rPr>
        <w:t>2</w:t>
      </w:r>
      <w:r w:rsidR="00D42C72" w:rsidRPr="005A6CBE">
        <w:rPr>
          <w:rFonts w:ascii="Times New Roman" w:hAnsi="Times New Roman" w:cs="Times New Roman"/>
          <w:b/>
          <w:color w:val="000000"/>
          <w:sz w:val="24"/>
          <w:szCs w:val="24"/>
        </w:rPr>
        <w:t xml:space="preserve"> Aristotel</w:t>
      </w:r>
      <w:r w:rsidR="00410262" w:rsidRPr="005A6CBE">
        <w:rPr>
          <w:rFonts w:ascii="Times New Roman" w:hAnsi="Times New Roman" w:cs="Times New Roman"/>
          <w:b/>
          <w:color w:val="000000"/>
          <w:sz w:val="24"/>
          <w:szCs w:val="24"/>
        </w:rPr>
        <w:t>é</w:t>
      </w:r>
      <w:r w:rsidR="00AC7CB5" w:rsidRPr="005A6CBE">
        <w:rPr>
          <w:rFonts w:ascii="Times New Roman" w:hAnsi="Times New Roman" w:cs="Times New Roman"/>
          <w:b/>
          <w:color w:val="000000"/>
          <w:sz w:val="24"/>
          <w:szCs w:val="24"/>
        </w:rPr>
        <w:t xml:space="preserve">s </w:t>
      </w:r>
    </w:p>
    <w:p w:rsidR="00410262" w:rsidRPr="005A6CBE" w:rsidRDefault="00D42C7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10262" w:rsidRPr="005A6CBE">
        <w:rPr>
          <w:rFonts w:ascii="Times New Roman" w:hAnsi="Times New Roman" w:cs="Times New Roman"/>
          <w:sz w:val="24"/>
          <w:szCs w:val="24"/>
        </w:rPr>
        <w:t xml:space="preserve">Jeden z největších filosofů všech dob, Aristotelés ze Stageiry, považoval člověka za </w:t>
      </w:r>
      <w:r w:rsidR="00410262" w:rsidRPr="005A6CBE">
        <w:rPr>
          <w:rFonts w:ascii="Times New Roman" w:hAnsi="Times New Roman" w:cs="Times New Roman"/>
          <w:i/>
          <w:sz w:val="24"/>
          <w:szCs w:val="24"/>
        </w:rPr>
        <w:t>zoon politikon</w:t>
      </w:r>
      <w:r w:rsidR="00410262" w:rsidRPr="005A6CBE">
        <w:rPr>
          <w:rFonts w:ascii="Times New Roman" w:hAnsi="Times New Roman" w:cs="Times New Roman"/>
          <w:sz w:val="24"/>
          <w:szCs w:val="24"/>
        </w:rPr>
        <w:t xml:space="preserve">, tedy tvora společenského žijícího v obci, čímž myslel, že je tento od přírody veden k politickému životu, má </w:t>
      </w:r>
      <w:r w:rsidR="00410262" w:rsidRPr="005A6CBE">
        <w:rPr>
          <w:rFonts w:ascii="Times New Roman" w:hAnsi="Times New Roman" w:cs="Times New Roman"/>
          <w:i/>
          <w:sz w:val="24"/>
          <w:szCs w:val="24"/>
        </w:rPr>
        <w:t>areté politiké</w:t>
      </w:r>
      <w:r w:rsidR="00410262" w:rsidRPr="005A6CBE">
        <w:rPr>
          <w:rFonts w:ascii="Times New Roman" w:hAnsi="Times New Roman" w:cs="Times New Roman"/>
          <w:sz w:val="24"/>
          <w:szCs w:val="24"/>
        </w:rPr>
        <w:t xml:space="preserve"> (to, co mu umožňuje participaci na moci, rozhodovat, ovládat, ale i být ovládán). </w:t>
      </w:r>
    </w:p>
    <w:p w:rsidR="00D42C72" w:rsidRPr="005A6CBE" w:rsidRDefault="0041026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D42C72" w:rsidRPr="005A6CBE">
        <w:rPr>
          <w:rFonts w:ascii="Times New Roman" w:hAnsi="Times New Roman" w:cs="Times New Roman"/>
          <w:sz w:val="24"/>
          <w:szCs w:val="24"/>
        </w:rPr>
        <w:t>Aristote</w:t>
      </w:r>
      <w:r w:rsidR="00654A7F">
        <w:rPr>
          <w:rFonts w:ascii="Times New Roman" w:hAnsi="Times New Roman" w:cs="Times New Roman"/>
          <w:sz w:val="24"/>
          <w:szCs w:val="24"/>
        </w:rPr>
        <w:t xml:space="preserve">lés </w:t>
      </w:r>
      <w:r w:rsidR="00222F21">
        <w:rPr>
          <w:rFonts w:ascii="Times New Roman" w:hAnsi="Times New Roman" w:cs="Times New Roman"/>
          <w:sz w:val="24"/>
          <w:szCs w:val="24"/>
        </w:rPr>
        <w:t xml:space="preserve">(2010) </w:t>
      </w:r>
      <w:r w:rsidR="00654A7F">
        <w:rPr>
          <w:rFonts w:ascii="Times New Roman" w:hAnsi="Times New Roman" w:cs="Times New Roman"/>
          <w:sz w:val="24"/>
          <w:szCs w:val="24"/>
        </w:rPr>
        <w:t>řadil tělesná cvičení mezi čtyři</w:t>
      </w:r>
      <w:r w:rsidR="00D42C72" w:rsidRPr="005A6CBE">
        <w:rPr>
          <w:rFonts w:ascii="Times New Roman" w:hAnsi="Times New Roman" w:cs="Times New Roman"/>
          <w:sz w:val="24"/>
          <w:szCs w:val="24"/>
        </w:rPr>
        <w:t xml:space="preserve"> skupiny dober</w:t>
      </w:r>
      <w:r w:rsidR="00654A7F">
        <w:rPr>
          <w:rFonts w:ascii="Times New Roman" w:hAnsi="Times New Roman" w:cs="Times New Roman"/>
          <w:sz w:val="24"/>
          <w:szCs w:val="24"/>
        </w:rPr>
        <w:t>;</w:t>
      </w:r>
      <w:r w:rsidR="00761655" w:rsidRPr="005A6CBE">
        <w:rPr>
          <w:rFonts w:ascii="Times New Roman" w:hAnsi="Times New Roman" w:cs="Times New Roman"/>
          <w:sz w:val="24"/>
          <w:szCs w:val="24"/>
        </w:rPr>
        <w:t xml:space="preserve"> podrobněji šlo o skupinu, do níž patří vše, co dobra uchovává, např</w:t>
      </w:r>
      <w:r w:rsidR="00EF2030" w:rsidRPr="005A6CBE">
        <w:rPr>
          <w:rFonts w:ascii="Times New Roman" w:hAnsi="Times New Roman" w:cs="Times New Roman"/>
          <w:sz w:val="24"/>
          <w:szCs w:val="24"/>
        </w:rPr>
        <w:t>.</w:t>
      </w:r>
      <w:r w:rsidR="00761655" w:rsidRPr="005A6CBE">
        <w:rPr>
          <w:rFonts w:ascii="Times New Roman" w:hAnsi="Times New Roman" w:cs="Times New Roman"/>
          <w:sz w:val="24"/>
          <w:szCs w:val="24"/>
        </w:rPr>
        <w:t xml:space="preserve"> právě tělesná cvičení uchovávající zdraví (které je dobrem). Tělesná cvičení jsou mu tak prostředkem</w:t>
      </w:r>
      <w:r w:rsidR="004E75F0">
        <w:rPr>
          <w:rFonts w:ascii="Times New Roman" w:hAnsi="Times New Roman" w:cs="Times New Roman"/>
          <w:sz w:val="24"/>
          <w:szCs w:val="24"/>
        </w:rPr>
        <w:t xml:space="preserve"> pro uchování některého z dober. </w:t>
      </w:r>
    </w:p>
    <w:p w:rsidR="00434F43" w:rsidRPr="005A6CBE" w:rsidRDefault="00434F4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Aristotelés </w:t>
      </w:r>
      <w:r w:rsidR="00222F21">
        <w:rPr>
          <w:rFonts w:ascii="Times New Roman" w:hAnsi="Times New Roman" w:cs="Times New Roman"/>
          <w:sz w:val="24"/>
          <w:szCs w:val="24"/>
        </w:rPr>
        <w:t xml:space="preserve">(1939) </w:t>
      </w:r>
      <w:r w:rsidRPr="005A6CBE">
        <w:rPr>
          <w:rFonts w:ascii="Times New Roman" w:hAnsi="Times New Roman" w:cs="Times New Roman"/>
          <w:sz w:val="24"/>
          <w:szCs w:val="24"/>
        </w:rPr>
        <w:t>se domníval, že by v obci měla být rozdělena cvičiště pro muže dle věku. Cvičiště starších by přitom m</w:t>
      </w:r>
      <w:r w:rsidR="004E75F0">
        <w:rPr>
          <w:rFonts w:ascii="Times New Roman" w:hAnsi="Times New Roman" w:cs="Times New Roman"/>
          <w:sz w:val="24"/>
          <w:szCs w:val="24"/>
        </w:rPr>
        <w:t>ělo být na náměstí blízko úřadů</w:t>
      </w:r>
      <w:r w:rsidR="00222F21">
        <w:rPr>
          <w:rFonts w:ascii="Times New Roman" w:hAnsi="Times New Roman" w:cs="Times New Roman"/>
          <w:sz w:val="24"/>
          <w:szCs w:val="24"/>
        </w:rPr>
        <w:t>.</w:t>
      </w:r>
      <w:r w:rsidR="004E75F0">
        <w:rPr>
          <w:rFonts w:ascii="Times New Roman" w:hAnsi="Times New Roman" w:cs="Times New Roman"/>
          <w:sz w:val="24"/>
          <w:szCs w:val="24"/>
        </w:rPr>
        <w:t xml:space="preserve"> </w:t>
      </w:r>
    </w:p>
    <w:p w:rsidR="00780CFD" w:rsidRPr="005A6CBE" w:rsidRDefault="00780CF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Politice se Aristotelés zabývá ideální výchovou dětí. </w:t>
      </w:r>
      <w:r w:rsidR="00106182" w:rsidRPr="005A6CBE">
        <w:rPr>
          <w:rFonts w:ascii="Times New Roman" w:hAnsi="Times New Roman" w:cs="Times New Roman"/>
          <w:sz w:val="24"/>
          <w:szCs w:val="24"/>
        </w:rPr>
        <w:t>Malým dětem d</w:t>
      </w:r>
      <w:r w:rsidRPr="005A6CBE">
        <w:rPr>
          <w:rFonts w:ascii="Times New Roman" w:hAnsi="Times New Roman" w:cs="Times New Roman"/>
          <w:sz w:val="24"/>
          <w:szCs w:val="24"/>
        </w:rPr>
        <w:t>oporučuje výživu mlékem a pohyb, které slouží nejlépe zdatnosti těla</w:t>
      </w:r>
      <w:r w:rsidR="00106182" w:rsidRPr="005A6CBE">
        <w:rPr>
          <w:rFonts w:ascii="Times New Roman" w:hAnsi="Times New Roman" w:cs="Times New Roman"/>
          <w:sz w:val="24"/>
          <w:szCs w:val="24"/>
        </w:rPr>
        <w:t>. Na</w:t>
      </w:r>
      <w:r w:rsidR="00222EFC">
        <w:rPr>
          <w:rFonts w:ascii="Times New Roman" w:hAnsi="Times New Roman" w:cs="Times New Roman"/>
          <w:sz w:val="24"/>
          <w:szCs w:val="24"/>
        </w:rPr>
        <w:t>v</w:t>
      </w:r>
      <w:r w:rsidR="00106182" w:rsidRPr="005A6CBE">
        <w:rPr>
          <w:rFonts w:ascii="Times New Roman" w:hAnsi="Times New Roman" w:cs="Times New Roman"/>
          <w:sz w:val="24"/>
          <w:szCs w:val="24"/>
        </w:rPr>
        <w:t>ykati si od mala chladu pak podporuje vojenskou zdatnost a zdraví, proto je dobré děti ponořovat do studené vody (Aristotelés jako vychovatel Alexandra Velikého tomuto koupání ve studené vodě</w:t>
      </w:r>
      <w:r w:rsidR="00654A7F" w:rsidRPr="00654A7F">
        <w:rPr>
          <w:rFonts w:ascii="Times New Roman" w:hAnsi="Times New Roman" w:cs="Times New Roman"/>
          <w:sz w:val="24"/>
          <w:szCs w:val="24"/>
        </w:rPr>
        <w:t xml:space="preserve"> </w:t>
      </w:r>
      <w:r w:rsidR="00654A7F">
        <w:rPr>
          <w:rFonts w:ascii="Times New Roman" w:hAnsi="Times New Roman" w:cs="Times New Roman"/>
          <w:sz w:val="24"/>
          <w:szCs w:val="24"/>
        </w:rPr>
        <w:t xml:space="preserve">také </w:t>
      </w:r>
      <w:r w:rsidR="00654A7F" w:rsidRPr="005A6CBE">
        <w:rPr>
          <w:rFonts w:ascii="Times New Roman" w:hAnsi="Times New Roman" w:cs="Times New Roman"/>
          <w:sz w:val="24"/>
          <w:szCs w:val="24"/>
        </w:rPr>
        <w:t>nařizoval</w:t>
      </w:r>
      <w:r w:rsidR="00106182" w:rsidRPr="005A6CBE">
        <w:rPr>
          <w:rFonts w:ascii="Times New Roman" w:hAnsi="Times New Roman" w:cs="Times New Roman"/>
          <w:sz w:val="24"/>
          <w:szCs w:val="24"/>
        </w:rPr>
        <w:t xml:space="preserve">) – dle Aristotela se nejlépe navyká všemu, nač lze zvyknout, od mala. </w:t>
      </w:r>
      <w:r w:rsidR="000C7378" w:rsidRPr="005A6CBE">
        <w:rPr>
          <w:rFonts w:ascii="Times New Roman" w:hAnsi="Times New Roman" w:cs="Times New Roman"/>
          <w:sz w:val="24"/>
          <w:szCs w:val="24"/>
        </w:rPr>
        <w:t>V dalším období (do pěti let) by se děti neměly zatěžovat těžkými pracemi a učením a nejvíce se věnovat pohybu, aby se vyhnuly lenosti. Formou pohybu dětí má být hlavně hra</w:t>
      </w:r>
      <w:r w:rsidR="00A429D1" w:rsidRPr="005A6CBE">
        <w:rPr>
          <w:rFonts w:ascii="Times New Roman" w:hAnsi="Times New Roman" w:cs="Times New Roman"/>
          <w:sz w:val="24"/>
          <w:szCs w:val="24"/>
        </w:rPr>
        <w:t xml:space="preserve"> podobná aktivitě, kterou se budou zabývat v dospělosti</w:t>
      </w:r>
      <w:r w:rsidR="000C7378" w:rsidRPr="005A6CBE">
        <w:rPr>
          <w:rFonts w:ascii="Times New Roman" w:hAnsi="Times New Roman" w:cs="Times New Roman"/>
          <w:sz w:val="24"/>
          <w:szCs w:val="24"/>
        </w:rPr>
        <w:t xml:space="preserve">. </w:t>
      </w:r>
      <w:r w:rsidR="000C7378" w:rsidRPr="005A6CBE">
        <w:rPr>
          <w:rFonts w:ascii="Times New Roman" w:hAnsi="Times New Roman" w:cs="Times New Roman"/>
          <w:i/>
          <w:sz w:val="24"/>
          <w:szCs w:val="24"/>
        </w:rPr>
        <w:t xml:space="preserve">Paidonomoi </w:t>
      </w:r>
      <w:r w:rsidR="00A429D1" w:rsidRPr="005A6CBE">
        <w:rPr>
          <w:rFonts w:ascii="Times New Roman" w:hAnsi="Times New Roman" w:cs="Times New Roman"/>
          <w:sz w:val="24"/>
          <w:szCs w:val="24"/>
        </w:rPr>
        <w:t xml:space="preserve">(dozorci nad výchovou) </w:t>
      </w:r>
      <w:r w:rsidR="000C7378" w:rsidRPr="005A6CBE">
        <w:rPr>
          <w:rFonts w:ascii="Times New Roman" w:hAnsi="Times New Roman" w:cs="Times New Roman"/>
          <w:sz w:val="24"/>
          <w:szCs w:val="24"/>
        </w:rPr>
        <w:t>by měli těmto dětem vyprávět různé pověsti a báje</w:t>
      </w:r>
      <w:r w:rsidR="00A429D1" w:rsidRPr="005A6CBE">
        <w:rPr>
          <w:rFonts w:ascii="Times New Roman" w:hAnsi="Times New Roman" w:cs="Times New Roman"/>
          <w:sz w:val="24"/>
          <w:szCs w:val="24"/>
        </w:rPr>
        <w:t>. Chybou je dle Aristotela zakazovat dětem křik a pláč</w:t>
      </w:r>
      <w:r w:rsidR="005A2F94" w:rsidRPr="005A6CBE">
        <w:rPr>
          <w:rFonts w:ascii="Times New Roman" w:hAnsi="Times New Roman" w:cs="Times New Roman"/>
          <w:sz w:val="24"/>
          <w:szCs w:val="24"/>
        </w:rPr>
        <w:t xml:space="preserve">. </w:t>
      </w:r>
      <w:r w:rsidR="005A2F94" w:rsidRPr="005A6CBE">
        <w:rPr>
          <w:rFonts w:ascii="Times New Roman" w:hAnsi="Times New Roman" w:cs="Times New Roman"/>
          <w:i/>
          <w:sz w:val="24"/>
          <w:szCs w:val="24"/>
        </w:rPr>
        <w:t>„Neboť jako při těžkém tělesném výkonu zatajení dechu dodává síly, tak je to</w:t>
      </w:r>
      <w:r w:rsidR="00222F21">
        <w:rPr>
          <w:rFonts w:ascii="Times New Roman" w:hAnsi="Times New Roman" w:cs="Times New Roman"/>
          <w:i/>
          <w:sz w:val="24"/>
          <w:szCs w:val="24"/>
        </w:rPr>
        <w:t>mu i u dětí, když napínají hlas</w:t>
      </w:r>
      <w:r w:rsidR="005A2F94" w:rsidRPr="005A6CBE">
        <w:rPr>
          <w:rFonts w:ascii="Times New Roman" w:hAnsi="Times New Roman" w:cs="Times New Roman"/>
          <w:i/>
          <w:sz w:val="24"/>
          <w:szCs w:val="24"/>
        </w:rPr>
        <w:t>“</w:t>
      </w:r>
      <w:r w:rsidR="00222F21">
        <w:rPr>
          <w:rFonts w:ascii="Times New Roman" w:hAnsi="Times New Roman" w:cs="Times New Roman"/>
          <w:i/>
          <w:sz w:val="24"/>
          <w:szCs w:val="24"/>
        </w:rPr>
        <w:t xml:space="preserve"> </w:t>
      </w:r>
      <w:r w:rsidR="00222F21">
        <w:rPr>
          <w:rFonts w:ascii="Times New Roman" w:hAnsi="Times New Roman" w:cs="Times New Roman"/>
          <w:sz w:val="24"/>
          <w:szCs w:val="24"/>
        </w:rPr>
        <w:t xml:space="preserve">(Aristotelés, 1939, 256). </w:t>
      </w:r>
      <w:r w:rsidR="00D35407" w:rsidRPr="005A6CBE">
        <w:rPr>
          <w:rFonts w:ascii="Times New Roman" w:hAnsi="Times New Roman" w:cs="Times New Roman"/>
          <w:sz w:val="24"/>
          <w:szCs w:val="24"/>
        </w:rPr>
        <w:t>Až do sedmi let musejí být děti vychovávány doma</w:t>
      </w:r>
      <w:r w:rsidR="00125CB0" w:rsidRPr="005A6CBE">
        <w:rPr>
          <w:rFonts w:ascii="Times New Roman" w:hAnsi="Times New Roman" w:cs="Times New Roman"/>
          <w:sz w:val="24"/>
          <w:szCs w:val="24"/>
        </w:rPr>
        <w:t xml:space="preserve"> a přicházet co nejméně do kontaktu s otroky, jelikož si i v tomhle věku dokáží všimnout sprostých posunků a slov (od slov je blízko k činům, proto má být mládež i cel</w:t>
      </w:r>
      <w:r w:rsidR="00654A7F">
        <w:rPr>
          <w:rFonts w:ascii="Times New Roman" w:hAnsi="Times New Roman" w:cs="Times New Roman"/>
          <w:sz w:val="24"/>
          <w:szCs w:val="24"/>
        </w:rPr>
        <w:t>á</w:t>
      </w:r>
      <w:r w:rsidR="00125CB0" w:rsidRPr="005A6CBE">
        <w:rPr>
          <w:rFonts w:ascii="Times New Roman" w:hAnsi="Times New Roman" w:cs="Times New Roman"/>
          <w:sz w:val="24"/>
          <w:szCs w:val="24"/>
        </w:rPr>
        <w:t xml:space="preserve"> obec tomuto ušetřena, stejně tak se sprostými obrázky a příběhy</w:t>
      </w:r>
      <w:r w:rsidR="004A7BDD" w:rsidRPr="005A6CBE">
        <w:rPr>
          <w:rFonts w:ascii="Times New Roman" w:hAnsi="Times New Roman" w:cs="Times New Roman"/>
          <w:sz w:val="24"/>
          <w:szCs w:val="24"/>
        </w:rPr>
        <w:t xml:space="preserve"> – je nutné, aby se mládež vyhýbala všemu špatnému, co ji může svádět k nemravnosti a zlomyslnosti</w:t>
      </w:r>
      <w:r w:rsidR="00125CB0" w:rsidRPr="005A6CBE">
        <w:rPr>
          <w:rFonts w:ascii="Times New Roman" w:hAnsi="Times New Roman" w:cs="Times New Roman"/>
          <w:sz w:val="24"/>
          <w:szCs w:val="24"/>
        </w:rPr>
        <w:t xml:space="preserve">). </w:t>
      </w:r>
      <w:r w:rsidR="004A7BDD" w:rsidRPr="005A6CBE">
        <w:rPr>
          <w:rFonts w:ascii="Times New Roman" w:hAnsi="Times New Roman" w:cs="Times New Roman"/>
          <w:sz w:val="24"/>
          <w:szCs w:val="24"/>
        </w:rPr>
        <w:t xml:space="preserve">Od pěti do sedmi let se </w:t>
      </w:r>
      <w:r w:rsidR="008E473D" w:rsidRPr="005A6CBE">
        <w:rPr>
          <w:rFonts w:ascii="Times New Roman" w:hAnsi="Times New Roman" w:cs="Times New Roman"/>
          <w:sz w:val="24"/>
          <w:szCs w:val="24"/>
        </w:rPr>
        <w:t xml:space="preserve">děti </w:t>
      </w:r>
      <w:r w:rsidR="004A7BDD" w:rsidRPr="005A6CBE">
        <w:rPr>
          <w:rFonts w:ascii="Times New Roman" w:hAnsi="Times New Roman" w:cs="Times New Roman"/>
          <w:sz w:val="24"/>
          <w:szCs w:val="24"/>
        </w:rPr>
        <w:t>mají</w:t>
      </w:r>
      <w:r w:rsidR="008E473D">
        <w:rPr>
          <w:rFonts w:ascii="Times New Roman" w:hAnsi="Times New Roman" w:cs="Times New Roman"/>
          <w:sz w:val="24"/>
          <w:szCs w:val="24"/>
        </w:rPr>
        <w:t xml:space="preserve"> účastnit</w:t>
      </w:r>
      <w:r w:rsidR="004A7BDD" w:rsidRPr="005A6CBE">
        <w:rPr>
          <w:rFonts w:ascii="Times New Roman" w:hAnsi="Times New Roman" w:cs="Times New Roman"/>
          <w:sz w:val="24"/>
          <w:szCs w:val="24"/>
        </w:rPr>
        <w:t xml:space="preserve"> vyučován</w:t>
      </w:r>
      <w:r w:rsidR="008E473D">
        <w:rPr>
          <w:rFonts w:ascii="Times New Roman" w:hAnsi="Times New Roman" w:cs="Times New Roman"/>
          <w:sz w:val="24"/>
          <w:szCs w:val="24"/>
        </w:rPr>
        <w:t>ých předmětů. Následná</w:t>
      </w:r>
      <w:r w:rsidR="004A7BDD" w:rsidRPr="005A6CBE">
        <w:rPr>
          <w:rFonts w:ascii="Times New Roman" w:hAnsi="Times New Roman" w:cs="Times New Roman"/>
          <w:sz w:val="24"/>
          <w:szCs w:val="24"/>
        </w:rPr>
        <w:t xml:space="preserve"> výchova by měla být rozdělena do skupin od sedmi let do dospělosti</w:t>
      </w:r>
      <w:r w:rsidR="008E473D">
        <w:rPr>
          <w:rStyle w:val="Znakapoznpodarou"/>
          <w:rFonts w:ascii="Times New Roman" w:hAnsi="Times New Roman" w:cs="Times New Roman"/>
          <w:sz w:val="24"/>
          <w:szCs w:val="24"/>
        </w:rPr>
        <w:footnoteReference w:id="86"/>
      </w:r>
      <w:r w:rsidR="004A7BDD" w:rsidRPr="005A6CBE">
        <w:rPr>
          <w:rFonts w:ascii="Times New Roman" w:hAnsi="Times New Roman" w:cs="Times New Roman"/>
          <w:sz w:val="24"/>
          <w:szCs w:val="24"/>
        </w:rPr>
        <w:t xml:space="preserve"> a od</w:t>
      </w:r>
      <w:r w:rsidR="00222F21">
        <w:rPr>
          <w:rFonts w:ascii="Times New Roman" w:hAnsi="Times New Roman" w:cs="Times New Roman"/>
          <w:sz w:val="24"/>
          <w:szCs w:val="24"/>
        </w:rPr>
        <w:t xml:space="preserve"> dospělosti do jednadvaceti let</w:t>
      </w:r>
      <w:r w:rsidR="00ED3273" w:rsidRPr="005A6CBE">
        <w:rPr>
          <w:rFonts w:ascii="Times New Roman" w:hAnsi="Times New Roman" w:cs="Times New Roman"/>
          <w:sz w:val="24"/>
          <w:szCs w:val="24"/>
        </w:rPr>
        <w:t xml:space="preserve"> </w:t>
      </w:r>
      <w:r w:rsidR="00222F21">
        <w:rPr>
          <w:rFonts w:ascii="Times New Roman" w:hAnsi="Times New Roman" w:cs="Times New Roman"/>
          <w:sz w:val="24"/>
          <w:szCs w:val="24"/>
        </w:rPr>
        <w:t xml:space="preserve">(Aristotelés, 1939). </w:t>
      </w:r>
    </w:p>
    <w:p w:rsidR="00606206" w:rsidRPr="005A6CBE" w:rsidRDefault="0007254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606206" w:rsidRPr="005A6CBE">
        <w:rPr>
          <w:rFonts w:ascii="Times New Roman" w:hAnsi="Times New Roman" w:cs="Times New Roman"/>
          <w:sz w:val="24"/>
          <w:szCs w:val="24"/>
        </w:rPr>
        <w:t xml:space="preserve">Výchova dětí by měla být společná a veřejná, nikoli soukromá. </w:t>
      </w:r>
      <w:r w:rsidR="00D34AA5" w:rsidRPr="005A6CBE">
        <w:rPr>
          <w:rFonts w:ascii="Times New Roman" w:hAnsi="Times New Roman" w:cs="Times New Roman"/>
          <w:sz w:val="24"/>
          <w:szCs w:val="24"/>
        </w:rPr>
        <w:t xml:space="preserve">Měla by být řízena státem. </w:t>
      </w:r>
      <w:r w:rsidR="00606206" w:rsidRPr="005A6CBE">
        <w:rPr>
          <w:rFonts w:ascii="Times New Roman" w:hAnsi="Times New Roman" w:cs="Times New Roman"/>
          <w:sz w:val="24"/>
          <w:szCs w:val="24"/>
        </w:rPr>
        <w:t xml:space="preserve">Občané totiž nenáležejí sobě, ale obci, každý je </w:t>
      </w:r>
      <w:r w:rsidR="008E473D">
        <w:rPr>
          <w:rFonts w:ascii="Times New Roman" w:hAnsi="Times New Roman" w:cs="Times New Roman"/>
          <w:sz w:val="24"/>
          <w:szCs w:val="24"/>
        </w:rPr>
        <w:t xml:space="preserve">tak </w:t>
      </w:r>
      <w:r w:rsidR="00606206" w:rsidRPr="005A6CBE">
        <w:rPr>
          <w:rFonts w:ascii="Times New Roman" w:hAnsi="Times New Roman" w:cs="Times New Roman"/>
          <w:sz w:val="24"/>
          <w:szCs w:val="24"/>
        </w:rPr>
        <w:t xml:space="preserve">částí obce. Zde si Aristotelés bere vzor ve Spartě, která se o děti stará pečlivě a veřejně. </w:t>
      </w:r>
      <w:r w:rsidR="00D34AA5" w:rsidRPr="005A6CBE">
        <w:rPr>
          <w:rFonts w:ascii="Times New Roman" w:hAnsi="Times New Roman" w:cs="Times New Roman"/>
          <w:sz w:val="24"/>
          <w:szCs w:val="24"/>
        </w:rPr>
        <w:t>Odmítá však tvrdost její výchovy. Je zastánce spíše lehčích cviků v kombinaci s přiro</w:t>
      </w:r>
      <w:r w:rsidR="00222EFC">
        <w:rPr>
          <w:rFonts w:ascii="Times New Roman" w:hAnsi="Times New Roman" w:cs="Times New Roman"/>
          <w:sz w:val="24"/>
          <w:szCs w:val="24"/>
        </w:rPr>
        <w:t>z</w:t>
      </w:r>
      <w:r w:rsidR="00D34AA5" w:rsidRPr="005A6CBE">
        <w:rPr>
          <w:rFonts w:ascii="Times New Roman" w:hAnsi="Times New Roman" w:cs="Times New Roman"/>
          <w:sz w:val="24"/>
          <w:szCs w:val="24"/>
        </w:rPr>
        <w:t>eným stravo</w:t>
      </w:r>
      <w:r w:rsidR="00654A7F">
        <w:rPr>
          <w:rFonts w:ascii="Times New Roman" w:hAnsi="Times New Roman" w:cs="Times New Roman"/>
          <w:sz w:val="24"/>
          <w:szCs w:val="24"/>
        </w:rPr>
        <w:t>váním, opak by totiž překážel v</w:t>
      </w:r>
      <w:r w:rsidR="00222F21">
        <w:rPr>
          <w:rFonts w:ascii="Times New Roman" w:hAnsi="Times New Roman" w:cs="Times New Roman"/>
          <w:sz w:val="24"/>
          <w:szCs w:val="24"/>
        </w:rPr>
        <w:t> </w:t>
      </w:r>
      <w:r w:rsidR="00D34AA5" w:rsidRPr="005A6CBE">
        <w:rPr>
          <w:rFonts w:ascii="Times New Roman" w:hAnsi="Times New Roman" w:cs="Times New Roman"/>
          <w:sz w:val="24"/>
          <w:szCs w:val="24"/>
        </w:rPr>
        <w:t>růstu</w:t>
      </w:r>
      <w:r w:rsidR="00222F21">
        <w:rPr>
          <w:rFonts w:ascii="Times New Roman" w:hAnsi="Times New Roman" w:cs="Times New Roman"/>
          <w:sz w:val="24"/>
          <w:szCs w:val="24"/>
        </w:rPr>
        <w:t xml:space="preserve"> (Olivová in </w:t>
      </w:r>
      <w:r w:rsidR="00222F21" w:rsidRPr="00222F21">
        <w:rPr>
          <w:rFonts w:ascii="Times New Roman" w:hAnsi="Times New Roman" w:cs="Times New Roman"/>
          <w:i/>
          <w:sz w:val="24"/>
          <w:szCs w:val="24"/>
        </w:rPr>
        <w:t>Čtení o antice 1978-1979</w:t>
      </w:r>
      <w:r w:rsidR="00222F21">
        <w:rPr>
          <w:rFonts w:ascii="Times New Roman" w:hAnsi="Times New Roman" w:cs="Times New Roman"/>
          <w:sz w:val="24"/>
          <w:szCs w:val="24"/>
        </w:rPr>
        <w:t>, 1979)</w:t>
      </w:r>
      <w:r w:rsidR="00D34AA5" w:rsidRPr="005A6CBE">
        <w:rPr>
          <w:rFonts w:ascii="Times New Roman" w:hAnsi="Times New Roman" w:cs="Times New Roman"/>
          <w:sz w:val="24"/>
          <w:szCs w:val="24"/>
        </w:rPr>
        <w:t>.</w:t>
      </w:r>
      <w:r w:rsidR="00222F21">
        <w:rPr>
          <w:rFonts w:ascii="Times New Roman" w:hAnsi="Times New Roman" w:cs="Times New Roman"/>
          <w:sz w:val="24"/>
          <w:szCs w:val="24"/>
        </w:rPr>
        <w:t xml:space="preserve"> </w:t>
      </w:r>
      <w:r w:rsidRPr="005A6CBE">
        <w:rPr>
          <w:rFonts w:ascii="Times New Roman" w:hAnsi="Times New Roman" w:cs="Times New Roman"/>
          <w:sz w:val="24"/>
          <w:szCs w:val="24"/>
        </w:rPr>
        <w:t>Vyučovat by se mělo čtyřem předmětům: gramatice, tělocviku, hudbě, kreslení. Gramatika a kreslení jsou užitečné pro život</w:t>
      </w:r>
      <w:r w:rsidR="00BA4A28" w:rsidRPr="005A6CBE">
        <w:rPr>
          <w:rFonts w:ascii="Times New Roman" w:hAnsi="Times New Roman" w:cs="Times New Roman"/>
          <w:sz w:val="24"/>
          <w:szCs w:val="24"/>
        </w:rPr>
        <w:t xml:space="preserve"> a lepší chápání uměleckých děl</w:t>
      </w:r>
      <w:r w:rsidRPr="005A6CBE">
        <w:rPr>
          <w:rFonts w:ascii="Times New Roman" w:hAnsi="Times New Roman" w:cs="Times New Roman"/>
          <w:sz w:val="24"/>
          <w:szCs w:val="24"/>
        </w:rPr>
        <w:t>, hudba dobře naplňuje volný čas a tělocvik vede zase k</w:t>
      </w:r>
      <w:r w:rsidR="00BA4A28" w:rsidRPr="005A6CBE">
        <w:rPr>
          <w:rFonts w:ascii="Times New Roman" w:hAnsi="Times New Roman" w:cs="Times New Roman"/>
          <w:sz w:val="24"/>
          <w:szCs w:val="24"/>
        </w:rPr>
        <w:t> </w:t>
      </w:r>
      <w:r w:rsidRPr="005A6CBE">
        <w:rPr>
          <w:rFonts w:ascii="Times New Roman" w:hAnsi="Times New Roman" w:cs="Times New Roman"/>
          <w:sz w:val="24"/>
          <w:szCs w:val="24"/>
        </w:rPr>
        <w:t>mužnosti</w:t>
      </w:r>
      <w:r w:rsidR="00BA4A28" w:rsidRPr="005A6CBE">
        <w:rPr>
          <w:rFonts w:ascii="Times New Roman" w:hAnsi="Times New Roman" w:cs="Times New Roman"/>
          <w:sz w:val="24"/>
          <w:szCs w:val="24"/>
        </w:rPr>
        <w:t>, přispívá ke zdraví a zesílení</w:t>
      </w:r>
      <w:r w:rsidRPr="005A6CBE">
        <w:rPr>
          <w:rFonts w:ascii="Times New Roman" w:hAnsi="Times New Roman" w:cs="Times New Roman"/>
          <w:sz w:val="24"/>
          <w:szCs w:val="24"/>
        </w:rPr>
        <w:t xml:space="preserve">. Volný čas je nutný – způsobuje blaženost, libost a šťastný život (ten nemají ti, kteří mají mnoho práce a starostí). </w:t>
      </w:r>
      <w:r w:rsidR="00BA4A28" w:rsidRPr="005A6CBE">
        <w:rPr>
          <w:rFonts w:ascii="Times New Roman" w:hAnsi="Times New Roman" w:cs="Times New Roman"/>
          <w:sz w:val="24"/>
          <w:szCs w:val="24"/>
        </w:rPr>
        <w:t xml:space="preserve">Hudba tedy není užitečná a potřebná, ale je ušlechtilá a krásná. </w:t>
      </w:r>
      <w:r w:rsidR="00F30759" w:rsidRPr="005A6CBE">
        <w:rPr>
          <w:rFonts w:ascii="Times New Roman" w:hAnsi="Times New Roman" w:cs="Times New Roman"/>
          <w:sz w:val="24"/>
          <w:szCs w:val="24"/>
        </w:rPr>
        <w:t xml:space="preserve">Je tedy důležité se jí ve volném čase věnovat, asi stejně jako se vyhýbat hrám jako výplni volného času, jelikož hra by se pak stala cílem života. </w:t>
      </w:r>
      <w:r w:rsidR="00BA4A28" w:rsidRPr="005A6CBE">
        <w:rPr>
          <w:rFonts w:ascii="Times New Roman" w:hAnsi="Times New Roman" w:cs="Times New Roman"/>
          <w:sz w:val="24"/>
          <w:szCs w:val="24"/>
        </w:rPr>
        <w:t xml:space="preserve">Tělocviku a zápasu mají být děti vychovávány dříve než rozumovým schopnostem. </w:t>
      </w:r>
      <w:r w:rsidR="00AA5B1C" w:rsidRPr="005A6CBE">
        <w:rPr>
          <w:rFonts w:ascii="Times New Roman" w:hAnsi="Times New Roman" w:cs="Times New Roman"/>
          <w:sz w:val="24"/>
          <w:szCs w:val="24"/>
        </w:rPr>
        <w:t>Do dospělosti se mají cvičit pouze lehké cviky, vše s ohledem ke statečnosti (nikoli však k divokosti jako v Lakedaimonu). To, aby se chlapci vyhnuli těžkým cvičením v dětství, Aristotelés zdůvodňuje odkazem na seznam olympijských vítězů</w:t>
      </w:r>
      <w:r w:rsidR="00222F21">
        <w:rPr>
          <w:rFonts w:ascii="Times New Roman" w:hAnsi="Times New Roman" w:cs="Times New Roman"/>
          <w:sz w:val="24"/>
          <w:szCs w:val="24"/>
        </w:rPr>
        <w:t xml:space="preserve"> (Aristotelés, 1939; Olivová in </w:t>
      </w:r>
      <w:r w:rsidR="00222F21" w:rsidRPr="00222F21">
        <w:rPr>
          <w:rFonts w:ascii="Times New Roman" w:hAnsi="Times New Roman" w:cs="Times New Roman"/>
          <w:i/>
          <w:sz w:val="24"/>
          <w:szCs w:val="24"/>
        </w:rPr>
        <w:t>Čtení o antice 1978-1979</w:t>
      </w:r>
      <w:r w:rsidR="00222F21">
        <w:rPr>
          <w:rFonts w:ascii="Times New Roman" w:hAnsi="Times New Roman" w:cs="Times New Roman"/>
          <w:sz w:val="24"/>
          <w:szCs w:val="24"/>
        </w:rPr>
        <w:t>, 1979)</w:t>
      </w:r>
      <w:r w:rsidR="00AA5B1C" w:rsidRPr="005A6CBE">
        <w:rPr>
          <w:rFonts w:ascii="Times New Roman" w:hAnsi="Times New Roman" w:cs="Times New Roman"/>
          <w:sz w:val="24"/>
          <w:szCs w:val="24"/>
        </w:rPr>
        <w:t xml:space="preserve">. Zde </w:t>
      </w:r>
      <w:r w:rsidR="00AA5B1C" w:rsidRPr="005A6CBE">
        <w:rPr>
          <w:rFonts w:ascii="Times New Roman" w:hAnsi="Times New Roman" w:cs="Times New Roman"/>
          <w:i/>
          <w:sz w:val="24"/>
          <w:szCs w:val="24"/>
        </w:rPr>
        <w:t>„najdeme jen asi dvě nebo tři jména těch, kteří zvítězili jako muži i jako hoši, poněvadž nepřirozeným cvičením v mládí vyčerpali svou sílu“</w:t>
      </w:r>
      <w:r w:rsidR="00AA5B1C" w:rsidRPr="005A6CBE">
        <w:rPr>
          <w:rFonts w:ascii="Times New Roman" w:hAnsi="Times New Roman" w:cs="Times New Roman"/>
          <w:sz w:val="24"/>
          <w:szCs w:val="24"/>
        </w:rPr>
        <w:t xml:space="preserve"> </w:t>
      </w:r>
      <w:r w:rsidR="00222F21">
        <w:rPr>
          <w:rFonts w:ascii="Times New Roman" w:hAnsi="Times New Roman" w:cs="Times New Roman"/>
          <w:sz w:val="24"/>
          <w:szCs w:val="24"/>
        </w:rPr>
        <w:t xml:space="preserve">(Aristotelés, 1939, 265). </w:t>
      </w:r>
    </w:p>
    <w:p w:rsidR="00D42C72" w:rsidRPr="005A6CBE" w:rsidRDefault="0086536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Aristotelés, i když </w:t>
      </w:r>
      <w:r w:rsidR="004D52D0" w:rsidRPr="005A6CBE">
        <w:rPr>
          <w:rFonts w:ascii="Times New Roman" w:hAnsi="Times New Roman" w:cs="Times New Roman"/>
          <w:sz w:val="24"/>
          <w:szCs w:val="24"/>
        </w:rPr>
        <w:t xml:space="preserve">vyučován a </w:t>
      </w:r>
      <w:r w:rsidRPr="005A6CBE">
        <w:rPr>
          <w:rFonts w:ascii="Times New Roman" w:hAnsi="Times New Roman" w:cs="Times New Roman"/>
          <w:sz w:val="24"/>
          <w:szCs w:val="24"/>
        </w:rPr>
        <w:t>ovlivňován Platónem, vytvořil vlastní odlišnou koncepci výchovy. S Platónem se v mnohém rozcházel; v</w:t>
      </w:r>
      <w:r w:rsidR="004D52D0" w:rsidRPr="005A6CBE">
        <w:rPr>
          <w:rFonts w:ascii="Times New Roman" w:hAnsi="Times New Roman" w:cs="Times New Roman"/>
          <w:sz w:val="24"/>
          <w:szCs w:val="24"/>
        </w:rPr>
        <w:t>četně</w:t>
      </w:r>
      <w:r w:rsidRPr="005A6CBE">
        <w:rPr>
          <w:rFonts w:ascii="Times New Roman" w:hAnsi="Times New Roman" w:cs="Times New Roman"/>
          <w:sz w:val="24"/>
          <w:szCs w:val="24"/>
        </w:rPr>
        <w:t> té nejzásadnější otáz</w:t>
      </w:r>
      <w:r w:rsidR="004D52D0" w:rsidRPr="005A6CBE">
        <w:rPr>
          <w:rFonts w:ascii="Times New Roman" w:hAnsi="Times New Roman" w:cs="Times New Roman"/>
          <w:sz w:val="24"/>
          <w:szCs w:val="24"/>
        </w:rPr>
        <w:t>ky,</w:t>
      </w:r>
      <w:r w:rsidRPr="005A6CBE">
        <w:rPr>
          <w:rFonts w:ascii="Times New Roman" w:hAnsi="Times New Roman" w:cs="Times New Roman"/>
          <w:sz w:val="24"/>
          <w:szCs w:val="24"/>
        </w:rPr>
        <w:t xml:space="preserve"> jak má vypadat vládce. Nemá to být platónský </w:t>
      </w:r>
      <w:r w:rsidRPr="005A6CBE">
        <w:rPr>
          <w:rFonts w:ascii="Times New Roman" w:hAnsi="Times New Roman" w:cs="Times New Roman"/>
          <w:i/>
          <w:sz w:val="24"/>
          <w:szCs w:val="24"/>
        </w:rPr>
        <w:t>filosof-král</w:t>
      </w:r>
      <w:r w:rsidRPr="005A6CBE">
        <w:rPr>
          <w:rFonts w:ascii="Times New Roman" w:hAnsi="Times New Roman" w:cs="Times New Roman"/>
          <w:sz w:val="24"/>
          <w:szCs w:val="24"/>
        </w:rPr>
        <w:t xml:space="preserve">. Vzorem Aristotelovi </w:t>
      </w:r>
      <w:r w:rsidR="004D52D0" w:rsidRPr="005A6CBE">
        <w:rPr>
          <w:rFonts w:ascii="Times New Roman" w:hAnsi="Times New Roman" w:cs="Times New Roman"/>
          <w:sz w:val="24"/>
          <w:szCs w:val="24"/>
        </w:rPr>
        <w:t>byl Achilleus, a</w:t>
      </w:r>
      <w:r w:rsidRPr="005A6CBE">
        <w:rPr>
          <w:rFonts w:ascii="Times New Roman" w:hAnsi="Times New Roman" w:cs="Times New Roman"/>
          <w:sz w:val="24"/>
          <w:szCs w:val="24"/>
        </w:rPr>
        <w:t xml:space="preserve"> v tomto duchu také vychovával syna makedonského krále Filipa Alexandra</w:t>
      </w:r>
      <w:r w:rsidR="004D52D0" w:rsidRPr="005A6CBE">
        <w:rPr>
          <w:rFonts w:ascii="Times New Roman" w:hAnsi="Times New Roman" w:cs="Times New Roman"/>
          <w:sz w:val="24"/>
          <w:szCs w:val="24"/>
        </w:rPr>
        <w:t xml:space="preserve"> (i Alexandrovým</w:t>
      </w:r>
      <w:r w:rsidRPr="005A6CBE">
        <w:rPr>
          <w:rFonts w:ascii="Times New Roman" w:hAnsi="Times New Roman" w:cs="Times New Roman"/>
          <w:sz w:val="24"/>
          <w:szCs w:val="24"/>
        </w:rPr>
        <w:t xml:space="preserve"> velkým vzorem byl Achilleus). Král se </w:t>
      </w:r>
      <w:r w:rsidR="00487A26">
        <w:rPr>
          <w:rFonts w:ascii="Times New Roman" w:hAnsi="Times New Roman" w:cs="Times New Roman"/>
          <w:sz w:val="24"/>
          <w:szCs w:val="24"/>
        </w:rPr>
        <w:t>nemá zabývat filosofií (odváděla</w:t>
      </w:r>
      <w:r w:rsidRPr="005A6CBE">
        <w:rPr>
          <w:rFonts w:ascii="Times New Roman" w:hAnsi="Times New Roman" w:cs="Times New Roman"/>
          <w:sz w:val="24"/>
          <w:szCs w:val="24"/>
        </w:rPr>
        <w:t xml:space="preserve"> by jej to od skutečných povinností), ale má se filosofy obklopovat</w:t>
      </w:r>
      <w:r w:rsidR="004D52D0" w:rsidRPr="005A6CBE">
        <w:rPr>
          <w:rFonts w:ascii="Times New Roman" w:hAnsi="Times New Roman" w:cs="Times New Roman"/>
          <w:sz w:val="24"/>
          <w:szCs w:val="24"/>
        </w:rPr>
        <w:t xml:space="preserve"> </w:t>
      </w:r>
      <w:r w:rsidR="009D1276">
        <w:rPr>
          <w:rFonts w:ascii="Times New Roman" w:hAnsi="Times New Roman" w:cs="Times New Roman"/>
          <w:sz w:val="24"/>
          <w:szCs w:val="24"/>
        </w:rPr>
        <w:t xml:space="preserve">(Berka, 1966). </w:t>
      </w:r>
    </w:p>
    <w:p w:rsidR="008D5D3D" w:rsidRPr="005A6CBE" w:rsidRDefault="008D5D3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 Aristotelem je pojen vznik prvního vědecko-pedagogického střediska (Lykeion). Před Aristotelem sice sv</w:t>
      </w:r>
      <w:r w:rsidR="00487A26">
        <w:rPr>
          <w:rFonts w:ascii="Times New Roman" w:hAnsi="Times New Roman" w:cs="Times New Roman"/>
          <w:sz w:val="24"/>
          <w:szCs w:val="24"/>
        </w:rPr>
        <w:t>ou školu (Akademii)</w:t>
      </w:r>
      <w:r w:rsidRPr="005A6CBE">
        <w:rPr>
          <w:rFonts w:ascii="Times New Roman" w:hAnsi="Times New Roman" w:cs="Times New Roman"/>
          <w:sz w:val="24"/>
          <w:szCs w:val="24"/>
        </w:rPr>
        <w:t xml:space="preserve"> založil i Platón, ale tato byla zaměřena spíše politicky. Lykeion byla peripatetická škola</w:t>
      </w:r>
      <w:r w:rsidRPr="005A6CBE">
        <w:rPr>
          <w:rStyle w:val="Znakapoznpodarou"/>
          <w:rFonts w:ascii="Times New Roman" w:hAnsi="Times New Roman" w:cs="Times New Roman"/>
          <w:sz w:val="24"/>
          <w:szCs w:val="24"/>
        </w:rPr>
        <w:footnoteReference w:id="87"/>
      </w:r>
      <w:r w:rsidRPr="005A6CBE">
        <w:rPr>
          <w:rFonts w:ascii="Times New Roman" w:hAnsi="Times New Roman" w:cs="Times New Roman"/>
          <w:sz w:val="24"/>
          <w:szCs w:val="24"/>
        </w:rPr>
        <w:t xml:space="preserve"> s pevným programem. Konaly se zde přednášky dopoledne a odpoledne (ty byly přístupné veřejnosti):</w:t>
      </w:r>
    </w:p>
    <w:p w:rsidR="008D5D3D" w:rsidRPr="005A6CBE" w:rsidRDefault="00610C7B" w:rsidP="005A6CBE">
      <w:pPr>
        <w:pStyle w:val="Odstavecseseznamem"/>
        <w:numPr>
          <w:ilvl w:val="0"/>
          <w:numId w:val="7"/>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w:t>
      </w:r>
      <w:r w:rsidR="008D5D3D" w:rsidRPr="005A6CBE">
        <w:rPr>
          <w:rFonts w:ascii="Times New Roman" w:hAnsi="Times New Roman" w:cs="Times New Roman"/>
          <w:sz w:val="24"/>
          <w:szCs w:val="24"/>
        </w:rPr>
        <w:t xml:space="preserve">opoledne: </w:t>
      </w:r>
      <w:r w:rsidRPr="005A6CBE">
        <w:rPr>
          <w:rFonts w:ascii="Times New Roman" w:hAnsi="Times New Roman" w:cs="Times New Roman"/>
          <w:sz w:val="24"/>
          <w:szCs w:val="24"/>
        </w:rPr>
        <w:t xml:space="preserve">filosofie, logika, metodologie vědeckého výzkumu. </w:t>
      </w:r>
    </w:p>
    <w:p w:rsidR="008D5D3D" w:rsidRPr="005A6CBE" w:rsidRDefault="00610C7B" w:rsidP="005A6CBE">
      <w:pPr>
        <w:pStyle w:val="Odstavecseseznamem"/>
        <w:numPr>
          <w:ilvl w:val="0"/>
          <w:numId w:val="7"/>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o</w:t>
      </w:r>
      <w:r w:rsidR="008D5D3D" w:rsidRPr="005A6CBE">
        <w:rPr>
          <w:rFonts w:ascii="Times New Roman" w:hAnsi="Times New Roman" w:cs="Times New Roman"/>
          <w:sz w:val="24"/>
          <w:szCs w:val="24"/>
        </w:rPr>
        <w:t xml:space="preserve">dpoledne: </w:t>
      </w:r>
      <w:r w:rsidRPr="005A6CBE">
        <w:rPr>
          <w:rFonts w:ascii="Times New Roman" w:hAnsi="Times New Roman" w:cs="Times New Roman"/>
          <w:sz w:val="24"/>
          <w:szCs w:val="24"/>
        </w:rPr>
        <w:t xml:space="preserve">politika, etika, rétorika. </w:t>
      </w:r>
    </w:p>
    <w:p w:rsidR="00610C7B" w:rsidRPr="005A6CBE" w:rsidRDefault="00487A26"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610C7B" w:rsidRPr="005A6CBE">
        <w:rPr>
          <w:rFonts w:ascii="Times New Roman" w:hAnsi="Times New Roman" w:cs="Times New Roman"/>
          <w:sz w:val="24"/>
          <w:szCs w:val="24"/>
        </w:rPr>
        <w:t>Hlavní oblast</w:t>
      </w:r>
      <w:r w:rsidR="00CE1184" w:rsidRPr="005A6CBE">
        <w:rPr>
          <w:rFonts w:ascii="Times New Roman" w:hAnsi="Times New Roman" w:cs="Times New Roman"/>
          <w:sz w:val="24"/>
          <w:szCs w:val="24"/>
        </w:rPr>
        <w:t>í</w:t>
      </w:r>
      <w:r w:rsidR="00610C7B" w:rsidRPr="005A6CBE">
        <w:rPr>
          <w:rFonts w:ascii="Times New Roman" w:hAnsi="Times New Roman" w:cs="Times New Roman"/>
          <w:sz w:val="24"/>
          <w:szCs w:val="24"/>
        </w:rPr>
        <w:t xml:space="preserve"> zájm</w:t>
      </w:r>
      <w:r w:rsidR="00CE1184" w:rsidRPr="005A6CBE">
        <w:rPr>
          <w:rFonts w:ascii="Times New Roman" w:hAnsi="Times New Roman" w:cs="Times New Roman"/>
          <w:sz w:val="24"/>
          <w:szCs w:val="24"/>
        </w:rPr>
        <w:t xml:space="preserve">u školy byla pedagogická činnost a vědecká práce. Kromě výuky se zde tedy konala různá pozorování, seřazoval přírodovědný materiál a ústavy řeckých městských států, sepisovaly </w:t>
      </w:r>
      <w:r>
        <w:rPr>
          <w:rFonts w:ascii="Times New Roman" w:hAnsi="Times New Roman" w:cs="Times New Roman"/>
          <w:sz w:val="24"/>
          <w:szCs w:val="24"/>
        </w:rPr>
        <w:t xml:space="preserve">se </w:t>
      </w:r>
      <w:r w:rsidR="009D1276">
        <w:rPr>
          <w:rFonts w:ascii="Times New Roman" w:hAnsi="Times New Roman" w:cs="Times New Roman"/>
          <w:sz w:val="24"/>
          <w:szCs w:val="24"/>
        </w:rPr>
        <w:t>dějiny filosofie a věd</w:t>
      </w:r>
      <w:r w:rsidR="00CE1184" w:rsidRPr="005A6CBE">
        <w:rPr>
          <w:rFonts w:ascii="Times New Roman" w:hAnsi="Times New Roman" w:cs="Times New Roman"/>
          <w:sz w:val="24"/>
          <w:szCs w:val="24"/>
        </w:rPr>
        <w:t xml:space="preserve"> </w:t>
      </w:r>
      <w:r w:rsidR="009D1276">
        <w:rPr>
          <w:rFonts w:ascii="Times New Roman" w:hAnsi="Times New Roman" w:cs="Times New Roman"/>
          <w:sz w:val="24"/>
          <w:szCs w:val="24"/>
        </w:rPr>
        <w:t xml:space="preserve">(Berka, 1966). </w:t>
      </w:r>
    </w:p>
    <w:p w:rsidR="008D5D3D" w:rsidRDefault="008D5D3D" w:rsidP="005A6CBE">
      <w:pPr>
        <w:tabs>
          <w:tab w:val="left" w:pos="709"/>
        </w:tabs>
        <w:spacing w:after="120" w:line="360" w:lineRule="auto"/>
        <w:jc w:val="both"/>
        <w:rPr>
          <w:rFonts w:ascii="Times New Roman" w:hAnsi="Times New Roman" w:cs="Times New Roman"/>
          <w:sz w:val="24"/>
          <w:szCs w:val="24"/>
        </w:rPr>
      </w:pPr>
    </w:p>
    <w:p w:rsidR="00971586" w:rsidRPr="005A6CBE" w:rsidRDefault="00971586" w:rsidP="005A6CBE">
      <w:pPr>
        <w:tabs>
          <w:tab w:val="left" w:pos="709"/>
        </w:tabs>
        <w:spacing w:after="120" w:line="360" w:lineRule="auto"/>
        <w:jc w:val="both"/>
        <w:rPr>
          <w:rFonts w:ascii="Times New Roman" w:hAnsi="Times New Roman" w:cs="Times New Roman"/>
          <w:sz w:val="24"/>
          <w:szCs w:val="24"/>
        </w:rPr>
      </w:pPr>
    </w:p>
    <w:p w:rsidR="001336FF" w:rsidRPr="005A6CBE" w:rsidRDefault="007F2D91"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3509B9">
        <w:rPr>
          <w:rFonts w:ascii="Times New Roman" w:hAnsi="Times New Roman" w:cs="Times New Roman"/>
          <w:b/>
          <w:sz w:val="24"/>
          <w:szCs w:val="24"/>
        </w:rPr>
        <w:t>3</w:t>
      </w:r>
      <w:r w:rsidRPr="005A6CBE">
        <w:rPr>
          <w:rFonts w:ascii="Times New Roman" w:hAnsi="Times New Roman" w:cs="Times New Roman"/>
          <w:b/>
          <w:sz w:val="24"/>
          <w:szCs w:val="24"/>
        </w:rPr>
        <w:t xml:space="preserve"> Typy pravé kultury </w:t>
      </w:r>
    </w:p>
    <w:p w:rsidR="00DD2BB8" w:rsidRPr="005A6CBE" w:rsidRDefault="001336F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Mluvíme-li o nějakém řeckém ideálu, státním zřízení apod., musíme myslet na pojetí typu, jak jej chápali staří Řekové. Zde souhlasíme </w:t>
      </w:r>
      <w:r w:rsidR="00487A26">
        <w:rPr>
          <w:rFonts w:ascii="Times New Roman" w:hAnsi="Times New Roman" w:cs="Times New Roman"/>
          <w:sz w:val="24"/>
          <w:szCs w:val="24"/>
        </w:rPr>
        <w:t xml:space="preserve">především </w:t>
      </w:r>
      <w:r w:rsidRPr="005A6CBE">
        <w:rPr>
          <w:rFonts w:ascii="Times New Roman" w:hAnsi="Times New Roman" w:cs="Times New Roman"/>
          <w:sz w:val="24"/>
          <w:szCs w:val="24"/>
        </w:rPr>
        <w:t xml:space="preserve">s Františkem Novotným pokládajícím kontinuitu typu </w:t>
      </w:r>
      <w:r w:rsidR="00487A26">
        <w:rPr>
          <w:rFonts w:ascii="Times New Roman" w:hAnsi="Times New Roman" w:cs="Times New Roman"/>
          <w:sz w:val="24"/>
          <w:szCs w:val="24"/>
        </w:rPr>
        <w:t>z</w:t>
      </w:r>
      <w:r w:rsidRPr="005A6CBE">
        <w:rPr>
          <w:rFonts w:ascii="Times New Roman" w:hAnsi="Times New Roman" w:cs="Times New Roman"/>
          <w:sz w:val="24"/>
          <w:szCs w:val="24"/>
        </w:rPr>
        <w:t>a char</w:t>
      </w:r>
      <w:r w:rsidR="009D1276">
        <w:rPr>
          <w:rFonts w:ascii="Times New Roman" w:hAnsi="Times New Roman" w:cs="Times New Roman"/>
          <w:sz w:val="24"/>
          <w:szCs w:val="24"/>
        </w:rPr>
        <w:t xml:space="preserve">akteristický znak řecké kultury (Novotný, 1922). </w:t>
      </w:r>
      <w:r w:rsidR="001A70FE" w:rsidRPr="005A6CBE">
        <w:rPr>
          <w:rFonts w:ascii="Times New Roman" w:hAnsi="Times New Roman" w:cs="Times New Roman"/>
          <w:sz w:val="24"/>
          <w:szCs w:val="24"/>
        </w:rPr>
        <w:t xml:space="preserve">Typ byl pro Řeky více než historické nazírání v našem moderním pojetí. Byl jimi poznán poprvé v obraze. Tento typos, </w:t>
      </w:r>
      <w:r w:rsidR="001A70FE" w:rsidRPr="005A6CBE">
        <w:rPr>
          <w:rFonts w:ascii="Times New Roman" w:hAnsi="Times New Roman" w:cs="Times New Roman"/>
          <w:i/>
          <w:sz w:val="24"/>
          <w:szCs w:val="24"/>
        </w:rPr>
        <w:t xml:space="preserve">„zrozený v umělcově duši, přestává být dějem, nabývá samostatnosti a stává se vzorem </w:t>
      </w:r>
      <w:r w:rsidR="00DA7D71" w:rsidRPr="005A6CBE">
        <w:rPr>
          <w:rFonts w:ascii="Times New Roman" w:hAnsi="Times New Roman" w:cs="Times New Roman"/>
          <w:i/>
          <w:sz w:val="24"/>
          <w:szCs w:val="24"/>
        </w:rPr>
        <w:t>παράδειγμα</w:t>
      </w:r>
      <w:r w:rsidR="001A70FE" w:rsidRPr="005A6CBE">
        <w:rPr>
          <w:rFonts w:ascii="Times New Roman" w:hAnsi="Times New Roman" w:cs="Times New Roman"/>
          <w:i/>
          <w:sz w:val="24"/>
          <w:szCs w:val="24"/>
        </w:rPr>
        <w:t xml:space="preserve"> (paradeigma)“</w:t>
      </w:r>
      <w:r w:rsidR="001A70FE" w:rsidRPr="005A6CBE">
        <w:rPr>
          <w:rFonts w:ascii="Times New Roman" w:hAnsi="Times New Roman" w:cs="Times New Roman"/>
          <w:sz w:val="24"/>
          <w:szCs w:val="24"/>
        </w:rPr>
        <w:t xml:space="preserve"> </w:t>
      </w:r>
      <w:r w:rsidR="009D1276">
        <w:rPr>
          <w:rFonts w:ascii="Times New Roman" w:hAnsi="Times New Roman" w:cs="Times New Roman"/>
          <w:sz w:val="24"/>
          <w:szCs w:val="24"/>
        </w:rPr>
        <w:t>(Novotný, 1922, 8).</w:t>
      </w:r>
      <w:r w:rsidR="008136B8">
        <w:rPr>
          <w:rFonts w:ascii="Times New Roman" w:hAnsi="Times New Roman" w:cs="Times New Roman"/>
          <w:sz w:val="24"/>
          <w:szCs w:val="24"/>
        </w:rPr>
        <w:t xml:space="preserve"> </w:t>
      </w:r>
    </w:p>
    <w:p w:rsidR="00DA7D71" w:rsidRPr="005A6CBE" w:rsidRDefault="00DA7D7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Dovolíme si zde načrtnout základní typy starořeckého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C2213C" w:rsidRPr="005A6CBE">
        <w:rPr>
          <w:rFonts w:ascii="Times New Roman" w:hAnsi="Times New Roman" w:cs="Times New Roman"/>
          <w:sz w:val="24"/>
          <w:szCs w:val="24"/>
        </w:rPr>
        <w:t>“</w:t>
      </w:r>
      <w:r w:rsidR="008C7273" w:rsidRPr="005A6CBE">
        <w:rPr>
          <w:rFonts w:ascii="Times New Roman" w:hAnsi="Times New Roman" w:cs="Times New Roman"/>
          <w:sz w:val="24"/>
          <w:szCs w:val="24"/>
        </w:rPr>
        <w:t xml:space="preserve">, pojatého válečnicky, což se podle nás od tělesných cvičení </w:t>
      </w:r>
      <w:r w:rsidR="003971D9" w:rsidRPr="005A6CBE">
        <w:rPr>
          <w:rFonts w:ascii="Times New Roman" w:hAnsi="Times New Roman" w:cs="Times New Roman"/>
          <w:sz w:val="24"/>
          <w:szCs w:val="24"/>
        </w:rPr>
        <w:t xml:space="preserve">a vůbec od života tehdejších Řeků </w:t>
      </w:r>
      <w:r w:rsidR="008C7273" w:rsidRPr="005A6CBE">
        <w:rPr>
          <w:rFonts w:ascii="Times New Roman" w:hAnsi="Times New Roman" w:cs="Times New Roman"/>
          <w:sz w:val="24"/>
          <w:szCs w:val="24"/>
        </w:rPr>
        <w:t xml:space="preserve">nedá oddělit. Nenapadá nás lepší charakteristika než použití římského </w:t>
      </w:r>
      <w:r w:rsidR="008C7273" w:rsidRPr="005A6CBE">
        <w:rPr>
          <w:rFonts w:ascii="Times New Roman" w:hAnsi="Times New Roman" w:cs="Times New Roman"/>
          <w:i/>
          <w:sz w:val="24"/>
          <w:szCs w:val="24"/>
        </w:rPr>
        <w:t>princeps</w:t>
      </w:r>
      <w:r w:rsidR="008C7273" w:rsidRPr="005A6CBE">
        <w:rPr>
          <w:rFonts w:ascii="Times New Roman" w:hAnsi="Times New Roman" w:cs="Times New Roman"/>
          <w:sz w:val="24"/>
          <w:szCs w:val="24"/>
        </w:rPr>
        <w:t xml:space="preserve"> s dynamičtější tendencí. Vojensky se toto vztahuje hlavně k době před vznikem nového válečnického typu, který změnil </w:t>
      </w:r>
      <w:r w:rsidR="008C7273" w:rsidRPr="005A6CBE">
        <w:rPr>
          <w:rFonts w:ascii="Times New Roman" w:hAnsi="Times New Roman" w:cs="Times New Roman"/>
          <w:i/>
          <w:sz w:val="24"/>
          <w:szCs w:val="24"/>
        </w:rPr>
        <w:t>aristeiu promach</w:t>
      </w:r>
      <w:r w:rsidR="00123655" w:rsidRPr="005A6CBE">
        <w:rPr>
          <w:rFonts w:ascii="Times New Roman" w:hAnsi="Times New Roman" w:cs="Times New Roman"/>
          <w:i/>
          <w:sz w:val="24"/>
          <w:szCs w:val="24"/>
        </w:rPr>
        <w:t>ón</w:t>
      </w:r>
      <w:r w:rsidR="008C7273" w:rsidRPr="005A6CBE">
        <w:rPr>
          <w:rFonts w:ascii="Times New Roman" w:hAnsi="Times New Roman" w:cs="Times New Roman"/>
          <w:sz w:val="24"/>
          <w:szCs w:val="24"/>
        </w:rPr>
        <w:t>, době homérské</w:t>
      </w:r>
      <w:r w:rsidR="003971D9" w:rsidRPr="005A6CBE">
        <w:rPr>
          <w:rFonts w:ascii="Times New Roman" w:hAnsi="Times New Roman" w:cs="Times New Roman"/>
          <w:sz w:val="24"/>
          <w:szCs w:val="24"/>
        </w:rPr>
        <w:t xml:space="preserve"> a ještě dříve – mykénské</w:t>
      </w:r>
      <w:r w:rsidR="008C7273" w:rsidRPr="005A6CBE">
        <w:rPr>
          <w:rFonts w:ascii="Times New Roman" w:hAnsi="Times New Roman" w:cs="Times New Roman"/>
          <w:sz w:val="24"/>
          <w:szCs w:val="24"/>
        </w:rPr>
        <w:t xml:space="preserve">. Na poli tělesných cvičení a </w:t>
      </w:r>
      <w:r w:rsidR="00C2213C" w:rsidRPr="005A6CBE">
        <w:rPr>
          <w:rFonts w:ascii="Times New Roman" w:hAnsi="Times New Roman" w:cs="Times New Roman"/>
          <w:sz w:val="24"/>
          <w:szCs w:val="24"/>
        </w:rPr>
        <w:t>„</w:t>
      </w:r>
      <w:r w:rsidR="008C7273" w:rsidRPr="005A6CBE">
        <w:rPr>
          <w:rFonts w:ascii="Times New Roman" w:hAnsi="Times New Roman" w:cs="Times New Roman"/>
          <w:sz w:val="24"/>
          <w:szCs w:val="24"/>
        </w:rPr>
        <w:t>sportu</w:t>
      </w:r>
      <w:r w:rsidR="00C2213C" w:rsidRPr="005A6CBE">
        <w:rPr>
          <w:rFonts w:ascii="Times New Roman" w:hAnsi="Times New Roman" w:cs="Times New Roman"/>
          <w:sz w:val="24"/>
          <w:szCs w:val="24"/>
        </w:rPr>
        <w:t>“</w:t>
      </w:r>
      <w:r w:rsidR="008C7273" w:rsidRPr="005A6CBE">
        <w:rPr>
          <w:rFonts w:ascii="Times New Roman" w:hAnsi="Times New Roman" w:cs="Times New Roman"/>
          <w:sz w:val="24"/>
          <w:szCs w:val="24"/>
        </w:rPr>
        <w:t xml:space="preserve"> jeho kontinuita však přetrvala. V pojetí holistickém, kde je celek více než jen souhrn jeho částí, považujeme za archetypy řeckých tělesných cvičení tyto typy: </w:t>
      </w:r>
    </w:p>
    <w:p w:rsidR="008C7273" w:rsidRPr="005A6CBE" w:rsidRDefault="007306E6"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Agón </w:t>
      </w:r>
    </w:p>
    <w:p w:rsidR="002A5B92" w:rsidRPr="005A6CBE" w:rsidRDefault="002A5B92"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Areté </w:t>
      </w:r>
    </w:p>
    <w:p w:rsidR="008C7273" w:rsidRPr="005A6CBE" w:rsidRDefault="008C7273"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Andreia</w:t>
      </w:r>
      <w:r w:rsidR="002A5B92" w:rsidRPr="005A6CBE">
        <w:rPr>
          <w:rFonts w:ascii="Times New Roman" w:hAnsi="Times New Roman" w:cs="Times New Roman"/>
          <w:i/>
          <w:sz w:val="24"/>
          <w:szCs w:val="24"/>
        </w:rPr>
        <w:t xml:space="preserve"> </w:t>
      </w:r>
    </w:p>
    <w:p w:rsidR="008C7273" w:rsidRPr="005A6CBE" w:rsidRDefault="008C7273"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Aristeia</w:t>
      </w:r>
    </w:p>
    <w:p w:rsidR="008C7273" w:rsidRPr="005A6CBE" w:rsidRDefault="008C7273"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Ekecheiria </w:t>
      </w:r>
    </w:p>
    <w:p w:rsidR="00E9605C" w:rsidRPr="005A6CBE" w:rsidRDefault="00E9605C"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Habrosyné </w:t>
      </w:r>
    </w:p>
    <w:p w:rsidR="002A5B92" w:rsidRPr="005A6CBE" w:rsidRDefault="002A5B92"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Ison</w:t>
      </w:r>
      <w:r w:rsidR="0007547F" w:rsidRPr="005A6CBE">
        <w:rPr>
          <w:rFonts w:ascii="Times New Roman" w:hAnsi="Times New Roman" w:cs="Times New Roman"/>
          <w:i/>
          <w:sz w:val="24"/>
          <w:szCs w:val="24"/>
        </w:rPr>
        <w:t>omia</w:t>
      </w:r>
      <w:r w:rsidRPr="005A6CBE">
        <w:rPr>
          <w:rFonts w:ascii="Times New Roman" w:hAnsi="Times New Roman" w:cs="Times New Roman"/>
          <w:i/>
          <w:sz w:val="24"/>
          <w:szCs w:val="24"/>
        </w:rPr>
        <w:t xml:space="preserve"> </w:t>
      </w:r>
    </w:p>
    <w:p w:rsidR="008C7273" w:rsidRPr="005A6CBE" w:rsidRDefault="008C7273"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Kalokagathia </w:t>
      </w:r>
    </w:p>
    <w:p w:rsidR="002A5B92" w:rsidRPr="005A6CBE" w:rsidRDefault="002A5B92"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Paideia </w:t>
      </w:r>
    </w:p>
    <w:p w:rsidR="008C7273" w:rsidRPr="005A6CBE" w:rsidRDefault="008C7273"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 xml:space="preserve">Sófrosyné </w:t>
      </w:r>
    </w:p>
    <w:p w:rsidR="003971D9" w:rsidRPr="005A6CBE" w:rsidRDefault="003971D9" w:rsidP="005A6CBE">
      <w:pPr>
        <w:tabs>
          <w:tab w:val="left" w:pos="709"/>
        </w:tabs>
        <w:spacing w:after="120" w:line="360" w:lineRule="auto"/>
        <w:ind w:left="720"/>
        <w:jc w:val="both"/>
        <w:rPr>
          <w:rFonts w:ascii="Times New Roman" w:hAnsi="Times New Roman" w:cs="Times New Roman"/>
          <w:sz w:val="24"/>
          <w:szCs w:val="24"/>
        </w:rPr>
      </w:pPr>
    </w:p>
    <w:p w:rsidR="00EA4CA3" w:rsidRPr="005A6CBE" w:rsidRDefault="003971D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EA4CA3" w:rsidRPr="005A6CBE">
        <w:rPr>
          <w:rFonts w:ascii="Times New Roman" w:hAnsi="Times New Roman" w:cs="Times New Roman"/>
          <w:sz w:val="24"/>
          <w:szCs w:val="24"/>
        </w:rPr>
        <w:t xml:space="preserve">Typ byl pro Řeky vzor, ideál, hodnota a dokonalost, která přetrvávala a přemáhala čas. Čím více se nějaký člověk nebo věc tomuto ideálu blížil, tím byl dokonalejší. Tyto tendence a vliv lze velmi dobře vyčíst z Platónovy filosofie, jeho nauky o idejích a dualismu duše a těla. Všechny typy, i ty </w:t>
      </w:r>
      <w:r w:rsidR="00C2213C" w:rsidRPr="005A6CBE">
        <w:rPr>
          <w:rFonts w:ascii="Times New Roman" w:hAnsi="Times New Roman" w:cs="Times New Roman"/>
          <w:sz w:val="24"/>
          <w:szCs w:val="24"/>
        </w:rPr>
        <w:t>„</w:t>
      </w:r>
      <w:r w:rsidR="00AC4CC5" w:rsidRPr="005A6CBE">
        <w:rPr>
          <w:rFonts w:ascii="Times New Roman" w:hAnsi="Times New Roman" w:cs="Times New Roman"/>
          <w:sz w:val="24"/>
          <w:szCs w:val="24"/>
        </w:rPr>
        <w:t>sportovní</w:t>
      </w:r>
      <w:r w:rsidR="00C2213C" w:rsidRPr="005A6CBE">
        <w:rPr>
          <w:rFonts w:ascii="Times New Roman" w:hAnsi="Times New Roman" w:cs="Times New Roman"/>
          <w:sz w:val="24"/>
          <w:szCs w:val="24"/>
        </w:rPr>
        <w:t>“</w:t>
      </w:r>
      <w:r w:rsidR="00AC4CC5" w:rsidRPr="005A6CBE">
        <w:rPr>
          <w:rFonts w:ascii="Times New Roman" w:hAnsi="Times New Roman" w:cs="Times New Roman"/>
          <w:sz w:val="24"/>
          <w:szCs w:val="24"/>
        </w:rPr>
        <w:t>, jd</w:t>
      </w:r>
      <w:r w:rsidR="00EA4CA3" w:rsidRPr="005A6CBE">
        <w:rPr>
          <w:rFonts w:ascii="Times New Roman" w:hAnsi="Times New Roman" w:cs="Times New Roman"/>
          <w:sz w:val="24"/>
          <w:szCs w:val="24"/>
        </w:rPr>
        <w:t>ou sjednotit a vycházejí z jednoho základního ty</w:t>
      </w:r>
      <w:r w:rsidR="00217078">
        <w:rPr>
          <w:rFonts w:ascii="Times New Roman" w:hAnsi="Times New Roman" w:cs="Times New Roman"/>
          <w:sz w:val="24"/>
          <w:szCs w:val="24"/>
        </w:rPr>
        <w:t>pu, nejvyšší ideje, ideje Dobra</w:t>
      </w:r>
      <w:r w:rsidR="00EA4CA3" w:rsidRPr="005A6CBE">
        <w:rPr>
          <w:rFonts w:ascii="Times New Roman" w:hAnsi="Times New Roman" w:cs="Times New Roman"/>
          <w:sz w:val="24"/>
          <w:szCs w:val="24"/>
        </w:rPr>
        <w:t xml:space="preserve"> </w:t>
      </w:r>
      <w:r w:rsidR="008136B8">
        <w:rPr>
          <w:rFonts w:ascii="Times New Roman" w:hAnsi="Times New Roman" w:cs="Times New Roman"/>
          <w:sz w:val="24"/>
          <w:szCs w:val="24"/>
        </w:rPr>
        <w:t>(Novotný, 1922).</w:t>
      </w:r>
      <w:r w:rsidR="00217078">
        <w:rPr>
          <w:rFonts w:ascii="Times New Roman" w:hAnsi="Times New Roman" w:cs="Times New Roman"/>
          <w:sz w:val="24"/>
          <w:szCs w:val="24"/>
        </w:rPr>
        <w:t xml:space="preserve"> </w:t>
      </w:r>
    </w:p>
    <w:p w:rsidR="00EA4CA3" w:rsidRPr="005A6CBE" w:rsidRDefault="00EA4CA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Stejně jako se člověk snaží přibližovat idejím, </w:t>
      </w:r>
      <w:r w:rsidR="00487A26">
        <w:rPr>
          <w:rFonts w:ascii="Times New Roman" w:hAnsi="Times New Roman" w:cs="Times New Roman"/>
          <w:sz w:val="24"/>
          <w:szCs w:val="24"/>
        </w:rPr>
        <w:t xml:space="preserve">a </w:t>
      </w:r>
      <w:r w:rsidRPr="005A6CBE">
        <w:rPr>
          <w:rFonts w:ascii="Times New Roman" w:hAnsi="Times New Roman" w:cs="Times New Roman"/>
          <w:sz w:val="24"/>
          <w:szCs w:val="24"/>
        </w:rPr>
        <w:t xml:space="preserve">čím více se mu to daří, tím se stává více dokonalým, tak se řecký atlet a </w:t>
      </w:r>
      <w:r w:rsidRPr="005A6CBE">
        <w:rPr>
          <w:rFonts w:ascii="Times New Roman" w:hAnsi="Times New Roman" w:cs="Times New Roman"/>
          <w:i/>
          <w:sz w:val="24"/>
          <w:szCs w:val="24"/>
        </w:rPr>
        <w:t>hoplíta</w:t>
      </w:r>
      <w:r w:rsidRPr="005A6CBE">
        <w:rPr>
          <w:rFonts w:ascii="Times New Roman" w:hAnsi="Times New Roman" w:cs="Times New Roman"/>
          <w:sz w:val="24"/>
          <w:szCs w:val="24"/>
        </w:rPr>
        <w:t xml:space="preserve"> snažil přibližovat výše vypsaným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sportovně</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válečnickým typům. Jelikož v sobě typ i idea měly část nejvyšší božské ideje Dobra, šlo u válečníků a </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sportovců</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ke snaze přibližovat se k dokonalosti. </w:t>
      </w:r>
    </w:p>
    <w:p w:rsidR="00973E44" w:rsidRPr="005A6CBE" w:rsidRDefault="00E8005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František Novotný</w:t>
      </w:r>
      <w:r w:rsidR="00217078">
        <w:rPr>
          <w:rFonts w:ascii="Times New Roman" w:hAnsi="Times New Roman" w:cs="Times New Roman"/>
          <w:sz w:val="24"/>
          <w:szCs w:val="24"/>
        </w:rPr>
        <w:t xml:space="preserve"> (1922)</w:t>
      </w:r>
      <w:r w:rsidRPr="005A6CBE">
        <w:rPr>
          <w:rFonts w:ascii="Times New Roman" w:hAnsi="Times New Roman" w:cs="Times New Roman"/>
          <w:sz w:val="24"/>
          <w:szCs w:val="24"/>
        </w:rPr>
        <w:t xml:space="preserve"> si všiml zajímavého poznatku, když tvrdil, že typy působily na každého Heléna jinak – přísná konzervativnost Dórů vs. pohyblivý duch a otevřenost Iónů.</w:t>
      </w:r>
      <w:r w:rsidR="00973E44" w:rsidRPr="005A6CBE">
        <w:rPr>
          <w:rFonts w:ascii="Times New Roman" w:hAnsi="Times New Roman" w:cs="Times New Roman"/>
          <w:sz w:val="24"/>
          <w:szCs w:val="24"/>
        </w:rPr>
        <w:t xml:space="preserve"> </w:t>
      </w:r>
    </w:p>
    <w:p w:rsidR="00E8005D" w:rsidRPr="005A6CBE" w:rsidRDefault="00E8005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 </w:t>
      </w:r>
      <w:r w:rsidR="00973E44" w:rsidRPr="005A6CBE">
        <w:rPr>
          <w:rFonts w:ascii="Times New Roman" w:hAnsi="Times New Roman" w:cs="Times New Roman"/>
          <w:sz w:val="24"/>
          <w:szCs w:val="24"/>
        </w:rPr>
        <w:tab/>
        <w:t xml:space="preserve">Pro tyto starořecké typy </w:t>
      </w:r>
      <w:r w:rsidR="00487A26">
        <w:rPr>
          <w:rFonts w:ascii="Times New Roman" w:hAnsi="Times New Roman" w:cs="Times New Roman"/>
          <w:sz w:val="24"/>
          <w:szCs w:val="24"/>
        </w:rPr>
        <w:t>byla</w:t>
      </w:r>
      <w:r w:rsidR="00973E44" w:rsidRPr="005A6CBE">
        <w:rPr>
          <w:rFonts w:ascii="Times New Roman" w:hAnsi="Times New Roman" w:cs="Times New Roman"/>
          <w:sz w:val="24"/>
          <w:szCs w:val="24"/>
        </w:rPr>
        <w:t xml:space="preserve"> zásadní ctnost, což je dle Aristotela</w:t>
      </w:r>
      <w:r w:rsidR="00217078">
        <w:rPr>
          <w:rFonts w:ascii="Times New Roman" w:hAnsi="Times New Roman" w:cs="Times New Roman"/>
          <w:sz w:val="24"/>
          <w:szCs w:val="24"/>
        </w:rPr>
        <w:t xml:space="preserve"> (2013)</w:t>
      </w:r>
      <w:r w:rsidR="00973E44" w:rsidRPr="005A6CBE">
        <w:rPr>
          <w:rFonts w:ascii="Times New Roman" w:hAnsi="Times New Roman" w:cs="Times New Roman"/>
          <w:sz w:val="24"/>
          <w:szCs w:val="24"/>
        </w:rPr>
        <w:t xml:space="preserve"> zdatnost duševní, nikoli tělesná. S ní je spojena i blaženost jako </w:t>
      </w:r>
      <w:r w:rsidR="00487A26">
        <w:rPr>
          <w:rFonts w:ascii="Times New Roman" w:hAnsi="Times New Roman" w:cs="Times New Roman"/>
          <w:sz w:val="24"/>
          <w:szCs w:val="24"/>
        </w:rPr>
        <w:t xml:space="preserve">další </w:t>
      </w:r>
      <w:r w:rsidR="00973E44" w:rsidRPr="005A6CBE">
        <w:rPr>
          <w:rFonts w:ascii="Times New Roman" w:hAnsi="Times New Roman" w:cs="Times New Roman"/>
          <w:sz w:val="24"/>
          <w:szCs w:val="24"/>
        </w:rPr>
        <w:t xml:space="preserve">činnost duševní. Život blažený je život ctnostný. </w:t>
      </w:r>
    </w:p>
    <w:p w:rsidR="00CD130C" w:rsidRPr="005A6CBE" w:rsidRDefault="00CD130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Každý z jednotlivých typů souvis</w:t>
      </w:r>
      <w:r w:rsidR="00487A26">
        <w:rPr>
          <w:rFonts w:ascii="Times New Roman" w:hAnsi="Times New Roman" w:cs="Times New Roman"/>
          <w:sz w:val="24"/>
          <w:szCs w:val="24"/>
        </w:rPr>
        <w:t>el</w:t>
      </w:r>
      <w:r w:rsidRPr="005A6CBE">
        <w:rPr>
          <w:rFonts w:ascii="Times New Roman" w:hAnsi="Times New Roman" w:cs="Times New Roman"/>
          <w:sz w:val="24"/>
          <w:szCs w:val="24"/>
        </w:rPr>
        <w:t xml:space="preserve"> do určité míry s pohybovou činností, některé </w:t>
      </w:r>
      <w:r w:rsidR="00487A26">
        <w:rPr>
          <w:rFonts w:ascii="Times New Roman" w:hAnsi="Times New Roman" w:cs="Times New Roman"/>
          <w:sz w:val="24"/>
          <w:szCs w:val="24"/>
        </w:rPr>
        <w:t>přitom méně než ostatní. V</w:t>
      </w:r>
      <w:r w:rsidR="002A5B92" w:rsidRPr="005A6CBE">
        <w:rPr>
          <w:rFonts w:ascii="Times New Roman" w:hAnsi="Times New Roman" w:cs="Times New Roman"/>
          <w:sz w:val="24"/>
          <w:szCs w:val="24"/>
        </w:rPr>
        <w:t xml:space="preserve"> naší práci </w:t>
      </w:r>
      <w:r w:rsidR="00487A26">
        <w:rPr>
          <w:rFonts w:ascii="Times New Roman" w:hAnsi="Times New Roman" w:cs="Times New Roman"/>
          <w:sz w:val="24"/>
          <w:szCs w:val="24"/>
        </w:rPr>
        <w:t xml:space="preserve">je </w:t>
      </w:r>
      <w:r w:rsidR="002A5B92" w:rsidRPr="005A6CBE">
        <w:rPr>
          <w:rFonts w:ascii="Times New Roman" w:hAnsi="Times New Roman" w:cs="Times New Roman"/>
          <w:sz w:val="24"/>
          <w:szCs w:val="24"/>
        </w:rPr>
        <w:t>zmiňujeme</w:t>
      </w:r>
      <w:r w:rsidRPr="005A6CBE">
        <w:rPr>
          <w:rFonts w:ascii="Times New Roman" w:hAnsi="Times New Roman" w:cs="Times New Roman"/>
          <w:sz w:val="24"/>
          <w:szCs w:val="24"/>
        </w:rPr>
        <w:t xml:space="preserve">, jelikož v antickém </w:t>
      </w:r>
      <w:r w:rsidR="002A5B92" w:rsidRPr="005A6CBE">
        <w:rPr>
          <w:rFonts w:ascii="Times New Roman" w:hAnsi="Times New Roman" w:cs="Times New Roman"/>
          <w:sz w:val="24"/>
          <w:szCs w:val="24"/>
        </w:rPr>
        <w:t>Ř</w:t>
      </w:r>
      <w:r w:rsidRPr="005A6CBE">
        <w:rPr>
          <w:rFonts w:ascii="Times New Roman" w:hAnsi="Times New Roman" w:cs="Times New Roman"/>
          <w:sz w:val="24"/>
          <w:szCs w:val="24"/>
        </w:rPr>
        <w:t xml:space="preserve">ecku byly </w:t>
      </w:r>
      <w:r w:rsidR="002A5B92" w:rsidRPr="005A6CBE">
        <w:rPr>
          <w:rFonts w:ascii="Times New Roman" w:hAnsi="Times New Roman" w:cs="Times New Roman"/>
          <w:sz w:val="24"/>
          <w:szCs w:val="24"/>
        </w:rPr>
        <w:t xml:space="preserve">tyto </w:t>
      </w:r>
      <w:r w:rsidRPr="005A6CBE">
        <w:rPr>
          <w:rFonts w:ascii="Times New Roman" w:hAnsi="Times New Roman" w:cs="Times New Roman"/>
          <w:sz w:val="24"/>
          <w:szCs w:val="24"/>
        </w:rPr>
        <w:t xml:space="preserve">typu propojené s pohybem, válečnictvím i sebou navzájem. </w:t>
      </w:r>
    </w:p>
    <w:p w:rsidR="000B3090" w:rsidRPr="005A6CBE" w:rsidRDefault="000B309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Naším cíle</w:t>
      </w:r>
      <w:r w:rsidR="00487A26">
        <w:rPr>
          <w:rFonts w:ascii="Times New Roman" w:hAnsi="Times New Roman" w:cs="Times New Roman"/>
          <w:sz w:val="24"/>
          <w:szCs w:val="24"/>
        </w:rPr>
        <w:t>m</w:t>
      </w:r>
      <w:r w:rsidRPr="005A6CBE">
        <w:rPr>
          <w:rFonts w:ascii="Times New Roman" w:hAnsi="Times New Roman" w:cs="Times New Roman"/>
          <w:sz w:val="24"/>
          <w:szCs w:val="24"/>
        </w:rPr>
        <w:t xml:space="preserve"> je </w:t>
      </w:r>
      <w:r w:rsidR="00487A26">
        <w:rPr>
          <w:rFonts w:ascii="Times New Roman" w:hAnsi="Times New Roman" w:cs="Times New Roman"/>
          <w:sz w:val="24"/>
          <w:szCs w:val="24"/>
        </w:rPr>
        <w:t xml:space="preserve">zde </w:t>
      </w:r>
      <w:r w:rsidR="003971D9" w:rsidRPr="005A6CBE">
        <w:rPr>
          <w:rFonts w:ascii="Times New Roman" w:hAnsi="Times New Roman" w:cs="Times New Roman"/>
          <w:sz w:val="24"/>
          <w:szCs w:val="24"/>
        </w:rPr>
        <w:t xml:space="preserve">též </w:t>
      </w:r>
      <w:r w:rsidRPr="005A6CBE">
        <w:rPr>
          <w:rFonts w:ascii="Times New Roman" w:hAnsi="Times New Roman" w:cs="Times New Roman"/>
          <w:sz w:val="24"/>
          <w:szCs w:val="24"/>
        </w:rPr>
        <w:t>co nejvíce přiblížit dnešnímu čtenáři antické válečnicko-</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C2213C" w:rsidRPr="005A6CBE">
        <w:rPr>
          <w:rFonts w:ascii="Times New Roman" w:hAnsi="Times New Roman" w:cs="Times New Roman"/>
          <w:sz w:val="24"/>
          <w:szCs w:val="24"/>
        </w:rPr>
        <w:t>“</w:t>
      </w:r>
      <w:r w:rsidRPr="005A6CBE">
        <w:rPr>
          <w:rFonts w:ascii="Times New Roman" w:hAnsi="Times New Roman" w:cs="Times New Roman"/>
          <w:sz w:val="24"/>
          <w:szCs w:val="24"/>
        </w:rPr>
        <w:t xml:space="preserve"> typy, což za nás nejlépe udělají příklady z helénských dějin. Proto jich sem několik zařazujeme. </w:t>
      </w:r>
    </w:p>
    <w:p w:rsidR="00F40666" w:rsidRPr="005A6CBE" w:rsidRDefault="00F4066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Zmiňme ještě důležitou poznámku pro řecké vnímání a pojetí světa jako </w:t>
      </w:r>
      <w:r w:rsidRPr="005A6CBE">
        <w:rPr>
          <w:rFonts w:ascii="Times New Roman" w:hAnsi="Times New Roman" w:cs="Times New Roman"/>
          <w:i/>
          <w:sz w:val="24"/>
          <w:szCs w:val="24"/>
        </w:rPr>
        <w:t>fysis</w:t>
      </w:r>
      <w:r w:rsidRPr="005A6CBE">
        <w:rPr>
          <w:rFonts w:ascii="Times New Roman" w:hAnsi="Times New Roman" w:cs="Times New Roman"/>
          <w:sz w:val="24"/>
          <w:szCs w:val="24"/>
        </w:rPr>
        <w:t xml:space="preserve">, společenského i politického. Řekové vnímali vše společně, nešlo oddělit náboženství od politiky, </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 xml:space="preserve"> od filosofie, či náboženství od </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 xml:space="preserve"> a filosofii od politiky,</w:t>
      </w:r>
      <w:proofErr w:type="gramStart"/>
      <w:r w:rsidRPr="005A6CBE">
        <w:rPr>
          <w:rFonts w:ascii="Times New Roman" w:hAnsi="Times New Roman" w:cs="Times New Roman"/>
          <w:sz w:val="24"/>
          <w:szCs w:val="24"/>
        </w:rPr>
        <w:t xml:space="preserve">… </w:t>
      </w:r>
      <w:r w:rsidR="00277786">
        <w:rPr>
          <w:rFonts w:ascii="Times New Roman" w:hAnsi="Times New Roman" w:cs="Times New Roman"/>
          <w:sz w:val="24"/>
          <w:szCs w:val="24"/>
        </w:rPr>
        <w:t xml:space="preserve">     </w:t>
      </w:r>
      <w:r w:rsidRPr="005A6CBE">
        <w:rPr>
          <w:rFonts w:ascii="Times New Roman" w:hAnsi="Times New Roman" w:cs="Times New Roman"/>
          <w:sz w:val="24"/>
          <w:szCs w:val="24"/>
        </w:rPr>
        <w:t>Vše</w:t>
      </w:r>
      <w:proofErr w:type="gramEnd"/>
      <w:r w:rsidRPr="005A6CBE">
        <w:rPr>
          <w:rFonts w:ascii="Times New Roman" w:hAnsi="Times New Roman" w:cs="Times New Roman"/>
          <w:sz w:val="24"/>
          <w:szCs w:val="24"/>
        </w:rPr>
        <w:t xml:space="preserve"> tvořilo jeden velký propojený celek. Řecká kultura nebyla založená na pocitu viny a povinnosti jako na hanbě a cti. Čest nebo hanba</w:t>
      </w:r>
      <w:r w:rsidR="00E810D6" w:rsidRPr="005A6CBE">
        <w:rPr>
          <w:rFonts w:ascii="Times New Roman" w:hAnsi="Times New Roman" w:cs="Times New Roman"/>
          <w:sz w:val="24"/>
          <w:szCs w:val="24"/>
        </w:rPr>
        <w:t xml:space="preserve">, dva naprosto rozdílné póly řeckého světa určovaly postavení občana ve společnosti, včetně jeho vztahů k ostatním. Tyto pojmy souvisely s morálním pojetím jednotlivých subjektů. </w:t>
      </w:r>
      <w:r w:rsidR="00CC245D" w:rsidRPr="005A6CBE">
        <w:rPr>
          <w:rFonts w:ascii="Times New Roman" w:hAnsi="Times New Roman" w:cs="Times New Roman"/>
          <w:sz w:val="24"/>
          <w:szCs w:val="24"/>
        </w:rPr>
        <w:t xml:space="preserve">Jak poznamenal Tritantaichmés během perské agrese vůči Řecku poté, co zvěděl, že Řekové při olympijských hrách nesoutěží o peníze, ale o slávu, čest a olivový věnec: </w:t>
      </w:r>
      <w:r w:rsidR="00CC245D" w:rsidRPr="005A6CBE">
        <w:rPr>
          <w:rFonts w:ascii="Times New Roman" w:hAnsi="Times New Roman" w:cs="Times New Roman"/>
          <w:i/>
          <w:sz w:val="24"/>
          <w:szCs w:val="24"/>
        </w:rPr>
        <w:t>„Běda, Mardonie, proti jakým to lidem jsi nás vyvedl do boje, kteří nezávodí o peníze, nýbrž o čest!“</w:t>
      </w:r>
      <w:r w:rsidR="00CC245D" w:rsidRPr="005A6CBE">
        <w:rPr>
          <w:rFonts w:ascii="Times New Roman" w:hAnsi="Times New Roman" w:cs="Times New Roman"/>
          <w:sz w:val="24"/>
          <w:szCs w:val="24"/>
        </w:rPr>
        <w:t xml:space="preserve"> </w:t>
      </w:r>
      <w:r w:rsidR="00217078">
        <w:rPr>
          <w:rFonts w:ascii="Times New Roman" w:hAnsi="Times New Roman" w:cs="Times New Roman"/>
          <w:sz w:val="24"/>
          <w:szCs w:val="24"/>
        </w:rPr>
        <w:t xml:space="preserve">(Hérodotos, 2004, 449). </w:t>
      </w:r>
    </w:p>
    <w:p w:rsidR="00F02692" w:rsidRPr="005A6CBE" w:rsidRDefault="00E810D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Vzhledem k jednotlivým typům byla důležitá </w:t>
      </w:r>
      <w:r w:rsidRPr="005A6CBE">
        <w:rPr>
          <w:rFonts w:ascii="Times New Roman" w:hAnsi="Times New Roman" w:cs="Times New Roman"/>
          <w:i/>
          <w:sz w:val="24"/>
          <w:szCs w:val="24"/>
        </w:rPr>
        <w:t>timé</w:t>
      </w:r>
      <w:r w:rsidRPr="005A6CBE">
        <w:rPr>
          <w:rFonts w:ascii="Times New Roman" w:hAnsi="Times New Roman" w:cs="Times New Roman"/>
          <w:sz w:val="24"/>
          <w:szCs w:val="24"/>
        </w:rPr>
        <w:t>, čili hodnota jedinců</w:t>
      </w:r>
      <w:r w:rsidR="00D4246B" w:rsidRPr="005A6CBE">
        <w:rPr>
          <w:rFonts w:ascii="Times New Roman" w:hAnsi="Times New Roman" w:cs="Times New Roman"/>
          <w:sz w:val="24"/>
          <w:szCs w:val="24"/>
        </w:rPr>
        <w:t xml:space="preserve"> počítaná dle jejich původu, jména, postavení, poct, jakož i odvahy, síly, krásy, sebeovládání, chování apod. Důležitá byla příslušnost k elitě výtečných (</w:t>
      </w:r>
      <w:r w:rsidR="00D4246B" w:rsidRPr="005A6CBE">
        <w:rPr>
          <w:rFonts w:ascii="Times New Roman" w:hAnsi="Times New Roman" w:cs="Times New Roman"/>
          <w:i/>
          <w:sz w:val="24"/>
          <w:szCs w:val="24"/>
        </w:rPr>
        <w:t>aristoi</w:t>
      </w:r>
      <w:r w:rsidR="00D4246B" w:rsidRPr="005A6CBE">
        <w:rPr>
          <w:rFonts w:ascii="Times New Roman" w:hAnsi="Times New Roman" w:cs="Times New Roman"/>
          <w:sz w:val="24"/>
          <w:szCs w:val="24"/>
        </w:rPr>
        <w:t>) či krásných a dobrých (</w:t>
      </w:r>
      <w:proofErr w:type="gramStart"/>
      <w:r w:rsidR="00D4246B" w:rsidRPr="005A6CBE">
        <w:rPr>
          <w:rFonts w:ascii="Times New Roman" w:hAnsi="Times New Roman" w:cs="Times New Roman"/>
          <w:i/>
          <w:sz w:val="24"/>
          <w:szCs w:val="24"/>
        </w:rPr>
        <w:t>kaloikagathoi</w:t>
      </w:r>
      <w:r w:rsidR="00D4246B" w:rsidRPr="005A6CBE">
        <w:rPr>
          <w:rFonts w:ascii="Times New Roman" w:hAnsi="Times New Roman" w:cs="Times New Roman"/>
          <w:sz w:val="24"/>
          <w:szCs w:val="24"/>
        </w:rPr>
        <w:t>)</w:t>
      </w:r>
      <w:r w:rsidR="00217078">
        <w:rPr>
          <w:rFonts w:ascii="Times New Roman" w:hAnsi="Times New Roman" w:cs="Times New Roman"/>
          <w:sz w:val="24"/>
          <w:szCs w:val="24"/>
        </w:rPr>
        <w:t xml:space="preserve"> (Vernant</w:t>
      </w:r>
      <w:proofErr w:type="gramEnd"/>
      <w:r w:rsidR="00217078">
        <w:rPr>
          <w:rFonts w:ascii="Times New Roman" w:hAnsi="Times New Roman" w:cs="Times New Roman"/>
          <w:sz w:val="24"/>
          <w:szCs w:val="24"/>
        </w:rPr>
        <w:t xml:space="preserve"> in Vernant [ed.], 2005)</w:t>
      </w:r>
      <w:r w:rsidR="00D4246B" w:rsidRPr="005A6CBE">
        <w:rPr>
          <w:rFonts w:ascii="Times New Roman" w:hAnsi="Times New Roman" w:cs="Times New Roman"/>
          <w:sz w:val="24"/>
          <w:szCs w:val="24"/>
        </w:rPr>
        <w:t xml:space="preserve">. </w:t>
      </w:r>
      <w:r w:rsidR="00C83993" w:rsidRPr="005A6CBE">
        <w:rPr>
          <w:rFonts w:ascii="Times New Roman" w:hAnsi="Times New Roman" w:cs="Times New Roman"/>
          <w:sz w:val="24"/>
          <w:szCs w:val="24"/>
        </w:rPr>
        <w:t>V takovéto společnosti probíh</w:t>
      </w:r>
      <w:r w:rsidR="00C63323" w:rsidRPr="005A6CBE">
        <w:rPr>
          <w:rFonts w:ascii="Times New Roman" w:hAnsi="Times New Roman" w:cs="Times New Roman"/>
          <w:sz w:val="24"/>
          <w:szCs w:val="24"/>
        </w:rPr>
        <w:t>al</w:t>
      </w:r>
      <w:r w:rsidR="00C83993" w:rsidRPr="005A6CBE">
        <w:rPr>
          <w:rFonts w:ascii="Times New Roman" w:hAnsi="Times New Roman" w:cs="Times New Roman"/>
          <w:sz w:val="24"/>
          <w:szCs w:val="24"/>
        </w:rPr>
        <w:t xml:space="preserve"> neustálý boj o slávu a pokusy o překonání soupeřovy</w:t>
      </w:r>
      <w:r w:rsidR="00C63323" w:rsidRPr="005A6CBE">
        <w:rPr>
          <w:rFonts w:ascii="Times New Roman" w:hAnsi="Times New Roman" w:cs="Times New Roman"/>
          <w:sz w:val="24"/>
          <w:szCs w:val="24"/>
        </w:rPr>
        <w:t xml:space="preserve"> zdatnosti (</w:t>
      </w:r>
      <w:r w:rsidR="00C83993" w:rsidRPr="005A6CBE">
        <w:rPr>
          <w:rFonts w:ascii="Times New Roman" w:hAnsi="Times New Roman" w:cs="Times New Roman"/>
          <w:i/>
          <w:sz w:val="24"/>
          <w:szCs w:val="24"/>
        </w:rPr>
        <w:t>areté</w:t>
      </w:r>
      <w:r w:rsidR="00C63323" w:rsidRPr="005A6CBE">
        <w:rPr>
          <w:rFonts w:ascii="Times New Roman" w:hAnsi="Times New Roman" w:cs="Times New Roman"/>
          <w:sz w:val="24"/>
          <w:szCs w:val="24"/>
        </w:rPr>
        <w:t xml:space="preserve">). Každý útok proti své osobě (společenský či politický) byl chápán jako útok na své bytí. </w:t>
      </w:r>
      <w:r w:rsidR="00DA5210" w:rsidRPr="005A6CBE">
        <w:rPr>
          <w:rFonts w:ascii="Times New Roman" w:hAnsi="Times New Roman" w:cs="Times New Roman"/>
          <w:sz w:val="24"/>
          <w:szCs w:val="24"/>
        </w:rPr>
        <w:t>Jedinci se snažili o vlastní vyniknutí a zisk uznání od obce či celého Řecka, a tak jej posunout kupředu. Vzorem byl jedinec, který si raději vybral smrt a kratší život plný uznání a cti než dlouhý nevýrazný život či dokonce hanbu. Takhle si to vybral Achilleus (prototyp řecké zdatnosti, síly, rychlosti a dokonalosti) a Alexander, mnozí Sparťané a řečtí atleti, kteří častokrát zemřeli či smrt riskovali pro slávu a uznání. Z</w:t>
      </w:r>
      <w:r w:rsidR="00EA73F1" w:rsidRPr="005A6CBE">
        <w:rPr>
          <w:rFonts w:ascii="Times New Roman" w:hAnsi="Times New Roman" w:cs="Times New Roman"/>
          <w:sz w:val="24"/>
          <w:szCs w:val="24"/>
        </w:rPr>
        <w:t xml:space="preserve">de za </w:t>
      </w:r>
      <w:r w:rsidR="00DA5210" w:rsidRPr="005A6CBE">
        <w:rPr>
          <w:rFonts w:ascii="Times New Roman" w:hAnsi="Times New Roman" w:cs="Times New Roman"/>
          <w:sz w:val="24"/>
          <w:szCs w:val="24"/>
        </w:rPr>
        <w:t xml:space="preserve">všechny vypovídá příklad </w:t>
      </w:r>
      <w:r w:rsidR="00DA5210" w:rsidRPr="005A6CBE">
        <w:rPr>
          <w:rFonts w:ascii="Times New Roman" w:hAnsi="Times New Roman" w:cs="Times New Roman"/>
          <w:i/>
          <w:sz w:val="24"/>
          <w:szCs w:val="24"/>
        </w:rPr>
        <w:t>pa</w:t>
      </w:r>
      <w:r w:rsidR="00222EFC">
        <w:rPr>
          <w:rFonts w:ascii="Times New Roman" w:hAnsi="Times New Roman" w:cs="Times New Roman"/>
          <w:i/>
          <w:sz w:val="24"/>
          <w:szCs w:val="24"/>
        </w:rPr>
        <w:t>n</w:t>
      </w:r>
      <w:r w:rsidR="00DA5210" w:rsidRPr="005A6CBE">
        <w:rPr>
          <w:rFonts w:ascii="Times New Roman" w:hAnsi="Times New Roman" w:cs="Times New Roman"/>
          <w:i/>
          <w:sz w:val="24"/>
          <w:szCs w:val="24"/>
        </w:rPr>
        <w:t xml:space="preserve">kratisty </w:t>
      </w:r>
      <w:r w:rsidR="00DA5210" w:rsidRPr="005A6CBE">
        <w:rPr>
          <w:rFonts w:ascii="Times New Roman" w:hAnsi="Times New Roman" w:cs="Times New Roman"/>
          <w:sz w:val="24"/>
          <w:szCs w:val="24"/>
        </w:rPr>
        <w:t>Arrhachióna (či Arrhichióna) z Figalie, vítěze 52., 53. a 54. olympijských her</w:t>
      </w:r>
      <w:r w:rsidR="00A96C04" w:rsidRPr="005A6CBE">
        <w:rPr>
          <w:rFonts w:ascii="Times New Roman" w:hAnsi="Times New Roman" w:cs="Times New Roman"/>
          <w:sz w:val="24"/>
          <w:szCs w:val="24"/>
        </w:rPr>
        <w:t xml:space="preserve">, který na posledních z těchto her při soutěži zemřel, a tak se stal prvním tragicky zemřelým </w:t>
      </w:r>
      <w:r w:rsidR="003F7CAF" w:rsidRPr="005A6CBE">
        <w:rPr>
          <w:rFonts w:ascii="Times New Roman" w:hAnsi="Times New Roman" w:cs="Times New Roman"/>
          <w:sz w:val="24"/>
          <w:szCs w:val="24"/>
        </w:rPr>
        <w:t>„</w:t>
      </w:r>
      <w:r w:rsidR="00A96C04" w:rsidRPr="005A6CBE">
        <w:rPr>
          <w:rFonts w:ascii="Times New Roman" w:hAnsi="Times New Roman" w:cs="Times New Roman"/>
          <w:sz w:val="24"/>
          <w:szCs w:val="24"/>
        </w:rPr>
        <w:t>sportovcem</w:t>
      </w:r>
      <w:r w:rsidR="003F7CAF" w:rsidRPr="005A6CBE">
        <w:rPr>
          <w:rFonts w:ascii="Times New Roman" w:hAnsi="Times New Roman" w:cs="Times New Roman"/>
          <w:sz w:val="24"/>
          <w:szCs w:val="24"/>
        </w:rPr>
        <w:t>“</w:t>
      </w:r>
      <w:r w:rsidR="00A96C04" w:rsidRPr="005A6CBE">
        <w:rPr>
          <w:rFonts w:ascii="Times New Roman" w:hAnsi="Times New Roman" w:cs="Times New Roman"/>
          <w:sz w:val="24"/>
          <w:szCs w:val="24"/>
        </w:rPr>
        <w:t xml:space="preserve"> v Olympii.</w:t>
      </w:r>
      <w:r w:rsidR="00DA5210" w:rsidRPr="005A6CBE">
        <w:rPr>
          <w:rFonts w:ascii="Times New Roman" w:hAnsi="Times New Roman" w:cs="Times New Roman"/>
          <w:sz w:val="24"/>
          <w:szCs w:val="24"/>
        </w:rPr>
        <w:t xml:space="preserve"> Poté, co </w:t>
      </w:r>
      <w:r w:rsidR="00A96C04" w:rsidRPr="005A6CBE">
        <w:rPr>
          <w:rFonts w:ascii="Times New Roman" w:hAnsi="Times New Roman" w:cs="Times New Roman"/>
          <w:sz w:val="24"/>
          <w:szCs w:val="24"/>
        </w:rPr>
        <w:t xml:space="preserve">se Arrhachión </w:t>
      </w:r>
      <w:r w:rsidR="00DA5210" w:rsidRPr="005A6CBE">
        <w:rPr>
          <w:rFonts w:ascii="Times New Roman" w:hAnsi="Times New Roman" w:cs="Times New Roman"/>
          <w:sz w:val="24"/>
          <w:szCs w:val="24"/>
        </w:rPr>
        <w:t>probojoval do finále</w:t>
      </w:r>
      <w:r w:rsidR="00A96C04" w:rsidRPr="005A6CBE">
        <w:rPr>
          <w:rFonts w:ascii="Times New Roman" w:hAnsi="Times New Roman" w:cs="Times New Roman"/>
          <w:sz w:val="24"/>
          <w:szCs w:val="24"/>
        </w:rPr>
        <w:t>,</w:t>
      </w:r>
      <w:r w:rsidR="00DA5210" w:rsidRPr="005A6CBE">
        <w:rPr>
          <w:rFonts w:ascii="Times New Roman" w:hAnsi="Times New Roman" w:cs="Times New Roman"/>
          <w:sz w:val="24"/>
          <w:szCs w:val="24"/>
        </w:rPr>
        <w:t xml:space="preserve"> jej během souboje jeho soupeř povalil na zem, sevřel mu hrdlo a začal jej rdousit</w:t>
      </w:r>
      <w:r w:rsidR="003971D9" w:rsidRPr="005A6CBE">
        <w:rPr>
          <w:rFonts w:ascii="Times New Roman" w:hAnsi="Times New Roman" w:cs="Times New Roman"/>
          <w:sz w:val="24"/>
          <w:szCs w:val="24"/>
        </w:rPr>
        <w:t>, Arrhachión se chtěl už vzdát,</w:t>
      </w:r>
      <w:r w:rsidR="00EA73F1" w:rsidRPr="005A6CBE">
        <w:rPr>
          <w:rFonts w:ascii="Times New Roman" w:hAnsi="Times New Roman" w:cs="Times New Roman"/>
          <w:sz w:val="24"/>
          <w:szCs w:val="24"/>
        </w:rPr>
        <w:t xml:space="preserve"> </w:t>
      </w:r>
      <w:r w:rsidR="00DA5210" w:rsidRPr="005A6CBE">
        <w:rPr>
          <w:rFonts w:ascii="Times New Roman" w:hAnsi="Times New Roman" w:cs="Times New Roman"/>
          <w:sz w:val="24"/>
          <w:szCs w:val="24"/>
        </w:rPr>
        <w:t xml:space="preserve">v tom </w:t>
      </w:r>
      <w:r w:rsidR="00A96C04" w:rsidRPr="005A6CBE">
        <w:rPr>
          <w:rFonts w:ascii="Times New Roman" w:hAnsi="Times New Roman" w:cs="Times New Roman"/>
          <w:sz w:val="24"/>
          <w:szCs w:val="24"/>
        </w:rPr>
        <w:t xml:space="preserve">ale </w:t>
      </w:r>
      <w:r w:rsidR="00DA5210" w:rsidRPr="005A6CBE">
        <w:rPr>
          <w:rFonts w:ascii="Times New Roman" w:hAnsi="Times New Roman" w:cs="Times New Roman"/>
          <w:sz w:val="24"/>
          <w:szCs w:val="24"/>
        </w:rPr>
        <w:t>uslyšel slova</w:t>
      </w:r>
      <w:r w:rsidR="00A96C04" w:rsidRPr="005A6CBE">
        <w:rPr>
          <w:rFonts w:ascii="Times New Roman" w:hAnsi="Times New Roman" w:cs="Times New Roman"/>
          <w:sz w:val="24"/>
          <w:szCs w:val="24"/>
        </w:rPr>
        <w:t>, která zvolal jeho trenér Fryxias</w:t>
      </w:r>
      <w:r w:rsidR="008649A5" w:rsidRPr="005A6CBE">
        <w:rPr>
          <w:rFonts w:ascii="Times New Roman" w:hAnsi="Times New Roman" w:cs="Times New Roman"/>
          <w:sz w:val="24"/>
          <w:szCs w:val="24"/>
        </w:rPr>
        <w:t xml:space="preserve"> (či Eryxiás)</w:t>
      </w:r>
      <w:r w:rsidR="00DA5210" w:rsidRPr="005A6CBE">
        <w:rPr>
          <w:rFonts w:ascii="Times New Roman" w:hAnsi="Times New Roman" w:cs="Times New Roman"/>
          <w:sz w:val="24"/>
          <w:szCs w:val="24"/>
        </w:rPr>
        <w:t xml:space="preserve">: </w:t>
      </w:r>
      <w:r w:rsidR="00DA5210" w:rsidRPr="005A6CBE">
        <w:rPr>
          <w:rFonts w:ascii="Times New Roman" w:hAnsi="Times New Roman" w:cs="Times New Roman"/>
          <w:i/>
          <w:sz w:val="24"/>
          <w:szCs w:val="24"/>
        </w:rPr>
        <w:t>„Jaký to krásný rubáš</w:t>
      </w:r>
      <w:r w:rsidR="00DA5210" w:rsidRPr="005A6CBE">
        <w:rPr>
          <w:rStyle w:val="Znakapoznpodarou"/>
          <w:rFonts w:ascii="Times New Roman" w:hAnsi="Times New Roman" w:cs="Times New Roman"/>
          <w:i/>
          <w:sz w:val="24"/>
          <w:szCs w:val="24"/>
        </w:rPr>
        <w:footnoteReference w:id="88"/>
      </w:r>
      <w:r w:rsidR="00DA5210" w:rsidRPr="005A6CBE">
        <w:rPr>
          <w:rFonts w:ascii="Times New Roman" w:hAnsi="Times New Roman" w:cs="Times New Roman"/>
          <w:i/>
          <w:sz w:val="24"/>
          <w:szCs w:val="24"/>
        </w:rPr>
        <w:t>, takový se v Olympii neodříká.“</w:t>
      </w:r>
      <w:r w:rsidR="00DA5210" w:rsidRPr="005A6CBE">
        <w:rPr>
          <w:rFonts w:ascii="Times New Roman" w:hAnsi="Times New Roman" w:cs="Times New Roman"/>
          <w:sz w:val="24"/>
          <w:szCs w:val="24"/>
        </w:rPr>
        <w:t xml:space="preserve">. Arrhachión tak </w:t>
      </w:r>
      <w:r w:rsidR="00A96C04" w:rsidRPr="005A6CBE">
        <w:rPr>
          <w:rFonts w:ascii="Times New Roman" w:hAnsi="Times New Roman" w:cs="Times New Roman"/>
          <w:sz w:val="24"/>
          <w:szCs w:val="24"/>
        </w:rPr>
        <w:t xml:space="preserve">pod vlivem slov svého trenéra a myšlenek na věčnou slávu </w:t>
      </w:r>
      <w:r w:rsidR="00DA5210" w:rsidRPr="005A6CBE">
        <w:rPr>
          <w:rFonts w:ascii="Times New Roman" w:hAnsi="Times New Roman" w:cs="Times New Roman"/>
          <w:sz w:val="24"/>
          <w:szCs w:val="24"/>
        </w:rPr>
        <w:t xml:space="preserve">zavrhl </w:t>
      </w:r>
      <w:r w:rsidR="00A96C04" w:rsidRPr="005A6CBE">
        <w:rPr>
          <w:rFonts w:ascii="Times New Roman" w:hAnsi="Times New Roman" w:cs="Times New Roman"/>
          <w:sz w:val="24"/>
          <w:szCs w:val="24"/>
        </w:rPr>
        <w:t>smýšlení nad tím, že by se vzdal</w:t>
      </w:r>
      <w:r w:rsidR="00DA5210" w:rsidRPr="005A6CBE">
        <w:rPr>
          <w:rFonts w:ascii="Times New Roman" w:hAnsi="Times New Roman" w:cs="Times New Roman"/>
          <w:sz w:val="24"/>
          <w:szCs w:val="24"/>
        </w:rPr>
        <w:t>, sebral zbytky sil a s posledním výdechem soupeři zl</w:t>
      </w:r>
      <w:r w:rsidR="00A96C04" w:rsidRPr="005A6CBE">
        <w:rPr>
          <w:rFonts w:ascii="Times New Roman" w:hAnsi="Times New Roman" w:cs="Times New Roman"/>
          <w:sz w:val="24"/>
          <w:szCs w:val="24"/>
        </w:rPr>
        <w:t>omil či vymknul palec na noze. J</w:t>
      </w:r>
      <w:r w:rsidR="00DA5210" w:rsidRPr="005A6CBE">
        <w:rPr>
          <w:rFonts w:ascii="Times New Roman" w:hAnsi="Times New Roman" w:cs="Times New Roman"/>
          <w:sz w:val="24"/>
          <w:szCs w:val="24"/>
        </w:rPr>
        <w:t>eho protivník se okamžitě pokynem</w:t>
      </w:r>
      <w:r w:rsidR="00A96C04" w:rsidRPr="005A6CBE">
        <w:rPr>
          <w:rFonts w:ascii="Times New Roman" w:hAnsi="Times New Roman" w:cs="Times New Roman"/>
          <w:sz w:val="24"/>
          <w:szCs w:val="24"/>
        </w:rPr>
        <w:t xml:space="preserve"> pravé ruky</w:t>
      </w:r>
      <w:r w:rsidR="00DA5210" w:rsidRPr="005A6CBE">
        <w:rPr>
          <w:rFonts w:ascii="Times New Roman" w:hAnsi="Times New Roman" w:cs="Times New Roman"/>
          <w:sz w:val="24"/>
          <w:szCs w:val="24"/>
        </w:rPr>
        <w:t xml:space="preserve"> vzdal. Po oddělení obou atletů </w:t>
      </w:r>
      <w:r w:rsidR="00A96C04" w:rsidRPr="005A6CBE">
        <w:rPr>
          <w:rFonts w:ascii="Times New Roman" w:hAnsi="Times New Roman" w:cs="Times New Roman"/>
          <w:sz w:val="24"/>
          <w:szCs w:val="24"/>
        </w:rPr>
        <w:t xml:space="preserve">však </w:t>
      </w:r>
      <w:r w:rsidR="00DA5210" w:rsidRPr="005A6CBE">
        <w:rPr>
          <w:rFonts w:ascii="Times New Roman" w:hAnsi="Times New Roman" w:cs="Times New Roman"/>
          <w:sz w:val="24"/>
          <w:szCs w:val="24"/>
        </w:rPr>
        <w:t xml:space="preserve">zůstal Arrhachión nehnutě ležet na zápasišti </w:t>
      </w:r>
      <w:r w:rsidR="00A96C04" w:rsidRPr="005A6CBE">
        <w:rPr>
          <w:rFonts w:ascii="Times New Roman" w:hAnsi="Times New Roman" w:cs="Times New Roman"/>
          <w:sz w:val="24"/>
          <w:szCs w:val="24"/>
        </w:rPr>
        <w:t xml:space="preserve">a </w:t>
      </w:r>
      <w:r w:rsidR="00DA5210" w:rsidRPr="005A6CBE">
        <w:rPr>
          <w:rFonts w:ascii="Times New Roman" w:hAnsi="Times New Roman" w:cs="Times New Roman"/>
          <w:sz w:val="24"/>
          <w:szCs w:val="24"/>
        </w:rPr>
        <w:t xml:space="preserve">rozhodčí zjistili, že zemřel. Figalský </w:t>
      </w:r>
      <w:r w:rsidR="00DA5210" w:rsidRPr="005A6CBE">
        <w:rPr>
          <w:rFonts w:ascii="Times New Roman" w:hAnsi="Times New Roman" w:cs="Times New Roman"/>
          <w:i/>
          <w:sz w:val="24"/>
          <w:szCs w:val="24"/>
        </w:rPr>
        <w:t>pankratista</w:t>
      </w:r>
      <w:r w:rsidR="00DA5210" w:rsidRPr="005A6CBE">
        <w:rPr>
          <w:rFonts w:ascii="Times New Roman" w:hAnsi="Times New Roman" w:cs="Times New Roman"/>
          <w:sz w:val="24"/>
          <w:szCs w:val="24"/>
        </w:rPr>
        <w:t xml:space="preserve"> se stal vítězem, ale vydobytým olivovým věncem vítězů byl ověnčen posmrtně</w:t>
      </w:r>
      <w:r w:rsidR="00217078">
        <w:rPr>
          <w:rFonts w:ascii="Times New Roman" w:hAnsi="Times New Roman" w:cs="Times New Roman"/>
          <w:sz w:val="24"/>
          <w:szCs w:val="24"/>
        </w:rPr>
        <w:t xml:space="preserve"> (Miller, 2004)</w:t>
      </w:r>
      <w:r w:rsidR="00A96C04" w:rsidRPr="005A6CBE">
        <w:rPr>
          <w:rFonts w:ascii="Times New Roman" w:hAnsi="Times New Roman" w:cs="Times New Roman"/>
          <w:sz w:val="24"/>
          <w:szCs w:val="24"/>
        </w:rPr>
        <w:t>.</w:t>
      </w:r>
      <w:r w:rsidR="00DA5210" w:rsidRPr="005A6CBE">
        <w:rPr>
          <w:rFonts w:ascii="Times New Roman" w:hAnsi="Times New Roman" w:cs="Times New Roman"/>
          <w:sz w:val="24"/>
          <w:szCs w:val="24"/>
        </w:rPr>
        <w:t xml:space="preserve"> </w:t>
      </w:r>
    </w:p>
    <w:p w:rsidR="003971D9" w:rsidRPr="005A6CBE" w:rsidRDefault="003971D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 xml:space="preserve">„Řeky odjakživa charakterizovala soutěživost </w:t>
      </w:r>
      <w:r w:rsidRPr="00C67E27">
        <w:rPr>
          <w:rFonts w:ascii="Times New Roman" w:hAnsi="Times New Roman" w:cs="Times New Roman"/>
          <w:i/>
          <w:sz w:val="24"/>
          <w:szCs w:val="24"/>
        </w:rPr>
        <w:t>a touha po vyniknutí. Je těžké říci, kde se to v nich vzalo a proč. Už Ílias a Odysseia mluví</w:t>
      </w:r>
      <w:r w:rsidRPr="005A6CBE">
        <w:rPr>
          <w:rFonts w:ascii="Times New Roman" w:hAnsi="Times New Roman" w:cs="Times New Roman"/>
          <w:i/>
          <w:sz w:val="24"/>
          <w:szCs w:val="24"/>
        </w:rPr>
        <w:t xml:space="preserve"> o těchto vlastnostech jako o něčem, co je v nich zakořeněné a od nich neodmyslitelné.</w:t>
      </w:r>
      <w:r w:rsidR="00A136E1" w:rsidRPr="005A6CBE">
        <w:rPr>
          <w:rFonts w:ascii="Times New Roman" w:hAnsi="Times New Roman" w:cs="Times New Roman"/>
          <w:i/>
          <w:sz w:val="24"/>
          <w:szCs w:val="24"/>
        </w:rPr>
        <w:t xml:space="preserve"> ‚Být nejlepší v činech i slovech‘ bylo ideálem hrdiny Achillea, který dal přednost krátkému životu ve slávě před dlouhým životem v průměrnosti. ‚Převýšit všechny muže‘ si přál král Agamemnón, ‚smělostí a chytrostí první‘ chtěl být král Odysseus. ‚Abych se skvěle držel a vynikal nad jiné‘ bylo touhou hrdiny Glauka, a kdo nepatřil k hrdinům ani králům, chtěl být alespoň ‚řádný muž, jenž nedá se zahanbit jiným‘. Nebyly to však jen ideály a touhy ze sfér poezie</w:t>
      </w:r>
      <w:r w:rsidR="00417972" w:rsidRPr="005A6CBE">
        <w:rPr>
          <w:rFonts w:ascii="Times New Roman" w:hAnsi="Times New Roman" w:cs="Times New Roman"/>
          <w:i/>
          <w:sz w:val="24"/>
          <w:szCs w:val="24"/>
        </w:rPr>
        <w:t>, setkáváme se s nimi u Řeků v praxi všedních i sv</w:t>
      </w:r>
      <w:r w:rsidR="00217078">
        <w:rPr>
          <w:rFonts w:ascii="Times New Roman" w:hAnsi="Times New Roman" w:cs="Times New Roman"/>
          <w:i/>
          <w:sz w:val="24"/>
          <w:szCs w:val="24"/>
        </w:rPr>
        <w:t xml:space="preserve">átečních dnů během celých </w:t>
      </w:r>
      <w:r w:rsidR="00217078">
        <w:rPr>
          <w:rFonts w:ascii="Times New Roman" w:hAnsi="Times New Roman" w:cs="Times New Roman"/>
          <w:i/>
          <w:sz w:val="24"/>
          <w:szCs w:val="24"/>
        </w:rPr>
        <w:lastRenderedPageBreak/>
        <w:t>dějin</w:t>
      </w:r>
      <w:r w:rsidR="00417972" w:rsidRPr="005A6CBE">
        <w:rPr>
          <w:rFonts w:ascii="Times New Roman" w:hAnsi="Times New Roman" w:cs="Times New Roman"/>
          <w:i/>
          <w:sz w:val="24"/>
          <w:szCs w:val="24"/>
        </w:rPr>
        <w:t>“</w:t>
      </w:r>
      <w:r w:rsidR="00417972" w:rsidRPr="005A6CBE">
        <w:rPr>
          <w:rFonts w:ascii="Times New Roman" w:hAnsi="Times New Roman" w:cs="Times New Roman"/>
          <w:sz w:val="24"/>
          <w:szCs w:val="24"/>
        </w:rPr>
        <w:t xml:space="preserve"> </w:t>
      </w:r>
      <w:r w:rsidR="00217078">
        <w:rPr>
          <w:rFonts w:ascii="Times New Roman" w:hAnsi="Times New Roman" w:cs="Times New Roman"/>
          <w:sz w:val="24"/>
          <w:szCs w:val="24"/>
        </w:rPr>
        <w:t xml:space="preserve">(Zamarovský, 2003, 107). </w:t>
      </w:r>
      <w:r w:rsidR="00417972" w:rsidRPr="005A6CBE">
        <w:rPr>
          <w:rFonts w:ascii="Times New Roman" w:hAnsi="Times New Roman" w:cs="Times New Roman"/>
          <w:sz w:val="24"/>
          <w:szCs w:val="24"/>
        </w:rPr>
        <w:t xml:space="preserve">Už Platón měl pravdu, když řekl, že „Homér vychoval Helladu“. </w:t>
      </w:r>
    </w:p>
    <w:p w:rsidR="00E85B35" w:rsidRPr="005A6CBE" w:rsidRDefault="00E85B35" w:rsidP="005A6CBE">
      <w:pPr>
        <w:tabs>
          <w:tab w:val="left" w:pos="709"/>
        </w:tabs>
        <w:spacing w:after="120" w:line="360" w:lineRule="auto"/>
        <w:ind w:left="360"/>
        <w:jc w:val="both"/>
        <w:rPr>
          <w:rFonts w:ascii="Times New Roman" w:hAnsi="Times New Roman" w:cs="Times New Roman"/>
          <w:sz w:val="24"/>
          <w:szCs w:val="24"/>
        </w:rPr>
      </w:pPr>
    </w:p>
    <w:p w:rsidR="00E85B35" w:rsidRPr="005A6CBE" w:rsidRDefault="00E85B35" w:rsidP="005A6CBE">
      <w:pPr>
        <w:tabs>
          <w:tab w:val="left" w:pos="709"/>
        </w:tabs>
        <w:spacing w:after="120" w:line="360" w:lineRule="auto"/>
        <w:ind w:left="360"/>
        <w:jc w:val="both"/>
        <w:rPr>
          <w:rFonts w:ascii="Times New Roman" w:hAnsi="Times New Roman" w:cs="Times New Roman"/>
          <w:sz w:val="24"/>
          <w:szCs w:val="24"/>
        </w:rPr>
      </w:pPr>
    </w:p>
    <w:p w:rsidR="007306E6" w:rsidRPr="005A6CBE" w:rsidRDefault="008B3CF0"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1 Agón </w:t>
      </w:r>
      <w:r w:rsidR="002B414B" w:rsidRPr="005A6CBE">
        <w:rPr>
          <w:rFonts w:ascii="Times New Roman" w:hAnsi="Times New Roman" w:cs="Times New Roman"/>
          <w:b/>
          <w:sz w:val="24"/>
          <w:szCs w:val="24"/>
        </w:rPr>
        <w:t xml:space="preserve">(ἀγών) </w:t>
      </w:r>
    </w:p>
    <w:p w:rsidR="00317494" w:rsidRPr="005A6CBE" w:rsidRDefault="007306E6"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tab/>
        <w:t>Myslíme-li na výše popsané,</w:t>
      </w:r>
      <w:r w:rsidR="002E7D37" w:rsidRPr="005A6CBE">
        <w:rPr>
          <w:rFonts w:ascii="Times New Roman" w:hAnsi="Times New Roman" w:cs="Times New Roman"/>
          <w:sz w:val="24"/>
          <w:szCs w:val="24"/>
        </w:rPr>
        <w:t xml:space="preserve"> byl </w:t>
      </w:r>
      <w:r w:rsidR="002E7D37" w:rsidRPr="005A6CBE">
        <w:rPr>
          <w:rFonts w:ascii="Times New Roman" w:hAnsi="Times New Roman" w:cs="Times New Roman"/>
          <w:i/>
          <w:sz w:val="24"/>
          <w:szCs w:val="24"/>
        </w:rPr>
        <w:t>agón</w:t>
      </w:r>
      <w:r w:rsidR="00AA52AA" w:rsidRPr="005A6CBE">
        <w:rPr>
          <w:rStyle w:val="Znakapoznpodarou"/>
          <w:rFonts w:ascii="Times New Roman" w:hAnsi="Times New Roman" w:cs="Times New Roman"/>
          <w:i/>
          <w:sz w:val="24"/>
          <w:szCs w:val="24"/>
        </w:rPr>
        <w:footnoteReference w:id="89"/>
      </w:r>
      <w:r w:rsidR="002E7D37" w:rsidRPr="005A6CBE">
        <w:rPr>
          <w:rFonts w:ascii="Times New Roman" w:hAnsi="Times New Roman" w:cs="Times New Roman"/>
          <w:sz w:val="24"/>
          <w:szCs w:val="24"/>
        </w:rPr>
        <w:t xml:space="preserve"> (zápas</w:t>
      </w:r>
      <w:r w:rsidR="002B4C85">
        <w:rPr>
          <w:rFonts w:ascii="Times New Roman" w:hAnsi="Times New Roman" w:cs="Times New Roman"/>
          <w:sz w:val="24"/>
          <w:szCs w:val="24"/>
        </w:rPr>
        <w:t>)</w:t>
      </w:r>
      <w:r w:rsidR="00642B06" w:rsidRPr="005A6CBE">
        <w:rPr>
          <w:rFonts w:ascii="Times New Roman" w:hAnsi="Times New Roman" w:cs="Times New Roman"/>
          <w:sz w:val="24"/>
          <w:szCs w:val="24"/>
        </w:rPr>
        <w:t xml:space="preserve"> </w:t>
      </w:r>
      <w:r w:rsidR="002B4C85" w:rsidRPr="005A6CBE">
        <w:rPr>
          <w:rFonts w:ascii="Times New Roman" w:hAnsi="Times New Roman" w:cs="Times New Roman"/>
          <w:sz w:val="24"/>
          <w:szCs w:val="24"/>
        </w:rPr>
        <w:t>typickým projevem řeckého života</w:t>
      </w:r>
      <w:r w:rsidR="002B4C85">
        <w:rPr>
          <w:rFonts w:ascii="Times New Roman" w:hAnsi="Times New Roman" w:cs="Times New Roman"/>
          <w:sz w:val="24"/>
          <w:szCs w:val="24"/>
        </w:rPr>
        <w:t>;</w:t>
      </w:r>
      <w:r w:rsidR="002B4C85" w:rsidRPr="005A6CBE">
        <w:rPr>
          <w:rFonts w:ascii="Times New Roman" w:hAnsi="Times New Roman" w:cs="Times New Roman"/>
          <w:sz w:val="24"/>
          <w:szCs w:val="24"/>
        </w:rPr>
        <w:t xml:space="preserve"> </w:t>
      </w:r>
      <w:r w:rsidR="00642B06" w:rsidRPr="005A6CBE">
        <w:rPr>
          <w:rFonts w:ascii="Times New Roman" w:hAnsi="Times New Roman" w:cs="Times New Roman"/>
          <w:sz w:val="24"/>
          <w:szCs w:val="24"/>
        </w:rPr>
        <w:t>ve staré době označoval tento pojem i shromáždění</w:t>
      </w:r>
      <w:r w:rsidR="002B4C85">
        <w:rPr>
          <w:rFonts w:ascii="Times New Roman" w:hAnsi="Times New Roman" w:cs="Times New Roman"/>
          <w:sz w:val="24"/>
          <w:szCs w:val="24"/>
        </w:rPr>
        <w:t xml:space="preserve"> (Detienne, 2000</w:t>
      </w:r>
      <w:r w:rsidR="002E7D37" w:rsidRPr="005A6CBE">
        <w:rPr>
          <w:rFonts w:ascii="Times New Roman" w:hAnsi="Times New Roman" w:cs="Times New Roman"/>
          <w:sz w:val="24"/>
          <w:szCs w:val="24"/>
        </w:rPr>
        <w:t>)</w:t>
      </w:r>
      <w:r w:rsidR="00FE37AD" w:rsidRPr="005A6CBE">
        <w:rPr>
          <w:rFonts w:ascii="Times New Roman" w:hAnsi="Times New Roman" w:cs="Times New Roman"/>
          <w:sz w:val="24"/>
          <w:szCs w:val="24"/>
        </w:rPr>
        <w:t xml:space="preserve">. </w:t>
      </w:r>
      <w:r w:rsidR="00317494" w:rsidRPr="005A6CBE">
        <w:rPr>
          <w:rFonts w:ascii="Times New Roman" w:hAnsi="Times New Roman" w:cs="Times New Roman"/>
          <w:sz w:val="24"/>
          <w:szCs w:val="24"/>
        </w:rPr>
        <w:t xml:space="preserve">Závod byl něco, co z řeckého myšlení nelze vyjmout, </w:t>
      </w:r>
      <w:r w:rsidR="00317494" w:rsidRPr="005A6CBE">
        <w:rPr>
          <w:rFonts w:ascii="Times New Roman" w:hAnsi="Times New Roman" w:cs="Times New Roman"/>
          <w:i/>
          <w:sz w:val="24"/>
          <w:szCs w:val="24"/>
        </w:rPr>
        <w:t>„byl Řekům typickou formou myšlení“</w:t>
      </w:r>
      <w:r w:rsidR="002B4C85">
        <w:rPr>
          <w:rFonts w:ascii="Times New Roman" w:hAnsi="Times New Roman" w:cs="Times New Roman"/>
          <w:sz w:val="24"/>
          <w:szCs w:val="24"/>
        </w:rPr>
        <w:t xml:space="preserve"> (Novotný, 1922). </w:t>
      </w:r>
    </w:p>
    <w:p w:rsidR="002E7D37" w:rsidRPr="005A6CBE" w:rsidRDefault="0031749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b/>
      </w:r>
      <w:r w:rsidRPr="005A6CBE">
        <w:rPr>
          <w:rFonts w:ascii="Times New Roman" w:hAnsi="Times New Roman" w:cs="Times New Roman"/>
          <w:sz w:val="24"/>
          <w:szCs w:val="24"/>
        </w:rPr>
        <w:t>Jako jakási forma závodu byla brána i soudní pře, kdy jeden utíká a druhý jej pronásleduje</w:t>
      </w:r>
      <w:r w:rsidR="002B4C85">
        <w:rPr>
          <w:rFonts w:ascii="Times New Roman" w:hAnsi="Times New Roman" w:cs="Times New Roman"/>
          <w:sz w:val="24"/>
          <w:szCs w:val="24"/>
        </w:rPr>
        <w:t xml:space="preserve"> (Novotný, 1922).</w:t>
      </w:r>
      <w:r w:rsidR="002A5B92" w:rsidRPr="005A6CBE">
        <w:rPr>
          <w:rFonts w:ascii="Times New Roman" w:hAnsi="Times New Roman" w:cs="Times New Roman"/>
          <w:sz w:val="24"/>
          <w:szCs w:val="24"/>
        </w:rPr>
        <w:t xml:space="preserve"> Nebo také politika – soutěž argumentů či slovní klání odehrávající se na veřejném místě, </w:t>
      </w:r>
      <w:r w:rsidR="002A5B92" w:rsidRPr="003F2CAF">
        <w:rPr>
          <w:rFonts w:ascii="Times New Roman" w:hAnsi="Times New Roman" w:cs="Times New Roman"/>
          <w:i/>
          <w:sz w:val="24"/>
          <w:szCs w:val="24"/>
        </w:rPr>
        <w:t>agoře</w:t>
      </w:r>
      <w:r w:rsidR="002B4C85">
        <w:rPr>
          <w:rFonts w:ascii="Times New Roman" w:hAnsi="Times New Roman" w:cs="Times New Roman"/>
          <w:sz w:val="24"/>
          <w:szCs w:val="24"/>
        </w:rPr>
        <w:t xml:space="preserve"> (Vernant, 1995)</w:t>
      </w:r>
      <w:r w:rsidR="002A5B92" w:rsidRPr="005A6CBE">
        <w:rPr>
          <w:rFonts w:ascii="Times New Roman" w:hAnsi="Times New Roman" w:cs="Times New Roman"/>
          <w:sz w:val="24"/>
          <w:szCs w:val="24"/>
        </w:rPr>
        <w:t xml:space="preserve">. </w:t>
      </w:r>
      <w:r w:rsidR="00510096" w:rsidRPr="005A6CBE">
        <w:rPr>
          <w:rFonts w:ascii="Times New Roman" w:hAnsi="Times New Roman" w:cs="Times New Roman"/>
          <w:sz w:val="24"/>
          <w:szCs w:val="24"/>
        </w:rPr>
        <w:t>Ale byl tak chápán i vojenský střet nebo soupeření v hudbě i ji</w:t>
      </w:r>
      <w:r w:rsidR="004222FF" w:rsidRPr="005A6CBE">
        <w:rPr>
          <w:rFonts w:ascii="Times New Roman" w:hAnsi="Times New Roman" w:cs="Times New Roman"/>
          <w:sz w:val="24"/>
          <w:szCs w:val="24"/>
        </w:rPr>
        <w:t>ných mimo</w:t>
      </w:r>
      <w:r w:rsidR="00222EFC">
        <w:rPr>
          <w:rFonts w:ascii="Times New Roman" w:hAnsi="Times New Roman" w:cs="Times New Roman"/>
          <w:sz w:val="24"/>
          <w:szCs w:val="24"/>
        </w:rPr>
        <w:t>-</w:t>
      </w:r>
      <w:r w:rsidR="003F7CAF" w:rsidRPr="005A6CBE">
        <w:rPr>
          <w:rFonts w:ascii="Times New Roman" w:hAnsi="Times New Roman" w:cs="Times New Roman"/>
          <w:sz w:val="24"/>
          <w:szCs w:val="24"/>
        </w:rPr>
        <w:t>„</w:t>
      </w:r>
      <w:r w:rsidR="004222FF" w:rsidRPr="005A6CBE">
        <w:rPr>
          <w:rFonts w:ascii="Times New Roman" w:hAnsi="Times New Roman" w:cs="Times New Roman"/>
          <w:sz w:val="24"/>
          <w:szCs w:val="24"/>
        </w:rPr>
        <w:t>sportovních</w:t>
      </w:r>
      <w:r w:rsidR="003F7CAF" w:rsidRPr="005A6CBE">
        <w:rPr>
          <w:rFonts w:ascii="Times New Roman" w:hAnsi="Times New Roman" w:cs="Times New Roman"/>
          <w:sz w:val="24"/>
          <w:szCs w:val="24"/>
        </w:rPr>
        <w:t>“</w:t>
      </w:r>
      <w:r w:rsidR="004222FF" w:rsidRPr="005A6CBE">
        <w:rPr>
          <w:rFonts w:ascii="Times New Roman" w:hAnsi="Times New Roman" w:cs="Times New Roman"/>
          <w:sz w:val="24"/>
          <w:szCs w:val="24"/>
        </w:rPr>
        <w:t xml:space="preserve"> oblastech jako byl</w:t>
      </w:r>
      <w:r w:rsidR="00F22FD6" w:rsidRPr="005A6CBE">
        <w:rPr>
          <w:rFonts w:ascii="Times New Roman" w:hAnsi="Times New Roman" w:cs="Times New Roman"/>
          <w:sz w:val="24"/>
          <w:szCs w:val="24"/>
        </w:rPr>
        <w:t>o sochařství, hrnčířství a malba váz</w:t>
      </w:r>
      <w:r w:rsidR="002B4C85">
        <w:rPr>
          <w:rFonts w:ascii="Times New Roman" w:hAnsi="Times New Roman" w:cs="Times New Roman"/>
          <w:sz w:val="24"/>
          <w:szCs w:val="24"/>
        </w:rPr>
        <w:t xml:space="preserve"> (Zamarovský, 2003)</w:t>
      </w:r>
      <w:r w:rsidR="00F22FD6" w:rsidRPr="005A6CBE">
        <w:rPr>
          <w:rFonts w:ascii="Times New Roman" w:hAnsi="Times New Roman" w:cs="Times New Roman"/>
          <w:sz w:val="24"/>
          <w:szCs w:val="24"/>
        </w:rPr>
        <w:t>,</w:t>
      </w:r>
      <w:r w:rsidR="004222FF" w:rsidRPr="005A6CBE">
        <w:rPr>
          <w:rFonts w:ascii="Times New Roman" w:hAnsi="Times New Roman" w:cs="Times New Roman"/>
          <w:sz w:val="24"/>
          <w:szCs w:val="24"/>
        </w:rPr>
        <w:t xml:space="preserve"> básnické a </w:t>
      </w:r>
      <w:r w:rsidR="006A001E" w:rsidRPr="005A6CBE">
        <w:rPr>
          <w:rFonts w:ascii="Times New Roman" w:hAnsi="Times New Roman" w:cs="Times New Roman"/>
          <w:sz w:val="24"/>
          <w:szCs w:val="24"/>
        </w:rPr>
        <w:t>d</w:t>
      </w:r>
      <w:r w:rsidR="004222FF" w:rsidRPr="005A6CBE">
        <w:rPr>
          <w:rFonts w:ascii="Times New Roman" w:hAnsi="Times New Roman" w:cs="Times New Roman"/>
          <w:sz w:val="24"/>
          <w:szCs w:val="24"/>
        </w:rPr>
        <w:t>r</w:t>
      </w:r>
      <w:r w:rsidR="00642B06" w:rsidRPr="005A6CBE">
        <w:rPr>
          <w:rFonts w:ascii="Times New Roman" w:hAnsi="Times New Roman" w:cs="Times New Roman"/>
          <w:sz w:val="24"/>
          <w:szCs w:val="24"/>
        </w:rPr>
        <w:t>a</w:t>
      </w:r>
      <w:r w:rsidR="004222FF" w:rsidRPr="005A6CBE">
        <w:rPr>
          <w:rFonts w:ascii="Times New Roman" w:hAnsi="Times New Roman" w:cs="Times New Roman"/>
          <w:sz w:val="24"/>
          <w:szCs w:val="24"/>
        </w:rPr>
        <w:t>matické výstupy</w:t>
      </w:r>
      <w:r w:rsidR="002B4C85">
        <w:rPr>
          <w:rFonts w:ascii="Times New Roman" w:hAnsi="Times New Roman" w:cs="Times New Roman"/>
          <w:sz w:val="24"/>
          <w:szCs w:val="24"/>
        </w:rPr>
        <w:t xml:space="preserve"> (Platón, 1995b)</w:t>
      </w:r>
      <w:r w:rsidR="004222FF" w:rsidRPr="005A6CBE">
        <w:rPr>
          <w:rFonts w:ascii="Times New Roman" w:hAnsi="Times New Roman" w:cs="Times New Roman"/>
          <w:sz w:val="24"/>
          <w:szCs w:val="24"/>
        </w:rPr>
        <w:t xml:space="preserve">. </w:t>
      </w:r>
      <w:r w:rsidR="006A001E" w:rsidRPr="002B4C85">
        <w:rPr>
          <w:rFonts w:ascii="Times New Roman" w:hAnsi="Times New Roman" w:cs="Times New Roman"/>
          <w:i/>
          <w:sz w:val="24"/>
          <w:szCs w:val="24"/>
        </w:rPr>
        <w:t>„Vídám i v divadlech, jak bývají zápasníci povzbuzováni od dětí, neřku-li od přátel, o kterých lze mysliti, že projevují své pobízení vážně podle své přízně“</w:t>
      </w:r>
      <w:r w:rsidR="006A001E" w:rsidRPr="005A6CBE">
        <w:rPr>
          <w:rFonts w:ascii="Times New Roman" w:hAnsi="Times New Roman" w:cs="Times New Roman"/>
          <w:sz w:val="24"/>
          <w:szCs w:val="24"/>
        </w:rPr>
        <w:t xml:space="preserve"> </w:t>
      </w:r>
      <w:r w:rsidR="002B4C85">
        <w:rPr>
          <w:rFonts w:ascii="Times New Roman" w:hAnsi="Times New Roman" w:cs="Times New Roman"/>
          <w:sz w:val="24"/>
          <w:szCs w:val="24"/>
        </w:rPr>
        <w:t>(Platón, 1945</w:t>
      </w:r>
      <w:r w:rsidR="004817FC">
        <w:rPr>
          <w:rFonts w:ascii="Times New Roman" w:hAnsi="Times New Roman" w:cs="Times New Roman"/>
          <w:sz w:val="24"/>
          <w:szCs w:val="24"/>
        </w:rPr>
        <w:t>, 32</w:t>
      </w:r>
      <w:r w:rsidR="002B4C85">
        <w:rPr>
          <w:rFonts w:ascii="Times New Roman" w:hAnsi="Times New Roman" w:cs="Times New Roman"/>
          <w:sz w:val="24"/>
          <w:szCs w:val="24"/>
        </w:rPr>
        <w:t xml:space="preserve">). </w:t>
      </w:r>
    </w:p>
    <w:p w:rsidR="0072607C" w:rsidRPr="005A6CBE" w:rsidRDefault="0072607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Název pro účastníky soutěží pak Řekové odvozovali přímo z pojmu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byli to tzv. </w:t>
      </w:r>
      <w:r w:rsidRPr="005A6CBE">
        <w:rPr>
          <w:rFonts w:ascii="Times New Roman" w:hAnsi="Times New Roman" w:cs="Times New Roman"/>
          <w:i/>
          <w:sz w:val="24"/>
          <w:szCs w:val="24"/>
        </w:rPr>
        <w:t>agónistai</w:t>
      </w:r>
      <w:r w:rsidRPr="005A6CBE">
        <w:rPr>
          <w:rFonts w:ascii="Times New Roman" w:hAnsi="Times New Roman" w:cs="Times New Roman"/>
          <w:sz w:val="24"/>
          <w:szCs w:val="24"/>
        </w:rPr>
        <w:t xml:space="preserve">. </w:t>
      </w:r>
      <w:r w:rsidR="0074191F" w:rsidRPr="005A6CBE">
        <w:rPr>
          <w:rFonts w:ascii="Times New Roman" w:hAnsi="Times New Roman" w:cs="Times New Roman"/>
          <w:sz w:val="24"/>
          <w:szCs w:val="24"/>
        </w:rPr>
        <w:t xml:space="preserve">Dalším termínem označujícím závodníky o ceny byl pojem </w:t>
      </w:r>
      <w:r w:rsidR="0074191F" w:rsidRPr="005A6CBE">
        <w:rPr>
          <w:rFonts w:ascii="Times New Roman" w:hAnsi="Times New Roman" w:cs="Times New Roman"/>
          <w:i/>
          <w:sz w:val="24"/>
          <w:szCs w:val="24"/>
        </w:rPr>
        <w:t>athlétai</w:t>
      </w:r>
      <w:r w:rsidR="0074191F" w:rsidRPr="005A6CBE">
        <w:rPr>
          <w:rFonts w:ascii="Times New Roman" w:hAnsi="Times New Roman" w:cs="Times New Roman"/>
          <w:sz w:val="24"/>
          <w:szCs w:val="24"/>
        </w:rPr>
        <w:t xml:space="preserve"> (jeden závodník = </w:t>
      </w:r>
      <w:r w:rsidR="0074191F" w:rsidRPr="005A6CBE">
        <w:rPr>
          <w:rFonts w:ascii="Times New Roman" w:hAnsi="Times New Roman" w:cs="Times New Roman"/>
          <w:i/>
          <w:sz w:val="24"/>
          <w:szCs w:val="24"/>
        </w:rPr>
        <w:t>athlétés</w:t>
      </w:r>
      <w:r w:rsidR="0074191F" w:rsidRPr="005A6CBE">
        <w:rPr>
          <w:rFonts w:ascii="Times New Roman" w:hAnsi="Times New Roman" w:cs="Times New Roman"/>
          <w:sz w:val="24"/>
          <w:szCs w:val="24"/>
        </w:rPr>
        <w:t xml:space="preserve">), tímto se označovali nejen samotní </w:t>
      </w:r>
      <w:r w:rsidR="003F7CAF" w:rsidRPr="005A6CBE">
        <w:rPr>
          <w:rFonts w:ascii="Times New Roman" w:hAnsi="Times New Roman" w:cs="Times New Roman"/>
          <w:sz w:val="24"/>
          <w:szCs w:val="24"/>
        </w:rPr>
        <w:t>„</w:t>
      </w:r>
      <w:r w:rsidR="0074191F" w:rsidRPr="005A6CBE">
        <w:rPr>
          <w:rFonts w:ascii="Times New Roman" w:hAnsi="Times New Roman" w:cs="Times New Roman"/>
          <w:sz w:val="24"/>
          <w:szCs w:val="24"/>
        </w:rPr>
        <w:t>sportovci</w:t>
      </w:r>
      <w:r w:rsidR="003F7CAF" w:rsidRPr="005A6CBE">
        <w:rPr>
          <w:rFonts w:ascii="Times New Roman" w:hAnsi="Times New Roman" w:cs="Times New Roman"/>
          <w:sz w:val="24"/>
          <w:szCs w:val="24"/>
        </w:rPr>
        <w:t>“</w:t>
      </w:r>
      <w:r w:rsidR="0074191F" w:rsidRPr="005A6CBE">
        <w:rPr>
          <w:rFonts w:ascii="Times New Roman" w:hAnsi="Times New Roman" w:cs="Times New Roman"/>
          <w:sz w:val="24"/>
          <w:szCs w:val="24"/>
        </w:rPr>
        <w:t xml:space="preserve">, ale i účastníci </w:t>
      </w:r>
      <w:r w:rsidR="0074191F"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74191F" w:rsidRPr="005A6CBE">
        <w:rPr>
          <w:rFonts w:ascii="Times New Roman" w:hAnsi="Times New Roman" w:cs="Times New Roman"/>
          <w:i/>
          <w:sz w:val="24"/>
          <w:szCs w:val="24"/>
        </w:rPr>
        <w:t>ických</w:t>
      </w:r>
      <w:r w:rsidR="0074191F" w:rsidRPr="005A6CBE">
        <w:rPr>
          <w:rFonts w:ascii="Times New Roman" w:hAnsi="Times New Roman" w:cs="Times New Roman"/>
          <w:sz w:val="24"/>
          <w:szCs w:val="24"/>
        </w:rPr>
        <w:t xml:space="preserve"> závodů. Od 4. století př. Kr. tak byli ovšem takto označováni pouze závodníci profesionálové </w:t>
      </w:r>
      <w:r w:rsidR="0074191F" w:rsidRPr="005A6CBE">
        <w:rPr>
          <w:rFonts w:ascii="Times New Roman" w:hAnsi="Times New Roman" w:cs="Times New Roman"/>
          <w:i/>
          <w:sz w:val="24"/>
          <w:szCs w:val="24"/>
        </w:rPr>
        <w:t>gymnického agónu</w:t>
      </w:r>
      <w:r w:rsidR="0074191F" w:rsidRPr="005A6CBE">
        <w:rPr>
          <w:rFonts w:ascii="Times New Roman" w:hAnsi="Times New Roman" w:cs="Times New Roman"/>
          <w:sz w:val="24"/>
          <w:szCs w:val="24"/>
        </w:rPr>
        <w:t xml:space="preserve">. Protikladem k pojmu </w:t>
      </w:r>
      <w:r w:rsidR="0074191F" w:rsidRPr="005A6CBE">
        <w:rPr>
          <w:rFonts w:ascii="Times New Roman" w:hAnsi="Times New Roman" w:cs="Times New Roman"/>
          <w:i/>
          <w:sz w:val="24"/>
          <w:szCs w:val="24"/>
        </w:rPr>
        <w:t>athlétai</w:t>
      </w:r>
      <w:r w:rsidR="0074191F" w:rsidRPr="005A6CBE">
        <w:rPr>
          <w:rFonts w:ascii="Times New Roman" w:hAnsi="Times New Roman" w:cs="Times New Roman"/>
          <w:sz w:val="24"/>
          <w:szCs w:val="24"/>
        </w:rPr>
        <w:t xml:space="preserve"> pak byli </w:t>
      </w:r>
      <w:r w:rsidR="0074191F" w:rsidRPr="005A6CBE">
        <w:rPr>
          <w:rFonts w:ascii="Times New Roman" w:hAnsi="Times New Roman" w:cs="Times New Roman"/>
          <w:i/>
          <w:sz w:val="24"/>
          <w:szCs w:val="24"/>
        </w:rPr>
        <w:t>idiótai</w:t>
      </w:r>
      <w:r w:rsidR="008678FE" w:rsidRPr="005A6CBE">
        <w:rPr>
          <w:rFonts w:ascii="Times New Roman" w:hAnsi="Times New Roman" w:cs="Times New Roman"/>
          <w:i/>
          <w:sz w:val="24"/>
          <w:szCs w:val="24"/>
        </w:rPr>
        <w:t xml:space="preserve"> </w:t>
      </w:r>
      <w:r w:rsidR="008678FE" w:rsidRPr="005A6CBE">
        <w:rPr>
          <w:rFonts w:ascii="Times New Roman" w:hAnsi="Times New Roman" w:cs="Times New Roman"/>
          <w:sz w:val="24"/>
          <w:szCs w:val="24"/>
        </w:rPr>
        <w:t>(</w:t>
      </w:r>
      <w:r w:rsidR="008678FE" w:rsidRPr="005A6CBE">
        <w:rPr>
          <w:rFonts w:ascii="Times New Roman" w:hAnsi="Times New Roman" w:cs="Times New Roman"/>
          <w:i/>
          <w:sz w:val="24"/>
          <w:szCs w:val="24"/>
        </w:rPr>
        <w:t>idiótés</w:t>
      </w:r>
      <w:r w:rsidR="008678FE" w:rsidRPr="005A6CBE">
        <w:rPr>
          <w:rFonts w:ascii="Times New Roman" w:hAnsi="Times New Roman" w:cs="Times New Roman"/>
          <w:sz w:val="24"/>
          <w:szCs w:val="24"/>
        </w:rPr>
        <w:t>)</w:t>
      </w:r>
      <w:r w:rsidR="0074191F" w:rsidRPr="005A6CBE">
        <w:rPr>
          <w:rFonts w:ascii="Times New Roman" w:hAnsi="Times New Roman" w:cs="Times New Roman"/>
          <w:sz w:val="24"/>
          <w:szCs w:val="24"/>
        </w:rPr>
        <w:t xml:space="preserve">, čili necvičení, </w:t>
      </w:r>
      <w:r w:rsidR="008678FE" w:rsidRPr="005A6CBE">
        <w:rPr>
          <w:rFonts w:ascii="Times New Roman" w:hAnsi="Times New Roman" w:cs="Times New Roman"/>
          <w:sz w:val="24"/>
          <w:szCs w:val="24"/>
        </w:rPr>
        <w:t xml:space="preserve">duševně či tělesně nezpůsobilí občané, lidé, kteří se odmítali účastnit veřejného života obce; </w:t>
      </w:r>
      <w:r w:rsidR="00642B06" w:rsidRPr="005A6CBE">
        <w:rPr>
          <w:rFonts w:ascii="Times New Roman" w:hAnsi="Times New Roman" w:cs="Times New Roman"/>
          <w:sz w:val="24"/>
          <w:szCs w:val="24"/>
        </w:rPr>
        <w:t>byli to</w:t>
      </w:r>
      <w:r w:rsidR="0074191F" w:rsidRPr="005A6CBE">
        <w:rPr>
          <w:rFonts w:ascii="Times New Roman" w:hAnsi="Times New Roman" w:cs="Times New Roman"/>
          <w:sz w:val="24"/>
          <w:szCs w:val="24"/>
        </w:rPr>
        <w:t xml:space="preserve"> </w:t>
      </w:r>
      <w:r w:rsidR="008678FE" w:rsidRPr="005A6CBE">
        <w:rPr>
          <w:rFonts w:ascii="Times New Roman" w:hAnsi="Times New Roman" w:cs="Times New Roman"/>
          <w:sz w:val="24"/>
          <w:szCs w:val="24"/>
        </w:rPr>
        <w:t xml:space="preserve">tedy </w:t>
      </w:r>
      <w:r w:rsidR="0074191F" w:rsidRPr="005A6CBE">
        <w:rPr>
          <w:rFonts w:ascii="Times New Roman" w:hAnsi="Times New Roman" w:cs="Times New Roman"/>
          <w:sz w:val="24"/>
          <w:szCs w:val="24"/>
        </w:rPr>
        <w:t>lidé, kteří neprošli výchovou spo</w:t>
      </w:r>
      <w:r w:rsidR="003F2CAF">
        <w:rPr>
          <w:rFonts w:ascii="Times New Roman" w:hAnsi="Times New Roman" w:cs="Times New Roman"/>
          <w:sz w:val="24"/>
          <w:szCs w:val="24"/>
        </w:rPr>
        <w:t>čívající v tělesných aktivitách</w:t>
      </w:r>
      <w:r w:rsidR="0074191F" w:rsidRPr="005A6CBE">
        <w:rPr>
          <w:rFonts w:ascii="Times New Roman" w:hAnsi="Times New Roman" w:cs="Times New Roman"/>
          <w:sz w:val="24"/>
          <w:szCs w:val="24"/>
        </w:rPr>
        <w:t xml:space="preserve"> </w:t>
      </w:r>
      <w:r w:rsidR="003F2CAF">
        <w:rPr>
          <w:rFonts w:ascii="Times New Roman" w:hAnsi="Times New Roman" w:cs="Times New Roman"/>
          <w:sz w:val="24"/>
          <w:szCs w:val="24"/>
        </w:rPr>
        <w:t xml:space="preserve">(Kössl, Kroutil et alii, 1982; Zamarovský, 2003). </w:t>
      </w:r>
    </w:p>
    <w:p w:rsidR="00510096" w:rsidRPr="005A6CBE" w:rsidRDefault="0051009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Třemi základními druhy </w:t>
      </w:r>
      <w:r w:rsidRPr="005A6CBE">
        <w:rPr>
          <w:rFonts w:ascii="Times New Roman" w:hAnsi="Times New Roman" w:cs="Times New Roman"/>
          <w:i/>
          <w:sz w:val="24"/>
          <w:szCs w:val="24"/>
        </w:rPr>
        <w:t>agónu</w:t>
      </w:r>
      <w:r w:rsidRPr="005A6CBE">
        <w:rPr>
          <w:rFonts w:ascii="Times New Roman" w:hAnsi="Times New Roman" w:cs="Times New Roman"/>
          <w:sz w:val="24"/>
          <w:szCs w:val="24"/>
        </w:rPr>
        <w:t xml:space="preserve"> byli: </w:t>
      </w:r>
      <w:r w:rsidRPr="005A6CBE">
        <w:rPr>
          <w:rFonts w:ascii="Times New Roman" w:hAnsi="Times New Roman" w:cs="Times New Roman"/>
          <w:i/>
          <w:sz w:val="24"/>
          <w:szCs w:val="24"/>
        </w:rPr>
        <w:t>agón gymnický</w:t>
      </w:r>
      <w:r w:rsidRPr="005A6CBE">
        <w:rPr>
          <w:rFonts w:ascii="Times New Roman" w:hAnsi="Times New Roman" w:cs="Times New Roman"/>
          <w:sz w:val="24"/>
          <w:szCs w:val="24"/>
        </w:rPr>
        <w:t xml:space="preserve"> (přímo </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3F7CAF" w:rsidRPr="005A6CBE">
        <w:rPr>
          <w:rFonts w:ascii="Times New Roman" w:hAnsi="Times New Roman" w:cs="Times New Roman"/>
          <w:sz w:val="24"/>
          <w:szCs w:val="24"/>
        </w:rPr>
        <w:t>“</w:t>
      </w:r>
      <w:r w:rsidRPr="005A6CBE">
        <w:rPr>
          <w:rFonts w:ascii="Times New Roman" w:hAnsi="Times New Roman" w:cs="Times New Roman"/>
          <w:sz w:val="24"/>
          <w:szCs w:val="24"/>
        </w:rPr>
        <w:t xml:space="preserve"> závod), </w:t>
      </w:r>
      <w:r w:rsidRPr="005A6CBE">
        <w:rPr>
          <w:rFonts w:ascii="Times New Roman" w:hAnsi="Times New Roman" w:cs="Times New Roman"/>
          <w:i/>
          <w:sz w:val="24"/>
          <w:szCs w:val="24"/>
        </w:rPr>
        <w:t>agón hippický</w:t>
      </w:r>
      <w:r w:rsidRPr="005A6CBE">
        <w:rPr>
          <w:rFonts w:ascii="Times New Roman" w:hAnsi="Times New Roman" w:cs="Times New Roman"/>
          <w:sz w:val="24"/>
          <w:szCs w:val="24"/>
        </w:rPr>
        <w:t xml:space="preserve"> (závody vozů a koní) a </w:t>
      </w:r>
      <w:r w:rsidRPr="005A6CBE">
        <w:rPr>
          <w:rFonts w:ascii="Times New Roman" w:hAnsi="Times New Roman" w:cs="Times New Roman"/>
          <w:i/>
          <w:sz w:val="24"/>
          <w:szCs w:val="24"/>
        </w:rPr>
        <w:t>agón mú</w:t>
      </w:r>
      <w:r w:rsidR="00A6752E" w:rsidRPr="005A6CBE">
        <w:rPr>
          <w:rFonts w:ascii="Times New Roman" w:hAnsi="Times New Roman" w:cs="Times New Roman"/>
          <w:i/>
          <w:sz w:val="24"/>
          <w:szCs w:val="24"/>
        </w:rPr>
        <w:t>s</w:t>
      </w:r>
      <w:r w:rsidRPr="005A6CBE">
        <w:rPr>
          <w:rFonts w:ascii="Times New Roman" w:hAnsi="Times New Roman" w:cs="Times New Roman"/>
          <w:i/>
          <w:sz w:val="24"/>
          <w:szCs w:val="24"/>
        </w:rPr>
        <w:t>ický</w:t>
      </w:r>
      <w:r w:rsidRPr="005A6CBE">
        <w:rPr>
          <w:rFonts w:ascii="Times New Roman" w:hAnsi="Times New Roman" w:cs="Times New Roman"/>
          <w:sz w:val="24"/>
          <w:szCs w:val="24"/>
        </w:rPr>
        <w:t xml:space="preserve"> (</w:t>
      </w:r>
      <w:r w:rsidR="00E62E02" w:rsidRPr="005A6CBE">
        <w:rPr>
          <w:rFonts w:ascii="Times New Roman" w:hAnsi="Times New Roman" w:cs="Times New Roman"/>
          <w:sz w:val="24"/>
          <w:szCs w:val="24"/>
        </w:rPr>
        <w:t>umělecké soutěže</w:t>
      </w:r>
      <w:r w:rsidRPr="005A6CBE">
        <w:rPr>
          <w:rFonts w:ascii="Times New Roman" w:hAnsi="Times New Roman" w:cs="Times New Roman"/>
          <w:sz w:val="24"/>
          <w:szCs w:val="24"/>
        </w:rPr>
        <w:t xml:space="preserve">). </w:t>
      </w:r>
    </w:p>
    <w:p w:rsidR="005C4EC7" w:rsidRPr="005A6CBE" w:rsidRDefault="005C4E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Agón gymnický</w:t>
      </w:r>
      <w:r w:rsidRPr="005A6CBE">
        <w:rPr>
          <w:rFonts w:ascii="Times New Roman" w:hAnsi="Times New Roman" w:cs="Times New Roman"/>
          <w:sz w:val="24"/>
          <w:szCs w:val="24"/>
        </w:rPr>
        <w:t xml:space="preserve"> konkrétně obsahoval</w:t>
      </w:r>
      <w:r w:rsidRPr="005A6CBE">
        <w:rPr>
          <w:rStyle w:val="Znakapoznpodarou"/>
          <w:rFonts w:ascii="Times New Roman" w:hAnsi="Times New Roman" w:cs="Times New Roman"/>
          <w:sz w:val="24"/>
          <w:szCs w:val="24"/>
        </w:rPr>
        <w:footnoteReference w:id="90"/>
      </w:r>
      <w:r w:rsidRPr="005A6CBE">
        <w:rPr>
          <w:rFonts w:ascii="Times New Roman" w:hAnsi="Times New Roman" w:cs="Times New Roman"/>
          <w:sz w:val="24"/>
          <w:szCs w:val="24"/>
        </w:rPr>
        <w:t xml:space="preserve"> </w:t>
      </w:r>
      <w:r w:rsidR="00E62E02" w:rsidRPr="005A6CBE">
        <w:rPr>
          <w:rFonts w:ascii="Times New Roman" w:hAnsi="Times New Roman" w:cs="Times New Roman"/>
          <w:sz w:val="24"/>
          <w:szCs w:val="24"/>
        </w:rPr>
        <w:t xml:space="preserve">jednoduchý běh, dvojitý běh, běh na čtyři </w:t>
      </w:r>
      <w:r w:rsidR="00E62E02" w:rsidRPr="005A6CBE">
        <w:rPr>
          <w:rFonts w:ascii="Times New Roman" w:hAnsi="Times New Roman" w:cs="Times New Roman"/>
          <w:i/>
          <w:sz w:val="24"/>
          <w:szCs w:val="24"/>
        </w:rPr>
        <w:t>stadia</w:t>
      </w:r>
      <w:r w:rsidR="00E62E02" w:rsidRPr="005A6CBE">
        <w:rPr>
          <w:rFonts w:ascii="Times New Roman" w:hAnsi="Times New Roman" w:cs="Times New Roman"/>
          <w:sz w:val="24"/>
          <w:szCs w:val="24"/>
        </w:rPr>
        <w:t xml:space="preserve"> a dlouhý běh, běh </w:t>
      </w:r>
      <w:r w:rsidR="00E62E02" w:rsidRPr="005A6CBE">
        <w:rPr>
          <w:rFonts w:ascii="Times New Roman" w:hAnsi="Times New Roman" w:cs="Times New Roman"/>
          <w:i/>
          <w:sz w:val="24"/>
          <w:szCs w:val="24"/>
        </w:rPr>
        <w:t>hoplítů</w:t>
      </w:r>
      <w:r w:rsidR="00E62E02" w:rsidRPr="005A6CBE">
        <w:rPr>
          <w:rFonts w:ascii="Times New Roman" w:hAnsi="Times New Roman" w:cs="Times New Roman"/>
          <w:sz w:val="24"/>
          <w:szCs w:val="24"/>
        </w:rPr>
        <w:t xml:space="preserve">, pochodňový běh, skok do dálky, hod oštěpem, hod diskem a zápas, pětiboj, box, všeboj, hod kopím, lukostřelbu. </w:t>
      </w:r>
    </w:p>
    <w:p w:rsidR="00E62E02" w:rsidRPr="005A6CBE" w:rsidRDefault="00E62E0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Agón hippický</w:t>
      </w:r>
      <w:r w:rsidRPr="005A6CBE">
        <w:rPr>
          <w:rFonts w:ascii="Times New Roman" w:hAnsi="Times New Roman" w:cs="Times New Roman"/>
          <w:sz w:val="24"/>
          <w:szCs w:val="24"/>
        </w:rPr>
        <w:t xml:space="preserve"> tvořil závod dvojspřeží a čtyřspřeží koní, mul a hříbat, desetispřeží, dvanáctispřeží, dostihy hříbat, dospělých koní </w:t>
      </w:r>
      <w:r w:rsidR="003830E1" w:rsidRPr="005A6CBE">
        <w:rPr>
          <w:rFonts w:ascii="Times New Roman" w:hAnsi="Times New Roman" w:cs="Times New Roman"/>
          <w:sz w:val="24"/>
          <w:szCs w:val="24"/>
        </w:rPr>
        <w:t xml:space="preserve">a </w:t>
      </w:r>
      <w:r w:rsidRPr="005A6CBE">
        <w:rPr>
          <w:rFonts w:ascii="Times New Roman" w:hAnsi="Times New Roman" w:cs="Times New Roman"/>
          <w:sz w:val="24"/>
          <w:szCs w:val="24"/>
        </w:rPr>
        <w:t xml:space="preserve">neosedlaných klisen. </w:t>
      </w:r>
    </w:p>
    <w:p w:rsidR="00E62E02" w:rsidRPr="005A6CBE" w:rsidRDefault="00E62E0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b/>
        <w:t>Agón mú</w:t>
      </w:r>
      <w:r w:rsidR="00A6752E" w:rsidRPr="005A6CBE">
        <w:rPr>
          <w:rFonts w:ascii="Times New Roman" w:hAnsi="Times New Roman" w:cs="Times New Roman"/>
          <w:i/>
          <w:sz w:val="24"/>
          <w:szCs w:val="24"/>
        </w:rPr>
        <w:t>s</w:t>
      </w:r>
      <w:r w:rsidRPr="005A6CBE">
        <w:rPr>
          <w:rFonts w:ascii="Times New Roman" w:hAnsi="Times New Roman" w:cs="Times New Roman"/>
          <w:i/>
          <w:sz w:val="24"/>
          <w:szCs w:val="24"/>
        </w:rPr>
        <w:t>ický</w:t>
      </w:r>
      <w:r w:rsidRPr="005A6CBE">
        <w:rPr>
          <w:rFonts w:ascii="Times New Roman" w:hAnsi="Times New Roman" w:cs="Times New Roman"/>
          <w:sz w:val="24"/>
          <w:szCs w:val="24"/>
        </w:rPr>
        <w:t xml:space="preserve"> pak obsahoval závod v hudbě, zpěvu, tanci, řečnictví, básnictví</w:t>
      </w:r>
      <w:r w:rsidR="0072607C" w:rsidRPr="005A6CBE">
        <w:rPr>
          <w:rFonts w:ascii="Times New Roman" w:hAnsi="Times New Roman" w:cs="Times New Roman"/>
          <w:sz w:val="24"/>
          <w:szCs w:val="24"/>
        </w:rPr>
        <w:t>, soutěž hlasatelů, trubačů</w:t>
      </w:r>
      <w:r w:rsidRPr="005A6CBE">
        <w:rPr>
          <w:rFonts w:ascii="Times New Roman" w:hAnsi="Times New Roman" w:cs="Times New Roman"/>
          <w:sz w:val="24"/>
          <w:szCs w:val="24"/>
        </w:rPr>
        <w:t xml:space="preserve">, pištců. </w:t>
      </w:r>
    </w:p>
    <w:p w:rsidR="00317494" w:rsidRPr="005A6CBE" w:rsidRDefault="0031749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František Novotný</w:t>
      </w:r>
      <w:r w:rsidR="003F2CAF">
        <w:rPr>
          <w:rFonts w:ascii="Times New Roman" w:hAnsi="Times New Roman" w:cs="Times New Roman"/>
          <w:sz w:val="24"/>
          <w:szCs w:val="24"/>
        </w:rPr>
        <w:t xml:space="preserve"> (1922)</w:t>
      </w:r>
      <w:r w:rsidRPr="005A6CBE">
        <w:rPr>
          <w:rFonts w:ascii="Times New Roman" w:hAnsi="Times New Roman" w:cs="Times New Roman"/>
          <w:sz w:val="24"/>
          <w:szCs w:val="24"/>
        </w:rPr>
        <w:t xml:space="preserve"> se domníval, že každý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(i mimo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předpokládal nějaký ideál. Platón </w:t>
      </w:r>
      <w:r w:rsidR="00510096" w:rsidRPr="005A6CBE">
        <w:rPr>
          <w:rFonts w:ascii="Times New Roman" w:hAnsi="Times New Roman" w:cs="Times New Roman"/>
          <w:sz w:val="24"/>
          <w:szCs w:val="24"/>
        </w:rPr>
        <w:t>považoval</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w:t>
      </w:r>
      <w:r w:rsidR="00510096" w:rsidRPr="005A6CBE">
        <w:rPr>
          <w:rFonts w:ascii="Times New Roman" w:hAnsi="Times New Roman" w:cs="Times New Roman"/>
          <w:sz w:val="24"/>
          <w:szCs w:val="24"/>
        </w:rPr>
        <w:t>za</w:t>
      </w:r>
      <w:r w:rsidRPr="005A6CBE">
        <w:rPr>
          <w:rFonts w:ascii="Times New Roman" w:hAnsi="Times New Roman" w:cs="Times New Roman"/>
          <w:sz w:val="24"/>
          <w:szCs w:val="24"/>
        </w:rPr>
        <w:t xml:space="preserve"> veškerý lidský život; bez něho</w:t>
      </w:r>
      <w:r w:rsidR="00510096" w:rsidRPr="005A6CBE">
        <w:rPr>
          <w:rFonts w:ascii="Times New Roman" w:hAnsi="Times New Roman" w:cs="Times New Roman"/>
          <w:sz w:val="24"/>
          <w:szCs w:val="24"/>
        </w:rPr>
        <w:t>ž</w:t>
      </w:r>
      <w:r w:rsidRPr="005A6CBE">
        <w:rPr>
          <w:rFonts w:ascii="Times New Roman" w:hAnsi="Times New Roman" w:cs="Times New Roman"/>
          <w:sz w:val="24"/>
          <w:szCs w:val="24"/>
        </w:rPr>
        <w:t xml:space="preserve"> společnost ustrne a netvoří. Podle nás vznikají další typy pod vlivem právě tohoto zápasu. Pokud přijmeme tvrzení, že lidský život je neustálý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dojdeme k závěru, že bez něj by nevznikla celá řada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sportovně</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-válečnických typů. Je nadán dynamickou tvořivou silou, touhou po svobodě a poznání.</w:t>
      </w:r>
    </w:p>
    <w:p w:rsidR="00317494" w:rsidRPr="005A6CBE" w:rsidRDefault="0087671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510096" w:rsidRPr="005A6CBE">
        <w:rPr>
          <w:rFonts w:ascii="Times New Roman" w:hAnsi="Times New Roman" w:cs="Times New Roman"/>
          <w:sz w:val="24"/>
          <w:szCs w:val="24"/>
        </w:rPr>
        <w:t>S</w:t>
      </w:r>
      <w:r w:rsidR="009200F3" w:rsidRPr="005A6CBE">
        <w:rPr>
          <w:rFonts w:ascii="Times New Roman" w:hAnsi="Times New Roman" w:cs="Times New Roman"/>
          <w:sz w:val="24"/>
          <w:szCs w:val="24"/>
        </w:rPr>
        <w:t xml:space="preserve"> </w:t>
      </w:r>
      <w:r w:rsidR="008B3CF0" w:rsidRPr="005A6CBE">
        <w:rPr>
          <w:rFonts w:ascii="Times New Roman" w:hAnsi="Times New Roman" w:cs="Times New Roman"/>
          <w:i/>
          <w:sz w:val="24"/>
          <w:szCs w:val="24"/>
        </w:rPr>
        <w:t>agónem</w:t>
      </w:r>
      <w:r w:rsidR="008B3CF0" w:rsidRPr="005A6CBE">
        <w:rPr>
          <w:rFonts w:ascii="Times New Roman" w:hAnsi="Times New Roman" w:cs="Times New Roman"/>
          <w:sz w:val="24"/>
          <w:szCs w:val="24"/>
        </w:rPr>
        <w:t xml:space="preserve"> se můžeme setkat i jako s označením nejen pro zápas, </w:t>
      </w:r>
      <w:r w:rsidR="00835BD4" w:rsidRPr="005A6CBE">
        <w:rPr>
          <w:rFonts w:ascii="Times New Roman" w:hAnsi="Times New Roman" w:cs="Times New Roman"/>
          <w:sz w:val="24"/>
          <w:szCs w:val="24"/>
        </w:rPr>
        <w:t xml:space="preserve">soupeření atletů, </w:t>
      </w:r>
      <w:r w:rsidR="008B3CF0" w:rsidRPr="005A6CBE">
        <w:rPr>
          <w:rFonts w:ascii="Times New Roman" w:hAnsi="Times New Roman" w:cs="Times New Roman"/>
          <w:sz w:val="24"/>
          <w:szCs w:val="24"/>
        </w:rPr>
        <w:t>ale i pro bitvu</w:t>
      </w:r>
      <w:r w:rsidR="0035246B" w:rsidRPr="005A6CBE">
        <w:rPr>
          <w:rFonts w:ascii="Times New Roman" w:hAnsi="Times New Roman" w:cs="Times New Roman"/>
          <w:sz w:val="24"/>
          <w:szCs w:val="24"/>
        </w:rPr>
        <w:t xml:space="preserve">. </w:t>
      </w:r>
      <w:r w:rsidR="0035246B" w:rsidRPr="005A6CBE">
        <w:rPr>
          <w:rFonts w:ascii="Times New Roman" w:hAnsi="Times New Roman" w:cs="Times New Roman"/>
          <w:i/>
          <w:sz w:val="24"/>
          <w:szCs w:val="24"/>
        </w:rPr>
        <w:t>A</w:t>
      </w:r>
      <w:r w:rsidR="009200F3" w:rsidRPr="005A6CBE">
        <w:rPr>
          <w:rFonts w:ascii="Times New Roman" w:hAnsi="Times New Roman" w:cs="Times New Roman"/>
          <w:i/>
          <w:sz w:val="24"/>
          <w:szCs w:val="24"/>
        </w:rPr>
        <w:t>gón</w:t>
      </w:r>
      <w:r w:rsidR="0035246B" w:rsidRPr="005A6CBE">
        <w:rPr>
          <w:rFonts w:ascii="Times New Roman" w:hAnsi="Times New Roman" w:cs="Times New Roman"/>
          <w:sz w:val="24"/>
          <w:szCs w:val="24"/>
        </w:rPr>
        <w:t xml:space="preserve"> tak byl chápán</w:t>
      </w:r>
      <w:r w:rsidR="009200F3" w:rsidRPr="005A6CBE">
        <w:rPr>
          <w:rFonts w:ascii="Times New Roman" w:hAnsi="Times New Roman" w:cs="Times New Roman"/>
          <w:sz w:val="24"/>
          <w:szCs w:val="24"/>
        </w:rPr>
        <w:t xml:space="preserve"> jako </w:t>
      </w:r>
      <w:r w:rsidR="0035246B" w:rsidRPr="005A6CBE">
        <w:rPr>
          <w:rFonts w:ascii="Times New Roman" w:hAnsi="Times New Roman" w:cs="Times New Roman"/>
          <w:sz w:val="24"/>
          <w:szCs w:val="24"/>
        </w:rPr>
        <w:t>„</w:t>
      </w:r>
      <w:r w:rsidR="009200F3" w:rsidRPr="005A6CBE">
        <w:rPr>
          <w:rFonts w:ascii="Times New Roman" w:hAnsi="Times New Roman" w:cs="Times New Roman"/>
          <w:sz w:val="24"/>
          <w:szCs w:val="24"/>
        </w:rPr>
        <w:t>duch boje“</w:t>
      </w:r>
      <w:r w:rsidR="0035246B" w:rsidRPr="005A6CBE">
        <w:rPr>
          <w:rFonts w:ascii="Times New Roman" w:hAnsi="Times New Roman" w:cs="Times New Roman"/>
          <w:sz w:val="24"/>
          <w:szCs w:val="24"/>
        </w:rPr>
        <w:t>, kodifikovaný a vymezený boj, zkouška sil mezi šlechtickými rody (</w:t>
      </w:r>
      <w:proofErr w:type="gramStart"/>
      <w:r w:rsidR="0035246B" w:rsidRPr="005A6CBE">
        <w:rPr>
          <w:rFonts w:ascii="Times New Roman" w:hAnsi="Times New Roman" w:cs="Times New Roman"/>
          <w:i/>
          <w:sz w:val="24"/>
          <w:szCs w:val="24"/>
        </w:rPr>
        <w:t>gené</w:t>
      </w:r>
      <w:r w:rsidR="0035246B" w:rsidRPr="005A6CBE">
        <w:rPr>
          <w:rFonts w:ascii="Times New Roman" w:hAnsi="Times New Roman" w:cs="Times New Roman"/>
          <w:sz w:val="24"/>
          <w:szCs w:val="24"/>
        </w:rPr>
        <w:t>)</w:t>
      </w:r>
      <w:r w:rsidR="006C632D">
        <w:rPr>
          <w:rFonts w:ascii="Times New Roman" w:hAnsi="Times New Roman" w:cs="Times New Roman"/>
          <w:sz w:val="24"/>
          <w:szCs w:val="24"/>
        </w:rPr>
        <w:t xml:space="preserve"> (Cartledge</w:t>
      </w:r>
      <w:proofErr w:type="gramEnd"/>
      <w:r w:rsidR="006C632D">
        <w:rPr>
          <w:rFonts w:ascii="Times New Roman" w:hAnsi="Times New Roman" w:cs="Times New Roman"/>
          <w:sz w:val="24"/>
          <w:szCs w:val="24"/>
        </w:rPr>
        <w:t>, 2012; Vernant, 1995).</w:t>
      </w:r>
      <w:r w:rsidR="008B3CF0" w:rsidRPr="005A6CBE">
        <w:rPr>
          <w:rFonts w:ascii="Times New Roman" w:hAnsi="Times New Roman" w:cs="Times New Roman"/>
          <w:sz w:val="24"/>
          <w:szCs w:val="24"/>
        </w:rPr>
        <w:t xml:space="preserve"> </w:t>
      </w:r>
      <w:r w:rsidR="00E60052" w:rsidRPr="005A6CBE">
        <w:rPr>
          <w:rFonts w:ascii="Times New Roman" w:hAnsi="Times New Roman" w:cs="Times New Roman"/>
          <w:sz w:val="24"/>
          <w:szCs w:val="24"/>
        </w:rPr>
        <w:t>Před zápasem i bitvou se prvně konaly přípravné oběti, poté následoval boj a vše bylo ukončeno díkuvzdáním. Samotný střet probíhal v duchu fair-play a došlo k němu po pochodu povětšinou zakončeným poklusem</w:t>
      </w:r>
      <w:r w:rsidR="00062AD2" w:rsidRPr="005A6CBE">
        <w:rPr>
          <w:rFonts w:ascii="Times New Roman" w:hAnsi="Times New Roman" w:cs="Times New Roman"/>
          <w:sz w:val="24"/>
          <w:szCs w:val="24"/>
        </w:rPr>
        <w:t xml:space="preserve">. Během pochodu se používalo troubení, křiku, zpěvu apod. Výjimku tvořila Sparta, jejíž </w:t>
      </w:r>
      <w:r w:rsidR="00062AD2" w:rsidRPr="005A6CBE">
        <w:rPr>
          <w:rFonts w:ascii="Times New Roman" w:hAnsi="Times New Roman" w:cs="Times New Roman"/>
          <w:i/>
          <w:sz w:val="24"/>
          <w:szCs w:val="24"/>
        </w:rPr>
        <w:t>falanga</w:t>
      </w:r>
      <w:r w:rsidR="00062AD2" w:rsidRPr="005A6CBE">
        <w:rPr>
          <w:rFonts w:ascii="Times New Roman" w:hAnsi="Times New Roman" w:cs="Times New Roman"/>
          <w:sz w:val="24"/>
          <w:szCs w:val="24"/>
        </w:rPr>
        <w:t xml:space="preserve"> pochodovala za ticha, které přerušovala pouze hra na flétnu. </w:t>
      </w:r>
      <w:r w:rsidR="007459CC" w:rsidRPr="005A6CBE">
        <w:rPr>
          <w:rFonts w:ascii="Times New Roman" w:hAnsi="Times New Roman" w:cs="Times New Roman"/>
          <w:sz w:val="24"/>
          <w:szCs w:val="24"/>
        </w:rPr>
        <w:t>Ti nejsilnější se řadili na pravém křídle spolu s těmi, kterým šlo z různých důvodů nejvíce o výsledek</w:t>
      </w:r>
      <w:r w:rsidR="006C632D">
        <w:rPr>
          <w:rFonts w:ascii="Times New Roman" w:hAnsi="Times New Roman" w:cs="Times New Roman"/>
          <w:sz w:val="24"/>
          <w:szCs w:val="24"/>
        </w:rPr>
        <w:t xml:space="preserve"> (Garlan in Vernant</w:t>
      </w:r>
      <w:r w:rsidR="008D36BB">
        <w:rPr>
          <w:rFonts w:ascii="Times New Roman" w:hAnsi="Times New Roman" w:cs="Times New Roman"/>
          <w:sz w:val="24"/>
          <w:szCs w:val="24"/>
        </w:rPr>
        <w:t xml:space="preserve"> [ed.], 2005)</w:t>
      </w:r>
      <w:r w:rsidR="003241A5" w:rsidRPr="005A6CBE">
        <w:rPr>
          <w:rFonts w:ascii="Times New Roman" w:hAnsi="Times New Roman" w:cs="Times New Roman"/>
          <w:sz w:val="24"/>
          <w:szCs w:val="24"/>
        </w:rPr>
        <w:t>.</w:t>
      </w:r>
      <w:r w:rsidR="007459CC" w:rsidRPr="005A6CBE">
        <w:rPr>
          <w:rFonts w:ascii="Times New Roman" w:hAnsi="Times New Roman" w:cs="Times New Roman"/>
          <w:sz w:val="24"/>
          <w:szCs w:val="24"/>
        </w:rPr>
        <w:t xml:space="preserve"> </w:t>
      </w:r>
    </w:p>
    <w:p w:rsidR="002C5B50" w:rsidRPr="005A6CBE" w:rsidRDefault="002C5B5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základní projev řeckého génia je mnohem hlubší a širší než se dá popsat na pár stránkách. Ivo Jirásek </w:t>
      </w:r>
      <w:r w:rsidR="008D36BB">
        <w:rPr>
          <w:rFonts w:ascii="Times New Roman" w:hAnsi="Times New Roman" w:cs="Times New Roman"/>
          <w:sz w:val="24"/>
          <w:szCs w:val="24"/>
        </w:rPr>
        <w:t xml:space="preserve">(2005, 237) </w:t>
      </w:r>
      <w:r w:rsidRPr="005A6CBE">
        <w:rPr>
          <w:rFonts w:ascii="Times New Roman" w:hAnsi="Times New Roman" w:cs="Times New Roman"/>
          <w:sz w:val="24"/>
          <w:szCs w:val="24"/>
        </w:rPr>
        <w:t xml:space="preserve">vystihl jednu z hlavních rovin hloubky řeckého </w:t>
      </w:r>
      <w:r w:rsidRPr="005A6CBE">
        <w:rPr>
          <w:rFonts w:ascii="Times New Roman" w:hAnsi="Times New Roman" w:cs="Times New Roman"/>
          <w:i/>
          <w:sz w:val="24"/>
          <w:szCs w:val="24"/>
        </w:rPr>
        <w:t>agónu</w:t>
      </w:r>
      <w:r w:rsidRPr="005A6CBE">
        <w:rPr>
          <w:rFonts w:ascii="Times New Roman" w:hAnsi="Times New Roman" w:cs="Times New Roman"/>
          <w:sz w:val="24"/>
          <w:szCs w:val="24"/>
        </w:rPr>
        <w:t xml:space="preserve">, když tvrdí, že tento nemusí být chápán </w:t>
      </w:r>
      <w:r w:rsidRPr="005A6CBE">
        <w:rPr>
          <w:rFonts w:ascii="Times New Roman" w:hAnsi="Times New Roman" w:cs="Times New Roman"/>
          <w:i/>
          <w:sz w:val="24"/>
          <w:szCs w:val="24"/>
        </w:rPr>
        <w:t xml:space="preserve">„pouze v modu vítěz – poražený, jako aspirace k překonání protivníka, ale jako </w:t>
      </w:r>
      <w:r w:rsidRPr="005A6CBE">
        <w:rPr>
          <w:rFonts w:ascii="Times New Roman" w:hAnsi="Times New Roman" w:cs="Times New Roman"/>
          <w:sz w:val="24"/>
          <w:szCs w:val="24"/>
        </w:rPr>
        <w:t>com-petitio</w:t>
      </w:r>
      <w:r w:rsidRPr="005A6CBE">
        <w:rPr>
          <w:rFonts w:ascii="Times New Roman" w:hAnsi="Times New Roman" w:cs="Times New Roman"/>
          <w:i/>
          <w:sz w:val="24"/>
          <w:szCs w:val="24"/>
        </w:rPr>
        <w:t>, společné hledání dokonalosti“</w:t>
      </w:r>
      <w:r w:rsidR="008D36BB">
        <w:rPr>
          <w:rFonts w:ascii="Times New Roman" w:hAnsi="Times New Roman" w:cs="Times New Roman"/>
          <w:sz w:val="24"/>
          <w:szCs w:val="24"/>
        </w:rPr>
        <w:t xml:space="preserve">. </w:t>
      </w:r>
    </w:p>
    <w:p w:rsidR="008B3CF0" w:rsidRDefault="008B3CF0" w:rsidP="005A6CBE">
      <w:pPr>
        <w:tabs>
          <w:tab w:val="left" w:pos="709"/>
        </w:tabs>
        <w:spacing w:after="120" w:line="360" w:lineRule="auto"/>
        <w:jc w:val="both"/>
        <w:rPr>
          <w:rFonts w:ascii="Times New Roman" w:hAnsi="Times New Roman" w:cs="Times New Roman"/>
          <w:sz w:val="24"/>
          <w:szCs w:val="24"/>
        </w:rPr>
      </w:pPr>
    </w:p>
    <w:p w:rsidR="00F3334B" w:rsidRDefault="00F3334B" w:rsidP="005A6CBE">
      <w:pPr>
        <w:tabs>
          <w:tab w:val="left" w:pos="709"/>
        </w:tabs>
        <w:spacing w:after="120" w:line="360" w:lineRule="auto"/>
        <w:jc w:val="both"/>
        <w:rPr>
          <w:rFonts w:ascii="Times New Roman" w:hAnsi="Times New Roman" w:cs="Times New Roman"/>
          <w:sz w:val="24"/>
          <w:szCs w:val="24"/>
        </w:rPr>
      </w:pPr>
    </w:p>
    <w:p w:rsidR="005951EE" w:rsidRPr="005A6CBE" w:rsidRDefault="005951EE" w:rsidP="005A6CBE">
      <w:pPr>
        <w:tabs>
          <w:tab w:val="left" w:pos="709"/>
        </w:tabs>
        <w:spacing w:after="120" w:line="360" w:lineRule="auto"/>
        <w:jc w:val="both"/>
        <w:rPr>
          <w:rFonts w:ascii="Times New Roman" w:hAnsi="Times New Roman" w:cs="Times New Roman"/>
          <w:sz w:val="24"/>
          <w:szCs w:val="24"/>
        </w:rPr>
      </w:pPr>
    </w:p>
    <w:p w:rsidR="008B3CF0" w:rsidRPr="005A6CBE" w:rsidRDefault="008B3C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2 Areté </w:t>
      </w:r>
      <w:r w:rsidR="00092927" w:rsidRPr="005A6CBE">
        <w:rPr>
          <w:rFonts w:ascii="Times New Roman" w:hAnsi="Times New Roman" w:cs="Times New Roman"/>
          <w:b/>
          <w:sz w:val="24"/>
          <w:szCs w:val="24"/>
        </w:rPr>
        <w:t xml:space="preserve">(ἀρετή) </w:t>
      </w:r>
    </w:p>
    <w:p w:rsidR="007600A0" w:rsidRPr="005A6CBE" w:rsidRDefault="0031749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76714" w:rsidRPr="005A6CBE">
        <w:rPr>
          <w:rFonts w:ascii="Times New Roman" w:hAnsi="Times New Roman" w:cs="Times New Roman"/>
          <w:i/>
          <w:sz w:val="24"/>
          <w:szCs w:val="24"/>
        </w:rPr>
        <w:t>Areté</w:t>
      </w:r>
      <w:r w:rsidR="00876714" w:rsidRPr="005A6CBE">
        <w:rPr>
          <w:rFonts w:ascii="Times New Roman" w:hAnsi="Times New Roman" w:cs="Times New Roman"/>
          <w:sz w:val="24"/>
          <w:szCs w:val="24"/>
        </w:rPr>
        <w:t xml:space="preserve"> (zdatnost</w:t>
      </w:r>
      <w:r w:rsidR="00631FEE" w:rsidRPr="005A6CBE">
        <w:rPr>
          <w:rFonts w:ascii="Times New Roman" w:hAnsi="Times New Roman" w:cs="Times New Roman"/>
          <w:sz w:val="24"/>
          <w:szCs w:val="24"/>
        </w:rPr>
        <w:t>, ctnost</w:t>
      </w:r>
      <w:r w:rsidR="00876714" w:rsidRPr="005A6CBE">
        <w:rPr>
          <w:rFonts w:ascii="Times New Roman" w:hAnsi="Times New Roman" w:cs="Times New Roman"/>
          <w:sz w:val="24"/>
          <w:szCs w:val="24"/>
        </w:rPr>
        <w:t xml:space="preserve">), jak vysvítá z předchozího, byla pro Řeky hlavním měřítkem kvality </w:t>
      </w:r>
      <w:r w:rsidR="00EA66E7" w:rsidRPr="005A6CBE">
        <w:rPr>
          <w:rFonts w:ascii="Times New Roman" w:hAnsi="Times New Roman" w:cs="Times New Roman"/>
          <w:sz w:val="24"/>
          <w:szCs w:val="24"/>
        </w:rPr>
        <w:t>„</w:t>
      </w:r>
      <w:r w:rsidR="00876714"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00876714" w:rsidRPr="005A6CBE">
        <w:rPr>
          <w:rFonts w:ascii="Times New Roman" w:hAnsi="Times New Roman" w:cs="Times New Roman"/>
          <w:sz w:val="24"/>
          <w:szCs w:val="24"/>
        </w:rPr>
        <w:t xml:space="preserve"> a válečníka. </w:t>
      </w:r>
      <w:r w:rsidR="00917A3F" w:rsidRPr="005A6CBE">
        <w:rPr>
          <w:rFonts w:ascii="Times New Roman" w:hAnsi="Times New Roman" w:cs="Times New Roman"/>
          <w:sz w:val="24"/>
          <w:szCs w:val="24"/>
        </w:rPr>
        <w:t>Byla to původní aristokratická ctnost</w:t>
      </w:r>
      <w:r w:rsidR="002A42E7" w:rsidRPr="005A6CBE">
        <w:rPr>
          <w:rFonts w:ascii="Times New Roman" w:hAnsi="Times New Roman" w:cs="Times New Roman"/>
          <w:sz w:val="24"/>
          <w:szCs w:val="24"/>
        </w:rPr>
        <w:t>; jak napsal W. Jaeger</w:t>
      </w:r>
      <w:r w:rsidR="008D36BB">
        <w:rPr>
          <w:rFonts w:ascii="Times New Roman" w:hAnsi="Times New Roman" w:cs="Times New Roman"/>
          <w:sz w:val="24"/>
          <w:szCs w:val="24"/>
        </w:rPr>
        <w:t xml:space="preserve"> (1973)</w:t>
      </w:r>
      <w:r w:rsidR="002A42E7" w:rsidRPr="005A6CBE">
        <w:rPr>
          <w:rFonts w:ascii="Times New Roman" w:hAnsi="Times New Roman" w:cs="Times New Roman"/>
          <w:sz w:val="24"/>
          <w:szCs w:val="24"/>
        </w:rPr>
        <w:t>, je to skutečný atribut aristokrata</w:t>
      </w:r>
      <w:r w:rsidR="00917A3F" w:rsidRPr="005A6CBE">
        <w:rPr>
          <w:rFonts w:ascii="Times New Roman" w:hAnsi="Times New Roman" w:cs="Times New Roman"/>
          <w:sz w:val="24"/>
          <w:szCs w:val="24"/>
        </w:rPr>
        <w:t>.</w:t>
      </w:r>
      <w:r w:rsidR="00422982" w:rsidRPr="005A6CBE">
        <w:rPr>
          <w:rFonts w:ascii="Times New Roman" w:hAnsi="Times New Roman" w:cs="Times New Roman"/>
          <w:sz w:val="24"/>
          <w:szCs w:val="24"/>
        </w:rPr>
        <w:t xml:space="preserve"> Existovalo ve smrtelníkovi, bylo smrtelníkem a smrtelníka přežilo – přežilo v jeho slávě.</w:t>
      </w:r>
      <w:r w:rsidR="00917A3F" w:rsidRPr="005A6CBE">
        <w:rPr>
          <w:rFonts w:ascii="Times New Roman" w:hAnsi="Times New Roman" w:cs="Times New Roman"/>
          <w:sz w:val="24"/>
          <w:szCs w:val="24"/>
        </w:rPr>
        <w:t xml:space="preserve"> </w:t>
      </w:r>
      <w:r w:rsidR="00876714" w:rsidRPr="005A6CBE">
        <w:rPr>
          <w:rFonts w:ascii="Times New Roman" w:hAnsi="Times New Roman" w:cs="Times New Roman"/>
          <w:sz w:val="24"/>
          <w:szCs w:val="24"/>
        </w:rPr>
        <w:t>Jelikož k tomuto substantivu neexistovalo v </w:t>
      </w:r>
      <w:r w:rsidR="00750108" w:rsidRPr="005A6CBE">
        <w:rPr>
          <w:rFonts w:ascii="Times New Roman" w:hAnsi="Times New Roman" w:cs="Times New Roman"/>
          <w:sz w:val="24"/>
          <w:szCs w:val="24"/>
        </w:rPr>
        <w:t>ř</w:t>
      </w:r>
      <w:r w:rsidR="00876714" w:rsidRPr="005A6CBE">
        <w:rPr>
          <w:rFonts w:ascii="Times New Roman" w:hAnsi="Times New Roman" w:cs="Times New Roman"/>
          <w:sz w:val="24"/>
          <w:szCs w:val="24"/>
        </w:rPr>
        <w:t>ečtině adjektivum</w:t>
      </w:r>
      <w:r w:rsidR="00750108" w:rsidRPr="005A6CBE">
        <w:rPr>
          <w:rFonts w:ascii="Times New Roman" w:hAnsi="Times New Roman" w:cs="Times New Roman"/>
          <w:sz w:val="24"/>
          <w:szCs w:val="24"/>
        </w:rPr>
        <w:t xml:space="preserve">, bylo nahraditelné pojmem </w:t>
      </w:r>
      <w:r w:rsidR="00750108" w:rsidRPr="005A6CBE">
        <w:rPr>
          <w:rFonts w:ascii="Times New Roman" w:hAnsi="Times New Roman" w:cs="Times New Roman"/>
          <w:i/>
          <w:sz w:val="24"/>
          <w:szCs w:val="24"/>
        </w:rPr>
        <w:t>spúdaios</w:t>
      </w:r>
      <w:r w:rsidR="00750108" w:rsidRPr="005A6CBE">
        <w:rPr>
          <w:rFonts w:ascii="Times New Roman" w:hAnsi="Times New Roman" w:cs="Times New Roman"/>
          <w:sz w:val="24"/>
          <w:szCs w:val="24"/>
        </w:rPr>
        <w:t xml:space="preserve"> (zdatný, mravně dobrý</w:t>
      </w:r>
      <w:r w:rsidR="007B3DC5" w:rsidRPr="005A6CBE">
        <w:rPr>
          <w:rFonts w:ascii="Times New Roman" w:hAnsi="Times New Roman" w:cs="Times New Roman"/>
          <w:sz w:val="24"/>
          <w:szCs w:val="24"/>
        </w:rPr>
        <w:t>, řádný</w:t>
      </w:r>
      <w:r w:rsidR="00750108" w:rsidRPr="005A6CBE">
        <w:rPr>
          <w:rFonts w:ascii="Times New Roman" w:hAnsi="Times New Roman" w:cs="Times New Roman"/>
          <w:sz w:val="24"/>
          <w:szCs w:val="24"/>
        </w:rPr>
        <w:t xml:space="preserve">) odvozeného od </w:t>
      </w:r>
      <w:r w:rsidR="00750108" w:rsidRPr="005A6CBE">
        <w:rPr>
          <w:rFonts w:ascii="Times New Roman" w:hAnsi="Times New Roman" w:cs="Times New Roman"/>
          <w:i/>
          <w:sz w:val="24"/>
          <w:szCs w:val="24"/>
        </w:rPr>
        <w:t>spúdé</w:t>
      </w:r>
      <w:r w:rsidR="00750108" w:rsidRPr="005A6CBE">
        <w:rPr>
          <w:rFonts w:ascii="Times New Roman" w:hAnsi="Times New Roman" w:cs="Times New Roman"/>
          <w:sz w:val="24"/>
          <w:szCs w:val="24"/>
        </w:rPr>
        <w:t>, horlivost, snaživost</w:t>
      </w:r>
      <w:r w:rsidR="008D36BB">
        <w:rPr>
          <w:rFonts w:ascii="Times New Roman" w:hAnsi="Times New Roman" w:cs="Times New Roman"/>
          <w:sz w:val="24"/>
          <w:szCs w:val="24"/>
        </w:rPr>
        <w:t xml:space="preserve"> (Aristotelés, 2010)</w:t>
      </w:r>
      <w:r w:rsidR="00750108" w:rsidRPr="005A6CBE">
        <w:rPr>
          <w:rFonts w:ascii="Times New Roman" w:hAnsi="Times New Roman" w:cs="Times New Roman"/>
          <w:sz w:val="24"/>
          <w:szCs w:val="24"/>
        </w:rPr>
        <w:t>.</w:t>
      </w:r>
      <w:r w:rsidR="007B3DC5" w:rsidRPr="005A6CBE">
        <w:rPr>
          <w:rFonts w:ascii="Times New Roman" w:hAnsi="Times New Roman" w:cs="Times New Roman"/>
          <w:sz w:val="24"/>
          <w:szCs w:val="24"/>
        </w:rPr>
        <w:t xml:space="preserve"> Takže se člověk </w:t>
      </w:r>
      <w:r w:rsidR="007B3DC5" w:rsidRPr="005A6CBE">
        <w:rPr>
          <w:rFonts w:ascii="Times New Roman" w:hAnsi="Times New Roman" w:cs="Times New Roman"/>
          <w:i/>
          <w:sz w:val="24"/>
          <w:szCs w:val="24"/>
        </w:rPr>
        <w:t>„nazývá řádným, protože má ctnost, ale nenazývá se tak jménem odvozeným od ctnosti“</w:t>
      </w:r>
      <w:r w:rsidR="00750108" w:rsidRPr="005A6CBE">
        <w:rPr>
          <w:rFonts w:ascii="Times New Roman" w:hAnsi="Times New Roman" w:cs="Times New Roman"/>
          <w:sz w:val="24"/>
          <w:szCs w:val="24"/>
        </w:rPr>
        <w:t xml:space="preserve"> </w:t>
      </w:r>
      <w:r w:rsidR="008D36BB">
        <w:rPr>
          <w:rFonts w:ascii="Times New Roman" w:hAnsi="Times New Roman" w:cs="Times New Roman"/>
          <w:sz w:val="24"/>
          <w:szCs w:val="24"/>
        </w:rPr>
        <w:t>(</w:t>
      </w:r>
      <w:r w:rsidR="00467C9A">
        <w:rPr>
          <w:rFonts w:ascii="Times New Roman" w:hAnsi="Times New Roman" w:cs="Times New Roman"/>
          <w:sz w:val="24"/>
          <w:szCs w:val="24"/>
        </w:rPr>
        <w:t>Aristotelés, 1958, 51</w:t>
      </w:r>
      <w:r w:rsidR="008D36BB">
        <w:rPr>
          <w:rFonts w:ascii="Times New Roman" w:hAnsi="Times New Roman" w:cs="Times New Roman"/>
          <w:sz w:val="24"/>
          <w:szCs w:val="24"/>
        </w:rPr>
        <w:t xml:space="preserve">). </w:t>
      </w:r>
      <w:r w:rsidR="002B2A95" w:rsidRPr="005A6CBE">
        <w:rPr>
          <w:rFonts w:ascii="Times New Roman" w:hAnsi="Times New Roman" w:cs="Times New Roman"/>
          <w:sz w:val="24"/>
          <w:szCs w:val="24"/>
        </w:rPr>
        <w:t xml:space="preserve">Kromě </w:t>
      </w:r>
      <w:r w:rsidR="00B24292" w:rsidRPr="005A6CBE">
        <w:rPr>
          <w:rFonts w:ascii="Times New Roman" w:hAnsi="Times New Roman" w:cs="Times New Roman"/>
          <w:sz w:val="24"/>
          <w:szCs w:val="24"/>
        </w:rPr>
        <w:t>„</w:t>
      </w:r>
      <w:r w:rsidR="002B2A95" w:rsidRPr="005A6CBE">
        <w:rPr>
          <w:rFonts w:ascii="Times New Roman" w:hAnsi="Times New Roman" w:cs="Times New Roman"/>
          <w:sz w:val="24"/>
          <w:szCs w:val="24"/>
        </w:rPr>
        <w:t>zdatnosti</w:t>
      </w:r>
      <w:r w:rsidR="00B24292" w:rsidRPr="005A6CBE">
        <w:rPr>
          <w:rFonts w:ascii="Times New Roman" w:hAnsi="Times New Roman" w:cs="Times New Roman"/>
          <w:sz w:val="24"/>
          <w:szCs w:val="24"/>
        </w:rPr>
        <w:t>“</w:t>
      </w:r>
      <w:r w:rsidR="002B2A95" w:rsidRPr="005A6CBE">
        <w:rPr>
          <w:rFonts w:ascii="Times New Roman" w:hAnsi="Times New Roman" w:cs="Times New Roman"/>
          <w:sz w:val="24"/>
          <w:szCs w:val="24"/>
        </w:rPr>
        <w:t xml:space="preserve"> se setkáváme i s</w:t>
      </w:r>
      <w:r w:rsidR="00B24292" w:rsidRPr="005A6CBE">
        <w:rPr>
          <w:rFonts w:ascii="Times New Roman" w:hAnsi="Times New Roman" w:cs="Times New Roman"/>
          <w:sz w:val="24"/>
          <w:szCs w:val="24"/>
        </w:rPr>
        <w:t> </w:t>
      </w:r>
      <w:r w:rsidR="002B2A95" w:rsidRPr="005A6CBE">
        <w:rPr>
          <w:rFonts w:ascii="Times New Roman" w:hAnsi="Times New Roman" w:cs="Times New Roman"/>
          <w:sz w:val="24"/>
          <w:szCs w:val="24"/>
        </w:rPr>
        <w:t>výkladem</w:t>
      </w:r>
      <w:r w:rsidR="007600A0" w:rsidRPr="005A6CBE">
        <w:rPr>
          <w:rFonts w:ascii="Times New Roman" w:hAnsi="Times New Roman" w:cs="Times New Roman"/>
          <w:sz w:val="24"/>
          <w:szCs w:val="24"/>
        </w:rPr>
        <w:t xml:space="preserve"> </w:t>
      </w:r>
      <w:r w:rsidR="00B24292" w:rsidRPr="005A6CBE">
        <w:rPr>
          <w:rFonts w:ascii="Times New Roman" w:hAnsi="Times New Roman" w:cs="Times New Roman"/>
          <w:i/>
          <w:sz w:val="24"/>
          <w:szCs w:val="24"/>
        </w:rPr>
        <w:t>areté</w:t>
      </w:r>
      <w:r w:rsidR="002B2A95" w:rsidRPr="005A6CBE">
        <w:rPr>
          <w:rFonts w:ascii="Times New Roman" w:hAnsi="Times New Roman" w:cs="Times New Roman"/>
          <w:sz w:val="24"/>
          <w:szCs w:val="24"/>
        </w:rPr>
        <w:t xml:space="preserve"> jako </w:t>
      </w:r>
      <w:r w:rsidR="00B24292" w:rsidRPr="005A6CBE">
        <w:rPr>
          <w:rFonts w:ascii="Times New Roman" w:hAnsi="Times New Roman" w:cs="Times New Roman"/>
          <w:sz w:val="24"/>
          <w:szCs w:val="24"/>
        </w:rPr>
        <w:t>„</w:t>
      </w:r>
      <w:r w:rsidR="002B2A95" w:rsidRPr="005A6CBE">
        <w:rPr>
          <w:rFonts w:ascii="Times New Roman" w:hAnsi="Times New Roman" w:cs="Times New Roman"/>
          <w:sz w:val="24"/>
          <w:szCs w:val="24"/>
        </w:rPr>
        <w:t>ctnost</w:t>
      </w:r>
      <w:r w:rsidR="00B24292" w:rsidRPr="005A6CBE">
        <w:rPr>
          <w:rFonts w:ascii="Times New Roman" w:hAnsi="Times New Roman" w:cs="Times New Roman"/>
          <w:sz w:val="24"/>
          <w:szCs w:val="24"/>
        </w:rPr>
        <w:t>“</w:t>
      </w:r>
      <w:r w:rsidR="002B2A95" w:rsidRPr="005A6CBE">
        <w:rPr>
          <w:rFonts w:ascii="Times New Roman" w:hAnsi="Times New Roman" w:cs="Times New Roman"/>
          <w:sz w:val="24"/>
          <w:szCs w:val="24"/>
        </w:rPr>
        <w:t xml:space="preserve"> či </w:t>
      </w:r>
      <w:r w:rsidR="00B24292" w:rsidRPr="005A6CBE">
        <w:rPr>
          <w:rFonts w:ascii="Times New Roman" w:hAnsi="Times New Roman" w:cs="Times New Roman"/>
          <w:sz w:val="24"/>
          <w:szCs w:val="24"/>
        </w:rPr>
        <w:t>„</w:t>
      </w:r>
      <w:r w:rsidR="002B2A95" w:rsidRPr="005A6CBE">
        <w:rPr>
          <w:rFonts w:ascii="Times New Roman" w:hAnsi="Times New Roman" w:cs="Times New Roman"/>
          <w:sz w:val="24"/>
          <w:szCs w:val="24"/>
        </w:rPr>
        <w:t>dokonalost</w:t>
      </w:r>
      <w:r w:rsidR="007600A0" w:rsidRPr="005A6CBE">
        <w:rPr>
          <w:rFonts w:ascii="Times New Roman" w:hAnsi="Times New Roman" w:cs="Times New Roman"/>
          <w:sz w:val="24"/>
          <w:szCs w:val="24"/>
        </w:rPr>
        <w:t>“</w:t>
      </w:r>
      <w:r w:rsidR="00467C9A">
        <w:rPr>
          <w:rFonts w:ascii="Times New Roman" w:hAnsi="Times New Roman" w:cs="Times New Roman"/>
          <w:sz w:val="24"/>
          <w:szCs w:val="24"/>
        </w:rPr>
        <w:t xml:space="preserve">; </w:t>
      </w:r>
      <w:r w:rsidR="00844417" w:rsidRPr="005A6CBE">
        <w:rPr>
          <w:rFonts w:ascii="Times New Roman" w:hAnsi="Times New Roman" w:cs="Times New Roman"/>
          <w:sz w:val="24"/>
          <w:szCs w:val="24"/>
        </w:rPr>
        <w:t xml:space="preserve">dle překladů Sokrata do angličtiny to je dokonalost – </w:t>
      </w:r>
      <w:r w:rsidR="00844417" w:rsidRPr="005A6CBE">
        <w:rPr>
          <w:rFonts w:ascii="Times New Roman" w:hAnsi="Times New Roman" w:cs="Times New Roman"/>
          <w:i/>
          <w:sz w:val="24"/>
          <w:szCs w:val="24"/>
        </w:rPr>
        <w:t>excellence</w:t>
      </w:r>
      <w:r w:rsidR="00844417" w:rsidRPr="005A6CBE">
        <w:rPr>
          <w:rFonts w:ascii="Times New Roman" w:hAnsi="Times New Roman" w:cs="Times New Roman"/>
          <w:sz w:val="24"/>
          <w:szCs w:val="24"/>
        </w:rPr>
        <w:t xml:space="preserve"> – duše</w:t>
      </w:r>
      <w:r w:rsidR="00467C9A">
        <w:rPr>
          <w:rFonts w:ascii="Times New Roman" w:hAnsi="Times New Roman" w:cs="Times New Roman"/>
          <w:sz w:val="24"/>
          <w:szCs w:val="24"/>
        </w:rPr>
        <w:t xml:space="preserve"> (Jaeger, 1986a</w:t>
      </w:r>
      <w:r w:rsidR="00844417" w:rsidRPr="005A6CBE">
        <w:rPr>
          <w:rFonts w:ascii="Times New Roman" w:hAnsi="Times New Roman" w:cs="Times New Roman"/>
          <w:sz w:val="24"/>
          <w:szCs w:val="24"/>
        </w:rPr>
        <w:t>)</w:t>
      </w:r>
      <w:r w:rsidR="007600A0" w:rsidRPr="005A6CBE">
        <w:rPr>
          <w:rFonts w:ascii="Times New Roman" w:hAnsi="Times New Roman" w:cs="Times New Roman"/>
          <w:sz w:val="24"/>
          <w:szCs w:val="24"/>
        </w:rPr>
        <w:t xml:space="preserve">. Původ slova </w:t>
      </w:r>
      <w:r w:rsidR="007600A0" w:rsidRPr="005A6CBE">
        <w:rPr>
          <w:rFonts w:ascii="Times New Roman" w:hAnsi="Times New Roman" w:cs="Times New Roman"/>
          <w:i/>
          <w:sz w:val="24"/>
          <w:szCs w:val="24"/>
        </w:rPr>
        <w:t>areté</w:t>
      </w:r>
      <w:r w:rsidR="007600A0" w:rsidRPr="005A6CBE">
        <w:rPr>
          <w:rFonts w:ascii="Times New Roman" w:hAnsi="Times New Roman" w:cs="Times New Roman"/>
          <w:sz w:val="24"/>
          <w:szCs w:val="24"/>
        </w:rPr>
        <w:t xml:space="preserve"> je </w:t>
      </w:r>
      <w:r w:rsidR="00985D45" w:rsidRPr="005A6CBE">
        <w:rPr>
          <w:rFonts w:ascii="Times New Roman" w:hAnsi="Times New Roman" w:cs="Times New Roman"/>
          <w:sz w:val="24"/>
          <w:szCs w:val="24"/>
        </w:rPr>
        <w:t>blízký</w:t>
      </w:r>
      <w:r w:rsidR="007600A0" w:rsidRPr="005A6CBE">
        <w:rPr>
          <w:rFonts w:ascii="Times New Roman" w:hAnsi="Times New Roman" w:cs="Times New Roman"/>
          <w:sz w:val="24"/>
          <w:szCs w:val="24"/>
        </w:rPr>
        <w:t xml:space="preserve"> slov</w:t>
      </w:r>
      <w:r w:rsidR="00985D45" w:rsidRPr="005A6CBE">
        <w:rPr>
          <w:rFonts w:ascii="Times New Roman" w:hAnsi="Times New Roman" w:cs="Times New Roman"/>
          <w:sz w:val="24"/>
          <w:szCs w:val="24"/>
        </w:rPr>
        <w:t>u</w:t>
      </w:r>
      <w:r w:rsidR="007600A0" w:rsidRPr="005A6CBE">
        <w:rPr>
          <w:rFonts w:ascii="Times New Roman" w:hAnsi="Times New Roman" w:cs="Times New Roman"/>
          <w:sz w:val="24"/>
          <w:szCs w:val="24"/>
        </w:rPr>
        <w:t xml:space="preserve"> </w:t>
      </w:r>
      <w:r w:rsidR="007600A0" w:rsidRPr="005A6CBE">
        <w:rPr>
          <w:rFonts w:ascii="Times New Roman" w:hAnsi="Times New Roman" w:cs="Times New Roman"/>
          <w:i/>
          <w:sz w:val="24"/>
          <w:szCs w:val="24"/>
        </w:rPr>
        <w:t>aristos</w:t>
      </w:r>
      <w:r w:rsidR="007600A0" w:rsidRPr="005A6CBE">
        <w:rPr>
          <w:rFonts w:ascii="Times New Roman" w:hAnsi="Times New Roman" w:cs="Times New Roman"/>
          <w:sz w:val="24"/>
          <w:szCs w:val="24"/>
        </w:rPr>
        <w:t xml:space="preserve"> (nejlepší), jako superlativu od pojmu </w:t>
      </w:r>
      <w:r w:rsidR="007600A0" w:rsidRPr="005A6CBE">
        <w:rPr>
          <w:rFonts w:ascii="Times New Roman" w:hAnsi="Times New Roman" w:cs="Times New Roman"/>
          <w:i/>
          <w:sz w:val="24"/>
          <w:szCs w:val="24"/>
        </w:rPr>
        <w:t>agathos</w:t>
      </w:r>
      <w:r w:rsidR="007600A0" w:rsidRPr="005A6CBE">
        <w:rPr>
          <w:rFonts w:ascii="Times New Roman" w:hAnsi="Times New Roman" w:cs="Times New Roman"/>
          <w:sz w:val="24"/>
          <w:szCs w:val="24"/>
        </w:rPr>
        <w:t xml:space="preserve"> (dobrý). A jelikož opakem </w:t>
      </w:r>
      <w:r w:rsidR="007600A0" w:rsidRPr="005A6CBE">
        <w:rPr>
          <w:rFonts w:ascii="Times New Roman" w:hAnsi="Times New Roman" w:cs="Times New Roman"/>
          <w:i/>
          <w:sz w:val="24"/>
          <w:szCs w:val="24"/>
        </w:rPr>
        <w:t>areté</w:t>
      </w:r>
      <w:r w:rsidR="007600A0" w:rsidRPr="005A6CBE">
        <w:rPr>
          <w:rFonts w:ascii="Times New Roman" w:hAnsi="Times New Roman" w:cs="Times New Roman"/>
          <w:sz w:val="24"/>
          <w:szCs w:val="24"/>
        </w:rPr>
        <w:t xml:space="preserve"> byla </w:t>
      </w:r>
      <w:r w:rsidR="007600A0" w:rsidRPr="005A6CBE">
        <w:rPr>
          <w:rFonts w:ascii="Times New Roman" w:hAnsi="Times New Roman" w:cs="Times New Roman"/>
          <w:i/>
          <w:sz w:val="24"/>
          <w:szCs w:val="24"/>
        </w:rPr>
        <w:t xml:space="preserve">kakia </w:t>
      </w:r>
      <w:r w:rsidR="007600A0" w:rsidRPr="005A6CBE">
        <w:rPr>
          <w:rFonts w:ascii="Times New Roman" w:hAnsi="Times New Roman" w:cs="Times New Roman"/>
          <w:sz w:val="24"/>
          <w:szCs w:val="24"/>
        </w:rPr>
        <w:t xml:space="preserve">(špatnost) můžeme jej vážněji pokládat za substantivum adjektiva </w:t>
      </w:r>
      <w:r w:rsidR="007600A0" w:rsidRPr="005A6CBE">
        <w:rPr>
          <w:rFonts w:ascii="Times New Roman" w:hAnsi="Times New Roman" w:cs="Times New Roman"/>
          <w:i/>
          <w:sz w:val="24"/>
          <w:szCs w:val="24"/>
        </w:rPr>
        <w:t>agathos</w:t>
      </w:r>
      <w:r w:rsidR="00467C9A">
        <w:rPr>
          <w:rFonts w:ascii="Times New Roman" w:hAnsi="Times New Roman" w:cs="Times New Roman"/>
          <w:sz w:val="24"/>
          <w:szCs w:val="24"/>
        </w:rPr>
        <w:t xml:space="preserve">, </w:t>
      </w:r>
      <w:r w:rsidR="007600A0" w:rsidRPr="005A6CBE">
        <w:rPr>
          <w:rFonts w:ascii="Times New Roman" w:hAnsi="Times New Roman" w:cs="Times New Roman"/>
          <w:sz w:val="24"/>
          <w:szCs w:val="24"/>
        </w:rPr>
        <w:t xml:space="preserve">tedy alespoň do utvoření substantiva </w:t>
      </w:r>
      <w:r w:rsidR="007600A0" w:rsidRPr="005A6CBE">
        <w:rPr>
          <w:rFonts w:ascii="Times New Roman" w:hAnsi="Times New Roman" w:cs="Times New Roman"/>
          <w:i/>
          <w:sz w:val="24"/>
          <w:szCs w:val="24"/>
        </w:rPr>
        <w:t>agathotés</w:t>
      </w:r>
      <w:r w:rsidR="00467C9A">
        <w:rPr>
          <w:rFonts w:ascii="Times New Roman" w:hAnsi="Times New Roman" w:cs="Times New Roman"/>
          <w:i/>
          <w:sz w:val="24"/>
          <w:szCs w:val="24"/>
        </w:rPr>
        <w:t xml:space="preserve"> </w:t>
      </w:r>
      <w:r w:rsidR="00467C9A">
        <w:rPr>
          <w:rFonts w:ascii="Times New Roman" w:hAnsi="Times New Roman" w:cs="Times New Roman"/>
          <w:sz w:val="24"/>
          <w:szCs w:val="24"/>
        </w:rPr>
        <w:t>(Novotný, 1949</w:t>
      </w:r>
      <w:r w:rsidR="007600A0" w:rsidRPr="005A6CBE">
        <w:rPr>
          <w:rFonts w:ascii="Times New Roman" w:hAnsi="Times New Roman" w:cs="Times New Roman"/>
          <w:sz w:val="24"/>
          <w:szCs w:val="24"/>
        </w:rPr>
        <w:t xml:space="preserve">). </w:t>
      </w:r>
    </w:p>
    <w:p w:rsidR="009F5608" w:rsidRPr="005A6CBE" w:rsidRDefault="007600A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I</w:t>
      </w:r>
      <w:r w:rsidR="00B24292" w:rsidRPr="005A6CBE">
        <w:rPr>
          <w:rFonts w:ascii="Times New Roman" w:hAnsi="Times New Roman" w:cs="Times New Roman"/>
          <w:sz w:val="24"/>
          <w:szCs w:val="24"/>
        </w:rPr>
        <w:t xml:space="preserve"> tak nemusejí být </w:t>
      </w:r>
      <w:r w:rsidRPr="005A6CBE">
        <w:rPr>
          <w:rFonts w:ascii="Times New Roman" w:hAnsi="Times New Roman" w:cs="Times New Roman"/>
          <w:sz w:val="24"/>
          <w:szCs w:val="24"/>
        </w:rPr>
        <w:t xml:space="preserve">ovšem </w:t>
      </w:r>
      <w:r w:rsidR="00B24292" w:rsidRPr="005A6CBE">
        <w:rPr>
          <w:rFonts w:ascii="Times New Roman" w:hAnsi="Times New Roman" w:cs="Times New Roman"/>
          <w:sz w:val="24"/>
          <w:szCs w:val="24"/>
        </w:rPr>
        <w:t xml:space="preserve">tyto </w:t>
      </w:r>
      <w:r w:rsidRPr="005A6CBE">
        <w:rPr>
          <w:rFonts w:ascii="Times New Roman" w:hAnsi="Times New Roman" w:cs="Times New Roman"/>
          <w:sz w:val="24"/>
          <w:szCs w:val="24"/>
        </w:rPr>
        <w:t xml:space="preserve">různé </w:t>
      </w:r>
      <w:r w:rsidR="00B24292" w:rsidRPr="005A6CBE">
        <w:rPr>
          <w:rFonts w:ascii="Times New Roman" w:hAnsi="Times New Roman" w:cs="Times New Roman"/>
          <w:sz w:val="24"/>
          <w:szCs w:val="24"/>
        </w:rPr>
        <w:t>překlady vystihující – kupř</w:t>
      </w:r>
      <w:r w:rsidR="00882315" w:rsidRPr="005A6CBE">
        <w:rPr>
          <w:rFonts w:ascii="Times New Roman" w:hAnsi="Times New Roman" w:cs="Times New Roman"/>
          <w:sz w:val="24"/>
          <w:szCs w:val="24"/>
        </w:rPr>
        <w:t>.</w:t>
      </w:r>
      <w:r w:rsidR="00B24292" w:rsidRPr="005A6CBE">
        <w:rPr>
          <w:rFonts w:ascii="Times New Roman" w:hAnsi="Times New Roman" w:cs="Times New Roman"/>
          <w:sz w:val="24"/>
          <w:szCs w:val="24"/>
        </w:rPr>
        <w:t xml:space="preserve"> František Novotný v Platónově </w:t>
      </w:r>
      <w:r w:rsidR="00467C9A">
        <w:rPr>
          <w:rFonts w:ascii="Times New Roman" w:hAnsi="Times New Roman" w:cs="Times New Roman"/>
          <w:sz w:val="24"/>
          <w:szCs w:val="24"/>
        </w:rPr>
        <w:t xml:space="preserve">(1992) </w:t>
      </w:r>
      <w:r w:rsidR="00B24292" w:rsidRPr="005A6CBE">
        <w:rPr>
          <w:rFonts w:ascii="Times New Roman" w:hAnsi="Times New Roman" w:cs="Times New Roman"/>
          <w:sz w:val="24"/>
          <w:szCs w:val="24"/>
        </w:rPr>
        <w:t xml:space="preserve">dialogu </w:t>
      </w:r>
      <w:r w:rsidR="00B24292" w:rsidRPr="005A6CBE">
        <w:rPr>
          <w:rFonts w:ascii="Times New Roman" w:hAnsi="Times New Roman" w:cs="Times New Roman"/>
          <w:i/>
          <w:sz w:val="24"/>
          <w:szCs w:val="24"/>
        </w:rPr>
        <w:t>Gorgias</w:t>
      </w:r>
      <w:r w:rsidR="00B24292" w:rsidRPr="005A6CBE">
        <w:rPr>
          <w:rFonts w:ascii="Times New Roman" w:hAnsi="Times New Roman" w:cs="Times New Roman"/>
          <w:sz w:val="24"/>
          <w:szCs w:val="24"/>
        </w:rPr>
        <w:t xml:space="preserve"> přeložil </w:t>
      </w:r>
      <w:r w:rsidR="00B24292" w:rsidRPr="005A6CBE">
        <w:rPr>
          <w:rFonts w:ascii="Times New Roman" w:hAnsi="Times New Roman" w:cs="Times New Roman"/>
          <w:i/>
          <w:sz w:val="24"/>
          <w:szCs w:val="24"/>
        </w:rPr>
        <w:t>areté</w:t>
      </w:r>
      <w:r w:rsidR="00B24292" w:rsidRPr="005A6CBE">
        <w:rPr>
          <w:rFonts w:ascii="Times New Roman" w:hAnsi="Times New Roman" w:cs="Times New Roman"/>
          <w:sz w:val="24"/>
          <w:szCs w:val="24"/>
        </w:rPr>
        <w:t xml:space="preserve"> jako „dobrost“, jelikož jiný překlad by jej v daném kontextu vystihl nedostatečně. </w:t>
      </w:r>
      <w:r w:rsidR="009F5608" w:rsidRPr="005A6CBE">
        <w:rPr>
          <w:rFonts w:ascii="Times New Roman" w:hAnsi="Times New Roman" w:cs="Times New Roman"/>
          <w:sz w:val="24"/>
          <w:szCs w:val="24"/>
        </w:rPr>
        <w:t xml:space="preserve">Tento překlad je v češtině asi nejvíce vystihující, jelikož </w:t>
      </w:r>
      <w:r w:rsidR="00487A26">
        <w:rPr>
          <w:rFonts w:ascii="Times New Roman" w:hAnsi="Times New Roman" w:cs="Times New Roman"/>
          <w:sz w:val="24"/>
          <w:szCs w:val="24"/>
        </w:rPr>
        <w:t xml:space="preserve">i </w:t>
      </w:r>
      <w:r w:rsidR="009F5608" w:rsidRPr="005A6CBE">
        <w:rPr>
          <w:rFonts w:ascii="Times New Roman" w:hAnsi="Times New Roman" w:cs="Times New Roman"/>
          <w:sz w:val="24"/>
          <w:szCs w:val="24"/>
        </w:rPr>
        <w:t>při překladu jako „zdatnost“ myslíme pouze na praktickou schopnost a při překladu jako „ctnost“ zase hlavně na mravní vlastnost.</w:t>
      </w:r>
      <w:r w:rsidR="009B00B6" w:rsidRPr="005A6CBE">
        <w:rPr>
          <w:rFonts w:ascii="Times New Roman" w:hAnsi="Times New Roman" w:cs="Times New Roman"/>
          <w:sz w:val="24"/>
          <w:szCs w:val="24"/>
        </w:rPr>
        <w:t xml:space="preserve"> Zato překlad </w:t>
      </w:r>
      <w:r w:rsidR="009B00B6" w:rsidRPr="005A6CBE">
        <w:rPr>
          <w:rFonts w:ascii="Times New Roman" w:hAnsi="Times New Roman" w:cs="Times New Roman"/>
          <w:i/>
          <w:sz w:val="24"/>
          <w:szCs w:val="24"/>
        </w:rPr>
        <w:t>areté</w:t>
      </w:r>
      <w:r w:rsidR="009B00B6" w:rsidRPr="005A6CBE">
        <w:rPr>
          <w:rFonts w:ascii="Times New Roman" w:hAnsi="Times New Roman" w:cs="Times New Roman"/>
          <w:sz w:val="24"/>
          <w:szCs w:val="24"/>
        </w:rPr>
        <w:t xml:space="preserve"> jako „dobrost“ odkazuje na dobrou schopnost praktickou, fyzickou, rozumovou i mravní; s </w:t>
      </w:r>
      <w:r w:rsidR="009B00B6" w:rsidRPr="005A6CBE">
        <w:rPr>
          <w:rFonts w:ascii="Times New Roman" w:hAnsi="Times New Roman" w:cs="Times New Roman"/>
          <w:i/>
          <w:sz w:val="24"/>
          <w:szCs w:val="24"/>
        </w:rPr>
        <w:t>areté</w:t>
      </w:r>
      <w:r w:rsidR="009B00B6" w:rsidRPr="005A6CBE">
        <w:rPr>
          <w:rFonts w:ascii="Times New Roman" w:hAnsi="Times New Roman" w:cs="Times New Roman"/>
          <w:sz w:val="24"/>
          <w:szCs w:val="24"/>
        </w:rPr>
        <w:t xml:space="preserve"> souvisely i jednotlivé dobrosti</w:t>
      </w:r>
      <w:r w:rsidR="00D25992" w:rsidRPr="005A6CBE">
        <w:rPr>
          <w:rFonts w:ascii="Times New Roman" w:hAnsi="Times New Roman" w:cs="Times New Roman"/>
          <w:sz w:val="24"/>
          <w:szCs w:val="24"/>
        </w:rPr>
        <w:t xml:space="preserve">, druhy </w:t>
      </w:r>
      <w:r w:rsidR="00D25992" w:rsidRPr="005A6CBE">
        <w:rPr>
          <w:rFonts w:ascii="Times New Roman" w:hAnsi="Times New Roman" w:cs="Times New Roman"/>
          <w:i/>
          <w:sz w:val="24"/>
          <w:szCs w:val="24"/>
        </w:rPr>
        <w:t>areté</w:t>
      </w:r>
      <w:r w:rsidR="009B00B6" w:rsidRPr="005A6CBE">
        <w:rPr>
          <w:rFonts w:ascii="Times New Roman" w:hAnsi="Times New Roman" w:cs="Times New Roman"/>
          <w:sz w:val="24"/>
          <w:szCs w:val="24"/>
        </w:rPr>
        <w:t>, jako např</w:t>
      </w:r>
      <w:r w:rsidR="00EF2030" w:rsidRPr="005A6CBE">
        <w:rPr>
          <w:rFonts w:ascii="Times New Roman" w:hAnsi="Times New Roman" w:cs="Times New Roman"/>
          <w:sz w:val="24"/>
          <w:szCs w:val="24"/>
        </w:rPr>
        <w:t>.</w:t>
      </w:r>
      <w:r w:rsidR="009B00B6" w:rsidRPr="005A6CBE">
        <w:rPr>
          <w:rFonts w:ascii="Times New Roman" w:hAnsi="Times New Roman" w:cs="Times New Roman"/>
          <w:sz w:val="24"/>
          <w:szCs w:val="24"/>
        </w:rPr>
        <w:t xml:space="preserve"> statečnost</w:t>
      </w:r>
      <w:r w:rsidR="00B269DB" w:rsidRPr="005A6CBE">
        <w:rPr>
          <w:rFonts w:ascii="Times New Roman" w:hAnsi="Times New Roman" w:cs="Times New Roman"/>
          <w:sz w:val="24"/>
          <w:szCs w:val="24"/>
        </w:rPr>
        <w:t xml:space="preserve"> (</w:t>
      </w:r>
      <w:r w:rsidR="00B269DB" w:rsidRPr="005A6CBE">
        <w:rPr>
          <w:rFonts w:ascii="Times New Roman" w:hAnsi="Times New Roman" w:cs="Times New Roman"/>
          <w:i/>
          <w:sz w:val="24"/>
          <w:szCs w:val="24"/>
        </w:rPr>
        <w:t>andreia</w:t>
      </w:r>
      <w:r w:rsidR="00B269DB" w:rsidRPr="005A6CBE">
        <w:rPr>
          <w:rFonts w:ascii="Times New Roman" w:hAnsi="Times New Roman" w:cs="Times New Roman"/>
          <w:sz w:val="24"/>
          <w:szCs w:val="24"/>
        </w:rPr>
        <w:t>)</w:t>
      </w:r>
      <w:r w:rsidR="009B00B6" w:rsidRPr="005A6CBE">
        <w:rPr>
          <w:rFonts w:ascii="Times New Roman" w:hAnsi="Times New Roman" w:cs="Times New Roman"/>
          <w:sz w:val="24"/>
          <w:szCs w:val="24"/>
        </w:rPr>
        <w:t>, spravedlnost</w:t>
      </w:r>
      <w:r w:rsidR="00B269DB" w:rsidRPr="005A6CBE">
        <w:rPr>
          <w:rFonts w:ascii="Times New Roman" w:hAnsi="Times New Roman" w:cs="Times New Roman"/>
          <w:sz w:val="24"/>
          <w:szCs w:val="24"/>
        </w:rPr>
        <w:t xml:space="preserve"> (</w:t>
      </w:r>
      <w:r w:rsidR="00B269DB" w:rsidRPr="005A6CBE">
        <w:rPr>
          <w:rFonts w:ascii="Times New Roman" w:hAnsi="Times New Roman" w:cs="Times New Roman"/>
          <w:i/>
          <w:sz w:val="24"/>
          <w:szCs w:val="24"/>
        </w:rPr>
        <w:t>dikaiosyné</w:t>
      </w:r>
      <w:r w:rsidR="00B269DB" w:rsidRPr="005A6CBE">
        <w:rPr>
          <w:rFonts w:ascii="Times New Roman" w:hAnsi="Times New Roman" w:cs="Times New Roman"/>
          <w:sz w:val="24"/>
          <w:szCs w:val="24"/>
        </w:rPr>
        <w:t>)</w:t>
      </w:r>
      <w:r w:rsidR="009B00B6" w:rsidRPr="005A6CBE">
        <w:rPr>
          <w:rFonts w:ascii="Times New Roman" w:hAnsi="Times New Roman" w:cs="Times New Roman"/>
          <w:sz w:val="24"/>
          <w:szCs w:val="24"/>
        </w:rPr>
        <w:t>, zbožnost</w:t>
      </w:r>
      <w:r w:rsidR="00B269DB" w:rsidRPr="005A6CBE">
        <w:rPr>
          <w:rFonts w:ascii="Times New Roman" w:hAnsi="Times New Roman" w:cs="Times New Roman"/>
          <w:sz w:val="24"/>
          <w:szCs w:val="24"/>
        </w:rPr>
        <w:t xml:space="preserve"> (</w:t>
      </w:r>
      <w:r w:rsidR="00B269DB" w:rsidRPr="005A6CBE">
        <w:rPr>
          <w:rFonts w:ascii="Times New Roman" w:hAnsi="Times New Roman" w:cs="Times New Roman"/>
          <w:i/>
          <w:sz w:val="24"/>
          <w:szCs w:val="24"/>
        </w:rPr>
        <w:t>hosiotés</w:t>
      </w:r>
      <w:r w:rsidR="00B269DB" w:rsidRPr="005A6CBE">
        <w:rPr>
          <w:rFonts w:ascii="Times New Roman" w:hAnsi="Times New Roman" w:cs="Times New Roman"/>
          <w:sz w:val="24"/>
          <w:szCs w:val="24"/>
        </w:rPr>
        <w:t>)</w:t>
      </w:r>
      <w:r w:rsidR="009B00B6" w:rsidRPr="005A6CBE">
        <w:rPr>
          <w:rFonts w:ascii="Times New Roman" w:hAnsi="Times New Roman" w:cs="Times New Roman"/>
          <w:sz w:val="24"/>
          <w:szCs w:val="24"/>
        </w:rPr>
        <w:t>, rozumnost</w:t>
      </w:r>
      <w:r w:rsidR="00B269DB" w:rsidRPr="005A6CBE">
        <w:rPr>
          <w:rFonts w:ascii="Times New Roman" w:hAnsi="Times New Roman" w:cs="Times New Roman"/>
          <w:sz w:val="24"/>
          <w:szCs w:val="24"/>
        </w:rPr>
        <w:t xml:space="preserve"> (</w:t>
      </w:r>
      <w:r w:rsidR="00B269DB" w:rsidRPr="005A6CBE">
        <w:rPr>
          <w:rFonts w:ascii="Times New Roman" w:hAnsi="Times New Roman" w:cs="Times New Roman"/>
          <w:i/>
          <w:sz w:val="24"/>
          <w:szCs w:val="24"/>
        </w:rPr>
        <w:t>sófrosyné</w:t>
      </w:r>
      <w:r w:rsidR="00B269DB" w:rsidRPr="005A6CBE">
        <w:rPr>
          <w:rFonts w:ascii="Times New Roman" w:hAnsi="Times New Roman" w:cs="Times New Roman"/>
          <w:sz w:val="24"/>
          <w:szCs w:val="24"/>
        </w:rPr>
        <w:t>)</w:t>
      </w:r>
      <w:r w:rsidR="009B00B6" w:rsidRPr="005A6CBE">
        <w:rPr>
          <w:rFonts w:ascii="Times New Roman" w:hAnsi="Times New Roman" w:cs="Times New Roman"/>
          <w:sz w:val="24"/>
          <w:szCs w:val="24"/>
        </w:rPr>
        <w:t xml:space="preserve">. </w:t>
      </w:r>
      <w:r w:rsidR="00563717" w:rsidRPr="005A6CBE">
        <w:rPr>
          <w:rFonts w:ascii="Times New Roman" w:hAnsi="Times New Roman" w:cs="Times New Roman"/>
          <w:sz w:val="24"/>
          <w:szCs w:val="24"/>
        </w:rPr>
        <w:t>Tuto jednu dobrost můžeme pro lepší pochopení přirovnat k obličeji a její části k očím,</w:t>
      </w:r>
      <w:r w:rsidR="00BC18F3" w:rsidRPr="005A6CBE">
        <w:rPr>
          <w:rFonts w:ascii="Times New Roman" w:hAnsi="Times New Roman" w:cs="Times New Roman"/>
          <w:sz w:val="24"/>
          <w:szCs w:val="24"/>
        </w:rPr>
        <w:t xml:space="preserve"> uším, nosu, ústům</w:t>
      </w:r>
      <w:r w:rsidR="00DD5CCF" w:rsidRPr="005A6CBE">
        <w:rPr>
          <w:rFonts w:ascii="Times New Roman" w:hAnsi="Times New Roman" w:cs="Times New Roman"/>
          <w:sz w:val="24"/>
          <w:szCs w:val="24"/>
        </w:rPr>
        <w:t xml:space="preserve"> </w:t>
      </w:r>
      <w:r w:rsidR="00467C9A">
        <w:rPr>
          <w:rFonts w:ascii="Times New Roman" w:hAnsi="Times New Roman" w:cs="Times New Roman"/>
          <w:sz w:val="24"/>
          <w:szCs w:val="24"/>
        </w:rPr>
        <w:t xml:space="preserve">(Novotný, 1949). </w:t>
      </w:r>
    </w:p>
    <w:p w:rsidR="002B2A95" w:rsidRPr="005A6CBE" w:rsidRDefault="009F560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D0A65" w:rsidRPr="005A6CBE">
        <w:rPr>
          <w:rFonts w:ascii="Times New Roman" w:hAnsi="Times New Roman" w:cs="Times New Roman"/>
          <w:sz w:val="24"/>
          <w:szCs w:val="24"/>
        </w:rPr>
        <w:t xml:space="preserve">Platón mluví </w:t>
      </w:r>
      <w:r w:rsidRPr="005A6CBE">
        <w:rPr>
          <w:rFonts w:ascii="Times New Roman" w:hAnsi="Times New Roman" w:cs="Times New Roman"/>
          <w:sz w:val="24"/>
          <w:szCs w:val="24"/>
        </w:rPr>
        <w:t xml:space="preserve">i </w:t>
      </w:r>
      <w:r w:rsidR="002D0A65" w:rsidRPr="005A6CBE">
        <w:rPr>
          <w:rFonts w:ascii="Times New Roman" w:hAnsi="Times New Roman" w:cs="Times New Roman"/>
          <w:sz w:val="24"/>
          <w:szCs w:val="24"/>
        </w:rPr>
        <w:t xml:space="preserve">o </w:t>
      </w:r>
      <w:r w:rsidR="002D0A65" w:rsidRPr="005A6CBE">
        <w:rPr>
          <w:rFonts w:ascii="Times New Roman" w:hAnsi="Times New Roman" w:cs="Times New Roman"/>
          <w:i/>
          <w:sz w:val="24"/>
          <w:szCs w:val="24"/>
        </w:rPr>
        <w:t>areté</w:t>
      </w:r>
      <w:r w:rsidR="002D0A65" w:rsidRPr="005A6CBE">
        <w:rPr>
          <w:rFonts w:ascii="Times New Roman" w:hAnsi="Times New Roman" w:cs="Times New Roman"/>
          <w:sz w:val="24"/>
          <w:szCs w:val="24"/>
        </w:rPr>
        <w:t xml:space="preserve"> očí, koní, nářadí ad., tehdy přeložit </w:t>
      </w:r>
      <w:r w:rsidR="002D0A65" w:rsidRPr="005A6CBE">
        <w:rPr>
          <w:rFonts w:ascii="Times New Roman" w:hAnsi="Times New Roman" w:cs="Times New Roman"/>
          <w:i/>
          <w:sz w:val="24"/>
          <w:szCs w:val="24"/>
        </w:rPr>
        <w:t xml:space="preserve">areté </w:t>
      </w:r>
      <w:r w:rsidR="00A44132" w:rsidRPr="005A6CBE">
        <w:rPr>
          <w:rFonts w:ascii="Times New Roman" w:hAnsi="Times New Roman" w:cs="Times New Roman"/>
          <w:sz w:val="24"/>
          <w:szCs w:val="24"/>
        </w:rPr>
        <w:t xml:space="preserve">jako </w:t>
      </w:r>
      <w:r w:rsidR="00D637C5" w:rsidRPr="005A6CBE">
        <w:rPr>
          <w:rFonts w:ascii="Times New Roman" w:hAnsi="Times New Roman" w:cs="Times New Roman"/>
          <w:sz w:val="24"/>
          <w:szCs w:val="24"/>
        </w:rPr>
        <w:t xml:space="preserve">dokonalost </w:t>
      </w:r>
      <w:r w:rsidR="002D0A65" w:rsidRPr="005A6CBE">
        <w:rPr>
          <w:rFonts w:ascii="Times New Roman" w:hAnsi="Times New Roman" w:cs="Times New Roman"/>
          <w:sz w:val="24"/>
          <w:szCs w:val="24"/>
        </w:rPr>
        <w:t xml:space="preserve">je dalece nevystihující, jde o </w:t>
      </w:r>
      <w:r w:rsidR="002D0A65" w:rsidRPr="005A6CBE">
        <w:rPr>
          <w:rFonts w:ascii="Times New Roman" w:hAnsi="Times New Roman" w:cs="Times New Roman"/>
          <w:i/>
          <w:sz w:val="24"/>
          <w:szCs w:val="24"/>
        </w:rPr>
        <w:t xml:space="preserve">areté </w:t>
      </w:r>
      <w:r w:rsidR="002D0A65" w:rsidRPr="005A6CBE">
        <w:rPr>
          <w:rFonts w:ascii="Times New Roman" w:hAnsi="Times New Roman" w:cs="Times New Roman"/>
          <w:sz w:val="24"/>
          <w:szCs w:val="24"/>
        </w:rPr>
        <w:t>jako dobrý stav, dobrou výkonnost</w:t>
      </w:r>
      <w:r w:rsidR="00467C9A">
        <w:rPr>
          <w:rFonts w:ascii="Times New Roman" w:hAnsi="Times New Roman" w:cs="Times New Roman"/>
          <w:sz w:val="24"/>
          <w:szCs w:val="24"/>
        </w:rPr>
        <w:t xml:space="preserve"> (Hogenová, 2000; Platón, 1994)</w:t>
      </w:r>
      <w:r w:rsidR="002D0A65" w:rsidRPr="005A6CBE">
        <w:rPr>
          <w:rFonts w:ascii="Times New Roman" w:hAnsi="Times New Roman" w:cs="Times New Roman"/>
          <w:sz w:val="24"/>
          <w:szCs w:val="24"/>
        </w:rPr>
        <w:t xml:space="preserve">. </w:t>
      </w:r>
      <w:r w:rsidR="00A44132" w:rsidRPr="005A6CBE">
        <w:rPr>
          <w:rFonts w:ascii="Times New Roman" w:hAnsi="Times New Roman" w:cs="Times New Roman"/>
          <w:i/>
          <w:sz w:val="24"/>
          <w:szCs w:val="24"/>
        </w:rPr>
        <w:t>„ARETÉ pochopená jako zdatnost nepatří jen člověku, ale např. i zvířeti, věci, patří vlastně všemu, pokud se toto vše podílí na uskutečňování celkového řádu, na celkové harmonii universa“</w:t>
      </w:r>
      <w:r w:rsidR="00A44132" w:rsidRPr="005A6CBE">
        <w:rPr>
          <w:rFonts w:ascii="Times New Roman" w:hAnsi="Times New Roman" w:cs="Times New Roman"/>
          <w:sz w:val="24"/>
          <w:szCs w:val="24"/>
        </w:rPr>
        <w:t xml:space="preserve"> </w:t>
      </w:r>
      <w:r w:rsidR="00467C9A">
        <w:rPr>
          <w:rFonts w:ascii="Times New Roman" w:hAnsi="Times New Roman" w:cs="Times New Roman"/>
          <w:sz w:val="24"/>
          <w:szCs w:val="24"/>
        </w:rPr>
        <w:t xml:space="preserve">(Hogenová, 2000, 73). </w:t>
      </w:r>
      <w:r w:rsidR="009E442A" w:rsidRPr="005A6CBE">
        <w:rPr>
          <w:rFonts w:ascii="Times New Roman" w:hAnsi="Times New Roman" w:cs="Times New Roman"/>
          <w:sz w:val="24"/>
          <w:szCs w:val="24"/>
        </w:rPr>
        <w:t xml:space="preserve">Jako „ctnost“ je </w:t>
      </w:r>
      <w:r w:rsidR="009E442A" w:rsidRPr="005A6CBE">
        <w:rPr>
          <w:rFonts w:ascii="Times New Roman" w:hAnsi="Times New Roman" w:cs="Times New Roman"/>
          <w:i/>
          <w:sz w:val="24"/>
          <w:szCs w:val="24"/>
        </w:rPr>
        <w:t>areté</w:t>
      </w:r>
      <w:r w:rsidR="009E442A" w:rsidRPr="005A6CBE">
        <w:rPr>
          <w:rFonts w:ascii="Times New Roman" w:hAnsi="Times New Roman" w:cs="Times New Roman"/>
          <w:sz w:val="24"/>
          <w:szCs w:val="24"/>
        </w:rPr>
        <w:t xml:space="preserve"> přeložena Františkem Novotným i v dialogu </w:t>
      </w:r>
      <w:r w:rsidR="009E442A" w:rsidRPr="005A6CBE">
        <w:rPr>
          <w:rFonts w:ascii="Times New Roman" w:hAnsi="Times New Roman" w:cs="Times New Roman"/>
          <w:i/>
          <w:sz w:val="24"/>
          <w:szCs w:val="24"/>
        </w:rPr>
        <w:t>Menón</w:t>
      </w:r>
      <w:r w:rsidR="009E442A" w:rsidRPr="005A6CBE">
        <w:rPr>
          <w:rFonts w:ascii="Times New Roman" w:hAnsi="Times New Roman" w:cs="Times New Roman"/>
          <w:sz w:val="24"/>
          <w:szCs w:val="24"/>
        </w:rPr>
        <w:t xml:space="preserve">, kde Platón </w:t>
      </w:r>
      <w:r w:rsidR="00467C9A">
        <w:rPr>
          <w:rFonts w:ascii="Times New Roman" w:hAnsi="Times New Roman" w:cs="Times New Roman"/>
          <w:sz w:val="24"/>
          <w:szCs w:val="24"/>
        </w:rPr>
        <w:t xml:space="preserve">(1994, 77, 121-122) </w:t>
      </w:r>
      <w:r w:rsidR="009E442A" w:rsidRPr="005A6CBE">
        <w:rPr>
          <w:rFonts w:ascii="Times New Roman" w:hAnsi="Times New Roman" w:cs="Times New Roman"/>
          <w:sz w:val="24"/>
          <w:szCs w:val="24"/>
        </w:rPr>
        <w:t xml:space="preserve">píše, že spravedlnost je </w:t>
      </w:r>
      <w:r w:rsidR="009E442A" w:rsidRPr="005A6CBE">
        <w:rPr>
          <w:rFonts w:ascii="Times New Roman" w:hAnsi="Times New Roman" w:cs="Times New Roman"/>
          <w:i/>
          <w:sz w:val="24"/>
          <w:szCs w:val="24"/>
        </w:rPr>
        <w:t>areté</w:t>
      </w:r>
      <w:r w:rsidR="009E442A" w:rsidRPr="005A6CBE">
        <w:rPr>
          <w:rFonts w:ascii="Times New Roman" w:hAnsi="Times New Roman" w:cs="Times New Roman"/>
          <w:sz w:val="24"/>
          <w:szCs w:val="24"/>
        </w:rPr>
        <w:t xml:space="preserve"> – v překladu: </w:t>
      </w:r>
      <w:r w:rsidR="009E442A" w:rsidRPr="005A6CBE">
        <w:rPr>
          <w:rFonts w:ascii="Times New Roman" w:hAnsi="Times New Roman" w:cs="Times New Roman"/>
          <w:i/>
          <w:sz w:val="24"/>
          <w:szCs w:val="24"/>
        </w:rPr>
        <w:t xml:space="preserve">„Spravedlnost, Sókrate, </w:t>
      </w:r>
      <w:r w:rsidR="00467C9A">
        <w:rPr>
          <w:rFonts w:ascii="Times New Roman" w:hAnsi="Times New Roman" w:cs="Times New Roman"/>
          <w:i/>
          <w:sz w:val="24"/>
          <w:szCs w:val="24"/>
        </w:rPr>
        <w:t xml:space="preserve">je ctnost a patří ke zdatnosti.“ </w:t>
      </w:r>
      <w:r w:rsidR="00D60AA5" w:rsidRPr="005A6CBE">
        <w:rPr>
          <w:rFonts w:ascii="Times New Roman" w:hAnsi="Times New Roman" w:cs="Times New Roman"/>
          <w:i/>
          <w:sz w:val="24"/>
          <w:szCs w:val="24"/>
        </w:rPr>
        <w:t>Areté</w:t>
      </w:r>
      <w:r w:rsidR="00985D45" w:rsidRPr="005A6CBE">
        <w:rPr>
          <w:rFonts w:ascii="Times New Roman" w:hAnsi="Times New Roman" w:cs="Times New Roman"/>
          <w:sz w:val="24"/>
          <w:szCs w:val="24"/>
        </w:rPr>
        <w:t xml:space="preserve"> (jako </w:t>
      </w:r>
      <w:r w:rsidR="00D60AA5" w:rsidRPr="005A6CBE">
        <w:rPr>
          <w:rFonts w:ascii="Times New Roman" w:hAnsi="Times New Roman" w:cs="Times New Roman"/>
          <w:sz w:val="24"/>
          <w:szCs w:val="24"/>
        </w:rPr>
        <w:t xml:space="preserve">ctnost), pokračuje, není jen spravedlnost, ale i statečnost, moudrost, rozumnost, velkomyslnost ad. </w:t>
      </w:r>
      <w:r w:rsidR="001C50AF" w:rsidRPr="005A6CBE">
        <w:rPr>
          <w:rFonts w:ascii="Times New Roman" w:hAnsi="Times New Roman" w:cs="Times New Roman"/>
          <w:sz w:val="24"/>
          <w:szCs w:val="24"/>
        </w:rPr>
        <w:t xml:space="preserve">Ovšem i tak </w:t>
      </w:r>
      <w:r w:rsidR="001C50AF" w:rsidRPr="005A6CBE">
        <w:rPr>
          <w:rFonts w:ascii="Times New Roman" w:hAnsi="Times New Roman" w:cs="Times New Roman"/>
          <w:i/>
          <w:sz w:val="24"/>
          <w:szCs w:val="24"/>
        </w:rPr>
        <w:t>areté</w:t>
      </w:r>
      <w:r w:rsidR="001C50AF" w:rsidRPr="005A6CBE">
        <w:rPr>
          <w:rFonts w:ascii="Times New Roman" w:hAnsi="Times New Roman" w:cs="Times New Roman"/>
          <w:sz w:val="24"/>
          <w:szCs w:val="24"/>
        </w:rPr>
        <w:t xml:space="preserve"> nemůže přesně vyjádřit – </w:t>
      </w:r>
      <w:r w:rsidR="001C50AF" w:rsidRPr="005A6CBE">
        <w:rPr>
          <w:rFonts w:ascii="Times New Roman" w:hAnsi="Times New Roman" w:cs="Times New Roman"/>
          <w:sz w:val="24"/>
          <w:szCs w:val="24"/>
        </w:rPr>
        <w:lastRenderedPageBreak/>
        <w:t>pro Řeky to byla nejen hodnota etická, ale i praktická, pro Athéňany i hodnota občanská (</w:t>
      </w:r>
      <w:r w:rsidR="001C50AF" w:rsidRPr="005A6CBE">
        <w:rPr>
          <w:rFonts w:ascii="Times New Roman" w:hAnsi="Times New Roman" w:cs="Times New Roman"/>
          <w:i/>
          <w:sz w:val="24"/>
          <w:szCs w:val="24"/>
        </w:rPr>
        <w:t>areté politiké</w:t>
      </w:r>
      <w:r w:rsidR="001C50AF" w:rsidRPr="005A6CBE">
        <w:rPr>
          <w:rFonts w:ascii="Times New Roman" w:hAnsi="Times New Roman" w:cs="Times New Roman"/>
          <w:sz w:val="24"/>
          <w:szCs w:val="24"/>
        </w:rPr>
        <w:t xml:space="preserve">). Jí se </w:t>
      </w:r>
      <w:r w:rsidR="001C50AF" w:rsidRPr="005A6CBE">
        <w:rPr>
          <w:rFonts w:ascii="Times New Roman" w:hAnsi="Times New Roman" w:cs="Times New Roman"/>
          <w:i/>
          <w:sz w:val="24"/>
          <w:szCs w:val="24"/>
        </w:rPr>
        <w:t>„jednotlivec uplatňoval v pospolitém životě obce; i ta se mohla projevovat buď jako praktická schopnost řídit obecní věci, nebo jako občanská ctnost ethická v podobě spravedlnosti, zbož</w:t>
      </w:r>
      <w:r w:rsidR="00467C9A">
        <w:rPr>
          <w:rFonts w:ascii="Times New Roman" w:hAnsi="Times New Roman" w:cs="Times New Roman"/>
          <w:i/>
          <w:sz w:val="24"/>
          <w:szCs w:val="24"/>
        </w:rPr>
        <w:t>nosti, statečnosti a rozumnosti</w:t>
      </w:r>
      <w:r w:rsidR="001C50AF" w:rsidRPr="005A6CBE">
        <w:rPr>
          <w:rFonts w:ascii="Times New Roman" w:hAnsi="Times New Roman" w:cs="Times New Roman"/>
          <w:i/>
          <w:sz w:val="24"/>
          <w:szCs w:val="24"/>
        </w:rPr>
        <w:t>“</w:t>
      </w:r>
      <w:r w:rsidR="001C50AF" w:rsidRPr="005A6CBE">
        <w:rPr>
          <w:rFonts w:ascii="Times New Roman" w:hAnsi="Times New Roman" w:cs="Times New Roman"/>
          <w:sz w:val="24"/>
          <w:szCs w:val="24"/>
        </w:rPr>
        <w:t xml:space="preserve"> </w:t>
      </w:r>
      <w:r w:rsidR="00467C9A">
        <w:rPr>
          <w:rFonts w:ascii="Times New Roman" w:hAnsi="Times New Roman" w:cs="Times New Roman"/>
          <w:sz w:val="24"/>
          <w:szCs w:val="24"/>
        </w:rPr>
        <w:t xml:space="preserve">(Platón, 1994, 8). </w:t>
      </w:r>
    </w:p>
    <w:p w:rsidR="00985D45" w:rsidRPr="005A6CBE" w:rsidRDefault="0075010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Podrobnější překlad pojmu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by</w:t>
      </w:r>
      <w:r w:rsidR="003502B8" w:rsidRPr="005A6CBE">
        <w:rPr>
          <w:rFonts w:ascii="Times New Roman" w:hAnsi="Times New Roman" w:cs="Times New Roman"/>
          <w:sz w:val="24"/>
          <w:szCs w:val="24"/>
        </w:rPr>
        <w:t xml:space="preserve"> tedy</w:t>
      </w:r>
      <w:r w:rsidRPr="005A6CBE">
        <w:rPr>
          <w:rFonts w:ascii="Times New Roman" w:hAnsi="Times New Roman" w:cs="Times New Roman"/>
          <w:sz w:val="24"/>
          <w:szCs w:val="24"/>
        </w:rPr>
        <w:t xml:space="preserve"> znamenal ctnost</w:t>
      </w:r>
      <w:r w:rsidR="00842DAF" w:rsidRPr="005A6CBE">
        <w:rPr>
          <w:rFonts w:ascii="Times New Roman" w:hAnsi="Times New Roman" w:cs="Times New Roman"/>
          <w:sz w:val="24"/>
          <w:szCs w:val="24"/>
        </w:rPr>
        <w:t xml:space="preserve"> (</w:t>
      </w:r>
      <w:proofErr w:type="gramStart"/>
      <w:r w:rsidR="00842DAF" w:rsidRPr="005A6CBE">
        <w:rPr>
          <w:rFonts w:ascii="Times New Roman" w:hAnsi="Times New Roman" w:cs="Times New Roman"/>
          <w:sz w:val="24"/>
          <w:szCs w:val="24"/>
        </w:rPr>
        <w:t>od ctíti</w:t>
      </w:r>
      <w:proofErr w:type="gramEnd"/>
      <w:r w:rsidR="00842DAF" w:rsidRPr="005A6CBE">
        <w:rPr>
          <w:rFonts w:ascii="Times New Roman" w:hAnsi="Times New Roman" w:cs="Times New Roman"/>
          <w:sz w:val="24"/>
          <w:szCs w:val="24"/>
        </w:rPr>
        <w:t xml:space="preserve">), ale </w:t>
      </w:r>
      <w:r w:rsidR="00866787" w:rsidRPr="005A6CBE">
        <w:rPr>
          <w:rFonts w:ascii="Times New Roman" w:hAnsi="Times New Roman" w:cs="Times New Roman"/>
          <w:sz w:val="24"/>
          <w:szCs w:val="24"/>
        </w:rPr>
        <w:t xml:space="preserve">jak jsme popsali výše, je to mnohem složitější. </w:t>
      </w:r>
      <w:r w:rsidR="00842DAF" w:rsidRPr="005A6CBE">
        <w:rPr>
          <w:rFonts w:ascii="Times New Roman" w:hAnsi="Times New Roman" w:cs="Times New Roman"/>
          <w:sz w:val="24"/>
          <w:szCs w:val="24"/>
        </w:rPr>
        <w:t xml:space="preserve">Díky tomuto úplnějšímu překladu (jako ctnosti), </w:t>
      </w:r>
      <w:r w:rsidR="00866787" w:rsidRPr="005A6CBE">
        <w:rPr>
          <w:rFonts w:ascii="Times New Roman" w:hAnsi="Times New Roman" w:cs="Times New Roman"/>
          <w:sz w:val="24"/>
          <w:szCs w:val="24"/>
        </w:rPr>
        <w:t xml:space="preserve">ovšem </w:t>
      </w:r>
      <w:r w:rsidR="00842DAF" w:rsidRPr="005A6CBE">
        <w:rPr>
          <w:rFonts w:ascii="Times New Roman" w:hAnsi="Times New Roman" w:cs="Times New Roman"/>
          <w:sz w:val="24"/>
          <w:szCs w:val="24"/>
        </w:rPr>
        <w:t xml:space="preserve">lépe pochopíme jeho etickou hodnotu. Každý se prostřednictvím jí stává </w:t>
      </w:r>
      <w:r w:rsidR="00842DAF" w:rsidRPr="005A6CBE">
        <w:rPr>
          <w:rFonts w:ascii="Times New Roman" w:hAnsi="Times New Roman" w:cs="Times New Roman"/>
          <w:i/>
          <w:sz w:val="24"/>
          <w:szCs w:val="24"/>
        </w:rPr>
        <w:t>spúdaios</w:t>
      </w:r>
      <w:r w:rsidR="00842DAF" w:rsidRPr="005A6CBE">
        <w:rPr>
          <w:rFonts w:ascii="Times New Roman" w:hAnsi="Times New Roman" w:cs="Times New Roman"/>
          <w:sz w:val="24"/>
          <w:szCs w:val="24"/>
        </w:rPr>
        <w:t xml:space="preserve"> (čestným, </w:t>
      </w:r>
      <w:proofErr w:type="gramStart"/>
      <w:r w:rsidR="00842DAF" w:rsidRPr="005A6CBE">
        <w:rPr>
          <w:rFonts w:ascii="Times New Roman" w:hAnsi="Times New Roman" w:cs="Times New Roman"/>
          <w:sz w:val="24"/>
          <w:szCs w:val="24"/>
        </w:rPr>
        <w:t>řádným)</w:t>
      </w:r>
      <w:r w:rsidR="00467C9A">
        <w:rPr>
          <w:rFonts w:ascii="Times New Roman" w:hAnsi="Times New Roman" w:cs="Times New Roman"/>
          <w:sz w:val="24"/>
          <w:szCs w:val="24"/>
        </w:rPr>
        <w:t xml:space="preserve"> (Aristotelés</w:t>
      </w:r>
      <w:proofErr w:type="gramEnd"/>
      <w:r w:rsidR="00467C9A">
        <w:rPr>
          <w:rFonts w:ascii="Times New Roman" w:hAnsi="Times New Roman" w:cs="Times New Roman"/>
          <w:sz w:val="24"/>
          <w:szCs w:val="24"/>
        </w:rPr>
        <w:t xml:space="preserve">, 2010). </w:t>
      </w:r>
    </w:p>
    <w:p w:rsidR="00750108" w:rsidRPr="005A6CBE" w:rsidRDefault="0086678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A21A5" w:rsidRPr="005A6CBE">
        <w:rPr>
          <w:rFonts w:ascii="Times New Roman" w:hAnsi="Times New Roman" w:cs="Times New Roman"/>
          <w:i/>
          <w:sz w:val="24"/>
          <w:szCs w:val="24"/>
        </w:rPr>
        <w:t xml:space="preserve">Areté </w:t>
      </w:r>
      <w:r w:rsidR="00BA21A5" w:rsidRPr="005A6CBE">
        <w:rPr>
          <w:rFonts w:ascii="Times New Roman" w:hAnsi="Times New Roman" w:cs="Times New Roman"/>
          <w:sz w:val="24"/>
          <w:szCs w:val="24"/>
        </w:rPr>
        <w:t>jako ctnost s částečně jiným výkladem (často jako zdatnost získaná rodem) chápal kupř</w:t>
      </w:r>
      <w:r w:rsidR="00882315" w:rsidRPr="005A6CBE">
        <w:rPr>
          <w:rFonts w:ascii="Times New Roman" w:hAnsi="Times New Roman" w:cs="Times New Roman"/>
          <w:sz w:val="24"/>
          <w:szCs w:val="24"/>
        </w:rPr>
        <w:t>.</w:t>
      </w:r>
      <w:r w:rsidR="00BA21A5" w:rsidRPr="005A6CBE">
        <w:rPr>
          <w:rFonts w:ascii="Times New Roman" w:hAnsi="Times New Roman" w:cs="Times New Roman"/>
          <w:sz w:val="24"/>
          <w:szCs w:val="24"/>
        </w:rPr>
        <w:t xml:space="preserve"> básník Theognis, když </w:t>
      </w:r>
      <w:r w:rsidR="00277786">
        <w:rPr>
          <w:rFonts w:ascii="Times New Roman" w:hAnsi="Times New Roman" w:cs="Times New Roman"/>
          <w:sz w:val="24"/>
          <w:szCs w:val="24"/>
        </w:rPr>
        <w:t xml:space="preserve">v </w:t>
      </w:r>
      <w:r w:rsidR="00BA21A5" w:rsidRPr="005A6CBE">
        <w:rPr>
          <w:rFonts w:ascii="Times New Roman" w:hAnsi="Times New Roman" w:cs="Times New Roman"/>
          <w:sz w:val="24"/>
          <w:szCs w:val="24"/>
        </w:rPr>
        <w:t xml:space="preserve">jedné ze svých elegií napsal: </w:t>
      </w:r>
    </w:p>
    <w:p w:rsidR="00BA21A5" w:rsidRPr="00BD20D9" w:rsidRDefault="00BA21A5"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„Peníze osud a bůh též mužům prasprostým dává,</w:t>
      </w:r>
    </w:p>
    <w:p w:rsidR="00BA21A5" w:rsidRPr="00BD20D9" w:rsidRDefault="00BA21A5" w:rsidP="005A6CBE">
      <w:pPr>
        <w:pStyle w:val="Bezmezer"/>
        <w:spacing w:after="120" w:line="276" w:lineRule="auto"/>
        <w:jc w:val="center"/>
        <w:rPr>
          <w:rFonts w:ascii="Times New Roman" w:hAnsi="Times New Roman" w:cs="Times New Roman"/>
        </w:rPr>
      </w:pPr>
      <w:r w:rsidRPr="00BD20D9">
        <w:rPr>
          <w:rFonts w:ascii="Times New Roman" w:hAnsi="Times New Roman" w:cs="Times New Roman"/>
          <w:i/>
        </w:rPr>
        <w:t>Kyrne, však málokdo jen dostává údělem ctnost“</w:t>
      </w:r>
      <w:r w:rsidRPr="00BD20D9">
        <w:rPr>
          <w:rFonts w:ascii="Times New Roman" w:hAnsi="Times New Roman" w:cs="Times New Roman"/>
        </w:rPr>
        <w:t xml:space="preserve"> </w:t>
      </w:r>
      <w:r w:rsidR="00467C9A">
        <w:rPr>
          <w:rFonts w:ascii="Times New Roman" w:hAnsi="Times New Roman" w:cs="Times New Roman"/>
        </w:rPr>
        <w:t>(</w:t>
      </w:r>
      <w:r w:rsidR="00467C9A" w:rsidRPr="00467C9A">
        <w:rPr>
          <w:rFonts w:ascii="Times New Roman" w:hAnsi="Times New Roman" w:cs="Times New Roman"/>
          <w:i/>
        </w:rPr>
        <w:t>Řecká lyrika</w:t>
      </w:r>
      <w:r w:rsidR="007029BE">
        <w:rPr>
          <w:rFonts w:ascii="Times New Roman" w:hAnsi="Times New Roman" w:cs="Times New Roman"/>
        </w:rPr>
        <w:t>, 1954, 90</w:t>
      </w:r>
      <w:r w:rsidR="00467C9A">
        <w:rPr>
          <w:rFonts w:ascii="Times New Roman" w:hAnsi="Times New Roman" w:cs="Times New Roman"/>
        </w:rPr>
        <w:t xml:space="preserve">). </w:t>
      </w:r>
    </w:p>
    <w:p w:rsidR="00BA21A5" w:rsidRPr="00BD20D9" w:rsidRDefault="00BA21A5" w:rsidP="005A6CBE">
      <w:pPr>
        <w:tabs>
          <w:tab w:val="left" w:pos="709"/>
        </w:tabs>
        <w:spacing w:after="120"/>
        <w:jc w:val="both"/>
        <w:rPr>
          <w:rFonts w:ascii="Times New Roman" w:hAnsi="Times New Roman" w:cs="Times New Roman"/>
        </w:rPr>
      </w:pPr>
    </w:p>
    <w:p w:rsidR="00FE15D9" w:rsidRPr="005A6CBE" w:rsidRDefault="00F3334B"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FE15D9" w:rsidRPr="005A6CBE">
        <w:rPr>
          <w:rFonts w:ascii="Times New Roman" w:hAnsi="Times New Roman" w:cs="Times New Roman"/>
          <w:sz w:val="24"/>
          <w:szCs w:val="24"/>
        </w:rPr>
        <w:t xml:space="preserve">Toto myšlení – že </w:t>
      </w:r>
      <w:r w:rsidR="00FE15D9" w:rsidRPr="005A6CBE">
        <w:rPr>
          <w:rFonts w:ascii="Times New Roman" w:hAnsi="Times New Roman" w:cs="Times New Roman"/>
          <w:i/>
          <w:sz w:val="24"/>
          <w:szCs w:val="24"/>
        </w:rPr>
        <w:t>areté</w:t>
      </w:r>
      <w:r w:rsidR="00FE15D9" w:rsidRPr="005A6CBE">
        <w:rPr>
          <w:rFonts w:ascii="Times New Roman" w:hAnsi="Times New Roman" w:cs="Times New Roman"/>
          <w:sz w:val="24"/>
          <w:szCs w:val="24"/>
        </w:rPr>
        <w:t xml:space="preserve"> přechází z otců na syny – je typické pro myslitele a básníky, zastánce rodové aristokracie</w:t>
      </w:r>
      <w:r w:rsidR="007029BE">
        <w:rPr>
          <w:rFonts w:ascii="Times New Roman" w:hAnsi="Times New Roman" w:cs="Times New Roman"/>
          <w:sz w:val="24"/>
          <w:szCs w:val="24"/>
        </w:rPr>
        <w:t xml:space="preserve"> (Novotný, 1949)</w:t>
      </w:r>
      <w:r w:rsidR="00FE15D9" w:rsidRPr="005A6CBE">
        <w:rPr>
          <w:rFonts w:ascii="Times New Roman" w:hAnsi="Times New Roman" w:cs="Times New Roman"/>
          <w:sz w:val="24"/>
          <w:szCs w:val="24"/>
        </w:rPr>
        <w:t>. Zastáncem toho názoru byl kupř</w:t>
      </w:r>
      <w:r w:rsidR="00882315" w:rsidRPr="005A6CBE">
        <w:rPr>
          <w:rFonts w:ascii="Times New Roman" w:hAnsi="Times New Roman" w:cs="Times New Roman"/>
          <w:sz w:val="24"/>
          <w:szCs w:val="24"/>
        </w:rPr>
        <w:t>.</w:t>
      </w:r>
      <w:r w:rsidR="00FE15D9" w:rsidRPr="005A6CBE">
        <w:rPr>
          <w:rFonts w:ascii="Times New Roman" w:hAnsi="Times New Roman" w:cs="Times New Roman"/>
          <w:sz w:val="24"/>
          <w:szCs w:val="24"/>
        </w:rPr>
        <w:t xml:space="preserve"> i Pindaros, který </w:t>
      </w:r>
      <w:r w:rsidR="00DF7C19" w:rsidRPr="005A6CBE">
        <w:rPr>
          <w:rFonts w:ascii="Times New Roman" w:hAnsi="Times New Roman" w:cs="Times New Roman"/>
          <w:sz w:val="24"/>
          <w:szCs w:val="24"/>
        </w:rPr>
        <w:t>jej</w:t>
      </w:r>
      <w:r w:rsidR="00FE15D9" w:rsidRPr="005A6CBE">
        <w:rPr>
          <w:rFonts w:ascii="Times New Roman" w:hAnsi="Times New Roman" w:cs="Times New Roman"/>
          <w:sz w:val="24"/>
          <w:szCs w:val="24"/>
        </w:rPr>
        <w:t xml:space="preserve"> razil ve svých </w:t>
      </w:r>
      <w:r w:rsidR="00FE15D9" w:rsidRPr="005A6CBE">
        <w:rPr>
          <w:rFonts w:ascii="Times New Roman" w:hAnsi="Times New Roman" w:cs="Times New Roman"/>
          <w:i/>
          <w:sz w:val="24"/>
          <w:szCs w:val="24"/>
        </w:rPr>
        <w:t>Pythijských</w:t>
      </w:r>
      <w:r w:rsidR="00FE15D9" w:rsidRPr="005A6CBE">
        <w:rPr>
          <w:rFonts w:ascii="Times New Roman" w:hAnsi="Times New Roman" w:cs="Times New Roman"/>
          <w:sz w:val="24"/>
          <w:szCs w:val="24"/>
        </w:rPr>
        <w:t xml:space="preserve"> i</w:t>
      </w:r>
      <w:r w:rsidR="00FE15D9" w:rsidRPr="005A6CBE">
        <w:rPr>
          <w:rFonts w:ascii="Times New Roman" w:hAnsi="Times New Roman" w:cs="Times New Roman"/>
          <w:i/>
          <w:sz w:val="24"/>
          <w:szCs w:val="24"/>
        </w:rPr>
        <w:t xml:space="preserve"> Olympijských zpěvech</w:t>
      </w:r>
      <w:r w:rsidR="00FE15D9" w:rsidRPr="005A6CBE">
        <w:rPr>
          <w:rFonts w:ascii="Times New Roman" w:hAnsi="Times New Roman" w:cs="Times New Roman"/>
          <w:sz w:val="24"/>
          <w:szCs w:val="24"/>
        </w:rPr>
        <w:t xml:space="preserve"> </w:t>
      </w:r>
      <w:r w:rsidR="00DF7C19" w:rsidRPr="005A6CBE">
        <w:rPr>
          <w:rFonts w:ascii="Times New Roman" w:hAnsi="Times New Roman" w:cs="Times New Roman"/>
          <w:sz w:val="24"/>
          <w:szCs w:val="24"/>
        </w:rPr>
        <w:t xml:space="preserve">a oslavoval v nich rody a vědění aristokratů. </w:t>
      </w:r>
    </w:p>
    <w:p w:rsidR="00240ABB" w:rsidRPr="005A6CBE" w:rsidRDefault="00F260A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Jak vidíme na různém překladu pojmu </w:t>
      </w:r>
      <w:r w:rsidRPr="005A6CBE">
        <w:rPr>
          <w:rFonts w:ascii="Times New Roman" w:hAnsi="Times New Roman" w:cs="Times New Roman"/>
          <w:i/>
          <w:sz w:val="24"/>
          <w:szCs w:val="24"/>
        </w:rPr>
        <w:t>areté</w:t>
      </w:r>
      <w:r w:rsidRPr="005A6CBE">
        <w:rPr>
          <w:rFonts w:ascii="Times New Roman" w:hAnsi="Times New Roman" w:cs="Times New Roman"/>
          <w:sz w:val="24"/>
          <w:szCs w:val="24"/>
        </w:rPr>
        <w:t>, je nesnadné, ba spíše nemožné jej přeložit českým ekvivalentem. To, co tento pojem představoval je těžko uchopitelné; přesná definice jeho významu je snad i nemožná. Jak napsala Anna Hogenová</w:t>
      </w:r>
      <w:r w:rsidR="007029BE">
        <w:rPr>
          <w:rFonts w:ascii="Times New Roman" w:hAnsi="Times New Roman" w:cs="Times New Roman"/>
          <w:sz w:val="24"/>
          <w:szCs w:val="24"/>
        </w:rPr>
        <w:t xml:space="preserve"> (2000, 6)</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„ARETÉ není ‚clare et distintce‘, není jasné a ohraničené.“</w:t>
      </w:r>
      <w:r w:rsidRPr="005A6CBE">
        <w:rPr>
          <w:rFonts w:ascii="Times New Roman" w:hAnsi="Times New Roman" w:cs="Times New Roman"/>
          <w:sz w:val="24"/>
          <w:szCs w:val="24"/>
        </w:rPr>
        <w:t xml:space="preserve"> Je to idea, jakýsi ideál, </w:t>
      </w:r>
      <w:r w:rsidR="001C3132" w:rsidRPr="005A6CBE">
        <w:rPr>
          <w:rFonts w:ascii="Times New Roman" w:hAnsi="Times New Roman" w:cs="Times New Roman"/>
          <w:sz w:val="24"/>
          <w:szCs w:val="24"/>
        </w:rPr>
        <w:t xml:space="preserve">jeden z nejcharakterističtějších rysů řecké kultury. Jeho neuchopitelnost je člověku civilizace často cizí, nechce, a tudíž nemůže jej pochopit. Proto je tento typ v naší společnosti nedosažitelný, jako byl neuchopitelným za římského císařství. </w:t>
      </w:r>
      <w:r w:rsidR="00E50963" w:rsidRPr="005A6CBE">
        <w:rPr>
          <w:rFonts w:ascii="Times New Roman" w:hAnsi="Times New Roman" w:cs="Times New Roman"/>
          <w:i/>
          <w:sz w:val="24"/>
          <w:szCs w:val="24"/>
        </w:rPr>
        <w:t>Areté</w:t>
      </w:r>
      <w:r w:rsidR="00E50963" w:rsidRPr="005A6CBE">
        <w:rPr>
          <w:rFonts w:ascii="Times New Roman" w:hAnsi="Times New Roman" w:cs="Times New Roman"/>
          <w:sz w:val="24"/>
          <w:szCs w:val="24"/>
        </w:rPr>
        <w:t xml:space="preserve"> je transcendentní i posvátné, je to jakýsi božský princip, který je dán lidem, aby byli lepšími. V tomto názoru nás podporuje</w:t>
      </w:r>
      <w:r w:rsidR="007B1085" w:rsidRPr="005A6CBE">
        <w:rPr>
          <w:rFonts w:ascii="Times New Roman" w:hAnsi="Times New Roman" w:cs="Times New Roman"/>
          <w:sz w:val="24"/>
          <w:szCs w:val="24"/>
        </w:rPr>
        <w:t xml:space="preserve"> i</w:t>
      </w:r>
      <w:r w:rsidR="00E50963" w:rsidRPr="005A6CBE">
        <w:rPr>
          <w:rFonts w:ascii="Times New Roman" w:hAnsi="Times New Roman" w:cs="Times New Roman"/>
          <w:sz w:val="24"/>
          <w:szCs w:val="24"/>
        </w:rPr>
        <w:t xml:space="preserve"> Sokrates, který</w:t>
      </w:r>
      <w:r w:rsidR="00240ABB" w:rsidRPr="005A6CBE">
        <w:rPr>
          <w:rFonts w:ascii="Times New Roman" w:hAnsi="Times New Roman" w:cs="Times New Roman"/>
          <w:sz w:val="24"/>
          <w:szCs w:val="24"/>
        </w:rPr>
        <w:t xml:space="preserve"> se v</w:t>
      </w:r>
      <w:r w:rsidR="007029BE">
        <w:rPr>
          <w:rFonts w:ascii="Times New Roman" w:hAnsi="Times New Roman" w:cs="Times New Roman"/>
          <w:sz w:val="24"/>
          <w:szCs w:val="24"/>
        </w:rPr>
        <w:t> </w:t>
      </w:r>
      <w:r w:rsidR="00240ABB" w:rsidRPr="005A6CBE">
        <w:rPr>
          <w:rFonts w:ascii="Times New Roman" w:hAnsi="Times New Roman" w:cs="Times New Roman"/>
          <w:sz w:val="24"/>
          <w:szCs w:val="24"/>
        </w:rPr>
        <w:t>Platónově</w:t>
      </w:r>
      <w:r w:rsidR="007029BE">
        <w:rPr>
          <w:rFonts w:ascii="Times New Roman" w:hAnsi="Times New Roman" w:cs="Times New Roman"/>
          <w:sz w:val="24"/>
          <w:szCs w:val="24"/>
        </w:rPr>
        <w:t xml:space="preserve"> (1997)</w:t>
      </w:r>
      <w:r w:rsidR="00240ABB" w:rsidRPr="005A6CBE">
        <w:rPr>
          <w:rStyle w:val="Znakapoznpodarou"/>
          <w:rFonts w:ascii="Times New Roman" w:hAnsi="Times New Roman" w:cs="Times New Roman"/>
          <w:sz w:val="24"/>
          <w:szCs w:val="24"/>
        </w:rPr>
        <w:footnoteReference w:id="91"/>
      </w:r>
      <w:r w:rsidR="00240ABB" w:rsidRPr="005A6CBE">
        <w:rPr>
          <w:rFonts w:ascii="Times New Roman" w:hAnsi="Times New Roman" w:cs="Times New Roman"/>
          <w:sz w:val="24"/>
          <w:szCs w:val="24"/>
        </w:rPr>
        <w:t xml:space="preserve"> dialogu </w:t>
      </w:r>
      <w:r w:rsidR="00240ABB" w:rsidRPr="005A6CBE">
        <w:rPr>
          <w:rFonts w:ascii="Times New Roman" w:hAnsi="Times New Roman" w:cs="Times New Roman"/>
          <w:i/>
          <w:sz w:val="24"/>
          <w:szCs w:val="24"/>
        </w:rPr>
        <w:t>O zdatnosti</w:t>
      </w:r>
      <w:r w:rsidR="00240ABB" w:rsidRPr="005A6CBE">
        <w:rPr>
          <w:rFonts w:ascii="Times New Roman" w:hAnsi="Times New Roman" w:cs="Times New Roman"/>
          <w:sz w:val="24"/>
          <w:szCs w:val="24"/>
        </w:rPr>
        <w:t xml:space="preserve"> </w:t>
      </w:r>
      <w:r w:rsidR="00487A26">
        <w:rPr>
          <w:rFonts w:ascii="Times New Roman" w:hAnsi="Times New Roman" w:cs="Times New Roman"/>
          <w:sz w:val="24"/>
          <w:szCs w:val="24"/>
        </w:rPr>
        <w:t>(o</w:t>
      </w:r>
      <w:r w:rsidR="009E442A" w:rsidRPr="005A6CBE">
        <w:rPr>
          <w:rFonts w:ascii="Times New Roman" w:hAnsi="Times New Roman" w:cs="Times New Roman"/>
          <w:sz w:val="24"/>
          <w:szCs w:val="24"/>
        </w:rPr>
        <w:t xml:space="preserve"> tomto pojednává i dialog </w:t>
      </w:r>
      <w:r w:rsidR="009E442A" w:rsidRPr="005A6CBE">
        <w:rPr>
          <w:rFonts w:ascii="Times New Roman" w:hAnsi="Times New Roman" w:cs="Times New Roman"/>
          <w:i/>
          <w:sz w:val="24"/>
          <w:szCs w:val="24"/>
        </w:rPr>
        <w:t>Menón</w:t>
      </w:r>
      <w:r w:rsidR="009E442A" w:rsidRPr="005A6CBE">
        <w:rPr>
          <w:rFonts w:ascii="Times New Roman" w:hAnsi="Times New Roman" w:cs="Times New Roman"/>
          <w:sz w:val="24"/>
          <w:szCs w:val="24"/>
        </w:rPr>
        <w:t xml:space="preserve">) </w:t>
      </w:r>
      <w:r w:rsidR="00240ABB" w:rsidRPr="005A6CBE">
        <w:rPr>
          <w:rFonts w:ascii="Times New Roman" w:hAnsi="Times New Roman" w:cs="Times New Roman"/>
          <w:sz w:val="24"/>
          <w:szCs w:val="24"/>
        </w:rPr>
        <w:t xml:space="preserve">zabývá vznikem </w:t>
      </w:r>
      <w:r w:rsidR="00240ABB" w:rsidRPr="005A6CBE">
        <w:rPr>
          <w:rFonts w:ascii="Times New Roman" w:hAnsi="Times New Roman" w:cs="Times New Roman"/>
          <w:i/>
          <w:sz w:val="24"/>
          <w:szCs w:val="24"/>
        </w:rPr>
        <w:t>areté</w:t>
      </w:r>
      <w:r w:rsidR="00240ABB" w:rsidRPr="005A6CBE">
        <w:rPr>
          <w:rFonts w:ascii="Times New Roman" w:hAnsi="Times New Roman" w:cs="Times New Roman"/>
          <w:sz w:val="24"/>
          <w:szCs w:val="24"/>
        </w:rPr>
        <w:t>; rozmlouvá s jistým pěstitelem koní (</w:t>
      </w:r>
      <w:r w:rsidR="00240ABB" w:rsidRPr="005A6CBE">
        <w:rPr>
          <w:rFonts w:ascii="Times New Roman" w:hAnsi="Times New Roman" w:cs="Times New Roman"/>
          <w:i/>
          <w:sz w:val="24"/>
          <w:szCs w:val="24"/>
        </w:rPr>
        <w:t>hippotrofos</w:t>
      </w:r>
      <w:r w:rsidR="00240ABB" w:rsidRPr="005A6CBE">
        <w:rPr>
          <w:rFonts w:ascii="Times New Roman" w:hAnsi="Times New Roman" w:cs="Times New Roman"/>
          <w:sz w:val="24"/>
          <w:szCs w:val="24"/>
        </w:rPr>
        <w:t>) o tom, zda se dá zdatnosti naučit (jako zdatného lékaře může lékař</w:t>
      </w:r>
      <w:r w:rsidR="007B1085" w:rsidRPr="005A6CBE">
        <w:rPr>
          <w:rFonts w:ascii="Times New Roman" w:hAnsi="Times New Roman" w:cs="Times New Roman"/>
          <w:sz w:val="24"/>
          <w:szCs w:val="24"/>
        </w:rPr>
        <w:t>s</w:t>
      </w:r>
      <w:r w:rsidR="00240ABB" w:rsidRPr="005A6CBE">
        <w:rPr>
          <w:rFonts w:ascii="Times New Roman" w:hAnsi="Times New Roman" w:cs="Times New Roman"/>
          <w:sz w:val="24"/>
          <w:szCs w:val="24"/>
        </w:rPr>
        <w:t>tví naučit jen jiný zdatný lékař) nebo je dán</w:t>
      </w:r>
      <w:r w:rsidR="007B1085" w:rsidRPr="005A6CBE">
        <w:rPr>
          <w:rFonts w:ascii="Times New Roman" w:hAnsi="Times New Roman" w:cs="Times New Roman"/>
          <w:sz w:val="24"/>
          <w:szCs w:val="24"/>
        </w:rPr>
        <w:t>o</w:t>
      </w:r>
      <w:r w:rsidR="00240ABB" w:rsidRPr="005A6CBE">
        <w:rPr>
          <w:rFonts w:ascii="Times New Roman" w:hAnsi="Times New Roman" w:cs="Times New Roman"/>
          <w:sz w:val="24"/>
          <w:szCs w:val="24"/>
        </w:rPr>
        <w:t xml:space="preserve"> vyvolencům od přírody (</w:t>
      </w:r>
      <w:r w:rsidR="007B1085" w:rsidRPr="005A6CBE">
        <w:rPr>
          <w:rFonts w:ascii="Times New Roman" w:hAnsi="Times New Roman" w:cs="Times New Roman"/>
          <w:sz w:val="24"/>
          <w:szCs w:val="24"/>
        </w:rPr>
        <w:t>tak jako jsou</w:t>
      </w:r>
      <w:r w:rsidR="00240ABB" w:rsidRPr="005A6CBE">
        <w:rPr>
          <w:rFonts w:ascii="Times New Roman" w:hAnsi="Times New Roman" w:cs="Times New Roman"/>
          <w:sz w:val="24"/>
          <w:szCs w:val="24"/>
        </w:rPr>
        <w:t xml:space="preserve"> zdatným koním dány jejich vlastn</w:t>
      </w:r>
      <w:r w:rsidR="00574DA4" w:rsidRPr="005A6CBE">
        <w:rPr>
          <w:rFonts w:ascii="Times New Roman" w:hAnsi="Times New Roman" w:cs="Times New Roman"/>
          <w:sz w:val="24"/>
          <w:szCs w:val="24"/>
        </w:rPr>
        <w:t>o</w:t>
      </w:r>
      <w:r w:rsidR="00240ABB" w:rsidRPr="005A6CBE">
        <w:rPr>
          <w:rFonts w:ascii="Times New Roman" w:hAnsi="Times New Roman" w:cs="Times New Roman"/>
          <w:sz w:val="24"/>
          <w:szCs w:val="24"/>
        </w:rPr>
        <w:t xml:space="preserve">sti). </w:t>
      </w:r>
      <w:r w:rsidR="00574DA4" w:rsidRPr="005A6CBE">
        <w:rPr>
          <w:rFonts w:ascii="Times New Roman" w:hAnsi="Times New Roman" w:cs="Times New Roman"/>
          <w:sz w:val="24"/>
          <w:szCs w:val="24"/>
        </w:rPr>
        <w:t xml:space="preserve">Rozborem těchto myšlenek ovšem Sokrates dochází k názoru, že lidé nezískávají zdatnost učením </w:t>
      </w:r>
      <w:r w:rsidR="007B1085" w:rsidRPr="005A6CBE">
        <w:rPr>
          <w:rFonts w:ascii="Times New Roman" w:hAnsi="Times New Roman" w:cs="Times New Roman"/>
          <w:sz w:val="24"/>
          <w:szCs w:val="24"/>
        </w:rPr>
        <w:t xml:space="preserve">a </w:t>
      </w:r>
      <w:r w:rsidR="00574DA4" w:rsidRPr="005A6CBE">
        <w:rPr>
          <w:rFonts w:ascii="Times New Roman" w:hAnsi="Times New Roman" w:cs="Times New Roman"/>
          <w:sz w:val="24"/>
          <w:szCs w:val="24"/>
        </w:rPr>
        <w:t xml:space="preserve">ani od přírody, ale </w:t>
      </w:r>
      <w:r w:rsidR="00574DA4" w:rsidRPr="005A6CBE">
        <w:rPr>
          <w:rFonts w:ascii="Times New Roman" w:hAnsi="Times New Roman" w:cs="Times New Roman"/>
          <w:sz w:val="24"/>
          <w:szCs w:val="24"/>
        </w:rPr>
        <w:lastRenderedPageBreak/>
        <w:t xml:space="preserve">božím vdechnutím a údělem, jelikož </w:t>
      </w:r>
      <w:r w:rsidR="00574DA4" w:rsidRPr="005A6CBE">
        <w:rPr>
          <w:rFonts w:ascii="Times New Roman" w:hAnsi="Times New Roman" w:cs="Times New Roman"/>
          <w:i/>
          <w:sz w:val="24"/>
          <w:szCs w:val="24"/>
        </w:rPr>
        <w:t>areté</w:t>
      </w:r>
      <w:r w:rsidR="00574DA4" w:rsidRPr="005A6CBE">
        <w:rPr>
          <w:rFonts w:ascii="Times New Roman" w:hAnsi="Times New Roman" w:cs="Times New Roman"/>
          <w:sz w:val="24"/>
          <w:szCs w:val="24"/>
        </w:rPr>
        <w:t xml:space="preserve"> je </w:t>
      </w:r>
      <w:r w:rsidR="00574DA4" w:rsidRPr="005A6CBE">
        <w:rPr>
          <w:rFonts w:ascii="Times New Roman" w:hAnsi="Times New Roman" w:cs="Times New Roman"/>
          <w:i/>
          <w:sz w:val="24"/>
          <w:szCs w:val="24"/>
        </w:rPr>
        <w:t>„jakýsi božský statek“</w:t>
      </w:r>
      <w:r w:rsidR="007029BE">
        <w:rPr>
          <w:rFonts w:ascii="Times New Roman" w:hAnsi="Times New Roman" w:cs="Times New Roman"/>
          <w:sz w:val="24"/>
          <w:szCs w:val="24"/>
        </w:rPr>
        <w:t xml:space="preserve"> (Platón, 1997, 113).</w:t>
      </w:r>
      <w:r w:rsidR="00574DA4" w:rsidRPr="005A6CBE">
        <w:rPr>
          <w:rFonts w:ascii="Times New Roman" w:hAnsi="Times New Roman" w:cs="Times New Roman"/>
          <w:sz w:val="24"/>
          <w:szCs w:val="24"/>
        </w:rPr>
        <w:t xml:space="preserve"> </w:t>
      </w:r>
      <w:r w:rsidR="004B5953" w:rsidRPr="005A6CBE">
        <w:rPr>
          <w:rFonts w:ascii="Times New Roman" w:hAnsi="Times New Roman" w:cs="Times New Roman"/>
          <w:sz w:val="24"/>
          <w:szCs w:val="24"/>
        </w:rPr>
        <w:t>Není to obyčejná věc, která by měla vlastnos</w:t>
      </w:r>
      <w:r w:rsidR="004F18E4" w:rsidRPr="005A6CBE">
        <w:rPr>
          <w:rFonts w:ascii="Times New Roman" w:hAnsi="Times New Roman" w:cs="Times New Roman"/>
          <w:sz w:val="24"/>
          <w:szCs w:val="24"/>
        </w:rPr>
        <w:t>t</w:t>
      </w:r>
      <w:r w:rsidR="004B5953" w:rsidRPr="005A6CBE">
        <w:rPr>
          <w:rFonts w:ascii="Times New Roman" w:hAnsi="Times New Roman" w:cs="Times New Roman"/>
          <w:sz w:val="24"/>
          <w:szCs w:val="24"/>
        </w:rPr>
        <w:t xml:space="preserve"> bytí, byla ohraničitelná, a tudíž měřitelná – vyjádřitelná číslem, jak věci definoval</w:t>
      </w:r>
      <w:r w:rsidR="004F18E4" w:rsidRPr="005A6CBE">
        <w:rPr>
          <w:rFonts w:ascii="Times New Roman" w:hAnsi="Times New Roman" w:cs="Times New Roman"/>
          <w:sz w:val="24"/>
          <w:szCs w:val="24"/>
        </w:rPr>
        <w:t xml:space="preserve"> Pýthagorás</w:t>
      </w:r>
      <w:r w:rsidR="007B1085" w:rsidRPr="005A6CBE">
        <w:rPr>
          <w:rFonts w:ascii="Times New Roman" w:hAnsi="Times New Roman" w:cs="Times New Roman"/>
          <w:sz w:val="24"/>
          <w:szCs w:val="24"/>
        </w:rPr>
        <w:t xml:space="preserve"> (</w:t>
      </w:r>
      <w:r w:rsidR="004F18E4" w:rsidRPr="005A6CBE">
        <w:rPr>
          <w:rFonts w:ascii="Times New Roman" w:hAnsi="Times New Roman" w:cs="Times New Roman"/>
          <w:sz w:val="24"/>
          <w:szCs w:val="24"/>
        </w:rPr>
        <w:t>kdyby byla, byli by</w:t>
      </w:r>
      <w:r w:rsidR="00985D45" w:rsidRPr="005A6CBE">
        <w:rPr>
          <w:rFonts w:ascii="Times New Roman" w:hAnsi="Times New Roman" w:cs="Times New Roman"/>
          <w:sz w:val="24"/>
          <w:szCs w:val="24"/>
        </w:rPr>
        <w:t>chom</w:t>
      </w:r>
      <w:r w:rsidR="004F18E4" w:rsidRPr="005A6CBE">
        <w:rPr>
          <w:rFonts w:ascii="Times New Roman" w:hAnsi="Times New Roman" w:cs="Times New Roman"/>
          <w:sz w:val="24"/>
          <w:szCs w:val="24"/>
        </w:rPr>
        <w:t xml:space="preserve"> ji přirovnali </w:t>
      </w:r>
      <w:r w:rsidR="007B1085" w:rsidRPr="005A6CBE">
        <w:rPr>
          <w:rFonts w:ascii="Times New Roman" w:hAnsi="Times New Roman" w:cs="Times New Roman"/>
          <w:sz w:val="24"/>
          <w:szCs w:val="24"/>
        </w:rPr>
        <w:t>snad k</w:t>
      </w:r>
      <w:r w:rsidR="004F18E4" w:rsidRPr="005A6CBE">
        <w:rPr>
          <w:rFonts w:ascii="Times New Roman" w:hAnsi="Times New Roman" w:cs="Times New Roman"/>
          <w:sz w:val="24"/>
          <w:szCs w:val="24"/>
        </w:rPr>
        <w:t> číslu deset</w:t>
      </w:r>
      <w:r w:rsidR="004F18E4" w:rsidRPr="005A6CBE">
        <w:rPr>
          <w:rStyle w:val="Znakapoznpodarou"/>
          <w:rFonts w:ascii="Times New Roman" w:hAnsi="Times New Roman" w:cs="Times New Roman"/>
          <w:sz w:val="24"/>
          <w:szCs w:val="24"/>
        </w:rPr>
        <w:footnoteReference w:id="92"/>
      </w:r>
      <w:r w:rsidR="004F18E4" w:rsidRPr="005A6CBE">
        <w:rPr>
          <w:rFonts w:ascii="Times New Roman" w:hAnsi="Times New Roman" w:cs="Times New Roman"/>
          <w:sz w:val="24"/>
          <w:szCs w:val="24"/>
        </w:rPr>
        <w:t xml:space="preserve">). </w:t>
      </w:r>
      <w:r w:rsidR="00DF5ACB" w:rsidRPr="005A6CBE">
        <w:rPr>
          <w:rFonts w:ascii="Times New Roman" w:hAnsi="Times New Roman" w:cs="Times New Roman"/>
          <w:sz w:val="24"/>
          <w:szCs w:val="24"/>
        </w:rPr>
        <w:t xml:space="preserve">Je to cesta k dokonalosti, cesta k naplnění smyslu vlastní existence. </w:t>
      </w:r>
      <w:r w:rsidR="00DF5ACB" w:rsidRPr="005A6CBE">
        <w:rPr>
          <w:rFonts w:ascii="Times New Roman" w:hAnsi="Times New Roman" w:cs="Times New Roman"/>
          <w:i/>
          <w:sz w:val="24"/>
          <w:szCs w:val="24"/>
        </w:rPr>
        <w:t>Areté</w:t>
      </w:r>
      <w:r w:rsidR="00DF5ACB" w:rsidRPr="005A6CBE">
        <w:rPr>
          <w:rFonts w:ascii="Times New Roman" w:hAnsi="Times New Roman" w:cs="Times New Roman"/>
          <w:sz w:val="24"/>
          <w:szCs w:val="24"/>
        </w:rPr>
        <w:t xml:space="preserve"> je ctnost, zdatnost, dobrost</w:t>
      </w:r>
      <w:r w:rsidR="00502DB8" w:rsidRPr="005A6CBE">
        <w:rPr>
          <w:rFonts w:ascii="Times New Roman" w:hAnsi="Times New Roman" w:cs="Times New Roman"/>
          <w:sz w:val="24"/>
          <w:szCs w:val="24"/>
        </w:rPr>
        <w:t>, je to vyšší smysl charakteri</w:t>
      </w:r>
      <w:r w:rsidR="00563717" w:rsidRPr="005A6CBE">
        <w:rPr>
          <w:rFonts w:ascii="Times New Roman" w:hAnsi="Times New Roman" w:cs="Times New Roman"/>
          <w:sz w:val="24"/>
          <w:szCs w:val="24"/>
        </w:rPr>
        <w:t>s</w:t>
      </w:r>
      <w:r w:rsidR="00502DB8" w:rsidRPr="005A6CBE">
        <w:rPr>
          <w:rFonts w:ascii="Times New Roman" w:hAnsi="Times New Roman" w:cs="Times New Roman"/>
          <w:sz w:val="24"/>
          <w:szCs w:val="24"/>
        </w:rPr>
        <w:t>tický pro kulturu. Největším pokusem o určitý návrat ke kulturnímu způsobu života v naší civilizaci podobný k </w:t>
      </w:r>
      <w:r w:rsidR="00502DB8" w:rsidRPr="005A6CBE">
        <w:rPr>
          <w:rFonts w:ascii="Times New Roman" w:hAnsi="Times New Roman" w:cs="Times New Roman"/>
          <w:i/>
          <w:sz w:val="24"/>
          <w:szCs w:val="24"/>
        </w:rPr>
        <w:t>areté</w:t>
      </w:r>
      <w:r w:rsidR="00502DB8" w:rsidRPr="005A6CBE">
        <w:rPr>
          <w:rFonts w:ascii="Times New Roman" w:hAnsi="Times New Roman" w:cs="Times New Roman"/>
          <w:sz w:val="24"/>
          <w:szCs w:val="24"/>
        </w:rPr>
        <w:t xml:space="preserve"> byl pokus Martina Heideggera. Jeho nabádání k tomu nebýt odosobněným kýmkoli, ale </w:t>
      </w:r>
      <w:r w:rsidR="006473C4" w:rsidRPr="005A6CBE">
        <w:rPr>
          <w:rFonts w:ascii="Times New Roman" w:hAnsi="Times New Roman" w:cs="Times New Roman"/>
          <w:sz w:val="24"/>
          <w:szCs w:val="24"/>
        </w:rPr>
        <w:t>snažit se o autentické bytí je svým způsobem návratem k </w:t>
      </w:r>
      <w:r w:rsidR="006473C4" w:rsidRPr="005A6CBE">
        <w:rPr>
          <w:rFonts w:ascii="Times New Roman" w:hAnsi="Times New Roman" w:cs="Times New Roman"/>
          <w:i/>
          <w:sz w:val="24"/>
          <w:szCs w:val="24"/>
        </w:rPr>
        <w:t>areté</w:t>
      </w:r>
      <w:r w:rsidR="006473C4" w:rsidRPr="005A6CBE">
        <w:rPr>
          <w:rFonts w:ascii="Times New Roman" w:hAnsi="Times New Roman" w:cs="Times New Roman"/>
          <w:sz w:val="24"/>
          <w:szCs w:val="24"/>
        </w:rPr>
        <w:t xml:space="preserve">. Kulturní člověk si uvědomuje vlastní konečnost, </w:t>
      </w:r>
      <w:r w:rsidR="00866787" w:rsidRPr="005A6CBE">
        <w:rPr>
          <w:rFonts w:ascii="Times New Roman" w:hAnsi="Times New Roman" w:cs="Times New Roman"/>
          <w:sz w:val="24"/>
          <w:szCs w:val="24"/>
        </w:rPr>
        <w:t>ne</w:t>
      </w:r>
      <w:r w:rsidR="006473C4" w:rsidRPr="005A6CBE">
        <w:rPr>
          <w:rFonts w:ascii="Times New Roman" w:hAnsi="Times New Roman" w:cs="Times New Roman"/>
          <w:sz w:val="24"/>
          <w:szCs w:val="24"/>
        </w:rPr>
        <w:t>chápe, že konečnost, tedy časovost, je klíčová vlastnost jeho existence, že čas je klíčem k bytí. Starořecký i středověký člověk, kulturní člověk, jednal s ohledem na budoucnost na bohy</w:t>
      </w:r>
      <w:r w:rsidR="00C06261">
        <w:rPr>
          <w:rFonts w:ascii="Times New Roman" w:hAnsi="Times New Roman" w:cs="Times New Roman"/>
          <w:sz w:val="24"/>
          <w:szCs w:val="24"/>
        </w:rPr>
        <w:t>,</w:t>
      </w:r>
      <w:r w:rsidR="006473C4" w:rsidRPr="005A6CBE">
        <w:rPr>
          <w:rFonts w:ascii="Times New Roman" w:hAnsi="Times New Roman" w:cs="Times New Roman"/>
          <w:sz w:val="24"/>
          <w:szCs w:val="24"/>
        </w:rPr>
        <w:t xml:space="preserve"> či Boha. To jej vedlo k tomu být za života lepším člověkem</w:t>
      </w:r>
      <w:r w:rsidR="00837520" w:rsidRPr="005A6CBE">
        <w:rPr>
          <w:rFonts w:ascii="Times New Roman" w:hAnsi="Times New Roman" w:cs="Times New Roman"/>
          <w:sz w:val="24"/>
          <w:szCs w:val="24"/>
        </w:rPr>
        <w:t xml:space="preserve">, snažit </w:t>
      </w:r>
      <w:r w:rsidR="007B1085" w:rsidRPr="005A6CBE">
        <w:rPr>
          <w:rFonts w:ascii="Times New Roman" w:hAnsi="Times New Roman" w:cs="Times New Roman"/>
          <w:sz w:val="24"/>
          <w:szCs w:val="24"/>
        </w:rPr>
        <w:t xml:space="preserve">se </w:t>
      </w:r>
      <w:r w:rsidR="00837520" w:rsidRPr="005A6CBE">
        <w:rPr>
          <w:rFonts w:ascii="Times New Roman" w:hAnsi="Times New Roman" w:cs="Times New Roman"/>
          <w:sz w:val="24"/>
          <w:szCs w:val="24"/>
        </w:rPr>
        <w:t>po smrti dojít do Elysia či na Ostrov Blažených</w:t>
      </w:r>
      <w:r w:rsidR="00ED625A" w:rsidRPr="005A6CBE">
        <w:rPr>
          <w:rStyle w:val="Znakapoznpodarou"/>
          <w:rFonts w:ascii="Times New Roman" w:hAnsi="Times New Roman" w:cs="Times New Roman"/>
          <w:sz w:val="24"/>
          <w:szCs w:val="24"/>
        </w:rPr>
        <w:footnoteReference w:id="93"/>
      </w:r>
      <w:r w:rsidR="00837520" w:rsidRPr="005A6CBE">
        <w:rPr>
          <w:rFonts w:ascii="Times New Roman" w:hAnsi="Times New Roman" w:cs="Times New Roman"/>
          <w:sz w:val="24"/>
          <w:szCs w:val="24"/>
        </w:rPr>
        <w:t xml:space="preserve">, nebo do Ráje. Člověk civilizace tohle nezná, naopak </w:t>
      </w:r>
      <w:r w:rsidR="007B1085" w:rsidRPr="005A6CBE">
        <w:rPr>
          <w:rFonts w:ascii="Times New Roman" w:hAnsi="Times New Roman" w:cs="Times New Roman"/>
          <w:sz w:val="24"/>
          <w:szCs w:val="24"/>
        </w:rPr>
        <w:t xml:space="preserve">to </w:t>
      </w:r>
      <w:r w:rsidR="00837520" w:rsidRPr="005A6CBE">
        <w:rPr>
          <w:rFonts w:ascii="Times New Roman" w:hAnsi="Times New Roman" w:cs="Times New Roman"/>
          <w:sz w:val="24"/>
          <w:szCs w:val="24"/>
        </w:rPr>
        <w:t xml:space="preserve">kritizuje, jako kritizují </w:t>
      </w:r>
      <w:r w:rsidR="007B1085" w:rsidRPr="005A6CBE">
        <w:rPr>
          <w:rFonts w:ascii="Times New Roman" w:hAnsi="Times New Roman" w:cs="Times New Roman"/>
          <w:sz w:val="24"/>
          <w:szCs w:val="24"/>
        </w:rPr>
        <w:t>jiní</w:t>
      </w:r>
      <w:r w:rsidR="00837520" w:rsidRPr="005A6CBE">
        <w:rPr>
          <w:rFonts w:ascii="Times New Roman" w:hAnsi="Times New Roman" w:cs="Times New Roman"/>
          <w:sz w:val="24"/>
          <w:szCs w:val="24"/>
        </w:rPr>
        <w:t xml:space="preserve">, kteří nechápou hloubku </w:t>
      </w:r>
      <w:r w:rsidR="00837520" w:rsidRPr="005A6CBE">
        <w:rPr>
          <w:rFonts w:ascii="Times New Roman" w:hAnsi="Times New Roman" w:cs="Times New Roman"/>
          <w:i/>
          <w:sz w:val="24"/>
          <w:szCs w:val="24"/>
        </w:rPr>
        <w:t>areté</w:t>
      </w:r>
      <w:r w:rsidR="00837520" w:rsidRPr="005A6CBE">
        <w:rPr>
          <w:rFonts w:ascii="Times New Roman" w:hAnsi="Times New Roman" w:cs="Times New Roman"/>
          <w:sz w:val="24"/>
          <w:szCs w:val="24"/>
        </w:rPr>
        <w:t xml:space="preserve"> a jiných typů, </w:t>
      </w:r>
      <w:r w:rsidR="007B1085" w:rsidRPr="005A6CBE">
        <w:rPr>
          <w:rFonts w:ascii="Times New Roman" w:hAnsi="Times New Roman" w:cs="Times New Roman"/>
          <w:sz w:val="24"/>
          <w:szCs w:val="24"/>
        </w:rPr>
        <w:t xml:space="preserve">jejich sílu a velikost, </w:t>
      </w:r>
      <w:r w:rsidR="00837520" w:rsidRPr="005A6CBE">
        <w:rPr>
          <w:rFonts w:ascii="Times New Roman" w:hAnsi="Times New Roman" w:cs="Times New Roman"/>
          <w:sz w:val="24"/>
          <w:szCs w:val="24"/>
        </w:rPr>
        <w:t>právě proto, že nejsou konkrétní, o</w:t>
      </w:r>
      <w:r w:rsidR="00563717" w:rsidRPr="005A6CBE">
        <w:rPr>
          <w:rFonts w:ascii="Times New Roman" w:hAnsi="Times New Roman" w:cs="Times New Roman"/>
          <w:sz w:val="24"/>
          <w:szCs w:val="24"/>
        </w:rPr>
        <w:t>h</w:t>
      </w:r>
      <w:r w:rsidR="00837520" w:rsidRPr="005A6CBE">
        <w:rPr>
          <w:rFonts w:ascii="Times New Roman" w:hAnsi="Times New Roman" w:cs="Times New Roman"/>
          <w:sz w:val="24"/>
          <w:szCs w:val="24"/>
        </w:rPr>
        <w:t>raničitelné, měřitelné. Člověk civilizace necháp</w:t>
      </w:r>
      <w:r w:rsidR="00563717" w:rsidRPr="005A6CBE">
        <w:rPr>
          <w:rFonts w:ascii="Times New Roman" w:hAnsi="Times New Roman" w:cs="Times New Roman"/>
          <w:sz w:val="24"/>
          <w:szCs w:val="24"/>
        </w:rPr>
        <w:t>e</w:t>
      </w:r>
      <w:r w:rsidR="00837520" w:rsidRPr="005A6CBE">
        <w:rPr>
          <w:rFonts w:ascii="Times New Roman" w:hAnsi="Times New Roman" w:cs="Times New Roman"/>
          <w:sz w:val="24"/>
          <w:szCs w:val="24"/>
        </w:rPr>
        <w:t>, že není věčným, ale přesto se chová jako např</w:t>
      </w:r>
      <w:r w:rsidR="00EF2030" w:rsidRPr="005A6CBE">
        <w:rPr>
          <w:rFonts w:ascii="Times New Roman" w:hAnsi="Times New Roman" w:cs="Times New Roman"/>
          <w:sz w:val="24"/>
          <w:szCs w:val="24"/>
        </w:rPr>
        <w:t>.</w:t>
      </w:r>
      <w:r w:rsidR="00837520" w:rsidRPr="005A6CBE">
        <w:rPr>
          <w:rFonts w:ascii="Times New Roman" w:hAnsi="Times New Roman" w:cs="Times New Roman"/>
          <w:sz w:val="24"/>
          <w:szCs w:val="24"/>
        </w:rPr>
        <w:t xml:space="preserve"> kámen; člověk civilizace byl sveden na </w:t>
      </w:r>
      <w:r w:rsidR="00563717" w:rsidRPr="005A6CBE">
        <w:rPr>
          <w:rFonts w:ascii="Times New Roman" w:hAnsi="Times New Roman" w:cs="Times New Roman"/>
          <w:sz w:val="24"/>
          <w:szCs w:val="24"/>
        </w:rPr>
        <w:t>scestí</w:t>
      </w:r>
      <w:r w:rsidR="00837520" w:rsidRPr="005A6CBE">
        <w:rPr>
          <w:rFonts w:ascii="Times New Roman" w:hAnsi="Times New Roman" w:cs="Times New Roman"/>
          <w:sz w:val="24"/>
          <w:szCs w:val="24"/>
        </w:rPr>
        <w:t xml:space="preserve"> tam, kde chybovala tradiční metafyzika, jelikož této se bytí ukazovalo ve jsoucnu, které bylo </w:t>
      </w:r>
      <w:r w:rsidR="00480167" w:rsidRPr="005A6CBE">
        <w:rPr>
          <w:rFonts w:ascii="Times New Roman" w:hAnsi="Times New Roman" w:cs="Times New Roman"/>
          <w:sz w:val="24"/>
          <w:szCs w:val="24"/>
        </w:rPr>
        <w:t xml:space="preserve">vždy nějak </w:t>
      </w:r>
      <w:r w:rsidR="00837520" w:rsidRPr="005A6CBE">
        <w:rPr>
          <w:rFonts w:ascii="Times New Roman" w:hAnsi="Times New Roman" w:cs="Times New Roman"/>
          <w:sz w:val="24"/>
          <w:szCs w:val="24"/>
        </w:rPr>
        <w:t xml:space="preserve">mimo čas. Nechápe, že právě takové </w:t>
      </w:r>
      <w:r w:rsidR="005E2B36" w:rsidRPr="005A6CBE">
        <w:rPr>
          <w:rFonts w:ascii="Times New Roman" w:hAnsi="Times New Roman" w:cs="Times New Roman"/>
          <w:sz w:val="24"/>
          <w:szCs w:val="24"/>
        </w:rPr>
        <w:t xml:space="preserve">bytí se ho netýká, to se vztahuje právě na onen zmíněný kámen. Takovýto člověk, člověk civilizace, se o své bytí nestará a upadá hlouběji do propasti, vzdaluje se </w:t>
      </w:r>
      <w:r w:rsidR="00480167" w:rsidRPr="005A6CBE">
        <w:rPr>
          <w:rFonts w:ascii="Times New Roman" w:hAnsi="Times New Roman" w:cs="Times New Roman"/>
          <w:i/>
          <w:sz w:val="24"/>
          <w:szCs w:val="24"/>
        </w:rPr>
        <w:t>a</w:t>
      </w:r>
      <w:r w:rsidR="005E2B36" w:rsidRPr="005A6CBE">
        <w:rPr>
          <w:rFonts w:ascii="Times New Roman" w:hAnsi="Times New Roman" w:cs="Times New Roman"/>
          <w:i/>
          <w:sz w:val="24"/>
          <w:szCs w:val="24"/>
        </w:rPr>
        <w:t>reté</w:t>
      </w:r>
      <w:r w:rsidR="005E2B36" w:rsidRPr="005A6CBE">
        <w:rPr>
          <w:rFonts w:ascii="Times New Roman" w:hAnsi="Times New Roman" w:cs="Times New Roman"/>
          <w:sz w:val="24"/>
          <w:szCs w:val="24"/>
        </w:rPr>
        <w:t xml:space="preserve">. </w:t>
      </w:r>
    </w:p>
    <w:p w:rsidR="00985D45" w:rsidRPr="005A6CBE" w:rsidRDefault="00AA55D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Člověk, kterému se podaří dosáhnout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je schopen vlastní život prožívat plně a dokonale, vyrovnat se </w:t>
      </w:r>
      <w:r w:rsidR="006457E5" w:rsidRPr="005A6CBE">
        <w:rPr>
          <w:rFonts w:ascii="Times New Roman" w:hAnsi="Times New Roman" w:cs="Times New Roman"/>
          <w:sz w:val="24"/>
          <w:szCs w:val="24"/>
        </w:rPr>
        <w:t>s</w:t>
      </w:r>
      <w:r w:rsidRPr="005A6CBE">
        <w:rPr>
          <w:rFonts w:ascii="Times New Roman" w:hAnsi="Times New Roman" w:cs="Times New Roman"/>
          <w:sz w:val="24"/>
          <w:szCs w:val="24"/>
        </w:rPr>
        <w:t xml:space="preserve"> mnohými těžkostmi, dotknout se božskosti a žít jakoby se dotkl nejvyššího. </w:t>
      </w:r>
      <w:r w:rsidR="006457E5" w:rsidRPr="005A6CBE">
        <w:rPr>
          <w:rFonts w:ascii="Times New Roman" w:hAnsi="Times New Roman" w:cs="Times New Roman"/>
          <w:sz w:val="24"/>
          <w:szCs w:val="24"/>
        </w:rPr>
        <w:t>Pak může pečovat o tělo, a tím otvírat nové a nové možnosti a pečovat o duši tak, že před sebou neustále otevírá nové horizonty přesahující jeho myšlení</w:t>
      </w:r>
      <w:r w:rsidR="007029BE">
        <w:rPr>
          <w:rFonts w:ascii="Times New Roman" w:hAnsi="Times New Roman" w:cs="Times New Roman"/>
          <w:sz w:val="24"/>
          <w:szCs w:val="24"/>
        </w:rPr>
        <w:t xml:space="preserve"> (Hogenová, 2000)</w:t>
      </w:r>
      <w:r w:rsidR="006457E5" w:rsidRPr="005A6CBE">
        <w:rPr>
          <w:rFonts w:ascii="Times New Roman" w:hAnsi="Times New Roman" w:cs="Times New Roman"/>
          <w:sz w:val="24"/>
          <w:szCs w:val="24"/>
        </w:rPr>
        <w:t xml:space="preserve">. </w:t>
      </w:r>
      <w:r w:rsidR="00985D45" w:rsidRPr="005A6CBE">
        <w:rPr>
          <w:rFonts w:ascii="Times New Roman" w:hAnsi="Times New Roman" w:cs="Times New Roman"/>
          <w:sz w:val="24"/>
          <w:szCs w:val="24"/>
        </w:rPr>
        <w:t xml:space="preserve">Pro každého je </w:t>
      </w:r>
      <w:r w:rsidR="00985D45" w:rsidRPr="005A6CBE">
        <w:rPr>
          <w:rFonts w:ascii="Times New Roman" w:hAnsi="Times New Roman" w:cs="Times New Roman"/>
          <w:i/>
          <w:sz w:val="24"/>
          <w:szCs w:val="24"/>
        </w:rPr>
        <w:t xml:space="preserve">areté </w:t>
      </w:r>
      <w:r w:rsidR="00985D45" w:rsidRPr="005A6CBE">
        <w:rPr>
          <w:rFonts w:ascii="Times New Roman" w:hAnsi="Times New Roman" w:cs="Times New Roman"/>
          <w:sz w:val="24"/>
          <w:szCs w:val="24"/>
        </w:rPr>
        <w:t xml:space="preserve">v něčem stejné, ale i odlišné, tak třeba </w:t>
      </w:r>
      <w:r w:rsidR="00985D45" w:rsidRPr="005A6CBE">
        <w:rPr>
          <w:rFonts w:ascii="Times New Roman" w:hAnsi="Times New Roman" w:cs="Times New Roman"/>
          <w:i/>
          <w:sz w:val="24"/>
          <w:szCs w:val="24"/>
        </w:rPr>
        <w:t>areté</w:t>
      </w:r>
      <w:r w:rsidR="00985D45" w:rsidRPr="005A6CBE">
        <w:rPr>
          <w:rFonts w:ascii="Times New Roman" w:hAnsi="Times New Roman" w:cs="Times New Roman"/>
          <w:sz w:val="24"/>
          <w:szCs w:val="24"/>
        </w:rPr>
        <w:t xml:space="preserve"> m</w:t>
      </w:r>
      <w:r w:rsidR="00C06261">
        <w:rPr>
          <w:rFonts w:ascii="Times New Roman" w:hAnsi="Times New Roman" w:cs="Times New Roman"/>
          <w:sz w:val="24"/>
          <w:szCs w:val="24"/>
        </w:rPr>
        <w:t>u</w:t>
      </w:r>
      <w:r w:rsidR="00985D45" w:rsidRPr="005A6CBE">
        <w:rPr>
          <w:rFonts w:ascii="Times New Roman" w:hAnsi="Times New Roman" w:cs="Times New Roman"/>
          <w:sz w:val="24"/>
          <w:szCs w:val="24"/>
        </w:rPr>
        <w:t>že je podle Plat</w:t>
      </w:r>
      <w:r w:rsidR="00C61765" w:rsidRPr="005A6CBE">
        <w:rPr>
          <w:rFonts w:ascii="Times New Roman" w:hAnsi="Times New Roman" w:cs="Times New Roman"/>
          <w:sz w:val="24"/>
          <w:szCs w:val="24"/>
        </w:rPr>
        <w:t>ónova Menó</w:t>
      </w:r>
      <w:r w:rsidR="00985D45" w:rsidRPr="005A6CBE">
        <w:rPr>
          <w:rFonts w:ascii="Times New Roman" w:hAnsi="Times New Roman" w:cs="Times New Roman"/>
          <w:sz w:val="24"/>
          <w:szCs w:val="24"/>
        </w:rPr>
        <w:t>na</w:t>
      </w:r>
      <w:r w:rsidR="00304654" w:rsidRPr="005A6CBE">
        <w:rPr>
          <w:rFonts w:ascii="Times New Roman" w:hAnsi="Times New Roman" w:cs="Times New Roman"/>
          <w:sz w:val="24"/>
          <w:szCs w:val="24"/>
        </w:rPr>
        <w:t xml:space="preserve"> schopnost spravovat věci obce, dělat přátelům dobře a nepřátelům zle, </w:t>
      </w:r>
      <w:r w:rsidR="00304654" w:rsidRPr="005A6CBE">
        <w:rPr>
          <w:rFonts w:ascii="Times New Roman" w:hAnsi="Times New Roman" w:cs="Times New Roman"/>
          <w:i/>
          <w:sz w:val="24"/>
          <w:szCs w:val="24"/>
        </w:rPr>
        <w:t>areté</w:t>
      </w:r>
      <w:r w:rsidR="00304654" w:rsidRPr="005A6CBE">
        <w:rPr>
          <w:rFonts w:ascii="Times New Roman" w:hAnsi="Times New Roman" w:cs="Times New Roman"/>
          <w:sz w:val="24"/>
          <w:szCs w:val="24"/>
        </w:rPr>
        <w:t xml:space="preserve"> ženy je spravovat a opatrovat dobře domácnost a poslouchat muže, podobně jiné je </w:t>
      </w:r>
      <w:r w:rsidR="00304654" w:rsidRPr="005A6CBE">
        <w:rPr>
          <w:rFonts w:ascii="Times New Roman" w:hAnsi="Times New Roman" w:cs="Times New Roman"/>
          <w:i/>
          <w:sz w:val="24"/>
          <w:szCs w:val="24"/>
        </w:rPr>
        <w:t xml:space="preserve">areté </w:t>
      </w:r>
      <w:r w:rsidR="00304654" w:rsidRPr="005A6CBE">
        <w:rPr>
          <w:rFonts w:ascii="Times New Roman" w:hAnsi="Times New Roman" w:cs="Times New Roman"/>
          <w:sz w:val="24"/>
          <w:szCs w:val="24"/>
        </w:rPr>
        <w:t xml:space="preserve">dítěte, svobodného i otroka; </w:t>
      </w:r>
      <w:r w:rsidR="00304654" w:rsidRPr="005A6CBE">
        <w:rPr>
          <w:rFonts w:ascii="Times New Roman" w:hAnsi="Times New Roman" w:cs="Times New Roman"/>
          <w:i/>
          <w:sz w:val="24"/>
          <w:szCs w:val="24"/>
        </w:rPr>
        <w:t>areté</w:t>
      </w:r>
      <w:r w:rsidR="00304654" w:rsidRPr="005A6CBE">
        <w:rPr>
          <w:rFonts w:ascii="Times New Roman" w:hAnsi="Times New Roman" w:cs="Times New Roman"/>
          <w:sz w:val="24"/>
          <w:szCs w:val="24"/>
        </w:rPr>
        <w:t xml:space="preserve"> soudce je dávat pozor, zda řečník mluví spravedlivě, </w:t>
      </w:r>
      <w:r w:rsidR="00304654" w:rsidRPr="005A6CBE">
        <w:rPr>
          <w:rFonts w:ascii="Times New Roman" w:hAnsi="Times New Roman" w:cs="Times New Roman"/>
          <w:i/>
          <w:sz w:val="24"/>
          <w:szCs w:val="24"/>
        </w:rPr>
        <w:t>areté</w:t>
      </w:r>
      <w:r w:rsidR="00304654" w:rsidRPr="005A6CBE">
        <w:rPr>
          <w:rFonts w:ascii="Times New Roman" w:hAnsi="Times New Roman" w:cs="Times New Roman"/>
          <w:sz w:val="24"/>
          <w:szCs w:val="24"/>
        </w:rPr>
        <w:t xml:space="preserve"> řečníka je říkat pravdu atp.</w:t>
      </w:r>
      <w:r w:rsidR="007029BE">
        <w:rPr>
          <w:rFonts w:ascii="Times New Roman" w:hAnsi="Times New Roman" w:cs="Times New Roman"/>
          <w:sz w:val="24"/>
          <w:szCs w:val="24"/>
        </w:rPr>
        <w:t xml:space="preserve"> (Novotný, 1949).</w:t>
      </w:r>
      <w:r w:rsidR="00304654" w:rsidRPr="005A6CBE">
        <w:rPr>
          <w:rFonts w:ascii="Times New Roman" w:hAnsi="Times New Roman" w:cs="Times New Roman"/>
          <w:sz w:val="24"/>
          <w:szCs w:val="24"/>
        </w:rPr>
        <w:t xml:space="preserve"> Zde máme výrazný etický </w:t>
      </w:r>
      <w:r w:rsidR="00487A26">
        <w:rPr>
          <w:rFonts w:ascii="Times New Roman" w:hAnsi="Times New Roman" w:cs="Times New Roman"/>
          <w:sz w:val="24"/>
          <w:szCs w:val="24"/>
        </w:rPr>
        <w:t>i</w:t>
      </w:r>
      <w:r w:rsidR="006244E6" w:rsidRPr="005A6CBE">
        <w:rPr>
          <w:rFonts w:ascii="Times New Roman" w:hAnsi="Times New Roman" w:cs="Times New Roman"/>
          <w:sz w:val="24"/>
          <w:szCs w:val="24"/>
        </w:rPr>
        <w:t xml:space="preserve"> praktický </w:t>
      </w:r>
      <w:r w:rsidR="00304654" w:rsidRPr="005A6CBE">
        <w:rPr>
          <w:rFonts w:ascii="Times New Roman" w:hAnsi="Times New Roman" w:cs="Times New Roman"/>
          <w:sz w:val="24"/>
          <w:szCs w:val="24"/>
        </w:rPr>
        <w:t xml:space="preserve">výměr tohoto </w:t>
      </w:r>
      <w:r w:rsidR="00487A26">
        <w:rPr>
          <w:rFonts w:ascii="Times New Roman" w:hAnsi="Times New Roman" w:cs="Times New Roman"/>
          <w:sz w:val="24"/>
          <w:szCs w:val="24"/>
        </w:rPr>
        <w:t>typu</w:t>
      </w:r>
      <w:r w:rsidR="00304654" w:rsidRPr="005A6CBE">
        <w:rPr>
          <w:rFonts w:ascii="Times New Roman" w:hAnsi="Times New Roman" w:cs="Times New Roman"/>
          <w:sz w:val="24"/>
          <w:szCs w:val="24"/>
        </w:rPr>
        <w:t xml:space="preserve">. </w:t>
      </w:r>
    </w:p>
    <w:p w:rsidR="00AA55DD" w:rsidRPr="005A6CBE" w:rsidRDefault="00985D4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Žádná zdatnost nesmí ovšem sklouznout do extrému, pak se z nerozumné statečnosti stává ztřeštěnost, z přehnané opatrnosti zbabělost, ze štědrosti marnotratnost a z šetrnosti lakota. Jde zde hlavně o míru a dané principy, jinak se mění a upadá do krajnosti</w:t>
      </w:r>
      <w:r w:rsidR="007029BE">
        <w:rPr>
          <w:rFonts w:ascii="Times New Roman" w:hAnsi="Times New Roman" w:cs="Times New Roman"/>
          <w:sz w:val="24"/>
          <w:szCs w:val="24"/>
        </w:rPr>
        <w:t xml:space="preserve"> (Frel, 1969)</w:t>
      </w:r>
      <w:r w:rsidRPr="005A6CBE">
        <w:rPr>
          <w:rFonts w:ascii="Times New Roman" w:hAnsi="Times New Roman" w:cs="Times New Roman"/>
          <w:sz w:val="24"/>
          <w:szCs w:val="24"/>
        </w:rPr>
        <w:t>.</w:t>
      </w:r>
      <w:r w:rsidR="00764A24" w:rsidRPr="005A6CBE">
        <w:rPr>
          <w:rFonts w:ascii="Times New Roman" w:hAnsi="Times New Roman" w:cs="Times New Roman"/>
          <w:sz w:val="24"/>
          <w:szCs w:val="24"/>
        </w:rPr>
        <w:t xml:space="preserve"> </w:t>
      </w:r>
    </w:p>
    <w:p w:rsidR="00764A24" w:rsidRPr="005A6CBE" w:rsidRDefault="00764A2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chtěli v Řecku učit sofisté; problémy jejich výuky však správně vystihl Sokrat</w:t>
      </w:r>
      <w:r w:rsidR="00E45922" w:rsidRPr="005A6CBE">
        <w:rPr>
          <w:rFonts w:ascii="Times New Roman" w:hAnsi="Times New Roman" w:cs="Times New Roman"/>
          <w:sz w:val="24"/>
          <w:szCs w:val="24"/>
        </w:rPr>
        <w:t>ů</w:t>
      </w:r>
      <w:r w:rsidRPr="005A6CBE">
        <w:rPr>
          <w:rFonts w:ascii="Times New Roman" w:hAnsi="Times New Roman" w:cs="Times New Roman"/>
          <w:sz w:val="24"/>
          <w:szCs w:val="24"/>
        </w:rPr>
        <w:t xml:space="preserve">v žák Xenofón, který tvrdil, že opravdovou stravou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nejsou slova (</w:t>
      </w:r>
      <w:r w:rsidR="00E45922" w:rsidRPr="005A6CBE">
        <w:rPr>
          <w:rFonts w:ascii="Times New Roman" w:hAnsi="Times New Roman" w:cs="Times New Roman"/>
          <w:i/>
          <w:sz w:val="24"/>
          <w:szCs w:val="24"/>
        </w:rPr>
        <w:t>ὀνόματα</w:t>
      </w:r>
      <w:r w:rsidRPr="005A6CBE">
        <w:rPr>
          <w:rFonts w:ascii="Times New Roman" w:hAnsi="Times New Roman" w:cs="Times New Roman"/>
          <w:sz w:val="24"/>
          <w:szCs w:val="24"/>
        </w:rPr>
        <w:t>), ale obsah (</w:t>
      </w:r>
      <w:r w:rsidR="00E45922" w:rsidRPr="005A6CBE">
        <w:rPr>
          <w:rFonts w:ascii="Times New Roman" w:hAnsi="Times New Roman" w:cs="Times New Roman"/>
          <w:i/>
          <w:sz w:val="24"/>
          <w:szCs w:val="24"/>
        </w:rPr>
        <w:t>γνῶμαι</w:t>
      </w:r>
      <w:r w:rsidRPr="005A6CBE">
        <w:rPr>
          <w:rFonts w:ascii="Times New Roman" w:hAnsi="Times New Roman" w:cs="Times New Roman"/>
          <w:sz w:val="24"/>
          <w:szCs w:val="24"/>
        </w:rPr>
        <w:t>) a myšlenka (</w:t>
      </w:r>
      <w:proofErr w:type="gramStart"/>
      <w:r w:rsidR="00E45922" w:rsidRPr="005A6CBE">
        <w:rPr>
          <w:rFonts w:ascii="Times New Roman" w:hAnsi="Times New Roman" w:cs="Times New Roman"/>
          <w:i/>
          <w:sz w:val="24"/>
          <w:szCs w:val="24"/>
        </w:rPr>
        <w:t>νοήματα</w:t>
      </w:r>
      <w:r w:rsidR="007029BE">
        <w:rPr>
          <w:rFonts w:ascii="Times New Roman" w:hAnsi="Times New Roman" w:cs="Times New Roman"/>
          <w:sz w:val="24"/>
          <w:szCs w:val="24"/>
        </w:rPr>
        <w:t>)</w:t>
      </w:r>
      <w:r w:rsidRPr="005A6CBE">
        <w:rPr>
          <w:rFonts w:ascii="Times New Roman" w:hAnsi="Times New Roman" w:cs="Times New Roman"/>
          <w:sz w:val="24"/>
          <w:szCs w:val="24"/>
        </w:rPr>
        <w:t xml:space="preserve"> </w:t>
      </w:r>
      <w:r w:rsidR="007029BE">
        <w:rPr>
          <w:rFonts w:ascii="Times New Roman" w:hAnsi="Times New Roman" w:cs="Times New Roman"/>
          <w:sz w:val="24"/>
          <w:szCs w:val="24"/>
        </w:rPr>
        <w:t>(Jaeger</w:t>
      </w:r>
      <w:proofErr w:type="gramEnd"/>
      <w:r w:rsidR="007029BE">
        <w:rPr>
          <w:rFonts w:ascii="Times New Roman" w:hAnsi="Times New Roman" w:cs="Times New Roman"/>
          <w:sz w:val="24"/>
          <w:szCs w:val="24"/>
        </w:rPr>
        <w:t xml:space="preserve">, 1986b). </w:t>
      </w:r>
    </w:p>
    <w:p w:rsidR="001366EB" w:rsidRPr="005A6CBE" w:rsidRDefault="001366E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Jednou z hlavních překážek pro dosažení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je </w:t>
      </w:r>
      <w:r w:rsidRPr="005A6CBE">
        <w:rPr>
          <w:rFonts w:ascii="Times New Roman" w:hAnsi="Times New Roman" w:cs="Times New Roman"/>
          <w:i/>
          <w:sz w:val="24"/>
          <w:szCs w:val="24"/>
        </w:rPr>
        <w:t>pleonexie</w:t>
      </w:r>
      <w:r w:rsidRPr="005A6CBE">
        <w:rPr>
          <w:rFonts w:ascii="Times New Roman" w:hAnsi="Times New Roman" w:cs="Times New Roman"/>
          <w:sz w:val="24"/>
          <w:szCs w:val="24"/>
        </w:rPr>
        <w:t>, neúměrná</w:t>
      </w:r>
      <w:r w:rsidR="0085210F"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neukončitelná </w:t>
      </w:r>
      <w:r w:rsidR="0085210F" w:rsidRPr="005A6CBE">
        <w:rPr>
          <w:rFonts w:ascii="Times New Roman" w:hAnsi="Times New Roman" w:cs="Times New Roman"/>
          <w:sz w:val="24"/>
          <w:szCs w:val="24"/>
        </w:rPr>
        <w:t xml:space="preserve">a bezmezná </w:t>
      </w:r>
      <w:r w:rsidRPr="005A6CBE">
        <w:rPr>
          <w:rFonts w:ascii="Times New Roman" w:hAnsi="Times New Roman" w:cs="Times New Roman"/>
          <w:sz w:val="24"/>
          <w:szCs w:val="24"/>
        </w:rPr>
        <w:t>chtivost</w:t>
      </w:r>
      <w:r w:rsidR="007029BE">
        <w:rPr>
          <w:rFonts w:ascii="Times New Roman" w:hAnsi="Times New Roman" w:cs="Times New Roman"/>
          <w:sz w:val="24"/>
          <w:szCs w:val="24"/>
        </w:rPr>
        <w:t xml:space="preserve"> (Hogenová, 2000)</w:t>
      </w:r>
      <w:r w:rsidRPr="005A6CBE">
        <w:rPr>
          <w:rFonts w:ascii="Times New Roman" w:hAnsi="Times New Roman" w:cs="Times New Roman"/>
          <w:sz w:val="24"/>
          <w:szCs w:val="24"/>
        </w:rPr>
        <w:t xml:space="preserve">. </w:t>
      </w:r>
      <w:r w:rsidR="001E3E28" w:rsidRPr="005A6CBE">
        <w:rPr>
          <w:rFonts w:ascii="Times New Roman" w:hAnsi="Times New Roman" w:cs="Times New Roman"/>
          <w:sz w:val="24"/>
          <w:szCs w:val="24"/>
        </w:rPr>
        <w:t>Pro člověka, počasí a obec se projevuje jako nemoc, mor a nespravedlnost je to patologický stav zbytnění</w:t>
      </w:r>
      <w:r w:rsidR="007029BE">
        <w:rPr>
          <w:rFonts w:ascii="Times New Roman" w:hAnsi="Times New Roman" w:cs="Times New Roman"/>
          <w:sz w:val="24"/>
          <w:szCs w:val="24"/>
        </w:rPr>
        <w:t xml:space="preserve"> (Novotný, 1949)</w:t>
      </w:r>
      <w:r w:rsidR="001E3E28" w:rsidRPr="005A6CBE">
        <w:rPr>
          <w:rFonts w:ascii="Times New Roman" w:hAnsi="Times New Roman" w:cs="Times New Roman"/>
          <w:sz w:val="24"/>
          <w:szCs w:val="24"/>
        </w:rPr>
        <w:t xml:space="preserve">. </w:t>
      </w:r>
      <w:r w:rsidR="00C40F16" w:rsidRPr="005A6CBE">
        <w:rPr>
          <w:rFonts w:ascii="Times New Roman" w:hAnsi="Times New Roman" w:cs="Times New Roman"/>
          <w:i/>
          <w:sz w:val="24"/>
          <w:szCs w:val="24"/>
        </w:rPr>
        <w:t>Pleonexie</w:t>
      </w:r>
      <w:r w:rsidR="00C40F16" w:rsidRPr="005A6CBE">
        <w:rPr>
          <w:rFonts w:ascii="Times New Roman" w:hAnsi="Times New Roman" w:cs="Times New Roman"/>
          <w:sz w:val="24"/>
          <w:szCs w:val="24"/>
        </w:rPr>
        <w:t xml:space="preserve"> je typická pro člověka civilizace. Lidé civilizace se </w:t>
      </w:r>
      <w:r w:rsidR="0085210F" w:rsidRPr="005A6CBE">
        <w:rPr>
          <w:rFonts w:ascii="Times New Roman" w:hAnsi="Times New Roman" w:cs="Times New Roman"/>
          <w:sz w:val="24"/>
          <w:szCs w:val="24"/>
        </w:rPr>
        <w:t xml:space="preserve">však </w:t>
      </w:r>
      <w:r w:rsidR="00C40F16" w:rsidRPr="005A6CBE">
        <w:rPr>
          <w:rFonts w:ascii="Times New Roman" w:hAnsi="Times New Roman" w:cs="Times New Roman"/>
          <w:sz w:val="24"/>
          <w:szCs w:val="24"/>
        </w:rPr>
        <w:t>vyskytovali i ve věku kultury (Alkibiadés, Kritiás ad.), stejně jako se lidé kultury vyskytovali v době civilizace (Augustus</w:t>
      </w:r>
      <w:r w:rsidR="00C40F16" w:rsidRPr="005A6CBE">
        <w:rPr>
          <w:rStyle w:val="Znakapoznpodarou"/>
          <w:rFonts w:ascii="Times New Roman" w:hAnsi="Times New Roman" w:cs="Times New Roman"/>
          <w:sz w:val="24"/>
          <w:szCs w:val="24"/>
        </w:rPr>
        <w:footnoteReference w:id="94"/>
      </w:r>
      <w:r w:rsidR="00C40F16" w:rsidRPr="005A6CBE">
        <w:rPr>
          <w:rFonts w:ascii="Times New Roman" w:hAnsi="Times New Roman" w:cs="Times New Roman"/>
          <w:sz w:val="24"/>
          <w:szCs w:val="24"/>
        </w:rPr>
        <w:t xml:space="preserve">, Coubertin, </w:t>
      </w:r>
      <w:r w:rsidR="00107807" w:rsidRPr="005A6CBE">
        <w:rPr>
          <w:rFonts w:ascii="Times New Roman" w:hAnsi="Times New Roman" w:cs="Times New Roman"/>
          <w:sz w:val="24"/>
          <w:szCs w:val="24"/>
        </w:rPr>
        <w:t xml:space="preserve">Spengler, </w:t>
      </w:r>
      <w:r w:rsidR="00C40F16" w:rsidRPr="005A6CBE">
        <w:rPr>
          <w:rFonts w:ascii="Times New Roman" w:hAnsi="Times New Roman" w:cs="Times New Roman"/>
          <w:sz w:val="24"/>
          <w:szCs w:val="24"/>
        </w:rPr>
        <w:t xml:space="preserve">Heidegger aj.). Většinou se však </w:t>
      </w:r>
      <w:r w:rsidR="00C40F16" w:rsidRPr="005A6CBE">
        <w:rPr>
          <w:rFonts w:ascii="Times New Roman" w:hAnsi="Times New Roman" w:cs="Times New Roman"/>
          <w:i/>
          <w:sz w:val="24"/>
          <w:szCs w:val="24"/>
        </w:rPr>
        <w:t>pleonexie</w:t>
      </w:r>
      <w:r w:rsidR="00C40F16" w:rsidRPr="005A6CBE">
        <w:rPr>
          <w:rFonts w:ascii="Times New Roman" w:hAnsi="Times New Roman" w:cs="Times New Roman"/>
          <w:sz w:val="24"/>
          <w:szCs w:val="24"/>
        </w:rPr>
        <w:t xml:space="preserve"> šířila civilizací a jejím pojetím skutečnosti. </w:t>
      </w:r>
      <w:r w:rsidR="00C40F16" w:rsidRPr="005A6CBE">
        <w:rPr>
          <w:rFonts w:ascii="Times New Roman" w:hAnsi="Times New Roman" w:cs="Times New Roman"/>
          <w:i/>
          <w:sz w:val="24"/>
          <w:szCs w:val="24"/>
        </w:rPr>
        <w:t>Pleonexie</w:t>
      </w:r>
      <w:r w:rsidR="00C40F16" w:rsidRPr="005A6CBE">
        <w:rPr>
          <w:rFonts w:ascii="Times New Roman" w:hAnsi="Times New Roman" w:cs="Times New Roman"/>
          <w:sz w:val="24"/>
          <w:szCs w:val="24"/>
        </w:rPr>
        <w:t xml:space="preserve"> je nejen překážkou, ale i protipólem </w:t>
      </w:r>
      <w:r w:rsidR="00C40F16" w:rsidRPr="005A6CBE">
        <w:rPr>
          <w:rFonts w:ascii="Times New Roman" w:hAnsi="Times New Roman" w:cs="Times New Roman"/>
          <w:i/>
          <w:sz w:val="24"/>
          <w:szCs w:val="24"/>
        </w:rPr>
        <w:t>areté</w:t>
      </w:r>
      <w:r w:rsidR="0085210F" w:rsidRPr="005A6CBE">
        <w:rPr>
          <w:rFonts w:ascii="Times New Roman" w:hAnsi="Times New Roman" w:cs="Times New Roman"/>
          <w:sz w:val="24"/>
          <w:szCs w:val="24"/>
        </w:rPr>
        <w:t xml:space="preserve">; jejich expanze – aretování či pleonexování (v Heideggrovském smyslu), je s přihlédnutím k pojetí dějin Oswalda Spenglera jakousi epifanií věčného návratu těchto principů. </w:t>
      </w:r>
    </w:p>
    <w:p w:rsidR="00317494" w:rsidRPr="005A6CBE" w:rsidRDefault="00311A3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17494" w:rsidRPr="005A6CBE">
        <w:rPr>
          <w:rFonts w:ascii="Times New Roman" w:hAnsi="Times New Roman" w:cs="Times New Roman"/>
          <w:sz w:val="24"/>
          <w:szCs w:val="24"/>
        </w:rPr>
        <w:t>S </w:t>
      </w:r>
      <w:r w:rsidR="00317494" w:rsidRPr="005A6CBE">
        <w:rPr>
          <w:rFonts w:ascii="Times New Roman" w:hAnsi="Times New Roman" w:cs="Times New Roman"/>
          <w:i/>
          <w:sz w:val="24"/>
          <w:szCs w:val="24"/>
        </w:rPr>
        <w:t xml:space="preserve">areté </w:t>
      </w:r>
      <w:r w:rsidR="00317494" w:rsidRPr="005A6CBE">
        <w:rPr>
          <w:rFonts w:ascii="Times New Roman" w:hAnsi="Times New Roman" w:cs="Times New Roman"/>
          <w:sz w:val="24"/>
          <w:szCs w:val="24"/>
        </w:rPr>
        <w:t xml:space="preserve">souvisel </w:t>
      </w:r>
      <w:r w:rsidR="00317494" w:rsidRPr="005A6CBE">
        <w:rPr>
          <w:rFonts w:ascii="Times New Roman" w:hAnsi="Times New Roman" w:cs="Times New Roman"/>
          <w:i/>
          <w:sz w:val="24"/>
          <w:szCs w:val="24"/>
        </w:rPr>
        <w:t>agón</w:t>
      </w:r>
      <w:r w:rsidR="00317494" w:rsidRPr="005A6CBE">
        <w:rPr>
          <w:rFonts w:ascii="Times New Roman" w:hAnsi="Times New Roman" w:cs="Times New Roman"/>
          <w:sz w:val="24"/>
          <w:szCs w:val="24"/>
        </w:rPr>
        <w:t xml:space="preserve">, který byl prostředkem naplnění touhy po vyniknutí a překonání vlastní </w:t>
      </w:r>
      <w:r w:rsidR="00317494" w:rsidRPr="005A6CBE">
        <w:rPr>
          <w:rFonts w:ascii="Times New Roman" w:hAnsi="Times New Roman" w:cs="Times New Roman"/>
          <w:i/>
          <w:sz w:val="24"/>
          <w:szCs w:val="24"/>
        </w:rPr>
        <w:t>areté areté</w:t>
      </w:r>
      <w:r w:rsidR="00317494" w:rsidRPr="005A6CBE">
        <w:rPr>
          <w:rFonts w:ascii="Times New Roman" w:hAnsi="Times New Roman" w:cs="Times New Roman"/>
          <w:sz w:val="24"/>
          <w:szCs w:val="24"/>
        </w:rPr>
        <w:t xml:space="preserve"> soupeře. Vítězstvím své zdatnosti na veřejnosti získávali řečtí atleti slávu. Čím více se </w:t>
      </w:r>
      <w:r w:rsidR="00317494" w:rsidRPr="005A6CBE">
        <w:rPr>
          <w:rFonts w:ascii="Times New Roman" w:hAnsi="Times New Roman" w:cs="Times New Roman"/>
          <w:i/>
          <w:sz w:val="24"/>
          <w:szCs w:val="24"/>
        </w:rPr>
        <w:t>areté</w:t>
      </w:r>
      <w:r w:rsidR="00317494" w:rsidRPr="005A6CBE">
        <w:rPr>
          <w:rFonts w:ascii="Times New Roman" w:hAnsi="Times New Roman" w:cs="Times New Roman"/>
          <w:sz w:val="24"/>
          <w:szCs w:val="24"/>
        </w:rPr>
        <w:t xml:space="preserve"> atletů přibližovalo ideálu (ideálnímu </w:t>
      </w:r>
      <w:r w:rsidR="00317494" w:rsidRPr="005A6CBE">
        <w:rPr>
          <w:rFonts w:ascii="Times New Roman" w:hAnsi="Times New Roman" w:cs="Times New Roman"/>
          <w:i/>
          <w:sz w:val="24"/>
          <w:szCs w:val="24"/>
        </w:rPr>
        <w:t>areté</w:t>
      </w:r>
      <w:r w:rsidR="00317494" w:rsidRPr="005A6CBE">
        <w:rPr>
          <w:rFonts w:ascii="Times New Roman" w:hAnsi="Times New Roman" w:cs="Times New Roman"/>
          <w:sz w:val="24"/>
          <w:szCs w:val="24"/>
        </w:rPr>
        <w:t xml:space="preserve">), tím měl závodník větší šanci zvítězit v závodě či zápasu. </w:t>
      </w:r>
    </w:p>
    <w:p w:rsidR="00311A3F" w:rsidRPr="005A6CBE" w:rsidRDefault="0031749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11A3F" w:rsidRPr="005A6CBE">
        <w:rPr>
          <w:rFonts w:ascii="Times New Roman" w:hAnsi="Times New Roman" w:cs="Times New Roman"/>
          <w:i/>
          <w:sz w:val="24"/>
          <w:szCs w:val="24"/>
        </w:rPr>
        <w:t xml:space="preserve">Areté </w:t>
      </w:r>
      <w:r w:rsidR="00311A3F" w:rsidRPr="005A6CBE">
        <w:rPr>
          <w:rFonts w:ascii="Times New Roman" w:hAnsi="Times New Roman" w:cs="Times New Roman"/>
          <w:sz w:val="24"/>
          <w:szCs w:val="24"/>
        </w:rPr>
        <w:t>je jedna ze dvou částí duše. Tato část sice postrádá rozum, ale patří k</w:t>
      </w:r>
      <w:r w:rsidR="00563717" w:rsidRPr="005A6CBE">
        <w:rPr>
          <w:rFonts w:ascii="Times New Roman" w:hAnsi="Times New Roman" w:cs="Times New Roman"/>
          <w:sz w:val="24"/>
          <w:szCs w:val="24"/>
        </w:rPr>
        <w:t> </w:t>
      </w:r>
      <w:r w:rsidR="00311A3F" w:rsidRPr="005A6CBE">
        <w:rPr>
          <w:rFonts w:ascii="Times New Roman" w:hAnsi="Times New Roman" w:cs="Times New Roman"/>
          <w:sz w:val="24"/>
          <w:szCs w:val="24"/>
        </w:rPr>
        <w:t>ní</w:t>
      </w:r>
      <w:r w:rsidR="00563717" w:rsidRPr="005A6CBE">
        <w:rPr>
          <w:rFonts w:ascii="Times New Roman" w:hAnsi="Times New Roman" w:cs="Times New Roman"/>
          <w:sz w:val="24"/>
          <w:szCs w:val="24"/>
        </w:rPr>
        <w:t>, jak už bylo řečeno,</w:t>
      </w:r>
      <w:r w:rsidR="00311A3F" w:rsidRPr="005A6CBE">
        <w:rPr>
          <w:rFonts w:ascii="Times New Roman" w:hAnsi="Times New Roman" w:cs="Times New Roman"/>
          <w:sz w:val="24"/>
          <w:szCs w:val="24"/>
        </w:rPr>
        <w:t xml:space="preserve"> kupř</w:t>
      </w:r>
      <w:r w:rsidR="00882315" w:rsidRPr="005A6CBE">
        <w:rPr>
          <w:rFonts w:ascii="Times New Roman" w:hAnsi="Times New Roman" w:cs="Times New Roman"/>
          <w:sz w:val="24"/>
          <w:szCs w:val="24"/>
        </w:rPr>
        <w:t>.</w:t>
      </w:r>
      <w:r w:rsidR="00311A3F" w:rsidRPr="005A6CBE">
        <w:rPr>
          <w:rFonts w:ascii="Times New Roman" w:hAnsi="Times New Roman" w:cs="Times New Roman"/>
          <w:sz w:val="24"/>
          <w:szCs w:val="24"/>
        </w:rPr>
        <w:t xml:space="preserve"> spravedlnost, statečnost, uměřenost a etické zdatnosti (dobro, dobrý stav, ctnost – ctít). Měla by sloužit druhé (rozumové) části duše</w:t>
      </w:r>
      <w:r w:rsidR="007029BE">
        <w:rPr>
          <w:rFonts w:ascii="Times New Roman" w:hAnsi="Times New Roman" w:cs="Times New Roman"/>
          <w:sz w:val="24"/>
          <w:szCs w:val="24"/>
        </w:rPr>
        <w:t xml:space="preserve"> (Aristotelés, 2010)</w:t>
      </w:r>
      <w:r w:rsidR="00311A3F" w:rsidRPr="005A6CBE">
        <w:rPr>
          <w:rFonts w:ascii="Times New Roman" w:hAnsi="Times New Roman" w:cs="Times New Roman"/>
          <w:sz w:val="24"/>
          <w:szCs w:val="24"/>
        </w:rPr>
        <w:t xml:space="preserve">. </w:t>
      </w:r>
    </w:p>
    <w:p w:rsidR="00767670" w:rsidRPr="005A6CBE" w:rsidRDefault="0076767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Perikles prohlásil, že </w:t>
      </w:r>
      <w:r w:rsidRPr="005A6CBE">
        <w:rPr>
          <w:rFonts w:ascii="Times New Roman" w:hAnsi="Times New Roman" w:cs="Times New Roman"/>
          <w:i/>
          <w:sz w:val="24"/>
          <w:szCs w:val="24"/>
        </w:rPr>
        <w:t>„kde jsou stanoveny největší ceny za zdatnost, tam také spravují obec nejlepší mužové“</w:t>
      </w:r>
      <w:r w:rsidR="00F20DC7">
        <w:rPr>
          <w:rFonts w:ascii="Times New Roman" w:hAnsi="Times New Roman" w:cs="Times New Roman"/>
          <w:sz w:val="24"/>
          <w:szCs w:val="24"/>
        </w:rPr>
        <w:t xml:space="preserve"> </w:t>
      </w:r>
      <w:r w:rsidR="007029BE">
        <w:rPr>
          <w:rFonts w:ascii="Times New Roman" w:hAnsi="Times New Roman" w:cs="Times New Roman"/>
          <w:sz w:val="24"/>
          <w:szCs w:val="24"/>
        </w:rPr>
        <w:t>(Thukydides, 1946, 41-42).</w:t>
      </w:r>
      <w:r w:rsidRPr="005A6CBE">
        <w:rPr>
          <w:rFonts w:ascii="Times New Roman" w:hAnsi="Times New Roman" w:cs="Times New Roman"/>
          <w:sz w:val="24"/>
          <w:szCs w:val="24"/>
        </w:rPr>
        <w:t xml:space="preserve"> </w:t>
      </w:r>
      <w:r w:rsidR="00FA4FB5" w:rsidRPr="005A6CBE">
        <w:rPr>
          <w:rFonts w:ascii="Times New Roman" w:hAnsi="Times New Roman" w:cs="Times New Roman"/>
          <w:sz w:val="24"/>
          <w:szCs w:val="24"/>
        </w:rPr>
        <w:t xml:space="preserve">I jejich </w:t>
      </w:r>
      <w:r w:rsidR="00FA4FB5" w:rsidRPr="005A6CBE">
        <w:rPr>
          <w:rFonts w:ascii="Times New Roman" w:hAnsi="Times New Roman" w:cs="Times New Roman"/>
          <w:i/>
          <w:sz w:val="24"/>
          <w:szCs w:val="24"/>
        </w:rPr>
        <w:t>areté</w:t>
      </w:r>
      <w:r w:rsidR="00FA4FB5" w:rsidRPr="005A6CBE">
        <w:rPr>
          <w:rFonts w:ascii="Times New Roman" w:hAnsi="Times New Roman" w:cs="Times New Roman"/>
          <w:sz w:val="24"/>
          <w:szCs w:val="24"/>
        </w:rPr>
        <w:t xml:space="preserve"> byla měřitelná jak na bitevním poli, tak také v boji proti nízkým vášním uvnitř sebe. </w:t>
      </w:r>
    </w:p>
    <w:p w:rsidR="008C7273" w:rsidRPr="005A6CBE" w:rsidRDefault="00391C8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A</w:t>
      </w:r>
      <w:r w:rsidR="00917A3F" w:rsidRPr="005A6CBE">
        <w:rPr>
          <w:rFonts w:ascii="Times New Roman" w:hAnsi="Times New Roman" w:cs="Times New Roman"/>
          <w:i/>
          <w:sz w:val="24"/>
          <w:szCs w:val="24"/>
        </w:rPr>
        <w:t>reté</w:t>
      </w:r>
      <w:r w:rsidR="00917A3F" w:rsidRPr="005A6CBE">
        <w:rPr>
          <w:rFonts w:ascii="Times New Roman" w:hAnsi="Times New Roman" w:cs="Times New Roman"/>
          <w:sz w:val="24"/>
          <w:szCs w:val="24"/>
        </w:rPr>
        <w:t xml:space="preserve"> později začaly více a více ovlivňovat </w:t>
      </w:r>
      <w:r w:rsidR="00A104D9" w:rsidRPr="005A6CBE">
        <w:rPr>
          <w:rFonts w:ascii="Times New Roman" w:hAnsi="Times New Roman" w:cs="Times New Roman"/>
          <w:sz w:val="24"/>
          <w:szCs w:val="24"/>
        </w:rPr>
        <w:t xml:space="preserve">a přejímat </w:t>
      </w:r>
      <w:r w:rsidR="00917A3F" w:rsidRPr="005A6CBE">
        <w:rPr>
          <w:rFonts w:ascii="Times New Roman" w:hAnsi="Times New Roman" w:cs="Times New Roman"/>
          <w:sz w:val="24"/>
          <w:szCs w:val="24"/>
        </w:rPr>
        <w:t xml:space="preserve">různé náboženské a sektářské skupiny. Pod jejich vlivem ztratila </w:t>
      </w:r>
      <w:r w:rsidR="00917A3F" w:rsidRPr="005A6CBE">
        <w:rPr>
          <w:rFonts w:ascii="Times New Roman" w:hAnsi="Times New Roman" w:cs="Times New Roman"/>
          <w:i/>
          <w:sz w:val="24"/>
          <w:szCs w:val="24"/>
        </w:rPr>
        <w:t>areté</w:t>
      </w:r>
      <w:r w:rsidR="00917A3F" w:rsidRPr="005A6CBE">
        <w:rPr>
          <w:rFonts w:ascii="Times New Roman" w:hAnsi="Times New Roman" w:cs="Times New Roman"/>
          <w:sz w:val="24"/>
          <w:szCs w:val="24"/>
        </w:rPr>
        <w:t xml:space="preserve"> své bojovnické tendence a postavila se jako protipól k ideálu </w:t>
      </w:r>
      <w:r w:rsidR="00917A3F" w:rsidRPr="005A6CBE">
        <w:rPr>
          <w:rFonts w:ascii="Times New Roman" w:hAnsi="Times New Roman" w:cs="Times New Roman"/>
          <w:i/>
          <w:sz w:val="24"/>
          <w:szCs w:val="24"/>
        </w:rPr>
        <w:t>habrosyné</w:t>
      </w:r>
      <w:r w:rsidR="00917A3F" w:rsidRPr="005A6CBE">
        <w:rPr>
          <w:rFonts w:ascii="Times New Roman" w:hAnsi="Times New Roman" w:cs="Times New Roman"/>
          <w:sz w:val="24"/>
          <w:szCs w:val="24"/>
        </w:rPr>
        <w:t xml:space="preserve"> </w:t>
      </w:r>
      <w:r w:rsidR="00F20DC7">
        <w:rPr>
          <w:rFonts w:ascii="Times New Roman" w:hAnsi="Times New Roman" w:cs="Times New Roman"/>
          <w:sz w:val="24"/>
          <w:szCs w:val="24"/>
        </w:rPr>
        <w:t xml:space="preserve">(Vernant, 1995). </w:t>
      </w:r>
    </w:p>
    <w:p w:rsidR="004C52DC" w:rsidRPr="005A6CBE" w:rsidRDefault="002D3A9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Nebylo by však úplně přesné, generalizovali bychom shodné vysvětlení typu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pro celé antické Řecko. Spartské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nebylo úplně stejně jako to athénské, … Rozebrat hlouběji tento a další kulturně-filosoficko-„sportovní“ typy by vydalo na samostatnou rigorózní práci, proto se o tomto rozdílu zmiňme pouze okrajově. Vysvětlení spartského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nám ukazuje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dílo lakedaimonského básníka Tyrtaia</w:t>
      </w:r>
      <w:r w:rsidR="004C52DC" w:rsidRPr="005A6CBE">
        <w:rPr>
          <w:rFonts w:ascii="Times New Roman" w:hAnsi="Times New Roman" w:cs="Times New Roman"/>
          <w:sz w:val="24"/>
          <w:szCs w:val="24"/>
        </w:rPr>
        <w:t xml:space="preserve">. </w:t>
      </w:r>
      <w:r w:rsidR="004C52DC" w:rsidRPr="005A6CBE">
        <w:rPr>
          <w:rFonts w:ascii="Times New Roman" w:hAnsi="Times New Roman" w:cs="Times New Roman"/>
          <w:i/>
          <w:sz w:val="24"/>
          <w:szCs w:val="24"/>
        </w:rPr>
        <w:t>Areté</w:t>
      </w:r>
      <w:r w:rsidR="004C52DC" w:rsidRPr="005A6CBE">
        <w:rPr>
          <w:rFonts w:ascii="Times New Roman" w:hAnsi="Times New Roman" w:cs="Times New Roman"/>
          <w:sz w:val="24"/>
          <w:szCs w:val="24"/>
        </w:rPr>
        <w:t xml:space="preserve"> prokázal ten, kdo byl dobrý ve válce a mohl snést pohled na krev a zabíjení, kdo mohl tvrdě dorážet na nepří</w:t>
      </w:r>
      <w:r w:rsidR="00F20DC7">
        <w:rPr>
          <w:rFonts w:ascii="Times New Roman" w:hAnsi="Times New Roman" w:cs="Times New Roman"/>
          <w:sz w:val="24"/>
          <w:szCs w:val="24"/>
        </w:rPr>
        <w:t>tele, kterému stál tváří v tvář</w:t>
      </w:r>
      <w:r w:rsidR="004C52DC" w:rsidRPr="005A6CBE">
        <w:rPr>
          <w:rFonts w:ascii="Times New Roman" w:hAnsi="Times New Roman" w:cs="Times New Roman"/>
          <w:sz w:val="24"/>
          <w:szCs w:val="24"/>
        </w:rPr>
        <w:t xml:space="preserve"> </w:t>
      </w:r>
      <w:r w:rsidR="00F20DC7">
        <w:rPr>
          <w:rFonts w:ascii="Times New Roman" w:hAnsi="Times New Roman" w:cs="Times New Roman"/>
          <w:sz w:val="24"/>
          <w:szCs w:val="24"/>
        </w:rPr>
        <w:t xml:space="preserve">(Jaeger, 1973). </w:t>
      </w:r>
    </w:p>
    <w:p w:rsidR="00B023E0" w:rsidRPr="005A6CBE" w:rsidRDefault="00B023E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Tuto zdatnost oslavoval i jeden z největších antických básníků, Simonid</w:t>
      </w:r>
      <w:r w:rsidR="002D3A92" w:rsidRPr="005A6CBE">
        <w:rPr>
          <w:rFonts w:ascii="Times New Roman" w:hAnsi="Times New Roman" w:cs="Times New Roman"/>
          <w:sz w:val="24"/>
          <w:szCs w:val="24"/>
        </w:rPr>
        <w:t>é</w:t>
      </w:r>
      <w:r w:rsidR="00CD0B30" w:rsidRPr="005A6CBE">
        <w:rPr>
          <w:rFonts w:ascii="Times New Roman" w:hAnsi="Times New Roman" w:cs="Times New Roman"/>
          <w:sz w:val="24"/>
          <w:szCs w:val="24"/>
        </w:rPr>
        <w:t xml:space="preserve">s, ve sborové písni </w:t>
      </w:r>
      <w:r w:rsidR="00CD0B30" w:rsidRPr="005A6CBE">
        <w:rPr>
          <w:rFonts w:ascii="Times New Roman" w:hAnsi="Times New Roman" w:cs="Times New Roman"/>
          <w:i/>
          <w:sz w:val="24"/>
          <w:szCs w:val="24"/>
        </w:rPr>
        <w:t>A</w:t>
      </w:r>
      <w:r w:rsidRPr="005A6CBE">
        <w:rPr>
          <w:rFonts w:ascii="Times New Roman" w:hAnsi="Times New Roman" w:cs="Times New Roman"/>
          <w:i/>
          <w:sz w:val="24"/>
          <w:szCs w:val="24"/>
        </w:rPr>
        <w:t>ret</w:t>
      </w:r>
      <w:r w:rsidR="002D3A92" w:rsidRPr="005A6CBE">
        <w:rPr>
          <w:rFonts w:ascii="Times New Roman" w:hAnsi="Times New Roman" w:cs="Times New Roman"/>
          <w:i/>
          <w:sz w:val="24"/>
          <w:szCs w:val="24"/>
        </w:rPr>
        <w:t>é</w:t>
      </w:r>
      <w:r w:rsidRPr="005A6CBE">
        <w:rPr>
          <w:rFonts w:ascii="Times New Roman" w:hAnsi="Times New Roman" w:cs="Times New Roman"/>
          <w:sz w:val="24"/>
          <w:szCs w:val="24"/>
        </w:rPr>
        <w:t>:</w:t>
      </w:r>
    </w:p>
    <w:p w:rsidR="00917A3F" w:rsidRPr="00BD20D9" w:rsidRDefault="00B023E0" w:rsidP="005A6CBE">
      <w:pPr>
        <w:pStyle w:val="Bezmezer"/>
        <w:spacing w:after="120" w:line="276" w:lineRule="auto"/>
        <w:ind w:left="1416" w:firstLine="708"/>
        <w:rPr>
          <w:rFonts w:ascii="Times New Roman" w:hAnsi="Times New Roman" w:cs="Times New Roman"/>
          <w:i/>
        </w:rPr>
      </w:pPr>
      <w:r w:rsidRPr="00BD20D9">
        <w:rPr>
          <w:rFonts w:ascii="Times New Roman" w:hAnsi="Times New Roman" w:cs="Times New Roman"/>
          <w:i/>
        </w:rPr>
        <w:t>„Pověsti jakási</w:t>
      </w:r>
    </w:p>
    <w:p w:rsidR="00B023E0" w:rsidRPr="00BD20D9" w:rsidRDefault="00B023E0"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praví, že Zdatnost bydlí ve skalách nedostupných </w:t>
      </w:r>
    </w:p>
    <w:p w:rsidR="00B023E0" w:rsidRPr="00BD20D9" w:rsidRDefault="00B023E0"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a tam že ji hlídá svatý chorovod hbitých nymf. </w:t>
      </w:r>
    </w:p>
    <w:p w:rsidR="00B023E0" w:rsidRPr="00BD20D9" w:rsidRDefault="00B023E0"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Smrtelný tvor žádný ji nemůže zraky zhlédnout, </w:t>
      </w:r>
    </w:p>
    <w:p w:rsidR="00B023E0" w:rsidRPr="00BD20D9" w:rsidRDefault="00B023E0"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leč ten, kdo se strastiplným potem zalije </w:t>
      </w:r>
    </w:p>
    <w:p w:rsidR="00B023E0" w:rsidRPr="00BD20D9" w:rsidRDefault="00B023E0" w:rsidP="005A6CBE">
      <w:pPr>
        <w:pStyle w:val="Bezmezer"/>
        <w:spacing w:after="120" w:line="276" w:lineRule="auto"/>
        <w:jc w:val="center"/>
        <w:rPr>
          <w:rFonts w:ascii="Times New Roman" w:hAnsi="Times New Roman" w:cs="Times New Roman"/>
        </w:rPr>
      </w:pPr>
      <w:r w:rsidRPr="00BD20D9">
        <w:rPr>
          <w:rFonts w:ascii="Times New Roman" w:hAnsi="Times New Roman" w:cs="Times New Roman"/>
          <w:i/>
        </w:rPr>
        <w:t>a dojde vrcholu mužnosti…“</w:t>
      </w:r>
      <w:r w:rsidRPr="00BD20D9">
        <w:rPr>
          <w:rFonts w:ascii="Times New Roman" w:hAnsi="Times New Roman" w:cs="Times New Roman"/>
        </w:rPr>
        <w:t xml:space="preserve"> </w:t>
      </w:r>
      <w:r w:rsidR="00F20DC7">
        <w:rPr>
          <w:rFonts w:ascii="Times New Roman" w:hAnsi="Times New Roman" w:cs="Times New Roman"/>
        </w:rPr>
        <w:t>(</w:t>
      </w:r>
      <w:r w:rsidR="00F20DC7" w:rsidRPr="00F20DC7">
        <w:rPr>
          <w:rFonts w:ascii="Times New Roman" w:hAnsi="Times New Roman" w:cs="Times New Roman"/>
          <w:i/>
        </w:rPr>
        <w:t>Řecká lyrika</w:t>
      </w:r>
      <w:r w:rsidR="00F20DC7">
        <w:rPr>
          <w:rFonts w:ascii="Times New Roman" w:hAnsi="Times New Roman" w:cs="Times New Roman"/>
        </w:rPr>
        <w:t xml:space="preserve">, 1954, 197). </w:t>
      </w:r>
    </w:p>
    <w:p w:rsidR="00B023E0" w:rsidRPr="00F20DC7" w:rsidRDefault="00B023E0" w:rsidP="005A6CBE">
      <w:pPr>
        <w:tabs>
          <w:tab w:val="left" w:pos="709"/>
        </w:tabs>
        <w:spacing w:after="120" w:line="360" w:lineRule="auto"/>
        <w:jc w:val="both"/>
        <w:rPr>
          <w:rFonts w:ascii="Times New Roman" w:hAnsi="Times New Roman" w:cs="Times New Roman"/>
        </w:rPr>
      </w:pPr>
    </w:p>
    <w:p w:rsidR="00777F80" w:rsidRPr="005A6CBE" w:rsidRDefault="00777F8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Spolu s Platónem můžeme říci, že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je dobrost, kterou tvoří její jednotlivé druhy jako rozumnost, spravedlnost, zbožnost, statečnost</w:t>
      </w:r>
      <w:r w:rsidR="00885BA0" w:rsidRPr="005A6CBE">
        <w:rPr>
          <w:rFonts w:ascii="Times New Roman" w:hAnsi="Times New Roman" w:cs="Times New Roman"/>
          <w:sz w:val="24"/>
          <w:szCs w:val="24"/>
        </w:rPr>
        <w:t>, které vznikají vzděláním</w:t>
      </w:r>
      <w:r w:rsidR="00FA3F36" w:rsidRPr="005A6CBE">
        <w:rPr>
          <w:rFonts w:ascii="Times New Roman" w:hAnsi="Times New Roman" w:cs="Times New Roman"/>
          <w:sz w:val="24"/>
          <w:szCs w:val="24"/>
        </w:rPr>
        <w:t xml:space="preserve">, jež </w:t>
      </w:r>
      <w:r w:rsidR="00FA3F36" w:rsidRPr="005A6CBE">
        <w:rPr>
          <w:rFonts w:ascii="Times New Roman" w:hAnsi="Times New Roman" w:cs="Times New Roman"/>
          <w:i/>
          <w:sz w:val="24"/>
          <w:szCs w:val="24"/>
        </w:rPr>
        <w:t>„před nás staví vzor, podle něhož zdokonalujeme, vzděláváme své jednání“</w:t>
      </w:r>
      <w:r w:rsidR="003A0796">
        <w:rPr>
          <w:rFonts w:ascii="Times New Roman" w:hAnsi="Times New Roman" w:cs="Times New Roman"/>
          <w:sz w:val="24"/>
          <w:szCs w:val="24"/>
        </w:rPr>
        <w:t xml:space="preserve"> (Heidegger, 2004, 59). A </w:t>
      </w:r>
      <w:r w:rsidRPr="005A6CBE">
        <w:rPr>
          <w:rFonts w:ascii="Times New Roman" w:hAnsi="Times New Roman" w:cs="Times New Roman"/>
          <w:sz w:val="24"/>
          <w:szCs w:val="24"/>
        </w:rPr>
        <w:t>tato</w:t>
      </w:r>
      <w:r w:rsidRPr="005A6CBE">
        <w:rPr>
          <w:rFonts w:ascii="Times New Roman" w:hAnsi="Times New Roman" w:cs="Times New Roman"/>
          <w:i/>
          <w:sz w:val="24"/>
          <w:szCs w:val="24"/>
        </w:rPr>
        <w:t xml:space="preserve"> areté</w:t>
      </w:r>
      <w:r w:rsidRPr="005A6CBE">
        <w:rPr>
          <w:rFonts w:ascii="Times New Roman" w:hAnsi="Times New Roman" w:cs="Times New Roman"/>
          <w:sz w:val="24"/>
          <w:szCs w:val="24"/>
        </w:rPr>
        <w:t xml:space="preserve"> duše je moudrostí. Moudrost a tajemství jsou hlavní</w:t>
      </w:r>
      <w:r w:rsidR="00947774" w:rsidRPr="005A6CBE">
        <w:rPr>
          <w:rFonts w:ascii="Times New Roman" w:hAnsi="Times New Roman" w:cs="Times New Roman"/>
          <w:sz w:val="24"/>
          <w:szCs w:val="24"/>
        </w:rPr>
        <w:t>mi</w:t>
      </w:r>
      <w:r w:rsidRPr="005A6CBE">
        <w:rPr>
          <w:rFonts w:ascii="Times New Roman" w:hAnsi="Times New Roman" w:cs="Times New Roman"/>
          <w:sz w:val="24"/>
          <w:szCs w:val="24"/>
        </w:rPr>
        <w:t xml:space="preserve"> atributy filosofa-krále. A jelikož je </w:t>
      </w:r>
      <w:r w:rsidRPr="005A6CBE">
        <w:rPr>
          <w:rFonts w:ascii="Times New Roman" w:hAnsi="Times New Roman" w:cs="Times New Roman"/>
          <w:i/>
          <w:sz w:val="24"/>
          <w:szCs w:val="24"/>
        </w:rPr>
        <w:t>kalokagathos</w:t>
      </w:r>
      <w:r w:rsidRPr="005A6CBE">
        <w:rPr>
          <w:rFonts w:ascii="Times New Roman" w:hAnsi="Times New Roman" w:cs="Times New Roman"/>
          <w:sz w:val="24"/>
          <w:szCs w:val="24"/>
        </w:rPr>
        <w:t xml:space="preserve"> člověk krásný a dobrý</w:t>
      </w:r>
      <w:r w:rsidR="00885BA0" w:rsidRPr="005A6CBE">
        <w:rPr>
          <w:rFonts w:ascii="Times New Roman" w:hAnsi="Times New Roman" w:cs="Times New Roman"/>
          <w:sz w:val="24"/>
          <w:szCs w:val="24"/>
        </w:rPr>
        <w:t xml:space="preserve">, tedy člověk naplňující </w:t>
      </w:r>
      <w:r w:rsidR="00885BA0" w:rsidRPr="005A6CBE">
        <w:rPr>
          <w:rFonts w:ascii="Times New Roman" w:hAnsi="Times New Roman" w:cs="Times New Roman"/>
          <w:i/>
          <w:sz w:val="24"/>
          <w:szCs w:val="24"/>
        </w:rPr>
        <w:t>areté</w:t>
      </w:r>
      <w:r w:rsidR="00885BA0" w:rsidRPr="005A6CBE">
        <w:rPr>
          <w:rFonts w:ascii="Times New Roman" w:hAnsi="Times New Roman" w:cs="Times New Roman"/>
          <w:sz w:val="24"/>
          <w:szCs w:val="24"/>
        </w:rPr>
        <w:t xml:space="preserve"> fyzicky (tělesně zdatný) i psychicky (moudrý, mající </w:t>
      </w:r>
      <w:r w:rsidR="00885BA0" w:rsidRPr="005A6CBE">
        <w:rPr>
          <w:rFonts w:ascii="Times New Roman" w:hAnsi="Times New Roman" w:cs="Times New Roman"/>
          <w:i/>
          <w:sz w:val="24"/>
          <w:szCs w:val="24"/>
        </w:rPr>
        <w:t>areté</w:t>
      </w:r>
      <w:r w:rsidR="00885BA0" w:rsidRPr="005A6CBE">
        <w:rPr>
          <w:rFonts w:ascii="Times New Roman" w:hAnsi="Times New Roman" w:cs="Times New Roman"/>
          <w:sz w:val="24"/>
          <w:szCs w:val="24"/>
        </w:rPr>
        <w:t xml:space="preserve"> a jeho druhy, tedy </w:t>
      </w:r>
      <w:r w:rsidR="00947774" w:rsidRPr="005A6CBE">
        <w:rPr>
          <w:rFonts w:ascii="Times New Roman" w:hAnsi="Times New Roman" w:cs="Times New Roman"/>
          <w:sz w:val="24"/>
          <w:szCs w:val="24"/>
        </w:rPr>
        <w:t xml:space="preserve">i </w:t>
      </w:r>
      <w:r w:rsidR="00885BA0" w:rsidRPr="005A6CBE">
        <w:rPr>
          <w:rFonts w:ascii="Times New Roman" w:hAnsi="Times New Roman" w:cs="Times New Roman"/>
          <w:sz w:val="24"/>
          <w:szCs w:val="24"/>
        </w:rPr>
        <w:t xml:space="preserve">vzdělaný), můžeme říci, že </w:t>
      </w:r>
      <w:r w:rsidR="00885BA0" w:rsidRPr="005A6CBE">
        <w:rPr>
          <w:rFonts w:ascii="Times New Roman" w:hAnsi="Times New Roman" w:cs="Times New Roman"/>
          <w:i/>
          <w:sz w:val="24"/>
          <w:szCs w:val="24"/>
        </w:rPr>
        <w:t>kalokagathia</w:t>
      </w:r>
      <w:r w:rsidR="00885BA0" w:rsidRPr="005A6CBE">
        <w:rPr>
          <w:rFonts w:ascii="Times New Roman" w:hAnsi="Times New Roman" w:cs="Times New Roman"/>
          <w:sz w:val="24"/>
          <w:szCs w:val="24"/>
        </w:rPr>
        <w:t xml:space="preserve"> je nad </w:t>
      </w:r>
      <w:r w:rsidR="00885BA0" w:rsidRPr="005A6CBE">
        <w:rPr>
          <w:rFonts w:ascii="Times New Roman" w:hAnsi="Times New Roman" w:cs="Times New Roman"/>
          <w:i/>
          <w:sz w:val="24"/>
          <w:szCs w:val="24"/>
        </w:rPr>
        <w:t>areté</w:t>
      </w:r>
      <w:r w:rsidR="00885BA0" w:rsidRPr="005A6CBE">
        <w:rPr>
          <w:rFonts w:ascii="Times New Roman" w:hAnsi="Times New Roman" w:cs="Times New Roman"/>
          <w:sz w:val="24"/>
          <w:szCs w:val="24"/>
        </w:rPr>
        <w:t>, dokonce i nad moudrostí (</w:t>
      </w:r>
      <w:r w:rsidR="00885BA0" w:rsidRPr="005A6CBE">
        <w:rPr>
          <w:rFonts w:ascii="Times New Roman" w:hAnsi="Times New Roman" w:cs="Times New Roman"/>
          <w:i/>
          <w:sz w:val="24"/>
          <w:szCs w:val="24"/>
        </w:rPr>
        <w:t>sofia</w:t>
      </w:r>
      <w:r w:rsidR="00885BA0" w:rsidRPr="005A6CBE">
        <w:rPr>
          <w:rFonts w:ascii="Times New Roman" w:hAnsi="Times New Roman" w:cs="Times New Roman"/>
          <w:sz w:val="24"/>
          <w:szCs w:val="24"/>
        </w:rPr>
        <w:t>). Je to</w:t>
      </w:r>
      <w:r w:rsidR="00947774" w:rsidRPr="005A6CBE">
        <w:rPr>
          <w:rFonts w:ascii="Times New Roman" w:hAnsi="Times New Roman" w:cs="Times New Roman"/>
          <w:sz w:val="24"/>
          <w:szCs w:val="24"/>
        </w:rPr>
        <w:t xml:space="preserve"> hlavní atribut filosofa-krále (nebo snad ne </w:t>
      </w:r>
      <w:r w:rsidR="00947774" w:rsidRPr="005A6CBE">
        <w:rPr>
          <w:rFonts w:ascii="Times New Roman" w:hAnsi="Times New Roman" w:cs="Times New Roman"/>
          <w:i/>
          <w:sz w:val="24"/>
          <w:szCs w:val="24"/>
        </w:rPr>
        <w:t>Filosofos</w:t>
      </w:r>
      <w:r w:rsidR="00947774" w:rsidRPr="005A6CBE">
        <w:rPr>
          <w:rFonts w:ascii="Times New Roman" w:hAnsi="Times New Roman" w:cs="Times New Roman"/>
          <w:sz w:val="24"/>
          <w:szCs w:val="24"/>
        </w:rPr>
        <w:t xml:space="preserve">, </w:t>
      </w:r>
      <w:r w:rsidR="00EE0EA5" w:rsidRPr="005A6CBE">
        <w:rPr>
          <w:rFonts w:ascii="Times New Roman" w:hAnsi="Times New Roman" w:cs="Times New Roman"/>
          <w:sz w:val="24"/>
          <w:szCs w:val="24"/>
        </w:rPr>
        <w:t>nýbrž</w:t>
      </w:r>
      <w:r w:rsidR="00885BA0" w:rsidRPr="005A6CBE">
        <w:rPr>
          <w:rFonts w:ascii="Times New Roman" w:hAnsi="Times New Roman" w:cs="Times New Roman"/>
          <w:sz w:val="24"/>
          <w:szCs w:val="24"/>
        </w:rPr>
        <w:t xml:space="preserve"> </w:t>
      </w:r>
      <w:r w:rsidR="00885BA0" w:rsidRPr="005A6CBE">
        <w:rPr>
          <w:rFonts w:ascii="Times New Roman" w:hAnsi="Times New Roman" w:cs="Times New Roman"/>
          <w:i/>
          <w:sz w:val="24"/>
          <w:szCs w:val="24"/>
        </w:rPr>
        <w:t>Sofos</w:t>
      </w:r>
      <w:r w:rsidR="00947774" w:rsidRPr="005A6CBE">
        <w:rPr>
          <w:rFonts w:ascii="Times New Roman" w:hAnsi="Times New Roman" w:cs="Times New Roman"/>
          <w:sz w:val="24"/>
          <w:szCs w:val="24"/>
        </w:rPr>
        <w:t>?</w:t>
      </w:r>
      <w:r w:rsidR="00885BA0" w:rsidRPr="005A6CBE">
        <w:rPr>
          <w:rFonts w:ascii="Times New Roman" w:hAnsi="Times New Roman" w:cs="Times New Roman"/>
          <w:sz w:val="24"/>
          <w:szCs w:val="24"/>
        </w:rPr>
        <w:t xml:space="preserve"> – </w:t>
      </w:r>
      <w:r w:rsidR="00947774" w:rsidRPr="005A6CBE">
        <w:rPr>
          <w:rFonts w:ascii="Times New Roman" w:hAnsi="Times New Roman" w:cs="Times New Roman"/>
          <w:sz w:val="24"/>
          <w:szCs w:val="24"/>
        </w:rPr>
        <w:t xml:space="preserve">ne Milovník moudrosti, ale </w:t>
      </w:r>
      <w:r w:rsidR="00885BA0" w:rsidRPr="005A6CBE">
        <w:rPr>
          <w:rFonts w:ascii="Times New Roman" w:hAnsi="Times New Roman" w:cs="Times New Roman"/>
          <w:sz w:val="24"/>
          <w:szCs w:val="24"/>
        </w:rPr>
        <w:t>Moudrý</w:t>
      </w:r>
      <w:r w:rsidR="00947774" w:rsidRPr="005A6CBE">
        <w:rPr>
          <w:rFonts w:ascii="Times New Roman" w:hAnsi="Times New Roman" w:cs="Times New Roman"/>
          <w:sz w:val="24"/>
          <w:szCs w:val="24"/>
        </w:rPr>
        <w:t xml:space="preserve"> či</w:t>
      </w:r>
      <w:r w:rsidR="00885BA0" w:rsidRPr="005A6CBE">
        <w:rPr>
          <w:rFonts w:ascii="Times New Roman" w:hAnsi="Times New Roman" w:cs="Times New Roman"/>
          <w:sz w:val="24"/>
          <w:szCs w:val="24"/>
        </w:rPr>
        <w:t xml:space="preserve"> snad Mudrc</w:t>
      </w:r>
      <w:r w:rsidR="00947774" w:rsidRPr="005A6CBE">
        <w:rPr>
          <w:rFonts w:ascii="Times New Roman" w:hAnsi="Times New Roman" w:cs="Times New Roman"/>
          <w:sz w:val="24"/>
          <w:szCs w:val="24"/>
        </w:rPr>
        <w:t>!)</w:t>
      </w:r>
      <w:r w:rsidR="00885BA0" w:rsidRPr="005A6CBE">
        <w:rPr>
          <w:rFonts w:ascii="Times New Roman" w:hAnsi="Times New Roman" w:cs="Times New Roman"/>
          <w:sz w:val="24"/>
          <w:szCs w:val="24"/>
        </w:rPr>
        <w:t>. Mudrc je tedy ten, kdo musí mít</w:t>
      </w:r>
      <w:r w:rsidR="002F4753" w:rsidRPr="005A6CBE">
        <w:rPr>
          <w:rFonts w:ascii="Times New Roman" w:hAnsi="Times New Roman" w:cs="Times New Roman"/>
          <w:sz w:val="24"/>
          <w:szCs w:val="24"/>
        </w:rPr>
        <w:t xml:space="preserve"> </w:t>
      </w:r>
      <w:r w:rsidR="002F4753" w:rsidRPr="005A6CBE">
        <w:rPr>
          <w:rFonts w:ascii="Times New Roman" w:hAnsi="Times New Roman" w:cs="Times New Roman"/>
          <w:i/>
          <w:sz w:val="24"/>
          <w:szCs w:val="24"/>
        </w:rPr>
        <w:t>areté</w:t>
      </w:r>
      <w:r w:rsidR="002F4753" w:rsidRPr="005A6CBE">
        <w:rPr>
          <w:rFonts w:ascii="Times New Roman" w:hAnsi="Times New Roman" w:cs="Times New Roman"/>
          <w:sz w:val="24"/>
          <w:szCs w:val="24"/>
        </w:rPr>
        <w:t xml:space="preserve"> a </w:t>
      </w:r>
      <w:r w:rsidR="002F4753" w:rsidRPr="005A6CBE">
        <w:rPr>
          <w:rFonts w:ascii="Times New Roman" w:hAnsi="Times New Roman" w:cs="Times New Roman"/>
          <w:i/>
          <w:sz w:val="24"/>
          <w:szCs w:val="24"/>
        </w:rPr>
        <w:t>sofos</w:t>
      </w:r>
      <w:r w:rsidR="002F4753" w:rsidRPr="005A6CBE">
        <w:rPr>
          <w:rFonts w:ascii="Times New Roman" w:hAnsi="Times New Roman" w:cs="Times New Roman"/>
          <w:sz w:val="24"/>
          <w:szCs w:val="24"/>
        </w:rPr>
        <w:t xml:space="preserve"> a musí být </w:t>
      </w:r>
      <w:r w:rsidR="002F4753" w:rsidRPr="005A6CBE">
        <w:rPr>
          <w:rFonts w:ascii="Times New Roman" w:hAnsi="Times New Roman" w:cs="Times New Roman"/>
          <w:i/>
          <w:sz w:val="24"/>
          <w:szCs w:val="24"/>
        </w:rPr>
        <w:t>kalos kai agathos</w:t>
      </w:r>
      <w:r w:rsidR="00947774" w:rsidRPr="005A6CBE">
        <w:rPr>
          <w:rFonts w:ascii="Times New Roman" w:hAnsi="Times New Roman" w:cs="Times New Roman"/>
          <w:sz w:val="24"/>
          <w:szCs w:val="24"/>
        </w:rPr>
        <w:t xml:space="preserve"> v jeho plném a pravdivém smyslu. </w:t>
      </w:r>
      <w:r w:rsidR="00A063F2" w:rsidRPr="005A6CBE">
        <w:rPr>
          <w:rFonts w:ascii="Times New Roman" w:hAnsi="Times New Roman" w:cs="Times New Roman"/>
          <w:sz w:val="24"/>
          <w:szCs w:val="24"/>
        </w:rPr>
        <w:t>Může být tohle snad součástí největšího</w:t>
      </w:r>
      <w:r w:rsidR="002F4753" w:rsidRPr="005A6CBE">
        <w:rPr>
          <w:rFonts w:ascii="Times New Roman" w:hAnsi="Times New Roman" w:cs="Times New Roman"/>
          <w:sz w:val="24"/>
          <w:szCs w:val="24"/>
        </w:rPr>
        <w:t xml:space="preserve"> Platónské</w:t>
      </w:r>
      <w:r w:rsidR="00A063F2" w:rsidRPr="005A6CBE">
        <w:rPr>
          <w:rFonts w:ascii="Times New Roman" w:hAnsi="Times New Roman" w:cs="Times New Roman"/>
          <w:sz w:val="24"/>
          <w:szCs w:val="24"/>
        </w:rPr>
        <w:t>ho</w:t>
      </w:r>
      <w:r w:rsidR="002F4753" w:rsidRPr="005A6CBE">
        <w:rPr>
          <w:rFonts w:ascii="Times New Roman" w:hAnsi="Times New Roman" w:cs="Times New Roman"/>
          <w:sz w:val="24"/>
          <w:szCs w:val="24"/>
        </w:rPr>
        <w:t xml:space="preserve"> tajemství? </w:t>
      </w:r>
      <w:r w:rsidR="002C58F9" w:rsidRPr="005A6CBE">
        <w:rPr>
          <w:rFonts w:ascii="Times New Roman" w:hAnsi="Times New Roman" w:cs="Times New Roman"/>
          <w:sz w:val="24"/>
          <w:szCs w:val="24"/>
        </w:rPr>
        <w:t xml:space="preserve">Nebo jiného? Kdo byl </w:t>
      </w:r>
      <w:r w:rsidR="002C58F9" w:rsidRPr="005A6CBE">
        <w:rPr>
          <w:rFonts w:ascii="Times New Roman" w:hAnsi="Times New Roman" w:cs="Times New Roman"/>
          <w:i/>
          <w:sz w:val="24"/>
          <w:szCs w:val="24"/>
        </w:rPr>
        <w:t>sofos</w:t>
      </w:r>
      <w:r w:rsidR="002C58F9" w:rsidRPr="005A6CBE">
        <w:rPr>
          <w:rFonts w:ascii="Times New Roman" w:hAnsi="Times New Roman" w:cs="Times New Roman"/>
          <w:sz w:val="24"/>
          <w:szCs w:val="24"/>
        </w:rPr>
        <w:t xml:space="preserve">? Pýthagorás odmítl být nazýván mudrcem, protože na to </w:t>
      </w:r>
      <w:r w:rsidR="00C5251A" w:rsidRPr="005A6CBE">
        <w:rPr>
          <w:rFonts w:ascii="Times New Roman" w:hAnsi="Times New Roman" w:cs="Times New Roman"/>
          <w:sz w:val="24"/>
          <w:szCs w:val="24"/>
        </w:rPr>
        <w:t xml:space="preserve">prý </w:t>
      </w:r>
      <w:r w:rsidR="002C58F9" w:rsidRPr="005A6CBE">
        <w:rPr>
          <w:rFonts w:ascii="Times New Roman" w:hAnsi="Times New Roman" w:cs="Times New Roman"/>
          <w:sz w:val="24"/>
          <w:szCs w:val="24"/>
        </w:rPr>
        <w:t xml:space="preserve">nestačil, a zavedl pojem </w:t>
      </w:r>
      <w:r w:rsidR="002C58F9" w:rsidRPr="005A6CBE">
        <w:rPr>
          <w:rFonts w:ascii="Times New Roman" w:hAnsi="Times New Roman" w:cs="Times New Roman"/>
          <w:i/>
          <w:sz w:val="24"/>
          <w:szCs w:val="24"/>
        </w:rPr>
        <w:t>filosofos</w:t>
      </w:r>
      <w:r w:rsidR="002C58F9" w:rsidRPr="005A6CBE">
        <w:rPr>
          <w:rFonts w:ascii="Times New Roman" w:hAnsi="Times New Roman" w:cs="Times New Roman"/>
          <w:sz w:val="24"/>
          <w:szCs w:val="24"/>
        </w:rPr>
        <w:t xml:space="preserve"> – pokud jde o jeho exoterické učení</w:t>
      </w:r>
      <w:r w:rsidR="00C5251A" w:rsidRPr="005A6CBE">
        <w:rPr>
          <w:rFonts w:ascii="Times New Roman" w:hAnsi="Times New Roman" w:cs="Times New Roman"/>
          <w:sz w:val="24"/>
          <w:szCs w:val="24"/>
        </w:rPr>
        <w:t>;</w:t>
      </w:r>
      <w:r w:rsidR="002C58F9" w:rsidRPr="005A6CBE">
        <w:rPr>
          <w:rFonts w:ascii="Times New Roman" w:hAnsi="Times New Roman" w:cs="Times New Roman"/>
          <w:sz w:val="24"/>
          <w:szCs w:val="24"/>
        </w:rPr>
        <w:t xml:space="preserve"> jestli však vezme v úvahu jeho učení esoterické předávané pouze ústně mezi žáky, tak nevíme</w:t>
      </w:r>
      <w:r w:rsidR="00C5251A" w:rsidRPr="005A6CBE">
        <w:rPr>
          <w:rFonts w:ascii="Times New Roman" w:hAnsi="Times New Roman" w:cs="Times New Roman"/>
          <w:sz w:val="24"/>
          <w:szCs w:val="24"/>
        </w:rPr>
        <w:t xml:space="preserve"> a můžeme se jen dohadovat</w:t>
      </w:r>
      <w:r w:rsidR="002C58F9" w:rsidRPr="005A6CBE">
        <w:rPr>
          <w:rFonts w:ascii="Times New Roman" w:hAnsi="Times New Roman" w:cs="Times New Roman"/>
          <w:sz w:val="24"/>
          <w:szCs w:val="24"/>
        </w:rPr>
        <w:t>. Ovšem kupř</w:t>
      </w:r>
      <w:r w:rsidR="00882315" w:rsidRPr="005A6CBE">
        <w:rPr>
          <w:rFonts w:ascii="Times New Roman" w:hAnsi="Times New Roman" w:cs="Times New Roman"/>
          <w:sz w:val="24"/>
          <w:szCs w:val="24"/>
        </w:rPr>
        <w:t>.</w:t>
      </w:r>
      <w:r w:rsidR="002C58F9" w:rsidRPr="005A6CBE">
        <w:rPr>
          <w:rFonts w:ascii="Times New Roman" w:hAnsi="Times New Roman" w:cs="Times New Roman"/>
          <w:sz w:val="24"/>
          <w:szCs w:val="24"/>
        </w:rPr>
        <w:t xml:space="preserve"> </w:t>
      </w:r>
      <w:r w:rsidR="002C58F9" w:rsidRPr="005A6CBE">
        <w:rPr>
          <w:rFonts w:ascii="Times New Roman" w:hAnsi="Times New Roman" w:cs="Times New Roman"/>
          <w:sz w:val="24"/>
          <w:szCs w:val="24"/>
        </w:rPr>
        <w:lastRenderedPageBreak/>
        <w:t xml:space="preserve">Hérakleitos všechny kolem </w:t>
      </w:r>
      <w:r w:rsidR="00487A26">
        <w:rPr>
          <w:rFonts w:ascii="Times New Roman" w:hAnsi="Times New Roman" w:cs="Times New Roman"/>
          <w:sz w:val="24"/>
          <w:szCs w:val="24"/>
        </w:rPr>
        <w:t xml:space="preserve">pejorativně </w:t>
      </w:r>
      <w:r w:rsidR="002C58F9" w:rsidRPr="005A6CBE">
        <w:rPr>
          <w:rFonts w:ascii="Times New Roman" w:hAnsi="Times New Roman" w:cs="Times New Roman"/>
          <w:sz w:val="24"/>
          <w:szCs w:val="24"/>
        </w:rPr>
        <w:t>nazýval mnohoučen</w:t>
      </w:r>
      <w:r w:rsidR="00487A26">
        <w:rPr>
          <w:rFonts w:ascii="Times New Roman" w:hAnsi="Times New Roman" w:cs="Times New Roman"/>
          <w:sz w:val="24"/>
          <w:szCs w:val="24"/>
        </w:rPr>
        <w:t>ými</w:t>
      </w:r>
      <w:r w:rsidR="002C58F9" w:rsidRPr="005A6CBE">
        <w:rPr>
          <w:rFonts w:ascii="Times New Roman" w:hAnsi="Times New Roman" w:cs="Times New Roman"/>
          <w:sz w:val="24"/>
          <w:szCs w:val="24"/>
        </w:rPr>
        <w:t xml:space="preserve">, </w:t>
      </w:r>
      <w:r w:rsidR="00487A26">
        <w:rPr>
          <w:rFonts w:ascii="Times New Roman" w:hAnsi="Times New Roman" w:cs="Times New Roman"/>
          <w:sz w:val="24"/>
          <w:szCs w:val="24"/>
        </w:rPr>
        <w:t>jímž on nebyl;</w:t>
      </w:r>
      <w:r w:rsidR="002C58F9" w:rsidRPr="005A6CBE">
        <w:rPr>
          <w:rFonts w:ascii="Times New Roman" w:hAnsi="Times New Roman" w:cs="Times New Roman"/>
          <w:sz w:val="24"/>
          <w:szCs w:val="24"/>
        </w:rPr>
        <w:t xml:space="preserve"> on byl </w:t>
      </w:r>
      <w:r w:rsidR="002C58F9" w:rsidRPr="005A6CBE">
        <w:rPr>
          <w:rFonts w:ascii="Times New Roman" w:hAnsi="Times New Roman" w:cs="Times New Roman"/>
          <w:i/>
          <w:sz w:val="24"/>
          <w:szCs w:val="24"/>
        </w:rPr>
        <w:t>Sofos</w:t>
      </w:r>
      <w:r w:rsidR="002C7C3B" w:rsidRPr="005A6CBE">
        <w:rPr>
          <w:rFonts w:ascii="Times New Roman" w:hAnsi="Times New Roman" w:cs="Times New Roman"/>
          <w:sz w:val="24"/>
          <w:szCs w:val="24"/>
        </w:rPr>
        <w:t xml:space="preserve">. </w:t>
      </w:r>
      <w:r w:rsidR="00C36DA4" w:rsidRPr="005A6CBE">
        <w:rPr>
          <w:rFonts w:ascii="Times New Roman" w:hAnsi="Times New Roman" w:cs="Times New Roman"/>
          <w:i/>
          <w:sz w:val="24"/>
          <w:szCs w:val="24"/>
        </w:rPr>
        <w:t>Sofos</w:t>
      </w:r>
      <w:r w:rsidR="00C36DA4" w:rsidRPr="005A6CBE">
        <w:rPr>
          <w:rFonts w:ascii="Times New Roman" w:hAnsi="Times New Roman" w:cs="Times New Roman"/>
          <w:sz w:val="24"/>
          <w:szCs w:val="24"/>
        </w:rPr>
        <w:t xml:space="preserve"> je tedy vrchol naplňující řecké filosofické typy jako </w:t>
      </w:r>
      <w:r w:rsidR="00C36DA4" w:rsidRPr="005A6CBE">
        <w:rPr>
          <w:rFonts w:ascii="Times New Roman" w:hAnsi="Times New Roman" w:cs="Times New Roman"/>
          <w:i/>
          <w:sz w:val="24"/>
          <w:szCs w:val="24"/>
        </w:rPr>
        <w:t>areté</w:t>
      </w:r>
      <w:r w:rsidR="00C36DA4" w:rsidRPr="005A6CBE">
        <w:rPr>
          <w:rFonts w:ascii="Times New Roman" w:hAnsi="Times New Roman" w:cs="Times New Roman"/>
          <w:sz w:val="24"/>
          <w:szCs w:val="24"/>
        </w:rPr>
        <w:t xml:space="preserve"> a </w:t>
      </w:r>
      <w:r w:rsidR="00C36DA4" w:rsidRPr="005A6CBE">
        <w:rPr>
          <w:rFonts w:ascii="Times New Roman" w:hAnsi="Times New Roman" w:cs="Times New Roman"/>
          <w:i/>
          <w:sz w:val="24"/>
          <w:szCs w:val="24"/>
        </w:rPr>
        <w:t>kalokagathia</w:t>
      </w:r>
      <w:r w:rsidR="00C36DA4" w:rsidRPr="005A6CBE">
        <w:rPr>
          <w:rFonts w:ascii="Times New Roman" w:hAnsi="Times New Roman" w:cs="Times New Roman"/>
          <w:sz w:val="24"/>
          <w:szCs w:val="24"/>
        </w:rPr>
        <w:t xml:space="preserve"> ve všech jejích částech a detailech. </w:t>
      </w:r>
      <w:r w:rsidR="00C36DA4" w:rsidRPr="005A6CBE">
        <w:rPr>
          <w:rFonts w:ascii="Times New Roman" w:hAnsi="Times New Roman" w:cs="Times New Roman"/>
          <w:i/>
          <w:sz w:val="24"/>
          <w:szCs w:val="24"/>
        </w:rPr>
        <w:t>Areté</w:t>
      </w:r>
      <w:r w:rsidR="00C36DA4" w:rsidRPr="005A6CBE">
        <w:rPr>
          <w:rFonts w:ascii="Times New Roman" w:hAnsi="Times New Roman" w:cs="Times New Roman"/>
          <w:sz w:val="24"/>
          <w:szCs w:val="24"/>
        </w:rPr>
        <w:t xml:space="preserve"> duše a těla Sofos. </w:t>
      </w:r>
    </w:p>
    <w:p w:rsidR="00631FEE" w:rsidRPr="005A6CBE" w:rsidRDefault="00631FEE" w:rsidP="005A6CBE">
      <w:pPr>
        <w:tabs>
          <w:tab w:val="left" w:pos="709"/>
        </w:tabs>
        <w:spacing w:after="120" w:line="360" w:lineRule="auto"/>
        <w:jc w:val="both"/>
        <w:rPr>
          <w:rFonts w:ascii="Times New Roman" w:hAnsi="Times New Roman" w:cs="Times New Roman"/>
          <w:sz w:val="24"/>
          <w:szCs w:val="24"/>
        </w:rPr>
      </w:pPr>
    </w:p>
    <w:p w:rsidR="003A0796" w:rsidRDefault="00631FEE" w:rsidP="003A0796">
      <w:pPr>
        <w:tabs>
          <w:tab w:val="left" w:pos="709"/>
        </w:tabs>
        <w:spacing w:after="120"/>
        <w:jc w:val="center"/>
        <w:rPr>
          <w:rFonts w:ascii="Times New Roman" w:hAnsi="Times New Roman" w:cs="Times New Roman"/>
          <w:i/>
        </w:rPr>
      </w:pPr>
      <w:r w:rsidRPr="00BD20D9">
        <w:rPr>
          <w:rFonts w:ascii="Times New Roman" w:hAnsi="Times New Roman" w:cs="Times New Roman"/>
          <w:i/>
        </w:rPr>
        <w:t>„Cesta špatnosti je hladká, avšak cestu ctnosti (areté)</w:t>
      </w:r>
      <w:r w:rsidR="003A0796">
        <w:rPr>
          <w:rFonts w:ascii="Times New Roman" w:hAnsi="Times New Roman" w:cs="Times New Roman"/>
          <w:i/>
        </w:rPr>
        <w:t xml:space="preserve"> musí člověk skrápět svým potem</w:t>
      </w:r>
      <w:r w:rsidRPr="00BD20D9">
        <w:rPr>
          <w:rFonts w:ascii="Times New Roman" w:hAnsi="Times New Roman" w:cs="Times New Roman"/>
          <w:i/>
        </w:rPr>
        <w:t>“</w:t>
      </w:r>
      <w:r w:rsidR="003A0796">
        <w:rPr>
          <w:rFonts w:ascii="Times New Roman" w:hAnsi="Times New Roman" w:cs="Times New Roman"/>
          <w:i/>
        </w:rPr>
        <w:t xml:space="preserve"> </w:t>
      </w:r>
    </w:p>
    <w:p w:rsidR="00631FEE" w:rsidRPr="003A0796" w:rsidRDefault="003A0796" w:rsidP="003A0796">
      <w:pPr>
        <w:tabs>
          <w:tab w:val="left" w:pos="709"/>
        </w:tabs>
        <w:spacing w:after="120"/>
        <w:jc w:val="center"/>
        <w:rPr>
          <w:rFonts w:ascii="Times New Roman" w:hAnsi="Times New Roman" w:cs="Times New Roman"/>
          <w:i/>
        </w:rPr>
      </w:pPr>
      <w:r>
        <w:rPr>
          <w:rFonts w:ascii="Times New Roman" w:hAnsi="Times New Roman" w:cs="Times New Roman"/>
        </w:rPr>
        <w:t xml:space="preserve">(Oliva, 2003, 58). </w:t>
      </w:r>
    </w:p>
    <w:p w:rsidR="00777F80" w:rsidRDefault="00777F80" w:rsidP="005A6CBE">
      <w:pPr>
        <w:tabs>
          <w:tab w:val="left" w:pos="709"/>
        </w:tabs>
        <w:spacing w:after="120" w:line="360" w:lineRule="auto"/>
        <w:jc w:val="both"/>
        <w:rPr>
          <w:rFonts w:ascii="Times New Roman" w:hAnsi="Times New Roman" w:cs="Times New Roman"/>
          <w:sz w:val="24"/>
          <w:szCs w:val="24"/>
        </w:rPr>
      </w:pPr>
    </w:p>
    <w:p w:rsidR="00F3334B" w:rsidRPr="005A6CBE" w:rsidRDefault="00F3334B" w:rsidP="005A6CBE">
      <w:pPr>
        <w:tabs>
          <w:tab w:val="left" w:pos="709"/>
        </w:tabs>
        <w:spacing w:after="120" w:line="360" w:lineRule="auto"/>
        <w:jc w:val="both"/>
        <w:rPr>
          <w:rFonts w:ascii="Times New Roman" w:hAnsi="Times New Roman" w:cs="Times New Roman"/>
          <w:sz w:val="24"/>
          <w:szCs w:val="24"/>
        </w:rPr>
      </w:pPr>
    </w:p>
    <w:p w:rsidR="008C339F" w:rsidRPr="005A6CBE" w:rsidRDefault="008C339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3CF0" w:rsidRPr="005A6CBE">
        <w:rPr>
          <w:rFonts w:ascii="Times New Roman" w:hAnsi="Times New Roman" w:cs="Times New Roman"/>
          <w:b/>
          <w:sz w:val="24"/>
          <w:szCs w:val="24"/>
        </w:rPr>
        <w:t>3</w:t>
      </w:r>
      <w:r w:rsidRPr="005A6CBE">
        <w:rPr>
          <w:rFonts w:ascii="Times New Roman" w:hAnsi="Times New Roman" w:cs="Times New Roman"/>
          <w:b/>
          <w:sz w:val="24"/>
          <w:szCs w:val="24"/>
        </w:rPr>
        <w:t xml:space="preserve"> Andreia</w:t>
      </w:r>
      <w:r w:rsidR="00B3106E" w:rsidRPr="005A6CBE">
        <w:rPr>
          <w:rFonts w:ascii="Times New Roman" w:hAnsi="Times New Roman" w:cs="Times New Roman"/>
          <w:b/>
          <w:sz w:val="24"/>
          <w:szCs w:val="24"/>
        </w:rPr>
        <w:t xml:space="preserve"> (</w:t>
      </w:r>
      <w:r w:rsidR="00B3106E" w:rsidRPr="005A6CBE">
        <w:rPr>
          <w:rFonts w:ascii="Times New Roman" w:hAnsi="Times New Roman" w:cs="Times New Roman"/>
          <w:b/>
          <w:i/>
          <w:sz w:val="24"/>
          <w:szCs w:val="24"/>
        </w:rPr>
        <w:t>άνδςεία</w:t>
      </w:r>
      <w:r w:rsidR="00B3106E" w:rsidRPr="005A6CBE">
        <w:rPr>
          <w:rFonts w:ascii="Times New Roman" w:hAnsi="Times New Roman" w:cs="Times New Roman"/>
          <w:b/>
          <w:sz w:val="24"/>
          <w:szCs w:val="24"/>
        </w:rPr>
        <w:t xml:space="preserve">) </w:t>
      </w:r>
    </w:p>
    <w:p w:rsidR="008C339F" w:rsidRPr="005A6CBE" w:rsidRDefault="008C339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Andreia</w:t>
      </w:r>
      <w:r w:rsidR="00915A0F" w:rsidRPr="005A6CBE">
        <w:rPr>
          <w:rStyle w:val="Znakapoznpodarou"/>
          <w:rFonts w:ascii="Times New Roman" w:hAnsi="Times New Roman" w:cs="Times New Roman"/>
          <w:sz w:val="24"/>
          <w:szCs w:val="24"/>
        </w:rPr>
        <w:footnoteReference w:id="95"/>
      </w:r>
      <w:r w:rsidRPr="005A6CBE">
        <w:rPr>
          <w:rFonts w:ascii="Times New Roman" w:hAnsi="Times New Roman" w:cs="Times New Roman"/>
          <w:sz w:val="24"/>
          <w:szCs w:val="24"/>
        </w:rPr>
        <w:t xml:space="preserve">, čili statečnost, se projevuje ve stavech smělosti </w:t>
      </w:r>
      <w:r w:rsidR="00CB6D53" w:rsidRPr="005A6CBE">
        <w:rPr>
          <w:rFonts w:ascii="Times New Roman" w:hAnsi="Times New Roman" w:cs="Times New Roman"/>
          <w:sz w:val="24"/>
          <w:szCs w:val="24"/>
        </w:rPr>
        <w:t>(</w:t>
      </w:r>
      <w:r w:rsidR="00CB6D53" w:rsidRPr="005A6CBE">
        <w:rPr>
          <w:rFonts w:ascii="Times New Roman" w:hAnsi="Times New Roman" w:cs="Times New Roman"/>
          <w:i/>
          <w:sz w:val="24"/>
          <w:szCs w:val="24"/>
        </w:rPr>
        <w:t>tharros</w:t>
      </w:r>
      <w:r w:rsidR="00CB6D53" w:rsidRPr="005A6CBE">
        <w:rPr>
          <w:rFonts w:ascii="Times New Roman" w:hAnsi="Times New Roman" w:cs="Times New Roman"/>
          <w:sz w:val="24"/>
          <w:szCs w:val="24"/>
        </w:rPr>
        <w:t xml:space="preserve">) </w:t>
      </w:r>
      <w:r w:rsidRPr="005A6CBE">
        <w:rPr>
          <w:rFonts w:ascii="Times New Roman" w:hAnsi="Times New Roman" w:cs="Times New Roman"/>
          <w:sz w:val="24"/>
          <w:szCs w:val="24"/>
        </w:rPr>
        <w:t>a strachu</w:t>
      </w:r>
      <w:r w:rsidR="00CB6D53" w:rsidRPr="005A6CBE">
        <w:rPr>
          <w:rFonts w:ascii="Times New Roman" w:hAnsi="Times New Roman" w:cs="Times New Roman"/>
          <w:sz w:val="24"/>
          <w:szCs w:val="24"/>
        </w:rPr>
        <w:t xml:space="preserve"> (</w:t>
      </w:r>
      <w:r w:rsidR="00CB6D53" w:rsidRPr="005A6CBE">
        <w:rPr>
          <w:rFonts w:ascii="Times New Roman" w:hAnsi="Times New Roman" w:cs="Times New Roman"/>
          <w:i/>
          <w:sz w:val="24"/>
          <w:szCs w:val="24"/>
        </w:rPr>
        <w:t>fobos</w:t>
      </w:r>
      <w:r w:rsidR="00CB6D53" w:rsidRPr="005A6CBE">
        <w:rPr>
          <w:rFonts w:ascii="Times New Roman" w:hAnsi="Times New Roman" w:cs="Times New Roman"/>
          <w:sz w:val="24"/>
          <w:szCs w:val="24"/>
        </w:rPr>
        <w:t>)</w:t>
      </w:r>
      <w:r w:rsidRPr="005A6CBE">
        <w:rPr>
          <w:rFonts w:ascii="Times New Roman" w:hAnsi="Times New Roman" w:cs="Times New Roman"/>
          <w:sz w:val="24"/>
          <w:szCs w:val="24"/>
        </w:rPr>
        <w:t>, jež odpovídají lidským silám. Statečný je ten, kdo je odvážný ve věcech, jichž s</w:t>
      </w:r>
      <w:r w:rsidR="00F76DB9">
        <w:rPr>
          <w:rFonts w:ascii="Times New Roman" w:hAnsi="Times New Roman" w:cs="Times New Roman"/>
          <w:sz w:val="24"/>
          <w:szCs w:val="24"/>
        </w:rPr>
        <w:t>e</w:t>
      </w:r>
      <w:r w:rsidRPr="005A6CBE">
        <w:rPr>
          <w:rFonts w:ascii="Times New Roman" w:hAnsi="Times New Roman" w:cs="Times New Roman"/>
          <w:sz w:val="24"/>
          <w:szCs w:val="24"/>
        </w:rPr>
        <w:t> ostatní obávají</w:t>
      </w:r>
      <w:r w:rsidR="003A0796">
        <w:rPr>
          <w:rFonts w:ascii="Times New Roman" w:hAnsi="Times New Roman" w:cs="Times New Roman"/>
          <w:sz w:val="24"/>
          <w:szCs w:val="24"/>
        </w:rPr>
        <w:t xml:space="preserve"> (Aristotelés, 2010)</w:t>
      </w:r>
      <w:r w:rsidRPr="005A6CBE">
        <w:rPr>
          <w:rFonts w:ascii="Times New Roman" w:hAnsi="Times New Roman" w:cs="Times New Roman"/>
          <w:sz w:val="24"/>
          <w:szCs w:val="24"/>
        </w:rPr>
        <w:t xml:space="preserve">. </w:t>
      </w:r>
      <w:r w:rsidR="001E3E28" w:rsidRPr="005A6CBE">
        <w:rPr>
          <w:rFonts w:ascii="Times New Roman" w:hAnsi="Times New Roman" w:cs="Times New Roman"/>
          <w:sz w:val="24"/>
          <w:szCs w:val="24"/>
        </w:rPr>
        <w:t xml:space="preserve">Ale přitom, jak tvrdí Platón, </w:t>
      </w:r>
      <w:r w:rsidR="00C06261" w:rsidRPr="005A6CBE">
        <w:rPr>
          <w:rFonts w:ascii="Times New Roman" w:hAnsi="Times New Roman" w:cs="Times New Roman"/>
          <w:sz w:val="24"/>
          <w:szCs w:val="24"/>
        </w:rPr>
        <w:t xml:space="preserve">je </w:t>
      </w:r>
      <w:r w:rsidR="001E3E28" w:rsidRPr="005A6CBE">
        <w:rPr>
          <w:rFonts w:ascii="Times New Roman" w:hAnsi="Times New Roman" w:cs="Times New Roman"/>
          <w:sz w:val="24"/>
          <w:szCs w:val="24"/>
        </w:rPr>
        <w:t>rozdíl mezi statečností a odvážností – kdo je statečný, je i odvážný, ale kdo je odvážný, nemusí být statečný. Statečnost vzniká dobrou výchovou duše, odvážnost se může objevit náhlou srdností či šílenstvím. Proto j</w:t>
      </w:r>
      <w:r w:rsidR="00C06261">
        <w:rPr>
          <w:rFonts w:ascii="Times New Roman" w:hAnsi="Times New Roman" w:cs="Times New Roman"/>
          <w:sz w:val="24"/>
          <w:szCs w:val="24"/>
        </w:rPr>
        <w:t>e statečnost víc než odvážnost</w:t>
      </w:r>
      <w:r w:rsidR="003A0796">
        <w:rPr>
          <w:rFonts w:ascii="Times New Roman" w:hAnsi="Times New Roman" w:cs="Times New Roman"/>
          <w:sz w:val="24"/>
          <w:szCs w:val="24"/>
        </w:rPr>
        <w:t xml:space="preserve"> (Novotný, 1949)</w:t>
      </w:r>
      <w:r w:rsidR="00C06261">
        <w:rPr>
          <w:rFonts w:ascii="Times New Roman" w:hAnsi="Times New Roman" w:cs="Times New Roman"/>
          <w:sz w:val="24"/>
          <w:szCs w:val="24"/>
        </w:rPr>
        <w:t xml:space="preserve">. </w:t>
      </w:r>
    </w:p>
    <w:p w:rsidR="002F213C" w:rsidRPr="003A0796" w:rsidRDefault="00406D7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F213C" w:rsidRPr="005A6CBE">
        <w:rPr>
          <w:rFonts w:ascii="Times New Roman" w:hAnsi="Times New Roman" w:cs="Times New Roman"/>
          <w:sz w:val="24"/>
          <w:szCs w:val="24"/>
        </w:rPr>
        <w:t xml:space="preserve">Komu náleží skutečná </w:t>
      </w:r>
      <w:r w:rsidR="002F213C" w:rsidRPr="005A6CBE">
        <w:rPr>
          <w:rFonts w:ascii="Times New Roman" w:hAnsi="Times New Roman" w:cs="Times New Roman"/>
          <w:i/>
          <w:sz w:val="24"/>
          <w:szCs w:val="24"/>
        </w:rPr>
        <w:t>andreia</w:t>
      </w:r>
      <w:r w:rsidR="002F213C" w:rsidRPr="005A6CBE">
        <w:rPr>
          <w:rFonts w:ascii="Times New Roman" w:hAnsi="Times New Roman" w:cs="Times New Roman"/>
          <w:sz w:val="24"/>
          <w:szCs w:val="24"/>
        </w:rPr>
        <w:t xml:space="preserve"> vystihují tato slova: </w:t>
      </w:r>
      <w:r w:rsidR="002F213C" w:rsidRPr="005A6CBE">
        <w:rPr>
          <w:rFonts w:ascii="Times New Roman" w:hAnsi="Times New Roman" w:cs="Times New Roman"/>
          <w:i/>
          <w:sz w:val="24"/>
          <w:szCs w:val="24"/>
        </w:rPr>
        <w:t>„Kdo se z rozvahy pro ušlechtilé (dia to kalon) pouští do nebezpečí a je přitom neohro</w:t>
      </w:r>
      <w:r w:rsidR="008C317C" w:rsidRPr="005A6CBE">
        <w:rPr>
          <w:rFonts w:ascii="Times New Roman" w:hAnsi="Times New Roman" w:cs="Times New Roman"/>
          <w:i/>
          <w:sz w:val="24"/>
          <w:szCs w:val="24"/>
        </w:rPr>
        <w:t>m</w:t>
      </w:r>
      <w:r w:rsidR="002F213C" w:rsidRPr="005A6CBE">
        <w:rPr>
          <w:rFonts w:ascii="Times New Roman" w:hAnsi="Times New Roman" w:cs="Times New Roman"/>
          <w:i/>
          <w:sz w:val="24"/>
          <w:szCs w:val="24"/>
        </w:rPr>
        <w:t>ený (afobos), | ten teprve je sta</w:t>
      </w:r>
      <w:r w:rsidR="003A0796">
        <w:rPr>
          <w:rFonts w:ascii="Times New Roman" w:hAnsi="Times New Roman" w:cs="Times New Roman"/>
          <w:i/>
          <w:sz w:val="24"/>
          <w:szCs w:val="24"/>
        </w:rPr>
        <w:t>tečný a toho se týká statečnost</w:t>
      </w:r>
      <w:r w:rsidR="002F213C" w:rsidRPr="005A6CBE">
        <w:rPr>
          <w:rFonts w:ascii="Times New Roman" w:hAnsi="Times New Roman" w:cs="Times New Roman"/>
          <w:i/>
          <w:sz w:val="24"/>
          <w:szCs w:val="24"/>
        </w:rPr>
        <w:t xml:space="preserve">“ </w:t>
      </w:r>
      <w:r w:rsidR="003A0796">
        <w:rPr>
          <w:rFonts w:ascii="Times New Roman" w:hAnsi="Times New Roman" w:cs="Times New Roman"/>
          <w:sz w:val="24"/>
          <w:szCs w:val="24"/>
        </w:rPr>
        <w:t xml:space="preserve">(Aristotelés, 2010, 36). </w:t>
      </w:r>
    </w:p>
    <w:p w:rsidR="00CB6D53" w:rsidRPr="005A6CBE" w:rsidRDefault="002F213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B6D53" w:rsidRPr="005A6CBE">
        <w:rPr>
          <w:rFonts w:ascii="Times New Roman" w:hAnsi="Times New Roman" w:cs="Times New Roman"/>
          <w:sz w:val="24"/>
          <w:szCs w:val="24"/>
        </w:rPr>
        <w:t xml:space="preserve">Sokrates se domníval, že statečnost je </w:t>
      </w:r>
      <w:r w:rsidR="00E66A70" w:rsidRPr="005A6CBE">
        <w:rPr>
          <w:rFonts w:ascii="Times New Roman" w:hAnsi="Times New Roman" w:cs="Times New Roman"/>
          <w:sz w:val="24"/>
          <w:szCs w:val="24"/>
        </w:rPr>
        <w:t>přirozeně u každého jiná (jako je od přírody tělo jednoho silnější než tělo druhého, je duše jednoho od přírody odolnější než duše druhého), avšak učením a cvičením lze zvětšit. Tvrdil též, že spravedlnost a jiné ctnosti včetně statečnosti jsou věděním</w:t>
      </w:r>
      <w:r w:rsidR="003A0796">
        <w:rPr>
          <w:rFonts w:ascii="Times New Roman" w:hAnsi="Times New Roman" w:cs="Times New Roman"/>
          <w:sz w:val="24"/>
          <w:szCs w:val="24"/>
        </w:rPr>
        <w:t xml:space="preserve"> (Xenofón, 1972)</w:t>
      </w:r>
      <w:r w:rsidR="00E66A70" w:rsidRPr="005A6CBE">
        <w:rPr>
          <w:rFonts w:ascii="Times New Roman" w:hAnsi="Times New Roman" w:cs="Times New Roman"/>
          <w:sz w:val="24"/>
          <w:szCs w:val="24"/>
        </w:rPr>
        <w:t>. T</w:t>
      </w:r>
      <w:r w:rsidR="00226A96">
        <w:rPr>
          <w:rFonts w:ascii="Times New Roman" w:hAnsi="Times New Roman" w:cs="Times New Roman"/>
          <w:sz w:val="24"/>
          <w:szCs w:val="24"/>
        </w:rPr>
        <w:t>oto ale Aristotelé</w:t>
      </w:r>
      <w:r w:rsidR="00CB6D53" w:rsidRPr="005A6CBE">
        <w:rPr>
          <w:rFonts w:ascii="Times New Roman" w:hAnsi="Times New Roman" w:cs="Times New Roman"/>
          <w:sz w:val="24"/>
          <w:szCs w:val="24"/>
        </w:rPr>
        <w:t xml:space="preserve">s </w:t>
      </w:r>
      <w:r w:rsidR="003A0796">
        <w:rPr>
          <w:rFonts w:ascii="Times New Roman" w:hAnsi="Times New Roman" w:cs="Times New Roman"/>
          <w:sz w:val="24"/>
          <w:szCs w:val="24"/>
        </w:rPr>
        <w:t xml:space="preserve">(2010, 34) </w:t>
      </w:r>
      <w:r w:rsidR="00CB6D53" w:rsidRPr="005A6CBE">
        <w:rPr>
          <w:rFonts w:ascii="Times New Roman" w:hAnsi="Times New Roman" w:cs="Times New Roman"/>
          <w:sz w:val="24"/>
          <w:szCs w:val="24"/>
        </w:rPr>
        <w:t xml:space="preserve">ve svém spisku </w:t>
      </w:r>
      <w:r w:rsidR="00CB6D53" w:rsidRPr="00F76DB9">
        <w:rPr>
          <w:rFonts w:ascii="Times New Roman" w:hAnsi="Times New Roman" w:cs="Times New Roman"/>
          <w:i/>
          <w:sz w:val="24"/>
          <w:szCs w:val="24"/>
        </w:rPr>
        <w:t>Magna moralia</w:t>
      </w:r>
      <w:r w:rsidR="00CB6D53" w:rsidRPr="005A6CBE">
        <w:rPr>
          <w:rFonts w:ascii="Times New Roman" w:hAnsi="Times New Roman" w:cs="Times New Roman"/>
          <w:sz w:val="24"/>
          <w:szCs w:val="24"/>
        </w:rPr>
        <w:t xml:space="preserve"> vyvrací: </w:t>
      </w:r>
      <w:r w:rsidR="00CB6D53" w:rsidRPr="005A6CBE">
        <w:rPr>
          <w:rFonts w:ascii="Times New Roman" w:hAnsi="Times New Roman" w:cs="Times New Roman"/>
          <w:i/>
          <w:sz w:val="24"/>
          <w:szCs w:val="24"/>
        </w:rPr>
        <w:t>„Vědění musí získat zkušenost |</w:t>
      </w:r>
      <w:r w:rsidR="00386554" w:rsidRPr="005A6CBE">
        <w:rPr>
          <w:rFonts w:ascii="Times New Roman" w:hAnsi="Times New Roman" w:cs="Times New Roman"/>
          <w:i/>
          <w:sz w:val="24"/>
          <w:szCs w:val="24"/>
        </w:rPr>
        <w:t xml:space="preserve"> </w:t>
      </w:r>
      <w:r w:rsidR="00CB6D53" w:rsidRPr="005A6CBE">
        <w:rPr>
          <w:rFonts w:ascii="Times New Roman" w:hAnsi="Times New Roman" w:cs="Times New Roman"/>
          <w:i/>
          <w:sz w:val="24"/>
          <w:szCs w:val="24"/>
        </w:rPr>
        <w:t>ze zvyku a pak je teprve skutečným věděním. Ty však, kdo odolávají podle zkušenosti, nenazveme statečnými a ani nikdo neřekne, že jsou stateční. Tedy statečnost nemůže být věděním.“</w:t>
      </w:r>
      <w:r w:rsidR="003A0796">
        <w:rPr>
          <w:rFonts w:ascii="Times New Roman" w:hAnsi="Times New Roman" w:cs="Times New Roman"/>
          <w:i/>
          <w:sz w:val="24"/>
          <w:szCs w:val="24"/>
        </w:rPr>
        <w:t xml:space="preserve"> </w:t>
      </w:r>
    </w:p>
    <w:p w:rsidR="00CB6D53" w:rsidRPr="005A6CBE" w:rsidRDefault="00AE2DF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Andreia</w:t>
      </w:r>
      <w:r w:rsidRPr="005A6CBE">
        <w:rPr>
          <w:rFonts w:ascii="Times New Roman" w:hAnsi="Times New Roman" w:cs="Times New Roman"/>
          <w:sz w:val="24"/>
          <w:szCs w:val="24"/>
        </w:rPr>
        <w:t xml:space="preserve"> by se dala přeložit, jak už bylo nastíněno, jako „statečnost“, „udatno</w:t>
      </w:r>
      <w:r w:rsidR="000A3519" w:rsidRPr="005A6CBE">
        <w:rPr>
          <w:rFonts w:ascii="Times New Roman" w:hAnsi="Times New Roman" w:cs="Times New Roman"/>
          <w:sz w:val="24"/>
          <w:szCs w:val="24"/>
        </w:rPr>
        <w:t>st“ a „mužná síla“. T</w:t>
      </w:r>
      <w:r w:rsidRPr="005A6CBE">
        <w:rPr>
          <w:rFonts w:ascii="Times New Roman" w:hAnsi="Times New Roman" w:cs="Times New Roman"/>
          <w:sz w:val="24"/>
          <w:szCs w:val="24"/>
        </w:rPr>
        <w:t xml:space="preserve">ento typ </w:t>
      </w:r>
      <w:r w:rsidR="000A3519" w:rsidRPr="005A6CBE">
        <w:rPr>
          <w:rFonts w:ascii="Times New Roman" w:hAnsi="Times New Roman" w:cs="Times New Roman"/>
          <w:sz w:val="24"/>
          <w:szCs w:val="24"/>
        </w:rPr>
        <w:t xml:space="preserve">byl pro staré Řeky </w:t>
      </w:r>
      <w:r w:rsidRPr="005A6CBE">
        <w:rPr>
          <w:rFonts w:ascii="Times New Roman" w:hAnsi="Times New Roman" w:cs="Times New Roman"/>
          <w:sz w:val="24"/>
          <w:szCs w:val="24"/>
        </w:rPr>
        <w:t xml:space="preserve">nejdůležitější v oblasti války. Jednalo se tedy o statečnost projevovanou v boji </w:t>
      </w:r>
      <w:r w:rsidRPr="005A6CBE">
        <w:rPr>
          <w:rFonts w:ascii="Times New Roman" w:hAnsi="Times New Roman" w:cs="Times New Roman"/>
          <w:i/>
          <w:sz w:val="24"/>
          <w:szCs w:val="24"/>
        </w:rPr>
        <w:t>hoplítů</w:t>
      </w:r>
      <w:r w:rsidR="00283A9F">
        <w:rPr>
          <w:rFonts w:ascii="Times New Roman" w:hAnsi="Times New Roman" w:cs="Times New Roman"/>
          <w:sz w:val="24"/>
          <w:szCs w:val="24"/>
        </w:rPr>
        <w:t xml:space="preserve"> (Cartledge, 2012).</w:t>
      </w:r>
      <w:r w:rsidRPr="005A6CBE">
        <w:rPr>
          <w:rFonts w:ascii="Times New Roman" w:hAnsi="Times New Roman" w:cs="Times New Roman"/>
          <w:sz w:val="24"/>
          <w:szCs w:val="24"/>
        </w:rPr>
        <w:t xml:space="preserve"> Dovolíme si zde tvrdit, že </w:t>
      </w:r>
      <w:r w:rsidR="00A6441D" w:rsidRPr="005A6CBE">
        <w:rPr>
          <w:rFonts w:ascii="Times New Roman" w:hAnsi="Times New Roman" w:cs="Times New Roman"/>
          <w:sz w:val="24"/>
          <w:szCs w:val="24"/>
        </w:rPr>
        <w:t>s rostoucími</w:t>
      </w:r>
      <w:r w:rsidRPr="005A6CBE">
        <w:rPr>
          <w:rFonts w:ascii="Times New Roman" w:hAnsi="Times New Roman" w:cs="Times New Roman"/>
          <w:sz w:val="24"/>
          <w:szCs w:val="24"/>
        </w:rPr>
        <w:t xml:space="preserve"> tělesn</w:t>
      </w:r>
      <w:r w:rsidR="00A6441D" w:rsidRPr="005A6CBE">
        <w:rPr>
          <w:rFonts w:ascii="Times New Roman" w:hAnsi="Times New Roman" w:cs="Times New Roman"/>
          <w:sz w:val="24"/>
          <w:szCs w:val="24"/>
        </w:rPr>
        <w:t>ými schopnostmi</w:t>
      </w:r>
      <w:r w:rsidRPr="005A6CBE">
        <w:rPr>
          <w:rFonts w:ascii="Times New Roman" w:hAnsi="Times New Roman" w:cs="Times New Roman"/>
          <w:sz w:val="24"/>
          <w:szCs w:val="24"/>
        </w:rPr>
        <w:t xml:space="preserve"> válečník</w:t>
      </w:r>
      <w:r w:rsidR="00A6441D" w:rsidRPr="005A6CBE">
        <w:rPr>
          <w:rFonts w:ascii="Times New Roman" w:hAnsi="Times New Roman" w:cs="Times New Roman"/>
          <w:sz w:val="24"/>
          <w:szCs w:val="24"/>
        </w:rPr>
        <w:t>ů rostla i jejich sebejisto</w:t>
      </w:r>
      <w:r w:rsidRPr="005A6CBE">
        <w:rPr>
          <w:rFonts w:ascii="Times New Roman" w:hAnsi="Times New Roman" w:cs="Times New Roman"/>
          <w:sz w:val="24"/>
          <w:szCs w:val="24"/>
        </w:rPr>
        <w:t>ta</w:t>
      </w:r>
      <w:r w:rsidR="00A6441D" w:rsidRPr="005A6CBE">
        <w:rPr>
          <w:rFonts w:ascii="Times New Roman" w:hAnsi="Times New Roman" w:cs="Times New Roman"/>
          <w:sz w:val="24"/>
          <w:szCs w:val="24"/>
        </w:rPr>
        <w:t>;</w:t>
      </w:r>
      <w:r w:rsidRPr="005A6CBE">
        <w:rPr>
          <w:rFonts w:ascii="Times New Roman" w:hAnsi="Times New Roman" w:cs="Times New Roman"/>
          <w:sz w:val="24"/>
          <w:szCs w:val="24"/>
        </w:rPr>
        <w:t xml:space="preserve"> tím </w:t>
      </w:r>
      <w:r w:rsidR="00A6441D" w:rsidRPr="005A6CBE">
        <w:rPr>
          <w:rFonts w:ascii="Times New Roman" w:hAnsi="Times New Roman" w:cs="Times New Roman"/>
          <w:sz w:val="24"/>
          <w:szCs w:val="24"/>
        </w:rPr>
        <w:t xml:space="preserve">také </w:t>
      </w:r>
      <w:r w:rsidR="000A3519" w:rsidRPr="005A6CBE">
        <w:rPr>
          <w:rFonts w:ascii="Times New Roman" w:hAnsi="Times New Roman" w:cs="Times New Roman"/>
          <w:sz w:val="24"/>
          <w:szCs w:val="24"/>
        </w:rPr>
        <w:t xml:space="preserve">rostla </w:t>
      </w:r>
      <w:r w:rsidRPr="005A6CBE">
        <w:rPr>
          <w:rFonts w:ascii="Times New Roman" w:hAnsi="Times New Roman" w:cs="Times New Roman"/>
          <w:i/>
          <w:sz w:val="24"/>
          <w:szCs w:val="24"/>
        </w:rPr>
        <w:t>andreia</w:t>
      </w:r>
      <w:r w:rsidRPr="005A6CBE">
        <w:rPr>
          <w:rFonts w:ascii="Times New Roman" w:hAnsi="Times New Roman" w:cs="Times New Roman"/>
          <w:sz w:val="24"/>
          <w:szCs w:val="24"/>
        </w:rPr>
        <w:t xml:space="preserve">. </w:t>
      </w:r>
    </w:p>
    <w:p w:rsidR="003559B3" w:rsidRPr="005A6CBE" w:rsidRDefault="000A351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Andreia</w:t>
      </w:r>
      <w:r w:rsidRPr="005A6CBE">
        <w:rPr>
          <w:rFonts w:ascii="Times New Roman" w:hAnsi="Times New Roman" w:cs="Times New Roman"/>
          <w:sz w:val="24"/>
          <w:szCs w:val="24"/>
        </w:rPr>
        <w:t xml:space="preserve"> byla jednou z nejdůležitějších ctností. Rozbor pojmu </w:t>
      </w:r>
      <w:r w:rsidRPr="005A6CBE">
        <w:rPr>
          <w:rFonts w:ascii="Times New Roman" w:hAnsi="Times New Roman" w:cs="Times New Roman"/>
          <w:i/>
          <w:sz w:val="24"/>
          <w:szCs w:val="24"/>
        </w:rPr>
        <w:t>andreia</w:t>
      </w:r>
      <w:r w:rsidRPr="005A6CBE">
        <w:rPr>
          <w:rFonts w:ascii="Times New Roman" w:hAnsi="Times New Roman" w:cs="Times New Roman"/>
          <w:sz w:val="24"/>
          <w:szCs w:val="24"/>
        </w:rPr>
        <w:t xml:space="preserve"> či </w:t>
      </w:r>
      <w:r w:rsidR="00F76DB9">
        <w:rPr>
          <w:rFonts w:ascii="Times New Roman" w:hAnsi="Times New Roman" w:cs="Times New Roman"/>
          <w:sz w:val="24"/>
          <w:szCs w:val="24"/>
        </w:rPr>
        <w:t xml:space="preserve">jejího </w:t>
      </w:r>
      <w:r w:rsidRPr="005A6CBE">
        <w:rPr>
          <w:rFonts w:ascii="Times New Roman" w:hAnsi="Times New Roman" w:cs="Times New Roman"/>
          <w:sz w:val="24"/>
          <w:szCs w:val="24"/>
        </w:rPr>
        <w:t>neúplného překladu jako statečnosti není tak jednoduchý</w:t>
      </w:r>
      <w:r w:rsidR="00F76DB9">
        <w:rPr>
          <w:rFonts w:ascii="Times New Roman" w:hAnsi="Times New Roman" w:cs="Times New Roman"/>
          <w:sz w:val="24"/>
          <w:szCs w:val="24"/>
        </w:rPr>
        <w:t>,</w:t>
      </w:r>
      <w:r w:rsidRPr="005A6CBE">
        <w:rPr>
          <w:rFonts w:ascii="Times New Roman" w:hAnsi="Times New Roman" w:cs="Times New Roman"/>
          <w:sz w:val="24"/>
          <w:szCs w:val="24"/>
        </w:rPr>
        <w:t xml:space="preserve"> jak by se na první pohled mohlo zdát. Podle Aristotela </w:t>
      </w:r>
      <w:r w:rsidR="00283A9F">
        <w:rPr>
          <w:rFonts w:ascii="Times New Roman" w:hAnsi="Times New Roman" w:cs="Times New Roman"/>
          <w:sz w:val="24"/>
          <w:szCs w:val="24"/>
        </w:rPr>
        <w:t xml:space="preserve">(2013, 74) </w:t>
      </w:r>
      <w:r w:rsidRPr="005A6CBE">
        <w:rPr>
          <w:rFonts w:ascii="Times New Roman" w:hAnsi="Times New Roman" w:cs="Times New Roman"/>
          <w:sz w:val="24"/>
          <w:szCs w:val="24"/>
        </w:rPr>
        <w:t xml:space="preserve">je statečnost </w:t>
      </w:r>
      <w:r w:rsidRPr="005A6CBE">
        <w:rPr>
          <w:rFonts w:ascii="Times New Roman" w:hAnsi="Times New Roman" w:cs="Times New Roman"/>
          <w:i/>
          <w:sz w:val="24"/>
          <w:szCs w:val="24"/>
        </w:rPr>
        <w:t>„středností co do bázně a smělosti“</w:t>
      </w:r>
      <w:r w:rsidRPr="005A6CBE">
        <w:rPr>
          <w:rFonts w:ascii="Times New Roman" w:hAnsi="Times New Roman" w:cs="Times New Roman"/>
          <w:sz w:val="24"/>
          <w:szCs w:val="24"/>
        </w:rPr>
        <w:t>.</w:t>
      </w:r>
      <w:r w:rsidR="00283A9F">
        <w:rPr>
          <w:rFonts w:ascii="Times New Roman" w:hAnsi="Times New Roman" w:cs="Times New Roman"/>
          <w:sz w:val="24"/>
          <w:szCs w:val="24"/>
        </w:rPr>
        <w:t xml:space="preserve"> </w:t>
      </w:r>
      <w:r w:rsidR="00925D5F" w:rsidRPr="005A6CBE">
        <w:rPr>
          <w:rFonts w:ascii="Times New Roman" w:hAnsi="Times New Roman" w:cs="Times New Roman"/>
          <w:sz w:val="24"/>
          <w:szCs w:val="24"/>
        </w:rPr>
        <w:t xml:space="preserve">Bázeň je očekáváním zla a něčeho zlého (nemoc, hanba, smrt, opuštění, chudoba, porážka, …), kdo v ní překračuje míru, je zbabělý. </w:t>
      </w:r>
      <w:r w:rsidR="00B26BCE" w:rsidRPr="005A6CBE">
        <w:rPr>
          <w:rFonts w:ascii="Times New Roman" w:hAnsi="Times New Roman" w:cs="Times New Roman"/>
          <w:sz w:val="24"/>
          <w:szCs w:val="24"/>
        </w:rPr>
        <w:t>Vzhle</w:t>
      </w:r>
      <w:r w:rsidR="00226A96">
        <w:rPr>
          <w:rFonts w:ascii="Times New Roman" w:hAnsi="Times New Roman" w:cs="Times New Roman"/>
          <w:sz w:val="24"/>
          <w:szCs w:val="24"/>
        </w:rPr>
        <w:t>dem k něčemu zlému se Aristotelé</w:t>
      </w:r>
      <w:r w:rsidR="00B26BCE" w:rsidRPr="005A6CBE">
        <w:rPr>
          <w:rFonts w:ascii="Times New Roman" w:hAnsi="Times New Roman" w:cs="Times New Roman"/>
          <w:sz w:val="24"/>
          <w:szCs w:val="24"/>
        </w:rPr>
        <w:t>s domnívá, že nebát se může být ošklivé, a naopak bát se může být krásné a slušné, kupř</w:t>
      </w:r>
      <w:r w:rsidR="00882315" w:rsidRPr="005A6CBE">
        <w:rPr>
          <w:rFonts w:ascii="Times New Roman" w:hAnsi="Times New Roman" w:cs="Times New Roman"/>
          <w:sz w:val="24"/>
          <w:szCs w:val="24"/>
        </w:rPr>
        <w:t>.</w:t>
      </w:r>
      <w:r w:rsidR="00B26BCE" w:rsidRPr="005A6CBE">
        <w:rPr>
          <w:rFonts w:ascii="Times New Roman" w:hAnsi="Times New Roman" w:cs="Times New Roman"/>
          <w:sz w:val="24"/>
          <w:szCs w:val="24"/>
        </w:rPr>
        <w:t xml:space="preserve"> bát se závisti. </w:t>
      </w:r>
    </w:p>
    <w:p w:rsidR="000A3519" w:rsidRPr="005A6CBE" w:rsidRDefault="003559B3"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tab/>
      </w:r>
      <w:r w:rsidR="002445C8" w:rsidRPr="005A6CBE">
        <w:rPr>
          <w:rFonts w:ascii="Times New Roman" w:hAnsi="Times New Roman" w:cs="Times New Roman"/>
          <w:i/>
          <w:sz w:val="24"/>
          <w:szCs w:val="24"/>
        </w:rPr>
        <w:t>„V jakých tedy strašných věcech se projevuje | statečný člověk? Snad v největších z nich? Zajisté nikdo nad něho není při hrozných věcech vytrvalejší. Nejstrašnější pak jest smrt; neboť jest koncem a zdá se, že pro zemřelého není již žádného dobra ani zla. Ale nezdá se také, že by se statečnost vztahovala ke každé smrti, například na moři nebo v nemocech. V kterých případech tedy? Či snad v | nejkrásnějších? Takové jsou ve válce</w:t>
      </w:r>
      <w:r w:rsidRPr="005A6CBE">
        <w:rPr>
          <w:rFonts w:ascii="Times New Roman" w:hAnsi="Times New Roman" w:cs="Times New Roman"/>
          <w:i/>
          <w:sz w:val="24"/>
          <w:szCs w:val="24"/>
        </w:rPr>
        <w:t>; jest to zajisté v největším a nejkrásnějším nebezpečí. S </w:t>
      </w:r>
      <w:r w:rsidR="00EE1EF6" w:rsidRPr="005A6CBE">
        <w:rPr>
          <w:rFonts w:ascii="Times New Roman" w:hAnsi="Times New Roman" w:cs="Times New Roman"/>
          <w:i/>
          <w:sz w:val="24"/>
          <w:szCs w:val="24"/>
        </w:rPr>
        <w:t>t</w:t>
      </w:r>
      <w:r w:rsidRPr="005A6CBE">
        <w:rPr>
          <w:rFonts w:ascii="Times New Roman" w:hAnsi="Times New Roman" w:cs="Times New Roman"/>
          <w:i/>
          <w:sz w:val="24"/>
          <w:szCs w:val="24"/>
        </w:rPr>
        <w:t xml:space="preserve">ím souhlasí tedy pocty v obcích a u samovládců. </w:t>
      </w:r>
    </w:p>
    <w:p w:rsidR="003559B3" w:rsidRPr="005A6CBE" w:rsidRDefault="003559B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b/>
        <w:t>Podle toho statečným ve vlastním smyslu bude asi nazýván ten, kdo nemá strachu před krásnou smrtí, a před tím, co smrtí bezprostředně hrozí; a to jest | nejspíše ve válce. Avšak statečný člověk nemá strachu ani na moři, | ani v nemocech, ač ne tak jako námořníci; neboť onen se vzdal již záchrany a jest mrzutý nad takovou smrtí, tito však ze zkušenosti jsou dobré naděje. Zároveň pak ještě zmužilé chování</w:t>
      </w:r>
      <w:r w:rsidR="00FD55A9" w:rsidRPr="005A6CBE">
        <w:rPr>
          <w:rFonts w:ascii="Times New Roman" w:hAnsi="Times New Roman" w:cs="Times New Roman"/>
          <w:i/>
          <w:sz w:val="24"/>
          <w:szCs w:val="24"/>
        </w:rPr>
        <w:t xml:space="preserve"> se projevuje za okolností, v nichž jest možná obrana, | anebo jest krásnou věcí zemřít; v uvedených případec</w:t>
      </w:r>
      <w:r w:rsidR="00283A9F">
        <w:rPr>
          <w:rFonts w:ascii="Times New Roman" w:hAnsi="Times New Roman" w:cs="Times New Roman"/>
          <w:i/>
          <w:sz w:val="24"/>
          <w:szCs w:val="24"/>
        </w:rPr>
        <w:t>h záhuby však nic takového není</w:t>
      </w:r>
      <w:r w:rsidR="00FD55A9" w:rsidRPr="005A6CBE">
        <w:rPr>
          <w:rFonts w:ascii="Times New Roman" w:hAnsi="Times New Roman" w:cs="Times New Roman"/>
          <w:i/>
          <w:sz w:val="24"/>
          <w:szCs w:val="24"/>
        </w:rPr>
        <w:t>“</w:t>
      </w:r>
      <w:r w:rsidR="00FD55A9"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(Aristotelés, 2013, 75). </w:t>
      </w:r>
    </w:p>
    <w:p w:rsidR="00B213C2" w:rsidRPr="005A6CBE" w:rsidRDefault="00B213C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Statečnost, znak těch, kteří mají dobrou naději, je krásná, neboť účelem ctnosti je krásno. To je i její cíl, jímž se statečnost určuje</w:t>
      </w:r>
      <w:r w:rsidR="00283A9F">
        <w:rPr>
          <w:rFonts w:ascii="Times New Roman" w:hAnsi="Times New Roman" w:cs="Times New Roman"/>
          <w:sz w:val="24"/>
          <w:szCs w:val="24"/>
        </w:rPr>
        <w:t xml:space="preserve"> (Aristotelés, 2013)</w:t>
      </w:r>
      <w:r w:rsidRPr="005A6CBE">
        <w:rPr>
          <w:rFonts w:ascii="Times New Roman" w:hAnsi="Times New Roman" w:cs="Times New Roman"/>
          <w:sz w:val="24"/>
          <w:szCs w:val="24"/>
        </w:rPr>
        <w:t>.</w:t>
      </w:r>
      <w:r w:rsidR="00283A9F">
        <w:rPr>
          <w:rFonts w:ascii="Times New Roman" w:hAnsi="Times New Roman" w:cs="Times New Roman"/>
          <w:sz w:val="24"/>
          <w:szCs w:val="24"/>
        </w:rPr>
        <w:t xml:space="preserve"> </w:t>
      </w:r>
      <w:r w:rsidRPr="005A6CBE">
        <w:rPr>
          <w:rFonts w:ascii="Times New Roman" w:hAnsi="Times New Roman" w:cs="Times New Roman"/>
          <w:sz w:val="24"/>
          <w:szCs w:val="24"/>
        </w:rPr>
        <w:t xml:space="preserve">A naopak, krásné by mělo být statečné, proto musí být statečným i každý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sportovec</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voják, filosof, </w:t>
      </w:r>
      <w:r w:rsidR="00265EED" w:rsidRPr="005A6CBE">
        <w:rPr>
          <w:rFonts w:ascii="Times New Roman" w:hAnsi="Times New Roman" w:cs="Times New Roman"/>
          <w:sz w:val="24"/>
          <w:szCs w:val="24"/>
        </w:rPr>
        <w:t xml:space="preserve">ad., </w:t>
      </w:r>
      <w:r w:rsidRPr="005A6CBE">
        <w:rPr>
          <w:rFonts w:ascii="Times New Roman" w:hAnsi="Times New Roman" w:cs="Times New Roman"/>
          <w:sz w:val="24"/>
          <w:szCs w:val="24"/>
        </w:rPr>
        <w:t xml:space="preserve">který chce naplňovat ideál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Sportovec</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ani voják by neměli být smělí. Smělost totiž není statečností</w:t>
      </w:r>
      <w:r w:rsidR="00265EED" w:rsidRPr="005A6CBE">
        <w:rPr>
          <w:rFonts w:ascii="Times New Roman" w:hAnsi="Times New Roman" w:cs="Times New Roman"/>
          <w:sz w:val="24"/>
          <w:szCs w:val="24"/>
        </w:rPr>
        <w:t xml:space="preserve">. Smělci </w:t>
      </w:r>
      <w:r w:rsidR="00265EED" w:rsidRPr="005A6CBE">
        <w:rPr>
          <w:rFonts w:ascii="Times New Roman" w:hAnsi="Times New Roman" w:cs="Times New Roman"/>
          <w:i/>
          <w:sz w:val="24"/>
          <w:szCs w:val="24"/>
        </w:rPr>
        <w:t>„mají nadbytek a nedostatek, druzí zachovávají střed a jednají, jak mají. Smělci jsou náhlí a odhodlaní před nebezpečími, v nebezpečí samém však povolují, kdežto muži stateční jsou v činech s</w:t>
      </w:r>
      <w:r w:rsidR="00283A9F">
        <w:rPr>
          <w:rFonts w:ascii="Times New Roman" w:hAnsi="Times New Roman" w:cs="Times New Roman"/>
          <w:i/>
          <w:sz w:val="24"/>
          <w:szCs w:val="24"/>
        </w:rPr>
        <w:t>tateční, před nimi však klidní“</w:t>
      </w:r>
      <w:r w:rsidR="00265EED"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(Aristotelés, 2013, 76-77). </w:t>
      </w:r>
    </w:p>
    <w:p w:rsidR="00751C71" w:rsidRPr="005A6CBE" w:rsidRDefault="00751C7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Jako nejvyšší ctnost chápal statečnost i spartský básník 7. století př. Kr. Tyrtaios, který naň složil i elegii: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„Nikoho za hodna cti ni zmínky bych neuznal nikdy</w:t>
      </w:r>
    </w:p>
    <w:p w:rsidR="00751C71" w:rsidRPr="00BD20D9" w:rsidRDefault="00751C71" w:rsidP="005A6CBE">
      <w:pPr>
        <w:pStyle w:val="Bezmezer"/>
        <w:spacing w:after="120" w:line="276" w:lineRule="auto"/>
        <w:jc w:val="center"/>
        <w:rPr>
          <w:rFonts w:ascii="Times New Roman" w:hAnsi="Times New Roman" w:cs="Times New Roman"/>
          <w:i/>
        </w:rPr>
      </w:pPr>
      <w:proofErr w:type="gramStart"/>
      <w:r w:rsidRPr="00BD20D9">
        <w:rPr>
          <w:rFonts w:ascii="Times New Roman" w:hAnsi="Times New Roman" w:cs="Times New Roman"/>
          <w:i/>
        </w:rPr>
        <w:lastRenderedPageBreak/>
        <w:t>pro</w:t>
      </w:r>
      <w:proofErr w:type="gramEnd"/>
      <w:r w:rsidRPr="00BD20D9">
        <w:rPr>
          <w:rFonts w:ascii="Times New Roman" w:hAnsi="Times New Roman" w:cs="Times New Roman"/>
          <w:i/>
        </w:rPr>
        <w:t xml:space="preserve"> zdatný nohou </w:t>
      </w:r>
      <w:proofErr w:type="gramStart"/>
      <w:r w:rsidRPr="00BD20D9">
        <w:rPr>
          <w:rFonts w:ascii="Times New Roman" w:hAnsi="Times New Roman" w:cs="Times New Roman"/>
          <w:i/>
        </w:rPr>
        <w:t>běh</w:t>
      </w:r>
      <w:proofErr w:type="gramEnd"/>
      <w:r w:rsidRPr="00BD20D9">
        <w:rPr>
          <w:rFonts w:ascii="Times New Roman" w:hAnsi="Times New Roman" w:cs="Times New Roman"/>
          <w:i/>
        </w:rPr>
        <w:t>, pro skvělý zápas a boj,</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nikoho, byť se on síle a velikosti Kyklopů těšil,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thrácký byť severák zlý překonat v běhu byl s to,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nikoho, byť byl sličnější ještě než Tithonos krásný,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nad Midu, Kinyru též větší byť bohatství měl,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větším byť králem byl než Tantalův zrozenec Pelops, </w:t>
      </w:r>
    </w:p>
    <w:p w:rsidR="00751C71" w:rsidRPr="00BD20D9" w:rsidRDefault="00751C71"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sladké výmluvy měl dar, jaký měl Adrastos kdys, </w:t>
      </w:r>
    </w:p>
    <w:p w:rsidR="00751C71"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 byť veškeru slávu si měl – krom chrabrosti burné!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Neboť zdatným se stát nemůže ve válce muž,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jestliže odvahy nemá se na krev a vraždění dívat,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poblíže nepřátel stát se zbraní vztaženou vpřed.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Toť jest nejvyšší ctnost, toť nejlepší pro lidi cena: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toho-li dosáhne hoch, nejvyšší ozdobu má.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Vzejdeť vespolek sláva jak obci, tak národu všemu,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jestli si do prvních řad stoupne a vytrvá muž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pevně a nepomyslí ni na chvíli na mrzký útěk,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 oběť jsa ochoten dát duši svou smělou i krev,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plní-li odvahou druha, jenž stojí po jeho boku: </w:t>
      </w:r>
    </w:p>
    <w:p w:rsidR="00EF7A97" w:rsidRPr="00BD20D9" w:rsidRDefault="00EF7A97"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věru je takový muž pro válku zdatný a boj.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Zuřivý nepřátel šik on rázem na útěk zvrací,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bitevní vlny proud rychle on zarazit zná! </w:t>
      </w:r>
    </w:p>
    <w:p w:rsidR="00EA3C99" w:rsidRPr="00BD20D9" w:rsidRDefault="00EA3C99" w:rsidP="005A6CBE">
      <w:pPr>
        <w:pStyle w:val="Bezmezer"/>
        <w:spacing w:after="120" w:line="276" w:lineRule="auto"/>
        <w:jc w:val="center"/>
        <w:rPr>
          <w:rFonts w:ascii="Times New Roman" w:hAnsi="Times New Roman" w:cs="Times New Roman"/>
          <w:i/>
        </w:rPr>
      </w:pP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Kdo pak v předních řadách se skácí a milého žití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pozbude, proslaviv tak otce i město a lid,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ránu na ráně maje v své hrudi a odpředu proklán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puklemi zdobený štít, prokláno brnění též,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pro toho stejně mladý i starý se rozplývá nářkem,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strastná touha a žal </w:t>
      </w:r>
      <w:proofErr w:type="gramStart"/>
      <w:r w:rsidRPr="00BD20D9">
        <w:rPr>
          <w:rFonts w:ascii="Times New Roman" w:hAnsi="Times New Roman" w:cs="Times New Roman"/>
          <w:i/>
        </w:rPr>
        <w:t>doléhá</w:t>
      </w:r>
      <w:proofErr w:type="gramEnd"/>
      <w:r w:rsidRPr="00BD20D9">
        <w:rPr>
          <w:rFonts w:ascii="Times New Roman" w:hAnsi="Times New Roman" w:cs="Times New Roman"/>
          <w:i/>
        </w:rPr>
        <w:t xml:space="preserve"> na celý stát,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jeho pak rov a dítky jsou u lidí ve velké úctě,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rovněž i vnučka a vnuk, veškeren budoucí rod.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Nikdy pak nezajde sláva i jméno a památka jeho: </w:t>
      </w:r>
    </w:p>
    <w:p w:rsidR="00EA3C99" w:rsidRPr="00BD20D9" w:rsidRDefault="00EA3C9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nezmírá, věčně je živ, třebaže pod zemí dlí</w:t>
      </w:r>
      <w:r w:rsidR="00EC7544" w:rsidRPr="00BD20D9">
        <w:rPr>
          <w:rFonts w:ascii="Times New Roman" w:hAnsi="Times New Roman" w:cs="Times New Roman"/>
          <w:i/>
        </w:rPr>
        <w:t xml:space="preserve">, </w:t>
      </w:r>
    </w:p>
    <w:p w:rsidR="00EC7544" w:rsidRPr="00BD20D9" w:rsidRDefault="00EC7544"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každý, koho sklál divoký Ares, když chrabře se držel, </w:t>
      </w:r>
    </w:p>
    <w:p w:rsidR="00EC7544" w:rsidRPr="00BD20D9" w:rsidRDefault="00EC7544"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podstoupiv hrdinně boj za dítky, za rodnou zem. </w:t>
      </w:r>
    </w:p>
    <w:p w:rsidR="00EC7544" w:rsidRPr="00BD20D9" w:rsidRDefault="00EC7544"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lastRenderedPageBreak/>
        <w:t xml:space="preserve">Jestli však unikne smrti, jež do údů ztrnulost vkládá, </w:t>
      </w:r>
    </w:p>
    <w:p w:rsidR="000B0705" w:rsidRPr="00BD20D9" w:rsidRDefault="000B0705"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slávy když dobyl a cti, vítězně dokončiv boj</w:t>
      </w:r>
      <w:r w:rsidR="00416E89" w:rsidRPr="00BD20D9">
        <w:rPr>
          <w:rFonts w:ascii="Times New Roman" w:hAnsi="Times New Roman" w:cs="Times New Roman"/>
          <w:i/>
        </w:rPr>
        <w:t xml:space="preserve">,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všichni, mladí i staří, si takého hrdiny váží,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uživ pak radostí všech, odchází v Hádovu říš.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Dospívá kmetského věku, jsa v popředí občanů, nikdo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nesahá na jeho čest, aniž mu upírá práv,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nýbrž všichni, jak mladí, tak vrstevníci i starší,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povstanou se svých míst, křeslo mu postoupí hned. </w:t>
      </w:r>
    </w:p>
    <w:p w:rsidR="00416E89" w:rsidRPr="00BD20D9" w:rsidRDefault="00416E89" w:rsidP="005A6CBE">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Kdokoli tedy jsi muž, teď slyš, a nechabna v boji, </w:t>
      </w:r>
    </w:p>
    <w:p w:rsidR="00416E89" w:rsidRPr="00BD20D9" w:rsidRDefault="00416E89" w:rsidP="005A6CBE">
      <w:pPr>
        <w:pStyle w:val="Bezmezer"/>
        <w:spacing w:after="120" w:line="276" w:lineRule="auto"/>
        <w:jc w:val="center"/>
        <w:rPr>
          <w:rFonts w:ascii="Times New Roman" w:hAnsi="Times New Roman" w:cs="Times New Roman"/>
        </w:rPr>
      </w:pPr>
      <w:r w:rsidRPr="00BD20D9">
        <w:rPr>
          <w:rFonts w:ascii="Times New Roman" w:hAnsi="Times New Roman" w:cs="Times New Roman"/>
          <w:i/>
        </w:rPr>
        <w:t>vrcholu zdatnosti té chrabře se dojíti snaž!“</w:t>
      </w:r>
      <w:r w:rsidRPr="00BD20D9">
        <w:rPr>
          <w:rFonts w:ascii="Times New Roman" w:hAnsi="Times New Roman" w:cs="Times New Roman"/>
        </w:rPr>
        <w:t xml:space="preserve"> </w:t>
      </w:r>
      <w:r w:rsidR="00283A9F">
        <w:rPr>
          <w:rFonts w:ascii="Times New Roman" w:hAnsi="Times New Roman" w:cs="Times New Roman"/>
        </w:rPr>
        <w:t>(</w:t>
      </w:r>
      <w:r w:rsidR="00283A9F" w:rsidRPr="00283A9F">
        <w:rPr>
          <w:rFonts w:ascii="Times New Roman" w:hAnsi="Times New Roman" w:cs="Times New Roman"/>
          <w:i/>
        </w:rPr>
        <w:t>Řecká lyrika</w:t>
      </w:r>
      <w:r w:rsidR="00283A9F">
        <w:rPr>
          <w:rFonts w:ascii="Times New Roman" w:hAnsi="Times New Roman" w:cs="Times New Roman"/>
        </w:rPr>
        <w:t xml:space="preserve">, 1954, 66-67). </w:t>
      </w:r>
    </w:p>
    <w:p w:rsidR="00751C71" w:rsidRPr="00BD20D9" w:rsidRDefault="00751C71" w:rsidP="005A6CBE">
      <w:pPr>
        <w:tabs>
          <w:tab w:val="left" w:pos="709"/>
        </w:tabs>
        <w:spacing w:after="120"/>
        <w:jc w:val="both"/>
        <w:rPr>
          <w:rFonts w:ascii="Times New Roman" w:hAnsi="Times New Roman" w:cs="Times New Roman"/>
        </w:rPr>
      </w:pPr>
    </w:p>
    <w:p w:rsidR="00D856A8" w:rsidRPr="005A6CBE" w:rsidRDefault="00D856A8" w:rsidP="00283A9F">
      <w:pPr>
        <w:tabs>
          <w:tab w:val="left" w:pos="709"/>
        </w:tabs>
        <w:spacing w:before="240"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Statečnost byla jednou z prioritních ctností i před Trójou. Sám Agamemnón řekl: </w:t>
      </w:r>
      <w:r w:rsidRPr="005A6CBE">
        <w:rPr>
          <w:rFonts w:ascii="Times New Roman" w:hAnsi="Times New Roman" w:cs="Times New Roman"/>
          <w:i/>
          <w:sz w:val="24"/>
          <w:szCs w:val="24"/>
        </w:rPr>
        <w:t>„O kom bych zjistil, že straní se bitvy a hodlá lelkovat u křivých lodí, ach, tomu pak nebude potom snadné uniknout psům a uniknout pařátům</w:t>
      </w:r>
      <w:r w:rsidR="00283A9F">
        <w:rPr>
          <w:rFonts w:ascii="Times New Roman" w:hAnsi="Times New Roman" w:cs="Times New Roman"/>
          <w:i/>
          <w:sz w:val="24"/>
          <w:szCs w:val="24"/>
        </w:rPr>
        <w:t xml:space="preserve"> dravců</w:t>
      </w:r>
      <w:r w:rsidR="0000650D" w:rsidRPr="005A6CBE">
        <w:rPr>
          <w:rFonts w:ascii="Times New Roman" w:hAnsi="Times New Roman" w:cs="Times New Roman"/>
          <w:i/>
          <w:sz w:val="24"/>
          <w:szCs w:val="24"/>
        </w:rPr>
        <w:t>“</w:t>
      </w:r>
      <w:r w:rsidR="0000650D"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(Homér, 1980, 36). </w:t>
      </w:r>
      <w:r w:rsidR="0000650D" w:rsidRPr="005A6CBE">
        <w:rPr>
          <w:rFonts w:ascii="Times New Roman" w:hAnsi="Times New Roman" w:cs="Times New Roman"/>
          <w:sz w:val="24"/>
          <w:szCs w:val="24"/>
        </w:rPr>
        <w:t>Skutečný muž v boji se více bojí hanby, než smrti. Útěk byl občany pokládán za ošklivost</w:t>
      </w:r>
      <w:r w:rsidR="00283A9F">
        <w:rPr>
          <w:rFonts w:ascii="Times New Roman" w:hAnsi="Times New Roman" w:cs="Times New Roman"/>
          <w:sz w:val="24"/>
          <w:szCs w:val="24"/>
        </w:rPr>
        <w:t xml:space="preserve"> (Aristotelés, 2013, 78)</w:t>
      </w:r>
      <w:r w:rsidR="0000650D" w:rsidRPr="005A6CBE">
        <w:rPr>
          <w:rFonts w:ascii="Times New Roman" w:hAnsi="Times New Roman" w:cs="Times New Roman"/>
          <w:sz w:val="24"/>
          <w:szCs w:val="24"/>
        </w:rPr>
        <w:t>. Často se v dějinách tak stalo, že muži raději zemřeli, než aby utekli. To je příklad Korónejských u Hermaia, Lakedaimonských u Therm</w:t>
      </w:r>
      <w:r w:rsidR="00A93023" w:rsidRPr="005A6CBE">
        <w:rPr>
          <w:rFonts w:ascii="Times New Roman" w:hAnsi="Times New Roman" w:cs="Times New Roman"/>
          <w:sz w:val="24"/>
          <w:szCs w:val="24"/>
        </w:rPr>
        <w:t>opyl</w:t>
      </w:r>
      <w:r w:rsidR="00F76DB9">
        <w:rPr>
          <w:rFonts w:ascii="Times New Roman" w:hAnsi="Times New Roman" w:cs="Times New Roman"/>
          <w:sz w:val="24"/>
          <w:szCs w:val="24"/>
        </w:rPr>
        <w:t xml:space="preserve"> a dalších</w:t>
      </w:r>
      <w:r w:rsidR="00A93023" w:rsidRPr="005A6CBE">
        <w:rPr>
          <w:rFonts w:ascii="Times New Roman" w:hAnsi="Times New Roman" w:cs="Times New Roman"/>
          <w:sz w:val="24"/>
          <w:szCs w:val="24"/>
        </w:rPr>
        <w:t xml:space="preserve">. </w:t>
      </w:r>
      <w:r w:rsidR="0000650D" w:rsidRPr="005A6CBE">
        <w:rPr>
          <w:rFonts w:ascii="Times New Roman" w:hAnsi="Times New Roman" w:cs="Times New Roman"/>
          <w:sz w:val="24"/>
          <w:szCs w:val="24"/>
        </w:rPr>
        <w:t>Podnětem pro statečné jednání je často také bolest (u zvířat) a vznětlivost. To ovšem není ta pravá statečnost, protože je hnána bolestí</w:t>
      </w:r>
      <w:r w:rsidR="00CA7030" w:rsidRPr="005A6CBE">
        <w:rPr>
          <w:rFonts w:ascii="Times New Roman" w:hAnsi="Times New Roman" w:cs="Times New Roman"/>
          <w:sz w:val="24"/>
          <w:szCs w:val="24"/>
        </w:rPr>
        <w:t xml:space="preserve">, pudem, </w:t>
      </w:r>
      <w:r w:rsidR="00CA7030" w:rsidRPr="005A6CBE">
        <w:rPr>
          <w:rFonts w:ascii="Times New Roman" w:hAnsi="Times New Roman" w:cs="Times New Roman"/>
          <w:i/>
          <w:sz w:val="24"/>
          <w:szCs w:val="24"/>
        </w:rPr>
        <w:t>„citem síly do ducha vloženého</w:t>
      </w:r>
      <w:r w:rsidR="003C769A" w:rsidRPr="005A6CBE">
        <w:rPr>
          <w:rFonts w:ascii="Times New Roman" w:hAnsi="Times New Roman" w:cs="Times New Roman"/>
          <w:i/>
          <w:sz w:val="24"/>
          <w:szCs w:val="24"/>
        </w:rPr>
        <w:t>“</w:t>
      </w:r>
      <w:r w:rsidR="003C769A" w:rsidRPr="005A6CBE">
        <w:rPr>
          <w:rFonts w:ascii="Times New Roman" w:hAnsi="Times New Roman" w:cs="Times New Roman"/>
          <w:sz w:val="24"/>
          <w:szCs w:val="24"/>
        </w:rPr>
        <w:t xml:space="preserve"> jak tvrdil Homér</w:t>
      </w:r>
      <w:r w:rsidR="00CA7030" w:rsidRPr="005A6CBE">
        <w:rPr>
          <w:rFonts w:ascii="Times New Roman" w:hAnsi="Times New Roman" w:cs="Times New Roman"/>
          <w:sz w:val="24"/>
          <w:szCs w:val="24"/>
        </w:rPr>
        <w:t xml:space="preserve">. Pravá </w:t>
      </w:r>
      <w:r w:rsidR="001C00AC" w:rsidRPr="005A6CBE">
        <w:rPr>
          <w:rFonts w:ascii="Times New Roman" w:hAnsi="Times New Roman" w:cs="Times New Roman"/>
          <w:i/>
          <w:sz w:val="24"/>
          <w:szCs w:val="24"/>
        </w:rPr>
        <w:t>„</w:t>
      </w:r>
      <w:r w:rsidR="00CA7030" w:rsidRPr="005A6CBE">
        <w:rPr>
          <w:rFonts w:ascii="Times New Roman" w:hAnsi="Times New Roman" w:cs="Times New Roman"/>
          <w:i/>
          <w:sz w:val="24"/>
          <w:szCs w:val="24"/>
        </w:rPr>
        <w:t xml:space="preserve">statečnost je </w:t>
      </w:r>
      <w:r w:rsidR="001C00AC" w:rsidRPr="005A6CBE">
        <w:rPr>
          <w:rFonts w:ascii="Times New Roman" w:hAnsi="Times New Roman" w:cs="Times New Roman"/>
          <w:i/>
          <w:sz w:val="24"/>
          <w:szCs w:val="24"/>
        </w:rPr>
        <w:t>znalost věcí</w:t>
      </w:r>
      <w:r w:rsidR="00CA7030" w:rsidRPr="005A6CBE">
        <w:rPr>
          <w:rFonts w:ascii="Times New Roman" w:hAnsi="Times New Roman" w:cs="Times New Roman"/>
          <w:i/>
          <w:sz w:val="24"/>
          <w:szCs w:val="24"/>
        </w:rPr>
        <w:t xml:space="preserve"> hroz</w:t>
      </w:r>
      <w:r w:rsidR="001C00AC" w:rsidRPr="005A6CBE">
        <w:rPr>
          <w:rFonts w:ascii="Times New Roman" w:hAnsi="Times New Roman" w:cs="Times New Roman"/>
          <w:i/>
          <w:sz w:val="24"/>
          <w:szCs w:val="24"/>
        </w:rPr>
        <w:t>ivých</w:t>
      </w:r>
      <w:r w:rsidR="00CA7030" w:rsidRPr="005A6CBE">
        <w:rPr>
          <w:rFonts w:ascii="Times New Roman" w:hAnsi="Times New Roman" w:cs="Times New Roman"/>
          <w:i/>
          <w:sz w:val="24"/>
          <w:szCs w:val="24"/>
        </w:rPr>
        <w:t xml:space="preserve"> a </w:t>
      </w:r>
      <w:r w:rsidR="001C00AC" w:rsidRPr="005A6CBE">
        <w:rPr>
          <w:rFonts w:ascii="Times New Roman" w:hAnsi="Times New Roman" w:cs="Times New Roman"/>
          <w:i/>
          <w:sz w:val="24"/>
          <w:szCs w:val="24"/>
        </w:rPr>
        <w:t>nehrozivých</w:t>
      </w:r>
      <w:r w:rsidR="00CA7030" w:rsidRPr="005A6CBE">
        <w:rPr>
          <w:rFonts w:ascii="Times New Roman" w:hAnsi="Times New Roman" w:cs="Times New Roman"/>
          <w:i/>
          <w:sz w:val="24"/>
          <w:szCs w:val="24"/>
        </w:rPr>
        <w:t>“</w:t>
      </w:r>
      <w:r w:rsidR="001C00AC"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(Platón, 1995a, 75). </w:t>
      </w:r>
      <w:r w:rsidR="00B569C5" w:rsidRPr="005A6CBE">
        <w:rPr>
          <w:rFonts w:ascii="Times New Roman" w:hAnsi="Times New Roman" w:cs="Times New Roman"/>
          <w:i/>
          <w:sz w:val="24"/>
          <w:szCs w:val="24"/>
        </w:rPr>
        <w:t xml:space="preserve">„Může se | zdát, že cíl v statečnosti jest příjemný a pouze okolnostmi bývá zastiňován, jak se také děje v gymnastických zápasech. Rohovníkům zajisté cíl, pro nějž zápasí, jest příjemný, totiž věnec a pocty, rány však jim působí, zvláště jsou-li | tělnatí, utrpení a bolest, a vůbec celá ta námaha. A poněvadž jest toho mnoho, zdá se, že cíl, který jest malý, nemá nic příjemného. Je-li však věc takový i co do statečnosti, smrt i rány, přijímané proti vůli, budou statečnému muži nepříjemné, ale podstoupí je, protože jest to krásné anebo že opak jest ošklivý. A | čím více by měl všelikou ctnost a byl šťastnější, tím bolestnější bude pro něho smrt. Neboť pro takového člověka žití </w:t>
      </w:r>
      <w:r w:rsidR="009778F4" w:rsidRPr="005A6CBE">
        <w:rPr>
          <w:rFonts w:ascii="Times New Roman" w:hAnsi="Times New Roman" w:cs="Times New Roman"/>
          <w:i/>
          <w:sz w:val="24"/>
          <w:szCs w:val="24"/>
        </w:rPr>
        <w:t xml:space="preserve">jest nejcennější a vědomě bude zbaven největších dober; a to jest bolestné. Ale tím není méně statečný, ba snad i více, protože místo oněch volí krásno ve válce. | Tak přece ve všech ctnostech není činnost spojena s libostí, leda tolik, kolik dosahuje cíle. Proto nic nepřekáží mínění, že lidé takové vlastnosti nebývají nejlepšími bojovníky, nýbrž spíše ti, kteří jsou sice méně stateční, ale nemají žádného </w:t>
      </w:r>
      <w:r w:rsidR="009778F4" w:rsidRPr="005A6CBE">
        <w:rPr>
          <w:rFonts w:ascii="Times New Roman" w:hAnsi="Times New Roman" w:cs="Times New Roman"/>
          <w:i/>
          <w:sz w:val="24"/>
          <w:szCs w:val="24"/>
        </w:rPr>
        <w:lastRenderedPageBreak/>
        <w:t>jiného dobra; neboť tito lidé jsou ochotní podstoupit nebezpečí a svůj | živo</w:t>
      </w:r>
      <w:r w:rsidR="00283A9F">
        <w:rPr>
          <w:rFonts w:ascii="Times New Roman" w:hAnsi="Times New Roman" w:cs="Times New Roman"/>
          <w:i/>
          <w:sz w:val="24"/>
          <w:szCs w:val="24"/>
        </w:rPr>
        <w:t>t dávají v sázku za malé výhody</w:t>
      </w:r>
      <w:r w:rsidR="009778F4" w:rsidRPr="005A6CBE">
        <w:rPr>
          <w:rFonts w:ascii="Times New Roman" w:hAnsi="Times New Roman" w:cs="Times New Roman"/>
          <w:i/>
          <w:sz w:val="24"/>
          <w:szCs w:val="24"/>
        </w:rPr>
        <w:t>“</w:t>
      </w:r>
      <w:r w:rsidR="009778F4"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(Aristotelés, 2013, 80-81). </w:t>
      </w:r>
    </w:p>
    <w:p w:rsidR="008C317C" w:rsidRPr="005A6CBE" w:rsidRDefault="008C317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Testem mužnosti a síly (</w:t>
      </w:r>
      <w:r w:rsidRPr="005A6CBE">
        <w:rPr>
          <w:rFonts w:ascii="Times New Roman" w:hAnsi="Times New Roman" w:cs="Times New Roman"/>
          <w:i/>
          <w:sz w:val="24"/>
          <w:szCs w:val="24"/>
        </w:rPr>
        <w:t>andreie</w:t>
      </w:r>
      <w:r w:rsidRPr="005A6CBE">
        <w:rPr>
          <w:rFonts w:ascii="Times New Roman" w:hAnsi="Times New Roman" w:cs="Times New Roman"/>
          <w:sz w:val="24"/>
          <w:szCs w:val="24"/>
        </w:rPr>
        <w:t>) byl v antickém Řecku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lov. </w:t>
      </w:r>
    </w:p>
    <w:p w:rsidR="00915A0F" w:rsidRPr="005A6CBE" w:rsidRDefault="00915A0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Mimo zmíněné byla </w:t>
      </w:r>
      <w:r w:rsidRPr="005A6CBE">
        <w:rPr>
          <w:rFonts w:ascii="Times New Roman" w:hAnsi="Times New Roman" w:cs="Times New Roman"/>
          <w:i/>
          <w:sz w:val="24"/>
          <w:szCs w:val="24"/>
        </w:rPr>
        <w:t>andreia</w:t>
      </w:r>
      <w:r w:rsidRPr="005A6CBE">
        <w:rPr>
          <w:rFonts w:ascii="Times New Roman" w:hAnsi="Times New Roman" w:cs="Times New Roman"/>
          <w:sz w:val="24"/>
          <w:szCs w:val="24"/>
        </w:rPr>
        <w:t xml:space="preserve"> také označení pro společné stolování na Krétě, kterého se ovšem i přes tento název (odkazující na muže) podle všeho účastnily i ženy a děti </w:t>
      </w:r>
      <w:r w:rsidR="00283A9F">
        <w:rPr>
          <w:rFonts w:ascii="Times New Roman" w:hAnsi="Times New Roman" w:cs="Times New Roman"/>
          <w:sz w:val="24"/>
          <w:szCs w:val="24"/>
        </w:rPr>
        <w:t xml:space="preserve">(Oliva, 1976). </w:t>
      </w:r>
    </w:p>
    <w:p w:rsidR="00A6441D" w:rsidRDefault="00A6441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F3334B" w:rsidRPr="005A6CBE" w:rsidRDefault="00F3334B" w:rsidP="005A6CBE">
      <w:pPr>
        <w:tabs>
          <w:tab w:val="left" w:pos="709"/>
        </w:tabs>
        <w:spacing w:after="120" w:line="360" w:lineRule="auto"/>
        <w:jc w:val="both"/>
        <w:rPr>
          <w:rFonts w:ascii="Times New Roman" w:hAnsi="Times New Roman" w:cs="Times New Roman"/>
          <w:sz w:val="24"/>
          <w:szCs w:val="24"/>
        </w:rPr>
      </w:pPr>
    </w:p>
    <w:p w:rsidR="00B72BC1" w:rsidRPr="005A6CBE" w:rsidRDefault="00B72BC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8B3CF0" w:rsidRPr="005A6CBE">
        <w:rPr>
          <w:rFonts w:ascii="Times New Roman" w:hAnsi="Times New Roman" w:cs="Times New Roman"/>
          <w:b/>
          <w:sz w:val="24"/>
          <w:szCs w:val="24"/>
        </w:rPr>
        <w:t>4</w:t>
      </w:r>
      <w:r w:rsidRPr="005A6CBE">
        <w:rPr>
          <w:rFonts w:ascii="Times New Roman" w:hAnsi="Times New Roman" w:cs="Times New Roman"/>
          <w:b/>
          <w:sz w:val="24"/>
          <w:szCs w:val="24"/>
        </w:rPr>
        <w:t xml:space="preserve"> Aristeia </w:t>
      </w:r>
      <w:r w:rsidR="0032097E" w:rsidRPr="005A6CBE">
        <w:rPr>
          <w:rFonts w:ascii="Times New Roman" w:hAnsi="Times New Roman" w:cs="Times New Roman"/>
          <w:b/>
          <w:sz w:val="24"/>
          <w:szCs w:val="24"/>
        </w:rPr>
        <w:t xml:space="preserve">(ὰριστεύα) </w:t>
      </w:r>
    </w:p>
    <w:p w:rsidR="00B72BC1" w:rsidRPr="005A6CBE" w:rsidRDefault="004B54B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 xml:space="preserve">Aristeia </w:t>
      </w:r>
      <w:r w:rsidRPr="005A6CBE">
        <w:rPr>
          <w:rFonts w:ascii="Times New Roman" w:hAnsi="Times New Roman" w:cs="Times New Roman"/>
          <w:sz w:val="24"/>
          <w:szCs w:val="24"/>
        </w:rPr>
        <w:t>byl starořecký výraz pro neobyčejně statečné chování v bitvě, mimořádný důkaz odvahy</w:t>
      </w:r>
      <w:r w:rsidR="000C0B0E" w:rsidRPr="005A6CBE">
        <w:rPr>
          <w:rFonts w:ascii="Times New Roman" w:hAnsi="Times New Roman" w:cs="Times New Roman"/>
          <w:sz w:val="24"/>
          <w:szCs w:val="24"/>
        </w:rPr>
        <w:t xml:space="preserve">. Takováto </w:t>
      </w:r>
      <w:r w:rsidR="000C0B0E" w:rsidRPr="005A6CBE">
        <w:rPr>
          <w:rFonts w:ascii="Times New Roman" w:hAnsi="Times New Roman" w:cs="Times New Roman"/>
          <w:i/>
          <w:sz w:val="24"/>
          <w:szCs w:val="24"/>
        </w:rPr>
        <w:t>aristeia</w:t>
      </w:r>
      <w:r w:rsidR="000C0B0E" w:rsidRPr="005A6CBE">
        <w:rPr>
          <w:rFonts w:ascii="Times New Roman" w:hAnsi="Times New Roman" w:cs="Times New Roman"/>
          <w:sz w:val="24"/>
          <w:szCs w:val="24"/>
        </w:rPr>
        <w:t xml:space="preserve"> je ženského rodu, ale převedla-li se do středního rodu množného čísla, šlo poté o odměnu za největší odvahu v</w:t>
      </w:r>
      <w:r w:rsidR="00283A9F">
        <w:rPr>
          <w:rFonts w:ascii="Times New Roman" w:hAnsi="Times New Roman" w:cs="Times New Roman"/>
          <w:sz w:val="24"/>
          <w:szCs w:val="24"/>
        </w:rPr>
        <w:t> </w:t>
      </w:r>
      <w:r w:rsidR="000C0B0E" w:rsidRPr="005A6CBE">
        <w:rPr>
          <w:rFonts w:ascii="Times New Roman" w:hAnsi="Times New Roman" w:cs="Times New Roman"/>
          <w:sz w:val="24"/>
          <w:szCs w:val="24"/>
        </w:rPr>
        <w:t>bitvě</w:t>
      </w:r>
      <w:r w:rsidR="00283A9F">
        <w:rPr>
          <w:rFonts w:ascii="Times New Roman" w:hAnsi="Times New Roman" w:cs="Times New Roman"/>
          <w:sz w:val="24"/>
          <w:szCs w:val="24"/>
        </w:rPr>
        <w:t xml:space="preserve"> (Cartledge, 2012)</w:t>
      </w:r>
      <w:r w:rsidRPr="005A6CBE">
        <w:rPr>
          <w:rFonts w:ascii="Times New Roman" w:hAnsi="Times New Roman" w:cs="Times New Roman"/>
          <w:sz w:val="24"/>
          <w:szCs w:val="24"/>
        </w:rPr>
        <w:t>.</w:t>
      </w:r>
      <w:r w:rsidR="00283A9F">
        <w:rPr>
          <w:rFonts w:ascii="Times New Roman" w:hAnsi="Times New Roman" w:cs="Times New Roman"/>
          <w:sz w:val="24"/>
          <w:szCs w:val="24"/>
        </w:rPr>
        <w:t xml:space="preserve"> </w:t>
      </w:r>
      <w:r w:rsidR="000C0B0E" w:rsidRPr="005A6CBE">
        <w:rPr>
          <w:rFonts w:ascii="Times New Roman" w:hAnsi="Times New Roman" w:cs="Times New Roman"/>
          <w:sz w:val="24"/>
          <w:szCs w:val="24"/>
        </w:rPr>
        <w:t>Často se tento typ objevuje v </w:t>
      </w:r>
      <w:r w:rsidR="000C0B0E" w:rsidRPr="00B07AEA">
        <w:rPr>
          <w:rFonts w:ascii="Times New Roman" w:hAnsi="Times New Roman" w:cs="Times New Roman"/>
          <w:i/>
          <w:sz w:val="24"/>
          <w:szCs w:val="24"/>
        </w:rPr>
        <w:t>Iliadě</w:t>
      </w:r>
      <w:r w:rsidR="000C0B0E" w:rsidRPr="005A6CBE">
        <w:rPr>
          <w:rFonts w:ascii="Times New Roman" w:hAnsi="Times New Roman" w:cs="Times New Roman"/>
          <w:sz w:val="24"/>
          <w:szCs w:val="24"/>
        </w:rPr>
        <w:t xml:space="preserve">, zde Homér píše o </w:t>
      </w:r>
      <w:r w:rsidR="000C0B0E" w:rsidRPr="005A6CBE">
        <w:rPr>
          <w:rFonts w:ascii="Times New Roman" w:hAnsi="Times New Roman" w:cs="Times New Roman"/>
          <w:i/>
          <w:sz w:val="24"/>
          <w:szCs w:val="24"/>
        </w:rPr>
        <w:t>aristei</w:t>
      </w:r>
      <w:r w:rsidR="000C0B0E" w:rsidRPr="005A6CBE">
        <w:rPr>
          <w:rFonts w:ascii="Times New Roman" w:hAnsi="Times New Roman" w:cs="Times New Roman"/>
          <w:sz w:val="24"/>
          <w:szCs w:val="24"/>
        </w:rPr>
        <w:t xml:space="preserve"> Achillově, Diomédově</w:t>
      </w:r>
      <w:r w:rsidR="004E4C3D" w:rsidRPr="005A6CBE">
        <w:rPr>
          <w:rFonts w:ascii="Times New Roman" w:hAnsi="Times New Roman" w:cs="Times New Roman"/>
          <w:sz w:val="24"/>
          <w:szCs w:val="24"/>
        </w:rPr>
        <w:t xml:space="preserve"> (V. zpěv)</w:t>
      </w:r>
      <w:r w:rsidR="000C0B0E" w:rsidRPr="005A6CBE">
        <w:rPr>
          <w:rFonts w:ascii="Times New Roman" w:hAnsi="Times New Roman" w:cs="Times New Roman"/>
          <w:sz w:val="24"/>
          <w:szCs w:val="24"/>
        </w:rPr>
        <w:t xml:space="preserve">, </w:t>
      </w:r>
      <w:r w:rsidR="004E4C3D" w:rsidRPr="005A6CBE">
        <w:rPr>
          <w:rFonts w:ascii="Times New Roman" w:hAnsi="Times New Roman" w:cs="Times New Roman"/>
          <w:sz w:val="24"/>
          <w:szCs w:val="24"/>
        </w:rPr>
        <w:t>Agamemnónově (XI. zpěv), Patroklově, …</w:t>
      </w:r>
      <w:r w:rsidR="00476B68" w:rsidRPr="005A6CBE">
        <w:rPr>
          <w:rFonts w:ascii="Times New Roman" w:hAnsi="Times New Roman" w:cs="Times New Roman"/>
          <w:color w:val="FF0000"/>
          <w:sz w:val="24"/>
          <w:szCs w:val="24"/>
        </w:rPr>
        <w:t xml:space="preserve"> </w:t>
      </w:r>
    </w:p>
    <w:p w:rsidR="00EB63BC" w:rsidRPr="005A6CBE" w:rsidRDefault="00EB63B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Řečtí šlechtici věřili, že skutečnou zkoušk</w:t>
      </w:r>
      <w:r w:rsidR="005465AA">
        <w:rPr>
          <w:rFonts w:ascii="Times New Roman" w:hAnsi="Times New Roman" w:cs="Times New Roman"/>
          <w:sz w:val="24"/>
          <w:szCs w:val="24"/>
        </w:rPr>
        <w:t>ou</w:t>
      </w:r>
      <w:r w:rsidRPr="005A6CBE">
        <w:rPr>
          <w:rFonts w:ascii="Times New Roman" w:hAnsi="Times New Roman" w:cs="Times New Roman"/>
          <w:sz w:val="24"/>
          <w:szCs w:val="24"/>
        </w:rPr>
        <w:t xml:space="preserve"> mužné ctnosti bylo vítězství v bitvě - vítězství, které nebylo pouze fyzickým dobytím nepřítele, ale důkazem o těžce vydobyté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Na tyto ideály se přesně hodí pojem </w:t>
      </w:r>
      <w:r w:rsidRPr="005A6CBE">
        <w:rPr>
          <w:rFonts w:ascii="Times New Roman" w:hAnsi="Times New Roman" w:cs="Times New Roman"/>
          <w:i/>
          <w:sz w:val="24"/>
          <w:szCs w:val="24"/>
        </w:rPr>
        <w:t>aristeia</w:t>
      </w:r>
      <w:r w:rsidRPr="005A6CBE">
        <w:rPr>
          <w:rFonts w:ascii="Times New Roman" w:hAnsi="Times New Roman" w:cs="Times New Roman"/>
          <w:sz w:val="24"/>
          <w:szCs w:val="24"/>
        </w:rPr>
        <w:t>, který byl později použit pro bezpomo</w:t>
      </w:r>
      <w:r w:rsidR="00283A9F">
        <w:rPr>
          <w:rFonts w:ascii="Times New Roman" w:hAnsi="Times New Roman" w:cs="Times New Roman"/>
          <w:sz w:val="24"/>
          <w:szCs w:val="24"/>
        </w:rPr>
        <w:t>cné dobrodružství epické hrdiny</w:t>
      </w:r>
      <w:r w:rsidRPr="005A6CBE">
        <w:rPr>
          <w:rFonts w:ascii="Times New Roman" w:hAnsi="Times New Roman" w:cs="Times New Roman"/>
          <w:sz w:val="24"/>
          <w:szCs w:val="24"/>
        </w:rPr>
        <w:t xml:space="preserve"> </w:t>
      </w:r>
      <w:r w:rsidR="00283A9F">
        <w:rPr>
          <w:rFonts w:ascii="Times New Roman" w:hAnsi="Times New Roman" w:cs="Times New Roman"/>
          <w:sz w:val="24"/>
          <w:szCs w:val="24"/>
        </w:rPr>
        <w:t xml:space="preserve">(Jaeger, 1973). </w:t>
      </w:r>
    </w:p>
    <w:p w:rsidR="000C0B0E" w:rsidRPr="005A6CBE" w:rsidRDefault="000C0B0E" w:rsidP="005A6CBE">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sz w:val="24"/>
          <w:szCs w:val="24"/>
        </w:rPr>
        <w:tab/>
        <w:t xml:space="preserve">Z řeckých dějin získal nejcennější </w:t>
      </w:r>
      <w:r w:rsidRPr="005A6CBE">
        <w:rPr>
          <w:rFonts w:ascii="Times New Roman" w:hAnsi="Times New Roman" w:cs="Times New Roman"/>
          <w:i/>
          <w:sz w:val="24"/>
          <w:szCs w:val="24"/>
        </w:rPr>
        <w:t>aristeu</w:t>
      </w:r>
      <w:r w:rsidRPr="005A6CBE">
        <w:rPr>
          <w:rFonts w:ascii="Times New Roman" w:hAnsi="Times New Roman" w:cs="Times New Roman"/>
          <w:sz w:val="24"/>
          <w:szCs w:val="24"/>
        </w:rPr>
        <w:t xml:space="preserve"> ten nejlepší bojovník od Thermopyl, jímž byl </w:t>
      </w:r>
      <w:proofErr w:type="gramStart"/>
      <w:r w:rsidRPr="005A6CBE">
        <w:rPr>
          <w:rFonts w:ascii="Times New Roman" w:hAnsi="Times New Roman" w:cs="Times New Roman"/>
          <w:sz w:val="24"/>
          <w:szCs w:val="24"/>
        </w:rPr>
        <w:t>in</w:t>
      </w:r>
      <w:proofErr w:type="gramEnd"/>
      <w:r w:rsidRPr="005A6CBE">
        <w:rPr>
          <w:rFonts w:ascii="Times New Roman" w:hAnsi="Times New Roman" w:cs="Times New Roman"/>
          <w:sz w:val="24"/>
          <w:szCs w:val="24"/>
        </w:rPr>
        <w:t xml:space="preserve"> memoriam</w:t>
      </w:r>
      <w:r w:rsidRPr="005A6CBE">
        <w:rPr>
          <w:rFonts w:ascii="Times New Roman" w:hAnsi="Times New Roman" w:cs="Times New Roman"/>
          <w:color w:val="FF0000"/>
          <w:sz w:val="24"/>
          <w:szCs w:val="24"/>
        </w:rPr>
        <w:t xml:space="preserve"> </w:t>
      </w:r>
      <w:proofErr w:type="gramStart"/>
      <w:r w:rsidRPr="005A6CBE">
        <w:rPr>
          <w:rFonts w:ascii="Times New Roman" w:hAnsi="Times New Roman" w:cs="Times New Roman"/>
          <w:sz w:val="24"/>
          <w:szCs w:val="24"/>
        </w:rPr>
        <w:t>zvolen</w:t>
      </w:r>
      <w:proofErr w:type="gramEnd"/>
      <w:r w:rsidRPr="005A6CBE">
        <w:rPr>
          <w:rFonts w:ascii="Times New Roman" w:hAnsi="Times New Roman" w:cs="Times New Roman"/>
          <w:sz w:val="24"/>
          <w:szCs w:val="24"/>
        </w:rPr>
        <w:t xml:space="preserve"> spartský </w:t>
      </w:r>
      <w:r w:rsidRPr="005A6CBE">
        <w:rPr>
          <w:rFonts w:ascii="Times New Roman" w:hAnsi="Times New Roman" w:cs="Times New Roman"/>
          <w:i/>
          <w:sz w:val="24"/>
          <w:szCs w:val="24"/>
        </w:rPr>
        <w:t xml:space="preserve">pair </w:t>
      </w:r>
      <w:r w:rsidRPr="005A6CBE">
        <w:rPr>
          <w:rFonts w:ascii="Times New Roman" w:hAnsi="Times New Roman" w:cs="Times New Roman"/>
          <w:sz w:val="24"/>
          <w:szCs w:val="24"/>
        </w:rPr>
        <w:t xml:space="preserve">Dienekes. Muž, jenž </w:t>
      </w:r>
      <w:r w:rsidR="002141A9" w:rsidRPr="005A6CBE">
        <w:rPr>
          <w:rFonts w:ascii="Times New Roman" w:hAnsi="Times New Roman" w:cs="Times New Roman"/>
          <w:sz w:val="24"/>
          <w:szCs w:val="24"/>
        </w:rPr>
        <w:t xml:space="preserve">s klidem </w:t>
      </w:r>
      <w:r w:rsidRPr="005A6CBE">
        <w:rPr>
          <w:rFonts w:ascii="Times New Roman" w:hAnsi="Times New Roman" w:cs="Times New Roman"/>
          <w:sz w:val="24"/>
          <w:szCs w:val="24"/>
        </w:rPr>
        <w:t xml:space="preserve">odpověděl na zvolání, že barbarských (perských) lučištníků je tolik, že když všichni současně vystřelí salvu, zastře množství </w:t>
      </w:r>
      <w:r w:rsidR="008113F8" w:rsidRPr="005A6CBE">
        <w:rPr>
          <w:rFonts w:ascii="Times New Roman" w:hAnsi="Times New Roman" w:cs="Times New Roman"/>
          <w:sz w:val="24"/>
          <w:szCs w:val="24"/>
        </w:rPr>
        <w:t xml:space="preserve">jejich </w:t>
      </w:r>
      <w:r w:rsidR="002141A9" w:rsidRPr="005A6CBE">
        <w:rPr>
          <w:rFonts w:ascii="Times New Roman" w:hAnsi="Times New Roman" w:cs="Times New Roman"/>
          <w:sz w:val="24"/>
          <w:szCs w:val="24"/>
        </w:rPr>
        <w:t>šípů slunce tím, že je to výborné, jelikož pak budou bojovat ve stínu</w:t>
      </w:r>
      <w:r w:rsidR="00F6501A">
        <w:rPr>
          <w:rFonts w:ascii="Times New Roman" w:hAnsi="Times New Roman" w:cs="Times New Roman"/>
          <w:sz w:val="24"/>
          <w:szCs w:val="24"/>
        </w:rPr>
        <w:t xml:space="preserve"> (Hérodotos, 2004). </w:t>
      </w:r>
    </w:p>
    <w:p w:rsidR="00F35753" w:rsidRPr="005A6CBE" w:rsidRDefault="00F35753" w:rsidP="005A6CBE">
      <w:pPr>
        <w:tabs>
          <w:tab w:val="left" w:pos="709"/>
        </w:tabs>
        <w:spacing w:after="120" w:line="360" w:lineRule="auto"/>
        <w:jc w:val="both"/>
        <w:rPr>
          <w:rFonts w:ascii="Times New Roman" w:hAnsi="Times New Roman" w:cs="Times New Roman"/>
          <w:sz w:val="24"/>
          <w:szCs w:val="24"/>
          <w:vertAlign w:val="subscript"/>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 xml:space="preserve">Další </w:t>
      </w:r>
      <w:r w:rsidRPr="005A6CBE">
        <w:rPr>
          <w:rFonts w:ascii="Times New Roman" w:hAnsi="Times New Roman" w:cs="Times New Roman"/>
          <w:i/>
          <w:sz w:val="24"/>
          <w:szCs w:val="24"/>
        </w:rPr>
        <w:t>aristeu</w:t>
      </w:r>
      <w:r w:rsidRPr="005A6CBE">
        <w:rPr>
          <w:rFonts w:ascii="Times New Roman" w:hAnsi="Times New Roman" w:cs="Times New Roman"/>
          <w:sz w:val="24"/>
          <w:szCs w:val="24"/>
        </w:rPr>
        <w:t xml:space="preserve"> obdrželi </w:t>
      </w:r>
      <w:r w:rsidRPr="005A6CBE">
        <w:rPr>
          <w:rFonts w:ascii="Times New Roman" w:hAnsi="Times New Roman" w:cs="Times New Roman"/>
          <w:i/>
          <w:sz w:val="24"/>
          <w:szCs w:val="24"/>
        </w:rPr>
        <w:t>hoplíté</w:t>
      </w:r>
      <w:r w:rsidRPr="005A6CBE">
        <w:rPr>
          <w:rFonts w:ascii="Times New Roman" w:hAnsi="Times New Roman" w:cs="Times New Roman"/>
          <w:sz w:val="24"/>
          <w:szCs w:val="24"/>
        </w:rPr>
        <w:t xml:space="preserve"> z Marath</w:t>
      </w:r>
      <w:r w:rsidR="00B76611" w:rsidRPr="005A6CBE">
        <w:rPr>
          <w:rFonts w:ascii="Times New Roman" w:hAnsi="Times New Roman" w:cs="Times New Roman"/>
          <w:sz w:val="24"/>
          <w:szCs w:val="24"/>
        </w:rPr>
        <w:t>ó</w:t>
      </w:r>
      <w:r w:rsidRPr="005A6CBE">
        <w:rPr>
          <w:rFonts w:ascii="Times New Roman" w:hAnsi="Times New Roman" w:cs="Times New Roman"/>
          <w:sz w:val="24"/>
          <w:szCs w:val="24"/>
        </w:rPr>
        <w:t>nu, dostali titul „bojovníci od Marath</w:t>
      </w:r>
      <w:r w:rsidR="00B76611" w:rsidRPr="005A6CBE">
        <w:rPr>
          <w:rFonts w:ascii="Times New Roman" w:hAnsi="Times New Roman" w:cs="Times New Roman"/>
          <w:sz w:val="24"/>
          <w:szCs w:val="24"/>
        </w:rPr>
        <w:t>ó</w:t>
      </w:r>
      <w:r w:rsidRPr="005A6CBE">
        <w:rPr>
          <w:rFonts w:ascii="Times New Roman" w:hAnsi="Times New Roman" w:cs="Times New Roman"/>
          <w:sz w:val="24"/>
          <w:szCs w:val="24"/>
        </w:rPr>
        <w:t>nu“</w:t>
      </w:r>
      <w:r w:rsidR="00F6501A">
        <w:rPr>
          <w:rFonts w:ascii="Times New Roman" w:hAnsi="Times New Roman" w:cs="Times New Roman"/>
          <w:sz w:val="24"/>
          <w:szCs w:val="24"/>
        </w:rPr>
        <w:t xml:space="preserve"> (Cartledge, 2012)</w:t>
      </w:r>
      <w:r w:rsidRPr="005A6CBE">
        <w:rPr>
          <w:rFonts w:ascii="Times New Roman" w:hAnsi="Times New Roman" w:cs="Times New Roman"/>
          <w:sz w:val="24"/>
          <w:szCs w:val="24"/>
        </w:rPr>
        <w:t xml:space="preserve">. </w:t>
      </w:r>
      <w:r w:rsidR="008113F8" w:rsidRPr="005A6CBE">
        <w:rPr>
          <w:rFonts w:ascii="Times New Roman" w:hAnsi="Times New Roman" w:cs="Times New Roman"/>
          <w:sz w:val="24"/>
          <w:szCs w:val="24"/>
        </w:rPr>
        <w:t>Po bitvě u Salamíny dali Sparťané tuto cenu za statečnost jejich námořnímu veliteli E</w:t>
      </w:r>
      <w:r w:rsidR="00166308" w:rsidRPr="005A6CBE">
        <w:rPr>
          <w:rFonts w:ascii="Times New Roman" w:hAnsi="Times New Roman" w:cs="Times New Roman"/>
          <w:sz w:val="24"/>
          <w:szCs w:val="24"/>
        </w:rPr>
        <w:t>u</w:t>
      </w:r>
      <w:r w:rsidR="008113F8" w:rsidRPr="005A6CBE">
        <w:rPr>
          <w:rFonts w:ascii="Times New Roman" w:hAnsi="Times New Roman" w:cs="Times New Roman"/>
          <w:sz w:val="24"/>
          <w:szCs w:val="24"/>
        </w:rPr>
        <w:t>rybiadovi, Themistok</w:t>
      </w:r>
      <w:r w:rsidR="003E3CD6" w:rsidRPr="005A6CBE">
        <w:rPr>
          <w:rFonts w:ascii="Times New Roman" w:hAnsi="Times New Roman" w:cs="Times New Roman"/>
          <w:sz w:val="24"/>
          <w:szCs w:val="24"/>
        </w:rPr>
        <w:t>lovi, pak dali cenu za moudrost, olivový věnec a nejkrásnější vůz jaký měli</w:t>
      </w:r>
      <w:r w:rsidR="00F6501A">
        <w:rPr>
          <w:rFonts w:ascii="Times New Roman" w:hAnsi="Times New Roman" w:cs="Times New Roman"/>
          <w:sz w:val="24"/>
          <w:szCs w:val="24"/>
        </w:rPr>
        <w:t xml:space="preserve"> (Plútarchos, 2006)</w:t>
      </w:r>
      <w:r w:rsidR="003E3CD6" w:rsidRPr="005A6CBE">
        <w:rPr>
          <w:rFonts w:ascii="Times New Roman" w:hAnsi="Times New Roman" w:cs="Times New Roman"/>
          <w:sz w:val="24"/>
          <w:szCs w:val="24"/>
        </w:rPr>
        <w:t>.</w:t>
      </w:r>
      <w:r w:rsidR="00F6501A">
        <w:rPr>
          <w:rFonts w:ascii="Times New Roman" w:hAnsi="Times New Roman" w:cs="Times New Roman"/>
          <w:sz w:val="24"/>
          <w:szCs w:val="24"/>
        </w:rPr>
        <w:t xml:space="preserve"> </w:t>
      </w:r>
    </w:p>
    <w:p w:rsidR="00F64154" w:rsidRPr="005A6CBE" w:rsidRDefault="000950F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Pro podrobnější náhled </w:t>
      </w:r>
      <w:r w:rsidR="00D803E2" w:rsidRPr="005A6CBE">
        <w:rPr>
          <w:rFonts w:ascii="Times New Roman" w:hAnsi="Times New Roman" w:cs="Times New Roman"/>
          <w:sz w:val="24"/>
          <w:szCs w:val="24"/>
        </w:rPr>
        <w:t>a lepší</w:t>
      </w:r>
      <w:r w:rsidRPr="005A6CBE">
        <w:rPr>
          <w:rFonts w:ascii="Times New Roman" w:hAnsi="Times New Roman" w:cs="Times New Roman"/>
          <w:sz w:val="24"/>
          <w:szCs w:val="24"/>
        </w:rPr>
        <w:t xml:space="preserve"> chápání </w:t>
      </w:r>
      <w:r w:rsidRPr="005A6CBE">
        <w:rPr>
          <w:rFonts w:ascii="Times New Roman" w:hAnsi="Times New Roman" w:cs="Times New Roman"/>
          <w:i/>
          <w:sz w:val="24"/>
          <w:szCs w:val="24"/>
        </w:rPr>
        <w:t>aristei</w:t>
      </w:r>
      <w:r w:rsidRPr="005A6CBE">
        <w:rPr>
          <w:rFonts w:ascii="Times New Roman" w:hAnsi="Times New Roman" w:cs="Times New Roman"/>
          <w:sz w:val="24"/>
          <w:szCs w:val="24"/>
        </w:rPr>
        <w:t xml:space="preserve"> a řeckých typů nám pomůže následující událost. Když na konci spartské hegemonie v Řecku v 70.</w:t>
      </w:r>
      <w:r w:rsidR="009153A5" w:rsidRPr="005A6CBE">
        <w:rPr>
          <w:rFonts w:ascii="Times New Roman" w:hAnsi="Times New Roman" w:cs="Times New Roman"/>
          <w:sz w:val="24"/>
          <w:szCs w:val="24"/>
        </w:rPr>
        <w:t xml:space="preserve"> – 60.</w:t>
      </w:r>
      <w:r w:rsidRPr="005A6CBE">
        <w:rPr>
          <w:rFonts w:ascii="Times New Roman" w:hAnsi="Times New Roman" w:cs="Times New Roman"/>
          <w:sz w:val="24"/>
          <w:szCs w:val="24"/>
        </w:rPr>
        <w:t xml:space="preserve"> letech 4. století př. Kr. vtrhli do Sparty Thébané </w:t>
      </w:r>
      <w:r w:rsidR="00D803E2" w:rsidRPr="005A6CBE">
        <w:rPr>
          <w:rFonts w:ascii="Times New Roman" w:hAnsi="Times New Roman" w:cs="Times New Roman"/>
          <w:sz w:val="24"/>
          <w:szCs w:val="24"/>
        </w:rPr>
        <w:t xml:space="preserve">a jejich spojenci (na tuto výpravu na Peloponés měli Thébané se spojenci asi 40 000 armádu </w:t>
      </w:r>
      <w:r w:rsidR="00D803E2" w:rsidRPr="005A6CBE">
        <w:rPr>
          <w:rFonts w:ascii="Times New Roman" w:hAnsi="Times New Roman" w:cs="Times New Roman"/>
          <w:i/>
          <w:sz w:val="24"/>
          <w:szCs w:val="24"/>
        </w:rPr>
        <w:t>hoplítů</w:t>
      </w:r>
      <w:r w:rsidR="00D803E2"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v čele s Epameinóndem a jeho </w:t>
      </w:r>
      <w:r w:rsidRPr="005A6CBE">
        <w:rPr>
          <w:rFonts w:ascii="Times New Roman" w:hAnsi="Times New Roman" w:cs="Times New Roman"/>
          <w:sz w:val="24"/>
          <w:szCs w:val="24"/>
        </w:rPr>
        <w:lastRenderedPageBreak/>
        <w:t>posvátnou skupinou</w:t>
      </w:r>
      <w:r w:rsidRPr="005A6CBE">
        <w:rPr>
          <w:rStyle w:val="Znakapoznpodarou"/>
          <w:rFonts w:ascii="Times New Roman" w:hAnsi="Times New Roman" w:cs="Times New Roman"/>
          <w:sz w:val="24"/>
          <w:szCs w:val="24"/>
        </w:rPr>
        <w:footnoteReference w:id="96"/>
      </w:r>
      <w:r w:rsidR="00564807" w:rsidRPr="005A6CBE">
        <w:rPr>
          <w:rFonts w:ascii="Times New Roman" w:hAnsi="Times New Roman" w:cs="Times New Roman"/>
          <w:sz w:val="24"/>
          <w:szCs w:val="24"/>
        </w:rPr>
        <w:t>,</w:t>
      </w:r>
      <w:r w:rsidR="009153A5" w:rsidRPr="005A6CBE">
        <w:rPr>
          <w:rFonts w:ascii="Times New Roman" w:hAnsi="Times New Roman" w:cs="Times New Roman"/>
          <w:sz w:val="24"/>
          <w:szCs w:val="24"/>
        </w:rPr>
        <w:t xml:space="preserve"> velmi se vyznamenal mladík Isad</w:t>
      </w:r>
      <w:r w:rsidR="00D803E2" w:rsidRPr="005A6CBE">
        <w:rPr>
          <w:rFonts w:ascii="Times New Roman" w:hAnsi="Times New Roman" w:cs="Times New Roman"/>
          <w:sz w:val="24"/>
          <w:szCs w:val="24"/>
        </w:rPr>
        <w:t>a</w:t>
      </w:r>
      <w:r w:rsidR="009153A5" w:rsidRPr="005A6CBE">
        <w:rPr>
          <w:rFonts w:ascii="Times New Roman" w:hAnsi="Times New Roman" w:cs="Times New Roman"/>
          <w:sz w:val="24"/>
          <w:szCs w:val="24"/>
        </w:rPr>
        <w:t xml:space="preserve">s. </w:t>
      </w:r>
      <w:r w:rsidR="00D803E2" w:rsidRPr="005A6CBE">
        <w:rPr>
          <w:rFonts w:ascii="Times New Roman" w:hAnsi="Times New Roman" w:cs="Times New Roman"/>
          <w:sz w:val="24"/>
          <w:szCs w:val="24"/>
        </w:rPr>
        <w:t xml:space="preserve">Dejme nyní slovo Plútarchovi: </w:t>
      </w:r>
      <w:r w:rsidR="00D803E2" w:rsidRPr="005A6CBE">
        <w:rPr>
          <w:rFonts w:ascii="Times New Roman" w:hAnsi="Times New Roman" w:cs="Times New Roman"/>
          <w:i/>
          <w:sz w:val="24"/>
          <w:szCs w:val="24"/>
        </w:rPr>
        <w:t xml:space="preserve">„Foibidův syn Isadas poskytl nejen svým spoluobčanům, ale myslím i nepřátelům krásnou a obdivuhodnou podívanou. Vynikal tělesnou krásou i silou, byl ve věku, kdy chlapci dospívají v muže </w:t>
      </w:r>
      <w:r w:rsidR="00903ED3" w:rsidRPr="005A6CBE">
        <w:rPr>
          <w:rFonts w:ascii="Times New Roman" w:hAnsi="Times New Roman" w:cs="Times New Roman"/>
          <w:sz w:val="24"/>
          <w:szCs w:val="24"/>
        </w:rPr>
        <w:t xml:space="preserve">(18 či 19 let – pozn. autora) </w:t>
      </w:r>
      <w:r w:rsidR="00D803E2" w:rsidRPr="005A6CBE">
        <w:rPr>
          <w:rFonts w:ascii="Times New Roman" w:hAnsi="Times New Roman" w:cs="Times New Roman"/>
          <w:i/>
          <w:sz w:val="24"/>
          <w:szCs w:val="24"/>
        </w:rPr>
        <w:t>a jsou v nejlepším rozkvětu. Právě si natíral tělo olejem, a tak vyběhl z otcova domu bez šatu</w:t>
      </w:r>
      <w:r w:rsidR="00FB6D26" w:rsidRPr="005A6CBE">
        <w:rPr>
          <w:rFonts w:ascii="Times New Roman" w:hAnsi="Times New Roman" w:cs="Times New Roman"/>
          <w:i/>
          <w:sz w:val="24"/>
          <w:szCs w:val="24"/>
        </w:rPr>
        <w:t xml:space="preserve"> i bez ochranné zbroje, v jedné ruce držel oštěp, v druhé meč a hnal se středem bojujících, vrhl se mezi nepřátele, a koho potkal, toho zasáhl a zabil. Sám nebyl nikým zraněn, buď že ho pro jeho statečnost chránil bůh, nebo připadal nepřátelům jako nějaká vyšší a mocnější, nadlidská bytost“</w:t>
      </w:r>
      <w:r w:rsidR="00FB6D26" w:rsidRPr="005A6CBE">
        <w:rPr>
          <w:rFonts w:ascii="Times New Roman" w:hAnsi="Times New Roman" w:cs="Times New Roman"/>
          <w:sz w:val="24"/>
          <w:szCs w:val="24"/>
        </w:rPr>
        <w:t xml:space="preserve"> </w:t>
      </w:r>
      <w:r w:rsidR="00DF42F2">
        <w:rPr>
          <w:rFonts w:ascii="Times New Roman" w:hAnsi="Times New Roman" w:cs="Times New Roman"/>
          <w:sz w:val="24"/>
          <w:szCs w:val="24"/>
        </w:rPr>
        <w:t xml:space="preserve">(Plútarchos, 2007, 107). </w:t>
      </w:r>
      <w:r w:rsidR="00903ED3" w:rsidRPr="005A6CBE">
        <w:rPr>
          <w:rFonts w:ascii="Times New Roman" w:hAnsi="Times New Roman" w:cs="Times New Roman"/>
          <w:sz w:val="24"/>
          <w:szCs w:val="24"/>
        </w:rPr>
        <w:t xml:space="preserve">Idasovi byl od </w:t>
      </w:r>
      <w:r w:rsidR="00903ED3" w:rsidRPr="005A6CBE">
        <w:rPr>
          <w:rFonts w:ascii="Times New Roman" w:hAnsi="Times New Roman" w:cs="Times New Roman"/>
          <w:i/>
          <w:sz w:val="24"/>
          <w:szCs w:val="24"/>
        </w:rPr>
        <w:t>eforů</w:t>
      </w:r>
      <w:r w:rsidR="00903ED3" w:rsidRPr="005A6CBE">
        <w:rPr>
          <w:rFonts w:ascii="Times New Roman" w:hAnsi="Times New Roman" w:cs="Times New Roman"/>
          <w:sz w:val="24"/>
          <w:szCs w:val="24"/>
        </w:rPr>
        <w:t xml:space="preserve"> za tuto statečnost dán věnec, ale </w:t>
      </w:r>
      <w:r w:rsidR="00F76DB9">
        <w:rPr>
          <w:rFonts w:ascii="Times New Roman" w:hAnsi="Times New Roman" w:cs="Times New Roman"/>
          <w:sz w:val="24"/>
          <w:szCs w:val="24"/>
        </w:rPr>
        <w:t xml:space="preserve">současně </w:t>
      </w:r>
      <w:r w:rsidR="00903ED3" w:rsidRPr="005A6CBE">
        <w:rPr>
          <w:rFonts w:ascii="Times New Roman" w:hAnsi="Times New Roman" w:cs="Times New Roman"/>
          <w:sz w:val="24"/>
          <w:szCs w:val="24"/>
        </w:rPr>
        <w:t xml:space="preserve">i pokuta </w:t>
      </w:r>
      <w:r w:rsidR="001502C9">
        <w:rPr>
          <w:rFonts w:ascii="Times New Roman" w:hAnsi="Times New Roman" w:cs="Times New Roman"/>
          <w:sz w:val="24"/>
          <w:szCs w:val="24"/>
        </w:rPr>
        <w:t>1000</w:t>
      </w:r>
      <w:r w:rsidR="00903ED3" w:rsidRPr="005A6CBE">
        <w:rPr>
          <w:rFonts w:ascii="Times New Roman" w:hAnsi="Times New Roman" w:cs="Times New Roman"/>
          <w:sz w:val="24"/>
          <w:szCs w:val="24"/>
        </w:rPr>
        <w:t xml:space="preserve"> </w:t>
      </w:r>
      <w:r w:rsidR="00903ED3" w:rsidRPr="001502C9">
        <w:rPr>
          <w:rFonts w:ascii="Times New Roman" w:hAnsi="Times New Roman" w:cs="Times New Roman"/>
          <w:i/>
          <w:sz w:val="24"/>
          <w:szCs w:val="24"/>
        </w:rPr>
        <w:t>drachem</w:t>
      </w:r>
      <w:r w:rsidR="00903ED3" w:rsidRPr="005A6CBE">
        <w:rPr>
          <w:rFonts w:ascii="Times New Roman" w:hAnsi="Times New Roman" w:cs="Times New Roman"/>
          <w:sz w:val="24"/>
          <w:szCs w:val="24"/>
        </w:rPr>
        <w:t xml:space="preserve">, jelikož bojoval beze zbroje a vystavil se tak nebezpečí. I když zde byla jeho statečnost podle dochovaných zpráv největší, </w:t>
      </w:r>
      <w:r w:rsidR="00903ED3" w:rsidRPr="005A6CBE">
        <w:rPr>
          <w:rFonts w:ascii="Times New Roman" w:hAnsi="Times New Roman" w:cs="Times New Roman"/>
          <w:i/>
          <w:sz w:val="24"/>
          <w:szCs w:val="24"/>
        </w:rPr>
        <w:t>aristeiu</w:t>
      </w:r>
      <w:r w:rsidR="00903ED3" w:rsidRPr="005A6CBE">
        <w:rPr>
          <w:rFonts w:ascii="Times New Roman" w:hAnsi="Times New Roman" w:cs="Times New Roman"/>
          <w:sz w:val="24"/>
          <w:szCs w:val="24"/>
        </w:rPr>
        <w:t xml:space="preserve"> pro tuto nerozvážnost neobdržel. Nechoval se totiž jako ukázněný bojovník! Tuto podle všeho získal Archidámos, </w:t>
      </w:r>
      <w:r w:rsidR="00903ED3" w:rsidRPr="005A6CBE">
        <w:rPr>
          <w:rFonts w:ascii="Times New Roman" w:hAnsi="Times New Roman" w:cs="Times New Roman"/>
          <w:i/>
          <w:sz w:val="24"/>
          <w:szCs w:val="24"/>
        </w:rPr>
        <w:t>„který znamenitě bojoval, vyzbrojen silou duševní i tělesnou hbitostí, rychle přebíhal úzkými uličkami města na místa, kde zuřila nejprudší bitva, a všude se svým malým oddílem odrážel nepřátele“</w:t>
      </w:r>
      <w:r w:rsidR="00903ED3" w:rsidRPr="005A6CBE">
        <w:rPr>
          <w:rFonts w:ascii="Times New Roman" w:hAnsi="Times New Roman" w:cs="Times New Roman"/>
          <w:sz w:val="24"/>
          <w:szCs w:val="24"/>
        </w:rPr>
        <w:t xml:space="preserve"> </w:t>
      </w:r>
      <w:r w:rsidR="00DF42F2">
        <w:rPr>
          <w:rFonts w:ascii="Times New Roman" w:hAnsi="Times New Roman" w:cs="Times New Roman"/>
          <w:sz w:val="24"/>
          <w:szCs w:val="24"/>
        </w:rPr>
        <w:t xml:space="preserve">(Plútarchos, 2007, 107). </w:t>
      </w:r>
      <w:r w:rsidR="00587E40" w:rsidRPr="005A6CBE">
        <w:rPr>
          <w:rFonts w:ascii="Times New Roman" w:hAnsi="Times New Roman" w:cs="Times New Roman"/>
          <w:sz w:val="24"/>
          <w:szCs w:val="24"/>
        </w:rPr>
        <w:t>Ten</w:t>
      </w:r>
      <w:r w:rsidR="00F76DB9">
        <w:rPr>
          <w:rFonts w:ascii="Times New Roman" w:hAnsi="Times New Roman" w:cs="Times New Roman"/>
          <w:sz w:val="24"/>
          <w:szCs w:val="24"/>
        </w:rPr>
        <w:t>to</w:t>
      </w:r>
      <w:r w:rsidR="00587E40" w:rsidRPr="005A6CBE">
        <w:rPr>
          <w:rFonts w:ascii="Times New Roman" w:hAnsi="Times New Roman" w:cs="Times New Roman"/>
          <w:sz w:val="24"/>
          <w:szCs w:val="24"/>
        </w:rPr>
        <w:t xml:space="preserve"> příklad dokládá víc než co jiného, jakým vývojem postupně prošlo chápání </w:t>
      </w:r>
      <w:r w:rsidR="00587E40" w:rsidRPr="005A6CBE">
        <w:rPr>
          <w:rFonts w:ascii="Times New Roman" w:hAnsi="Times New Roman" w:cs="Times New Roman"/>
          <w:i/>
          <w:sz w:val="24"/>
          <w:szCs w:val="24"/>
        </w:rPr>
        <w:t xml:space="preserve">aristei </w:t>
      </w:r>
      <w:r w:rsidR="00587E40" w:rsidRPr="005A6CBE">
        <w:rPr>
          <w:rFonts w:ascii="Times New Roman" w:hAnsi="Times New Roman" w:cs="Times New Roman"/>
          <w:sz w:val="24"/>
          <w:szCs w:val="24"/>
        </w:rPr>
        <w:t xml:space="preserve">a co bylo pro soudobé Řeky nejdůležitější. Kdyby Isadas </w:t>
      </w:r>
      <w:r w:rsidR="00C06261">
        <w:rPr>
          <w:rFonts w:ascii="Times New Roman" w:hAnsi="Times New Roman" w:cs="Times New Roman"/>
          <w:sz w:val="24"/>
          <w:szCs w:val="24"/>
        </w:rPr>
        <w:t>žil</w:t>
      </w:r>
      <w:r w:rsidR="00587E40" w:rsidRPr="005A6CBE">
        <w:rPr>
          <w:rFonts w:ascii="Times New Roman" w:hAnsi="Times New Roman" w:cs="Times New Roman"/>
          <w:sz w:val="24"/>
          <w:szCs w:val="24"/>
        </w:rPr>
        <w:t xml:space="preserve"> o několik století dřív </w:t>
      </w:r>
      <w:r w:rsidR="00C06261">
        <w:rPr>
          <w:rFonts w:ascii="Times New Roman" w:hAnsi="Times New Roman" w:cs="Times New Roman"/>
          <w:sz w:val="24"/>
          <w:szCs w:val="24"/>
        </w:rPr>
        <w:t>(</w:t>
      </w:r>
      <w:r w:rsidR="00587E40" w:rsidRPr="005A6CBE">
        <w:rPr>
          <w:rFonts w:ascii="Times New Roman" w:hAnsi="Times New Roman" w:cs="Times New Roman"/>
          <w:sz w:val="24"/>
          <w:szCs w:val="24"/>
        </w:rPr>
        <w:t>před Trojou</w:t>
      </w:r>
      <w:r w:rsidR="00C06261">
        <w:rPr>
          <w:rFonts w:ascii="Times New Roman" w:hAnsi="Times New Roman" w:cs="Times New Roman"/>
          <w:sz w:val="24"/>
          <w:szCs w:val="24"/>
        </w:rPr>
        <w:t>)</w:t>
      </w:r>
      <w:r w:rsidR="00587E40" w:rsidRPr="005A6CBE">
        <w:rPr>
          <w:rFonts w:ascii="Times New Roman" w:hAnsi="Times New Roman" w:cs="Times New Roman"/>
          <w:sz w:val="24"/>
          <w:szCs w:val="24"/>
        </w:rPr>
        <w:t xml:space="preserve">, opěvoval by Homér jeho činy jako rovné činům Achillea, Aianta či Dioméda a zaručeně by </w:t>
      </w:r>
      <w:r w:rsidR="00587E40" w:rsidRPr="005A6CBE">
        <w:rPr>
          <w:rFonts w:ascii="Times New Roman" w:hAnsi="Times New Roman" w:cs="Times New Roman"/>
          <w:i/>
          <w:sz w:val="24"/>
          <w:szCs w:val="24"/>
        </w:rPr>
        <w:t>aristeiu</w:t>
      </w:r>
      <w:r w:rsidR="00587E40" w:rsidRPr="005A6CBE">
        <w:rPr>
          <w:rFonts w:ascii="Times New Roman" w:hAnsi="Times New Roman" w:cs="Times New Roman"/>
          <w:sz w:val="24"/>
          <w:szCs w:val="24"/>
        </w:rPr>
        <w:t xml:space="preserve"> obdržel. Isadova </w:t>
      </w:r>
      <w:r w:rsidR="00F76DB9">
        <w:rPr>
          <w:rFonts w:ascii="Times New Roman" w:hAnsi="Times New Roman" w:cs="Times New Roman"/>
          <w:sz w:val="24"/>
          <w:szCs w:val="24"/>
        </w:rPr>
        <w:t xml:space="preserve">doba </w:t>
      </w:r>
      <w:r w:rsidR="00587E40" w:rsidRPr="005A6CBE">
        <w:rPr>
          <w:rFonts w:ascii="Times New Roman" w:hAnsi="Times New Roman" w:cs="Times New Roman"/>
          <w:sz w:val="24"/>
          <w:szCs w:val="24"/>
        </w:rPr>
        <w:t xml:space="preserve">byla ovšem jiná, válečnický styl soudobé </w:t>
      </w:r>
      <w:r w:rsidR="00587E40" w:rsidRPr="005A6CBE">
        <w:rPr>
          <w:rFonts w:ascii="Times New Roman" w:hAnsi="Times New Roman" w:cs="Times New Roman"/>
          <w:i/>
          <w:sz w:val="24"/>
          <w:szCs w:val="24"/>
        </w:rPr>
        <w:t>promach</w:t>
      </w:r>
      <w:r w:rsidR="00BA1434" w:rsidRPr="005A6CBE">
        <w:rPr>
          <w:rFonts w:ascii="Times New Roman" w:hAnsi="Times New Roman" w:cs="Times New Roman"/>
          <w:i/>
          <w:sz w:val="24"/>
          <w:szCs w:val="24"/>
        </w:rPr>
        <w:t>ón</w:t>
      </w:r>
      <w:r w:rsidR="00587E40" w:rsidRPr="005A6CBE">
        <w:rPr>
          <w:rFonts w:ascii="Times New Roman" w:hAnsi="Times New Roman" w:cs="Times New Roman"/>
          <w:sz w:val="24"/>
          <w:szCs w:val="24"/>
        </w:rPr>
        <w:t xml:space="preserve"> nebyl založen na síle jednotlivců, jejich schopnosti porazit nepřátele, ale na síle skupiny, jejich poslušnosti a soudržnosti. Proto byla </w:t>
      </w:r>
      <w:r w:rsidR="00587E40" w:rsidRPr="005A6CBE">
        <w:rPr>
          <w:rFonts w:ascii="Times New Roman" w:hAnsi="Times New Roman" w:cs="Times New Roman"/>
          <w:i/>
          <w:sz w:val="24"/>
          <w:szCs w:val="24"/>
        </w:rPr>
        <w:t>aristeia</w:t>
      </w:r>
      <w:r w:rsidR="00587E40" w:rsidRPr="005A6CBE">
        <w:rPr>
          <w:rFonts w:ascii="Times New Roman" w:hAnsi="Times New Roman" w:cs="Times New Roman"/>
          <w:sz w:val="24"/>
          <w:szCs w:val="24"/>
        </w:rPr>
        <w:t xml:space="preserve"> udělena Archidámovi bojujícímu ve skupině; přestože byl jak z mykénského, tak našeho současného pohledu statečnějším a neohroženějším Isadas. </w:t>
      </w:r>
    </w:p>
    <w:p w:rsidR="00F64154" w:rsidRPr="005A6CBE" w:rsidRDefault="00F6415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Obdobným případem jako Isadas byl další ze spartských </w:t>
      </w:r>
      <w:r w:rsidRPr="005A6CBE">
        <w:rPr>
          <w:rFonts w:ascii="Times New Roman" w:hAnsi="Times New Roman" w:cs="Times New Roman"/>
          <w:i/>
          <w:sz w:val="24"/>
          <w:szCs w:val="24"/>
        </w:rPr>
        <w:t>homoioi</w:t>
      </w:r>
      <w:r w:rsidRPr="005A6CBE">
        <w:rPr>
          <w:rFonts w:ascii="Times New Roman" w:hAnsi="Times New Roman" w:cs="Times New Roman"/>
          <w:sz w:val="24"/>
          <w:szCs w:val="24"/>
        </w:rPr>
        <w:t>, Isadův předchůdce Aristodémos, jediný přeživší z tří set pairů od Thermopyl. Hérodotos</w:t>
      </w:r>
      <w:r w:rsidR="00DF42F2">
        <w:rPr>
          <w:rFonts w:ascii="Times New Roman" w:hAnsi="Times New Roman" w:cs="Times New Roman"/>
          <w:sz w:val="24"/>
          <w:szCs w:val="24"/>
        </w:rPr>
        <w:t xml:space="preserve"> (2004, 437-438)</w:t>
      </w:r>
      <w:r w:rsidRPr="005A6CBE">
        <w:rPr>
          <w:rFonts w:ascii="Times New Roman" w:hAnsi="Times New Roman" w:cs="Times New Roman"/>
          <w:sz w:val="24"/>
          <w:szCs w:val="24"/>
        </w:rPr>
        <w:t xml:space="preserve"> ve svých </w:t>
      </w:r>
      <w:r w:rsidRPr="00E25C87">
        <w:rPr>
          <w:rFonts w:ascii="Times New Roman" w:hAnsi="Times New Roman" w:cs="Times New Roman"/>
          <w:i/>
          <w:sz w:val="24"/>
          <w:szCs w:val="24"/>
        </w:rPr>
        <w:t>Dějinách</w:t>
      </w:r>
      <w:r w:rsidRPr="005A6CBE">
        <w:rPr>
          <w:rFonts w:ascii="Times New Roman" w:hAnsi="Times New Roman" w:cs="Times New Roman"/>
          <w:sz w:val="24"/>
          <w:szCs w:val="24"/>
        </w:rPr>
        <w:t xml:space="preserve"> píše, že </w:t>
      </w:r>
      <w:r w:rsidRPr="005A6CBE">
        <w:rPr>
          <w:rFonts w:ascii="Times New Roman" w:hAnsi="Times New Roman" w:cs="Times New Roman"/>
          <w:i/>
          <w:sz w:val="24"/>
          <w:szCs w:val="24"/>
        </w:rPr>
        <w:t xml:space="preserve">„dva muži z oněch tří set, Eurytos a Aristodémos, byli Leonidou z tábora propuštěni a leželi ve vsi Alfenoi, protože měli velmi nemocné oči. Měli možnost se dohodnout a společně se zachránit do Sparty, nebo kdyby se nechtěli vrátit, spolu s ostatními zemřít. Nemohli se však shodnout a jejich mínění se rozcházela, a tak když se Eurytos dověděl, že Peršané Řeky obešli, požádal o zbroj, oblékl ji a přikázal svému heilótovi, aby ho vedl do bitvy. Heilót ho tam dovedl a utekl, on pak se vrhl doprostřed boje a padl. Aristodémos však prý ztratil odvahu a zůstal. </w:t>
      </w:r>
      <w:r w:rsidRPr="005A6CBE">
        <w:rPr>
          <w:rFonts w:ascii="Times New Roman" w:hAnsi="Times New Roman" w:cs="Times New Roman"/>
          <w:i/>
          <w:sz w:val="24"/>
          <w:szCs w:val="24"/>
        </w:rPr>
        <w:lastRenderedPageBreak/>
        <w:t>Kdyby byl Aristodémos sám nemocen a vrátil se do Sparty, nebo kdyby se vrátili oba společně, pak by jim Sparťané nejspíše nic nevyčítali. Když však jeden z nich zahynul a druhý, ač byl ve stejném postavení, zemřít nechtěl, nutně musel proti Arist</w:t>
      </w:r>
      <w:r w:rsidR="00E4319C" w:rsidRPr="005A6CBE">
        <w:rPr>
          <w:rFonts w:ascii="Times New Roman" w:hAnsi="Times New Roman" w:cs="Times New Roman"/>
          <w:i/>
          <w:sz w:val="24"/>
          <w:szCs w:val="24"/>
        </w:rPr>
        <w:t xml:space="preserve">odémovi propuknout veliký hněv.“ </w:t>
      </w:r>
      <w:r w:rsidR="00E4319C" w:rsidRPr="005A6CBE">
        <w:rPr>
          <w:rFonts w:ascii="Times New Roman" w:hAnsi="Times New Roman" w:cs="Times New Roman"/>
          <w:sz w:val="24"/>
          <w:szCs w:val="24"/>
        </w:rPr>
        <w:t>Aristodémos poté ve Spartě zažíval to největší opovržení, hanbu a potupu; nikdo s ním nepromluvil a nazývali jej zběhem. Rok po bitvě u Thermopyl následovala bitva u Platají, již se také zúčastnil</w:t>
      </w:r>
      <w:r w:rsidR="000677CD" w:rsidRPr="005A6CBE">
        <w:rPr>
          <w:rFonts w:ascii="Times New Roman" w:hAnsi="Times New Roman" w:cs="Times New Roman"/>
          <w:sz w:val="24"/>
          <w:szCs w:val="24"/>
        </w:rPr>
        <w:t>,</w:t>
      </w:r>
      <w:r w:rsidR="00E4319C" w:rsidRPr="005A6CBE">
        <w:rPr>
          <w:rFonts w:ascii="Times New Roman" w:hAnsi="Times New Roman" w:cs="Times New Roman"/>
          <w:sz w:val="24"/>
          <w:szCs w:val="24"/>
        </w:rPr>
        <w:t xml:space="preserve"> a podle Hérodota zde vykonal ty nejudatnější činy</w:t>
      </w:r>
      <w:r w:rsidR="007D6C47" w:rsidRPr="005A6CBE">
        <w:rPr>
          <w:rFonts w:ascii="Times New Roman" w:hAnsi="Times New Roman" w:cs="Times New Roman"/>
          <w:sz w:val="24"/>
          <w:szCs w:val="24"/>
        </w:rPr>
        <w:t>. Po bitv</w:t>
      </w:r>
      <w:r w:rsidR="000B3090" w:rsidRPr="005A6CBE">
        <w:rPr>
          <w:rFonts w:ascii="Times New Roman" w:hAnsi="Times New Roman" w:cs="Times New Roman"/>
          <w:sz w:val="24"/>
          <w:szCs w:val="24"/>
        </w:rPr>
        <w:t xml:space="preserve">ě na rokování o udělení </w:t>
      </w:r>
      <w:r w:rsidR="000B3090" w:rsidRPr="005A6CBE">
        <w:rPr>
          <w:rFonts w:ascii="Times New Roman" w:hAnsi="Times New Roman" w:cs="Times New Roman"/>
          <w:i/>
          <w:sz w:val="24"/>
          <w:szCs w:val="24"/>
        </w:rPr>
        <w:t>aristei</w:t>
      </w:r>
      <w:r w:rsidR="007D6C47" w:rsidRPr="005A6CBE">
        <w:rPr>
          <w:rFonts w:ascii="Times New Roman" w:hAnsi="Times New Roman" w:cs="Times New Roman"/>
          <w:sz w:val="24"/>
          <w:szCs w:val="24"/>
        </w:rPr>
        <w:t xml:space="preserve"> těm nejstatečnějším Sparťané odmítli tuto poctu udělit někomu, kdo </w:t>
      </w:r>
      <w:r w:rsidR="007D6C47" w:rsidRPr="005A6CBE">
        <w:rPr>
          <w:rFonts w:ascii="Times New Roman" w:hAnsi="Times New Roman" w:cs="Times New Roman"/>
          <w:i/>
          <w:sz w:val="24"/>
          <w:szCs w:val="24"/>
        </w:rPr>
        <w:t>„zjevně vyhledával smrt, zuřivě vybíhal ze šiku a vykonal veliké činy“</w:t>
      </w:r>
      <w:r w:rsidR="007D6C47" w:rsidRPr="005A6CBE">
        <w:rPr>
          <w:rFonts w:ascii="Times New Roman" w:hAnsi="Times New Roman" w:cs="Times New Roman"/>
          <w:sz w:val="24"/>
          <w:szCs w:val="24"/>
        </w:rPr>
        <w:t xml:space="preserve"> </w:t>
      </w:r>
      <w:r w:rsidR="00DF42F2">
        <w:rPr>
          <w:rFonts w:ascii="Times New Roman" w:hAnsi="Times New Roman" w:cs="Times New Roman"/>
          <w:sz w:val="24"/>
          <w:szCs w:val="24"/>
        </w:rPr>
        <w:t>(</w:t>
      </w:r>
      <w:r w:rsidR="00DF42F2" w:rsidRPr="005A6CBE">
        <w:rPr>
          <w:rFonts w:ascii="Times New Roman" w:hAnsi="Times New Roman" w:cs="Times New Roman"/>
          <w:sz w:val="24"/>
          <w:szCs w:val="24"/>
        </w:rPr>
        <w:t>Hérodotos</w:t>
      </w:r>
      <w:r w:rsidR="00DF42F2">
        <w:rPr>
          <w:rFonts w:ascii="Times New Roman" w:hAnsi="Times New Roman" w:cs="Times New Roman"/>
          <w:sz w:val="24"/>
          <w:szCs w:val="24"/>
        </w:rPr>
        <w:t xml:space="preserve">, 2004, 509-510). </w:t>
      </w:r>
      <w:r w:rsidR="007D6C47" w:rsidRPr="005A6CBE">
        <w:rPr>
          <w:rFonts w:ascii="Times New Roman" w:hAnsi="Times New Roman" w:cs="Times New Roman"/>
          <w:sz w:val="24"/>
          <w:szCs w:val="24"/>
        </w:rPr>
        <w:t>Tuto poctu udělili raději jiným, kteří také vykonali statečné činy, i když v menší míře, a nechtěli zemřít</w:t>
      </w:r>
      <w:r w:rsidR="007D6C47" w:rsidRPr="005A6CBE">
        <w:rPr>
          <w:rStyle w:val="Znakapoznpodarou"/>
          <w:rFonts w:ascii="Times New Roman" w:hAnsi="Times New Roman" w:cs="Times New Roman"/>
          <w:sz w:val="24"/>
          <w:szCs w:val="24"/>
        </w:rPr>
        <w:footnoteReference w:id="97"/>
      </w:r>
      <w:r w:rsidR="007D6C47" w:rsidRPr="005A6CBE">
        <w:rPr>
          <w:rFonts w:ascii="Times New Roman" w:hAnsi="Times New Roman" w:cs="Times New Roman"/>
          <w:sz w:val="24"/>
          <w:szCs w:val="24"/>
        </w:rPr>
        <w:t xml:space="preserve">. </w:t>
      </w:r>
      <w:r w:rsidR="00E96396" w:rsidRPr="005A6CBE">
        <w:rPr>
          <w:rFonts w:ascii="Times New Roman" w:hAnsi="Times New Roman" w:cs="Times New Roman"/>
          <w:sz w:val="24"/>
          <w:szCs w:val="24"/>
        </w:rPr>
        <w:t xml:space="preserve">Aristodémos zde nalezl svou smrt, ale to, že jeho boj naplňoval </w:t>
      </w:r>
      <w:r w:rsidR="00E96396" w:rsidRPr="005A6CBE">
        <w:rPr>
          <w:rFonts w:ascii="Times New Roman" w:hAnsi="Times New Roman" w:cs="Times New Roman"/>
          <w:i/>
          <w:sz w:val="24"/>
          <w:szCs w:val="24"/>
        </w:rPr>
        <w:t>menos</w:t>
      </w:r>
      <w:r w:rsidR="00E96396" w:rsidRPr="005A6CBE">
        <w:rPr>
          <w:rFonts w:ascii="Times New Roman" w:hAnsi="Times New Roman" w:cs="Times New Roman"/>
          <w:sz w:val="24"/>
          <w:szCs w:val="24"/>
        </w:rPr>
        <w:t xml:space="preserve"> a </w:t>
      </w:r>
      <w:r w:rsidR="00E96396" w:rsidRPr="005A6CBE">
        <w:rPr>
          <w:rFonts w:ascii="Times New Roman" w:hAnsi="Times New Roman" w:cs="Times New Roman"/>
          <w:i/>
          <w:sz w:val="24"/>
          <w:szCs w:val="24"/>
        </w:rPr>
        <w:t>lyssa</w:t>
      </w:r>
      <w:r w:rsidR="00E96396" w:rsidRPr="005A6CBE">
        <w:rPr>
          <w:rFonts w:ascii="Times New Roman" w:hAnsi="Times New Roman" w:cs="Times New Roman"/>
          <w:sz w:val="24"/>
          <w:szCs w:val="24"/>
        </w:rPr>
        <w:t xml:space="preserve">, </w:t>
      </w:r>
      <w:r w:rsidR="00484F16" w:rsidRPr="005A6CBE">
        <w:rPr>
          <w:rFonts w:ascii="Times New Roman" w:hAnsi="Times New Roman" w:cs="Times New Roman"/>
          <w:sz w:val="24"/>
          <w:szCs w:val="24"/>
        </w:rPr>
        <w:t xml:space="preserve">a nedržel se morální disciplíny </w:t>
      </w:r>
      <w:r w:rsidR="00484F16" w:rsidRPr="005A6CBE">
        <w:rPr>
          <w:rFonts w:ascii="Times New Roman" w:hAnsi="Times New Roman" w:cs="Times New Roman"/>
          <w:i/>
          <w:sz w:val="24"/>
          <w:szCs w:val="24"/>
        </w:rPr>
        <w:t>sófrosyné</w:t>
      </w:r>
      <w:r w:rsidR="00484F16" w:rsidRPr="005A6CBE">
        <w:rPr>
          <w:rFonts w:ascii="Times New Roman" w:hAnsi="Times New Roman" w:cs="Times New Roman"/>
          <w:sz w:val="24"/>
          <w:szCs w:val="24"/>
        </w:rPr>
        <w:t xml:space="preserve"> </w:t>
      </w:r>
      <w:r w:rsidR="00E96396" w:rsidRPr="005A6CBE">
        <w:rPr>
          <w:rFonts w:ascii="Times New Roman" w:hAnsi="Times New Roman" w:cs="Times New Roman"/>
          <w:sz w:val="24"/>
          <w:szCs w:val="24"/>
        </w:rPr>
        <w:t xml:space="preserve">znamenalo, že nezískal </w:t>
      </w:r>
      <w:r w:rsidR="00E96396" w:rsidRPr="005A6CBE">
        <w:rPr>
          <w:rFonts w:ascii="Times New Roman" w:hAnsi="Times New Roman" w:cs="Times New Roman"/>
          <w:i/>
          <w:sz w:val="24"/>
          <w:szCs w:val="24"/>
        </w:rPr>
        <w:t>aristeiu</w:t>
      </w:r>
      <w:r w:rsidR="00E96396" w:rsidRPr="005A6CBE">
        <w:rPr>
          <w:rFonts w:ascii="Times New Roman" w:hAnsi="Times New Roman" w:cs="Times New Roman"/>
          <w:sz w:val="24"/>
          <w:szCs w:val="24"/>
        </w:rPr>
        <w:t xml:space="preserve">, i když předvedl boj hodný Homérových héroů, jejichž </w:t>
      </w:r>
      <w:r w:rsidR="00E96396" w:rsidRPr="005A6CBE">
        <w:rPr>
          <w:rFonts w:ascii="Times New Roman" w:hAnsi="Times New Roman" w:cs="Times New Roman"/>
          <w:i/>
          <w:sz w:val="24"/>
          <w:szCs w:val="24"/>
        </w:rPr>
        <w:t>aristeia</w:t>
      </w:r>
      <w:r w:rsidR="00E96396" w:rsidRPr="005A6CBE">
        <w:rPr>
          <w:rFonts w:ascii="Times New Roman" w:hAnsi="Times New Roman" w:cs="Times New Roman"/>
          <w:sz w:val="24"/>
          <w:szCs w:val="24"/>
        </w:rPr>
        <w:t xml:space="preserve"> byla za obdobné činy tou největší. </w:t>
      </w:r>
      <w:r w:rsidR="00403E7F" w:rsidRPr="005A6CBE">
        <w:rPr>
          <w:rFonts w:ascii="Times New Roman" w:hAnsi="Times New Roman" w:cs="Times New Roman"/>
          <w:sz w:val="24"/>
          <w:szCs w:val="24"/>
        </w:rPr>
        <w:t xml:space="preserve">Toto je ten moment, kde můžeme hledat proměnu válečné a společenské psychologie řeckých bojovníků. </w:t>
      </w:r>
    </w:p>
    <w:p w:rsidR="000950FC" w:rsidRPr="005A6CBE" w:rsidRDefault="00F6415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0B3090" w:rsidRPr="005A6CBE">
        <w:rPr>
          <w:rFonts w:ascii="Times New Roman" w:hAnsi="Times New Roman" w:cs="Times New Roman"/>
          <w:sz w:val="24"/>
          <w:szCs w:val="24"/>
        </w:rPr>
        <w:t xml:space="preserve">Kromě dalšího udělení </w:t>
      </w:r>
      <w:r w:rsidR="000B3090" w:rsidRPr="005A6CBE">
        <w:rPr>
          <w:rFonts w:ascii="Times New Roman" w:hAnsi="Times New Roman" w:cs="Times New Roman"/>
          <w:i/>
          <w:sz w:val="24"/>
          <w:szCs w:val="24"/>
        </w:rPr>
        <w:t>aristei</w:t>
      </w:r>
      <w:r w:rsidR="00E25C87">
        <w:rPr>
          <w:rFonts w:ascii="Times New Roman" w:hAnsi="Times New Roman" w:cs="Times New Roman"/>
          <w:i/>
          <w:sz w:val="24"/>
          <w:szCs w:val="24"/>
        </w:rPr>
        <w:t>e</w:t>
      </w:r>
      <w:r w:rsidR="000B3090" w:rsidRPr="005A6CBE">
        <w:rPr>
          <w:rFonts w:ascii="Times New Roman" w:hAnsi="Times New Roman" w:cs="Times New Roman"/>
          <w:sz w:val="24"/>
          <w:szCs w:val="24"/>
        </w:rPr>
        <w:t xml:space="preserve"> získáváme díky Hérodotovi v tomto úryvku informace jak o způsobu boje </w:t>
      </w:r>
      <w:r w:rsidR="000B3090" w:rsidRPr="005A6CBE">
        <w:rPr>
          <w:rFonts w:ascii="Times New Roman" w:hAnsi="Times New Roman" w:cs="Times New Roman"/>
          <w:i/>
          <w:sz w:val="24"/>
          <w:szCs w:val="24"/>
        </w:rPr>
        <w:t>hoplítů</w:t>
      </w:r>
      <w:r w:rsidR="000B3090" w:rsidRPr="005A6CBE">
        <w:rPr>
          <w:rFonts w:ascii="Times New Roman" w:hAnsi="Times New Roman" w:cs="Times New Roman"/>
          <w:sz w:val="24"/>
          <w:szCs w:val="24"/>
        </w:rPr>
        <w:t xml:space="preserve"> – zuřivé vybíhání ze šiku, opuštění místa v něm či snaha o vlastní vyniknutí zde nebyly žádoucí, tak o tom, že se o udělování poct a </w:t>
      </w:r>
      <w:r w:rsidR="000B3090" w:rsidRPr="005A6CBE">
        <w:rPr>
          <w:rFonts w:ascii="Times New Roman" w:hAnsi="Times New Roman" w:cs="Times New Roman"/>
          <w:i/>
          <w:sz w:val="24"/>
          <w:szCs w:val="24"/>
        </w:rPr>
        <w:t xml:space="preserve">aristei </w:t>
      </w:r>
      <w:r w:rsidR="000B3090" w:rsidRPr="005A6CBE">
        <w:rPr>
          <w:rFonts w:ascii="Times New Roman" w:hAnsi="Times New Roman" w:cs="Times New Roman"/>
          <w:sz w:val="24"/>
          <w:szCs w:val="24"/>
        </w:rPr>
        <w:t xml:space="preserve">rokovalo na sněmu po bitvě. </w:t>
      </w:r>
    </w:p>
    <w:p w:rsidR="00F35753" w:rsidRPr="005A6CBE" w:rsidRDefault="00F3575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0950FC" w:rsidRPr="005A6CBE">
        <w:rPr>
          <w:rFonts w:ascii="Times New Roman" w:hAnsi="Times New Roman" w:cs="Times New Roman"/>
          <w:sz w:val="24"/>
          <w:szCs w:val="24"/>
        </w:rPr>
        <w:t>Získat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aristeu</w:t>
      </w:r>
      <w:r w:rsidRPr="005A6CBE">
        <w:rPr>
          <w:rFonts w:ascii="Times New Roman" w:hAnsi="Times New Roman" w:cs="Times New Roman"/>
          <w:sz w:val="24"/>
          <w:szCs w:val="24"/>
        </w:rPr>
        <w:t xml:space="preserve">, tedy, být označen za nejlepšího, bylo pro staré Řeky opravdu hodně. </w:t>
      </w:r>
      <w:r w:rsidR="000950FC" w:rsidRPr="005A6CBE">
        <w:rPr>
          <w:rFonts w:ascii="Times New Roman" w:hAnsi="Times New Roman" w:cs="Times New Roman"/>
          <w:sz w:val="24"/>
          <w:szCs w:val="24"/>
        </w:rPr>
        <w:t xml:space="preserve">Ti, kdož ji získali, byli svými obcemi výrazně ctěni. Její získání by se dalo přirovnat k vítězství v olympijských hrách. </w:t>
      </w:r>
    </w:p>
    <w:p w:rsidR="00CA6154" w:rsidRPr="005A6CBE" w:rsidRDefault="0087001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A6154" w:rsidRPr="005A6CBE">
        <w:rPr>
          <w:rFonts w:ascii="Times New Roman" w:hAnsi="Times New Roman" w:cs="Times New Roman"/>
          <w:sz w:val="24"/>
          <w:szCs w:val="24"/>
        </w:rPr>
        <w:t>V c</w:t>
      </w:r>
      <w:r w:rsidRPr="005A6CBE">
        <w:rPr>
          <w:rFonts w:ascii="Times New Roman" w:hAnsi="Times New Roman" w:cs="Times New Roman"/>
          <w:sz w:val="24"/>
          <w:szCs w:val="24"/>
        </w:rPr>
        <w:t xml:space="preserve">hápání </w:t>
      </w:r>
      <w:r w:rsidRPr="005A6CBE">
        <w:rPr>
          <w:rFonts w:ascii="Times New Roman" w:hAnsi="Times New Roman" w:cs="Times New Roman"/>
          <w:i/>
          <w:sz w:val="24"/>
          <w:szCs w:val="24"/>
        </w:rPr>
        <w:t>aristei</w:t>
      </w:r>
      <w:r w:rsidRPr="005A6CBE">
        <w:rPr>
          <w:rFonts w:ascii="Times New Roman" w:hAnsi="Times New Roman" w:cs="Times New Roman"/>
          <w:sz w:val="24"/>
          <w:szCs w:val="24"/>
        </w:rPr>
        <w:t xml:space="preserve"> můžeme v řeckých dějinách</w:t>
      </w:r>
      <w:r w:rsidR="00CA6154" w:rsidRPr="005A6CBE">
        <w:rPr>
          <w:rFonts w:ascii="Times New Roman" w:hAnsi="Times New Roman" w:cs="Times New Roman"/>
          <w:sz w:val="24"/>
          <w:szCs w:val="24"/>
        </w:rPr>
        <w:t xml:space="preserve"> horizontálně</w:t>
      </w:r>
      <w:r w:rsidRPr="005A6CBE">
        <w:rPr>
          <w:rFonts w:ascii="Times New Roman" w:hAnsi="Times New Roman" w:cs="Times New Roman"/>
          <w:sz w:val="24"/>
          <w:szCs w:val="24"/>
        </w:rPr>
        <w:t xml:space="preserve"> sledovat</w:t>
      </w:r>
      <w:r w:rsidR="000C0B0E" w:rsidRPr="005A6CBE">
        <w:rPr>
          <w:rFonts w:ascii="Times New Roman" w:hAnsi="Times New Roman" w:cs="Times New Roman"/>
          <w:sz w:val="24"/>
          <w:szCs w:val="24"/>
        </w:rPr>
        <w:t xml:space="preserve"> </w:t>
      </w:r>
      <w:r w:rsidR="00E25C87">
        <w:rPr>
          <w:rFonts w:ascii="Times New Roman" w:hAnsi="Times New Roman" w:cs="Times New Roman"/>
          <w:sz w:val="24"/>
          <w:szCs w:val="24"/>
        </w:rPr>
        <w:t xml:space="preserve">tedy </w:t>
      </w:r>
      <w:r w:rsidR="00CA6154" w:rsidRPr="005A6CBE">
        <w:rPr>
          <w:rFonts w:ascii="Times New Roman" w:hAnsi="Times New Roman" w:cs="Times New Roman"/>
          <w:sz w:val="24"/>
          <w:szCs w:val="24"/>
        </w:rPr>
        <w:t xml:space="preserve">dvě roviny: </w:t>
      </w:r>
    </w:p>
    <w:p w:rsidR="00CA6154" w:rsidRPr="005A6CBE" w:rsidRDefault="00CA6154"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aristeia</w:t>
      </w:r>
      <w:r w:rsidRPr="005A6CBE">
        <w:rPr>
          <w:rFonts w:ascii="Times New Roman" w:hAnsi="Times New Roman" w:cs="Times New Roman"/>
          <w:sz w:val="24"/>
          <w:szCs w:val="24"/>
        </w:rPr>
        <w:t xml:space="preserve"> související s jezdeckou aristokracií (</w:t>
      </w:r>
      <w:r w:rsidR="00123655" w:rsidRPr="005A6CBE">
        <w:rPr>
          <w:rFonts w:ascii="Times New Roman" w:hAnsi="Times New Roman" w:cs="Times New Roman"/>
          <w:i/>
          <w:sz w:val="24"/>
          <w:szCs w:val="24"/>
        </w:rPr>
        <w:t>hippei</w:t>
      </w:r>
      <w:r w:rsidRPr="005A6CBE">
        <w:rPr>
          <w:rFonts w:ascii="Times New Roman" w:hAnsi="Times New Roman" w:cs="Times New Roman"/>
          <w:i/>
          <w:sz w:val="24"/>
          <w:szCs w:val="24"/>
        </w:rPr>
        <w:t>s</w:t>
      </w:r>
      <w:r w:rsidRPr="005A6CBE">
        <w:rPr>
          <w:rFonts w:ascii="Times New Roman" w:hAnsi="Times New Roman" w:cs="Times New Roman"/>
          <w:sz w:val="24"/>
          <w:szCs w:val="24"/>
        </w:rPr>
        <w:t xml:space="preserve">), </w:t>
      </w:r>
    </w:p>
    <w:p w:rsidR="00BC12CE" w:rsidRPr="005A6CBE" w:rsidRDefault="00CA6154"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aristeia</w:t>
      </w:r>
      <w:r w:rsidRPr="005A6CBE">
        <w:rPr>
          <w:rFonts w:ascii="Times New Roman" w:hAnsi="Times New Roman" w:cs="Times New Roman"/>
          <w:sz w:val="24"/>
          <w:szCs w:val="24"/>
        </w:rPr>
        <w:t xml:space="preserve"> související s těžkooděnci (</w:t>
      </w:r>
      <w:r w:rsidRPr="005A6CBE">
        <w:rPr>
          <w:rFonts w:ascii="Times New Roman" w:hAnsi="Times New Roman" w:cs="Times New Roman"/>
          <w:i/>
          <w:sz w:val="24"/>
          <w:szCs w:val="24"/>
        </w:rPr>
        <w:t>hoplítes</w:t>
      </w:r>
      <w:r w:rsidRPr="005A6CBE">
        <w:rPr>
          <w:rFonts w:ascii="Times New Roman" w:hAnsi="Times New Roman" w:cs="Times New Roman"/>
          <w:sz w:val="24"/>
          <w:szCs w:val="24"/>
        </w:rPr>
        <w:t xml:space="preserve">). </w:t>
      </w:r>
    </w:p>
    <w:p w:rsidR="00870016" w:rsidRPr="005A6CBE" w:rsidRDefault="00BC12C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Už v předklasické době došlo prostřednictvím jezdecké aristokracie ke klasifikaci válečníka, který se tak mohl účastnit veřejných záležitostí. Místo ve vojenské formaci mužům současně zaručovalo i účast na politickém a veřejném životě v obci. </w:t>
      </w:r>
      <w:r w:rsidR="000B6268" w:rsidRPr="005A6CBE">
        <w:rPr>
          <w:rFonts w:ascii="Times New Roman" w:hAnsi="Times New Roman" w:cs="Times New Roman"/>
          <w:i/>
          <w:sz w:val="24"/>
          <w:szCs w:val="24"/>
        </w:rPr>
        <w:t>„</w:t>
      </w:r>
      <w:r w:rsidR="000B6268" w:rsidRPr="00E25C87">
        <w:rPr>
          <w:rFonts w:ascii="Times New Roman" w:hAnsi="Times New Roman" w:cs="Times New Roman"/>
          <w:i/>
          <w:sz w:val="24"/>
          <w:szCs w:val="24"/>
        </w:rPr>
        <w:t xml:space="preserve">V polis znamenají </w:t>
      </w:r>
      <w:r w:rsidR="00DF42F2">
        <w:rPr>
          <w:rFonts w:ascii="Times New Roman" w:hAnsi="Times New Roman" w:cs="Times New Roman"/>
          <w:i/>
          <w:sz w:val="24"/>
          <w:szCs w:val="24"/>
        </w:rPr>
        <w:t>stav vojenský a občanský totéž</w:t>
      </w:r>
      <w:r w:rsidR="000B6268" w:rsidRPr="005A6CBE">
        <w:rPr>
          <w:rFonts w:ascii="Times New Roman" w:hAnsi="Times New Roman" w:cs="Times New Roman"/>
          <w:i/>
          <w:sz w:val="24"/>
          <w:szCs w:val="24"/>
        </w:rPr>
        <w:t>“</w:t>
      </w:r>
      <w:r w:rsidR="000B6268" w:rsidRPr="005A6CBE">
        <w:rPr>
          <w:rFonts w:ascii="Times New Roman" w:hAnsi="Times New Roman" w:cs="Times New Roman"/>
          <w:sz w:val="24"/>
          <w:szCs w:val="24"/>
        </w:rPr>
        <w:t xml:space="preserve"> </w:t>
      </w:r>
      <w:r w:rsidR="00DF42F2">
        <w:rPr>
          <w:rFonts w:ascii="Times New Roman" w:hAnsi="Times New Roman" w:cs="Times New Roman"/>
          <w:sz w:val="24"/>
          <w:szCs w:val="24"/>
        </w:rPr>
        <w:t xml:space="preserve">(Vernant, 1995, 44). </w:t>
      </w:r>
      <w:r w:rsidR="000B6268" w:rsidRPr="005A6CBE">
        <w:rPr>
          <w:rFonts w:ascii="Times New Roman" w:hAnsi="Times New Roman" w:cs="Times New Roman"/>
          <w:sz w:val="24"/>
          <w:szCs w:val="24"/>
        </w:rPr>
        <w:t xml:space="preserve">V 7. století došlo ke změnám výzbroje techniky boje. </w:t>
      </w:r>
      <w:r w:rsidRPr="005A6CBE">
        <w:rPr>
          <w:rFonts w:ascii="Times New Roman" w:hAnsi="Times New Roman" w:cs="Times New Roman"/>
          <w:sz w:val="24"/>
          <w:szCs w:val="24"/>
        </w:rPr>
        <w:t>S </w:t>
      </w:r>
      <w:r w:rsidRPr="005A6CBE">
        <w:rPr>
          <w:rFonts w:ascii="Times New Roman" w:hAnsi="Times New Roman" w:cs="Times New Roman"/>
          <w:i/>
          <w:sz w:val="24"/>
          <w:szCs w:val="24"/>
        </w:rPr>
        <w:t>hoplíty</w:t>
      </w:r>
      <w:r w:rsidRPr="005A6CBE">
        <w:rPr>
          <w:rFonts w:ascii="Times New Roman" w:hAnsi="Times New Roman" w:cs="Times New Roman"/>
          <w:sz w:val="24"/>
          <w:szCs w:val="24"/>
        </w:rPr>
        <w:t xml:space="preserve"> se </w:t>
      </w:r>
      <w:r w:rsidR="000B6268" w:rsidRPr="005A6CBE">
        <w:rPr>
          <w:rFonts w:ascii="Times New Roman" w:hAnsi="Times New Roman" w:cs="Times New Roman"/>
          <w:sz w:val="24"/>
          <w:szCs w:val="24"/>
        </w:rPr>
        <w:t xml:space="preserve">pak </w:t>
      </w:r>
      <w:r w:rsidRPr="005A6CBE">
        <w:rPr>
          <w:rFonts w:ascii="Times New Roman" w:hAnsi="Times New Roman" w:cs="Times New Roman"/>
          <w:sz w:val="24"/>
          <w:szCs w:val="24"/>
        </w:rPr>
        <w:t xml:space="preserve">demokratizovalo vojenství, které </w:t>
      </w:r>
      <w:r w:rsidRPr="005A6CBE">
        <w:rPr>
          <w:rFonts w:ascii="Times New Roman" w:hAnsi="Times New Roman" w:cs="Times New Roman"/>
          <w:sz w:val="24"/>
          <w:szCs w:val="24"/>
        </w:rPr>
        <w:lastRenderedPageBreak/>
        <w:t xml:space="preserve">už nebylo privilegiem aristokracie. </w:t>
      </w:r>
      <w:r w:rsidR="000B6268" w:rsidRPr="005A6CBE">
        <w:rPr>
          <w:rFonts w:ascii="Times New Roman" w:hAnsi="Times New Roman" w:cs="Times New Roman"/>
          <w:sz w:val="24"/>
          <w:szCs w:val="24"/>
        </w:rPr>
        <w:t>Tímto se mění psychologie</w:t>
      </w:r>
      <w:r w:rsidR="006E20F7" w:rsidRPr="005A6CBE">
        <w:rPr>
          <w:rFonts w:ascii="Times New Roman" w:hAnsi="Times New Roman" w:cs="Times New Roman"/>
          <w:sz w:val="24"/>
          <w:szCs w:val="24"/>
        </w:rPr>
        <w:t>, etika</w:t>
      </w:r>
      <w:r w:rsidR="000B6268" w:rsidRPr="005A6CBE">
        <w:rPr>
          <w:rFonts w:ascii="Times New Roman" w:hAnsi="Times New Roman" w:cs="Times New Roman"/>
          <w:sz w:val="24"/>
          <w:szCs w:val="24"/>
        </w:rPr>
        <w:t xml:space="preserve"> a společenské postavení válečníků</w:t>
      </w:r>
      <w:r w:rsidR="006E20F7" w:rsidRPr="005A6CBE">
        <w:rPr>
          <w:rFonts w:ascii="Times New Roman" w:hAnsi="Times New Roman" w:cs="Times New Roman"/>
          <w:sz w:val="24"/>
          <w:szCs w:val="24"/>
        </w:rPr>
        <w:t xml:space="preserve">; těmi se mohli stát všichni, kdo si byli schopni pořídit výzbroj. </w:t>
      </w:r>
      <w:r w:rsidR="000C2826" w:rsidRPr="005A6CBE">
        <w:rPr>
          <w:rFonts w:ascii="Times New Roman" w:hAnsi="Times New Roman" w:cs="Times New Roman"/>
          <w:sz w:val="24"/>
          <w:szCs w:val="24"/>
        </w:rPr>
        <w:t>Podle Vernanta bychom mohli aristokraty-válečníky (</w:t>
      </w:r>
      <w:r w:rsidR="000C2826" w:rsidRPr="005A6CBE">
        <w:rPr>
          <w:rFonts w:ascii="Times New Roman" w:hAnsi="Times New Roman" w:cs="Times New Roman"/>
          <w:i/>
          <w:sz w:val="24"/>
          <w:szCs w:val="24"/>
        </w:rPr>
        <w:t>hipp</w:t>
      </w:r>
      <w:r w:rsidR="00123655" w:rsidRPr="005A6CBE">
        <w:rPr>
          <w:rFonts w:ascii="Times New Roman" w:hAnsi="Times New Roman" w:cs="Times New Roman"/>
          <w:i/>
          <w:sz w:val="24"/>
          <w:szCs w:val="24"/>
        </w:rPr>
        <w:t>ei</w:t>
      </w:r>
      <w:r w:rsidR="000C2826" w:rsidRPr="005A6CBE">
        <w:rPr>
          <w:rFonts w:ascii="Times New Roman" w:hAnsi="Times New Roman" w:cs="Times New Roman"/>
          <w:i/>
          <w:sz w:val="24"/>
          <w:szCs w:val="24"/>
        </w:rPr>
        <w:t>s</w:t>
      </w:r>
      <w:r w:rsidR="000C2826" w:rsidRPr="005A6CBE">
        <w:rPr>
          <w:rFonts w:ascii="Times New Roman" w:hAnsi="Times New Roman" w:cs="Times New Roman"/>
          <w:sz w:val="24"/>
          <w:szCs w:val="24"/>
        </w:rPr>
        <w:t>) přirovnat k homérským héroům-vozatajům, ne však k občanovi-těžkooděnci (</w:t>
      </w:r>
      <w:r w:rsidR="000C2826" w:rsidRPr="005A6CBE">
        <w:rPr>
          <w:rFonts w:ascii="Times New Roman" w:hAnsi="Times New Roman" w:cs="Times New Roman"/>
          <w:i/>
          <w:sz w:val="24"/>
          <w:szCs w:val="24"/>
        </w:rPr>
        <w:t>hoplítes</w:t>
      </w:r>
      <w:r w:rsidR="000C2826" w:rsidRPr="005A6CBE">
        <w:rPr>
          <w:rFonts w:ascii="Times New Roman" w:hAnsi="Times New Roman" w:cs="Times New Roman"/>
          <w:sz w:val="24"/>
          <w:szCs w:val="24"/>
        </w:rPr>
        <w:t xml:space="preserve">). </w:t>
      </w:r>
      <w:r w:rsidR="00A34D55" w:rsidRPr="005A6CBE">
        <w:rPr>
          <w:rFonts w:ascii="Times New Roman" w:hAnsi="Times New Roman" w:cs="Times New Roman"/>
          <w:i/>
          <w:sz w:val="24"/>
          <w:szCs w:val="24"/>
        </w:rPr>
        <w:t>Aristeia</w:t>
      </w:r>
      <w:r w:rsidR="00A34D55" w:rsidRPr="005A6CBE">
        <w:rPr>
          <w:rFonts w:ascii="Times New Roman" w:hAnsi="Times New Roman" w:cs="Times New Roman"/>
          <w:sz w:val="24"/>
          <w:szCs w:val="24"/>
        </w:rPr>
        <w:t xml:space="preserve"> jako vojenská hodnota, osobní převaha se u </w:t>
      </w:r>
      <w:r w:rsidR="00A34D55" w:rsidRPr="005A6CBE">
        <w:rPr>
          <w:rFonts w:ascii="Times New Roman" w:hAnsi="Times New Roman" w:cs="Times New Roman"/>
          <w:i/>
          <w:sz w:val="24"/>
          <w:szCs w:val="24"/>
        </w:rPr>
        <w:t>hipp</w:t>
      </w:r>
      <w:r w:rsidR="00123655" w:rsidRPr="005A6CBE">
        <w:rPr>
          <w:rFonts w:ascii="Times New Roman" w:hAnsi="Times New Roman" w:cs="Times New Roman"/>
          <w:i/>
          <w:sz w:val="24"/>
          <w:szCs w:val="24"/>
        </w:rPr>
        <w:t>ei</w:t>
      </w:r>
      <w:r w:rsidR="00A34D55" w:rsidRPr="005A6CBE">
        <w:rPr>
          <w:rFonts w:ascii="Times New Roman" w:hAnsi="Times New Roman" w:cs="Times New Roman"/>
          <w:i/>
          <w:sz w:val="24"/>
          <w:szCs w:val="24"/>
        </w:rPr>
        <w:t>s</w:t>
      </w:r>
      <w:r w:rsidR="00A34D55" w:rsidRPr="005A6CBE">
        <w:rPr>
          <w:rFonts w:ascii="Times New Roman" w:hAnsi="Times New Roman" w:cs="Times New Roman"/>
          <w:sz w:val="24"/>
          <w:szCs w:val="24"/>
        </w:rPr>
        <w:t xml:space="preserve"> měřila jejich vlastním soubojem a neohrožeností. V bitvě se v osobních soubojích střetávala</w:t>
      </w:r>
      <w:r w:rsidR="00A34D55" w:rsidRPr="005A6CBE">
        <w:rPr>
          <w:rFonts w:ascii="Times New Roman" w:hAnsi="Times New Roman" w:cs="Times New Roman"/>
          <w:i/>
          <w:sz w:val="24"/>
          <w:szCs w:val="24"/>
        </w:rPr>
        <w:t xml:space="preserve"> promach</w:t>
      </w:r>
      <w:r w:rsidR="00BA1434" w:rsidRPr="005A6CBE">
        <w:rPr>
          <w:rFonts w:ascii="Times New Roman" w:hAnsi="Times New Roman" w:cs="Times New Roman"/>
          <w:i/>
          <w:sz w:val="24"/>
          <w:szCs w:val="24"/>
        </w:rPr>
        <w:t>ón</w:t>
      </w:r>
      <w:r w:rsidR="00A34D55" w:rsidRPr="005A6CBE">
        <w:rPr>
          <w:rFonts w:ascii="Times New Roman" w:hAnsi="Times New Roman" w:cs="Times New Roman"/>
          <w:sz w:val="24"/>
          <w:szCs w:val="24"/>
        </w:rPr>
        <w:t xml:space="preserve"> poháněná zuřivostí inspirovanou bohem (</w:t>
      </w:r>
      <w:r w:rsidR="00A34D55" w:rsidRPr="005A6CBE">
        <w:rPr>
          <w:rFonts w:ascii="Times New Roman" w:hAnsi="Times New Roman" w:cs="Times New Roman"/>
          <w:i/>
          <w:sz w:val="24"/>
          <w:szCs w:val="24"/>
        </w:rPr>
        <w:t>menos</w:t>
      </w:r>
      <w:r w:rsidR="00A34D55" w:rsidRPr="005A6CBE">
        <w:rPr>
          <w:rFonts w:ascii="Times New Roman" w:hAnsi="Times New Roman" w:cs="Times New Roman"/>
          <w:sz w:val="24"/>
          <w:szCs w:val="24"/>
        </w:rPr>
        <w:t>) a hněvivým bojovým vytržením (</w:t>
      </w:r>
      <w:proofErr w:type="gramStart"/>
      <w:r w:rsidR="00A34D55" w:rsidRPr="005A6CBE">
        <w:rPr>
          <w:rFonts w:ascii="Times New Roman" w:hAnsi="Times New Roman" w:cs="Times New Roman"/>
          <w:i/>
          <w:sz w:val="24"/>
          <w:szCs w:val="24"/>
        </w:rPr>
        <w:t>lyssa</w:t>
      </w:r>
      <w:r w:rsidR="00DF42F2">
        <w:rPr>
          <w:rFonts w:ascii="Times New Roman" w:hAnsi="Times New Roman" w:cs="Times New Roman"/>
          <w:sz w:val="24"/>
          <w:szCs w:val="24"/>
        </w:rPr>
        <w:t>)</w:t>
      </w:r>
      <w:r w:rsidR="00A34D55" w:rsidRPr="005A6CBE">
        <w:rPr>
          <w:rFonts w:ascii="Times New Roman" w:hAnsi="Times New Roman" w:cs="Times New Roman"/>
          <w:sz w:val="24"/>
          <w:szCs w:val="24"/>
        </w:rPr>
        <w:t xml:space="preserve"> </w:t>
      </w:r>
      <w:r w:rsidR="00DF42F2">
        <w:rPr>
          <w:rFonts w:ascii="Times New Roman" w:hAnsi="Times New Roman" w:cs="Times New Roman"/>
          <w:sz w:val="24"/>
          <w:szCs w:val="24"/>
        </w:rPr>
        <w:t>(Vernant</w:t>
      </w:r>
      <w:proofErr w:type="gramEnd"/>
      <w:r w:rsidR="00DF42F2">
        <w:rPr>
          <w:rFonts w:ascii="Times New Roman" w:hAnsi="Times New Roman" w:cs="Times New Roman"/>
          <w:sz w:val="24"/>
          <w:szCs w:val="24"/>
        </w:rPr>
        <w:t xml:space="preserve">, 1995). </w:t>
      </w:r>
      <w:r w:rsidR="001774E6" w:rsidRPr="005A6CBE">
        <w:rPr>
          <w:rFonts w:ascii="Times New Roman" w:hAnsi="Times New Roman" w:cs="Times New Roman"/>
          <w:sz w:val="24"/>
          <w:szCs w:val="24"/>
        </w:rPr>
        <w:t>S </w:t>
      </w:r>
      <w:r w:rsidR="001774E6" w:rsidRPr="005A6CBE">
        <w:rPr>
          <w:rFonts w:ascii="Times New Roman" w:hAnsi="Times New Roman" w:cs="Times New Roman"/>
          <w:i/>
          <w:sz w:val="24"/>
          <w:szCs w:val="24"/>
        </w:rPr>
        <w:t>hoplíty</w:t>
      </w:r>
      <w:r w:rsidR="001774E6" w:rsidRPr="005A6CBE">
        <w:rPr>
          <w:rFonts w:ascii="Times New Roman" w:hAnsi="Times New Roman" w:cs="Times New Roman"/>
          <w:sz w:val="24"/>
          <w:szCs w:val="24"/>
        </w:rPr>
        <w:t xml:space="preserve"> přišla i nová taktika, a tedy i nový výcvik bojovníků. </w:t>
      </w:r>
      <w:r w:rsidR="001774E6" w:rsidRPr="005A6CBE">
        <w:rPr>
          <w:rFonts w:ascii="Times New Roman" w:hAnsi="Times New Roman" w:cs="Times New Roman"/>
          <w:i/>
          <w:sz w:val="24"/>
          <w:szCs w:val="24"/>
        </w:rPr>
        <w:t>Hoplíté</w:t>
      </w:r>
      <w:r w:rsidR="001774E6" w:rsidRPr="005A6CBE">
        <w:rPr>
          <w:rFonts w:ascii="Times New Roman" w:hAnsi="Times New Roman" w:cs="Times New Roman"/>
          <w:sz w:val="24"/>
          <w:szCs w:val="24"/>
        </w:rPr>
        <w:t xml:space="preserve"> neznali osobní souboj jako héroové či </w:t>
      </w:r>
      <w:r w:rsidR="001774E6" w:rsidRPr="005A6CBE">
        <w:rPr>
          <w:rFonts w:ascii="Times New Roman" w:hAnsi="Times New Roman" w:cs="Times New Roman"/>
          <w:i/>
          <w:sz w:val="24"/>
          <w:szCs w:val="24"/>
        </w:rPr>
        <w:t>hipp</w:t>
      </w:r>
      <w:r w:rsidR="00123655" w:rsidRPr="005A6CBE">
        <w:rPr>
          <w:rFonts w:ascii="Times New Roman" w:hAnsi="Times New Roman" w:cs="Times New Roman"/>
          <w:i/>
          <w:sz w:val="24"/>
          <w:szCs w:val="24"/>
        </w:rPr>
        <w:t>ei</w:t>
      </w:r>
      <w:r w:rsidR="001774E6" w:rsidRPr="005A6CBE">
        <w:rPr>
          <w:rFonts w:ascii="Times New Roman" w:hAnsi="Times New Roman" w:cs="Times New Roman"/>
          <w:i/>
          <w:sz w:val="24"/>
          <w:szCs w:val="24"/>
        </w:rPr>
        <w:t>s</w:t>
      </w:r>
      <w:r w:rsidR="001774E6" w:rsidRPr="005A6CBE">
        <w:rPr>
          <w:rFonts w:ascii="Times New Roman" w:hAnsi="Times New Roman" w:cs="Times New Roman"/>
          <w:sz w:val="24"/>
          <w:szCs w:val="24"/>
        </w:rPr>
        <w:t xml:space="preserve">. </w:t>
      </w:r>
      <w:r w:rsidR="00B30C20" w:rsidRPr="005A6CBE">
        <w:rPr>
          <w:rFonts w:ascii="Times New Roman" w:hAnsi="Times New Roman" w:cs="Times New Roman"/>
          <w:i/>
          <w:sz w:val="24"/>
          <w:szCs w:val="24"/>
        </w:rPr>
        <w:t>Hoplíta</w:t>
      </w:r>
      <w:r w:rsidR="00B30C20" w:rsidRPr="005A6CBE">
        <w:rPr>
          <w:rFonts w:ascii="Times New Roman" w:hAnsi="Times New Roman" w:cs="Times New Roman"/>
          <w:sz w:val="24"/>
          <w:szCs w:val="24"/>
        </w:rPr>
        <w:t xml:space="preserve"> musí dokonce </w:t>
      </w:r>
      <w:r w:rsidR="00B30C20" w:rsidRPr="005A6CBE">
        <w:rPr>
          <w:rFonts w:ascii="Times New Roman" w:hAnsi="Times New Roman" w:cs="Times New Roman"/>
          <w:i/>
          <w:sz w:val="24"/>
          <w:szCs w:val="24"/>
        </w:rPr>
        <w:t>„umět odolat pokušení čistě individuálního hrdinství. Bojuje bok po boku, je cvičen, aby uměl udržet jednotnou řadu, pochodovat ve formaci, vrhnout se proti nepříteli vyrovnaným krokem, ani uprostřed vřavy nesmí opustit své místo“</w:t>
      </w:r>
      <w:r w:rsidR="00B30C20" w:rsidRPr="005A6CBE">
        <w:rPr>
          <w:rFonts w:ascii="Times New Roman" w:hAnsi="Times New Roman" w:cs="Times New Roman"/>
          <w:sz w:val="24"/>
          <w:szCs w:val="24"/>
        </w:rPr>
        <w:t xml:space="preserve"> </w:t>
      </w:r>
      <w:r w:rsidR="00DF42F2">
        <w:rPr>
          <w:rFonts w:ascii="Times New Roman" w:hAnsi="Times New Roman" w:cs="Times New Roman"/>
          <w:sz w:val="24"/>
          <w:szCs w:val="24"/>
        </w:rPr>
        <w:t>(Vernant, 1995, 4</w:t>
      </w:r>
      <w:r w:rsidR="00623F0D">
        <w:rPr>
          <w:rFonts w:ascii="Times New Roman" w:hAnsi="Times New Roman" w:cs="Times New Roman"/>
          <w:sz w:val="24"/>
          <w:szCs w:val="24"/>
        </w:rPr>
        <w:t>5</w:t>
      </w:r>
      <w:r w:rsidR="00DF42F2">
        <w:rPr>
          <w:rFonts w:ascii="Times New Roman" w:hAnsi="Times New Roman" w:cs="Times New Roman"/>
          <w:sz w:val="24"/>
          <w:szCs w:val="24"/>
        </w:rPr>
        <w:t xml:space="preserve">). </w:t>
      </w:r>
      <w:r w:rsidR="00B8793C" w:rsidRPr="005A6CBE">
        <w:rPr>
          <w:rFonts w:ascii="Times New Roman" w:hAnsi="Times New Roman" w:cs="Times New Roman"/>
          <w:i/>
          <w:sz w:val="24"/>
          <w:szCs w:val="24"/>
        </w:rPr>
        <w:t>Sófrosyné</w:t>
      </w:r>
      <w:r w:rsidR="00B8793C" w:rsidRPr="005A6CBE">
        <w:rPr>
          <w:rFonts w:ascii="Times New Roman" w:hAnsi="Times New Roman" w:cs="Times New Roman"/>
          <w:sz w:val="24"/>
          <w:szCs w:val="24"/>
        </w:rPr>
        <w:t xml:space="preserve"> (sebeovládání, viz níže) se stala novou válečnickou ctností brzdící instinktivní hnutí,</w:t>
      </w:r>
      <w:r w:rsidR="001227DE" w:rsidRPr="005A6CBE">
        <w:rPr>
          <w:rFonts w:ascii="Times New Roman" w:hAnsi="Times New Roman" w:cs="Times New Roman"/>
          <w:sz w:val="24"/>
          <w:szCs w:val="24"/>
        </w:rPr>
        <w:t xml:space="preserve"> </w:t>
      </w:r>
      <w:r w:rsidR="00B8793C" w:rsidRPr="005A6CBE">
        <w:rPr>
          <w:rFonts w:ascii="Times New Roman" w:hAnsi="Times New Roman" w:cs="Times New Roman"/>
          <w:sz w:val="24"/>
          <w:szCs w:val="24"/>
        </w:rPr>
        <w:t>jež by dokázalo narušit formaci; tato na</w:t>
      </w:r>
      <w:r w:rsidR="00E25C87">
        <w:rPr>
          <w:rFonts w:ascii="Times New Roman" w:hAnsi="Times New Roman" w:cs="Times New Roman"/>
          <w:sz w:val="24"/>
          <w:szCs w:val="24"/>
        </w:rPr>
        <w:t>h</w:t>
      </w:r>
      <w:r w:rsidR="00B8793C" w:rsidRPr="005A6CBE">
        <w:rPr>
          <w:rFonts w:ascii="Times New Roman" w:hAnsi="Times New Roman" w:cs="Times New Roman"/>
          <w:sz w:val="24"/>
          <w:szCs w:val="24"/>
        </w:rPr>
        <w:t xml:space="preserve">radila </w:t>
      </w:r>
      <w:r w:rsidR="00B8793C" w:rsidRPr="005A6CBE">
        <w:rPr>
          <w:rFonts w:ascii="Times New Roman" w:hAnsi="Times New Roman" w:cs="Times New Roman"/>
          <w:i/>
          <w:sz w:val="24"/>
          <w:szCs w:val="24"/>
        </w:rPr>
        <w:t>thymos</w:t>
      </w:r>
      <w:r w:rsidR="00B8793C" w:rsidRPr="005A6CBE">
        <w:rPr>
          <w:rFonts w:ascii="Times New Roman" w:hAnsi="Times New Roman" w:cs="Times New Roman"/>
          <w:sz w:val="24"/>
          <w:szCs w:val="24"/>
        </w:rPr>
        <w:t xml:space="preserve"> (vášeň), hlavní ctnost </w:t>
      </w:r>
      <w:r w:rsidR="00B8793C" w:rsidRPr="005A6CBE">
        <w:rPr>
          <w:rFonts w:ascii="Times New Roman" w:hAnsi="Times New Roman" w:cs="Times New Roman"/>
          <w:i/>
          <w:sz w:val="24"/>
          <w:szCs w:val="24"/>
        </w:rPr>
        <w:t>hipp</w:t>
      </w:r>
      <w:r w:rsidR="00123655" w:rsidRPr="005A6CBE">
        <w:rPr>
          <w:rFonts w:ascii="Times New Roman" w:hAnsi="Times New Roman" w:cs="Times New Roman"/>
          <w:i/>
          <w:sz w:val="24"/>
          <w:szCs w:val="24"/>
        </w:rPr>
        <w:t>ei</w:t>
      </w:r>
      <w:r w:rsidR="00B8793C" w:rsidRPr="005A6CBE">
        <w:rPr>
          <w:rFonts w:ascii="Times New Roman" w:hAnsi="Times New Roman" w:cs="Times New Roman"/>
          <w:i/>
          <w:sz w:val="24"/>
          <w:szCs w:val="24"/>
        </w:rPr>
        <w:t>s</w:t>
      </w:r>
      <w:r w:rsidR="00B8793C" w:rsidRPr="005A6CBE">
        <w:rPr>
          <w:rFonts w:ascii="Times New Roman" w:hAnsi="Times New Roman" w:cs="Times New Roman"/>
          <w:sz w:val="24"/>
          <w:szCs w:val="24"/>
        </w:rPr>
        <w:t xml:space="preserve">. </w:t>
      </w:r>
      <w:r w:rsidR="003967F1" w:rsidRPr="005A6CBE">
        <w:rPr>
          <w:rFonts w:ascii="Times New Roman" w:hAnsi="Times New Roman" w:cs="Times New Roman"/>
          <w:sz w:val="24"/>
          <w:szCs w:val="24"/>
        </w:rPr>
        <w:t xml:space="preserve">Pouze takto, prostřednictvím </w:t>
      </w:r>
      <w:r w:rsidR="003967F1" w:rsidRPr="005A6CBE">
        <w:rPr>
          <w:rFonts w:ascii="Times New Roman" w:hAnsi="Times New Roman" w:cs="Times New Roman"/>
          <w:i/>
          <w:sz w:val="24"/>
          <w:szCs w:val="24"/>
        </w:rPr>
        <w:t>sófrosyné</w:t>
      </w:r>
      <w:r w:rsidR="003967F1" w:rsidRPr="005A6CBE">
        <w:rPr>
          <w:rFonts w:ascii="Times New Roman" w:hAnsi="Times New Roman" w:cs="Times New Roman"/>
          <w:sz w:val="24"/>
          <w:szCs w:val="24"/>
        </w:rPr>
        <w:t xml:space="preserve">, se mohla uplatňovat </w:t>
      </w:r>
      <w:r w:rsidR="003967F1" w:rsidRPr="005A6CBE">
        <w:rPr>
          <w:rFonts w:ascii="Times New Roman" w:hAnsi="Times New Roman" w:cs="Times New Roman"/>
          <w:i/>
          <w:sz w:val="24"/>
          <w:szCs w:val="24"/>
        </w:rPr>
        <w:t>aristeia</w:t>
      </w:r>
      <w:r w:rsidR="003967F1" w:rsidRPr="005A6CBE">
        <w:rPr>
          <w:rFonts w:ascii="Times New Roman" w:hAnsi="Times New Roman" w:cs="Times New Roman"/>
          <w:sz w:val="24"/>
          <w:szCs w:val="24"/>
        </w:rPr>
        <w:t xml:space="preserve"> </w:t>
      </w:r>
      <w:r w:rsidR="003967F1" w:rsidRPr="005A6CBE">
        <w:rPr>
          <w:rFonts w:ascii="Times New Roman" w:hAnsi="Times New Roman" w:cs="Times New Roman"/>
          <w:i/>
          <w:sz w:val="24"/>
          <w:szCs w:val="24"/>
        </w:rPr>
        <w:t>hoplítů</w:t>
      </w:r>
      <w:r w:rsidR="003967F1" w:rsidRPr="005A6CBE">
        <w:rPr>
          <w:rFonts w:ascii="Times New Roman" w:hAnsi="Times New Roman" w:cs="Times New Roman"/>
          <w:sz w:val="24"/>
          <w:szCs w:val="24"/>
        </w:rPr>
        <w:t xml:space="preserve">, jako součást společného </w:t>
      </w:r>
      <w:r w:rsidR="00D736D7" w:rsidRPr="005A6CBE">
        <w:rPr>
          <w:rFonts w:ascii="Times New Roman" w:hAnsi="Times New Roman" w:cs="Times New Roman"/>
          <w:sz w:val="24"/>
          <w:szCs w:val="24"/>
        </w:rPr>
        <w:t xml:space="preserve">manévru, </w:t>
      </w:r>
      <w:r w:rsidR="003967F1" w:rsidRPr="005A6CBE">
        <w:rPr>
          <w:rFonts w:ascii="Times New Roman" w:hAnsi="Times New Roman" w:cs="Times New Roman"/>
          <w:sz w:val="24"/>
          <w:szCs w:val="24"/>
        </w:rPr>
        <w:t xml:space="preserve">útoku, obrany, soudržnosti, </w:t>
      </w:r>
      <w:r w:rsidR="00D736D7" w:rsidRPr="005A6CBE">
        <w:rPr>
          <w:rFonts w:ascii="Times New Roman" w:hAnsi="Times New Roman" w:cs="Times New Roman"/>
          <w:sz w:val="24"/>
          <w:szCs w:val="24"/>
        </w:rPr>
        <w:t xml:space="preserve">masového nátlaku, </w:t>
      </w:r>
      <w:r w:rsidR="003967F1" w:rsidRPr="005A6CBE">
        <w:rPr>
          <w:rFonts w:ascii="Times New Roman" w:hAnsi="Times New Roman" w:cs="Times New Roman"/>
          <w:sz w:val="24"/>
          <w:szCs w:val="24"/>
        </w:rPr>
        <w:t xml:space="preserve">… </w:t>
      </w:r>
      <w:r w:rsidR="00D736D7" w:rsidRPr="005A6CBE">
        <w:rPr>
          <w:rFonts w:ascii="Times New Roman" w:hAnsi="Times New Roman" w:cs="Times New Roman"/>
          <w:i/>
          <w:sz w:val="24"/>
          <w:szCs w:val="24"/>
        </w:rPr>
        <w:t>Eris</w:t>
      </w:r>
      <w:r w:rsidR="00D736D7" w:rsidRPr="005A6CBE">
        <w:rPr>
          <w:rFonts w:ascii="Times New Roman" w:hAnsi="Times New Roman" w:cs="Times New Roman"/>
          <w:sz w:val="24"/>
          <w:szCs w:val="24"/>
        </w:rPr>
        <w:t xml:space="preserve"> (touha porazit protivníka</w:t>
      </w:r>
      <w:r w:rsidR="007E0F50" w:rsidRPr="005A6CBE">
        <w:rPr>
          <w:rStyle w:val="Znakapoznpodarou"/>
          <w:rFonts w:ascii="Times New Roman" w:hAnsi="Times New Roman" w:cs="Times New Roman"/>
          <w:i/>
          <w:sz w:val="24"/>
          <w:szCs w:val="24"/>
        </w:rPr>
        <w:footnoteReference w:id="98"/>
      </w:r>
      <w:r w:rsidR="00D736D7" w:rsidRPr="005A6CBE">
        <w:rPr>
          <w:rFonts w:ascii="Times New Roman" w:hAnsi="Times New Roman" w:cs="Times New Roman"/>
          <w:sz w:val="24"/>
          <w:szCs w:val="24"/>
        </w:rPr>
        <w:t xml:space="preserve">) se podřizovala </w:t>
      </w:r>
      <w:r w:rsidR="00D736D7" w:rsidRPr="005A6CBE">
        <w:rPr>
          <w:rFonts w:ascii="Times New Roman" w:hAnsi="Times New Roman" w:cs="Times New Roman"/>
          <w:i/>
          <w:sz w:val="24"/>
          <w:szCs w:val="24"/>
        </w:rPr>
        <w:t>filii</w:t>
      </w:r>
      <w:r w:rsidR="00623F0D">
        <w:rPr>
          <w:rFonts w:ascii="Times New Roman" w:hAnsi="Times New Roman" w:cs="Times New Roman"/>
          <w:sz w:val="24"/>
          <w:szCs w:val="24"/>
        </w:rPr>
        <w:t xml:space="preserve"> (duchu </w:t>
      </w:r>
      <w:proofErr w:type="gramStart"/>
      <w:r w:rsidR="00623F0D">
        <w:rPr>
          <w:rFonts w:ascii="Times New Roman" w:hAnsi="Times New Roman" w:cs="Times New Roman"/>
          <w:sz w:val="24"/>
          <w:szCs w:val="24"/>
        </w:rPr>
        <w:t>společenství)</w:t>
      </w:r>
      <w:r w:rsidR="00D736D7" w:rsidRPr="005A6CBE">
        <w:rPr>
          <w:rFonts w:ascii="Times New Roman" w:hAnsi="Times New Roman" w:cs="Times New Roman"/>
          <w:sz w:val="24"/>
          <w:szCs w:val="24"/>
        </w:rPr>
        <w:t xml:space="preserve"> </w:t>
      </w:r>
      <w:r w:rsidR="00623F0D">
        <w:rPr>
          <w:rFonts w:ascii="Times New Roman" w:hAnsi="Times New Roman" w:cs="Times New Roman"/>
          <w:sz w:val="24"/>
          <w:szCs w:val="24"/>
        </w:rPr>
        <w:t>(Vernant</w:t>
      </w:r>
      <w:proofErr w:type="gramEnd"/>
      <w:r w:rsidR="00623F0D">
        <w:rPr>
          <w:rFonts w:ascii="Times New Roman" w:hAnsi="Times New Roman" w:cs="Times New Roman"/>
          <w:sz w:val="24"/>
          <w:szCs w:val="24"/>
        </w:rPr>
        <w:t xml:space="preserve">, 1995). </w:t>
      </w:r>
      <w:r w:rsidR="00D736D7" w:rsidRPr="005A6CBE">
        <w:rPr>
          <w:rFonts w:ascii="Times New Roman" w:hAnsi="Times New Roman" w:cs="Times New Roman"/>
          <w:sz w:val="24"/>
          <w:szCs w:val="24"/>
        </w:rPr>
        <w:t xml:space="preserve">Negativním prvkem tohoto pojetí bylo to, že voják byl v armádě pouze nahraditelnou jednotkou, stejně jako občan v obci. Na řeckou </w:t>
      </w:r>
      <w:r w:rsidR="00D736D7" w:rsidRPr="005A6CBE">
        <w:rPr>
          <w:rFonts w:ascii="Times New Roman" w:hAnsi="Times New Roman" w:cs="Times New Roman"/>
          <w:i/>
          <w:sz w:val="24"/>
          <w:szCs w:val="24"/>
        </w:rPr>
        <w:t xml:space="preserve">falanx </w:t>
      </w:r>
      <w:r w:rsidR="00D736D7" w:rsidRPr="005A6CBE">
        <w:rPr>
          <w:rFonts w:ascii="Times New Roman" w:hAnsi="Times New Roman" w:cs="Times New Roman"/>
          <w:sz w:val="24"/>
          <w:szCs w:val="24"/>
        </w:rPr>
        <w:t>by se dala aplikovat holistická filosofie. I zde byl totiž celek něco vyššího než jen souhrn jeho částí</w:t>
      </w:r>
      <w:r w:rsidR="0028388E" w:rsidRPr="005A6CBE">
        <w:rPr>
          <w:rFonts w:ascii="Times New Roman" w:hAnsi="Times New Roman" w:cs="Times New Roman"/>
          <w:sz w:val="24"/>
          <w:szCs w:val="24"/>
        </w:rPr>
        <w:t>. T</w:t>
      </w:r>
      <w:r w:rsidR="00E25C87">
        <w:rPr>
          <w:rFonts w:ascii="Times New Roman" w:hAnsi="Times New Roman" w:cs="Times New Roman"/>
          <w:sz w:val="24"/>
          <w:szCs w:val="24"/>
        </w:rPr>
        <w:t>oto by se určitě ve stejném</w:t>
      </w:r>
      <w:r w:rsidR="00D736D7" w:rsidRPr="005A6CBE">
        <w:rPr>
          <w:rFonts w:ascii="Times New Roman" w:hAnsi="Times New Roman" w:cs="Times New Roman"/>
          <w:sz w:val="24"/>
          <w:szCs w:val="24"/>
        </w:rPr>
        <w:t xml:space="preserve"> smyslu nedalo aplikovat na </w:t>
      </w:r>
      <w:r w:rsidR="00D736D7" w:rsidRPr="005A6CBE">
        <w:rPr>
          <w:rFonts w:ascii="Times New Roman" w:hAnsi="Times New Roman" w:cs="Times New Roman"/>
          <w:i/>
          <w:sz w:val="24"/>
          <w:szCs w:val="24"/>
        </w:rPr>
        <w:t>hipp</w:t>
      </w:r>
      <w:r w:rsidR="00123655" w:rsidRPr="005A6CBE">
        <w:rPr>
          <w:rFonts w:ascii="Times New Roman" w:hAnsi="Times New Roman" w:cs="Times New Roman"/>
          <w:i/>
          <w:sz w:val="24"/>
          <w:szCs w:val="24"/>
        </w:rPr>
        <w:t>ei</w:t>
      </w:r>
      <w:r w:rsidR="00D736D7" w:rsidRPr="005A6CBE">
        <w:rPr>
          <w:rFonts w:ascii="Times New Roman" w:hAnsi="Times New Roman" w:cs="Times New Roman"/>
          <w:i/>
          <w:sz w:val="24"/>
          <w:szCs w:val="24"/>
        </w:rPr>
        <w:t>s</w:t>
      </w:r>
      <w:r w:rsidR="00D736D7" w:rsidRPr="005A6CBE">
        <w:rPr>
          <w:rFonts w:ascii="Times New Roman" w:hAnsi="Times New Roman" w:cs="Times New Roman"/>
          <w:sz w:val="24"/>
          <w:szCs w:val="24"/>
        </w:rPr>
        <w:t xml:space="preserve">. </w:t>
      </w:r>
      <w:r w:rsidR="0028388E" w:rsidRPr="005A6CBE">
        <w:rPr>
          <w:rFonts w:ascii="Times New Roman" w:hAnsi="Times New Roman" w:cs="Times New Roman"/>
          <w:sz w:val="24"/>
          <w:szCs w:val="24"/>
        </w:rPr>
        <w:t xml:space="preserve">Šlo zde totiž o pojítka a vztahy </w:t>
      </w:r>
      <w:r w:rsidR="0028388E" w:rsidRPr="005A6CBE">
        <w:rPr>
          <w:rFonts w:ascii="Times New Roman" w:hAnsi="Times New Roman" w:cs="Times New Roman"/>
          <w:i/>
          <w:sz w:val="24"/>
          <w:szCs w:val="24"/>
        </w:rPr>
        <w:t>hoplíta</w:t>
      </w:r>
      <w:r w:rsidR="0028388E" w:rsidRPr="005A6CBE">
        <w:rPr>
          <w:rFonts w:ascii="Times New Roman" w:hAnsi="Times New Roman" w:cs="Times New Roman"/>
          <w:sz w:val="24"/>
          <w:szCs w:val="24"/>
        </w:rPr>
        <w:t>-</w:t>
      </w:r>
      <w:r w:rsidR="0028388E" w:rsidRPr="005A6CBE">
        <w:rPr>
          <w:rFonts w:ascii="Times New Roman" w:hAnsi="Times New Roman" w:cs="Times New Roman"/>
          <w:i/>
          <w:sz w:val="24"/>
          <w:szCs w:val="24"/>
        </w:rPr>
        <w:t>hoplíta</w:t>
      </w:r>
      <w:r w:rsidR="0028388E" w:rsidRPr="005A6CBE">
        <w:rPr>
          <w:rFonts w:ascii="Times New Roman" w:hAnsi="Times New Roman" w:cs="Times New Roman"/>
          <w:sz w:val="24"/>
          <w:szCs w:val="24"/>
        </w:rPr>
        <w:t xml:space="preserve">, které nebyly v původním pojetí válečné techniky naplněny. </w:t>
      </w:r>
      <w:r w:rsidR="00A021EC" w:rsidRPr="005A6CBE">
        <w:rPr>
          <w:rFonts w:ascii="Times New Roman" w:hAnsi="Times New Roman" w:cs="Times New Roman"/>
          <w:sz w:val="24"/>
          <w:szCs w:val="24"/>
        </w:rPr>
        <w:t xml:space="preserve">Holistické zaměření nové válečné techniky tedy změnilo i samotné pojetí </w:t>
      </w:r>
      <w:r w:rsidR="00A021EC" w:rsidRPr="005A6CBE">
        <w:rPr>
          <w:rFonts w:ascii="Times New Roman" w:hAnsi="Times New Roman" w:cs="Times New Roman"/>
          <w:i/>
          <w:sz w:val="24"/>
          <w:szCs w:val="24"/>
        </w:rPr>
        <w:t>aristei</w:t>
      </w:r>
      <w:r w:rsidR="00A021EC" w:rsidRPr="005A6CBE">
        <w:rPr>
          <w:rFonts w:ascii="Times New Roman" w:hAnsi="Times New Roman" w:cs="Times New Roman"/>
          <w:sz w:val="24"/>
          <w:szCs w:val="24"/>
        </w:rPr>
        <w:t xml:space="preserve">. </w:t>
      </w:r>
    </w:p>
    <w:p w:rsidR="00CA6154" w:rsidRDefault="00CA6154" w:rsidP="005A6CBE">
      <w:pPr>
        <w:tabs>
          <w:tab w:val="left" w:pos="709"/>
        </w:tabs>
        <w:spacing w:after="120" w:line="360" w:lineRule="auto"/>
        <w:jc w:val="both"/>
        <w:rPr>
          <w:rFonts w:ascii="Times New Roman" w:hAnsi="Times New Roman" w:cs="Times New Roman"/>
          <w:sz w:val="24"/>
          <w:szCs w:val="24"/>
        </w:rPr>
      </w:pPr>
    </w:p>
    <w:p w:rsidR="00F3334B" w:rsidRPr="005A6CBE" w:rsidRDefault="00F3334B" w:rsidP="005A6CBE">
      <w:pPr>
        <w:tabs>
          <w:tab w:val="left" w:pos="709"/>
        </w:tabs>
        <w:spacing w:after="120" w:line="360" w:lineRule="auto"/>
        <w:jc w:val="both"/>
        <w:rPr>
          <w:rFonts w:ascii="Times New Roman" w:hAnsi="Times New Roman" w:cs="Times New Roman"/>
          <w:sz w:val="24"/>
          <w:szCs w:val="24"/>
        </w:rPr>
      </w:pPr>
    </w:p>
    <w:p w:rsidR="00E9605C" w:rsidRPr="005A6CBE" w:rsidRDefault="00E9605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5 </w:t>
      </w:r>
      <w:r w:rsidR="008F37E8" w:rsidRPr="005A6CBE">
        <w:rPr>
          <w:rFonts w:ascii="Times New Roman" w:hAnsi="Times New Roman" w:cs="Times New Roman"/>
          <w:b/>
          <w:sz w:val="24"/>
          <w:szCs w:val="24"/>
        </w:rPr>
        <w:t>Ekecheiria</w:t>
      </w:r>
      <w:r w:rsidRPr="005A6CBE">
        <w:rPr>
          <w:rFonts w:ascii="Times New Roman" w:hAnsi="Times New Roman" w:cs="Times New Roman"/>
          <w:b/>
          <w:sz w:val="24"/>
          <w:szCs w:val="24"/>
        </w:rPr>
        <w:t xml:space="preserve"> </w:t>
      </w:r>
      <w:r w:rsidR="008F37E8" w:rsidRPr="005A6CBE">
        <w:rPr>
          <w:rFonts w:ascii="Times New Roman" w:hAnsi="Times New Roman" w:cs="Times New Roman"/>
          <w:b/>
          <w:sz w:val="24"/>
          <w:szCs w:val="24"/>
        </w:rPr>
        <w:t xml:space="preserve">(ἐκεχειρία) </w:t>
      </w:r>
    </w:p>
    <w:p w:rsidR="00E9605C" w:rsidRPr="005A6CBE" w:rsidRDefault="004900C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Ekecheiria</w:t>
      </w:r>
      <w:r w:rsidR="00E25C87">
        <w:rPr>
          <w:rFonts w:ascii="Times New Roman" w:hAnsi="Times New Roman" w:cs="Times New Roman"/>
          <w:sz w:val="24"/>
          <w:szCs w:val="24"/>
        </w:rPr>
        <w:t xml:space="preserve"> (</w:t>
      </w:r>
      <w:r w:rsidRPr="005A6CBE">
        <w:rPr>
          <w:rFonts w:ascii="Times New Roman" w:hAnsi="Times New Roman" w:cs="Times New Roman"/>
          <w:sz w:val="24"/>
          <w:szCs w:val="24"/>
        </w:rPr>
        <w:t>„boží mír“</w:t>
      </w:r>
      <w:r w:rsidR="00E25C87">
        <w:rPr>
          <w:rFonts w:ascii="Times New Roman" w:hAnsi="Times New Roman" w:cs="Times New Roman"/>
          <w:sz w:val="24"/>
          <w:szCs w:val="24"/>
        </w:rPr>
        <w:t>)</w:t>
      </w:r>
      <w:r w:rsidRPr="005A6CBE">
        <w:rPr>
          <w:rFonts w:ascii="Times New Roman" w:hAnsi="Times New Roman" w:cs="Times New Roman"/>
          <w:sz w:val="24"/>
          <w:szCs w:val="24"/>
        </w:rPr>
        <w:t xml:space="preserve"> byl</w:t>
      </w:r>
      <w:r w:rsidR="00E25C87">
        <w:rPr>
          <w:rFonts w:ascii="Times New Roman" w:hAnsi="Times New Roman" w:cs="Times New Roman"/>
          <w:sz w:val="24"/>
          <w:szCs w:val="24"/>
        </w:rPr>
        <w:t>a</w:t>
      </w:r>
      <w:r w:rsidRPr="005A6CBE">
        <w:rPr>
          <w:rFonts w:ascii="Times New Roman" w:hAnsi="Times New Roman" w:cs="Times New Roman"/>
          <w:sz w:val="24"/>
          <w:szCs w:val="24"/>
        </w:rPr>
        <w:t xml:space="preserve"> v antickém Řecku vyhlašován</w:t>
      </w:r>
      <w:r w:rsidR="00E25C87">
        <w:rPr>
          <w:rFonts w:ascii="Times New Roman" w:hAnsi="Times New Roman" w:cs="Times New Roman"/>
          <w:sz w:val="24"/>
          <w:szCs w:val="24"/>
        </w:rPr>
        <w:t>a</w:t>
      </w:r>
      <w:r w:rsidRPr="005A6CBE">
        <w:rPr>
          <w:rFonts w:ascii="Times New Roman" w:hAnsi="Times New Roman" w:cs="Times New Roman"/>
          <w:sz w:val="24"/>
          <w:szCs w:val="24"/>
        </w:rPr>
        <w:t xml:space="preserve"> během olympijských slavností a je</w:t>
      </w:r>
      <w:r w:rsidR="00E25C87">
        <w:rPr>
          <w:rFonts w:ascii="Times New Roman" w:hAnsi="Times New Roman" w:cs="Times New Roman"/>
          <w:sz w:val="24"/>
          <w:szCs w:val="24"/>
        </w:rPr>
        <w:t>jí</w:t>
      </w:r>
      <w:r w:rsidRPr="005A6CBE">
        <w:rPr>
          <w:rFonts w:ascii="Times New Roman" w:hAnsi="Times New Roman" w:cs="Times New Roman"/>
          <w:sz w:val="24"/>
          <w:szCs w:val="24"/>
        </w:rPr>
        <w:t xml:space="preserve"> délka bývala jeden až tři měsíce. Po vyhlášení </w:t>
      </w:r>
      <w:r w:rsidRPr="005A6CBE">
        <w:rPr>
          <w:rFonts w:ascii="Times New Roman" w:hAnsi="Times New Roman" w:cs="Times New Roman"/>
          <w:i/>
          <w:sz w:val="24"/>
          <w:szCs w:val="24"/>
        </w:rPr>
        <w:t>ekecheirie</w:t>
      </w:r>
      <w:r w:rsidRPr="005A6CBE">
        <w:rPr>
          <w:rFonts w:ascii="Times New Roman" w:hAnsi="Times New Roman" w:cs="Times New Roman"/>
          <w:sz w:val="24"/>
          <w:szCs w:val="24"/>
        </w:rPr>
        <w:t xml:space="preserve"> mělo dojít k zastavení bojů a žádné </w:t>
      </w:r>
      <w:r w:rsidR="00E25C87">
        <w:rPr>
          <w:rFonts w:ascii="Times New Roman" w:hAnsi="Times New Roman" w:cs="Times New Roman"/>
          <w:sz w:val="24"/>
          <w:szCs w:val="24"/>
        </w:rPr>
        <w:t xml:space="preserve">další </w:t>
      </w:r>
      <w:r w:rsidRPr="005A6CBE">
        <w:rPr>
          <w:rFonts w:ascii="Times New Roman" w:hAnsi="Times New Roman" w:cs="Times New Roman"/>
          <w:sz w:val="24"/>
          <w:szCs w:val="24"/>
        </w:rPr>
        <w:t xml:space="preserve">se nesměly zahajovat, jinak dané </w:t>
      </w:r>
      <w:r w:rsidRPr="005A6CBE">
        <w:rPr>
          <w:rFonts w:ascii="Times New Roman" w:hAnsi="Times New Roman" w:cs="Times New Roman"/>
          <w:i/>
          <w:sz w:val="24"/>
          <w:szCs w:val="24"/>
        </w:rPr>
        <w:t>polis</w:t>
      </w:r>
      <w:r w:rsidRPr="005A6CBE">
        <w:rPr>
          <w:rFonts w:ascii="Times New Roman" w:hAnsi="Times New Roman" w:cs="Times New Roman"/>
          <w:sz w:val="24"/>
          <w:szCs w:val="24"/>
        </w:rPr>
        <w:t xml:space="preserve"> hrozily sankce a vyloučení z olympijských her, tudíž i zamezení konání obětí v posvátném okrsku. Jeden z hlavních důvodů ke vzniku </w:t>
      </w:r>
      <w:r w:rsidRPr="005A6CBE">
        <w:rPr>
          <w:rFonts w:ascii="Times New Roman" w:hAnsi="Times New Roman" w:cs="Times New Roman"/>
          <w:i/>
          <w:sz w:val="24"/>
          <w:szCs w:val="24"/>
        </w:rPr>
        <w:t>ekecheirie</w:t>
      </w:r>
      <w:r w:rsidRPr="005A6CBE">
        <w:rPr>
          <w:rFonts w:ascii="Times New Roman" w:hAnsi="Times New Roman" w:cs="Times New Roman"/>
          <w:sz w:val="24"/>
          <w:szCs w:val="24"/>
        </w:rPr>
        <w:t xml:space="preserve"> byla snaha zabezpečit </w:t>
      </w:r>
      <w:r w:rsidRPr="005A6CBE">
        <w:rPr>
          <w:rFonts w:ascii="Times New Roman" w:hAnsi="Times New Roman" w:cs="Times New Roman"/>
          <w:sz w:val="24"/>
          <w:szCs w:val="24"/>
        </w:rPr>
        <w:lastRenderedPageBreak/>
        <w:t xml:space="preserve">bezproblémovou </w:t>
      </w:r>
      <w:r w:rsidR="00431766" w:rsidRPr="005A6CBE">
        <w:rPr>
          <w:rFonts w:ascii="Times New Roman" w:hAnsi="Times New Roman" w:cs="Times New Roman"/>
          <w:sz w:val="24"/>
          <w:szCs w:val="24"/>
        </w:rPr>
        <w:t xml:space="preserve">cestu do </w:t>
      </w:r>
      <w:r w:rsidRPr="005A6CBE">
        <w:rPr>
          <w:rFonts w:ascii="Times New Roman" w:hAnsi="Times New Roman" w:cs="Times New Roman"/>
          <w:sz w:val="24"/>
          <w:szCs w:val="24"/>
        </w:rPr>
        <w:t xml:space="preserve">Olympie </w:t>
      </w:r>
      <w:r w:rsidR="00EA66E7" w:rsidRPr="005A6CBE">
        <w:rPr>
          <w:rFonts w:ascii="Times New Roman" w:hAnsi="Times New Roman" w:cs="Times New Roman"/>
          <w:sz w:val="24"/>
          <w:szCs w:val="24"/>
        </w:rPr>
        <w:t>atletům</w:t>
      </w:r>
      <w:r w:rsidRPr="005A6CBE">
        <w:rPr>
          <w:rFonts w:ascii="Times New Roman" w:hAnsi="Times New Roman" w:cs="Times New Roman"/>
          <w:sz w:val="24"/>
          <w:szCs w:val="24"/>
        </w:rPr>
        <w:t>, trenérům i divákům</w:t>
      </w:r>
      <w:r w:rsidR="00626234" w:rsidRPr="005A6CBE">
        <w:rPr>
          <w:rFonts w:ascii="Times New Roman" w:hAnsi="Times New Roman" w:cs="Times New Roman"/>
          <w:sz w:val="24"/>
          <w:szCs w:val="24"/>
        </w:rPr>
        <w:t xml:space="preserve"> a </w:t>
      </w:r>
      <w:r w:rsidR="00431766" w:rsidRPr="005A6CBE">
        <w:rPr>
          <w:rFonts w:ascii="Times New Roman" w:hAnsi="Times New Roman" w:cs="Times New Roman"/>
          <w:sz w:val="24"/>
          <w:szCs w:val="24"/>
        </w:rPr>
        <w:t xml:space="preserve">obdobně </w:t>
      </w:r>
      <w:r w:rsidR="00626234" w:rsidRPr="005A6CBE">
        <w:rPr>
          <w:rFonts w:ascii="Times New Roman" w:hAnsi="Times New Roman" w:cs="Times New Roman"/>
          <w:sz w:val="24"/>
          <w:szCs w:val="24"/>
        </w:rPr>
        <w:t xml:space="preserve">také </w:t>
      </w:r>
      <w:r w:rsidR="00431766" w:rsidRPr="005A6CBE">
        <w:rPr>
          <w:rFonts w:ascii="Times New Roman" w:hAnsi="Times New Roman" w:cs="Times New Roman"/>
          <w:sz w:val="24"/>
          <w:szCs w:val="24"/>
        </w:rPr>
        <w:t>průběh her a cestu zpět</w:t>
      </w:r>
      <w:r w:rsidR="00623F0D">
        <w:rPr>
          <w:rFonts w:ascii="Times New Roman" w:hAnsi="Times New Roman" w:cs="Times New Roman"/>
          <w:sz w:val="24"/>
          <w:szCs w:val="24"/>
        </w:rPr>
        <w:t xml:space="preserve"> (Kössl, Kroutil et alii, 1982)</w:t>
      </w:r>
      <w:r w:rsidR="00431766" w:rsidRPr="005A6CBE">
        <w:rPr>
          <w:rFonts w:ascii="Times New Roman" w:hAnsi="Times New Roman" w:cs="Times New Roman"/>
          <w:sz w:val="24"/>
          <w:szCs w:val="24"/>
        </w:rPr>
        <w:t>.</w:t>
      </w:r>
      <w:r w:rsidR="00623F0D">
        <w:rPr>
          <w:rFonts w:ascii="Times New Roman" w:hAnsi="Times New Roman" w:cs="Times New Roman"/>
          <w:sz w:val="24"/>
          <w:szCs w:val="24"/>
        </w:rPr>
        <w:t xml:space="preserve"> </w:t>
      </w:r>
      <w:r w:rsidR="00626234" w:rsidRPr="005A6CBE">
        <w:rPr>
          <w:rFonts w:ascii="Times New Roman" w:hAnsi="Times New Roman" w:cs="Times New Roman"/>
          <w:sz w:val="24"/>
          <w:szCs w:val="24"/>
        </w:rPr>
        <w:t xml:space="preserve">Závodníkům byla zaručena mimo bezpečnost </w:t>
      </w:r>
      <w:r w:rsidR="00623F0D">
        <w:rPr>
          <w:rFonts w:ascii="Times New Roman" w:hAnsi="Times New Roman" w:cs="Times New Roman"/>
          <w:sz w:val="24"/>
          <w:szCs w:val="24"/>
        </w:rPr>
        <w:t xml:space="preserve">též nedotknutelnost, </w:t>
      </w:r>
      <w:r w:rsidR="00626234" w:rsidRPr="005A6CBE">
        <w:rPr>
          <w:rFonts w:ascii="Times New Roman" w:hAnsi="Times New Roman" w:cs="Times New Roman"/>
          <w:i/>
          <w:sz w:val="24"/>
          <w:szCs w:val="24"/>
        </w:rPr>
        <w:t>asýliá</w:t>
      </w:r>
      <w:r w:rsidR="00626234" w:rsidRPr="005A6CBE">
        <w:rPr>
          <w:rFonts w:ascii="Times New Roman" w:hAnsi="Times New Roman" w:cs="Times New Roman"/>
          <w:sz w:val="24"/>
          <w:szCs w:val="24"/>
        </w:rPr>
        <w:t xml:space="preserve"> </w:t>
      </w:r>
      <w:r w:rsidR="00623F0D">
        <w:rPr>
          <w:rFonts w:ascii="Times New Roman" w:hAnsi="Times New Roman" w:cs="Times New Roman"/>
          <w:sz w:val="24"/>
          <w:szCs w:val="24"/>
        </w:rPr>
        <w:t xml:space="preserve">(Oliva, 1995). </w:t>
      </w:r>
    </w:p>
    <w:p w:rsidR="00465CDF" w:rsidRPr="005A6CBE" w:rsidRDefault="00465CD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Výraz </w:t>
      </w:r>
      <w:r w:rsidRPr="005A6CBE">
        <w:rPr>
          <w:rFonts w:ascii="Times New Roman" w:hAnsi="Times New Roman" w:cs="Times New Roman"/>
          <w:i/>
          <w:sz w:val="24"/>
          <w:szCs w:val="24"/>
        </w:rPr>
        <w:t>ekecheiria</w:t>
      </w:r>
      <w:r w:rsidRPr="005A6CBE">
        <w:rPr>
          <w:rFonts w:ascii="Times New Roman" w:hAnsi="Times New Roman" w:cs="Times New Roman"/>
          <w:sz w:val="24"/>
          <w:szCs w:val="24"/>
        </w:rPr>
        <w:t xml:space="preserve"> v překladu znamená „zdržení se rukou (od zbraní)“ či „ruce pryč od zbraní“</w:t>
      </w:r>
      <w:r w:rsidR="002B7A0E" w:rsidRPr="005A6CBE">
        <w:rPr>
          <w:rFonts w:ascii="Times New Roman" w:hAnsi="Times New Roman" w:cs="Times New Roman"/>
          <w:sz w:val="24"/>
          <w:szCs w:val="24"/>
        </w:rPr>
        <w:t xml:space="preserve"> a byl</w:t>
      </w:r>
      <w:r w:rsidR="00E25C87">
        <w:rPr>
          <w:rFonts w:ascii="Times New Roman" w:hAnsi="Times New Roman" w:cs="Times New Roman"/>
          <w:sz w:val="24"/>
          <w:szCs w:val="24"/>
        </w:rPr>
        <w:t>a</w:t>
      </w:r>
      <w:r w:rsidR="002B7A0E" w:rsidRPr="005A6CBE">
        <w:rPr>
          <w:rFonts w:ascii="Times New Roman" w:hAnsi="Times New Roman" w:cs="Times New Roman"/>
          <w:sz w:val="24"/>
          <w:szCs w:val="24"/>
        </w:rPr>
        <w:t xml:space="preserve"> dle pověsti zaveden</w:t>
      </w:r>
      <w:r w:rsidR="00E25C87">
        <w:rPr>
          <w:rFonts w:ascii="Times New Roman" w:hAnsi="Times New Roman" w:cs="Times New Roman"/>
          <w:sz w:val="24"/>
          <w:szCs w:val="24"/>
        </w:rPr>
        <w:t>a</w:t>
      </w:r>
      <w:r w:rsidR="002B7A0E" w:rsidRPr="005A6CBE">
        <w:rPr>
          <w:rFonts w:ascii="Times New Roman" w:hAnsi="Times New Roman" w:cs="Times New Roman"/>
          <w:sz w:val="24"/>
          <w:szCs w:val="24"/>
        </w:rPr>
        <w:t xml:space="preserve"> uzavřením smlouvy o olympijských hrách králi Élidy Ífitem, Sparty Lykúrgem a Písy Kleosthenem, čímž měli tito</w:t>
      </w:r>
      <w:r w:rsidR="00870873">
        <w:rPr>
          <w:rFonts w:ascii="Times New Roman" w:hAnsi="Times New Roman" w:cs="Times New Roman"/>
          <w:sz w:val="24"/>
          <w:szCs w:val="24"/>
        </w:rPr>
        <w:t>,</w:t>
      </w:r>
      <w:r w:rsidR="002B7A0E" w:rsidRPr="005A6CBE">
        <w:rPr>
          <w:rFonts w:ascii="Times New Roman" w:hAnsi="Times New Roman" w:cs="Times New Roman"/>
          <w:sz w:val="24"/>
          <w:szCs w:val="24"/>
        </w:rPr>
        <w:t xml:space="preserve"> jako nejmocnější vladaři široké oblasti</w:t>
      </w:r>
      <w:r w:rsidR="00870873">
        <w:rPr>
          <w:rFonts w:ascii="Times New Roman" w:hAnsi="Times New Roman" w:cs="Times New Roman"/>
          <w:sz w:val="24"/>
          <w:szCs w:val="24"/>
        </w:rPr>
        <w:t>,</w:t>
      </w:r>
      <w:r w:rsidR="002B7A0E" w:rsidRPr="005A6CBE">
        <w:rPr>
          <w:rFonts w:ascii="Times New Roman" w:hAnsi="Times New Roman" w:cs="Times New Roman"/>
          <w:sz w:val="24"/>
          <w:szCs w:val="24"/>
        </w:rPr>
        <w:t xml:space="preserve"> zabezpečit mír během olympijského svátku. Smlouva těchto tří králů měla být zapsána na disk ze zlata a slonoviny a ve starobylém písmu do kruhu, uloženém</w:t>
      </w:r>
      <w:r w:rsidR="00E25C87">
        <w:rPr>
          <w:rFonts w:ascii="Times New Roman" w:hAnsi="Times New Roman" w:cs="Times New Roman"/>
          <w:sz w:val="24"/>
          <w:szCs w:val="24"/>
        </w:rPr>
        <w:t>u</w:t>
      </w:r>
      <w:r w:rsidR="002B7A0E" w:rsidRPr="005A6CBE">
        <w:rPr>
          <w:rFonts w:ascii="Times New Roman" w:hAnsi="Times New Roman" w:cs="Times New Roman"/>
          <w:sz w:val="24"/>
          <w:szCs w:val="24"/>
        </w:rPr>
        <w:t xml:space="preserve"> v chrámu bohyně Héry v Olympii. </w:t>
      </w:r>
      <w:r w:rsidR="005C22DC" w:rsidRPr="005A6CBE">
        <w:rPr>
          <w:rFonts w:ascii="Times New Roman" w:hAnsi="Times New Roman" w:cs="Times New Roman"/>
          <w:sz w:val="24"/>
          <w:szCs w:val="24"/>
        </w:rPr>
        <w:t>Nejenže byl tento typ přímým a bohy potvrzeným (byl zaveden na popud a schválen delfskou věštírnou) nařízením zakazujícím vedení válek a vstup ozbrojených vojsk (a vlastně i jen jednoho ozbrojeného muže) na posvátné místo Olympie, snad i do celé Élidy, a garantující bezpečnost atletů, trenérů a diváků, ale zak</w:t>
      </w:r>
      <w:r w:rsidR="00623F0D">
        <w:rPr>
          <w:rFonts w:ascii="Times New Roman" w:hAnsi="Times New Roman" w:cs="Times New Roman"/>
          <w:sz w:val="24"/>
          <w:szCs w:val="24"/>
        </w:rPr>
        <w:t xml:space="preserve">azoval i násilné činy a popravy (Zamarovský, 2003). </w:t>
      </w:r>
    </w:p>
    <w:p w:rsidR="00BB1631" w:rsidRPr="005A6CBE" w:rsidRDefault="00BB163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Za stovky let dlouhou historii olympijských her a </w:t>
      </w:r>
      <w:r w:rsidRPr="005A6CBE">
        <w:rPr>
          <w:rFonts w:ascii="Times New Roman" w:hAnsi="Times New Roman" w:cs="Times New Roman"/>
          <w:i/>
          <w:sz w:val="24"/>
          <w:szCs w:val="24"/>
        </w:rPr>
        <w:t>ekecheirie</w:t>
      </w:r>
      <w:r w:rsidRPr="005A6CBE">
        <w:rPr>
          <w:rFonts w:ascii="Times New Roman" w:hAnsi="Times New Roman" w:cs="Times New Roman"/>
          <w:sz w:val="24"/>
          <w:szCs w:val="24"/>
        </w:rPr>
        <w:t xml:space="preserve"> se tato porušila jen několikrát. Roku 420 př. Kr. ji porušila Sparta a roku 364 př. Kr. Arkádie</w:t>
      </w:r>
      <w:r w:rsidR="00623F0D">
        <w:rPr>
          <w:rFonts w:ascii="Times New Roman" w:hAnsi="Times New Roman" w:cs="Times New Roman"/>
          <w:sz w:val="24"/>
          <w:szCs w:val="24"/>
        </w:rPr>
        <w:t>. P</w:t>
      </w:r>
      <w:r w:rsidR="006A4E5C" w:rsidRPr="005A6CBE">
        <w:rPr>
          <w:rFonts w:ascii="Times New Roman" w:hAnsi="Times New Roman" w:cs="Times New Roman"/>
          <w:sz w:val="24"/>
          <w:szCs w:val="24"/>
        </w:rPr>
        <w:t>ři vpádu Arká</w:t>
      </w:r>
      <w:r w:rsidR="0053776B" w:rsidRPr="005A6CBE">
        <w:rPr>
          <w:rFonts w:ascii="Times New Roman" w:hAnsi="Times New Roman" w:cs="Times New Roman"/>
          <w:sz w:val="24"/>
          <w:szCs w:val="24"/>
        </w:rPr>
        <w:t>ďanů</w:t>
      </w:r>
      <w:r w:rsidR="006A4E5C" w:rsidRPr="005A6CBE">
        <w:rPr>
          <w:rFonts w:ascii="Times New Roman" w:hAnsi="Times New Roman" w:cs="Times New Roman"/>
          <w:sz w:val="24"/>
          <w:szCs w:val="24"/>
        </w:rPr>
        <w:t xml:space="preserve"> byl zabit vysloužilý élidský generál Stratolas, vůdce „Tříset“</w:t>
      </w:r>
      <w:r w:rsidR="0053776B" w:rsidRPr="005A6CBE">
        <w:rPr>
          <w:rFonts w:ascii="Times New Roman" w:hAnsi="Times New Roman" w:cs="Times New Roman"/>
          <w:sz w:val="24"/>
          <w:szCs w:val="24"/>
        </w:rPr>
        <w:t xml:space="preserve"> a ještě</w:t>
      </w:r>
      <w:r w:rsidR="006A4E5C" w:rsidRPr="005A6CBE">
        <w:rPr>
          <w:rFonts w:ascii="Times New Roman" w:hAnsi="Times New Roman" w:cs="Times New Roman"/>
          <w:sz w:val="24"/>
          <w:szCs w:val="24"/>
        </w:rPr>
        <w:t xml:space="preserve"> téže noci Arkáďané rozebrali kupecké stánky kolem posvátného okrsku a udělali z nich ohradu</w:t>
      </w:r>
      <w:r w:rsidR="0053776B" w:rsidRPr="005A6CBE">
        <w:rPr>
          <w:rFonts w:ascii="Times New Roman" w:hAnsi="Times New Roman" w:cs="Times New Roman"/>
          <w:sz w:val="24"/>
          <w:szCs w:val="24"/>
        </w:rPr>
        <w:t>, která poté Éliďany odradila od dalších kroků, avšak tito správcovství her později opět získali a hry byly anulovány</w:t>
      </w:r>
      <w:r w:rsidR="00623F0D">
        <w:rPr>
          <w:rFonts w:ascii="Times New Roman" w:hAnsi="Times New Roman" w:cs="Times New Roman"/>
          <w:sz w:val="24"/>
          <w:szCs w:val="24"/>
        </w:rPr>
        <w:t xml:space="preserve"> (Sekunda, 1986</w:t>
      </w:r>
      <w:r w:rsidR="006A4E5C" w:rsidRPr="005A6CBE">
        <w:rPr>
          <w:rFonts w:ascii="Times New Roman" w:hAnsi="Times New Roman" w:cs="Times New Roman"/>
          <w:sz w:val="24"/>
          <w:szCs w:val="24"/>
        </w:rPr>
        <w:t>)</w:t>
      </w:r>
      <w:r w:rsidRPr="005A6CBE">
        <w:rPr>
          <w:rFonts w:ascii="Times New Roman" w:hAnsi="Times New Roman" w:cs="Times New Roman"/>
          <w:sz w:val="24"/>
          <w:szCs w:val="24"/>
        </w:rPr>
        <w:t>. Ostatní případy jsou spojeny s Makedonií či Římem</w:t>
      </w:r>
      <w:r w:rsidR="00063E81" w:rsidRPr="005A6CBE">
        <w:rPr>
          <w:rFonts w:ascii="Times New Roman" w:hAnsi="Times New Roman" w:cs="Times New Roman"/>
          <w:sz w:val="24"/>
          <w:szCs w:val="24"/>
        </w:rPr>
        <w:t xml:space="preserve"> nebo lupiči a piráty</w:t>
      </w:r>
      <w:r w:rsidR="00D063BA">
        <w:rPr>
          <w:rFonts w:ascii="Times New Roman" w:hAnsi="Times New Roman" w:cs="Times New Roman"/>
          <w:sz w:val="24"/>
          <w:szCs w:val="24"/>
        </w:rPr>
        <w:t xml:space="preserve"> a</w:t>
      </w:r>
      <w:r w:rsidR="00063E81" w:rsidRPr="005A6CBE">
        <w:rPr>
          <w:rFonts w:ascii="Times New Roman" w:hAnsi="Times New Roman" w:cs="Times New Roman"/>
          <w:sz w:val="24"/>
          <w:szCs w:val="24"/>
        </w:rPr>
        <w:t xml:space="preserve"> s jejich napadáním poutníků</w:t>
      </w:r>
      <w:r w:rsidRPr="005A6CBE">
        <w:rPr>
          <w:rFonts w:ascii="Times New Roman" w:hAnsi="Times New Roman" w:cs="Times New Roman"/>
          <w:sz w:val="24"/>
          <w:szCs w:val="24"/>
        </w:rPr>
        <w:t xml:space="preserve">. </w:t>
      </w:r>
      <w:r w:rsidR="00D063BA">
        <w:rPr>
          <w:rFonts w:ascii="Times New Roman" w:hAnsi="Times New Roman" w:cs="Times New Roman"/>
          <w:sz w:val="24"/>
          <w:szCs w:val="24"/>
        </w:rPr>
        <w:t>Š</w:t>
      </w:r>
      <w:r w:rsidR="00063E81" w:rsidRPr="005A6CBE">
        <w:rPr>
          <w:rFonts w:ascii="Times New Roman" w:hAnsi="Times New Roman" w:cs="Times New Roman"/>
          <w:sz w:val="24"/>
          <w:szCs w:val="24"/>
        </w:rPr>
        <w:t xml:space="preserve">lo </w:t>
      </w:r>
      <w:r w:rsidR="00D063BA">
        <w:rPr>
          <w:rFonts w:ascii="Times New Roman" w:hAnsi="Times New Roman" w:cs="Times New Roman"/>
          <w:sz w:val="24"/>
          <w:szCs w:val="24"/>
        </w:rPr>
        <w:t xml:space="preserve">např. </w:t>
      </w:r>
      <w:r w:rsidR="00063E81" w:rsidRPr="005A6CBE">
        <w:rPr>
          <w:rFonts w:ascii="Times New Roman" w:hAnsi="Times New Roman" w:cs="Times New Roman"/>
          <w:sz w:val="24"/>
          <w:szCs w:val="24"/>
        </w:rPr>
        <w:t>o p</w:t>
      </w:r>
      <w:r w:rsidRPr="005A6CBE">
        <w:rPr>
          <w:rFonts w:ascii="Times New Roman" w:hAnsi="Times New Roman" w:cs="Times New Roman"/>
          <w:sz w:val="24"/>
          <w:szCs w:val="24"/>
        </w:rPr>
        <w:t xml:space="preserve">řepadení a oloupení </w:t>
      </w:r>
      <w:r w:rsidR="00063E81" w:rsidRPr="005A6CBE">
        <w:rPr>
          <w:rFonts w:ascii="Times New Roman" w:hAnsi="Times New Roman" w:cs="Times New Roman"/>
          <w:sz w:val="24"/>
          <w:szCs w:val="24"/>
        </w:rPr>
        <w:t xml:space="preserve">jistého </w:t>
      </w:r>
      <w:r w:rsidR="00D063BA">
        <w:rPr>
          <w:rFonts w:ascii="Times New Roman" w:hAnsi="Times New Roman" w:cs="Times New Roman"/>
          <w:sz w:val="24"/>
          <w:szCs w:val="24"/>
        </w:rPr>
        <w:t>Frynóna (</w:t>
      </w:r>
      <w:r w:rsidRPr="005A6CBE">
        <w:rPr>
          <w:rFonts w:ascii="Times New Roman" w:hAnsi="Times New Roman" w:cs="Times New Roman"/>
          <w:sz w:val="24"/>
          <w:szCs w:val="24"/>
        </w:rPr>
        <w:t>občana Athén cestujícího do Olympie</w:t>
      </w:r>
      <w:r w:rsidR="00D063BA">
        <w:rPr>
          <w:rFonts w:ascii="Times New Roman" w:hAnsi="Times New Roman" w:cs="Times New Roman"/>
          <w:sz w:val="24"/>
          <w:szCs w:val="24"/>
        </w:rPr>
        <w:t>)</w:t>
      </w:r>
      <w:r w:rsidRPr="005A6CBE">
        <w:rPr>
          <w:rFonts w:ascii="Times New Roman" w:hAnsi="Times New Roman" w:cs="Times New Roman"/>
          <w:sz w:val="24"/>
          <w:szCs w:val="24"/>
        </w:rPr>
        <w:t xml:space="preserve"> vojskem Filipa II. M</w:t>
      </w:r>
      <w:r w:rsidR="00063E81" w:rsidRPr="005A6CBE">
        <w:rPr>
          <w:rFonts w:ascii="Times New Roman" w:hAnsi="Times New Roman" w:cs="Times New Roman"/>
          <w:sz w:val="24"/>
          <w:szCs w:val="24"/>
        </w:rPr>
        <w:t>akedonského;</w:t>
      </w:r>
      <w:r w:rsidRPr="005A6CBE">
        <w:rPr>
          <w:rFonts w:ascii="Times New Roman" w:hAnsi="Times New Roman" w:cs="Times New Roman"/>
          <w:sz w:val="24"/>
          <w:szCs w:val="24"/>
        </w:rPr>
        <w:t xml:space="preserve"> k jejímu narušení došlo </w:t>
      </w:r>
      <w:r w:rsidR="00063E81" w:rsidRPr="005A6CBE">
        <w:rPr>
          <w:rFonts w:ascii="Times New Roman" w:hAnsi="Times New Roman" w:cs="Times New Roman"/>
          <w:sz w:val="24"/>
          <w:szCs w:val="24"/>
        </w:rPr>
        <w:t xml:space="preserve">i </w:t>
      </w:r>
      <w:r w:rsidRPr="005A6CBE">
        <w:rPr>
          <w:rFonts w:ascii="Times New Roman" w:hAnsi="Times New Roman" w:cs="Times New Roman"/>
          <w:sz w:val="24"/>
          <w:szCs w:val="24"/>
        </w:rPr>
        <w:t>za bojů mezi diadochy</w:t>
      </w:r>
      <w:r w:rsidR="00063E81" w:rsidRPr="005A6CBE">
        <w:rPr>
          <w:rStyle w:val="Znakapoznpodarou"/>
          <w:rFonts w:ascii="Times New Roman" w:hAnsi="Times New Roman" w:cs="Times New Roman"/>
          <w:sz w:val="24"/>
          <w:szCs w:val="24"/>
        </w:rPr>
        <w:footnoteReference w:id="99"/>
      </w:r>
      <w:r w:rsidRPr="005A6CBE">
        <w:rPr>
          <w:rFonts w:ascii="Times New Roman" w:hAnsi="Times New Roman" w:cs="Times New Roman"/>
          <w:sz w:val="24"/>
          <w:szCs w:val="24"/>
        </w:rPr>
        <w:t xml:space="preserve"> </w:t>
      </w:r>
      <w:r w:rsidR="00063E81" w:rsidRPr="005A6CBE">
        <w:rPr>
          <w:rFonts w:ascii="Times New Roman" w:hAnsi="Times New Roman" w:cs="Times New Roman"/>
          <w:sz w:val="24"/>
          <w:szCs w:val="24"/>
        </w:rPr>
        <w:t>a mezi Římany za občanské války po smrti Caesara; dále ji narušil roku 84 př. Kr. vpád římského vojevůdce, politika a diktátora Lucia Cornelia Sully, zvaného Felix, čili Šťastný, a roku 265 p</w:t>
      </w:r>
      <w:r w:rsidR="00623F0D">
        <w:rPr>
          <w:rFonts w:ascii="Times New Roman" w:hAnsi="Times New Roman" w:cs="Times New Roman"/>
          <w:sz w:val="24"/>
          <w:szCs w:val="24"/>
        </w:rPr>
        <w:t>o Kr. invaze germánských Herulů</w:t>
      </w:r>
      <w:r w:rsidR="00063E81" w:rsidRPr="005A6CBE">
        <w:rPr>
          <w:rFonts w:ascii="Times New Roman" w:hAnsi="Times New Roman" w:cs="Times New Roman"/>
          <w:sz w:val="24"/>
          <w:szCs w:val="24"/>
        </w:rPr>
        <w:t xml:space="preserve"> </w:t>
      </w:r>
      <w:r w:rsidR="00623F0D">
        <w:rPr>
          <w:rFonts w:ascii="Times New Roman" w:hAnsi="Times New Roman" w:cs="Times New Roman"/>
          <w:sz w:val="24"/>
          <w:szCs w:val="24"/>
        </w:rPr>
        <w:t xml:space="preserve">(Zamarovský, 2003). </w:t>
      </w:r>
    </w:p>
    <w:p w:rsidR="0041348F" w:rsidRPr="005A6CBE" w:rsidRDefault="0041348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Samotný výraz </w:t>
      </w:r>
      <w:r w:rsidRPr="005A6CBE">
        <w:rPr>
          <w:rFonts w:ascii="Times New Roman" w:hAnsi="Times New Roman" w:cs="Times New Roman"/>
          <w:i/>
          <w:sz w:val="24"/>
          <w:szCs w:val="24"/>
        </w:rPr>
        <w:t>ekecheiria</w:t>
      </w:r>
      <w:r w:rsidRPr="005A6CBE">
        <w:rPr>
          <w:rFonts w:ascii="Times New Roman" w:hAnsi="Times New Roman" w:cs="Times New Roman"/>
          <w:sz w:val="24"/>
          <w:szCs w:val="24"/>
        </w:rPr>
        <w:t xml:space="preserve"> je odvozen od ženské postavy Ekecheirie, která byla vyobrazena v Diově chrámu v Olympii po vstupu hned po pravé ruce, jak ověnčuje znovuzakladate</w:t>
      </w:r>
      <w:r w:rsidR="00D65C5C" w:rsidRPr="005A6CBE">
        <w:rPr>
          <w:rFonts w:ascii="Times New Roman" w:hAnsi="Times New Roman" w:cs="Times New Roman"/>
          <w:sz w:val="24"/>
          <w:szCs w:val="24"/>
        </w:rPr>
        <w:t>le</w:t>
      </w:r>
      <w:r w:rsidR="00623F0D">
        <w:rPr>
          <w:rFonts w:ascii="Times New Roman" w:hAnsi="Times New Roman" w:cs="Times New Roman"/>
          <w:sz w:val="24"/>
          <w:szCs w:val="24"/>
        </w:rPr>
        <w:t xml:space="preserve"> her Ífita</w:t>
      </w:r>
      <w:r w:rsidRPr="005A6CBE">
        <w:rPr>
          <w:rFonts w:ascii="Times New Roman" w:hAnsi="Times New Roman" w:cs="Times New Roman"/>
          <w:sz w:val="24"/>
          <w:szCs w:val="24"/>
        </w:rPr>
        <w:t xml:space="preserve"> </w:t>
      </w:r>
      <w:r w:rsidR="00623F0D">
        <w:rPr>
          <w:rFonts w:ascii="Times New Roman" w:hAnsi="Times New Roman" w:cs="Times New Roman"/>
          <w:sz w:val="24"/>
          <w:szCs w:val="24"/>
        </w:rPr>
        <w:t xml:space="preserve">(Pausaniás, 1973). </w:t>
      </w:r>
    </w:p>
    <w:p w:rsidR="00501E79" w:rsidRPr="005A6CBE" w:rsidRDefault="00501E7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Obdoba </w:t>
      </w:r>
      <w:r w:rsidRPr="005A6CBE">
        <w:rPr>
          <w:rFonts w:ascii="Times New Roman" w:hAnsi="Times New Roman" w:cs="Times New Roman"/>
          <w:i/>
          <w:sz w:val="24"/>
          <w:szCs w:val="24"/>
        </w:rPr>
        <w:t>ekecheirie</w:t>
      </w:r>
      <w:r w:rsidRPr="005A6CBE">
        <w:rPr>
          <w:rFonts w:ascii="Times New Roman" w:hAnsi="Times New Roman" w:cs="Times New Roman"/>
          <w:sz w:val="24"/>
          <w:szCs w:val="24"/>
        </w:rPr>
        <w:t xml:space="preserve"> (i když mnohem méně známá) se vyskytovala i ve středověku. </w:t>
      </w:r>
      <w:r w:rsidRPr="005A6CBE">
        <w:rPr>
          <w:rFonts w:ascii="Times New Roman" w:hAnsi="Times New Roman" w:cs="Times New Roman"/>
          <w:i/>
          <w:sz w:val="24"/>
          <w:szCs w:val="24"/>
        </w:rPr>
        <w:t>Tre</w:t>
      </w:r>
      <w:r w:rsidR="00402E14">
        <w:rPr>
          <w:rFonts w:ascii="Times New Roman" w:hAnsi="Times New Roman" w:cs="Times New Roman"/>
          <w:i/>
          <w:sz w:val="24"/>
          <w:szCs w:val="24"/>
        </w:rPr>
        <w:t>u</w:t>
      </w:r>
      <w:r w:rsidR="00CD0D96">
        <w:rPr>
          <w:rFonts w:ascii="Times New Roman" w:hAnsi="Times New Roman" w:cs="Times New Roman"/>
          <w:i/>
          <w:sz w:val="24"/>
          <w:szCs w:val="24"/>
        </w:rPr>
        <w:t>g</w:t>
      </w:r>
      <w:r w:rsidR="00402E14">
        <w:rPr>
          <w:rFonts w:ascii="Times New Roman" w:hAnsi="Times New Roman" w:cs="Times New Roman"/>
          <w:i/>
          <w:sz w:val="24"/>
          <w:szCs w:val="24"/>
        </w:rPr>
        <w:t>a</w:t>
      </w:r>
      <w:r w:rsidRPr="005A6CBE">
        <w:rPr>
          <w:rFonts w:ascii="Times New Roman" w:hAnsi="Times New Roman" w:cs="Times New Roman"/>
          <w:i/>
          <w:sz w:val="24"/>
          <w:szCs w:val="24"/>
        </w:rPr>
        <w:t xml:space="preserve"> </w:t>
      </w:r>
      <w:r w:rsidR="00CF4C5C">
        <w:rPr>
          <w:rFonts w:ascii="Times New Roman" w:hAnsi="Times New Roman" w:cs="Times New Roman"/>
          <w:i/>
          <w:sz w:val="24"/>
          <w:szCs w:val="24"/>
        </w:rPr>
        <w:t>D</w:t>
      </w:r>
      <w:r w:rsidR="00402E14">
        <w:rPr>
          <w:rFonts w:ascii="Times New Roman" w:hAnsi="Times New Roman" w:cs="Times New Roman"/>
          <w:i/>
          <w:sz w:val="24"/>
          <w:szCs w:val="24"/>
        </w:rPr>
        <w:t>e</w:t>
      </w:r>
      <w:r w:rsidR="00CD0D96">
        <w:rPr>
          <w:rFonts w:ascii="Times New Roman" w:hAnsi="Times New Roman" w:cs="Times New Roman"/>
          <w:i/>
          <w:sz w:val="24"/>
          <w:szCs w:val="24"/>
        </w:rPr>
        <w:t>ī</w:t>
      </w:r>
      <w:r w:rsidRPr="005A6CBE">
        <w:rPr>
          <w:rFonts w:ascii="Times New Roman" w:hAnsi="Times New Roman" w:cs="Times New Roman"/>
          <w:sz w:val="24"/>
          <w:szCs w:val="24"/>
        </w:rPr>
        <w:t xml:space="preserve">, boží mír, bylo nařízení zakazující boj v době svátků. </w:t>
      </w:r>
    </w:p>
    <w:p w:rsidR="005C22DC" w:rsidRPr="005A6CBE" w:rsidRDefault="005C22DC" w:rsidP="005A6CBE">
      <w:pPr>
        <w:tabs>
          <w:tab w:val="left" w:pos="709"/>
        </w:tabs>
        <w:spacing w:after="120" w:line="360" w:lineRule="auto"/>
        <w:jc w:val="both"/>
        <w:rPr>
          <w:rFonts w:ascii="Times New Roman" w:hAnsi="Times New Roman" w:cs="Times New Roman"/>
          <w:sz w:val="24"/>
          <w:szCs w:val="24"/>
        </w:rPr>
      </w:pPr>
    </w:p>
    <w:p w:rsidR="00E9605C" w:rsidRPr="005A6CBE" w:rsidRDefault="00E9605C" w:rsidP="005A6CBE">
      <w:pPr>
        <w:tabs>
          <w:tab w:val="left" w:pos="709"/>
        </w:tabs>
        <w:spacing w:after="120" w:line="360" w:lineRule="auto"/>
        <w:jc w:val="both"/>
        <w:rPr>
          <w:rFonts w:ascii="Times New Roman" w:hAnsi="Times New Roman" w:cs="Times New Roman"/>
          <w:sz w:val="24"/>
          <w:szCs w:val="24"/>
        </w:rPr>
      </w:pPr>
    </w:p>
    <w:p w:rsidR="00E9605C" w:rsidRPr="00257EE7" w:rsidRDefault="00E9605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6 Habrosyné </w:t>
      </w:r>
      <w:r w:rsidR="00257EE7">
        <w:rPr>
          <w:rFonts w:ascii="Times New Roman" w:hAnsi="Times New Roman" w:cs="Times New Roman"/>
          <w:b/>
          <w:sz w:val="24"/>
          <w:szCs w:val="24"/>
        </w:rPr>
        <w:t>(</w:t>
      </w:r>
      <w:r w:rsidR="00257EE7" w:rsidRPr="00257EE7">
        <w:rPr>
          <w:rFonts w:ascii="Times New Roman" w:hAnsi="Times New Roman" w:cs="Times New Roman"/>
          <w:b/>
          <w:i/>
          <w:sz w:val="24"/>
          <w:szCs w:val="24"/>
        </w:rPr>
        <w:t>ἁβροσύνη</w:t>
      </w:r>
      <w:r w:rsidR="00257EE7">
        <w:rPr>
          <w:rFonts w:ascii="Times New Roman" w:hAnsi="Times New Roman" w:cs="Times New Roman"/>
          <w:b/>
          <w:sz w:val="24"/>
          <w:szCs w:val="24"/>
        </w:rPr>
        <w:t xml:space="preserve">) </w:t>
      </w:r>
    </w:p>
    <w:p w:rsidR="00CD4C5E" w:rsidRPr="005A6CBE" w:rsidRDefault="001F440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Habrosyné</w:t>
      </w:r>
      <w:r w:rsidRPr="005A6CBE">
        <w:rPr>
          <w:rFonts w:ascii="Times New Roman" w:hAnsi="Times New Roman" w:cs="Times New Roman"/>
          <w:sz w:val="24"/>
          <w:szCs w:val="24"/>
        </w:rPr>
        <w:t xml:space="preserve"> byl ideál s etickou náplní a etickým způsobem nazírání. Zdůrazňoval ctnost jako výsledek </w:t>
      </w:r>
      <w:r w:rsidRPr="005A6CBE">
        <w:rPr>
          <w:rFonts w:ascii="Times New Roman" w:hAnsi="Times New Roman" w:cs="Times New Roman"/>
          <w:i/>
          <w:sz w:val="24"/>
          <w:szCs w:val="24"/>
        </w:rPr>
        <w:t>meleté</w:t>
      </w:r>
      <w:r w:rsidR="005F7A69" w:rsidRPr="005A6CBE">
        <w:rPr>
          <w:rStyle w:val="Znakapoznpodarou"/>
          <w:rFonts w:ascii="Times New Roman" w:hAnsi="Times New Roman" w:cs="Times New Roman"/>
          <w:sz w:val="24"/>
          <w:szCs w:val="24"/>
        </w:rPr>
        <w:footnoteReference w:id="100"/>
      </w:r>
      <w:r w:rsidRPr="005A6CBE">
        <w:rPr>
          <w:rFonts w:ascii="Times New Roman" w:hAnsi="Times New Roman" w:cs="Times New Roman"/>
          <w:sz w:val="24"/>
          <w:szCs w:val="24"/>
        </w:rPr>
        <w:t xml:space="preserve"> (přísn</w:t>
      </w:r>
      <w:r w:rsidR="00CD4C5E" w:rsidRPr="005A6CBE">
        <w:rPr>
          <w:rFonts w:ascii="Times New Roman" w:hAnsi="Times New Roman" w:cs="Times New Roman"/>
          <w:sz w:val="24"/>
          <w:szCs w:val="24"/>
        </w:rPr>
        <w:t>á</w:t>
      </w:r>
      <w:r w:rsidRPr="005A6CBE">
        <w:rPr>
          <w:rFonts w:ascii="Times New Roman" w:hAnsi="Times New Roman" w:cs="Times New Roman"/>
          <w:sz w:val="24"/>
          <w:szCs w:val="24"/>
        </w:rPr>
        <w:t xml:space="preserve"> káz</w:t>
      </w:r>
      <w:r w:rsidR="00CD4C5E" w:rsidRPr="005A6CBE">
        <w:rPr>
          <w:rFonts w:ascii="Times New Roman" w:hAnsi="Times New Roman" w:cs="Times New Roman"/>
          <w:sz w:val="24"/>
          <w:szCs w:val="24"/>
        </w:rPr>
        <w:t>eň</w:t>
      </w:r>
      <w:r w:rsidR="00E33DB3" w:rsidRPr="005A6CBE">
        <w:rPr>
          <w:rFonts w:ascii="Times New Roman" w:hAnsi="Times New Roman" w:cs="Times New Roman"/>
          <w:sz w:val="24"/>
          <w:szCs w:val="24"/>
        </w:rPr>
        <w:t>, disciplína</w:t>
      </w:r>
      <w:r w:rsidRPr="005A6CBE">
        <w:rPr>
          <w:rFonts w:ascii="Times New Roman" w:hAnsi="Times New Roman" w:cs="Times New Roman"/>
          <w:sz w:val="24"/>
          <w:szCs w:val="24"/>
        </w:rPr>
        <w:t xml:space="preserve">) a náročné </w:t>
      </w:r>
      <w:r w:rsidRPr="005A6CBE">
        <w:rPr>
          <w:rFonts w:ascii="Times New Roman" w:hAnsi="Times New Roman" w:cs="Times New Roman"/>
          <w:i/>
          <w:sz w:val="24"/>
          <w:szCs w:val="24"/>
        </w:rPr>
        <w:t>askesis</w:t>
      </w:r>
      <w:r w:rsidR="00CD4C5E" w:rsidRPr="005A6CBE">
        <w:rPr>
          <w:rFonts w:ascii="Times New Roman" w:hAnsi="Times New Roman" w:cs="Times New Roman"/>
          <w:sz w:val="24"/>
          <w:szCs w:val="24"/>
        </w:rPr>
        <w:t xml:space="preserve">. </w:t>
      </w:r>
      <w:r w:rsidR="00164689" w:rsidRPr="005A6CBE">
        <w:rPr>
          <w:rFonts w:ascii="Times New Roman" w:hAnsi="Times New Roman" w:cs="Times New Roman"/>
          <w:i/>
          <w:sz w:val="24"/>
          <w:szCs w:val="24"/>
        </w:rPr>
        <w:t>Meleté</w:t>
      </w:r>
      <w:r w:rsidR="00164689" w:rsidRPr="005A6CBE">
        <w:rPr>
          <w:rFonts w:ascii="Times New Roman" w:hAnsi="Times New Roman" w:cs="Times New Roman"/>
          <w:sz w:val="24"/>
          <w:szCs w:val="24"/>
        </w:rPr>
        <w:t>, cesta úsilí, je plná srází a výmolů; d</w:t>
      </w:r>
      <w:r w:rsidR="00CD4C5E" w:rsidRPr="005A6CBE">
        <w:rPr>
          <w:rFonts w:ascii="Times New Roman" w:hAnsi="Times New Roman" w:cs="Times New Roman"/>
          <w:sz w:val="24"/>
          <w:szCs w:val="24"/>
        </w:rPr>
        <w:t xml:space="preserve">o popředí staví a vyzvedává </w:t>
      </w:r>
      <w:r w:rsidR="00CD4C5E" w:rsidRPr="005A6CBE">
        <w:rPr>
          <w:rFonts w:ascii="Times New Roman" w:hAnsi="Times New Roman" w:cs="Times New Roman"/>
          <w:i/>
          <w:sz w:val="24"/>
          <w:szCs w:val="24"/>
        </w:rPr>
        <w:t>ponos</w:t>
      </w:r>
      <w:r w:rsidR="00CD4C5E" w:rsidRPr="005A6CBE">
        <w:rPr>
          <w:rFonts w:ascii="Times New Roman" w:hAnsi="Times New Roman" w:cs="Times New Roman"/>
          <w:sz w:val="24"/>
          <w:szCs w:val="24"/>
        </w:rPr>
        <w:t xml:space="preserve"> (neustálá námaha), již se má oddat život, a </w:t>
      </w:r>
      <w:r w:rsidR="00CD4C5E" w:rsidRPr="005A6CBE">
        <w:rPr>
          <w:rFonts w:ascii="Times New Roman" w:hAnsi="Times New Roman" w:cs="Times New Roman"/>
          <w:i/>
          <w:sz w:val="24"/>
          <w:szCs w:val="24"/>
        </w:rPr>
        <w:t>epimeleia</w:t>
      </w:r>
      <w:r w:rsidR="00CD4C5E" w:rsidRPr="005A6CBE">
        <w:rPr>
          <w:rFonts w:ascii="Times New Roman" w:hAnsi="Times New Roman" w:cs="Times New Roman"/>
          <w:sz w:val="24"/>
          <w:szCs w:val="24"/>
        </w:rPr>
        <w:t xml:space="preserve"> (bdělá sebekontrola). </w:t>
      </w:r>
      <w:r w:rsidR="00164689" w:rsidRPr="005A6CBE">
        <w:rPr>
          <w:rFonts w:ascii="Times New Roman" w:hAnsi="Times New Roman" w:cs="Times New Roman"/>
          <w:sz w:val="24"/>
          <w:szCs w:val="24"/>
        </w:rPr>
        <w:t xml:space="preserve">Opakem této cesty je cesta </w:t>
      </w:r>
      <w:r w:rsidR="00164689" w:rsidRPr="005A6CBE">
        <w:rPr>
          <w:rFonts w:ascii="Times New Roman" w:hAnsi="Times New Roman" w:cs="Times New Roman"/>
          <w:i/>
          <w:sz w:val="24"/>
          <w:szCs w:val="24"/>
        </w:rPr>
        <w:t>hedoné</w:t>
      </w:r>
      <w:r w:rsidR="00164689" w:rsidRPr="005A6CBE">
        <w:rPr>
          <w:rFonts w:ascii="Times New Roman" w:hAnsi="Times New Roman" w:cs="Times New Roman"/>
          <w:sz w:val="24"/>
          <w:szCs w:val="24"/>
        </w:rPr>
        <w:t xml:space="preserve">, cesta neřesti a požitku, která je rovná a pohodlná. </w:t>
      </w:r>
      <w:r w:rsidR="00CD4C5E" w:rsidRPr="005A6CBE">
        <w:rPr>
          <w:rFonts w:ascii="Times New Roman" w:hAnsi="Times New Roman" w:cs="Times New Roman"/>
          <w:sz w:val="24"/>
          <w:szCs w:val="24"/>
        </w:rPr>
        <w:t xml:space="preserve">Pod vlivem </w:t>
      </w:r>
      <w:r w:rsidR="00164689" w:rsidRPr="005A6CBE">
        <w:rPr>
          <w:rFonts w:ascii="Times New Roman" w:hAnsi="Times New Roman" w:cs="Times New Roman"/>
          <w:i/>
          <w:sz w:val="24"/>
          <w:szCs w:val="24"/>
        </w:rPr>
        <w:t>meleté</w:t>
      </w:r>
      <w:r w:rsidR="00164689" w:rsidRPr="005A6CBE">
        <w:rPr>
          <w:rFonts w:ascii="Times New Roman" w:hAnsi="Times New Roman" w:cs="Times New Roman"/>
          <w:sz w:val="24"/>
          <w:szCs w:val="24"/>
        </w:rPr>
        <w:t xml:space="preserve"> </w:t>
      </w:r>
      <w:r w:rsidR="00CD4C5E" w:rsidRPr="005A6CBE">
        <w:rPr>
          <w:rFonts w:ascii="Times New Roman" w:hAnsi="Times New Roman" w:cs="Times New Roman"/>
          <w:sz w:val="24"/>
          <w:szCs w:val="24"/>
        </w:rPr>
        <w:t xml:space="preserve">se </w:t>
      </w:r>
      <w:r w:rsidR="00164689" w:rsidRPr="005A6CBE">
        <w:rPr>
          <w:rFonts w:ascii="Times New Roman" w:hAnsi="Times New Roman" w:cs="Times New Roman"/>
          <w:sz w:val="24"/>
          <w:szCs w:val="24"/>
        </w:rPr>
        <w:t xml:space="preserve">člověk </w:t>
      </w:r>
      <w:r w:rsidR="00CD4C5E" w:rsidRPr="005A6CBE">
        <w:rPr>
          <w:rFonts w:ascii="Times New Roman" w:hAnsi="Times New Roman" w:cs="Times New Roman"/>
          <w:sz w:val="24"/>
          <w:szCs w:val="24"/>
        </w:rPr>
        <w:t xml:space="preserve">snaží o únik a vyhnutí se </w:t>
      </w:r>
      <w:r w:rsidR="00CD4C5E" w:rsidRPr="005A6CBE">
        <w:rPr>
          <w:rFonts w:ascii="Times New Roman" w:hAnsi="Times New Roman" w:cs="Times New Roman"/>
          <w:i/>
          <w:sz w:val="24"/>
          <w:szCs w:val="24"/>
        </w:rPr>
        <w:t>malachia</w:t>
      </w:r>
      <w:r w:rsidR="00BE7BC9" w:rsidRPr="005A6CBE">
        <w:rPr>
          <w:rFonts w:ascii="Times New Roman" w:hAnsi="Times New Roman" w:cs="Times New Roman"/>
          <w:sz w:val="24"/>
          <w:szCs w:val="24"/>
        </w:rPr>
        <w:t xml:space="preserve"> (změkčilost),</w:t>
      </w:r>
      <w:r w:rsidR="00CD4C5E" w:rsidRPr="005A6CBE">
        <w:rPr>
          <w:rFonts w:ascii="Times New Roman" w:hAnsi="Times New Roman" w:cs="Times New Roman"/>
          <w:sz w:val="24"/>
          <w:szCs w:val="24"/>
        </w:rPr>
        <w:t xml:space="preserve"> </w:t>
      </w:r>
      <w:r w:rsidR="00CD4C5E" w:rsidRPr="005A6CBE">
        <w:rPr>
          <w:rFonts w:ascii="Times New Roman" w:hAnsi="Times New Roman" w:cs="Times New Roman"/>
          <w:i/>
          <w:sz w:val="24"/>
          <w:szCs w:val="24"/>
        </w:rPr>
        <w:t>tryfé</w:t>
      </w:r>
      <w:r w:rsidR="00CD4C5E" w:rsidRPr="005A6CBE">
        <w:rPr>
          <w:rFonts w:ascii="Times New Roman" w:hAnsi="Times New Roman" w:cs="Times New Roman"/>
          <w:sz w:val="24"/>
          <w:szCs w:val="24"/>
        </w:rPr>
        <w:t xml:space="preserve"> (smyslovost</w:t>
      </w:r>
      <w:r w:rsidR="00BE7BC9" w:rsidRPr="005A6CBE">
        <w:rPr>
          <w:rFonts w:ascii="Times New Roman" w:hAnsi="Times New Roman" w:cs="Times New Roman"/>
          <w:sz w:val="24"/>
          <w:szCs w:val="24"/>
        </w:rPr>
        <w:t>) a</w:t>
      </w:r>
      <w:r w:rsidR="00164689" w:rsidRPr="005A6CBE">
        <w:rPr>
          <w:rFonts w:ascii="Times New Roman" w:hAnsi="Times New Roman" w:cs="Times New Roman"/>
          <w:sz w:val="24"/>
          <w:szCs w:val="24"/>
        </w:rPr>
        <w:t xml:space="preserve"> zmíněné</w:t>
      </w:r>
      <w:r w:rsidR="00BE7BC9" w:rsidRPr="005A6CBE">
        <w:rPr>
          <w:rFonts w:ascii="Times New Roman" w:hAnsi="Times New Roman" w:cs="Times New Roman"/>
          <w:i/>
          <w:sz w:val="24"/>
          <w:szCs w:val="24"/>
        </w:rPr>
        <w:t xml:space="preserve"> hedoné</w:t>
      </w:r>
      <w:r w:rsidR="00BE7BC9" w:rsidRPr="005A6CBE">
        <w:rPr>
          <w:rFonts w:ascii="Times New Roman" w:hAnsi="Times New Roman" w:cs="Times New Roman"/>
          <w:sz w:val="24"/>
          <w:szCs w:val="24"/>
        </w:rPr>
        <w:t xml:space="preserve"> (slast, libost</w:t>
      </w:r>
      <w:r w:rsidR="00164689" w:rsidRPr="005A6CBE">
        <w:rPr>
          <w:rFonts w:ascii="Times New Roman" w:hAnsi="Times New Roman" w:cs="Times New Roman"/>
          <w:sz w:val="24"/>
          <w:szCs w:val="24"/>
        </w:rPr>
        <w:t xml:space="preserve">, potěšení, </w:t>
      </w:r>
      <w:proofErr w:type="gramStart"/>
      <w:r w:rsidR="00164689" w:rsidRPr="005A6CBE">
        <w:rPr>
          <w:rFonts w:ascii="Times New Roman" w:hAnsi="Times New Roman" w:cs="Times New Roman"/>
          <w:sz w:val="24"/>
          <w:szCs w:val="24"/>
        </w:rPr>
        <w:t>požitek</w:t>
      </w:r>
      <w:r w:rsidR="00BE7BC9" w:rsidRPr="005A6CBE">
        <w:rPr>
          <w:rFonts w:ascii="Times New Roman" w:hAnsi="Times New Roman" w:cs="Times New Roman"/>
          <w:sz w:val="24"/>
          <w:szCs w:val="24"/>
        </w:rPr>
        <w:t>)</w:t>
      </w:r>
      <w:r w:rsidR="00CD4C5E" w:rsidRPr="005A6CBE">
        <w:rPr>
          <w:rFonts w:ascii="Times New Roman" w:hAnsi="Times New Roman" w:cs="Times New Roman"/>
          <w:sz w:val="24"/>
          <w:szCs w:val="24"/>
        </w:rPr>
        <w:t xml:space="preserve"> </w:t>
      </w:r>
      <w:r w:rsidR="005E7FA2">
        <w:rPr>
          <w:rFonts w:ascii="Times New Roman" w:hAnsi="Times New Roman" w:cs="Times New Roman"/>
          <w:sz w:val="24"/>
          <w:szCs w:val="24"/>
        </w:rPr>
        <w:t>(Detienne</w:t>
      </w:r>
      <w:proofErr w:type="gramEnd"/>
      <w:r w:rsidR="005E7FA2">
        <w:rPr>
          <w:rFonts w:ascii="Times New Roman" w:hAnsi="Times New Roman" w:cs="Times New Roman"/>
          <w:sz w:val="24"/>
          <w:szCs w:val="24"/>
        </w:rPr>
        <w:t xml:space="preserve">, 2000; Vernant, 1995) </w:t>
      </w:r>
      <w:r w:rsidR="00BE7BC9" w:rsidRPr="005A6CBE">
        <w:rPr>
          <w:rFonts w:ascii="Times New Roman" w:hAnsi="Times New Roman" w:cs="Times New Roman"/>
          <w:sz w:val="24"/>
          <w:szCs w:val="24"/>
        </w:rPr>
        <w:t xml:space="preserve">ve všech třech jejích významech </w:t>
      </w:r>
      <w:r w:rsidR="00337FCB" w:rsidRPr="005A6CBE">
        <w:rPr>
          <w:rFonts w:ascii="Times New Roman" w:hAnsi="Times New Roman" w:cs="Times New Roman"/>
          <w:sz w:val="24"/>
          <w:szCs w:val="24"/>
        </w:rPr>
        <w:t>–</w:t>
      </w:r>
      <w:r w:rsidR="00BE7BC9" w:rsidRPr="005A6CBE">
        <w:rPr>
          <w:rFonts w:ascii="Times New Roman" w:hAnsi="Times New Roman" w:cs="Times New Roman"/>
          <w:sz w:val="24"/>
          <w:szCs w:val="24"/>
        </w:rPr>
        <w:t xml:space="preserve"> </w:t>
      </w:r>
      <w:r w:rsidR="00337FCB" w:rsidRPr="005A6CBE">
        <w:rPr>
          <w:rFonts w:ascii="Times New Roman" w:hAnsi="Times New Roman" w:cs="Times New Roman"/>
          <w:i/>
          <w:sz w:val="24"/>
          <w:szCs w:val="24"/>
        </w:rPr>
        <w:t>chara</w:t>
      </w:r>
      <w:r w:rsidR="00337FCB" w:rsidRPr="005A6CBE">
        <w:rPr>
          <w:rFonts w:ascii="Times New Roman" w:hAnsi="Times New Roman" w:cs="Times New Roman"/>
          <w:sz w:val="24"/>
          <w:szCs w:val="24"/>
        </w:rPr>
        <w:t xml:space="preserve"> (radost), </w:t>
      </w:r>
      <w:r w:rsidR="00337FCB" w:rsidRPr="005A6CBE">
        <w:rPr>
          <w:rFonts w:ascii="Times New Roman" w:hAnsi="Times New Roman" w:cs="Times New Roman"/>
          <w:i/>
          <w:sz w:val="24"/>
          <w:szCs w:val="24"/>
        </w:rPr>
        <w:t xml:space="preserve">terpsis </w:t>
      </w:r>
      <w:r w:rsidR="00337FCB" w:rsidRPr="005A6CBE">
        <w:rPr>
          <w:rFonts w:ascii="Times New Roman" w:hAnsi="Times New Roman" w:cs="Times New Roman"/>
          <w:sz w:val="24"/>
          <w:szCs w:val="24"/>
        </w:rPr>
        <w:t xml:space="preserve">(potěšení), </w:t>
      </w:r>
      <w:r w:rsidR="00337FCB" w:rsidRPr="005A6CBE">
        <w:rPr>
          <w:rFonts w:ascii="Times New Roman" w:hAnsi="Times New Roman" w:cs="Times New Roman"/>
          <w:i/>
          <w:sz w:val="24"/>
          <w:szCs w:val="24"/>
        </w:rPr>
        <w:t>eufrosyné</w:t>
      </w:r>
      <w:r w:rsidR="00337FCB" w:rsidRPr="005A6CBE">
        <w:rPr>
          <w:rFonts w:ascii="Times New Roman" w:hAnsi="Times New Roman" w:cs="Times New Roman"/>
          <w:sz w:val="24"/>
          <w:szCs w:val="24"/>
        </w:rPr>
        <w:t xml:space="preserve"> (veselá nálada)</w:t>
      </w:r>
      <w:r w:rsidR="00BE7BC9" w:rsidRPr="005A6CBE">
        <w:rPr>
          <w:rFonts w:ascii="Times New Roman" w:hAnsi="Times New Roman" w:cs="Times New Roman"/>
          <w:sz w:val="24"/>
          <w:szCs w:val="24"/>
        </w:rPr>
        <w:t xml:space="preserve">, jak </w:t>
      </w:r>
      <w:r w:rsidR="00337FCB" w:rsidRPr="005A6CBE">
        <w:rPr>
          <w:rFonts w:ascii="Times New Roman" w:hAnsi="Times New Roman" w:cs="Times New Roman"/>
          <w:i/>
          <w:sz w:val="24"/>
          <w:szCs w:val="24"/>
        </w:rPr>
        <w:t>hedoné</w:t>
      </w:r>
      <w:r w:rsidR="00BE7BC9" w:rsidRPr="005A6CBE">
        <w:rPr>
          <w:rFonts w:ascii="Times New Roman" w:hAnsi="Times New Roman" w:cs="Times New Roman"/>
          <w:sz w:val="24"/>
          <w:szCs w:val="24"/>
        </w:rPr>
        <w:t xml:space="preserve"> definoval v 5. století př. Kr</w:t>
      </w:r>
      <w:r w:rsidR="00337FCB" w:rsidRPr="005A6CBE">
        <w:rPr>
          <w:rFonts w:ascii="Times New Roman" w:hAnsi="Times New Roman" w:cs="Times New Roman"/>
          <w:sz w:val="24"/>
          <w:szCs w:val="24"/>
        </w:rPr>
        <w:t>. starší sofista Prodikos z</w:t>
      </w:r>
      <w:r w:rsidR="005E7FA2">
        <w:rPr>
          <w:rFonts w:ascii="Times New Roman" w:hAnsi="Times New Roman" w:cs="Times New Roman"/>
          <w:sz w:val="24"/>
          <w:szCs w:val="24"/>
        </w:rPr>
        <w:t> </w:t>
      </w:r>
      <w:r w:rsidR="00337FCB" w:rsidRPr="005A6CBE">
        <w:rPr>
          <w:rFonts w:ascii="Times New Roman" w:hAnsi="Times New Roman" w:cs="Times New Roman"/>
          <w:sz w:val="24"/>
          <w:szCs w:val="24"/>
        </w:rPr>
        <w:t>Keu</w:t>
      </w:r>
      <w:r w:rsidR="005E7FA2">
        <w:rPr>
          <w:rFonts w:ascii="Times New Roman" w:hAnsi="Times New Roman" w:cs="Times New Roman"/>
          <w:sz w:val="24"/>
          <w:szCs w:val="24"/>
        </w:rPr>
        <w:t xml:space="preserve"> (Aristotelés, 1975). </w:t>
      </w:r>
      <w:r w:rsidR="00D049C9" w:rsidRPr="005A6CBE">
        <w:rPr>
          <w:rFonts w:ascii="Times New Roman" w:hAnsi="Times New Roman" w:cs="Times New Roman"/>
          <w:sz w:val="24"/>
          <w:szCs w:val="24"/>
        </w:rPr>
        <w:t xml:space="preserve">Dosahování </w:t>
      </w:r>
      <w:r w:rsidR="00D049C9" w:rsidRPr="005A6CBE">
        <w:rPr>
          <w:rFonts w:ascii="Times New Roman" w:hAnsi="Times New Roman" w:cs="Times New Roman"/>
          <w:i/>
          <w:sz w:val="24"/>
          <w:szCs w:val="24"/>
        </w:rPr>
        <w:t xml:space="preserve">hedoné </w:t>
      </w:r>
      <w:r w:rsidR="00D049C9" w:rsidRPr="005A6CBE">
        <w:rPr>
          <w:rFonts w:ascii="Times New Roman" w:hAnsi="Times New Roman" w:cs="Times New Roman"/>
          <w:sz w:val="24"/>
          <w:szCs w:val="24"/>
        </w:rPr>
        <w:t>nebylo v souladu s tradiční etickou morálkou doby, ale i přesto se vysk</w:t>
      </w:r>
      <w:r w:rsidR="005F7A69" w:rsidRPr="005A6CBE">
        <w:rPr>
          <w:rFonts w:ascii="Times New Roman" w:hAnsi="Times New Roman" w:cs="Times New Roman"/>
          <w:sz w:val="24"/>
          <w:szCs w:val="24"/>
        </w:rPr>
        <w:t>y</w:t>
      </w:r>
      <w:r w:rsidR="00D049C9" w:rsidRPr="005A6CBE">
        <w:rPr>
          <w:rFonts w:ascii="Times New Roman" w:hAnsi="Times New Roman" w:cs="Times New Roman"/>
          <w:sz w:val="24"/>
          <w:szCs w:val="24"/>
        </w:rPr>
        <w:t>tly názory na jeho podporu a propagaci, kupř</w:t>
      </w:r>
      <w:r w:rsidR="00882315" w:rsidRPr="005A6CBE">
        <w:rPr>
          <w:rFonts w:ascii="Times New Roman" w:hAnsi="Times New Roman" w:cs="Times New Roman"/>
          <w:sz w:val="24"/>
          <w:szCs w:val="24"/>
        </w:rPr>
        <w:t>.</w:t>
      </w:r>
      <w:r w:rsidR="00D049C9" w:rsidRPr="005A6CBE">
        <w:rPr>
          <w:rFonts w:ascii="Times New Roman" w:hAnsi="Times New Roman" w:cs="Times New Roman"/>
          <w:sz w:val="24"/>
          <w:szCs w:val="24"/>
        </w:rPr>
        <w:t xml:space="preserve"> myšlenky filosofa Aristippa, jenž tvrdil, že cílem života je dosažení osobního štěstí, k němuž se dojde</w:t>
      </w:r>
      <w:r w:rsidR="00CE3D0B" w:rsidRPr="005A6CBE">
        <w:rPr>
          <w:rFonts w:ascii="Times New Roman" w:hAnsi="Times New Roman" w:cs="Times New Roman"/>
          <w:sz w:val="24"/>
          <w:szCs w:val="24"/>
        </w:rPr>
        <w:t xml:space="preserve"> správným užíváním tělesných a duševních slastí, odproštěním se od strachu z bohů a zbavením se tužeb po moci a majetku</w:t>
      </w:r>
      <w:r w:rsidR="005E7FA2">
        <w:rPr>
          <w:rFonts w:ascii="Times New Roman" w:hAnsi="Times New Roman" w:cs="Times New Roman"/>
          <w:sz w:val="24"/>
          <w:szCs w:val="24"/>
        </w:rPr>
        <w:t xml:space="preserve"> (Toman, 1975)</w:t>
      </w:r>
      <w:r w:rsidR="00CE3D0B" w:rsidRPr="005A6CBE">
        <w:rPr>
          <w:rFonts w:ascii="Times New Roman" w:hAnsi="Times New Roman" w:cs="Times New Roman"/>
          <w:sz w:val="24"/>
          <w:szCs w:val="24"/>
        </w:rPr>
        <w:t>.</w:t>
      </w:r>
      <w:r w:rsidR="005E7FA2">
        <w:rPr>
          <w:rFonts w:ascii="Times New Roman" w:hAnsi="Times New Roman" w:cs="Times New Roman"/>
          <w:sz w:val="24"/>
          <w:szCs w:val="24"/>
        </w:rPr>
        <w:t xml:space="preserve"> </w:t>
      </w:r>
    </w:p>
    <w:p w:rsidR="00E9605C" w:rsidRDefault="00E9605C" w:rsidP="005A6CBE">
      <w:pPr>
        <w:tabs>
          <w:tab w:val="left" w:pos="709"/>
        </w:tabs>
        <w:spacing w:after="120" w:line="360" w:lineRule="auto"/>
        <w:jc w:val="both"/>
        <w:rPr>
          <w:rFonts w:ascii="Times New Roman" w:hAnsi="Times New Roman" w:cs="Times New Roman"/>
          <w:sz w:val="24"/>
          <w:szCs w:val="24"/>
        </w:rPr>
      </w:pPr>
    </w:p>
    <w:p w:rsidR="00F3334B" w:rsidRPr="005A6CBE" w:rsidRDefault="00F3334B" w:rsidP="005A6CBE">
      <w:pPr>
        <w:tabs>
          <w:tab w:val="left" w:pos="709"/>
        </w:tabs>
        <w:spacing w:after="120" w:line="360" w:lineRule="auto"/>
        <w:jc w:val="both"/>
        <w:rPr>
          <w:rFonts w:ascii="Times New Roman" w:hAnsi="Times New Roman" w:cs="Times New Roman"/>
          <w:sz w:val="24"/>
          <w:szCs w:val="24"/>
        </w:rPr>
      </w:pPr>
    </w:p>
    <w:p w:rsidR="007D701A" w:rsidRPr="005A6CBE" w:rsidRDefault="007D70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7</w:t>
      </w:r>
      <w:r w:rsidRPr="005A6CBE">
        <w:rPr>
          <w:rFonts w:ascii="Times New Roman" w:hAnsi="Times New Roman" w:cs="Times New Roman"/>
          <w:b/>
          <w:sz w:val="24"/>
          <w:szCs w:val="24"/>
        </w:rPr>
        <w:t xml:space="preserve"> </w:t>
      </w:r>
      <w:r w:rsidR="003028E5" w:rsidRPr="005A6CBE">
        <w:rPr>
          <w:rFonts w:ascii="Times New Roman" w:hAnsi="Times New Roman" w:cs="Times New Roman"/>
          <w:b/>
          <w:sz w:val="24"/>
          <w:szCs w:val="24"/>
        </w:rPr>
        <w:t>Isonomia (</w:t>
      </w:r>
      <w:r w:rsidR="003028E5" w:rsidRPr="005A6CBE">
        <w:rPr>
          <w:rFonts w:ascii="Times New Roman" w:hAnsi="Times New Roman" w:cs="Times New Roman"/>
          <w:b/>
          <w:i/>
          <w:sz w:val="24"/>
          <w:szCs w:val="24"/>
        </w:rPr>
        <w:t>ισονομία</w:t>
      </w:r>
      <w:r w:rsidR="003028E5" w:rsidRPr="005A6CBE">
        <w:rPr>
          <w:rFonts w:ascii="Times New Roman" w:hAnsi="Times New Roman" w:cs="Times New Roman"/>
          <w:b/>
          <w:sz w:val="24"/>
          <w:szCs w:val="24"/>
        </w:rPr>
        <w:t xml:space="preserve">) </w:t>
      </w:r>
    </w:p>
    <w:p w:rsidR="00B56F23" w:rsidRPr="005A6CBE" w:rsidRDefault="007D70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E6880" w:rsidRPr="005A6CBE">
        <w:rPr>
          <w:rFonts w:ascii="Times New Roman" w:hAnsi="Times New Roman" w:cs="Times New Roman"/>
          <w:i/>
          <w:sz w:val="24"/>
          <w:szCs w:val="24"/>
        </w:rPr>
        <w:t>Isonomia</w:t>
      </w:r>
      <w:r w:rsidR="005E7FA2">
        <w:rPr>
          <w:rFonts w:ascii="Times New Roman" w:hAnsi="Times New Roman" w:cs="Times New Roman"/>
          <w:sz w:val="24"/>
          <w:szCs w:val="24"/>
        </w:rPr>
        <w:t xml:space="preserve"> znamená „rovnost práv“ (Grant, 2002).</w:t>
      </w:r>
      <w:r w:rsidR="008E6880" w:rsidRPr="005A6CBE">
        <w:rPr>
          <w:rFonts w:ascii="Times New Roman" w:hAnsi="Times New Roman" w:cs="Times New Roman"/>
          <w:sz w:val="24"/>
          <w:szCs w:val="24"/>
        </w:rPr>
        <w:t xml:space="preserve"> </w:t>
      </w:r>
      <w:r w:rsidR="00940C93" w:rsidRPr="005A6CBE">
        <w:rPr>
          <w:rFonts w:ascii="Times New Roman" w:hAnsi="Times New Roman" w:cs="Times New Roman"/>
          <w:sz w:val="24"/>
          <w:szCs w:val="24"/>
        </w:rPr>
        <w:t>Všichni plnoprávní v obci jsou rovni (</w:t>
      </w:r>
      <w:r w:rsidR="00940C93" w:rsidRPr="005A6CBE">
        <w:rPr>
          <w:rFonts w:ascii="Times New Roman" w:hAnsi="Times New Roman" w:cs="Times New Roman"/>
          <w:i/>
          <w:sz w:val="24"/>
          <w:szCs w:val="24"/>
        </w:rPr>
        <w:t>isoi</w:t>
      </w:r>
      <w:r w:rsidR="00940C93" w:rsidRPr="005A6CBE">
        <w:rPr>
          <w:rFonts w:ascii="Times New Roman" w:hAnsi="Times New Roman" w:cs="Times New Roman"/>
          <w:sz w:val="24"/>
          <w:szCs w:val="24"/>
        </w:rPr>
        <w:t>) či sobě podobni (</w:t>
      </w:r>
      <w:r w:rsidR="00940C93" w:rsidRPr="005A6CBE">
        <w:rPr>
          <w:rFonts w:ascii="Times New Roman" w:hAnsi="Times New Roman" w:cs="Times New Roman"/>
          <w:i/>
          <w:sz w:val="24"/>
          <w:szCs w:val="24"/>
        </w:rPr>
        <w:t>homoioi</w:t>
      </w:r>
      <w:r w:rsidR="00940C93" w:rsidRPr="005A6CBE">
        <w:rPr>
          <w:rFonts w:ascii="Times New Roman" w:hAnsi="Times New Roman" w:cs="Times New Roman"/>
          <w:sz w:val="24"/>
          <w:szCs w:val="24"/>
        </w:rPr>
        <w:t xml:space="preserve">). Myšleno samozřejmě v politickém, nikoli společenském životě. </w:t>
      </w:r>
      <w:r w:rsidR="00B56F23" w:rsidRPr="005A6CBE">
        <w:rPr>
          <w:rFonts w:ascii="Times New Roman" w:hAnsi="Times New Roman" w:cs="Times New Roman"/>
          <w:i/>
          <w:sz w:val="24"/>
          <w:szCs w:val="24"/>
        </w:rPr>
        <w:t>Isonomia</w:t>
      </w:r>
      <w:r w:rsidR="00B56F23" w:rsidRPr="005A6CBE">
        <w:rPr>
          <w:rFonts w:ascii="Times New Roman" w:hAnsi="Times New Roman" w:cs="Times New Roman"/>
          <w:sz w:val="24"/>
          <w:szCs w:val="24"/>
        </w:rPr>
        <w:t xml:space="preserve"> zahrnuje podobnost, centrálnost a absenci jasné nadvlády</w:t>
      </w:r>
      <w:r w:rsidR="005E7FA2">
        <w:rPr>
          <w:rFonts w:ascii="Times New Roman" w:hAnsi="Times New Roman" w:cs="Times New Roman"/>
          <w:sz w:val="24"/>
          <w:szCs w:val="24"/>
        </w:rPr>
        <w:t xml:space="preserve"> (Detienne, 2000)</w:t>
      </w:r>
      <w:r w:rsidR="00B56F23" w:rsidRPr="005A6CBE">
        <w:rPr>
          <w:rFonts w:ascii="Times New Roman" w:hAnsi="Times New Roman" w:cs="Times New Roman"/>
          <w:sz w:val="24"/>
          <w:szCs w:val="24"/>
        </w:rPr>
        <w:t>.</w:t>
      </w:r>
      <w:r w:rsidR="005E7FA2">
        <w:rPr>
          <w:rFonts w:ascii="Times New Roman" w:hAnsi="Times New Roman" w:cs="Times New Roman"/>
          <w:sz w:val="24"/>
          <w:szCs w:val="24"/>
        </w:rPr>
        <w:t xml:space="preserve"> </w:t>
      </w:r>
      <w:r w:rsidR="00B56F23" w:rsidRPr="005A6CBE">
        <w:rPr>
          <w:rFonts w:ascii="Times New Roman" w:hAnsi="Times New Roman" w:cs="Times New Roman"/>
          <w:sz w:val="24"/>
          <w:szCs w:val="24"/>
        </w:rPr>
        <w:t>Je</w:t>
      </w:r>
      <w:r w:rsidR="00940C93" w:rsidRPr="005A6CBE">
        <w:rPr>
          <w:rFonts w:ascii="Times New Roman" w:hAnsi="Times New Roman" w:cs="Times New Roman"/>
          <w:sz w:val="24"/>
          <w:szCs w:val="24"/>
        </w:rPr>
        <w:t xml:space="preserve"> </w:t>
      </w:r>
      <w:r w:rsidR="00B56F23" w:rsidRPr="005A6CBE">
        <w:rPr>
          <w:rFonts w:ascii="Times New Roman" w:hAnsi="Times New Roman" w:cs="Times New Roman"/>
          <w:sz w:val="24"/>
          <w:szCs w:val="24"/>
        </w:rPr>
        <w:t xml:space="preserve">to </w:t>
      </w:r>
      <w:r w:rsidR="00940C93" w:rsidRPr="005A6CBE">
        <w:rPr>
          <w:rFonts w:ascii="Times New Roman" w:hAnsi="Times New Roman" w:cs="Times New Roman"/>
          <w:sz w:val="24"/>
          <w:szCs w:val="24"/>
        </w:rPr>
        <w:t xml:space="preserve">tedy plnoprávná a rovnoprávná participace všech </w:t>
      </w:r>
      <w:r w:rsidR="00940C93" w:rsidRPr="005A6CBE">
        <w:rPr>
          <w:rFonts w:ascii="Times New Roman" w:hAnsi="Times New Roman" w:cs="Times New Roman"/>
          <w:i/>
          <w:sz w:val="24"/>
          <w:szCs w:val="24"/>
        </w:rPr>
        <w:t xml:space="preserve">homoioi </w:t>
      </w:r>
      <w:r w:rsidR="00940C93" w:rsidRPr="005A6CBE">
        <w:rPr>
          <w:rFonts w:ascii="Times New Roman" w:hAnsi="Times New Roman" w:cs="Times New Roman"/>
          <w:sz w:val="24"/>
          <w:szCs w:val="24"/>
        </w:rPr>
        <w:t xml:space="preserve">na výkonu moci. </w:t>
      </w:r>
      <w:r w:rsidR="00393C47" w:rsidRPr="005A6CBE">
        <w:rPr>
          <w:rFonts w:ascii="Times New Roman" w:hAnsi="Times New Roman" w:cs="Times New Roman"/>
          <w:sz w:val="24"/>
          <w:szCs w:val="24"/>
        </w:rPr>
        <w:t xml:space="preserve">Díky tomuto typu, který významnou měrou inspiroval Kleisthenovy reformy v Athénách, můžeme </w:t>
      </w:r>
      <w:r w:rsidR="00B51DEC" w:rsidRPr="005A6CBE">
        <w:rPr>
          <w:rFonts w:ascii="Times New Roman" w:hAnsi="Times New Roman" w:cs="Times New Roman"/>
          <w:sz w:val="24"/>
          <w:szCs w:val="24"/>
        </w:rPr>
        <w:t>mluvit o</w:t>
      </w:r>
      <w:r w:rsidR="00393C47" w:rsidRPr="005A6CBE">
        <w:rPr>
          <w:rFonts w:ascii="Times New Roman" w:hAnsi="Times New Roman" w:cs="Times New Roman"/>
          <w:sz w:val="24"/>
          <w:szCs w:val="24"/>
        </w:rPr>
        <w:t xml:space="preserve"> rodící se demokracii.</w:t>
      </w:r>
      <w:r w:rsidR="00900BE5" w:rsidRPr="005A6CBE">
        <w:rPr>
          <w:rFonts w:ascii="Times New Roman" w:hAnsi="Times New Roman" w:cs="Times New Roman"/>
          <w:sz w:val="24"/>
          <w:szCs w:val="24"/>
        </w:rPr>
        <w:t xml:space="preserve"> </w:t>
      </w:r>
      <w:r w:rsidR="00B51DEC" w:rsidRPr="005A6CBE">
        <w:rPr>
          <w:rFonts w:ascii="Times New Roman" w:hAnsi="Times New Roman" w:cs="Times New Roman"/>
          <w:i/>
          <w:sz w:val="24"/>
          <w:szCs w:val="24"/>
        </w:rPr>
        <w:t>Isonomia</w:t>
      </w:r>
      <w:r w:rsidR="00B51DEC" w:rsidRPr="005A6CBE">
        <w:rPr>
          <w:rFonts w:ascii="Times New Roman" w:hAnsi="Times New Roman" w:cs="Times New Roman"/>
          <w:sz w:val="24"/>
          <w:szCs w:val="24"/>
        </w:rPr>
        <w:t xml:space="preserve"> bere rovnost čistě demokraticky v poměru 1:1 – všichni jsou si rovni, bez ohledu na jejich ctnosti či majetek. Přestala se hledat harmonie sladění různých protichůdných </w:t>
      </w:r>
      <w:r w:rsidR="00B51DEC" w:rsidRPr="005A6CBE">
        <w:rPr>
          <w:rFonts w:ascii="Times New Roman" w:hAnsi="Times New Roman" w:cs="Times New Roman"/>
          <w:sz w:val="24"/>
          <w:szCs w:val="24"/>
        </w:rPr>
        <w:lastRenderedPageBreak/>
        <w:t>směrů a ná</w:t>
      </w:r>
      <w:r w:rsidR="001D64C8" w:rsidRPr="005A6CBE">
        <w:rPr>
          <w:rFonts w:ascii="Times New Roman" w:hAnsi="Times New Roman" w:cs="Times New Roman"/>
          <w:sz w:val="24"/>
          <w:szCs w:val="24"/>
        </w:rPr>
        <w:t>zorů a poměr</w:t>
      </w:r>
      <w:r w:rsidR="00B51DEC" w:rsidRPr="005A6CBE">
        <w:rPr>
          <w:rFonts w:ascii="Times New Roman" w:hAnsi="Times New Roman" w:cs="Times New Roman"/>
          <w:sz w:val="24"/>
          <w:szCs w:val="24"/>
        </w:rPr>
        <w:t xml:space="preserve"> sladění</w:t>
      </w:r>
      <w:r w:rsidR="001D64C8" w:rsidRPr="005A6CBE">
        <w:rPr>
          <w:rFonts w:ascii="Times New Roman" w:hAnsi="Times New Roman" w:cs="Times New Roman"/>
          <w:sz w:val="24"/>
          <w:szCs w:val="24"/>
        </w:rPr>
        <w:t xml:space="preserve"> moci a zásluh. Byla zavedena naprostá rovnost všech v podílu na </w:t>
      </w:r>
      <w:r w:rsidR="001D64C8" w:rsidRPr="005A6CBE">
        <w:rPr>
          <w:rFonts w:ascii="Times New Roman" w:hAnsi="Times New Roman" w:cs="Times New Roman"/>
          <w:i/>
          <w:sz w:val="24"/>
          <w:szCs w:val="24"/>
        </w:rPr>
        <w:t>arché</w:t>
      </w:r>
      <w:r w:rsidR="0022396B" w:rsidRPr="005A6CBE">
        <w:rPr>
          <w:rFonts w:ascii="Times New Roman" w:hAnsi="Times New Roman" w:cs="Times New Roman"/>
          <w:sz w:val="24"/>
          <w:szCs w:val="24"/>
        </w:rPr>
        <w:t xml:space="preserve"> </w:t>
      </w:r>
      <w:r w:rsidR="005E7FA2">
        <w:rPr>
          <w:rFonts w:ascii="Times New Roman" w:hAnsi="Times New Roman" w:cs="Times New Roman"/>
          <w:sz w:val="24"/>
          <w:szCs w:val="24"/>
        </w:rPr>
        <w:t xml:space="preserve">(Vernant, 1995). </w:t>
      </w:r>
      <w:r w:rsidR="00900BE5" w:rsidRPr="005A6CBE">
        <w:rPr>
          <w:rFonts w:ascii="Times New Roman" w:hAnsi="Times New Roman" w:cs="Times New Roman"/>
          <w:sz w:val="24"/>
          <w:szCs w:val="24"/>
        </w:rPr>
        <w:t xml:space="preserve">Jednalo se samozřejmě jen o rovnost mezi </w:t>
      </w:r>
      <w:r w:rsidR="00900BE5" w:rsidRPr="005A6CBE">
        <w:rPr>
          <w:rFonts w:ascii="Times New Roman" w:hAnsi="Times New Roman" w:cs="Times New Roman"/>
          <w:i/>
          <w:sz w:val="24"/>
          <w:szCs w:val="24"/>
        </w:rPr>
        <w:t>homoioi</w:t>
      </w:r>
      <w:r w:rsidR="00900BE5" w:rsidRPr="005A6CBE">
        <w:rPr>
          <w:rFonts w:ascii="Times New Roman" w:hAnsi="Times New Roman" w:cs="Times New Roman"/>
          <w:sz w:val="24"/>
          <w:szCs w:val="24"/>
        </w:rPr>
        <w:t xml:space="preserve">, nepatřili sem otroci, cizinci a ženy. Z jejího základu tedy vzniká demokracie, v překladu </w:t>
      </w:r>
      <w:r w:rsidR="005951EE">
        <w:rPr>
          <w:rFonts w:ascii="Times New Roman" w:hAnsi="Times New Roman" w:cs="Times New Roman"/>
          <w:i/>
          <w:noProof/>
          <w:sz w:val="24"/>
          <w:szCs w:val="24"/>
          <w:lang w:eastAsia="cs-CZ"/>
        </w:rPr>
        <w:drawing>
          <wp:anchor distT="0" distB="0" distL="114300" distR="114300" simplePos="0" relativeHeight="251602944" behindDoc="1" locked="0" layoutInCell="1" allowOverlap="1" wp14:anchorId="7F28642E" wp14:editId="4B98364A">
            <wp:simplePos x="0" y="0"/>
            <wp:positionH relativeFrom="column">
              <wp:posOffset>50800</wp:posOffset>
            </wp:positionH>
            <wp:positionV relativeFrom="paragraph">
              <wp:posOffset>882650</wp:posOffset>
            </wp:positionV>
            <wp:extent cx="2270760" cy="2352675"/>
            <wp:effectExtent l="0" t="0" r="0" b="0"/>
            <wp:wrapThrough wrapText="bothSides">
              <wp:wrapPolygon edited="0">
                <wp:start x="0" y="0"/>
                <wp:lineTo x="0" y="21513"/>
                <wp:lineTo x="21383" y="21513"/>
                <wp:lineTo x="21383" y="0"/>
                <wp:lineTo x="0" y="0"/>
              </wp:wrapPolygon>
            </wp:wrapThrough>
            <wp:docPr id="36" name="Obrázek 36" descr="C:\Users\Jiří\Desktop\rigo - obr\j\ost\vlast8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iří\Desktop\rigo - obr\j\ost\vlast8a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7076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vláda lidu</w:t>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 xml:space="preserve"> (poznamenejme zde ovšem, že </w:t>
      </w:r>
      <w:r w:rsidR="00900BE5" w:rsidRPr="005A6CBE">
        <w:rPr>
          <w:rFonts w:ascii="Times New Roman" w:hAnsi="Times New Roman" w:cs="Times New Roman"/>
          <w:i/>
          <w:sz w:val="24"/>
          <w:szCs w:val="24"/>
        </w:rPr>
        <w:t>démos</w:t>
      </w:r>
      <w:r w:rsidR="00900BE5" w:rsidRPr="005A6CBE">
        <w:rPr>
          <w:rFonts w:ascii="Times New Roman" w:hAnsi="Times New Roman" w:cs="Times New Roman"/>
          <w:sz w:val="24"/>
          <w:szCs w:val="24"/>
        </w:rPr>
        <w:t xml:space="preserve">, pojem pro </w:t>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lid</w:t>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 xml:space="preserve">, zahrnoval jen </w:t>
      </w:r>
      <w:r w:rsidR="00900BE5" w:rsidRPr="005A6CBE">
        <w:rPr>
          <w:rFonts w:ascii="Times New Roman" w:hAnsi="Times New Roman" w:cs="Times New Roman"/>
          <w:i/>
          <w:sz w:val="24"/>
          <w:szCs w:val="24"/>
        </w:rPr>
        <w:t>homoioi</w:t>
      </w:r>
      <w:r w:rsidR="00E26FF3" w:rsidRPr="005A6CBE">
        <w:rPr>
          <w:rFonts w:ascii="Times New Roman" w:hAnsi="Times New Roman" w:cs="Times New Roman"/>
          <w:sz w:val="24"/>
          <w:szCs w:val="24"/>
        </w:rPr>
        <w:t>, tedy, dalo by se říci</w:t>
      </w:r>
      <w:r w:rsidR="00900BE5" w:rsidRPr="005A6CBE">
        <w:rPr>
          <w:rFonts w:ascii="Times New Roman" w:hAnsi="Times New Roman" w:cs="Times New Roman"/>
          <w:sz w:val="24"/>
          <w:szCs w:val="24"/>
        </w:rPr>
        <w:t xml:space="preserve">, </w:t>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vyšší lid</w:t>
      </w:r>
      <w:r w:rsidR="00E26FF3" w:rsidRPr="005A6CBE">
        <w:rPr>
          <w:rFonts w:ascii="Times New Roman" w:hAnsi="Times New Roman" w:cs="Times New Roman"/>
          <w:sz w:val="24"/>
          <w:szCs w:val="24"/>
        </w:rPr>
        <w:t>“</w:t>
      </w:r>
      <w:r w:rsidR="00900BE5" w:rsidRPr="005A6CBE">
        <w:rPr>
          <w:rFonts w:ascii="Times New Roman" w:hAnsi="Times New Roman" w:cs="Times New Roman"/>
          <w:sz w:val="24"/>
          <w:szCs w:val="24"/>
        </w:rPr>
        <w:t xml:space="preserve">; v důslednějším překladu pak musíme </w:t>
      </w:r>
      <w:r w:rsidR="00E26FF3" w:rsidRPr="005A6CBE">
        <w:rPr>
          <w:rFonts w:ascii="Times New Roman" w:hAnsi="Times New Roman" w:cs="Times New Roman"/>
          <w:sz w:val="24"/>
          <w:szCs w:val="24"/>
        </w:rPr>
        <w:t xml:space="preserve">demokracie považovat ne za „vládu všeho lidu“, ale </w:t>
      </w:r>
      <w:r w:rsidR="00D87D33" w:rsidRPr="005A6CBE">
        <w:rPr>
          <w:rFonts w:ascii="Times New Roman" w:hAnsi="Times New Roman" w:cs="Times New Roman"/>
          <w:sz w:val="24"/>
          <w:szCs w:val="24"/>
        </w:rPr>
        <w:t>„</w:t>
      </w:r>
      <w:r w:rsidR="00E26FF3" w:rsidRPr="005A6CBE">
        <w:rPr>
          <w:rFonts w:ascii="Times New Roman" w:hAnsi="Times New Roman" w:cs="Times New Roman"/>
          <w:sz w:val="24"/>
          <w:szCs w:val="24"/>
        </w:rPr>
        <w:t xml:space="preserve">vládu </w:t>
      </w:r>
      <w:r w:rsidR="00D87D33">
        <w:rPr>
          <w:rFonts w:ascii="Times New Roman" w:hAnsi="Times New Roman" w:cs="Times New Roman"/>
          <w:sz w:val="24"/>
          <w:szCs w:val="24"/>
        </w:rPr>
        <w:t xml:space="preserve">vyššího lidu“). </w:t>
      </w:r>
    </w:p>
    <w:p w:rsidR="0096003E"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65408" behindDoc="0" locked="0" layoutInCell="1" allowOverlap="1">
                <wp:simplePos x="0" y="0"/>
                <wp:positionH relativeFrom="column">
                  <wp:posOffset>-2376170</wp:posOffset>
                </wp:positionH>
                <wp:positionV relativeFrom="paragraph">
                  <wp:posOffset>1095375</wp:posOffset>
                </wp:positionV>
                <wp:extent cx="2265680" cy="422910"/>
                <wp:effectExtent l="0" t="0" r="0" b="0"/>
                <wp:wrapThrough wrapText="bothSides">
                  <wp:wrapPolygon edited="0">
                    <wp:start x="-85" y="0"/>
                    <wp:lineTo x="-85" y="20822"/>
                    <wp:lineTo x="21600" y="20822"/>
                    <wp:lineTo x="21600" y="0"/>
                    <wp:lineTo x="-85" y="0"/>
                  </wp:wrapPolygon>
                </wp:wrapThrough>
                <wp:docPr id="1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422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86700" w:rsidRDefault="00184912" w:rsidP="00986700">
                            <w:pPr>
                              <w:pStyle w:val="Titulek"/>
                              <w:jc w:val="both"/>
                              <w:rPr>
                                <w:rFonts w:ascii="Times New Roman" w:hAnsi="Times New Roman" w:cs="Times New Roman"/>
                                <w:i/>
                                <w:noProof/>
                                <w:color w:val="auto"/>
                                <w:sz w:val="24"/>
                                <w:szCs w:val="24"/>
                              </w:rPr>
                            </w:pPr>
                            <w:r w:rsidRPr="00986700">
                              <w:rPr>
                                <w:rFonts w:ascii="Times New Roman" w:hAnsi="Times New Roman" w:cs="Times New Roman"/>
                                <w:color w:val="auto"/>
                              </w:rPr>
                              <w:t xml:space="preserve">Obr. 13: </w:t>
                            </w:r>
                            <w:r>
                              <w:rPr>
                                <w:rFonts w:ascii="Times New Roman" w:hAnsi="Times New Roman" w:cs="Times New Roman"/>
                                <w:color w:val="auto"/>
                              </w:rPr>
                              <w:t xml:space="preserve">Archaické sochy bratrů Kleobise a Bitóna; sochy tzv. kúrů, Archeologické muzeum v Delfách (archiv autora).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7" type="#_x0000_t202" style="position:absolute;left:0;text-align:left;margin-left:-187.1pt;margin-top:86.25pt;width:178.4pt;height:3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" stroked="f">
                <v:textbox inset="0,0,0,0">
                  <w:txbxContent>
                    <w:p w:rsidR="00184912" w:rsidRPr="00986700" w:rsidRDefault="00184912" w:rsidP="00986700">
                      <w:pPr>
                        <w:pStyle w:val="Titulek"/>
                        <w:jc w:val="both"/>
                        <w:rPr>
                          <w:rFonts w:ascii="Times New Roman" w:hAnsi="Times New Roman" w:cs="Times New Roman"/>
                          <w:i/>
                          <w:noProof/>
                          <w:color w:val="auto"/>
                          <w:sz w:val="24"/>
                          <w:szCs w:val="24"/>
                        </w:rPr>
                      </w:pPr>
                      <w:r w:rsidRPr="00986700">
                        <w:rPr>
                          <w:rFonts w:ascii="Times New Roman" w:hAnsi="Times New Roman" w:cs="Times New Roman"/>
                          <w:color w:val="auto"/>
                        </w:rPr>
                        <w:t xml:space="preserve">Obr. 13: </w:t>
                      </w:r>
                      <w:r>
                        <w:rPr>
                          <w:rFonts w:ascii="Times New Roman" w:hAnsi="Times New Roman" w:cs="Times New Roman"/>
                          <w:color w:val="auto"/>
                        </w:rPr>
                        <w:t xml:space="preserve">Archaické sochy bratrů Kleobise a Bitóna; sochy tzv. kúrů, Archeologické muzeum v Delfách (archiv autora). </w:t>
                      </w:r>
                    </w:p>
                  </w:txbxContent>
                </v:textbox>
                <w10:wrap type="through"/>
              </v:shape>
            </w:pict>
          </mc:Fallback>
        </mc:AlternateContent>
      </w:r>
      <w:r w:rsidR="0096003E" w:rsidRPr="005A6CBE">
        <w:rPr>
          <w:rFonts w:ascii="Times New Roman" w:hAnsi="Times New Roman" w:cs="Times New Roman"/>
          <w:sz w:val="24"/>
          <w:szCs w:val="24"/>
        </w:rPr>
        <w:tab/>
        <w:t>Vyloučení otroků z </w:t>
      </w:r>
      <w:r w:rsidR="0096003E" w:rsidRPr="005A6CBE">
        <w:rPr>
          <w:rFonts w:ascii="Times New Roman" w:hAnsi="Times New Roman" w:cs="Times New Roman"/>
          <w:i/>
          <w:sz w:val="24"/>
          <w:szCs w:val="24"/>
        </w:rPr>
        <w:t>isonomie</w:t>
      </w:r>
      <w:r w:rsidR="0096003E" w:rsidRPr="005A6CBE">
        <w:rPr>
          <w:rFonts w:ascii="Times New Roman" w:hAnsi="Times New Roman" w:cs="Times New Roman"/>
          <w:sz w:val="24"/>
          <w:szCs w:val="24"/>
        </w:rPr>
        <w:t xml:space="preserve">, jakož i </w:t>
      </w:r>
      <w:r w:rsidR="0096003E" w:rsidRPr="005A6CBE">
        <w:rPr>
          <w:rFonts w:ascii="Times New Roman" w:hAnsi="Times New Roman" w:cs="Times New Roman"/>
          <w:i/>
          <w:sz w:val="24"/>
          <w:szCs w:val="24"/>
        </w:rPr>
        <w:t>gymnasií</w:t>
      </w:r>
      <w:r w:rsidR="0096003E" w:rsidRPr="005A6CBE">
        <w:rPr>
          <w:rFonts w:ascii="Times New Roman" w:hAnsi="Times New Roman" w:cs="Times New Roman"/>
          <w:sz w:val="24"/>
          <w:szCs w:val="24"/>
        </w:rPr>
        <w:t xml:space="preserve"> a </w:t>
      </w:r>
      <w:r w:rsidR="0096003E" w:rsidRPr="005A6CBE">
        <w:rPr>
          <w:rFonts w:ascii="Times New Roman" w:hAnsi="Times New Roman" w:cs="Times New Roman"/>
          <w:i/>
          <w:sz w:val="24"/>
          <w:szCs w:val="24"/>
        </w:rPr>
        <w:t>kalokagathie</w:t>
      </w:r>
      <w:r w:rsidR="0096003E" w:rsidRPr="005A6CBE">
        <w:rPr>
          <w:rFonts w:ascii="Times New Roman" w:hAnsi="Times New Roman" w:cs="Times New Roman"/>
          <w:sz w:val="24"/>
          <w:szCs w:val="24"/>
        </w:rPr>
        <w:t xml:space="preserve"> bylo podporováno a vyjadřováno i umělecky</w:t>
      </w:r>
      <w:r w:rsidR="00BC16F0" w:rsidRPr="005A6CBE">
        <w:rPr>
          <w:rFonts w:ascii="Times New Roman" w:hAnsi="Times New Roman" w:cs="Times New Roman"/>
          <w:sz w:val="24"/>
          <w:szCs w:val="24"/>
        </w:rPr>
        <w:t>. N</w:t>
      </w:r>
      <w:r w:rsidR="0096003E" w:rsidRPr="005A6CBE">
        <w:rPr>
          <w:rFonts w:ascii="Times New Roman" w:hAnsi="Times New Roman" w:cs="Times New Roman"/>
          <w:sz w:val="24"/>
          <w:szCs w:val="24"/>
        </w:rPr>
        <w:t>apř</w:t>
      </w:r>
      <w:r w:rsidR="00EF2030" w:rsidRPr="005A6CBE">
        <w:rPr>
          <w:rFonts w:ascii="Times New Roman" w:hAnsi="Times New Roman" w:cs="Times New Roman"/>
          <w:sz w:val="24"/>
          <w:szCs w:val="24"/>
        </w:rPr>
        <w:t>.</w:t>
      </w:r>
      <w:r w:rsidR="0096003E" w:rsidRPr="005A6CBE">
        <w:rPr>
          <w:rFonts w:ascii="Times New Roman" w:hAnsi="Times New Roman" w:cs="Times New Roman"/>
          <w:sz w:val="24"/>
          <w:szCs w:val="24"/>
        </w:rPr>
        <w:t xml:space="preserve"> sochou </w:t>
      </w:r>
      <w:r w:rsidR="0096003E" w:rsidRPr="005A6CBE">
        <w:rPr>
          <w:rFonts w:ascii="Times New Roman" w:hAnsi="Times New Roman" w:cs="Times New Roman"/>
          <w:i/>
          <w:sz w:val="24"/>
          <w:szCs w:val="24"/>
        </w:rPr>
        <w:t>kúra</w:t>
      </w:r>
      <w:r w:rsidR="0096003E" w:rsidRPr="005A6CBE">
        <w:rPr>
          <w:rFonts w:ascii="Times New Roman" w:hAnsi="Times New Roman" w:cs="Times New Roman"/>
          <w:sz w:val="24"/>
          <w:szCs w:val="24"/>
        </w:rPr>
        <w:t xml:space="preserve"> (nahého mladíka</w:t>
      </w:r>
      <w:r w:rsidR="004F57A8" w:rsidRPr="00986700">
        <w:rPr>
          <w:rFonts w:ascii="Times New Roman" w:hAnsi="Times New Roman" w:cs="Times New Roman"/>
          <w:sz w:val="24"/>
          <w:szCs w:val="24"/>
        </w:rPr>
        <w:t xml:space="preserve">, obr. </w:t>
      </w:r>
      <w:r w:rsidR="00986700" w:rsidRPr="00986700">
        <w:rPr>
          <w:rFonts w:ascii="Times New Roman" w:hAnsi="Times New Roman" w:cs="Times New Roman"/>
          <w:sz w:val="24"/>
          <w:szCs w:val="24"/>
        </w:rPr>
        <w:t>13</w:t>
      </w:r>
      <w:r w:rsidR="0096003E" w:rsidRPr="00986700">
        <w:rPr>
          <w:rFonts w:ascii="Times New Roman" w:hAnsi="Times New Roman" w:cs="Times New Roman"/>
          <w:sz w:val="24"/>
          <w:szCs w:val="24"/>
        </w:rPr>
        <w:t>),</w:t>
      </w:r>
      <w:r w:rsidR="0096003E" w:rsidRPr="005A6CBE">
        <w:rPr>
          <w:rFonts w:ascii="Times New Roman" w:hAnsi="Times New Roman" w:cs="Times New Roman"/>
          <w:sz w:val="24"/>
          <w:szCs w:val="24"/>
        </w:rPr>
        <w:t xml:space="preserve"> jež </w:t>
      </w:r>
      <w:r w:rsidR="0096003E" w:rsidRPr="005A6CBE">
        <w:rPr>
          <w:rFonts w:ascii="Times New Roman" w:hAnsi="Times New Roman" w:cs="Times New Roman"/>
          <w:i/>
          <w:sz w:val="24"/>
          <w:szCs w:val="24"/>
        </w:rPr>
        <w:t>„se stala symbolem dokonalosti Řeka, který se nenechá překvapit ani vnějšími událostmi (je připraven jim čelit), ani vnitřním hnutím vlastní duše.</w:t>
      </w:r>
      <w:r w:rsidR="00BC16F0" w:rsidRPr="005A6CBE">
        <w:rPr>
          <w:rFonts w:ascii="Times New Roman" w:hAnsi="Times New Roman" w:cs="Times New Roman"/>
          <w:i/>
          <w:sz w:val="24"/>
          <w:szCs w:val="24"/>
        </w:rPr>
        <w:t xml:space="preserve"> Jako antipod je proti němu stavěn otrok, který je často znázorňován jako shrbený nesouměrný skřet se zvýrazněnými pohlavními orgány, jež nás mimoděk informují, že otrok neprošel kulturní fází, že</w:t>
      </w:r>
      <w:r w:rsidR="005E7FA2">
        <w:rPr>
          <w:rFonts w:ascii="Times New Roman" w:hAnsi="Times New Roman" w:cs="Times New Roman"/>
          <w:i/>
          <w:sz w:val="24"/>
          <w:szCs w:val="24"/>
        </w:rPr>
        <w:t xml:space="preserve"> se nechá zmítat vlastními pudy</w:t>
      </w:r>
      <w:r w:rsidR="00BC16F0" w:rsidRPr="005A6CBE">
        <w:rPr>
          <w:rFonts w:ascii="Times New Roman" w:hAnsi="Times New Roman" w:cs="Times New Roman"/>
          <w:i/>
          <w:sz w:val="24"/>
          <w:szCs w:val="24"/>
        </w:rPr>
        <w:t>“</w:t>
      </w:r>
      <w:r w:rsidR="00BC16F0" w:rsidRPr="005A6CBE">
        <w:rPr>
          <w:rFonts w:ascii="Times New Roman" w:hAnsi="Times New Roman" w:cs="Times New Roman"/>
          <w:sz w:val="24"/>
          <w:szCs w:val="24"/>
        </w:rPr>
        <w:t xml:space="preserve"> </w:t>
      </w:r>
      <w:r w:rsidR="005E7FA2">
        <w:rPr>
          <w:rFonts w:ascii="Times New Roman" w:hAnsi="Times New Roman" w:cs="Times New Roman"/>
          <w:sz w:val="24"/>
          <w:szCs w:val="24"/>
        </w:rPr>
        <w:t xml:space="preserve">(Šíp in Šíp [ed.], 2008, 23). </w:t>
      </w:r>
    </w:p>
    <w:p w:rsidR="007D701A" w:rsidRPr="005A6CBE" w:rsidRDefault="00B56F2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D87D33">
        <w:rPr>
          <w:rFonts w:ascii="Times New Roman" w:hAnsi="Times New Roman" w:cs="Times New Roman"/>
          <w:sz w:val="24"/>
          <w:szCs w:val="24"/>
        </w:rPr>
        <w:t>Jedním z p</w:t>
      </w:r>
      <w:r w:rsidRPr="005A6CBE">
        <w:rPr>
          <w:rFonts w:ascii="Times New Roman" w:hAnsi="Times New Roman" w:cs="Times New Roman"/>
          <w:sz w:val="24"/>
          <w:szCs w:val="24"/>
        </w:rPr>
        <w:t>rvní</w:t>
      </w:r>
      <w:r w:rsidR="00D87D33">
        <w:rPr>
          <w:rFonts w:ascii="Times New Roman" w:hAnsi="Times New Roman" w:cs="Times New Roman"/>
          <w:sz w:val="24"/>
          <w:szCs w:val="24"/>
        </w:rPr>
        <w:t>ch</w:t>
      </w:r>
      <w:r w:rsidRPr="005A6CBE">
        <w:rPr>
          <w:rFonts w:ascii="Times New Roman" w:hAnsi="Times New Roman" w:cs="Times New Roman"/>
          <w:sz w:val="24"/>
          <w:szCs w:val="24"/>
        </w:rPr>
        <w:t xml:space="preserve"> vladař</w:t>
      </w:r>
      <w:r w:rsidR="00D87D33">
        <w:rPr>
          <w:rFonts w:ascii="Times New Roman" w:hAnsi="Times New Roman" w:cs="Times New Roman"/>
          <w:sz w:val="24"/>
          <w:szCs w:val="24"/>
        </w:rPr>
        <w:t>ů</w:t>
      </w:r>
      <w:r w:rsidRPr="005A6CBE">
        <w:rPr>
          <w:rFonts w:ascii="Times New Roman" w:hAnsi="Times New Roman" w:cs="Times New Roman"/>
          <w:sz w:val="24"/>
          <w:szCs w:val="24"/>
        </w:rPr>
        <w:t xml:space="preserve">, který </w:t>
      </w:r>
      <w:r w:rsidRPr="005A6CBE">
        <w:rPr>
          <w:rFonts w:ascii="Times New Roman" w:hAnsi="Times New Roman" w:cs="Times New Roman"/>
          <w:i/>
          <w:sz w:val="24"/>
          <w:szCs w:val="24"/>
        </w:rPr>
        <w:t>isonomii</w:t>
      </w:r>
      <w:r w:rsidRPr="005A6CBE">
        <w:rPr>
          <w:rFonts w:ascii="Times New Roman" w:hAnsi="Times New Roman" w:cs="Times New Roman"/>
          <w:sz w:val="24"/>
          <w:szCs w:val="24"/>
        </w:rPr>
        <w:t xml:space="preserve"> začal hlásat, byl na ostrově Samu bývalý Polykratův pokladník a jeho nástupce Maiandrios. Jeho veřejné prohlášení za</w:t>
      </w:r>
      <w:r w:rsidR="003C769A" w:rsidRPr="005A6CBE">
        <w:rPr>
          <w:rFonts w:ascii="Times New Roman" w:hAnsi="Times New Roman" w:cs="Times New Roman"/>
          <w:sz w:val="24"/>
          <w:szCs w:val="24"/>
        </w:rPr>
        <w:t xml:space="preserve">chytil otec dějepisu Hérodotos: </w:t>
      </w:r>
      <w:r w:rsidR="003C769A" w:rsidRPr="005A6CBE">
        <w:rPr>
          <w:rFonts w:ascii="Times New Roman" w:hAnsi="Times New Roman" w:cs="Times New Roman"/>
          <w:i/>
          <w:sz w:val="24"/>
          <w:szCs w:val="24"/>
        </w:rPr>
        <w:t xml:space="preserve">„Jak sami víte, bylo mi svěřeno žezlo a celá moc Polykratova </w:t>
      </w:r>
      <w:r w:rsidR="00CA16A3" w:rsidRPr="005A6CBE">
        <w:rPr>
          <w:rFonts w:ascii="Times New Roman" w:hAnsi="Times New Roman" w:cs="Times New Roman"/>
          <w:i/>
          <w:sz w:val="24"/>
          <w:szCs w:val="24"/>
        </w:rPr>
        <w:t>a přísluší mi</w:t>
      </w:r>
      <w:r w:rsidR="003C769A" w:rsidRPr="005A6CBE">
        <w:rPr>
          <w:rFonts w:ascii="Times New Roman" w:hAnsi="Times New Roman" w:cs="Times New Roman"/>
          <w:i/>
          <w:sz w:val="24"/>
          <w:szCs w:val="24"/>
        </w:rPr>
        <w:t xml:space="preserve"> tedy, abych vám vládl. Nechci </w:t>
      </w:r>
      <w:proofErr w:type="gramStart"/>
      <w:r w:rsidR="003C769A" w:rsidRPr="005A6CBE">
        <w:rPr>
          <w:rFonts w:ascii="Times New Roman" w:hAnsi="Times New Roman" w:cs="Times New Roman"/>
          <w:i/>
          <w:sz w:val="24"/>
          <w:szCs w:val="24"/>
        </w:rPr>
        <w:t>však pokud</w:t>
      </w:r>
      <w:proofErr w:type="gramEnd"/>
      <w:r w:rsidR="003C769A" w:rsidRPr="005A6CBE">
        <w:rPr>
          <w:rFonts w:ascii="Times New Roman" w:hAnsi="Times New Roman" w:cs="Times New Roman"/>
          <w:i/>
          <w:sz w:val="24"/>
          <w:szCs w:val="24"/>
        </w:rPr>
        <w:t xml:space="preserve"> možná dělat to, co haním u svého bližního</w:t>
      </w:r>
      <w:r w:rsidR="00CA16A3" w:rsidRPr="005A6CBE">
        <w:rPr>
          <w:rFonts w:ascii="Times New Roman" w:hAnsi="Times New Roman" w:cs="Times New Roman"/>
          <w:i/>
          <w:sz w:val="24"/>
          <w:szCs w:val="24"/>
        </w:rPr>
        <w:t>. Nelíbila se mi samovláda Polykratova nad lidmi</w:t>
      </w:r>
      <w:r w:rsidR="003C769A" w:rsidRPr="005A6CBE">
        <w:rPr>
          <w:rFonts w:ascii="Times New Roman" w:hAnsi="Times New Roman" w:cs="Times New Roman"/>
          <w:i/>
          <w:sz w:val="24"/>
          <w:szCs w:val="24"/>
        </w:rPr>
        <w:t xml:space="preserve"> jemu rovnými, ani kdo jiný, kdo činí totéž.</w:t>
      </w:r>
      <w:r w:rsidR="00CA16A3" w:rsidRPr="005A6CBE">
        <w:rPr>
          <w:rFonts w:ascii="Times New Roman" w:hAnsi="Times New Roman" w:cs="Times New Roman"/>
          <w:i/>
          <w:sz w:val="24"/>
          <w:szCs w:val="24"/>
        </w:rPr>
        <w:t xml:space="preserve"> Polykratés došel svého osudu a já skládám vládu mezi</w:t>
      </w:r>
      <w:r w:rsidR="005E7FA2">
        <w:rPr>
          <w:rFonts w:ascii="Times New Roman" w:hAnsi="Times New Roman" w:cs="Times New Roman"/>
          <w:i/>
          <w:sz w:val="24"/>
          <w:szCs w:val="24"/>
        </w:rPr>
        <w:t xml:space="preserve"> vás a prohlašuji rovnost všech</w:t>
      </w:r>
      <w:r w:rsidR="00CA16A3" w:rsidRPr="005A6CBE">
        <w:rPr>
          <w:rFonts w:ascii="Times New Roman" w:hAnsi="Times New Roman" w:cs="Times New Roman"/>
          <w:i/>
          <w:sz w:val="24"/>
          <w:szCs w:val="24"/>
        </w:rPr>
        <w:t>“</w:t>
      </w:r>
      <w:r w:rsidR="00CA16A3" w:rsidRPr="005A6CBE">
        <w:rPr>
          <w:rFonts w:ascii="Times New Roman" w:hAnsi="Times New Roman" w:cs="Times New Roman"/>
          <w:sz w:val="24"/>
          <w:szCs w:val="24"/>
        </w:rPr>
        <w:t xml:space="preserve"> </w:t>
      </w:r>
      <w:r w:rsidR="005E7FA2">
        <w:rPr>
          <w:rFonts w:ascii="Times New Roman" w:hAnsi="Times New Roman" w:cs="Times New Roman"/>
          <w:sz w:val="24"/>
          <w:szCs w:val="24"/>
        </w:rPr>
        <w:t xml:space="preserve">(Hérodotos, 2004, 217). </w:t>
      </w:r>
      <w:r w:rsidR="00591AAB" w:rsidRPr="005A6CBE">
        <w:rPr>
          <w:rFonts w:ascii="Times New Roman" w:hAnsi="Times New Roman" w:cs="Times New Roman"/>
          <w:sz w:val="24"/>
          <w:szCs w:val="24"/>
        </w:rPr>
        <w:t>V Athénách zavedl rovnost před zákonem, rovnost občanských</w:t>
      </w:r>
      <w:r w:rsidR="00507926" w:rsidRPr="005A6CBE">
        <w:rPr>
          <w:rFonts w:ascii="Times New Roman" w:hAnsi="Times New Roman" w:cs="Times New Roman"/>
          <w:sz w:val="24"/>
          <w:szCs w:val="24"/>
        </w:rPr>
        <w:t xml:space="preserve"> práv</w:t>
      </w:r>
      <w:r w:rsidR="00591AAB" w:rsidRPr="005A6CBE">
        <w:rPr>
          <w:rFonts w:ascii="Times New Roman" w:hAnsi="Times New Roman" w:cs="Times New Roman"/>
          <w:sz w:val="24"/>
          <w:szCs w:val="24"/>
        </w:rPr>
        <w:t xml:space="preserve"> (</w:t>
      </w:r>
      <w:r w:rsidR="00591AAB" w:rsidRPr="005A6CBE">
        <w:rPr>
          <w:rFonts w:ascii="Times New Roman" w:hAnsi="Times New Roman" w:cs="Times New Roman"/>
          <w:i/>
          <w:sz w:val="24"/>
          <w:szCs w:val="24"/>
        </w:rPr>
        <w:t>isonomii</w:t>
      </w:r>
      <w:r w:rsidR="00591AAB" w:rsidRPr="005A6CBE">
        <w:rPr>
          <w:rFonts w:ascii="Times New Roman" w:hAnsi="Times New Roman" w:cs="Times New Roman"/>
          <w:sz w:val="24"/>
          <w:szCs w:val="24"/>
        </w:rPr>
        <w:t>) státník Solón, ovšem, jak zdůrazňuje Thomson</w:t>
      </w:r>
      <w:r w:rsidR="005E7FA2">
        <w:rPr>
          <w:rFonts w:ascii="Times New Roman" w:hAnsi="Times New Roman" w:cs="Times New Roman"/>
          <w:sz w:val="24"/>
          <w:szCs w:val="24"/>
        </w:rPr>
        <w:t xml:space="preserve"> (1958)</w:t>
      </w:r>
      <w:r w:rsidR="00591AAB" w:rsidRPr="005A6CBE">
        <w:rPr>
          <w:rFonts w:ascii="Times New Roman" w:hAnsi="Times New Roman" w:cs="Times New Roman"/>
          <w:sz w:val="24"/>
          <w:szCs w:val="24"/>
        </w:rPr>
        <w:t xml:space="preserve">, </w:t>
      </w:r>
      <w:r w:rsidR="00507926" w:rsidRPr="005A6CBE">
        <w:rPr>
          <w:rFonts w:ascii="Times New Roman" w:hAnsi="Times New Roman" w:cs="Times New Roman"/>
          <w:sz w:val="24"/>
          <w:szCs w:val="24"/>
        </w:rPr>
        <w:t xml:space="preserve">tento dále </w:t>
      </w:r>
      <w:r w:rsidR="00591AAB" w:rsidRPr="005A6CBE">
        <w:rPr>
          <w:rFonts w:ascii="Times New Roman" w:hAnsi="Times New Roman" w:cs="Times New Roman"/>
          <w:sz w:val="24"/>
          <w:szCs w:val="24"/>
        </w:rPr>
        <w:t>nezavedl rovnost majetku (</w:t>
      </w:r>
      <w:r w:rsidR="00591AAB" w:rsidRPr="005A6CBE">
        <w:rPr>
          <w:rFonts w:ascii="Times New Roman" w:hAnsi="Times New Roman" w:cs="Times New Roman"/>
          <w:i/>
          <w:sz w:val="24"/>
          <w:szCs w:val="24"/>
        </w:rPr>
        <w:t>isomoiria</w:t>
      </w:r>
      <w:r w:rsidR="00591AAB" w:rsidRPr="005A6CBE">
        <w:rPr>
          <w:rFonts w:ascii="Times New Roman" w:hAnsi="Times New Roman" w:cs="Times New Roman"/>
          <w:sz w:val="24"/>
          <w:szCs w:val="24"/>
        </w:rPr>
        <w:t xml:space="preserve">), a bez té je dle Diodora sicilského </w:t>
      </w:r>
      <w:r w:rsidR="00591AAB" w:rsidRPr="005A6CBE">
        <w:rPr>
          <w:rFonts w:ascii="Times New Roman" w:hAnsi="Times New Roman" w:cs="Times New Roman"/>
          <w:i/>
          <w:sz w:val="24"/>
          <w:szCs w:val="24"/>
        </w:rPr>
        <w:t>isonomia</w:t>
      </w:r>
      <w:r w:rsidR="00591AAB" w:rsidRPr="005A6CBE">
        <w:rPr>
          <w:rFonts w:ascii="Times New Roman" w:hAnsi="Times New Roman" w:cs="Times New Roman"/>
          <w:sz w:val="24"/>
          <w:szCs w:val="24"/>
        </w:rPr>
        <w:t xml:space="preserve"> nicotná a o samotné rovnosti vlastně ani nemůžeme mluvit. Thomson zastává dále názor, že </w:t>
      </w:r>
      <w:r w:rsidR="00591AAB" w:rsidRPr="005A6CBE">
        <w:rPr>
          <w:rFonts w:ascii="Times New Roman" w:hAnsi="Times New Roman" w:cs="Times New Roman"/>
          <w:i/>
          <w:sz w:val="24"/>
          <w:szCs w:val="24"/>
        </w:rPr>
        <w:t xml:space="preserve">isonomia </w:t>
      </w:r>
      <w:r w:rsidR="00507926" w:rsidRPr="005A6CBE">
        <w:rPr>
          <w:rFonts w:ascii="Times New Roman" w:hAnsi="Times New Roman" w:cs="Times New Roman"/>
          <w:sz w:val="24"/>
          <w:szCs w:val="24"/>
        </w:rPr>
        <w:t xml:space="preserve">sice vyřešila napětí mezi aristokraty a ostatními občany, ale zato prohloubila rozpor mezi svobodnými a otroky, který by mohla ukončit </w:t>
      </w:r>
      <w:r w:rsidR="00507926" w:rsidRPr="005A6CBE">
        <w:rPr>
          <w:rFonts w:ascii="Times New Roman" w:hAnsi="Times New Roman" w:cs="Times New Roman"/>
          <w:i/>
          <w:sz w:val="24"/>
          <w:szCs w:val="24"/>
        </w:rPr>
        <w:t>isomoiria</w:t>
      </w:r>
      <w:r w:rsidR="00507926" w:rsidRPr="005A6CBE">
        <w:rPr>
          <w:rFonts w:ascii="Times New Roman" w:hAnsi="Times New Roman" w:cs="Times New Roman"/>
          <w:sz w:val="24"/>
          <w:szCs w:val="24"/>
        </w:rPr>
        <w:t>, a</w:t>
      </w:r>
      <w:r w:rsidR="00591AAB" w:rsidRPr="005A6CBE">
        <w:rPr>
          <w:rFonts w:ascii="Times New Roman" w:hAnsi="Times New Roman" w:cs="Times New Roman"/>
          <w:sz w:val="24"/>
          <w:szCs w:val="24"/>
        </w:rPr>
        <w:t xml:space="preserve"> třídní boj</w:t>
      </w:r>
      <w:r w:rsidR="00507926" w:rsidRPr="005A6CBE">
        <w:rPr>
          <w:rFonts w:ascii="Times New Roman" w:hAnsi="Times New Roman" w:cs="Times New Roman"/>
          <w:sz w:val="24"/>
          <w:szCs w:val="24"/>
        </w:rPr>
        <w:t xml:space="preserve"> tak dále pokračoval. </w:t>
      </w:r>
    </w:p>
    <w:p w:rsidR="008261FB" w:rsidRDefault="008261F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Isonomia</w:t>
      </w:r>
      <w:r w:rsidRPr="005A6CBE">
        <w:rPr>
          <w:rFonts w:ascii="Times New Roman" w:hAnsi="Times New Roman" w:cs="Times New Roman"/>
          <w:sz w:val="24"/>
          <w:szCs w:val="24"/>
        </w:rPr>
        <w:t xml:space="preserve"> nazýval Alkamión z Krotónu i rovnováhu, dle níž pracovali lékaři – přihlíželi i k</w:t>
      </w:r>
      <w:r w:rsidR="00D87D33">
        <w:rPr>
          <w:rFonts w:ascii="Times New Roman" w:hAnsi="Times New Roman" w:cs="Times New Roman"/>
          <w:sz w:val="24"/>
          <w:szCs w:val="24"/>
        </w:rPr>
        <w:t> </w:t>
      </w:r>
      <w:r w:rsidRPr="005A6CBE">
        <w:rPr>
          <w:rFonts w:ascii="Times New Roman" w:hAnsi="Times New Roman" w:cs="Times New Roman"/>
          <w:sz w:val="24"/>
          <w:szCs w:val="24"/>
        </w:rPr>
        <w:t>tomu</w:t>
      </w:r>
      <w:r w:rsidR="00D87D33">
        <w:rPr>
          <w:rFonts w:ascii="Times New Roman" w:hAnsi="Times New Roman" w:cs="Times New Roman"/>
          <w:sz w:val="24"/>
          <w:szCs w:val="24"/>
        </w:rPr>
        <w:t>, jak</w:t>
      </w:r>
      <w:r w:rsidRPr="005A6CBE">
        <w:rPr>
          <w:rFonts w:ascii="Times New Roman" w:hAnsi="Times New Roman" w:cs="Times New Roman"/>
          <w:sz w:val="24"/>
          <w:szCs w:val="24"/>
        </w:rPr>
        <w:t xml:space="preserve"> se starali jednotliví pacienti o vlastní tělo. N</w:t>
      </w:r>
      <w:r w:rsidR="00591AAB" w:rsidRPr="005A6CBE">
        <w:rPr>
          <w:rFonts w:ascii="Times New Roman" w:hAnsi="Times New Roman" w:cs="Times New Roman"/>
          <w:sz w:val="24"/>
          <w:szCs w:val="24"/>
        </w:rPr>
        <w:t>e</w:t>
      </w:r>
      <w:r w:rsidRPr="005A6CBE">
        <w:rPr>
          <w:rFonts w:ascii="Times New Roman" w:hAnsi="Times New Roman" w:cs="Times New Roman"/>
          <w:sz w:val="24"/>
          <w:szCs w:val="24"/>
        </w:rPr>
        <w:t>rovnováhou byla myšlena choroba</w:t>
      </w:r>
      <w:r w:rsidR="00137BC3" w:rsidRPr="005A6CBE">
        <w:rPr>
          <w:rStyle w:val="Znakapoznpodarou"/>
          <w:rFonts w:ascii="Times New Roman" w:hAnsi="Times New Roman" w:cs="Times New Roman"/>
          <w:sz w:val="24"/>
          <w:szCs w:val="24"/>
        </w:rPr>
        <w:footnoteReference w:id="101"/>
      </w:r>
      <w:r w:rsidRPr="005A6CBE">
        <w:rPr>
          <w:rFonts w:ascii="Times New Roman" w:hAnsi="Times New Roman" w:cs="Times New Roman"/>
          <w:sz w:val="24"/>
          <w:szCs w:val="24"/>
        </w:rPr>
        <w:t>, stejně jako ve vládě monarchistická nadvláda</w:t>
      </w:r>
      <w:r w:rsidR="00137BC3" w:rsidRPr="005A6CBE">
        <w:rPr>
          <w:rFonts w:ascii="Times New Roman" w:hAnsi="Times New Roman" w:cs="Times New Roman"/>
          <w:sz w:val="24"/>
          <w:szCs w:val="24"/>
        </w:rPr>
        <w:t xml:space="preserve"> </w:t>
      </w:r>
      <w:r w:rsidR="005E7FA2">
        <w:rPr>
          <w:rFonts w:ascii="Times New Roman" w:hAnsi="Times New Roman" w:cs="Times New Roman"/>
          <w:sz w:val="24"/>
          <w:szCs w:val="24"/>
        </w:rPr>
        <w:t xml:space="preserve">(Osborne, 2010). </w:t>
      </w:r>
    </w:p>
    <w:p w:rsidR="005E7FA2" w:rsidRDefault="005E7FA2" w:rsidP="005A6CBE">
      <w:pPr>
        <w:tabs>
          <w:tab w:val="left" w:pos="709"/>
        </w:tabs>
        <w:spacing w:after="120" w:line="360" w:lineRule="auto"/>
        <w:jc w:val="both"/>
        <w:rPr>
          <w:rFonts w:ascii="Times New Roman" w:hAnsi="Times New Roman" w:cs="Times New Roman"/>
          <w:sz w:val="24"/>
          <w:szCs w:val="24"/>
        </w:rPr>
      </w:pPr>
    </w:p>
    <w:p w:rsidR="005E7FA2" w:rsidRPr="005A6CBE" w:rsidRDefault="005E7FA2" w:rsidP="005A6CBE">
      <w:pPr>
        <w:tabs>
          <w:tab w:val="left" w:pos="709"/>
        </w:tabs>
        <w:spacing w:after="120" w:line="360" w:lineRule="auto"/>
        <w:jc w:val="both"/>
        <w:rPr>
          <w:rFonts w:ascii="Times New Roman" w:hAnsi="Times New Roman" w:cs="Times New Roman"/>
          <w:sz w:val="24"/>
          <w:szCs w:val="24"/>
        </w:rPr>
      </w:pPr>
    </w:p>
    <w:p w:rsidR="00975739" w:rsidRPr="005A6CBE" w:rsidRDefault="0097573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8</w:t>
      </w:r>
      <w:r w:rsidRPr="005A6CBE">
        <w:rPr>
          <w:rFonts w:ascii="Times New Roman" w:hAnsi="Times New Roman" w:cs="Times New Roman"/>
          <w:b/>
          <w:sz w:val="24"/>
          <w:szCs w:val="24"/>
        </w:rPr>
        <w:t xml:space="preserve"> Kalokagathia</w:t>
      </w:r>
      <w:r w:rsidR="003E2F30" w:rsidRPr="005A6CBE">
        <w:rPr>
          <w:rFonts w:ascii="Times New Roman" w:hAnsi="Times New Roman" w:cs="Times New Roman"/>
          <w:b/>
          <w:sz w:val="24"/>
          <w:szCs w:val="24"/>
        </w:rPr>
        <w:t xml:space="preserve"> (καλός καὶ ἀγαϑός</w:t>
      </w:r>
      <w:r w:rsidR="00465CDF" w:rsidRPr="005A6CBE">
        <w:rPr>
          <w:rFonts w:ascii="Times New Roman" w:hAnsi="Times New Roman" w:cs="Times New Roman"/>
          <w:b/>
          <w:sz w:val="24"/>
          <w:szCs w:val="24"/>
        </w:rPr>
        <w:t xml:space="preserve">, καλοκαγαϑια) </w:t>
      </w:r>
    </w:p>
    <w:p w:rsidR="00975739" w:rsidRPr="005A6CBE" w:rsidRDefault="0097573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Pojem </w:t>
      </w:r>
      <w:r w:rsidRPr="005A6CBE">
        <w:rPr>
          <w:rFonts w:ascii="Times New Roman" w:hAnsi="Times New Roman" w:cs="Times New Roman"/>
          <w:i/>
          <w:sz w:val="24"/>
          <w:szCs w:val="24"/>
        </w:rPr>
        <w:t>kalokagathia</w:t>
      </w:r>
      <w:r w:rsidRPr="005A6CBE">
        <w:rPr>
          <w:rFonts w:ascii="Times New Roman" w:hAnsi="Times New Roman" w:cs="Times New Roman"/>
          <w:sz w:val="24"/>
          <w:szCs w:val="24"/>
        </w:rPr>
        <w:t xml:space="preserve"> </w:t>
      </w:r>
      <w:r w:rsidR="00284656" w:rsidRPr="005A6CBE">
        <w:rPr>
          <w:rFonts w:ascii="Times New Roman" w:hAnsi="Times New Roman" w:cs="Times New Roman"/>
          <w:sz w:val="24"/>
          <w:szCs w:val="24"/>
        </w:rPr>
        <w:t>(</w:t>
      </w:r>
      <w:r w:rsidR="00284656" w:rsidRPr="005A6CBE">
        <w:rPr>
          <w:rFonts w:ascii="Times New Roman" w:hAnsi="Times New Roman" w:cs="Times New Roman"/>
          <w:i/>
          <w:sz w:val="24"/>
          <w:szCs w:val="24"/>
        </w:rPr>
        <w:t>kaloskagathos</w:t>
      </w:r>
      <w:r w:rsidR="0028465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je odvozen z řeckých slov </w:t>
      </w:r>
      <w:r w:rsidRPr="005A6CBE">
        <w:rPr>
          <w:rFonts w:ascii="Times New Roman" w:hAnsi="Times New Roman" w:cs="Times New Roman"/>
          <w:i/>
          <w:sz w:val="24"/>
          <w:szCs w:val="24"/>
        </w:rPr>
        <w:t>kalos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kai</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agathos</w:t>
      </w:r>
      <w:r w:rsidRPr="005A6CBE">
        <w:rPr>
          <w:rFonts w:ascii="Times New Roman" w:hAnsi="Times New Roman" w:cs="Times New Roman"/>
          <w:sz w:val="24"/>
          <w:szCs w:val="24"/>
        </w:rPr>
        <w:t xml:space="preserve"> (tedy krásný, a, dobrý). </w:t>
      </w:r>
      <w:r w:rsidR="00284656" w:rsidRPr="005A6CBE">
        <w:rPr>
          <w:rFonts w:ascii="Times New Roman" w:hAnsi="Times New Roman" w:cs="Times New Roman"/>
          <w:sz w:val="24"/>
          <w:szCs w:val="24"/>
        </w:rPr>
        <w:t>Nejčastěji se tento typ překládá jako ušlechtilý a dobrý</w:t>
      </w:r>
      <w:r w:rsidR="005E7FA2">
        <w:rPr>
          <w:rFonts w:ascii="Times New Roman" w:hAnsi="Times New Roman" w:cs="Times New Roman"/>
          <w:sz w:val="24"/>
          <w:szCs w:val="24"/>
        </w:rPr>
        <w:t xml:space="preserve"> (Aristotelés, 2010) </w:t>
      </w:r>
      <w:r w:rsidR="00D601F6" w:rsidRPr="005A6CBE">
        <w:rPr>
          <w:rFonts w:ascii="Times New Roman" w:hAnsi="Times New Roman" w:cs="Times New Roman"/>
          <w:sz w:val="24"/>
          <w:szCs w:val="24"/>
        </w:rPr>
        <w:t>či harmonie duše a těla</w:t>
      </w:r>
      <w:r w:rsidR="00284656" w:rsidRPr="005A6CBE">
        <w:rPr>
          <w:rFonts w:ascii="Times New Roman" w:hAnsi="Times New Roman" w:cs="Times New Roman"/>
          <w:sz w:val="24"/>
          <w:szCs w:val="24"/>
        </w:rPr>
        <w:t xml:space="preserve">. </w:t>
      </w:r>
      <w:r w:rsidR="002F07D6" w:rsidRPr="005A6CBE">
        <w:rPr>
          <w:rFonts w:ascii="Times New Roman" w:hAnsi="Times New Roman" w:cs="Times New Roman"/>
          <w:sz w:val="24"/>
          <w:szCs w:val="24"/>
        </w:rPr>
        <w:t xml:space="preserve">Často se tak v Řecku označovala aristokracie. </w:t>
      </w:r>
    </w:p>
    <w:p w:rsidR="00975739" w:rsidRPr="005A6CBE" w:rsidRDefault="0097573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Pojem </w:t>
      </w:r>
      <w:r w:rsidRPr="005A6CBE">
        <w:rPr>
          <w:rFonts w:ascii="Times New Roman" w:hAnsi="Times New Roman" w:cs="Times New Roman"/>
          <w:i/>
          <w:sz w:val="24"/>
          <w:szCs w:val="24"/>
        </w:rPr>
        <w:t xml:space="preserve">kalos </w:t>
      </w:r>
      <w:r w:rsidRPr="005A6CBE">
        <w:rPr>
          <w:rFonts w:ascii="Times New Roman" w:hAnsi="Times New Roman" w:cs="Times New Roman"/>
          <w:sz w:val="24"/>
          <w:szCs w:val="24"/>
        </w:rPr>
        <w:t xml:space="preserve">znamená </w:t>
      </w:r>
      <w:r w:rsidR="005F4EF2" w:rsidRPr="005A6CBE">
        <w:rPr>
          <w:rFonts w:ascii="Times New Roman" w:hAnsi="Times New Roman" w:cs="Times New Roman"/>
          <w:sz w:val="24"/>
          <w:szCs w:val="24"/>
        </w:rPr>
        <w:t>„</w:t>
      </w:r>
      <w:r w:rsidRPr="005A6CBE">
        <w:rPr>
          <w:rFonts w:ascii="Times New Roman" w:hAnsi="Times New Roman" w:cs="Times New Roman"/>
          <w:sz w:val="24"/>
          <w:szCs w:val="24"/>
        </w:rPr>
        <w:t>krásný</w:t>
      </w:r>
      <w:r w:rsidR="005F4EF2" w:rsidRPr="005A6CBE">
        <w:rPr>
          <w:rFonts w:ascii="Times New Roman" w:hAnsi="Times New Roman" w:cs="Times New Roman"/>
          <w:sz w:val="24"/>
          <w:szCs w:val="24"/>
        </w:rPr>
        <w:t>“</w:t>
      </w:r>
      <w:r w:rsidRPr="005A6CBE">
        <w:rPr>
          <w:rFonts w:ascii="Times New Roman" w:hAnsi="Times New Roman" w:cs="Times New Roman"/>
          <w:sz w:val="24"/>
          <w:szCs w:val="24"/>
        </w:rPr>
        <w:t>, ne</w:t>
      </w:r>
      <w:r w:rsidR="00255137" w:rsidRPr="005A6CBE">
        <w:rPr>
          <w:rFonts w:ascii="Times New Roman" w:hAnsi="Times New Roman" w:cs="Times New Roman"/>
          <w:sz w:val="24"/>
          <w:szCs w:val="24"/>
        </w:rPr>
        <w:t>šlo</w:t>
      </w:r>
      <w:r w:rsidRPr="005A6CBE">
        <w:rPr>
          <w:rFonts w:ascii="Times New Roman" w:hAnsi="Times New Roman" w:cs="Times New Roman"/>
          <w:sz w:val="24"/>
          <w:szCs w:val="24"/>
        </w:rPr>
        <w:t xml:space="preserve"> </w:t>
      </w:r>
      <w:r w:rsidR="00255137" w:rsidRPr="005A6CBE">
        <w:rPr>
          <w:rFonts w:ascii="Times New Roman" w:hAnsi="Times New Roman" w:cs="Times New Roman"/>
          <w:sz w:val="24"/>
          <w:szCs w:val="24"/>
        </w:rPr>
        <w:t>však</w:t>
      </w:r>
      <w:r w:rsidRPr="005A6CBE">
        <w:rPr>
          <w:rFonts w:ascii="Times New Roman" w:hAnsi="Times New Roman" w:cs="Times New Roman"/>
          <w:sz w:val="24"/>
          <w:szCs w:val="24"/>
        </w:rPr>
        <w:t xml:space="preserve"> jen o estetickou hodnotu tohoto slova, znamen</w:t>
      </w:r>
      <w:r w:rsidR="00764A24" w:rsidRPr="005A6CBE">
        <w:rPr>
          <w:rFonts w:ascii="Times New Roman" w:hAnsi="Times New Roman" w:cs="Times New Roman"/>
          <w:sz w:val="24"/>
          <w:szCs w:val="24"/>
        </w:rPr>
        <w:t>a</w:t>
      </w:r>
      <w:r w:rsidR="00255137" w:rsidRPr="005A6CBE">
        <w:rPr>
          <w:rFonts w:ascii="Times New Roman" w:hAnsi="Times New Roman" w:cs="Times New Roman"/>
          <w:sz w:val="24"/>
          <w:szCs w:val="24"/>
        </w:rPr>
        <w:t>lo</w:t>
      </w:r>
      <w:r w:rsidRPr="005A6CBE">
        <w:rPr>
          <w:rFonts w:ascii="Times New Roman" w:hAnsi="Times New Roman" w:cs="Times New Roman"/>
          <w:sz w:val="24"/>
          <w:szCs w:val="24"/>
        </w:rPr>
        <w:t xml:space="preserve"> to i </w:t>
      </w:r>
      <w:r w:rsidR="00255137" w:rsidRPr="005A6CBE">
        <w:rPr>
          <w:rFonts w:ascii="Times New Roman" w:hAnsi="Times New Roman" w:cs="Times New Roman"/>
          <w:sz w:val="24"/>
          <w:szCs w:val="24"/>
        </w:rPr>
        <w:t>praktickou upotřebitelnost,</w:t>
      </w:r>
      <w:r w:rsidR="009064D5" w:rsidRPr="005A6CBE">
        <w:rPr>
          <w:rFonts w:ascii="Times New Roman" w:hAnsi="Times New Roman" w:cs="Times New Roman"/>
          <w:sz w:val="24"/>
          <w:szCs w:val="24"/>
        </w:rPr>
        <w:t xml:space="preserve"> </w:t>
      </w:r>
      <w:r w:rsidRPr="005A6CBE">
        <w:rPr>
          <w:rFonts w:ascii="Times New Roman" w:hAnsi="Times New Roman" w:cs="Times New Roman"/>
          <w:sz w:val="24"/>
          <w:szCs w:val="24"/>
        </w:rPr>
        <w:t>mravní zdatnost</w:t>
      </w:r>
      <w:r w:rsidR="00255137" w:rsidRPr="005A6CBE">
        <w:rPr>
          <w:rFonts w:ascii="Times New Roman" w:hAnsi="Times New Roman" w:cs="Times New Roman"/>
          <w:sz w:val="24"/>
          <w:szCs w:val="24"/>
        </w:rPr>
        <w:t xml:space="preserve"> a počestnost, kvalitu i poctivost</w:t>
      </w:r>
      <w:r w:rsidR="009064D5" w:rsidRPr="005A6CBE">
        <w:rPr>
          <w:rFonts w:ascii="Times New Roman" w:hAnsi="Times New Roman" w:cs="Times New Roman"/>
          <w:sz w:val="24"/>
          <w:szCs w:val="24"/>
        </w:rPr>
        <w:t xml:space="preserve">; můžeme jej pak přeložit jako </w:t>
      </w:r>
      <w:r w:rsidR="005E7FA2">
        <w:rPr>
          <w:rFonts w:ascii="Times New Roman" w:hAnsi="Times New Roman" w:cs="Times New Roman"/>
          <w:sz w:val="24"/>
          <w:szCs w:val="24"/>
        </w:rPr>
        <w:t>„mravně krásný“</w:t>
      </w:r>
      <w:r w:rsidR="005E7FA2" w:rsidRPr="005E7FA2">
        <w:rPr>
          <w:rFonts w:ascii="Times New Roman" w:hAnsi="Times New Roman" w:cs="Times New Roman"/>
          <w:sz w:val="24"/>
          <w:szCs w:val="24"/>
        </w:rPr>
        <w:t xml:space="preserve"> </w:t>
      </w:r>
      <w:r w:rsidR="005E7FA2">
        <w:rPr>
          <w:rFonts w:ascii="Times New Roman" w:hAnsi="Times New Roman" w:cs="Times New Roman"/>
          <w:sz w:val="24"/>
          <w:szCs w:val="24"/>
        </w:rPr>
        <w:t>(Aristotelés, 2010).</w:t>
      </w:r>
      <w:r w:rsidR="009064D5" w:rsidRPr="005A6CBE">
        <w:rPr>
          <w:rFonts w:ascii="Times New Roman" w:hAnsi="Times New Roman" w:cs="Times New Roman"/>
          <w:sz w:val="24"/>
          <w:szCs w:val="24"/>
        </w:rPr>
        <w:t xml:space="preserve"> </w:t>
      </w:r>
      <w:r w:rsidR="003B6381" w:rsidRPr="005A6CBE">
        <w:rPr>
          <w:rFonts w:ascii="Times New Roman" w:hAnsi="Times New Roman" w:cs="Times New Roman"/>
          <w:i/>
          <w:sz w:val="24"/>
          <w:szCs w:val="24"/>
        </w:rPr>
        <w:t>Kalos</w:t>
      </w:r>
      <w:r w:rsidR="003B6381" w:rsidRPr="005A6CBE">
        <w:rPr>
          <w:rFonts w:ascii="Times New Roman" w:hAnsi="Times New Roman" w:cs="Times New Roman"/>
          <w:sz w:val="24"/>
          <w:szCs w:val="24"/>
        </w:rPr>
        <w:t xml:space="preserve"> se vztahuje </w:t>
      </w:r>
      <w:r w:rsidR="00255137" w:rsidRPr="005A6CBE">
        <w:rPr>
          <w:rFonts w:ascii="Times New Roman" w:hAnsi="Times New Roman" w:cs="Times New Roman"/>
          <w:sz w:val="24"/>
          <w:szCs w:val="24"/>
        </w:rPr>
        <w:t xml:space="preserve">ovšem </w:t>
      </w:r>
      <w:r w:rsidR="003B6381" w:rsidRPr="005A6CBE">
        <w:rPr>
          <w:rFonts w:ascii="Times New Roman" w:hAnsi="Times New Roman" w:cs="Times New Roman"/>
          <w:sz w:val="24"/>
          <w:szCs w:val="24"/>
        </w:rPr>
        <w:t xml:space="preserve">i k tělu, které je krásnější tělesným </w:t>
      </w:r>
      <w:r w:rsidR="00FF7338" w:rsidRPr="005A6CBE">
        <w:rPr>
          <w:rFonts w:ascii="Times New Roman" w:hAnsi="Times New Roman" w:cs="Times New Roman"/>
          <w:sz w:val="24"/>
          <w:szCs w:val="24"/>
        </w:rPr>
        <w:t xml:space="preserve">gymnastickým </w:t>
      </w:r>
      <w:r w:rsidR="003B6381" w:rsidRPr="005A6CBE">
        <w:rPr>
          <w:rFonts w:ascii="Times New Roman" w:hAnsi="Times New Roman" w:cs="Times New Roman"/>
          <w:sz w:val="24"/>
          <w:szCs w:val="24"/>
        </w:rPr>
        <w:t>cvičením</w:t>
      </w:r>
      <w:r w:rsidR="00FF7338" w:rsidRPr="005A6CBE">
        <w:rPr>
          <w:rFonts w:ascii="Times New Roman" w:hAnsi="Times New Roman" w:cs="Times New Roman"/>
          <w:sz w:val="24"/>
          <w:szCs w:val="24"/>
        </w:rPr>
        <w:t xml:space="preserve">, </w:t>
      </w:r>
      <w:r w:rsidR="00255137" w:rsidRPr="005A6CBE">
        <w:rPr>
          <w:rFonts w:ascii="Times New Roman" w:hAnsi="Times New Roman" w:cs="Times New Roman"/>
          <w:sz w:val="24"/>
          <w:szCs w:val="24"/>
        </w:rPr>
        <w:t xml:space="preserve">a to proto, </w:t>
      </w:r>
      <w:r w:rsidR="00FF7338" w:rsidRPr="005A6CBE">
        <w:rPr>
          <w:rFonts w:ascii="Times New Roman" w:hAnsi="Times New Roman" w:cs="Times New Roman"/>
          <w:sz w:val="24"/>
          <w:szCs w:val="24"/>
        </w:rPr>
        <w:t>jelikož nejlepší pohyb je pohyb z vlastního popudu, na rozdíl od pohybu z cizího popudu, jako např</w:t>
      </w:r>
      <w:r w:rsidR="00EF2030" w:rsidRPr="005A6CBE">
        <w:rPr>
          <w:rFonts w:ascii="Times New Roman" w:hAnsi="Times New Roman" w:cs="Times New Roman"/>
          <w:sz w:val="24"/>
          <w:szCs w:val="24"/>
        </w:rPr>
        <w:t xml:space="preserve">. </w:t>
      </w:r>
      <w:r w:rsidR="00FF7338" w:rsidRPr="005A6CBE">
        <w:rPr>
          <w:rFonts w:ascii="Times New Roman" w:hAnsi="Times New Roman" w:cs="Times New Roman"/>
          <w:sz w:val="24"/>
          <w:szCs w:val="24"/>
        </w:rPr>
        <w:t xml:space="preserve">pohyb při </w:t>
      </w:r>
      <w:r w:rsidR="00764A24" w:rsidRPr="005A6CBE">
        <w:rPr>
          <w:rFonts w:ascii="Times New Roman" w:hAnsi="Times New Roman" w:cs="Times New Roman"/>
          <w:sz w:val="24"/>
          <w:szCs w:val="24"/>
        </w:rPr>
        <w:t>jízdě na souši</w:t>
      </w:r>
      <w:r w:rsidR="00FF7338" w:rsidRPr="005A6CBE">
        <w:rPr>
          <w:rFonts w:ascii="Times New Roman" w:hAnsi="Times New Roman" w:cs="Times New Roman"/>
          <w:sz w:val="24"/>
          <w:szCs w:val="24"/>
        </w:rPr>
        <w:t xml:space="preserve"> či plavbě po moř</w:t>
      </w:r>
      <w:r w:rsidR="005E7FA2">
        <w:rPr>
          <w:rFonts w:ascii="Times New Roman" w:hAnsi="Times New Roman" w:cs="Times New Roman"/>
          <w:sz w:val="24"/>
          <w:szCs w:val="24"/>
        </w:rPr>
        <w:t>i</w:t>
      </w:r>
      <w:r w:rsidR="00FF7338" w:rsidRPr="005A6CBE">
        <w:rPr>
          <w:rFonts w:ascii="Times New Roman" w:hAnsi="Times New Roman" w:cs="Times New Roman"/>
          <w:sz w:val="24"/>
          <w:szCs w:val="24"/>
        </w:rPr>
        <w:t xml:space="preserve"> </w:t>
      </w:r>
      <w:r w:rsidR="005E7FA2">
        <w:rPr>
          <w:rFonts w:ascii="Times New Roman" w:hAnsi="Times New Roman" w:cs="Times New Roman"/>
          <w:sz w:val="24"/>
          <w:szCs w:val="24"/>
        </w:rPr>
        <w:t xml:space="preserve">(Platón, 2008). </w:t>
      </w:r>
    </w:p>
    <w:p w:rsidR="005F4EF2" w:rsidRPr="005A6CBE" w:rsidRDefault="005F4EF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Výraz </w:t>
      </w:r>
      <w:r w:rsidRPr="005A6CBE">
        <w:rPr>
          <w:rFonts w:ascii="Times New Roman" w:hAnsi="Times New Roman" w:cs="Times New Roman"/>
          <w:i/>
          <w:sz w:val="24"/>
          <w:szCs w:val="24"/>
        </w:rPr>
        <w:t>kai</w:t>
      </w:r>
      <w:r w:rsidRPr="005A6CBE">
        <w:rPr>
          <w:rFonts w:ascii="Times New Roman" w:hAnsi="Times New Roman" w:cs="Times New Roman"/>
          <w:sz w:val="24"/>
          <w:szCs w:val="24"/>
        </w:rPr>
        <w:t xml:space="preserve">, čili „a“ </w:t>
      </w:r>
      <w:r w:rsidR="00255137" w:rsidRPr="005A6CBE">
        <w:rPr>
          <w:rFonts w:ascii="Times New Roman" w:hAnsi="Times New Roman" w:cs="Times New Roman"/>
          <w:sz w:val="24"/>
          <w:szCs w:val="24"/>
        </w:rPr>
        <w:t>byla v tomto kontextu</w:t>
      </w:r>
      <w:r w:rsidRPr="005A6CBE">
        <w:rPr>
          <w:rFonts w:ascii="Times New Roman" w:hAnsi="Times New Roman" w:cs="Times New Roman"/>
          <w:sz w:val="24"/>
          <w:szCs w:val="24"/>
        </w:rPr>
        <w:t xml:space="preserve"> spojovníkem mezi ostatními dvěma etickými hodnotami. </w:t>
      </w:r>
    </w:p>
    <w:p w:rsidR="008E7AB9" w:rsidRPr="005A6CBE" w:rsidRDefault="005F4EF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8643E" w:rsidRPr="005A6CBE">
        <w:rPr>
          <w:rFonts w:ascii="Times New Roman" w:hAnsi="Times New Roman" w:cs="Times New Roman"/>
          <w:i/>
          <w:sz w:val="24"/>
          <w:szCs w:val="24"/>
        </w:rPr>
        <w:t>A</w:t>
      </w:r>
      <w:r w:rsidRPr="005A6CBE">
        <w:rPr>
          <w:rFonts w:ascii="Times New Roman" w:hAnsi="Times New Roman" w:cs="Times New Roman"/>
          <w:i/>
          <w:sz w:val="24"/>
          <w:szCs w:val="24"/>
        </w:rPr>
        <w:t>gathos</w:t>
      </w:r>
      <w:r w:rsidRPr="005A6CBE">
        <w:rPr>
          <w:rFonts w:ascii="Times New Roman" w:hAnsi="Times New Roman" w:cs="Times New Roman"/>
          <w:sz w:val="24"/>
          <w:szCs w:val="24"/>
        </w:rPr>
        <w:t xml:space="preserve"> </w:t>
      </w:r>
      <w:r w:rsidR="00E8643E" w:rsidRPr="005A6CBE">
        <w:rPr>
          <w:rFonts w:ascii="Times New Roman" w:hAnsi="Times New Roman" w:cs="Times New Roman"/>
          <w:sz w:val="24"/>
          <w:szCs w:val="24"/>
        </w:rPr>
        <w:t>pak znamen</w:t>
      </w:r>
      <w:r w:rsidR="00764A24" w:rsidRPr="005A6CBE">
        <w:rPr>
          <w:rFonts w:ascii="Times New Roman" w:hAnsi="Times New Roman" w:cs="Times New Roman"/>
          <w:sz w:val="24"/>
          <w:szCs w:val="24"/>
        </w:rPr>
        <w:t>a</w:t>
      </w:r>
      <w:r w:rsidR="00255137" w:rsidRPr="005A6CBE">
        <w:rPr>
          <w:rFonts w:ascii="Times New Roman" w:hAnsi="Times New Roman" w:cs="Times New Roman"/>
          <w:sz w:val="24"/>
          <w:szCs w:val="24"/>
        </w:rPr>
        <w:t>lo</w:t>
      </w:r>
      <w:r w:rsidR="003B6381" w:rsidRPr="005A6CBE">
        <w:rPr>
          <w:rFonts w:ascii="Times New Roman" w:hAnsi="Times New Roman" w:cs="Times New Roman"/>
          <w:sz w:val="24"/>
          <w:szCs w:val="24"/>
        </w:rPr>
        <w:t xml:space="preserve"> </w:t>
      </w:r>
      <w:r w:rsidR="006F5B6F" w:rsidRPr="005A6CBE">
        <w:rPr>
          <w:rFonts w:ascii="Times New Roman" w:hAnsi="Times New Roman" w:cs="Times New Roman"/>
          <w:sz w:val="24"/>
          <w:szCs w:val="24"/>
        </w:rPr>
        <w:t>„</w:t>
      </w:r>
      <w:r w:rsidR="003B6381" w:rsidRPr="005A6CBE">
        <w:rPr>
          <w:rFonts w:ascii="Times New Roman" w:hAnsi="Times New Roman" w:cs="Times New Roman"/>
          <w:sz w:val="24"/>
          <w:szCs w:val="24"/>
        </w:rPr>
        <w:t>ušlechtilý</w:t>
      </w:r>
      <w:r w:rsidR="006F5B6F" w:rsidRPr="005A6CBE">
        <w:rPr>
          <w:rFonts w:ascii="Times New Roman" w:hAnsi="Times New Roman" w:cs="Times New Roman"/>
          <w:sz w:val="24"/>
          <w:szCs w:val="24"/>
        </w:rPr>
        <w:t>“</w:t>
      </w:r>
      <w:r w:rsidR="00255137" w:rsidRPr="005A6CBE">
        <w:rPr>
          <w:rFonts w:ascii="Times New Roman" w:hAnsi="Times New Roman" w:cs="Times New Roman"/>
          <w:sz w:val="24"/>
          <w:szCs w:val="24"/>
        </w:rPr>
        <w:t xml:space="preserve"> </w:t>
      </w:r>
      <w:r w:rsidR="006F5B6F" w:rsidRPr="005A6CBE">
        <w:rPr>
          <w:rFonts w:ascii="Times New Roman" w:hAnsi="Times New Roman" w:cs="Times New Roman"/>
          <w:sz w:val="24"/>
          <w:szCs w:val="24"/>
        </w:rPr>
        <w:t>nebo</w:t>
      </w:r>
      <w:r w:rsidR="00255137" w:rsidRPr="005A6CBE">
        <w:rPr>
          <w:rFonts w:ascii="Times New Roman" w:hAnsi="Times New Roman" w:cs="Times New Roman"/>
          <w:sz w:val="24"/>
          <w:szCs w:val="24"/>
        </w:rPr>
        <w:t xml:space="preserve"> </w:t>
      </w:r>
      <w:r w:rsidR="006F5B6F" w:rsidRPr="005A6CBE">
        <w:rPr>
          <w:rFonts w:ascii="Times New Roman" w:hAnsi="Times New Roman" w:cs="Times New Roman"/>
          <w:sz w:val="24"/>
          <w:szCs w:val="24"/>
        </w:rPr>
        <w:t>„</w:t>
      </w:r>
      <w:r w:rsidR="00255137" w:rsidRPr="005A6CBE">
        <w:rPr>
          <w:rFonts w:ascii="Times New Roman" w:hAnsi="Times New Roman" w:cs="Times New Roman"/>
          <w:sz w:val="24"/>
          <w:szCs w:val="24"/>
        </w:rPr>
        <w:t>urozený</w:t>
      </w:r>
      <w:r w:rsidR="006F5B6F" w:rsidRPr="005A6CBE">
        <w:rPr>
          <w:rFonts w:ascii="Times New Roman" w:hAnsi="Times New Roman" w:cs="Times New Roman"/>
          <w:sz w:val="24"/>
          <w:szCs w:val="24"/>
        </w:rPr>
        <w:t>“</w:t>
      </w:r>
      <w:r w:rsidR="003B6381" w:rsidRPr="005A6CBE">
        <w:rPr>
          <w:rFonts w:ascii="Times New Roman" w:hAnsi="Times New Roman" w:cs="Times New Roman"/>
          <w:sz w:val="24"/>
          <w:szCs w:val="24"/>
        </w:rPr>
        <w:t xml:space="preserve">, </w:t>
      </w:r>
      <w:r w:rsidR="006F5B6F" w:rsidRPr="005A6CBE">
        <w:rPr>
          <w:rFonts w:ascii="Times New Roman" w:hAnsi="Times New Roman" w:cs="Times New Roman"/>
          <w:sz w:val="24"/>
          <w:szCs w:val="24"/>
        </w:rPr>
        <w:t>„</w:t>
      </w:r>
      <w:r w:rsidR="003B6381" w:rsidRPr="005A6CBE">
        <w:rPr>
          <w:rFonts w:ascii="Times New Roman" w:hAnsi="Times New Roman" w:cs="Times New Roman"/>
          <w:sz w:val="24"/>
          <w:szCs w:val="24"/>
        </w:rPr>
        <w:t>dobrý</w:t>
      </w:r>
      <w:r w:rsidR="006F5B6F" w:rsidRPr="005A6CBE">
        <w:rPr>
          <w:rFonts w:ascii="Times New Roman" w:hAnsi="Times New Roman" w:cs="Times New Roman"/>
          <w:sz w:val="24"/>
          <w:szCs w:val="24"/>
        </w:rPr>
        <w:t>“</w:t>
      </w:r>
      <w:r w:rsidR="00255137" w:rsidRPr="005A6CBE">
        <w:rPr>
          <w:rFonts w:ascii="Times New Roman" w:hAnsi="Times New Roman" w:cs="Times New Roman"/>
          <w:sz w:val="24"/>
          <w:szCs w:val="24"/>
        </w:rPr>
        <w:t xml:space="preserve"> (morálně i obecně)</w:t>
      </w:r>
      <w:r w:rsidR="003B6381" w:rsidRPr="005A6CBE">
        <w:rPr>
          <w:rFonts w:ascii="Times New Roman" w:hAnsi="Times New Roman" w:cs="Times New Roman"/>
          <w:sz w:val="24"/>
          <w:szCs w:val="24"/>
        </w:rPr>
        <w:t>; označ</w:t>
      </w:r>
      <w:r w:rsidR="00255137" w:rsidRPr="005A6CBE">
        <w:rPr>
          <w:rFonts w:ascii="Times New Roman" w:hAnsi="Times New Roman" w:cs="Times New Roman"/>
          <w:sz w:val="24"/>
          <w:szCs w:val="24"/>
        </w:rPr>
        <w:t>oval</w:t>
      </w:r>
      <w:r w:rsidR="003B6381" w:rsidRPr="005A6CBE">
        <w:rPr>
          <w:rFonts w:ascii="Times New Roman" w:hAnsi="Times New Roman" w:cs="Times New Roman"/>
          <w:sz w:val="24"/>
          <w:szCs w:val="24"/>
        </w:rPr>
        <w:t xml:space="preserve"> duševní hodnotu. Dobrá duše se vzděláv</w:t>
      </w:r>
      <w:r w:rsidR="00255137" w:rsidRPr="005A6CBE">
        <w:rPr>
          <w:rFonts w:ascii="Times New Roman" w:hAnsi="Times New Roman" w:cs="Times New Roman"/>
          <w:sz w:val="24"/>
          <w:szCs w:val="24"/>
        </w:rPr>
        <w:t>ala</w:t>
      </w:r>
      <w:r w:rsidR="003B6381" w:rsidRPr="005A6CBE">
        <w:rPr>
          <w:rFonts w:ascii="Times New Roman" w:hAnsi="Times New Roman" w:cs="Times New Roman"/>
          <w:sz w:val="24"/>
          <w:szCs w:val="24"/>
        </w:rPr>
        <w:t xml:space="preserve"> hlavně </w:t>
      </w:r>
      <w:r w:rsidR="003B6381"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3B6381" w:rsidRPr="005A6CBE">
        <w:rPr>
          <w:rFonts w:ascii="Times New Roman" w:hAnsi="Times New Roman" w:cs="Times New Roman"/>
          <w:i/>
          <w:sz w:val="24"/>
          <w:szCs w:val="24"/>
        </w:rPr>
        <w:t>ickým</w:t>
      </w:r>
      <w:r w:rsidR="003B6381" w:rsidRPr="005A6CBE">
        <w:rPr>
          <w:rFonts w:ascii="Times New Roman" w:hAnsi="Times New Roman" w:cs="Times New Roman"/>
          <w:sz w:val="24"/>
          <w:szCs w:val="24"/>
        </w:rPr>
        <w:t xml:space="preserve"> uměním a filosofií. </w:t>
      </w:r>
      <w:r w:rsidR="00E82D49" w:rsidRPr="005A6CBE">
        <w:rPr>
          <w:rFonts w:ascii="Times New Roman" w:hAnsi="Times New Roman" w:cs="Times New Roman"/>
          <w:sz w:val="24"/>
          <w:szCs w:val="24"/>
        </w:rPr>
        <w:t xml:space="preserve">Dbát o duši </w:t>
      </w:r>
      <w:r w:rsidR="00255137" w:rsidRPr="005A6CBE">
        <w:rPr>
          <w:rFonts w:ascii="Times New Roman" w:hAnsi="Times New Roman" w:cs="Times New Roman"/>
          <w:sz w:val="24"/>
          <w:szCs w:val="24"/>
        </w:rPr>
        <w:t>bylo</w:t>
      </w:r>
      <w:r w:rsidR="00E82D49" w:rsidRPr="005A6CBE">
        <w:rPr>
          <w:rFonts w:ascii="Times New Roman" w:hAnsi="Times New Roman" w:cs="Times New Roman"/>
          <w:sz w:val="24"/>
          <w:szCs w:val="24"/>
        </w:rPr>
        <w:t xml:space="preserve"> dle Démokrita o něco důležitější než se starat o tělo, jelikož dokonalá duše může napravit chyby těla, ale zdatné tělo bez rozumu jen těžko napraví špatnou duši</w:t>
      </w:r>
      <w:r w:rsidR="009B31A8">
        <w:rPr>
          <w:rFonts w:ascii="Times New Roman" w:hAnsi="Times New Roman" w:cs="Times New Roman"/>
          <w:sz w:val="24"/>
          <w:szCs w:val="24"/>
        </w:rPr>
        <w:t xml:space="preserve"> (Zlomky starořeckých atomistů, 1953)</w:t>
      </w:r>
      <w:r w:rsidR="00E82D49" w:rsidRPr="005A6CBE">
        <w:rPr>
          <w:rFonts w:ascii="Times New Roman" w:hAnsi="Times New Roman" w:cs="Times New Roman"/>
          <w:sz w:val="24"/>
          <w:szCs w:val="24"/>
        </w:rPr>
        <w:t xml:space="preserve">. </w:t>
      </w:r>
      <w:r w:rsidR="0023662D" w:rsidRPr="005A6CBE">
        <w:rPr>
          <w:rFonts w:ascii="Times New Roman" w:hAnsi="Times New Roman" w:cs="Times New Roman"/>
          <w:sz w:val="24"/>
          <w:szCs w:val="24"/>
        </w:rPr>
        <w:t>O duši se staráme vzděláním (v tomto slově upomíná předpona vz- na směřování vzhůru, vzhůru k </w:t>
      </w:r>
      <w:proofErr w:type="gramStart"/>
      <w:r w:rsidR="0023662D" w:rsidRPr="005A6CBE">
        <w:rPr>
          <w:rFonts w:ascii="Times New Roman" w:hAnsi="Times New Roman" w:cs="Times New Roman"/>
          <w:sz w:val="24"/>
          <w:szCs w:val="24"/>
        </w:rPr>
        <w:t>Jednu</w:t>
      </w:r>
      <w:proofErr w:type="gramEnd"/>
      <w:r w:rsidR="0023662D" w:rsidRPr="005A6CBE">
        <w:rPr>
          <w:rFonts w:ascii="Times New Roman" w:hAnsi="Times New Roman" w:cs="Times New Roman"/>
          <w:sz w:val="24"/>
          <w:szCs w:val="24"/>
        </w:rPr>
        <w:t xml:space="preserve">, </w:t>
      </w:r>
      <w:r w:rsidR="0023662D" w:rsidRPr="005A6CBE">
        <w:rPr>
          <w:rFonts w:ascii="Times New Roman" w:hAnsi="Times New Roman" w:cs="Times New Roman"/>
          <w:i/>
          <w:sz w:val="24"/>
          <w:szCs w:val="24"/>
        </w:rPr>
        <w:t>Unum</w:t>
      </w:r>
      <w:r w:rsidR="0023662D" w:rsidRPr="005A6CBE">
        <w:rPr>
          <w:rFonts w:ascii="Times New Roman" w:hAnsi="Times New Roman" w:cs="Times New Roman"/>
          <w:sz w:val="24"/>
          <w:szCs w:val="24"/>
        </w:rPr>
        <w:t>; k </w:t>
      </w:r>
      <w:proofErr w:type="gramStart"/>
      <w:r w:rsidR="0023662D" w:rsidRPr="005A6CBE">
        <w:rPr>
          <w:rFonts w:ascii="Times New Roman" w:hAnsi="Times New Roman" w:cs="Times New Roman"/>
          <w:sz w:val="24"/>
          <w:szCs w:val="24"/>
        </w:rPr>
        <w:t>Jednu</w:t>
      </w:r>
      <w:proofErr w:type="gramEnd"/>
      <w:r w:rsidR="0023662D" w:rsidRPr="005A6CBE">
        <w:rPr>
          <w:rFonts w:ascii="Times New Roman" w:hAnsi="Times New Roman" w:cs="Times New Roman"/>
          <w:sz w:val="24"/>
          <w:szCs w:val="24"/>
        </w:rPr>
        <w:t xml:space="preserve"> směřují i hodnoty, které mohou být pouze jedny jako např</w:t>
      </w:r>
      <w:r w:rsidR="00EF2030" w:rsidRPr="005A6CBE">
        <w:rPr>
          <w:rFonts w:ascii="Times New Roman" w:hAnsi="Times New Roman" w:cs="Times New Roman"/>
          <w:sz w:val="24"/>
          <w:szCs w:val="24"/>
        </w:rPr>
        <w:t>.</w:t>
      </w:r>
      <w:r w:rsidR="0023662D" w:rsidRPr="005A6CBE">
        <w:rPr>
          <w:rFonts w:ascii="Times New Roman" w:hAnsi="Times New Roman" w:cs="Times New Roman"/>
          <w:sz w:val="24"/>
          <w:szCs w:val="24"/>
        </w:rPr>
        <w:t xml:space="preserve"> spravedlnost). Tak může Platónův Gorgiás tvrdit, že pravé štěstí se nach</w:t>
      </w:r>
      <w:r w:rsidR="009B31A8">
        <w:rPr>
          <w:rFonts w:ascii="Times New Roman" w:hAnsi="Times New Roman" w:cs="Times New Roman"/>
          <w:sz w:val="24"/>
          <w:szCs w:val="24"/>
        </w:rPr>
        <w:t>ází ve vzdělání a spravedlnosti</w:t>
      </w:r>
      <w:r w:rsidR="0023662D"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(Hogenová, 2000). </w:t>
      </w:r>
      <w:r w:rsidR="008E7AB9" w:rsidRPr="005A6CBE">
        <w:rPr>
          <w:rFonts w:ascii="Times New Roman" w:hAnsi="Times New Roman" w:cs="Times New Roman"/>
          <w:sz w:val="24"/>
          <w:szCs w:val="24"/>
        </w:rPr>
        <w:t xml:space="preserve">Pojem </w:t>
      </w:r>
      <w:r w:rsidR="008E7AB9" w:rsidRPr="005A6CBE">
        <w:rPr>
          <w:rFonts w:ascii="Times New Roman" w:hAnsi="Times New Roman" w:cs="Times New Roman"/>
          <w:i/>
          <w:sz w:val="24"/>
          <w:szCs w:val="24"/>
        </w:rPr>
        <w:t>agathos</w:t>
      </w:r>
      <w:r w:rsidR="008E7AB9" w:rsidRPr="005A6CBE">
        <w:rPr>
          <w:rFonts w:ascii="Times New Roman" w:hAnsi="Times New Roman" w:cs="Times New Roman"/>
          <w:sz w:val="24"/>
          <w:szCs w:val="24"/>
        </w:rPr>
        <w:t xml:space="preserve"> označoval </w:t>
      </w:r>
      <w:r w:rsidR="00011746" w:rsidRPr="005A6CBE">
        <w:rPr>
          <w:rFonts w:ascii="Times New Roman" w:hAnsi="Times New Roman" w:cs="Times New Roman"/>
          <w:sz w:val="24"/>
          <w:szCs w:val="24"/>
        </w:rPr>
        <w:t>také</w:t>
      </w:r>
      <w:r w:rsidR="008E7AB9" w:rsidRPr="005A6CBE">
        <w:rPr>
          <w:rFonts w:ascii="Times New Roman" w:hAnsi="Times New Roman" w:cs="Times New Roman"/>
          <w:sz w:val="24"/>
          <w:szCs w:val="24"/>
        </w:rPr>
        <w:t xml:space="preserve"> aristokrata</w:t>
      </w:r>
      <w:r w:rsidR="00011746" w:rsidRPr="005A6CBE">
        <w:rPr>
          <w:rFonts w:ascii="Times New Roman" w:hAnsi="Times New Roman" w:cs="Times New Roman"/>
          <w:sz w:val="24"/>
          <w:szCs w:val="24"/>
        </w:rPr>
        <w:t>;</w:t>
      </w:r>
      <w:r w:rsidR="008E7AB9" w:rsidRPr="005A6CBE">
        <w:rPr>
          <w:rFonts w:ascii="Times New Roman" w:hAnsi="Times New Roman" w:cs="Times New Roman"/>
          <w:sz w:val="24"/>
          <w:szCs w:val="24"/>
        </w:rPr>
        <w:t xml:space="preserve"> jeho opakem byl výraz </w:t>
      </w:r>
      <w:r w:rsidR="008E7AB9" w:rsidRPr="005A6CBE">
        <w:rPr>
          <w:rFonts w:ascii="Times New Roman" w:hAnsi="Times New Roman" w:cs="Times New Roman"/>
          <w:i/>
          <w:sz w:val="24"/>
          <w:szCs w:val="24"/>
        </w:rPr>
        <w:t>kakos</w:t>
      </w:r>
      <w:r w:rsidR="008E7AB9" w:rsidRPr="005A6CBE">
        <w:rPr>
          <w:rFonts w:ascii="Times New Roman" w:hAnsi="Times New Roman" w:cs="Times New Roman"/>
          <w:sz w:val="24"/>
          <w:szCs w:val="24"/>
        </w:rPr>
        <w:t>,</w:t>
      </w:r>
      <w:r w:rsidR="00011746" w:rsidRPr="005A6CBE">
        <w:rPr>
          <w:rFonts w:ascii="Times New Roman" w:hAnsi="Times New Roman" w:cs="Times New Roman"/>
          <w:sz w:val="24"/>
          <w:szCs w:val="24"/>
        </w:rPr>
        <w:t xml:space="preserve"> čili</w:t>
      </w:r>
      <w:r w:rsidR="008E7AB9" w:rsidRPr="005A6CBE">
        <w:rPr>
          <w:rFonts w:ascii="Times New Roman" w:hAnsi="Times New Roman" w:cs="Times New Roman"/>
          <w:sz w:val="24"/>
          <w:szCs w:val="24"/>
        </w:rPr>
        <w:t xml:space="preserve"> špatný, zbabělý nebo i obyčejný člověk bez tréninku. </w:t>
      </w:r>
      <w:r w:rsidR="008E7AB9" w:rsidRPr="005A6CBE">
        <w:rPr>
          <w:rFonts w:ascii="Times New Roman" w:hAnsi="Times New Roman" w:cs="Times New Roman"/>
          <w:i/>
          <w:sz w:val="24"/>
          <w:szCs w:val="24"/>
        </w:rPr>
        <w:lastRenderedPageBreak/>
        <w:t>Agathos ex agathón</w:t>
      </w:r>
      <w:r w:rsidR="008E7AB9" w:rsidRPr="005A6CBE">
        <w:rPr>
          <w:rFonts w:ascii="Times New Roman" w:hAnsi="Times New Roman" w:cs="Times New Roman"/>
          <w:sz w:val="24"/>
          <w:szCs w:val="24"/>
        </w:rPr>
        <w:t xml:space="preserve"> byl </w:t>
      </w:r>
      <w:r w:rsidR="00011746" w:rsidRPr="005A6CBE">
        <w:rPr>
          <w:rFonts w:ascii="Times New Roman" w:hAnsi="Times New Roman" w:cs="Times New Roman"/>
          <w:sz w:val="24"/>
          <w:szCs w:val="24"/>
        </w:rPr>
        <w:t xml:space="preserve">pak </w:t>
      </w:r>
      <w:r w:rsidR="008E7AB9" w:rsidRPr="005A6CBE">
        <w:rPr>
          <w:rFonts w:ascii="Times New Roman" w:hAnsi="Times New Roman" w:cs="Times New Roman"/>
          <w:sz w:val="24"/>
          <w:szCs w:val="24"/>
        </w:rPr>
        <w:t>statečný ze statečných a t</w:t>
      </w:r>
      <w:r w:rsidR="00011746" w:rsidRPr="005A6CBE">
        <w:rPr>
          <w:rFonts w:ascii="Times New Roman" w:hAnsi="Times New Roman" w:cs="Times New Roman"/>
          <w:sz w:val="24"/>
          <w:szCs w:val="24"/>
        </w:rPr>
        <w:t>oho</w:t>
      </w:r>
      <w:r w:rsidR="008E7AB9" w:rsidRPr="005A6CBE">
        <w:rPr>
          <w:rFonts w:ascii="Times New Roman" w:hAnsi="Times New Roman" w:cs="Times New Roman"/>
          <w:sz w:val="24"/>
          <w:szCs w:val="24"/>
        </w:rPr>
        <w:t xml:space="preserve"> nejstatečnější</w:t>
      </w:r>
      <w:r w:rsidR="00011746" w:rsidRPr="005A6CBE">
        <w:rPr>
          <w:rFonts w:ascii="Times New Roman" w:hAnsi="Times New Roman" w:cs="Times New Roman"/>
          <w:sz w:val="24"/>
          <w:szCs w:val="24"/>
        </w:rPr>
        <w:t>ho</w:t>
      </w:r>
      <w:r w:rsidR="008E7AB9" w:rsidRPr="005A6CBE">
        <w:rPr>
          <w:rFonts w:ascii="Times New Roman" w:hAnsi="Times New Roman" w:cs="Times New Roman"/>
          <w:sz w:val="24"/>
          <w:szCs w:val="24"/>
        </w:rPr>
        <w:t xml:space="preserve"> Řek</w:t>
      </w:r>
      <w:r w:rsidR="00011746" w:rsidRPr="005A6CBE">
        <w:rPr>
          <w:rFonts w:ascii="Times New Roman" w:hAnsi="Times New Roman" w:cs="Times New Roman"/>
          <w:sz w:val="24"/>
          <w:szCs w:val="24"/>
        </w:rPr>
        <w:t>ové</w:t>
      </w:r>
      <w:r w:rsidR="008E7AB9" w:rsidRPr="005A6CBE">
        <w:rPr>
          <w:rFonts w:ascii="Times New Roman" w:hAnsi="Times New Roman" w:cs="Times New Roman"/>
          <w:sz w:val="24"/>
          <w:szCs w:val="24"/>
        </w:rPr>
        <w:t xml:space="preserve"> označov</w:t>
      </w:r>
      <w:r w:rsidR="00243B0C">
        <w:rPr>
          <w:rFonts w:ascii="Times New Roman" w:hAnsi="Times New Roman" w:cs="Times New Roman"/>
          <w:sz w:val="24"/>
          <w:szCs w:val="24"/>
        </w:rPr>
        <w:t>a</w:t>
      </w:r>
      <w:r w:rsidR="00011746" w:rsidRPr="005A6CBE">
        <w:rPr>
          <w:rFonts w:ascii="Times New Roman" w:hAnsi="Times New Roman" w:cs="Times New Roman"/>
          <w:sz w:val="24"/>
          <w:szCs w:val="24"/>
        </w:rPr>
        <w:t>li</w:t>
      </w:r>
      <w:r w:rsidR="008E7AB9" w:rsidRPr="005A6CBE">
        <w:rPr>
          <w:rFonts w:ascii="Times New Roman" w:hAnsi="Times New Roman" w:cs="Times New Roman"/>
          <w:sz w:val="24"/>
          <w:szCs w:val="24"/>
        </w:rPr>
        <w:t xml:space="preserve"> jako </w:t>
      </w:r>
      <w:r w:rsidR="008E7AB9" w:rsidRPr="005A6CBE">
        <w:rPr>
          <w:rFonts w:ascii="Times New Roman" w:hAnsi="Times New Roman" w:cs="Times New Roman"/>
          <w:i/>
          <w:sz w:val="24"/>
          <w:szCs w:val="24"/>
        </w:rPr>
        <w:t>aristos</w:t>
      </w:r>
      <w:r w:rsidR="008E7AB9" w:rsidRPr="005A6CBE">
        <w:rPr>
          <w:rFonts w:ascii="Times New Roman" w:hAnsi="Times New Roman" w:cs="Times New Roman"/>
          <w:sz w:val="24"/>
          <w:szCs w:val="24"/>
        </w:rPr>
        <w:t xml:space="preserve"> (třetí stupeň </w:t>
      </w:r>
      <w:r w:rsidR="00011746" w:rsidRPr="005A6CBE">
        <w:rPr>
          <w:rFonts w:ascii="Times New Roman" w:hAnsi="Times New Roman" w:cs="Times New Roman"/>
          <w:sz w:val="24"/>
          <w:szCs w:val="24"/>
        </w:rPr>
        <w:t xml:space="preserve">přídavného jména </w:t>
      </w:r>
      <w:r w:rsidR="00011746" w:rsidRPr="005A6CBE">
        <w:rPr>
          <w:rFonts w:ascii="Times New Roman" w:hAnsi="Times New Roman" w:cs="Times New Roman"/>
          <w:i/>
          <w:sz w:val="24"/>
          <w:szCs w:val="24"/>
        </w:rPr>
        <w:t>agathos</w:t>
      </w:r>
      <w:r w:rsidR="00011746" w:rsidRPr="005A6CBE">
        <w:rPr>
          <w:rFonts w:ascii="Times New Roman" w:hAnsi="Times New Roman" w:cs="Times New Roman"/>
          <w:sz w:val="24"/>
          <w:szCs w:val="24"/>
        </w:rPr>
        <w:t>).</w:t>
      </w:r>
      <w:r w:rsidR="00CE76AB" w:rsidRPr="005A6CBE">
        <w:rPr>
          <w:rFonts w:ascii="Times New Roman" w:hAnsi="Times New Roman" w:cs="Times New Roman"/>
          <w:sz w:val="24"/>
          <w:szCs w:val="24"/>
        </w:rPr>
        <w:t xml:space="preserve"> Postupně se z </w:t>
      </w:r>
      <w:r w:rsidR="00CE76AB" w:rsidRPr="005A6CBE">
        <w:rPr>
          <w:rFonts w:ascii="Times New Roman" w:hAnsi="Times New Roman" w:cs="Times New Roman"/>
          <w:i/>
          <w:sz w:val="24"/>
          <w:szCs w:val="24"/>
        </w:rPr>
        <w:t>agathos</w:t>
      </w:r>
      <w:r w:rsidR="00CE76AB" w:rsidRPr="005A6CBE">
        <w:rPr>
          <w:rFonts w:ascii="Times New Roman" w:hAnsi="Times New Roman" w:cs="Times New Roman"/>
          <w:sz w:val="24"/>
          <w:szCs w:val="24"/>
        </w:rPr>
        <w:t xml:space="preserve"> stal „dobrý“ a z </w:t>
      </w:r>
      <w:r w:rsidR="00CE76AB" w:rsidRPr="005A6CBE">
        <w:rPr>
          <w:rFonts w:ascii="Times New Roman" w:hAnsi="Times New Roman" w:cs="Times New Roman"/>
          <w:i/>
          <w:sz w:val="24"/>
          <w:szCs w:val="24"/>
        </w:rPr>
        <w:t>aristos</w:t>
      </w:r>
      <w:r w:rsidR="009B31A8">
        <w:rPr>
          <w:rFonts w:ascii="Times New Roman" w:hAnsi="Times New Roman" w:cs="Times New Roman"/>
          <w:sz w:val="24"/>
          <w:szCs w:val="24"/>
        </w:rPr>
        <w:t xml:space="preserve"> „nejlepší“</w:t>
      </w:r>
      <w:r w:rsidR="00011746"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(Olivová, 1988). </w:t>
      </w:r>
    </w:p>
    <w:p w:rsidR="00E54D81" w:rsidRPr="005A6CBE" w:rsidRDefault="005951EE"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596800" behindDoc="1" locked="0" layoutInCell="1" allowOverlap="1" wp14:anchorId="2F46A650" wp14:editId="446709DA">
            <wp:simplePos x="0" y="0"/>
            <wp:positionH relativeFrom="column">
              <wp:posOffset>3174365</wp:posOffset>
            </wp:positionH>
            <wp:positionV relativeFrom="paragraph">
              <wp:posOffset>-750570</wp:posOffset>
            </wp:positionV>
            <wp:extent cx="2190750" cy="4354830"/>
            <wp:effectExtent l="0" t="0" r="0" b="0"/>
            <wp:wrapThrough wrapText="bothSides">
              <wp:wrapPolygon edited="0">
                <wp:start x="0" y="0"/>
                <wp:lineTo x="0" y="21543"/>
                <wp:lineTo x="21412" y="21543"/>
                <wp:lineTo x="21412" y="0"/>
                <wp:lineTo x="0" y="0"/>
              </wp:wrapPolygon>
            </wp:wrapThrough>
            <wp:docPr id="29" name="Obrázek 29" descr="C:\Users\Jiří\Desktop\rigo - obr\j\ost\frel-přs8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iří\Desktop\rigo - obr\j\ost\frel-přs80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0750" cy="435483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EF2" w:rsidRPr="005A6CBE">
        <w:rPr>
          <w:rFonts w:ascii="Times New Roman" w:hAnsi="Times New Roman" w:cs="Times New Roman"/>
          <w:sz w:val="24"/>
          <w:szCs w:val="24"/>
        </w:rPr>
        <w:tab/>
      </w:r>
      <w:r w:rsidR="00284656" w:rsidRPr="005A6CBE">
        <w:rPr>
          <w:rFonts w:ascii="Times New Roman" w:hAnsi="Times New Roman" w:cs="Times New Roman"/>
          <w:i/>
          <w:sz w:val="24"/>
          <w:szCs w:val="24"/>
        </w:rPr>
        <w:t>Kalokagathie</w:t>
      </w:r>
      <w:r w:rsidR="00284656" w:rsidRPr="005A6CBE">
        <w:rPr>
          <w:rFonts w:ascii="Times New Roman" w:hAnsi="Times New Roman" w:cs="Times New Roman"/>
          <w:sz w:val="24"/>
          <w:szCs w:val="24"/>
        </w:rPr>
        <w:t xml:space="preserve"> je ušlechtilost. Kdo je ušlechtilý</w:t>
      </w:r>
      <w:r w:rsidR="00DF1898" w:rsidRPr="005A6CBE">
        <w:rPr>
          <w:rFonts w:ascii="Times New Roman" w:hAnsi="Times New Roman" w:cs="Times New Roman"/>
          <w:sz w:val="24"/>
          <w:szCs w:val="24"/>
        </w:rPr>
        <w:t>,</w:t>
      </w:r>
      <w:r w:rsidR="00284656" w:rsidRPr="005A6CBE">
        <w:rPr>
          <w:rFonts w:ascii="Times New Roman" w:hAnsi="Times New Roman" w:cs="Times New Roman"/>
          <w:sz w:val="24"/>
          <w:szCs w:val="24"/>
        </w:rPr>
        <w:t xml:space="preserve"> je řádný. </w:t>
      </w:r>
      <w:r w:rsidR="00284656" w:rsidRPr="005A6CBE">
        <w:rPr>
          <w:rFonts w:ascii="Times New Roman" w:hAnsi="Times New Roman" w:cs="Times New Roman"/>
          <w:i/>
          <w:sz w:val="24"/>
          <w:szCs w:val="24"/>
        </w:rPr>
        <w:t>„Ušlechtilý | a dobrý se naz</w:t>
      </w:r>
      <w:r w:rsidR="009B31A8">
        <w:rPr>
          <w:rFonts w:ascii="Times New Roman" w:hAnsi="Times New Roman" w:cs="Times New Roman"/>
          <w:i/>
          <w:sz w:val="24"/>
          <w:szCs w:val="24"/>
        </w:rPr>
        <w:t>ývá ten, kdo je završeně řádný</w:t>
      </w:r>
      <w:r w:rsidR="00284656" w:rsidRPr="005A6CBE">
        <w:rPr>
          <w:rFonts w:ascii="Times New Roman" w:hAnsi="Times New Roman" w:cs="Times New Roman"/>
          <w:i/>
          <w:sz w:val="24"/>
          <w:szCs w:val="24"/>
        </w:rPr>
        <w:t>“</w:t>
      </w:r>
      <w:r w:rsidR="00284656"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(Aristotelés, 2010, 83). </w:t>
      </w:r>
      <w:r w:rsidR="00284656" w:rsidRPr="005A6CBE">
        <w:rPr>
          <w:rFonts w:ascii="Times New Roman" w:hAnsi="Times New Roman" w:cs="Times New Roman"/>
          <w:sz w:val="24"/>
          <w:szCs w:val="24"/>
        </w:rPr>
        <w:t>Kdo je ušlechtilý a řádný, je zdatný. Ušlechtilost (jako obecnost) v sobě zahrnuje jednotlivé zdatnosti: statečnost, spravedlivost, uměřenost a další</w:t>
      </w:r>
      <w:r w:rsidR="008334FE" w:rsidRPr="005A6CBE">
        <w:rPr>
          <w:rFonts w:ascii="Times New Roman" w:hAnsi="Times New Roman" w:cs="Times New Roman"/>
          <w:sz w:val="24"/>
          <w:szCs w:val="24"/>
        </w:rPr>
        <w:t>.</w:t>
      </w:r>
      <w:r w:rsidR="00E54D81" w:rsidRPr="005A6CBE">
        <w:rPr>
          <w:rFonts w:ascii="Times New Roman" w:hAnsi="Times New Roman" w:cs="Times New Roman"/>
          <w:sz w:val="24"/>
          <w:szCs w:val="24"/>
        </w:rPr>
        <w:t xml:space="preserve"> Je to </w:t>
      </w:r>
      <w:r w:rsidR="00E54D81" w:rsidRPr="005A6CBE">
        <w:rPr>
          <w:rFonts w:ascii="Times New Roman" w:hAnsi="Times New Roman" w:cs="Times New Roman"/>
          <w:i/>
          <w:sz w:val="24"/>
          <w:szCs w:val="24"/>
        </w:rPr>
        <w:t>„stav záměrného v</w:t>
      </w:r>
      <w:r w:rsidR="009B31A8">
        <w:rPr>
          <w:rFonts w:ascii="Times New Roman" w:hAnsi="Times New Roman" w:cs="Times New Roman"/>
          <w:i/>
          <w:sz w:val="24"/>
          <w:szCs w:val="24"/>
        </w:rPr>
        <w:t>olení nejlepších věcí</w:t>
      </w:r>
      <w:r w:rsidR="00E54D81" w:rsidRPr="005A6CBE">
        <w:rPr>
          <w:rFonts w:ascii="Times New Roman" w:hAnsi="Times New Roman" w:cs="Times New Roman"/>
          <w:i/>
          <w:sz w:val="24"/>
          <w:szCs w:val="24"/>
        </w:rPr>
        <w:t>“</w:t>
      </w:r>
      <w:r w:rsidR="008334FE"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(Platón, 1997, 81). </w:t>
      </w:r>
    </w:p>
    <w:p w:rsidR="005F7A77"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66432" behindDoc="0" locked="0" layoutInCell="1" allowOverlap="1">
                <wp:simplePos x="0" y="0"/>
                <wp:positionH relativeFrom="column">
                  <wp:posOffset>3173730</wp:posOffset>
                </wp:positionH>
                <wp:positionV relativeFrom="paragraph">
                  <wp:posOffset>955675</wp:posOffset>
                </wp:positionV>
                <wp:extent cx="2190750" cy="521335"/>
                <wp:effectExtent l="1905" t="3175" r="0" b="0"/>
                <wp:wrapThrough wrapText="bothSides">
                  <wp:wrapPolygon edited="0">
                    <wp:start x="-94" y="0"/>
                    <wp:lineTo x="-94" y="20837"/>
                    <wp:lineTo x="21600" y="20837"/>
                    <wp:lineTo x="21600" y="0"/>
                    <wp:lineTo x="-94" y="0"/>
                  </wp:wrapPolygon>
                </wp:wrapThrough>
                <wp:docPr id="14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2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E86FB1" w:rsidRDefault="00184912" w:rsidP="00E86FB1">
                            <w:pPr>
                              <w:pStyle w:val="Titulek"/>
                              <w:jc w:val="both"/>
                              <w:rPr>
                                <w:rFonts w:ascii="Times New Roman" w:hAnsi="Times New Roman" w:cs="Times New Roman"/>
                                <w:color w:val="auto"/>
                                <w:sz w:val="24"/>
                                <w:szCs w:val="24"/>
                              </w:rPr>
                            </w:pPr>
                            <w:r w:rsidRPr="00E86FB1">
                              <w:rPr>
                                <w:rFonts w:ascii="Times New Roman" w:hAnsi="Times New Roman" w:cs="Times New Roman"/>
                                <w:color w:val="auto"/>
                              </w:rPr>
                              <w:t>Obr. 14:</w:t>
                            </w:r>
                            <w:r>
                              <w:rPr>
                                <w:rFonts w:ascii="Times New Roman" w:hAnsi="Times New Roman" w:cs="Times New Roman"/>
                                <w:color w:val="auto"/>
                              </w:rPr>
                              <w:t xml:space="preserve"> Socha, která může být zobrazením fyzické stránky </w:t>
                            </w:r>
                            <w:r w:rsidRPr="005C0819">
                              <w:rPr>
                                <w:rFonts w:ascii="Times New Roman" w:hAnsi="Times New Roman" w:cs="Times New Roman"/>
                                <w:i/>
                                <w:color w:val="auto"/>
                              </w:rPr>
                              <w:t>kalokagathie</w:t>
                            </w:r>
                            <w:r w:rsidRPr="00E86FB1">
                              <w:rPr>
                                <w:rFonts w:ascii="Times New Roman" w:hAnsi="Times New Roman" w:cs="Times New Roman"/>
                                <w:color w:val="auto"/>
                              </w:rPr>
                              <w:t xml:space="preserve"> (Frel</w:t>
                            </w:r>
                            <w:r>
                              <w:rPr>
                                <w:rFonts w:ascii="Times New Roman" w:hAnsi="Times New Roman" w:cs="Times New Roman"/>
                                <w:color w:val="auto"/>
                              </w:rPr>
                              <w:t>,</w:t>
                            </w:r>
                            <w:r w:rsidRPr="00E86FB1">
                              <w:rPr>
                                <w:rFonts w:ascii="Times New Roman" w:hAnsi="Times New Roman" w:cs="Times New Roman"/>
                                <w:color w:val="auto"/>
                              </w:rPr>
                              <w:t xml:space="preserve"> 19</w:t>
                            </w:r>
                            <w:r>
                              <w:rPr>
                                <w:rFonts w:ascii="Times New Roman" w:hAnsi="Times New Roman" w:cs="Times New Roman"/>
                                <w:color w:val="auto"/>
                              </w:rPr>
                              <w:t>51</w:t>
                            </w:r>
                            <w:r w:rsidRPr="00E86FB1">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left:0;text-align:left;margin-left:249.9pt;margin-top:75.25pt;width:172.5pt;height:4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" stroked="f">
                <v:textbox style="mso-fit-shape-to-text:t" inset="0,0,0,0">
                  <w:txbxContent>
                    <w:p w:rsidR="00184912" w:rsidRPr="00E86FB1" w:rsidRDefault="00184912" w:rsidP="00E86FB1">
                      <w:pPr>
                        <w:pStyle w:val="Titulek"/>
                        <w:jc w:val="both"/>
                        <w:rPr>
                          <w:rFonts w:ascii="Times New Roman" w:hAnsi="Times New Roman" w:cs="Times New Roman"/>
                          <w:color w:val="auto"/>
                          <w:sz w:val="24"/>
                          <w:szCs w:val="24"/>
                        </w:rPr>
                      </w:pPr>
                      <w:r w:rsidRPr="00E86FB1">
                        <w:rPr>
                          <w:rFonts w:ascii="Times New Roman" w:hAnsi="Times New Roman" w:cs="Times New Roman"/>
                          <w:color w:val="auto"/>
                        </w:rPr>
                        <w:t>Obr. 14:</w:t>
                      </w:r>
                      <w:r>
                        <w:rPr>
                          <w:rFonts w:ascii="Times New Roman" w:hAnsi="Times New Roman" w:cs="Times New Roman"/>
                          <w:color w:val="auto"/>
                        </w:rPr>
                        <w:t xml:space="preserve"> Socha, která může být zobrazením fyzické stránky </w:t>
                      </w:r>
                      <w:r w:rsidRPr="005C0819">
                        <w:rPr>
                          <w:rFonts w:ascii="Times New Roman" w:hAnsi="Times New Roman" w:cs="Times New Roman"/>
                          <w:i/>
                          <w:color w:val="auto"/>
                        </w:rPr>
                        <w:t>kalokagathie</w:t>
                      </w:r>
                      <w:r w:rsidRPr="00E86FB1">
                        <w:rPr>
                          <w:rFonts w:ascii="Times New Roman" w:hAnsi="Times New Roman" w:cs="Times New Roman"/>
                          <w:color w:val="auto"/>
                        </w:rPr>
                        <w:t xml:space="preserve"> (Frel</w:t>
                      </w:r>
                      <w:r>
                        <w:rPr>
                          <w:rFonts w:ascii="Times New Roman" w:hAnsi="Times New Roman" w:cs="Times New Roman"/>
                          <w:color w:val="auto"/>
                        </w:rPr>
                        <w:t>,</w:t>
                      </w:r>
                      <w:r w:rsidRPr="00E86FB1">
                        <w:rPr>
                          <w:rFonts w:ascii="Times New Roman" w:hAnsi="Times New Roman" w:cs="Times New Roman"/>
                          <w:color w:val="auto"/>
                        </w:rPr>
                        <w:t xml:space="preserve"> 19</w:t>
                      </w:r>
                      <w:r>
                        <w:rPr>
                          <w:rFonts w:ascii="Times New Roman" w:hAnsi="Times New Roman" w:cs="Times New Roman"/>
                          <w:color w:val="auto"/>
                        </w:rPr>
                        <w:t>51</w:t>
                      </w:r>
                      <w:r w:rsidRPr="00E86FB1">
                        <w:rPr>
                          <w:rFonts w:ascii="Times New Roman" w:hAnsi="Times New Roman" w:cs="Times New Roman"/>
                          <w:color w:val="auto"/>
                        </w:rPr>
                        <w:t xml:space="preserve">). </w:t>
                      </w:r>
                    </w:p>
                  </w:txbxContent>
                </v:textbox>
                <w10:wrap type="through"/>
              </v:shape>
            </w:pict>
          </mc:Fallback>
        </mc:AlternateContent>
      </w:r>
      <w:r w:rsidR="005F7A77" w:rsidRPr="005A6CBE">
        <w:rPr>
          <w:rFonts w:ascii="Times New Roman" w:hAnsi="Times New Roman" w:cs="Times New Roman"/>
          <w:sz w:val="24"/>
          <w:szCs w:val="24"/>
        </w:rPr>
        <w:tab/>
        <w:t>František Novotný</w:t>
      </w:r>
      <w:r w:rsidR="009B31A8">
        <w:rPr>
          <w:rFonts w:ascii="Times New Roman" w:hAnsi="Times New Roman" w:cs="Times New Roman"/>
          <w:sz w:val="24"/>
          <w:szCs w:val="24"/>
        </w:rPr>
        <w:t xml:space="preserve"> (1949, 528) </w:t>
      </w:r>
      <w:r w:rsidR="005F7A77" w:rsidRPr="005A6CBE">
        <w:rPr>
          <w:rFonts w:ascii="Times New Roman" w:hAnsi="Times New Roman" w:cs="Times New Roman"/>
          <w:sz w:val="24"/>
          <w:szCs w:val="24"/>
        </w:rPr>
        <w:t>se o</w:t>
      </w:r>
      <w:r w:rsidR="005F7A77" w:rsidRPr="005A6CBE">
        <w:rPr>
          <w:rFonts w:ascii="Times New Roman" w:hAnsi="Times New Roman" w:cs="Times New Roman"/>
          <w:i/>
          <w:sz w:val="24"/>
          <w:szCs w:val="24"/>
        </w:rPr>
        <w:t xml:space="preserve"> kalokagathii</w:t>
      </w:r>
      <w:r w:rsidR="005F7A77" w:rsidRPr="005A6CBE">
        <w:rPr>
          <w:rFonts w:ascii="Times New Roman" w:hAnsi="Times New Roman" w:cs="Times New Roman"/>
          <w:sz w:val="24"/>
          <w:szCs w:val="24"/>
        </w:rPr>
        <w:t xml:space="preserve"> a jejím vztahu k občanům vyjádřil takto: </w:t>
      </w:r>
      <w:r w:rsidR="002D7919" w:rsidRPr="005A6CBE">
        <w:rPr>
          <w:rFonts w:ascii="Times New Roman" w:hAnsi="Times New Roman" w:cs="Times New Roman"/>
          <w:i/>
          <w:sz w:val="24"/>
          <w:szCs w:val="24"/>
        </w:rPr>
        <w:t xml:space="preserve">„Člověka po všech stránkách hodnotného označovali Řekové složeným přívlastkem ‚krásný a </w:t>
      </w:r>
      <w:r w:rsidR="002D7919" w:rsidRPr="00D87D33">
        <w:rPr>
          <w:rFonts w:ascii="Times New Roman" w:hAnsi="Times New Roman" w:cs="Times New Roman"/>
          <w:i/>
          <w:sz w:val="24"/>
          <w:szCs w:val="24"/>
        </w:rPr>
        <w:t>dobrý‛, kalos kagathos. V tomto spojení znamenalo slovo ‚krásný‛ původně hodnotu estetickou, slovem ‚dobrý‛ byla vyjadřována areté, dobrost, po stránce praktické i mravní. Ale to rozlišení se tu neudrželo, obě adjektiva se tu svým významem sblížila, prostoupila a takřka splynula v jedno slovo, vyjadřující kladnou</w:t>
      </w:r>
      <w:r w:rsidR="002D7919" w:rsidRPr="005A6CBE">
        <w:rPr>
          <w:rFonts w:ascii="Times New Roman" w:hAnsi="Times New Roman" w:cs="Times New Roman"/>
          <w:i/>
          <w:sz w:val="24"/>
          <w:szCs w:val="24"/>
        </w:rPr>
        <w:t xml:space="preserve"> hodnotu společenskou i mravní. Člověku jím označenému se přičítají vlastnosti</w:t>
      </w:r>
      <w:r w:rsidR="00E93CC4" w:rsidRPr="005A6CBE">
        <w:rPr>
          <w:rFonts w:ascii="Times New Roman" w:hAnsi="Times New Roman" w:cs="Times New Roman"/>
          <w:i/>
          <w:sz w:val="24"/>
          <w:szCs w:val="24"/>
        </w:rPr>
        <w:t>, které se zdají žádoucími dobry: dobrý rod, zdravé a ušlechtilé tělo, náležité vzdělání, praktická výkonnost, životní moudrost, mravní zdatnost, slušné chování, příslušnost k ‚dobré‛ politické straně; podle toho, kdo toho slova užívá a v jaké souvislosti, vystupuje do popředí to nebo ono z těchto dober.“</w:t>
      </w:r>
      <w:r w:rsidR="00E93CC4" w:rsidRPr="005A6CBE">
        <w:rPr>
          <w:rFonts w:ascii="Times New Roman" w:hAnsi="Times New Roman" w:cs="Times New Roman"/>
          <w:sz w:val="24"/>
          <w:szCs w:val="24"/>
        </w:rPr>
        <w:t xml:space="preserve"> </w:t>
      </w:r>
    </w:p>
    <w:p w:rsidR="00284656" w:rsidRPr="005A6CBE" w:rsidRDefault="00E54D8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D7919" w:rsidRPr="005A6CBE">
        <w:rPr>
          <w:rFonts w:ascii="Times New Roman" w:hAnsi="Times New Roman" w:cs="Times New Roman"/>
          <w:sz w:val="24"/>
          <w:szCs w:val="24"/>
        </w:rPr>
        <w:t xml:space="preserve">Pro Platóna je </w:t>
      </w:r>
      <w:r w:rsidR="002D7919" w:rsidRPr="005A6CBE">
        <w:rPr>
          <w:rFonts w:ascii="Times New Roman" w:hAnsi="Times New Roman" w:cs="Times New Roman"/>
          <w:i/>
          <w:sz w:val="24"/>
          <w:szCs w:val="24"/>
        </w:rPr>
        <w:t>k</w:t>
      </w:r>
      <w:r w:rsidR="008334FE" w:rsidRPr="005A6CBE">
        <w:rPr>
          <w:rFonts w:ascii="Times New Roman" w:hAnsi="Times New Roman" w:cs="Times New Roman"/>
          <w:i/>
          <w:sz w:val="24"/>
          <w:szCs w:val="24"/>
        </w:rPr>
        <w:t>alokagat</w:t>
      </w:r>
      <w:r w:rsidR="002D7919" w:rsidRPr="005A6CBE">
        <w:rPr>
          <w:rFonts w:ascii="Times New Roman" w:hAnsi="Times New Roman" w:cs="Times New Roman"/>
          <w:i/>
          <w:sz w:val="24"/>
          <w:szCs w:val="24"/>
        </w:rPr>
        <w:t>hia</w:t>
      </w:r>
      <w:r w:rsidR="002D7919" w:rsidRPr="005A6CBE">
        <w:rPr>
          <w:rFonts w:ascii="Times New Roman" w:hAnsi="Times New Roman" w:cs="Times New Roman"/>
          <w:sz w:val="24"/>
          <w:szCs w:val="24"/>
        </w:rPr>
        <w:t xml:space="preserve"> duševní zdatností</w:t>
      </w:r>
      <w:r w:rsidR="009B31A8">
        <w:rPr>
          <w:rFonts w:ascii="Times New Roman" w:hAnsi="Times New Roman" w:cs="Times New Roman"/>
          <w:sz w:val="24"/>
          <w:szCs w:val="24"/>
        </w:rPr>
        <w:t xml:space="preserve"> (Novotný, 1949)</w:t>
      </w:r>
      <w:r w:rsidR="002D7919" w:rsidRPr="005A6CBE">
        <w:rPr>
          <w:rFonts w:ascii="Times New Roman" w:hAnsi="Times New Roman" w:cs="Times New Roman"/>
          <w:sz w:val="24"/>
          <w:szCs w:val="24"/>
        </w:rPr>
        <w:t>, pro Aristotela souborem zdatností</w:t>
      </w:r>
      <w:r w:rsidR="009B31A8">
        <w:rPr>
          <w:rFonts w:ascii="Times New Roman" w:hAnsi="Times New Roman" w:cs="Times New Roman"/>
          <w:sz w:val="24"/>
          <w:szCs w:val="24"/>
        </w:rPr>
        <w:t xml:space="preserve"> (Aristotelés, 2010)</w:t>
      </w:r>
      <w:r w:rsidR="002D7919" w:rsidRPr="005A6CBE">
        <w:rPr>
          <w:rFonts w:ascii="Times New Roman" w:hAnsi="Times New Roman" w:cs="Times New Roman"/>
          <w:sz w:val="24"/>
          <w:szCs w:val="24"/>
        </w:rPr>
        <w:t xml:space="preserve"> </w:t>
      </w:r>
      <w:r w:rsidR="008334FE" w:rsidRPr="005A6CBE">
        <w:rPr>
          <w:rFonts w:ascii="Times New Roman" w:hAnsi="Times New Roman" w:cs="Times New Roman"/>
          <w:sz w:val="24"/>
          <w:szCs w:val="24"/>
        </w:rPr>
        <w:t xml:space="preserve">V tomto můžeme spatřit úzkou souvislost </w:t>
      </w:r>
      <w:r w:rsidR="008334FE" w:rsidRPr="005A6CBE">
        <w:rPr>
          <w:rFonts w:ascii="Times New Roman" w:hAnsi="Times New Roman" w:cs="Times New Roman"/>
          <w:i/>
          <w:sz w:val="24"/>
          <w:szCs w:val="24"/>
        </w:rPr>
        <w:t>kalokagathie</w:t>
      </w:r>
      <w:r w:rsidR="008334FE" w:rsidRPr="005A6CBE">
        <w:rPr>
          <w:rFonts w:ascii="Times New Roman" w:hAnsi="Times New Roman" w:cs="Times New Roman"/>
          <w:sz w:val="24"/>
          <w:szCs w:val="24"/>
        </w:rPr>
        <w:t xml:space="preserve"> a </w:t>
      </w:r>
      <w:r w:rsidR="008334FE" w:rsidRPr="005A6CBE">
        <w:rPr>
          <w:rFonts w:ascii="Times New Roman" w:hAnsi="Times New Roman" w:cs="Times New Roman"/>
          <w:i/>
          <w:sz w:val="24"/>
          <w:szCs w:val="24"/>
        </w:rPr>
        <w:t>areté</w:t>
      </w:r>
      <w:r w:rsidR="003B6381" w:rsidRPr="005A6CBE">
        <w:rPr>
          <w:rFonts w:ascii="Times New Roman" w:hAnsi="Times New Roman" w:cs="Times New Roman"/>
          <w:sz w:val="24"/>
          <w:szCs w:val="24"/>
        </w:rPr>
        <w:t xml:space="preserve">, </w:t>
      </w:r>
      <w:r w:rsidR="003B6381" w:rsidRPr="005A6CBE">
        <w:rPr>
          <w:rFonts w:ascii="Times New Roman" w:hAnsi="Times New Roman" w:cs="Times New Roman"/>
          <w:i/>
          <w:sz w:val="24"/>
          <w:szCs w:val="24"/>
        </w:rPr>
        <w:t>kalokagathie</w:t>
      </w:r>
      <w:r w:rsidR="003B6381" w:rsidRPr="005A6CBE">
        <w:rPr>
          <w:rFonts w:ascii="Times New Roman" w:hAnsi="Times New Roman" w:cs="Times New Roman"/>
          <w:sz w:val="24"/>
          <w:szCs w:val="24"/>
        </w:rPr>
        <w:t xml:space="preserve"> a </w:t>
      </w:r>
      <w:r w:rsidR="003B6381" w:rsidRPr="005A6CBE">
        <w:rPr>
          <w:rFonts w:ascii="Times New Roman" w:hAnsi="Times New Roman" w:cs="Times New Roman"/>
          <w:i/>
          <w:sz w:val="24"/>
          <w:szCs w:val="24"/>
        </w:rPr>
        <w:t>sófrosyné</w:t>
      </w:r>
      <w:r w:rsidR="003B6381" w:rsidRPr="005A6CBE">
        <w:rPr>
          <w:rFonts w:ascii="Times New Roman" w:hAnsi="Times New Roman" w:cs="Times New Roman"/>
          <w:sz w:val="24"/>
          <w:szCs w:val="24"/>
        </w:rPr>
        <w:t>, …</w:t>
      </w:r>
      <w:r w:rsidR="008334FE" w:rsidRPr="005A6CBE">
        <w:rPr>
          <w:rFonts w:ascii="Times New Roman" w:hAnsi="Times New Roman" w:cs="Times New Roman"/>
          <w:sz w:val="24"/>
          <w:szCs w:val="24"/>
        </w:rPr>
        <w:t xml:space="preserve"> Toto je důležité pro Platónova filosofa-krále, který je jako </w:t>
      </w:r>
      <w:r w:rsidR="008334FE" w:rsidRPr="005A6CBE">
        <w:rPr>
          <w:rFonts w:ascii="Times New Roman" w:hAnsi="Times New Roman" w:cs="Times New Roman"/>
          <w:i/>
          <w:sz w:val="24"/>
          <w:szCs w:val="24"/>
        </w:rPr>
        <w:t>kalos kagathos</w:t>
      </w:r>
      <w:r w:rsidR="008334FE" w:rsidRPr="005A6CBE">
        <w:rPr>
          <w:rFonts w:ascii="Times New Roman" w:hAnsi="Times New Roman" w:cs="Times New Roman"/>
          <w:sz w:val="24"/>
          <w:szCs w:val="24"/>
        </w:rPr>
        <w:t xml:space="preserve"> zdatný a v poměru k dalším dobrům (krása, bohatství, přátelé, tělesná síla). </w:t>
      </w:r>
      <w:r w:rsidR="00B03956" w:rsidRPr="005A6CBE">
        <w:rPr>
          <w:rFonts w:ascii="Times New Roman" w:hAnsi="Times New Roman" w:cs="Times New Roman"/>
          <w:sz w:val="24"/>
          <w:szCs w:val="24"/>
        </w:rPr>
        <w:t xml:space="preserve">Toto se v antickém Řecku vyvíjelo, původně bylo hlavním typem </w:t>
      </w:r>
      <w:r w:rsidR="00B03956" w:rsidRPr="005A6CBE">
        <w:rPr>
          <w:rFonts w:ascii="Times New Roman" w:hAnsi="Times New Roman" w:cs="Times New Roman"/>
          <w:i/>
          <w:sz w:val="24"/>
          <w:szCs w:val="24"/>
        </w:rPr>
        <w:t xml:space="preserve">areté </w:t>
      </w:r>
      <w:r w:rsidR="00B03956" w:rsidRPr="005A6CBE">
        <w:rPr>
          <w:rFonts w:ascii="Times New Roman" w:hAnsi="Times New Roman" w:cs="Times New Roman"/>
          <w:sz w:val="24"/>
          <w:szCs w:val="24"/>
        </w:rPr>
        <w:t xml:space="preserve">jako zdatnost, odvaha, síla, … </w:t>
      </w:r>
      <w:r w:rsidR="005C0819">
        <w:rPr>
          <w:rFonts w:ascii="Times New Roman" w:hAnsi="Times New Roman" w:cs="Times New Roman"/>
          <w:sz w:val="24"/>
          <w:szCs w:val="24"/>
        </w:rPr>
        <w:t xml:space="preserve">(obr. 14). </w:t>
      </w:r>
      <w:r w:rsidR="00B03956" w:rsidRPr="005A6CBE">
        <w:rPr>
          <w:rFonts w:ascii="Times New Roman" w:hAnsi="Times New Roman" w:cs="Times New Roman"/>
          <w:sz w:val="24"/>
          <w:szCs w:val="24"/>
        </w:rPr>
        <w:t xml:space="preserve">K tomu však se postupně </w:t>
      </w:r>
      <w:r w:rsidR="00B03956" w:rsidRPr="005A6CBE">
        <w:rPr>
          <w:rFonts w:ascii="Times New Roman" w:hAnsi="Times New Roman" w:cs="Times New Roman"/>
          <w:sz w:val="24"/>
          <w:szCs w:val="24"/>
        </w:rPr>
        <w:lastRenderedPageBreak/>
        <w:t xml:space="preserve">přidávaly i duševní vlastnosti jako vzdělanost, spravedlnost, ušlechtilost, … Tak se zhruba na počátku 6. století př. Kr. stalo </w:t>
      </w:r>
      <w:r w:rsidR="00B03956" w:rsidRPr="005A6CBE">
        <w:rPr>
          <w:rFonts w:ascii="Times New Roman" w:hAnsi="Times New Roman" w:cs="Times New Roman"/>
          <w:i/>
          <w:sz w:val="24"/>
          <w:szCs w:val="24"/>
        </w:rPr>
        <w:t xml:space="preserve">areté </w:t>
      </w:r>
      <w:r w:rsidR="00D87D33">
        <w:rPr>
          <w:rFonts w:ascii="Times New Roman" w:hAnsi="Times New Roman" w:cs="Times New Roman"/>
          <w:sz w:val="24"/>
          <w:szCs w:val="24"/>
        </w:rPr>
        <w:t xml:space="preserve">dalším </w:t>
      </w:r>
      <w:r w:rsidR="00B03956" w:rsidRPr="005A6CBE">
        <w:rPr>
          <w:rFonts w:ascii="Times New Roman" w:hAnsi="Times New Roman" w:cs="Times New Roman"/>
          <w:sz w:val="24"/>
          <w:szCs w:val="24"/>
        </w:rPr>
        <w:t xml:space="preserve">požadavkem po tělesné a duševní rovnováze a základem </w:t>
      </w:r>
      <w:r w:rsidR="00B03956" w:rsidRPr="005A6CBE">
        <w:rPr>
          <w:rFonts w:ascii="Times New Roman" w:hAnsi="Times New Roman" w:cs="Times New Roman"/>
          <w:i/>
          <w:sz w:val="24"/>
          <w:szCs w:val="24"/>
        </w:rPr>
        <w:t>kalokagathie</w:t>
      </w:r>
      <w:r w:rsidR="00B03956" w:rsidRPr="005A6CBE">
        <w:rPr>
          <w:rFonts w:ascii="Times New Roman" w:hAnsi="Times New Roman" w:cs="Times New Roman"/>
          <w:sz w:val="24"/>
          <w:szCs w:val="24"/>
        </w:rPr>
        <w:t>.</w:t>
      </w:r>
      <w:r w:rsidR="002A1AB7" w:rsidRPr="005A6CBE">
        <w:rPr>
          <w:rFonts w:ascii="Times New Roman" w:hAnsi="Times New Roman" w:cs="Times New Roman"/>
          <w:sz w:val="24"/>
          <w:szCs w:val="24"/>
        </w:rPr>
        <w:t xml:space="preserve"> K harmonickému rozvoji duše a těla byl ovšem potřeba volný čas</w:t>
      </w:r>
      <w:r w:rsidR="008F17A8" w:rsidRPr="005A6CBE">
        <w:rPr>
          <w:rFonts w:ascii="Times New Roman" w:hAnsi="Times New Roman" w:cs="Times New Roman"/>
          <w:sz w:val="24"/>
          <w:szCs w:val="24"/>
        </w:rPr>
        <w:t xml:space="preserve"> (</w:t>
      </w:r>
      <w:r w:rsidR="008F17A8" w:rsidRPr="005A6CBE">
        <w:rPr>
          <w:rFonts w:ascii="Times New Roman" w:hAnsi="Times New Roman" w:cs="Times New Roman"/>
          <w:i/>
          <w:sz w:val="24"/>
          <w:szCs w:val="24"/>
        </w:rPr>
        <w:t>scholé</w:t>
      </w:r>
      <w:r w:rsidR="008F17A8" w:rsidRPr="005A6CBE">
        <w:rPr>
          <w:rFonts w:ascii="Times New Roman" w:hAnsi="Times New Roman" w:cs="Times New Roman"/>
          <w:sz w:val="24"/>
          <w:szCs w:val="24"/>
        </w:rPr>
        <w:t>)</w:t>
      </w:r>
      <w:r w:rsidR="008F17A8" w:rsidRPr="005A6CBE">
        <w:rPr>
          <w:rStyle w:val="Znakapoznpodarou"/>
          <w:rFonts w:ascii="Times New Roman" w:hAnsi="Times New Roman" w:cs="Times New Roman"/>
          <w:sz w:val="24"/>
          <w:szCs w:val="24"/>
        </w:rPr>
        <w:footnoteReference w:id="102"/>
      </w:r>
      <w:r w:rsidR="008F17A8" w:rsidRPr="005A6CBE">
        <w:rPr>
          <w:rFonts w:ascii="Times New Roman" w:hAnsi="Times New Roman" w:cs="Times New Roman"/>
          <w:sz w:val="24"/>
          <w:szCs w:val="24"/>
        </w:rPr>
        <w:t>, jak jej</w:t>
      </w:r>
      <w:r w:rsidR="002A1AB7" w:rsidRPr="005A6CBE">
        <w:rPr>
          <w:rFonts w:ascii="Times New Roman" w:hAnsi="Times New Roman" w:cs="Times New Roman"/>
          <w:sz w:val="24"/>
          <w:szCs w:val="24"/>
        </w:rPr>
        <w:t xml:space="preserve"> označil </w:t>
      </w:r>
      <w:r w:rsidR="008F17A8" w:rsidRPr="005A6CBE">
        <w:rPr>
          <w:rFonts w:ascii="Times New Roman" w:hAnsi="Times New Roman" w:cs="Times New Roman"/>
          <w:sz w:val="24"/>
          <w:szCs w:val="24"/>
        </w:rPr>
        <w:t>Aristotelés</w:t>
      </w:r>
      <w:r w:rsidR="009B31A8">
        <w:rPr>
          <w:rFonts w:ascii="Times New Roman" w:hAnsi="Times New Roman" w:cs="Times New Roman"/>
          <w:sz w:val="24"/>
          <w:szCs w:val="24"/>
        </w:rPr>
        <w:t xml:space="preserve"> (Kössl, Kroutil et alii, 1982)</w:t>
      </w:r>
      <w:r w:rsidR="008F17A8" w:rsidRPr="005A6CBE">
        <w:rPr>
          <w:rFonts w:ascii="Times New Roman" w:hAnsi="Times New Roman" w:cs="Times New Roman"/>
          <w:sz w:val="24"/>
          <w:szCs w:val="24"/>
        </w:rPr>
        <w:t>.</w:t>
      </w:r>
      <w:r w:rsidR="005B638B" w:rsidRPr="005A6CBE">
        <w:rPr>
          <w:rFonts w:ascii="Times New Roman" w:hAnsi="Times New Roman" w:cs="Times New Roman"/>
          <w:sz w:val="24"/>
          <w:szCs w:val="24"/>
        </w:rPr>
        <w:t xml:space="preserve"> </w:t>
      </w:r>
    </w:p>
    <w:p w:rsidR="00A75FA9" w:rsidRPr="005A6CBE" w:rsidRDefault="0028465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75FA9" w:rsidRPr="005A6CBE">
        <w:rPr>
          <w:rFonts w:ascii="Times New Roman" w:hAnsi="Times New Roman" w:cs="Times New Roman"/>
          <w:sz w:val="24"/>
          <w:szCs w:val="24"/>
        </w:rPr>
        <w:t>Ušlechtilý a dobrý je ten, kterému jsou věci dobré zhola (vláda, bohatství, čest, sláva, …) dobrými a věci ušlechtilé zhola (zdatnosti a jednání z nich pocházející) ušlechtilými. „</w:t>
      </w:r>
      <w:r w:rsidR="00A75FA9" w:rsidRPr="005A6CBE">
        <w:rPr>
          <w:rFonts w:ascii="Times New Roman" w:hAnsi="Times New Roman" w:cs="Times New Roman"/>
          <w:i/>
          <w:sz w:val="24"/>
          <w:szCs w:val="24"/>
        </w:rPr>
        <w:t>Ten pro koho však dobré zhola není dobré, není ušlechtilý a dobrý, | zrovna jako se nezdá, že má zdraví ten, pr</w:t>
      </w:r>
      <w:r w:rsidR="009B31A8">
        <w:rPr>
          <w:rFonts w:ascii="Times New Roman" w:hAnsi="Times New Roman" w:cs="Times New Roman"/>
          <w:i/>
          <w:sz w:val="24"/>
          <w:szCs w:val="24"/>
        </w:rPr>
        <w:t>o koho zdravé zhola není zdravé</w:t>
      </w:r>
      <w:r w:rsidR="00A75FA9" w:rsidRPr="005A6CBE">
        <w:rPr>
          <w:rFonts w:ascii="Times New Roman" w:hAnsi="Times New Roman" w:cs="Times New Roman"/>
          <w:i/>
          <w:sz w:val="24"/>
          <w:szCs w:val="24"/>
        </w:rPr>
        <w:t>“</w:t>
      </w:r>
      <w:r w:rsidR="00A75FA9"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(Aristotelés, 2010, 83). </w:t>
      </w:r>
      <w:r w:rsidR="00A75FA9" w:rsidRPr="005A6CBE">
        <w:rPr>
          <w:rFonts w:ascii="Times New Roman" w:hAnsi="Times New Roman" w:cs="Times New Roman"/>
          <w:sz w:val="24"/>
          <w:szCs w:val="24"/>
        </w:rPr>
        <w:t>Tedy ten, komu je vše dobré opravdu dobré, a není tím zkažen (úřadem, bohatstvím, …), je ušlechtilý a dobrý. A naopak, ušlechtilý a dobrý není ten, který před dobrým ze stra</w:t>
      </w:r>
      <w:r w:rsidR="009B31A8">
        <w:rPr>
          <w:rFonts w:ascii="Times New Roman" w:hAnsi="Times New Roman" w:cs="Times New Roman"/>
          <w:sz w:val="24"/>
          <w:szCs w:val="24"/>
        </w:rPr>
        <w:t>chu utíká a nechce jej přijmout (Aristotelés, 2010).</w:t>
      </w:r>
      <w:r w:rsidR="00A75FA9" w:rsidRPr="005A6CBE">
        <w:rPr>
          <w:rFonts w:ascii="Times New Roman" w:hAnsi="Times New Roman" w:cs="Times New Roman"/>
          <w:sz w:val="24"/>
          <w:szCs w:val="24"/>
        </w:rPr>
        <w:t xml:space="preserve"> </w:t>
      </w:r>
      <w:r w:rsidR="004E0925" w:rsidRPr="005A6CBE">
        <w:rPr>
          <w:rFonts w:ascii="Times New Roman" w:hAnsi="Times New Roman" w:cs="Times New Roman"/>
          <w:sz w:val="24"/>
          <w:szCs w:val="24"/>
        </w:rPr>
        <w:t>Aristotelés tímto vyzýval např</w:t>
      </w:r>
      <w:r w:rsidR="00EF2030" w:rsidRPr="005A6CBE">
        <w:rPr>
          <w:rFonts w:ascii="Times New Roman" w:hAnsi="Times New Roman" w:cs="Times New Roman"/>
          <w:sz w:val="24"/>
          <w:szCs w:val="24"/>
        </w:rPr>
        <w:t>.</w:t>
      </w:r>
      <w:r w:rsidR="004E0925" w:rsidRPr="005A6CBE">
        <w:rPr>
          <w:rFonts w:ascii="Times New Roman" w:hAnsi="Times New Roman" w:cs="Times New Roman"/>
          <w:sz w:val="24"/>
          <w:szCs w:val="24"/>
        </w:rPr>
        <w:t xml:space="preserve"> k tomu, aby se Řekové nevyhýbali úřadu, vždyť i v něm právě mohou svými činy prokázat vlastní ušlechtilost a dobrotu, </w:t>
      </w:r>
      <w:r w:rsidR="004E0925" w:rsidRPr="005A6CBE">
        <w:rPr>
          <w:rFonts w:ascii="Times New Roman" w:hAnsi="Times New Roman" w:cs="Times New Roman"/>
          <w:i/>
          <w:sz w:val="24"/>
          <w:szCs w:val="24"/>
        </w:rPr>
        <w:t>kalokagathii</w:t>
      </w:r>
      <w:r w:rsidR="004E0925" w:rsidRPr="005A6CBE">
        <w:rPr>
          <w:rFonts w:ascii="Times New Roman" w:hAnsi="Times New Roman" w:cs="Times New Roman"/>
          <w:sz w:val="24"/>
          <w:szCs w:val="24"/>
        </w:rPr>
        <w:t xml:space="preserve">. </w:t>
      </w:r>
    </w:p>
    <w:p w:rsidR="00824C6B" w:rsidRPr="005A6CBE" w:rsidRDefault="00824C6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Mezi řádnými lidmi vzniká to nejlepší – nejstálejší, nejjistější, nejkrásnější</w:t>
      </w:r>
      <w:r w:rsidR="003B6381" w:rsidRPr="005A6CBE">
        <w:rPr>
          <w:rFonts w:ascii="Times New Roman" w:hAnsi="Times New Roman" w:cs="Times New Roman"/>
          <w:sz w:val="24"/>
          <w:szCs w:val="24"/>
        </w:rPr>
        <w:t xml:space="preserve"> – </w:t>
      </w:r>
      <w:r w:rsidRPr="005A6CBE">
        <w:rPr>
          <w:rFonts w:ascii="Times New Roman" w:hAnsi="Times New Roman" w:cs="Times New Roman"/>
          <w:sz w:val="24"/>
          <w:szCs w:val="24"/>
        </w:rPr>
        <w:t>přátelství. To se uzavírá s ohledem k dobru a ke zdatnosti. Toto je přátelství nejlepších. Opakem je přátelství mnohých (</w:t>
      </w:r>
      <w:r w:rsidR="005D012B" w:rsidRPr="005A6CBE">
        <w:rPr>
          <w:rFonts w:ascii="Times New Roman" w:hAnsi="Times New Roman" w:cs="Times New Roman"/>
          <w:sz w:val="24"/>
          <w:szCs w:val="24"/>
        </w:rPr>
        <w:t>uzavřené s ohledem k prospěchu) a přátelství sprostých (uzavřené s ohledem k </w:t>
      </w:r>
      <w:proofErr w:type="gramStart"/>
      <w:r w:rsidR="005D012B" w:rsidRPr="005A6CBE">
        <w:rPr>
          <w:rFonts w:ascii="Times New Roman" w:hAnsi="Times New Roman" w:cs="Times New Roman"/>
          <w:sz w:val="24"/>
          <w:szCs w:val="24"/>
        </w:rPr>
        <w:t>libosti)</w:t>
      </w:r>
      <w:r w:rsidR="009B31A8">
        <w:rPr>
          <w:rFonts w:ascii="Times New Roman" w:hAnsi="Times New Roman" w:cs="Times New Roman"/>
          <w:sz w:val="24"/>
          <w:szCs w:val="24"/>
        </w:rPr>
        <w:t xml:space="preserve"> (Aristotelés</w:t>
      </w:r>
      <w:proofErr w:type="gramEnd"/>
      <w:r w:rsidR="009B31A8">
        <w:rPr>
          <w:rFonts w:ascii="Times New Roman" w:hAnsi="Times New Roman" w:cs="Times New Roman"/>
          <w:sz w:val="24"/>
          <w:szCs w:val="24"/>
        </w:rPr>
        <w:t>, 2010)</w:t>
      </w:r>
      <w:r w:rsidR="005D012B" w:rsidRPr="005A6CBE">
        <w:rPr>
          <w:rFonts w:ascii="Times New Roman" w:hAnsi="Times New Roman" w:cs="Times New Roman"/>
          <w:sz w:val="24"/>
          <w:szCs w:val="24"/>
        </w:rPr>
        <w:t xml:space="preserve">. Tímto chtěl Aristotelés zdůraznit prospěch </w:t>
      </w:r>
      <w:r w:rsidR="005D012B" w:rsidRPr="005A6CBE">
        <w:rPr>
          <w:rFonts w:ascii="Times New Roman" w:hAnsi="Times New Roman" w:cs="Times New Roman"/>
          <w:i/>
          <w:sz w:val="24"/>
          <w:szCs w:val="24"/>
        </w:rPr>
        <w:t>kalokagathie</w:t>
      </w:r>
      <w:r w:rsidR="005D012B" w:rsidRPr="005A6CBE">
        <w:rPr>
          <w:rFonts w:ascii="Times New Roman" w:hAnsi="Times New Roman" w:cs="Times New Roman"/>
          <w:sz w:val="24"/>
          <w:szCs w:val="24"/>
        </w:rPr>
        <w:t xml:space="preserve"> a</w:t>
      </w:r>
      <w:r w:rsidR="005D012B" w:rsidRPr="005A6CBE">
        <w:rPr>
          <w:rFonts w:ascii="Times New Roman" w:hAnsi="Times New Roman" w:cs="Times New Roman"/>
          <w:i/>
          <w:sz w:val="24"/>
          <w:szCs w:val="24"/>
        </w:rPr>
        <w:t xml:space="preserve"> areté</w:t>
      </w:r>
      <w:r w:rsidR="005D012B" w:rsidRPr="005A6CBE">
        <w:rPr>
          <w:rFonts w:ascii="Times New Roman" w:hAnsi="Times New Roman" w:cs="Times New Roman"/>
          <w:sz w:val="24"/>
          <w:szCs w:val="24"/>
        </w:rPr>
        <w:t xml:space="preserve"> pro veřejnost. Tedy, kdo se těchto typů bude držet, bude se mít i v obyčejném životě a vztazích s ostatními nejlépe. Čímž těmto typům přidává i sociologický a psychologický rozměr. Nutnou podmínkou k dosažení těchto ideálů byla i tělesná cvičení. Proto je tato myšlenka důležitá i pro naši práci. </w:t>
      </w:r>
    </w:p>
    <w:p w:rsidR="00BE68D7" w:rsidRPr="005A6CBE" w:rsidRDefault="006E2B8D"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rPr>
        <w:tab/>
      </w:r>
      <w:r w:rsidRPr="005A6CBE">
        <w:rPr>
          <w:rFonts w:ascii="Times New Roman" w:hAnsi="Times New Roman" w:cs="Times New Roman"/>
          <w:sz w:val="24"/>
          <w:szCs w:val="24"/>
        </w:rPr>
        <w:t xml:space="preserve">O důležitosti harmonického vztahu mezi tělem a duší pojednává Platón: </w:t>
      </w:r>
      <w:r w:rsidR="00555792" w:rsidRPr="005A6CBE">
        <w:rPr>
          <w:rFonts w:ascii="Times New Roman" w:hAnsi="Times New Roman" w:cs="Times New Roman"/>
          <w:i/>
          <w:sz w:val="24"/>
          <w:szCs w:val="24"/>
        </w:rPr>
        <w:t>„Zajisté vzhledem ke zdraví a nemocem, ctnostem a špatnostem není důležitějšího souměru</w:t>
      </w:r>
      <w:r w:rsidR="000616AA" w:rsidRPr="005A6CBE">
        <w:rPr>
          <w:rFonts w:ascii="Times New Roman" w:hAnsi="Times New Roman" w:cs="Times New Roman"/>
          <w:i/>
          <w:sz w:val="24"/>
          <w:szCs w:val="24"/>
        </w:rPr>
        <w:t xml:space="preserve"> a nesouměru než mezi samou duší a tělem; na to my se nedíváme </w:t>
      </w:r>
      <w:r w:rsidR="00BE68D7" w:rsidRPr="005A6CBE">
        <w:rPr>
          <w:rFonts w:ascii="Times New Roman" w:hAnsi="Times New Roman" w:cs="Times New Roman"/>
          <w:i/>
          <w:sz w:val="24"/>
          <w:szCs w:val="24"/>
        </w:rPr>
        <w:t>a neuvažujeme, že kdykoli slabší a nepatrnější vnějšek nosí duši silnou a všestranně velikou anebo kdykoli se vyskytne opačné spojení takových dvou činitelů, není krásná celá bytost – neboť jest nesouměrná v nejdůležitějších poměrech –, ale má-li se tomu naopak, jest to nejkrásnější a pomilování nejhodnější podívaná na svět</w:t>
      </w:r>
      <w:r w:rsidR="003C2AC2" w:rsidRPr="005A6CBE">
        <w:rPr>
          <w:rFonts w:ascii="Times New Roman" w:hAnsi="Times New Roman" w:cs="Times New Roman"/>
          <w:i/>
          <w:sz w:val="24"/>
          <w:szCs w:val="24"/>
        </w:rPr>
        <w:t>ě</w:t>
      </w:r>
      <w:r w:rsidR="00BE68D7" w:rsidRPr="005A6CBE">
        <w:rPr>
          <w:rFonts w:ascii="Times New Roman" w:hAnsi="Times New Roman" w:cs="Times New Roman"/>
          <w:i/>
          <w:sz w:val="24"/>
          <w:szCs w:val="24"/>
        </w:rPr>
        <w:t xml:space="preserve"> pro toho, kdo jest schopen viděti. Tak například tělo s předlouhýma nohama nebo pro nějaký jiný nadbytek nesouměrné jednak jest ohyzdné, jednak zaviňuje samo sobě tisíceré útrapy tím, že při společné práci všech údů způsobuje si velkou únavu, časté křeče a také pády pro svůj nedostatek sebevlády. Tot</w:t>
      </w:r>
      <w:r w:rsidR="00F02A63" w:rsidRPr="005A6CBE">
        <w:rPr>
          <w:rFonts w:ascii="Times New Roman" w:hAnsi="Times New Roman" w:cs="Times New Roman"/>
          <w:i/>
          <w:sz w:val="24"/>
          <w:szCs w:val="24"/>
        </w:rPr>
        <w:t>éž pak jest souditi i o dvojdíl</w:t>
      </w:r>
      <w:r w:rsidR="00BE68D7" w:rsidRPr="005A6CBE">
        <w:rPr>
          <w:rFonts w:ascii="Times New Roman" w:hAnsi="Times New Roman" w:cs="Times New Roman"/>
          <w:i/>
          <w:sz w:val="24"/>
          <w:szCs w:val="24"/>
        </w:rPr>
        <w:t xml:space="preserve">ném celku, který nazýváme </w:t>
      </w:r>
      <w:r w:rsidR="00BE68D7" w:rsidRPr="005A6CBE">
        <w:rPr>
          <w:rFonts w:ascii="Times New Roman" w:hAnsi="Times New Roman" w:cs="Times New Roman"/>
          <w:i/>
          <w:sz w:val="24"/>
          <w:szCs w:val="24"/>
        </w:rPr>
        <w:lastRenderedPageBreak/>
        <w:t>živokem</w:t>
      </w:r>
      <w:r w:rsidR="00F02A63" w:rsidRPr="005A6CBE">
        <w:rPr>
          <w:rStyle w:val="Znakapoznpodarou"/>
          <w:rFonts w:ascii="Times New Roman" w:hAnsi="Times New Roman" w:cs="Times New Roman"/>
          <w:i/>
          <w:sz w:val="24"/>
          <w:szCs w:val="24"/>
        </w:rPr>
        <w:footnoteReference w:id="103"/>
      </w:r>
      <w:r w:rsidR="00BE68D7" w:rsidRPr="005A6CBE">
        <w:rPr>
          <w:rFonts w:ascii="Times New Roman" w:hAnsi="Times New Roman" w:cs="Times New Roman"/>
          <w:i/>
          <w:sz w:val="24"/>
          <w:szCs w:val="24"/>
        </w:rPr>
        <w:t>, že kdykoli v něm jest duše silnější nad tělo, velmi bujně si vede, a roztřásajíc celé nitro těla, naplňuje je nemocemi; a kdykoli usilovně se pouští do nějakého učení a hledání, ničí je, a jestliže zase podniká učitelskou činnost a sv</w:t>
      </w:r>
      <w:r w:rsidR="00F02A63" w:rsidRPr="005A6CBE">
        <w:rPr>
          <w:rFonts w:ascii="Times New Roman" w:hAnsi="Times New Roman" w:cs="Times New Roman"/>
          <w:i/>
          <w:sz w:val="24"/>
          <w:szCs w:val="24"/>
        </w:rPr>
        <w:t>ádí řečnické boje na veřejnosti</w:t>
      </w:r>
      <w:r w:rsidR="00BE68D7" w:rsidRPr="005A6CBE">
        <w:rPr>
          <w:rFonts w:ascii="Times New Roman" w:hAnsi="Times New Roman" w:cs="Times New Roman"/>
          <w:i/>
          <w:sz w:val="24"/>
          <w:szCs w:val="24"/>
        </w:rPr>
        <w:t xml:space="preserve"> i v soukromí, jež se nevedou bez prudkých sporů a řevnivosti, rozpaluje tělo, způsobuje mu záněty, a tak je hubí; oklamávajíc většinu z takzvaných lékařů působí, že příčina nemocí bývá hledána v jiných věcech. Druhdy však se naopak spojí veliké a nad duši přečnívající tělo s malou a slabou rozumovou schopností; poněvadž pak jsou v lidech dvojí žádosti, co do těla touha po výživě, co do nejbožštějšího prvku v nás pro rozumové činnosti, tu pohyby činitele silnějšího majíce převahu podporují svou stranu, stranu však duše činí hluchou a nechápavou i nepamětlivou, čímž v ní z</w:t>
      </w:r>
      <w:r w:rsidR="00F02A63" w:rsidRPr="005A6CBE">
        <w:rPr>
          <w:rFonts w:ascii="Times New Roman" w:hAnsi="Times New Roman" w:cs="Times New Roman"/>
          <w:i/>
          <w:sz w:val="24"/>
          <w:szCs w:val="24"/>
        </w:rPr>
        <w:t>p</w:t>
      </w:r>
      <w:r w:rsidR="00BE68D7" w:rsidRPr="005A6CBE">
        <w:rPr>
          <w:rFonts w:ascii="Times New Roman" w:hAnsi="Times New Roman" w:cs="Times New Roman"/>
          <w:i/>
          <w:sz w:val="24"/>
          <w:szCs w:val="24"/>
        </w:rPr>
        <w:t>ůsobují největší nemoc, nevědomost. Jediná tu jest záchrana pro obě části, neuváděti v činnost ani duše bez těla, ani těla bez duše, aby ve vzájemné obraně nabývaly rovnováhy a zdraví. Proto tedy vědecký pracovník nebo kdo se usilovně zabývá nějakým jiným oborem duševní práce, mus</w:t>
      </w:r>
      <w:r w:rsidR="00F02A63" w:rsidRPr="005A6CBE">
        <w:rPr>
          <w:rFonts w:ascii="Times New Roman" w:hAnsi="Times New Roman" w:cs="Times New Roman"/>
          <w:i/>
          <w:sz w:val="24"/>
          <w:szCs w:val="24"/>
        </w:rPr>
        <w:t>í</w:t>
      </w:r>
      <w:r w:rsidR="00BE68D7" w:rsidRPr="005A6CBE">
        <w:rPr>
          <w:rFonts w:ascii="Times New Roman" w:hAnsi="Times New Roman" w:cs="Times New Roman"/>
          <w:i/>
          <w:sz w:val="24"/>
          <w:szCs w:val="24"/>
        </w:rPr>
        <w:t xml:space="preserve"> náležitou měrou pěstovati i pohyby tělesné, účastně se cvičení gymnastických, a ten, kdo zase horlivě pěstuje tělo, musí navzájem náležitě prováděti činnost duše, zabývaje se uměními músickými a veškerou filosofií, ač má-li se právem nazývati krásný a dobrý v pravém smyslu slova. Právě takovým způsobem máme pěstovati i jednotlivé části těl</w:t>
      </w:r>
      <w:r w:rsidR="00FF7338" w:rsidRPr="005A6CBE">
        <w:rPr>
          <w:rFonts w:ascii="Times New Roman" w:hAnsi="Times New Roman" w:cs="Times New Roman"/>
          <w:i/>
          <w:sz w:val="24"/>
          <w:szCs w:val="24"/>
        </w:rPr>
        <w:t>a, napodobujíce způsob všehomíra</w:t>
      </w:r>
      <w:r w:rsidR="00BE68D7" w:rsidRPr="005A6CBE">
        <w:rPr>
          <w:rFonts w:ascii="Times New Roman" w:hAnsi="Times New Roman" w:cs="Times New Roman"/>
          <w:i/>
          <w:sz w:val="24"/>
          <w:szCs w:val="24"/>
        </w:rPr>
        <w:t>“</w:t>
      </w:r>
      <w:r w:rsidR="009A65C4" w:rsidRPr="005A6CBE">
        <w:rPr>
          <w:rFonts w:ascii="Times New Roman" w:hAnsi="Times New Roman" w:cs="Times New Roman"/>
          <w:sz w:val="24"/>
          <w:szCs w:val="24"/>
        </w:rPr>
        <w:t xml:space="preserve"> </w:t>
      </w:r>
      <w:r w:rsidR="009B31A8">
        <w:rPr>
          <w:rFonts w:ascii="Times New Roman" w:hAnsi="Times New Roman" w:cs="Times New Roman"/>
          <w:sz w:val="24"/>
          <w:szCs w:val="24"/>
        </w:rPr>
        <w:t xml:space="preserve">(Platón, 2008, 83-84). </w:t>
      </w:r>
    </w:p>
    <w:p w:rsidR="005F4EF2" w:rsidRPr="005A6CBE" w:rsidRDefault="00A75FA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645E7" w:rsidRPr="005A6CBE">
        <w:rPr>
          <w:rFonts w:ascii="Times New Roman" w:hAnsi="Times New Roman" w:cs="Times New Roman"/>
          <w:sz w:val="24"/>
          <w:szCs w:val="24"/>
        </w:rPr>
        <w:t xml:space="preserve">Nejvyšší úrovně </w:t>
      </w:r>
      <w:r w:rsidR="007645E7" w:rsidRPr="005A6CBE">
        <w:rPr>
          <w:rFonts w:ascii="Times New Roman" w:hAnsi="Times New Roman" w:cs="Times New Roman"/>
          <w:i/>
          <w:sz w:val="24"/>
          <w:szCs w:val="24"/>
        </w:rPr>
        <w:t>kalokagathie</w:t>
      </w:r>
      <w:r w:rsidR="007645E7" w:rsidRPr="005A6CBE">
        <w:rPr>
          <w:rFonts w:ascii="Times New Roman" w:hAnsi="Times New Roman" w:cs="Times New Roman"/>
          <w:sz w:val="24"/>
          <w:szCs w:val="24"/>
        </w:rPr>
        <w:t xml:space="preserve"> dle Aristotela</w:t>
      </w:r>
      <w:r w:rsidR="00F86ECB">
        <w:rPr>
          <w:rFonts w:ascii="Times New Roman" w:hAnsi="Times New Roman" w:cs="Times New Roman"/>
          <w:sz w:val="24"/>
          <w:szCs w:val="24"/>
        </w:rPr>
        <w:t xml:space="preserve"> (2010)</w:t>
      </w:r>
      <w:r w:rsidR="007645E7" w:rsidRPr="005A6CBE">
        <w:rPr>
          <w:rFonts w:ascii="Times New Roman" w:hAnsi="Times New Roman" w:cs="Times New Roman"/>
          <w:sz w:val="24"/>
          <w:szCs w:val="24"/>
        </w:rPr>
        <w:t xml:space="preserve"> nemůže dosáhnout každý. Není totiž možné, aby ten, kdo bude nejlépe a nejpečlivěji cvičit tělo, byl ze všech nejzdatnějším. A také podobně u duše nebude nejřádnější ten, kdo se proto rozhodne. Takoví lidé budou sice zdatní a zdatnější než mnozí a řádní a řádnější než mnozí, ale ne těmi nejzdatnějšími a nejřádnějšími, jelikož k tomu není potřeba pouze cvičení (tělo musí být krásné a urostlé už od přírody) a rozhodnutí být nejřádnější (k tomuto musí mít člověk přirozenou vlohu – </w:t>
      </w:r>
      <w:r w:rsidR="007645E7" w:rsidRPr="005A6CBE">
        <w:rPr>
          <w:rFonts w:ascii="Times New Roman" w:hAnsi="Times New Roman" w:cs="Times New Roman"/>
          <w:i/>
          <w:sz w:val="24"/>
          <w:szCs w:val="24"/>
        </w:rPr>
        <w:t>fysis</w:t>
      </w:r>
      <w:r w:rsidR="007645E7" w:rsidRPr="005A6CBE">
        <w:rPr>
          <w:rFonts w:ascii="Times New Roman" w:hAnsi="Times New Roman" w:cs="Times New Roman"/>
          <w:sz w:val="24"/>
          <w:szCs w:val="24"/>
        </w:rPr>
        <w:t xml:space="preserve">). </w:t>
      </w:r>
    </w:p>
    <w:p w:rsidR="00F96743" w:rsidRPr="005A6CBE" w:rsidRDefault="002570D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Stejné pojetí a chápání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nemůže</w:t>
      </w:r>
      <w:r w:rsidR="004B4CF2">
        <w:rPr>
          <w:rFonts w:ascii="Times New Roman" w:hAnsi="Times New Roman" w:cs="Times New Roman"/>
          <w:sz w:val="24"/>
          <w:szCs w:val="24"/>
        </w:rPr>
        <w:t>me</w:t>
      </w:r>
      <w:r w:rsidRPr="005A6CBE">
        <w:rPr>
          <w:rFonts w:ascii="Times New Roman" w:hAnsi="Times New Roman" w:cs="Times New Roman"/>
          <w:sz w:val="24"/>
          <w:szCs w:val="24"/>
        </w:rPr>
        <w:t xml:space="preserve"> vztáhnout na celé Řecko a všechny jednotlivé městské státy. Tento předpoklad, a to nejen u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a dalších ideálů, by nás svedl na scestí jejich správného pochopení. Stačí se zamyslet jen nad pojetím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w:t>
      </w:r>
      <w:r w:rsidR="00D87D33">
        <w:rPr>
          <w:rFonts w:ascii="Times New Roman" w:hAnsi="Times New Roman" w:cs="Times New Roman"/>
          <w:sz w:val="24"/>
          <w:szCs w:val="24"/>
        </w:rPr>
        <w:t xml:space="preserve">ve </w:t>
      </w:r>
      <w:r w:rsidRPr="005A6CBE">
        <w:rPr>
          <w:rFonts w:ascii="Times New Roman" w:hAnsi="Times New Roman" w:cs="Times New Roman"/>
          <w:sz w:val="24"/>
          <w:szCs w:val="24"/>
        </w:rPr>
        <w:t>dv</w:t>
      </w:r>
      <w:r w:rsidR="00D87D33">
        <w:rPr>
          <w:rFonts w:ascii="Times New Roman" w:hAnsi="Times New Roman" w:cs="Times New Roman"/>
          <w:sz w:val="24"/>
          <w:szCs w:val="24"/>
        </w:rPr>
        <w:t>ou</w:t>
      </w:r>
      <w:r w:rsidRPr="005A6CBE">
        <w:rPr>
          <w:rFonts w:ascii="Times New Roman" w:hAnsi="Times New Roman" w:cs="Times New Roman"/>
          <w:sz w:val="24"/>
          <w:szCs w:val="24"/>
        </w:rPr>
        <w:t xml:space="preserve"> největší</w:t>
      </w:r>
      <w:r w:rsidR="00D87D33">
        <w:rPr>
          <w:rFonts w:ascii="Times New Roman" w:hAnsi="Times New Roman" w:cs="Times New Roman"/>
          <w:sz w:val="24"/>
          <w:szCs w:val="24"/>
        </w:rPr>
        <w:t>ch</w:t>
      </w:r>
      <w:r w:rsidRPr="005A6CBE">
        <w:rPr>
          <w:rFonts w:ascii="Times New Roman" w:hAnsi="Times New Roman" w:cs="Times New Roman"/>
          <w:sz w:val="24"/>
          <w:szCs w:val="24"/>
        </w:rPr>
        <w:t xml:space="preserve"> </w:t>
      </w:r>
      <w:r w:rsidRPr="00D87D33">
        <w:rPr>
          <w:rFonts w:ascii="Times New Roman" w:hAnsi="Times New Roman" w:cs="Times New Roman"/>
          <w:i/>
          <w:sz w:val="24"/>
          <w:szCs w:val="24"/>
        </w:rPr>
        <w:t>polis</w:t>
      </w:r>
      <w:r w:rsidR="00F96743" w:rsidRPr="005A6CBE">
        <w:rPr>
          <w:rFonts w:ascii="Times New Roman" w:hAnsi="Times New Roman" w:cs="Times New Roman"/>
          <w:sz w:val="24"/>
          <w:szCs w:val="24"/>
        </w:rPr>
        <w:t xml:space="preserve">. Athény byly představiteli plného rozvinutí </w:t>
      </w:r>
      <w:r w:rsidR="00F96743" w:rsidRPr="005A6CBE">
        <w:rPr>
          <w:rFonts w:ascii="Times New Roman" w:hAnsi="Times New Roman" w:cs="Times New Roman"/>
          <w:i/>
          <w:sz w:val="24"/>
          <w:szCs w:val="24"/>
        </w:rPr>
        <w:t>kalokagathie</w:t>
      </w:r>
      <w:r w:rsidR="00F96743" w:rsidRPr="005A6CBE">
        <w:rPr>
          <w:rFonts w:ascii="Times New Roman" w:hAnsi="Times New Roman" w:cs="Times New Roman"/>
          <w:sz w:val="24"/>
          <w:szCs w:val="24"/>
        </w:rPr>
        <w:t xml:space="preserve">, zatímco ve Spartě byla její duševní stránka poněkud potlačena. Nebyla však zatlačena úplně, čímž se dá o </w:t>
      </w:r>
      <w:r w:rsidR="00F96743" w:rsidRPr="005A6CBE">
        <w:rPr>
          <w:rFonts w:ascii="Times New Roman" w:hAnsi="Times New Roman" w:cs="Times New Roman"/>
          <w:i/>
          <w:sz w:val="24"/>
          <w:szCs w:val="24"/>
        </w:rPr>
        <w:t>kalokagathii</w:t>
      </w:r>
      <w:r w:rsidR="00F96743" w:rsidRPr="005A6CBE">
        <w:rPr>
          <w:rFonts w:ascii="Times New Roman" w:hAnsi="Times New Roman" w:cs="Times New Roman"/>
          <w:sz w:val="24"/>
          <w:szCs w:val="24"/>
        </w:rPr>
        <w:t xml:space="preserve"> mluvit i v rámci Sparty. Zde </w:t>
      </w:r>
      <w:r w:rsidR="00F96743" w:rsidRPr="005A6CBE">
        <w:rPr>
          <w:rFonts w:ascii="Times New Roman" w:hAnsi="Times New Roman" w:cs="Times New Roman"/>
          <w:sz w:val="24"/>
          <w:szCs w:val="24"/>
        </w:rPr>
        <w:lastRenderedPageBreak/>
        <w:t>občané také usilovali o to, být nejlepší, důležitý byl rozvoj těla, hudby a ctností; o jakési obdobě tohoto ideálu můžeme hovořit i vzhledem ke starším občanům Sparty a jejich členství v </w:t>
      </w:r>
      <w:r w:rsidR="00F96743" w:rsidRPr="005A6CBE">
        <w:rPr>
          <w:rFonts w:ascii="Times New Roman" w:hAnsi="Times New Roman" w:cs="Times New Roman"/>
          <w:i/>
          <w:sz w:val="24"/>
          <w:szCs w:val="24"/>
        </w:rPr>
        <w:t>gerusii</w:t>
      </w:r>
      <w:r w:rsidR="00F96743" w:rsidRPr="005A6CBE">
        <w:rPr>
          <w:rFonts w:ascii="Times New Roman" w:hAnsi="Times New Roman" w:cs="Times New Roman"/>
          <w:sz w:val="24"/>
          <w:szCs w:val="24"/>
        </w:rPr>
        <w:t xml:space="preserve">, kde museli muži řešit řadu duševních otázek a záležitostí a nadále rozvíjet vzhled a chování. Na vzhled a jeho úpravu Sparťané velmi dbali. Už Lykúrgovy zákony předepisovaly nošení dlouhých vlasů a péči o ně, o čemž jsme se podrobněji zmínili výše. </w:t>
      </w:r>
    </w:p>
    <w:p w:rsidR="00D60AA5" w:rsidRPr="005A6CBE" w:rsidRDefault="00D60AA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 trochu odlišným výkladem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(jako slušnosti) se m</w:t>
      </w:r>
      <w:r w:rsidR="001C50AF" w:rsidRPr="005A6CBE">
        <w:rPr>
          <w:rFonts w:ascii="Times New Roman" w:hAnsi="Times New Roman" w:cs="Times New Roman"/>
          <w:sz w:val="24"/>
          <w:szCs w:val="24"/>
        </w:rPr>
        <w:t>ů</w:t>
      </w:r>
      <w:r w:rsidRPr="005A6CBE">
        <w:rPr>
          <w:rFonts w:ascii="Times New Roman" w:hAnsi="Times New Roman" w:cs="Times New Roman"/>
          <w:sz w:val="24"/>
          <w:szCs w:val="24"/>
        </w:rPr>
        <w:t xml:space="preserve">žeme setkat u Platóna </w:t>
      </w:r>
      <w:r w:rsidR="00F86ECB">
        <w:rPr>
          <w:rFonts w:ascii="Times New Roman" w:hAnsi="Times New Roman" w:cs="Times New Roman"/>
          <w:sz w:val="24"/>
          <w:szCs w:val="24"/>
        </w:rPr>
        <w:t xml:space="preserve">(1994) </w:t>
      </w:r>
      <w:r w:rsidRPr="005A6CBE">
        <w:rPr>
          <w:rFonts w:ascii="Times New Roman" w:hAnsi="Times New Roman" w:cs="Times New Roman"/>
          <w:sz w:val="24"/>
          <w:szCs w:val="24"/>
        </w:rPr>
        <w:t xml:space="preserve">v jeho dialogu </w:t>
      </w:r>
      <w:r w:rsidRPr="00F86ECB">
        <w:rPr>
          <w:rFonts w:ascii="Times New Roman" w:hAnsi="Times New Roman" w:cs="Times New Roman"/>
          <w:i/>
          <w:sz w:val="24"/>
          <w:szCs w:val="24"/>
        </w:rPr>
        <w:t>Menón</w:t>
      </w:r>
      <w:r w:rsidRPr="005A6CBE">
        <w:rPr>
          <w:rFonts w:ascii="Times New Roman" w:hAnsi="Times New Roman" w:cs="Times New Roman"/>
          <w:sz w:val="24"/>
          <w:szCs w:val="24"/>
        </w:rPr>
        <w:t xml:space="preserve"> – zde prý kterýkoli </w:t>
      </w:r>
      <w:r w:rsidRPr="005A6CBE">
        <w:rPr>
          <w:rFonts w:ascii="Times New Roman" w:hAnsi="Times New Roman" w:cs="Times New Roman"/>
          <w:i/>
          <w:sz w:val="24"/>
          <w:szCs w:val="24"/>
        </w:rPr>
        <w:t>kalos kagatos</w:t>
      </w:r>
      <w:r w:rsidRPr="005A6CBE">
        <w:rPr>
          <w:rFonts w:ascii="Times New Roman" w:hAnsi="Times New Roman" w:cs="Times New Roman"/>
          <w:sz w:val="24"/>
          <w:szCs w:val="24"/>
        </w:rPr>
        <w:t xml:space="preserve"> (slušný) Athéňan je lepším učitelem zdatnosti </w:t>
      </w:r>
      <w:r w:rsidR="001C50AF" w:rsidRPr="005A6CBE">
        <w:rPr>
          <w:rFonts w:ascii="Times New Roman" w:hAnsi="Times New Roman" w:cs="Times New Roman"/>
          <w:sz w:val="24"/>
          <w:szCs w:val="24"/>
        </w:rPr>
        <w:t>(</w:t>
      </w:r>
      <w:r w:rsidR="001C50AF" w:rsidRPr="005A6CBE">
        <w:rPr>
          <w:rFonts w:ascii="Times New Roman" w:hAnsi="Times New Roman" w:cs="Times New Roman"/>
          <w:i/>
          <w:sz w:val="24"/>
          <w:szCs w:val="24"/>
        </w:rPr>
        <w:t>areté</w:t>
      </w:r>
      <w:r w:rsidR="001C50AF" w:rsidRPr="005A6CBE">
        <w:rPr>
          <w:rFonts w:ascii="Times New Roman" w:hAnsi="Times New Roman" w:cs="Times New Roman"/>
          <w:sz w:val="24"/>
          <w:szCs w:val="24"/>
        </w:rPr>
        <w:t xml:space="preserve">) </w:t>
      </w:r>
      <w:r w:rsidRPr="005A6CBE">
        <w:rPr>
          <w:rFonts w:ascii="Times New Roman" w:hAnsi="Times New Roman" w:cs="Times New Roman"/>
          <w:sz w:val="24"/>
          <w:szCs w:val="24"/>
        </w:rPr>
        <w:t>než sofisté („zřejmé zhouby mladých lidí</w:t>
      </w:r>
      <w:r w:rsidR="001C50AF"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7C6FBE" w:rsidRPr="005A6CBE" w:rsidRDefault="007C6FB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 xml:space="preserve">Kalokagathii </w:t>
      </w:r>
      <w:r w:rsidRPr="005A6CBE">
        <w:rPr>
          <w:rFonts w:ascii="Times New Roman" w:hAnsi="Times New Roman" w:cs="Times New Roman"/>
          <w:sz w:val="24"/>
          <w:szCs w:val="24"/>
        </w:rPr>
        <w:t>opěvovala v jedné ze svých monodií</w:t>
      </w:r>
      <w:r w:rsidRPr="005A6CBE">
        <w:rPr>
          <w:rStyle w:val="Znakapoznpodarou"/>
          <w:rFonts w:ascii="Times New Roman" w:hAnsi="Times New Roman" w:cs="Times New Roman"/>
          <w:sz w:val="24"/>
          <w:szCs w:val="24"/>
        </w:rPr>
        <w:footnoteReference w:id="104"/>
      </w:r>
      <w:r w:rsidR="00F86ECB" w:rsidRPr="00F86ECB">
        <w:rPr>
          <w:rFonts w:ascii="Times New Roman" w:hAnsi="Times New Roman" w:cs="Times New Roman"/>
          <w:sz w:val="24"/>
          <w:szCs w:val="24"/>
        </w:rPr>
        <w:t xml:space="preserve"> </w:t>
      </w:r>
      <w:r w:rsidR="00F86ECB" w:rsidRPr="005A6CBE">
        <w:rPr>
          <w:rFonts w:ascii="Times New Roman" w:hAnsi="Times New Roman" w:cs="Times New Roman"/>
          <w:sz w:val="24"/>
          <w:szCs w:val="24"/>
        </w:rPr>
        <w:t>i Sapfó</w:t>
      </w:r>
      <w:r w:rsidR="00F86ECB">
        <w:rPr>
          <w:rFonts w:ascii="Times New Roman" w:hAnsi="Times New Roman" w:cs="Times New Roman"/>
          <w:sz w:val="24"/>
          <w:szCs w:val="24"/>
        </w:rPr>
        <w:t xml:space="preserve">: </w:t>
      </w:r>
    </w:p>
    <w:p w:rsidR="007C6FBE" w:rsidRPr="00BD20D9" w:rsidRDefault="007C6FBE"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„Krásný vzhlédneš-li na něj, ten krásným se vždycky zdá!</w:t>
      </w:r>
    </w:p>
    <w:p w:rsidR="007C6FBE" w:rsidRPr="00BD20D9" w:rsidRDefault="007C6FBE" w:rsidP="00BD20D9">
      <w:pPr>
        <w:pStyle w:val="Bezmezer"/>
        <w:spacing w:after="120" w:line="276" w:lineRule="auto"/>
        <w:jc w:val="center"/>
        <w:rPr>
          <w:rFonts w:ascii="Times New Roman" w:hAnsi="Times New Roman" w:cs="Times New Roman"/>
        </w:rPr>
      </w:pPr>
      <w:r w:rsidRPr="00BD20D9">
        <w:rPr>
          <w:rFonts w:ascii="Times New Roman" w:hAnsi="Times New Roman" w:cs="Times New Roman"/>
          <w:i/>
        </w:rPr>
        <w:t>Dobrý nadto však bude se rovněž i krásným zdát!“</w:t>
      </w:r>
      <w:r w:rsidRPr="00BD20D9">
        <w:rPr>
          <w:rFonts w:ascii="Times New Roman" w:hAnsi="Times New Roman" w:cs="Times New Roman"/>
        </w:rPr>
        <w:t xml:space="preserve"> </w:t>
      </w:r>
      <w:r w:rsidR="00F86ECB">
        <w:rPr>
          <w:rFonts w:ascii="Times New Roman" w:hAnsi="Times New Roman" w:cs="Times New Roman"/>
        </w:rPr>
        <w:t>(</w:t>
      </w:r>
      <w:r w:rsidR="00F86ECB" w:rsidRPr="00F86ECB">
        <w:rPr>
          <w:rFonts w:ascii="Times New Roman" w:hAnsi="Times New Roman" w:cs="Times New Roman"/>
          <w:i/>
        </w:rPr>
        <w:t>Nejstarší řecká lyrika</w:t>
      </w:r>
      <w:r w:rsidR="00F86ECB">
        <w:rPr>
          <w:rFonts w:ascii="Times New Roman" w:hAnsi="Times New Roman" w:cs="Times New Roman"/>
        </w:rPr>
        <w:t xml:space="preserve">, 1981, 248). </w:t>
      </w:r>
    </w:p>
    <w:p w:rsidR="007C6FBE" w:rsidRPr="00BD20D9" w:rsidRDefault="007C6FBE" w:rsidP="00BD20D9">
      <w:pPr>
        <w:tabs>
          <w:tab w:val="left" w:pos="709"/>
        </w:tabs>
        <w:spacing w:after="120"/>
        <w:jc w:val="both"/>
        <w:rPr>
          <w:rFonts w:ascii="Times New Roman" w:hAnsi="Times New Roman" w:cs="Times New Roman"/>
        </w:rPr>
      </w:pPr>
    </w:p>
    <w:p w:rsidR="008C3586" w:rsidRPr="005A6CBE" w:rsidRDefault="00764A2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C3586" w:rsidRPr="005A6CBE">
        <w:rPr>
          <w:rFonts w:ascii="Times New Roman" w:hAnsi="Times New Roman" w:cs="Times New Roman"/>
          <w:i/>
          <w:sz w:val="24"/>
          <w:szCs w:val="24"/>
        </w:rPr>
        <w:t>Kalokagathie</w:t>
      </w:r>
      <w:r w:rsidR="008C3586" w:rsidRPr="005A6CBE">
        <w:rPr>
          <w:rFonts w:ascii="Times New Roman" w:hAnsi="Times New Roman" w:cs="Times New Roman"/>
          <w:sz w:val="24"/>
          <w:szCs w:val="24"/>
        </w:rPr>
        <w:t xml:space="preserve"> je vyjádřena i mytologicky v propojení tří bohů – Afrodity, Área a Héfaista. Nejkrásnější Afrodita, její manžel duchaplný Héfaistos a milenec silný a bojovný Áres představují propojení vnější krá</w:t>
      </w:r>
      <w:r w:rsidR="00F86ECB">
        <w:rPr>
          <w:rFonts w:ascii="Times New Roman" w:hAnsi="Times New Roman" w:cs="Times New Roman"/>
          <w:sz w:val="24"/>
          <w:szCs w:val="24"/>
        </w:rPr>
        <w:t>sy, duchaplnosti a fyzické síly</w:t>
      </w:r>
      <w:r w:rsidR="008C3586" w:rsidRPr="005A6CBE">
        <w:rPr>
          <w:rFonts w:ascii="Times New Roman" w:hAnsi="Times New Roman" w:cs="Times New Roman"/>
          <w:sz w:val="24"/>
          <w:szCs w:val="24"/>
        </w:rPr>
        <w:t xml:space="preserve"> </w:t>
      </w:r>
      <w:r w:rsidR="00F86ECB">
        <w:rPr>
          <w:rFonts w:ascii="Times New Roman" w:hAnsi="Times New Roman" w:cs="Times New Roman"/>
          <w:sz w:val="24"/>
          <w:szCs w:val="24"/>
        </w:rPr>
        <w:t xml:space="preserve">(Jirásek, 2005). </w:t>
      </w:r>
    </w:p>
    <w:p w:rsidR="0092385B" w:rsidRPr="005A6CBE" w:rsidRDefault="008C358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E2E82" w:rsidRPr="005A6CBE">
        <w:rPr>
          <w:rFonts w:ascii="Times New Roman" w:hAnsi="Times New Roman" w:cs="Times New Roman"/>
          <w:sz w:val="24"/>
          <w:szCs w:val="24"/>
        </w:rPr>
        <w:t xml:space="preserve">Dnes často na </w:t>
      </w:r>
      <w:r w:rsidR="00E8643E" w:rsidRPr="005A6CBE">
        <w:rPr>
          <w:rFonts w:ascii="Times New Roman" w:hAnsi="Times New Roman" w:cs="Times New Roman"/>
          <w:sz w:val="24"/>
          <w:szCs w:val="24"/>
        </w:rPr>
        <w:t xml:space="preserve">tento ideál nahlížíme </w:t>
      </w:r>
      <w:r w:rsidR="003E2E82" w:rsidRPr="005A6CBE">
        <w:rPr>
          <w:rFonts w:ascii="Times New Roman" w:hAnsi="Times New Roman" w:cs="Times New Roman"/>
          <w:sz w:val="24"/>
          <w:szCs w:val="24"/>
        </w:rPr>
        <w:t>ja</w:t>
      </w:r>
      <w:r w:rsidR="00E5699D">
        <w:rPr>
          <w:rFonts w:ascii="Times New Roman" w:hAnsi="Times New Roman" w:cs="Times New Roman"/>
          <w:sz w:val="24"/>
          <w:szCs w:val="24"/>
        </w:rPr>
        <w:t>ko na současnou tělesnou práci (cvičení) a duševní práci (</w:t>
      </w:r>
      <w:r w:rsidR="003E2E82" w:rsidRPr="005A6CBE">
        <w:rPr>
          <w:rFonts w:ascii="Times New Roman" w:hAnsi="Times New Roman" w:cs="Times New Roman"/>
          <w:sz w:val="24"/>
          <w:szCs w:val="24"/>
        </w:rPr>
        <w:t xml:space="preserve">vzdělávání </w:t>
      </w:r>
      <w:proofErr w:type="gramStart"/>
      <w:r w:rsidR="003E2E82" w:rsidRPr="005A6CBE">
        <w:rPr>
          <w:rFonts w:ascii="Times New Roman" w:hAnsi="Times New Roman" w:cs="Times New Roman"/>
          <w:sz w:val="24"/>
          <w:szCs w:val="24"/>
        </w:rPr>
        <w:t>se</w:t>
      </w:r>
      <w:proofErr w:type="gramEnd"/>
      <w:r w:rsidR="00E5699D">
        <w:rPr>
          <w:rFonts w:ascii="Times New Roman" w:hAnsi="Times New Roman" w:cs="Times New Roman"/>
          <w:sz w:val="24"/>
          <w:szCs w:val="24"/>
        </w:rPr>
        <w:t>)</w:t>
      </w:r>
      <w:r w:rsidR="003E2E82" w:rsidRPr="005A6CBE">
        <w:rPr>
          <w:rFonts w:ascii="Times New Roman" w:hAnsi="Times New Roman" w:cs="Times New Roman"/>
          <w:sz w:val="24"/>
          <w:szCs w:val="24"/>
        </w:rPr>
        <w:t xml:space="preserve">. </w:t>
      </w:r>
      <w:r w:rsidR="003B32E0" w:rsidRPr="005A6CBE">
        <w:rPr>
          <w:rFonts w:ascii="Times New Roman" w:hAnsi="Times New Roman" w:cs="Times New Roman"/>
          <w:sz w:val="24"/>
          <w:szCs w:val="24"/>
        </w:rPr>
        <w:t xml:space="preserve">Tedy na ideál rozvíjející tělo a duši jedince. Problém nastává v tom, že pak </w:t>
      </w:r>
      <w:r w:rsidR="001741F9">
        <w:rPr>
          <w:rFonts w:ascii="Times New Roman" w:hAnsi="Times New Roman" w:cs="Times New Roman"/>
          <w:sz w:val="24"/>
          <w:szCs w:val="24"/>
        </w:rPr>
        <w:t>tomuto</w:t>
      </w:r>
      <w:r w:rsidR="003B32E0" w:rsidRPr="005A6CBE">
        <w:rPr>
          <w:rFonts w:ascii="Times New Roman" w:hAnsi="Times New Roman" w:cs="Times New Roman"/>
          <w:sz w:val="24"/>
          <w:szCs w:val="24"/>
        </w:rPr>
        <w:t xml:space="preserve"> základní</w:t>
      </w:r>
      <w:r w:rsidR="001741F9">
        <w:rPr>
          <w:rFonts w:ascii="Times New Roman" w:hAnsi="Times New Roman" w:cs="Times New Roman"/>
          <w:sz w:val="24"/>
          <w:szCs w:val="24"/>
        </w:rPr>
        <w:t>mu</w:t>
      </w:r>
      <w:r w:rsidR="003B32E0" w:rsidRPr="005A6CBE">
        <w:rPr>
          <w:rFonts w:ascii="Times New Roman" w:hAnsi="Times New Roman" w:cs="Times New Roman"/>
          <w:sz w:val="24"/>
          <w:szCs w:val="24"/>
        </w:rPr>
        <w:t xml:space="preserve"> typ</w:t>
      </w:r>
      <w:r w:rsidR="001741F9">
        <w:rPr>
          <w:rFonts w:ascii="Times New Roman" w:hAnsi="Times New Roman" w:cs="Times New Roman"/>
          <w:sz w:val="24"/>
          <w:szCs w:val="24"/>
        </w:rPr>
        <w:t>u</w:t>
      </w:r>
      <w:r w:rsidR="003B32E0" w:rsidRPr="005A6CBE">
        <w:rPr>
          <w:rFonts w:ascii="Times New Roman" w:hAnsi="Times New Roman" w:cs="Times New Roman"/>
          <w:sz w:val="24"/>
          <w:szCs w:val="24"/>
        </w:rPr>
        <w:t xml:space="preserve"> starořeckého života </w:t>
      </w:r>
      <w:r w:rsidR="001741F9">
        <w:rPr>
          <w:rFonts w:ascii="Times New Roman" w:hAnsi="Times New Roman" w:cs="Times New Roman"/>
          <w:sz w:val="24"/>
          <w:szCs w:val="24"/>
        </w:rPr>
        <w:t>rozumí</w:t>
      </w:r>
      <w:r w:rsidR="003B32E0" w:rsidRPr="005A6CBE">
        <w:rPr>
          <w:rFonts w:ascii="Times New Roman" w:hAnsi="Times New Roman" w:cs="Times New Roman"/>
          <w:sz w:val="24"/>
          <w:szCs w:val="24"/>
        </w:rPr>
        <w:t xml:space="preserve">me povětšinou tak, že člověka chápeme jako hiát, čili jako složeninu dvou částí, dvou odlišných entit (duše a těla), k čemuž vede právě ono vysvětlení </w:t>
      </w:r>
      <w:r w:rsidR="003B32E0" w:rsidRPr="005A6CBE">
        <w:rPr>
          <w:rFonts w:ascii="Times New Roman" w:hAnsi="Times New Roman" w:cs="Times New Roman"/>
          <w:i/>
          <w:sz w:val="24"/>
          <w:szCs w:val="24"/>
        </w:rPr>
        <w:t>kaloka</w:t>
      </w:r>
      <w:r w:rsidR="000E4F04" w:rsidRPr="005A6CBE">
        <w:rPr>
          <w:rFonts w:ascii="Times New Roman" w:hAnsi="Times New Roman" w:cs="Times New Roman"/>
          <w:i/>
          <w:sz w:val="24"/>
          <w:szCs w:val="24"/>
        </w:rPr>
        <w:t>g</w:t>
      </w:r>
      <w:r w:rsidR="003B32E0" w:rsidRPr="005A6CBE">
        <w:rPr>
          <w:rFonts w:ascii="Times New Roman" w:hAnsi="Times New Roman" w:cs="Times New Roman"/>
          <w:i/>
          <w:sz w:val="24"/>
          <w:szCs w:val="24"/>
        </w:rPr>
        <w:t>athie</w:t>
      </w:r>
      <w:r w:rsidR="003B32E0" w:rsidRPr="005A6CBE">
        <w:rPr>
          <w:rFonts w:ascii="Times New Roman" w:hAnsi="Times New Roman" w:cs="Times New Roman"/>
          <w:sz w:val="24"/>
          <w:szCs w:val="24"/>
        </w:rPr>
        <w:t xml:space="preserve"> jako „harmonie duše a těla“</w:t>
      </w:r>
      <w:r w:rsidR="00F86ECB">
        <w:rPr>
          <w:rFonts w:ascii="Times New Roman" w:hAnsi="Times New Roman" w:cs="Times New Roman"/>
          <w:sz w:val="24"/>
          <w:szCs w:val="24"/>
        </w:rPr>
        <w:t xml:space="preserve"> (Šíp </w:t>
      </w:r>
      <w:r w:rsidR="004C0936">
        <w:rPr>
          <w:rFonts w:ascii="Times New Roman" w:hAnsi="Times New Roman" w:cs="Times New Roman"/>
          <w:sz w:val="24"/>
          <w:szCs w:val="24"/>
        </w:rPr>
        <w:t>[</w:t>
      </w:r>
      <w:r w:rsidR="00F86ECB">
        <w:rPr>
          <w:rFonts w:ascii="Times New Roman" w:hAnsi="Times New Roman" w:cs="Times New Roman"/>
          <w:sz w:val="24"/>
          <w:szCs w:val="24"/>
        </w:rPr>
        <w:t>ed.</w:t>
      </w:r>
      <w:r w:rsidR="004C0936">
        <w:rPr>
          <w:rFonts w:ascii="Times New Roman" w:hAnsi="Times New Roman" w:cs="Times New Roman"/>
          <w:sz w:val="24"/>
          <w:szCs w:val="24"/>
        </w:rPr>
        <w:t>],</w:t>
      </w:r>
      <w:r w:rsidR="00F86ECB">
        <w:rPr>
          <w:rFonts w:ascii="Times New Roman" w:hAnsi="Times New Roman" w:cs="Times New Roman"/>
          <w:sz w:val="24"/>
          <w:szCs w:val="24"/>
        </w:rPr>
        <w:t xml:space="preserve"> 2008)</w:t>
      </w:r>
      <w:r w:rsidR="003B32E0" w:rsidRPr="005A6CBE">
        <w:rPr>
          <w:rFonts w:ascii="Times New Roman" w:hAnsi="Times New Roman" w:cs="Times New Roman"/>
          <w:sz w:val="24"/>
          <w:szCs w:val="24"/>
        </w:rPr>
        <w:t xml:space="preserve">. </w:t>
      </w:r>
      <w:r w:rsidR="00AC6265" w:rsidRPr="005A6CBE">
        <w:rPr>
          <w:rFonts w:ascii="Times New Roman" w:hAnsi="Times New Roman" w:cs="Times New Roman"/>
          <w:sz w:val="24"/>
          <w:szCs w:val="24"/>
        </w:rPr>
        <w:t>Proti tomuto pojetí se staví kupř</w:t>
      </w:r>
      <w:r w:rsidR="00882315" w:rsidRPr="005A6CBE">
        <w:rPr>
          <w:rFonts w:ascii="Times New Roman" w:hAnsi="Times New Roman" w:cs="Times New Roman"/>
          <w:sz w:val="24"/>
          <w:szCs w:val="24"/>
        </w:rPr>
        <w:t>.</w:t>
      </w:r>
      <w:r w:rsidR="00AC6265" w:rsidRPr="005A6CBE">
        <w:rPr>
          <w:rFonts w:ascii="Times New Roman" w:hAnsi="Times New Roman" w:cs="Times New Roman"/>
          <w:sz w:val="24"/>
          <w:szCs w:val="24"/>
        </w:rPr>
        <w:t xml:space="preserve"> Irena Martínková</w:t>
      </w:r>
      <w:r w:rsidR="004C0936">
        <w:rPr>
          <w:rFonts w:ascii="Times New Roman" w:hAnsi="Times New Roman" w:cs="Times New Roman"/>
          <w:sz w:val="24"/>
          <w:szCs w:val="24"/>
        </w:rPr>
        <w:t xml:space="preserve"> (in Šíp [ed.], 2008</w:t>
      </w:r>
      <w:r w:rsidR="00AC6265" w:rsidRPr="005A6CBE">
        <w:rPr>
          <w:rFonts w:ascii="Times New Roman" w:hAnsi="Times New Roman" w:cs="Times New Roman"/>
          <w:sz w:val="24"/>
          <w:szCs w:val="24"/>
        </w:rPr>
        <w:t xml:space="preserve">), nahrazující </w:t>
      </w:r>
      <w:r w:rsidR="004C0936" w:rsidRPr="005A6CBE">
        <w:rPr>
          <w:rFonts w:ascii="Times New Roman" w:hAnsi="Times New Roman" w:cs="Times New Roman"/>
          <w:sz w:val="24"/>
          <w:szCs w:val="24"/>
        </w:rPr>
        <w:t>(pod vlivem Jana Patočky</w:t>
      </w:r>
      <w:r w:rsidR="004C0936">
        <w:rPr>
          <w:rFonts w:ascii="Times New Roman" w:hAnsi="Times New Roman" w:cs="Times New Roman"/>
          <w:sz w:val="24"/>
          <w:szCs w:val="24"/>
        </w:rPr>
        <w:t>)</w:t>
      </w:r>
      <w:r w:rsidR="004C0936" w:rsidRPr="005A6CBE">
        <w:rPr>
          <w:rFonts w:ascii="Times New Roman" w:hAnsi="Times New Roman" w:cs="Times New Roman"/>
          <w:sz w:val="24"/>
          <w:szCs w:val="24"/>
        </w:rPr>
        <w:t xml:space="preserve"> </w:t>
      </w:r>
      <w:r w:rsidR="00AC6265" w:rsidRPr="005A6CBE">
        <w:rPr>
          <w:rFonts w:ascii="Times New Roman" w:hAnsi="Times New Roman" w:cs="Times New Roman"/>
          <w:sz w:val="24"/>
          <w:szCs w:val="24"/>
        </w:rPr>
        <w:t xml:space="preserve">dualistické vysvětlování </w:t>
      </w:r>
      <w:r w:rsidR="00AC6265" w:rsidRPr="005A6CBE">
        <w:rPr>
          <w:rFonts w:ascii="Times New Roman" w:hAnsi="Times New Roman" w:cs="Times New Roman"/>
          <w:i/>
          <w:sz w:val="24"/>
          <w:szCs w:val="24"/>
        </w:rPr>
        <w:t>kalokagathie</w:t>
      </w:r>
      <w:r w:rsidR="00AC6265" w:rsidRPr="005A6CBE">
        <w:rPr>
          <w:rFonts w:ascii="Times New Roman" w:hAnsi="Times New Roman" w:cs="Times New Roman"/>
          <w:sz w:val="24"/>
          <w:szCs w:val="24"/>
        </w:rPr>
        <w:t xml:space="preserve"> chápáním člověka jako pohybu. </w:t>
      </w:r>
      <w:r w:rsidR="0092385B" w:rsidRPr="005A6CBE">
        <w:rPr>
          <w:rFonts w:ascii="Times New Roman" w:hAnsi="Times New Roman" w:cs="Times New Roman"/>
          <w:i/>
          <w:sz w:val="24"/>
          <w:szCs w:val="24"/>
        </w:rPr>
        <w:t>Kalos k´agathos</w:t>
      </w:r>
      <w:r w:rsidR="0092385B" w:rsidRPr="005A6CBE">
        <w:rPr>
          <w:rFonts w:ascii="Times New Roman" w:hAnsi="Times New Roman" w:cs="Times New Roman"/>
          <w:sz w:val="24"/>
          <w:szCs w:val="24"/>
        </w:rPr>
        <w:t>, krásný a dobrý, tedy krásný a dobrý člověk</w:t>
      </w:r>
      <w:r w:rsidR="000214DD"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0214DD" w:rsidRPr="005A6CBE">
        <w:rPr>
          <w:rFonts w:ascii="Times New Roman" w:hAnsi="Times New Roman" w:cs="Times New Roman"/>
          <w:sz w:val="24"/>
          <w:szCs w:val="24"/>
        </w:rPr>
        <w:t>pohyb</w:t>
      </w:r>
      <w:r w:rsidR="0092385B" w:rsidRPr="005A6CBE">
        <w:rPr>
          <w:rFonts w:ascii="Times New Roman" w:hAnsi="Times New Roman" w:cs="Times New Roman"/>
          <w:sz w:val="24"/>
          <w:szCs w:val="24"/>
        </w:rPr>
        <w:t xml:space="preserve">. </w:t>
      </w:r>
      <w:r w:rsidR="000214DD" w:rsidRPr="005A6CBE">
        <w:rPr>
          <w:rFonts w:ascii="Times New Roman" w:hAnsi="Times New Roman" w:cs="Times New Roman"/>
          <w:sz w:val="24"/>
          <w:szCs w:val="24"/>
        </w:rPr>
        <w:t>Takto je pak možné na člověka nahlížet jako na jednotu</w:t>
      </w:r>
      <w:r w:rsidR="00EC4E36" w:rsidRPr="005A6CBE">
        <w:rPr>
          <w:rFonts w:ascii="Times New Roman" w:hAnsi="Times New Roman" w:cs="Times New Roman"/>
          <w:sz w:val="24"/>
          <w:szCs w:val="24"/>
        </w:rPr>
        <w:t>, nikoli na dualistický souhrn, jak se často děje právě dnes. Toto je další z rozdíl</w:t>
      </w:r>
      <w:r w:rsidR="001741F9">
        <w:rPr>
          <w:rFonts w:ascii="Times New Roman" w:hAnsi="Times New Roman" w:cs="Times New Roman"/>
          <w:sz w:val="24"/>
          <w:szCs w:val="24"/>
        </w:rPr>
        <w:t>ů</w:t>
      </w:r>
      <w:r w:rsidR="00EC4E36" w:rsidRPr="005A6CBE">
        <w:rPr>
          <w:rFonts w:ascii="Times New Roman" w:hAnsi="Times New Roman" w:cs="Times New Roman"/>
          <w:sz w:val="24"/>
          <w:szCs w:val="24"/>
        </w:rPr>
        <w:t xml:space="preserve"> chápání vyšších ideálů kulturou a civilizací. V civilizaci jej sportovní </w:t>
      </w:r>
      <w:r w:rsidR="00EC4E36" w:rsidRPr="005A6CBE">
        <w:rPr>
          <w:rFonts w:ascii="Times New Roman" w:hAnsi="Times New Roman" w:cs="Times New Roman"/>
          <w:sz w:val="24"/>
          <w:szCs w:val="24"/>
        </w:rPr>
        <w:lastRenderedPageBreak/>
        <w:t>terminologie často používá jako únikový pojem,</w:t>
      </w:r>
      <w:r w:rsidR="003725DF" w:rsidRPr="005A6CBE">
        <w:rPr>
          <w:rFonts w:ascii="Times New Roman" w:hAnsi="Times New Roman" w:cs="Times New Roman"/>
          <w:sz w:val="24"/>
          <w:szCs w:val="24"/>
        </w:rPr>
        <w:t xml:space="preserve"> jako</w:t>
      </w:r>
      <w:r w:rsidR="00EC4E36" w:rsidRPr="005A6CBE">
        <w:rPr>
          <w:rFonts w:ascii="Times New Roman" w:hAnsi="Times New Roman" w:cs="Times New Roman"/>
          <w:sz w:val="24"/>
          <w:szCs w:val="24"/>
        </w:rPr>
        <w:t xml:space="preserve"> </w:t>
      </w:r>
      <w:r w:rsidR="00EC4E36" w:rsidRPr="005A6CBE">
        <w:rPr>
          <w:rFonts w:ascii="Times New Roman" w:hAnsi="Times New Roman" w:cs="Times New Roman"/>
          <w:i/>
          <w:sz w:val="24"/>
          <w:szCs w:val="24"/>
        </w:rPr>
        <w:t>deus ex machina</w:t>
      </w:r>
      <w:r w:rsidR="003725DF" w:rsidRPr="005A6CBE">
        <w:rPr>
          <w:rStyle w:val="Znakapoznpodarou"/>
          <w:rFonts w:ascii="Times New Roman" w:hAnsi="Times New Roman" w:cs="Times New Roman"/>
          <w:i/>
          <w:sz w:val="24"/>
          <w:szCs w:val="24"/>
        </w:rPr>
        <w:footnoteReference w:id="105"/>
      </w:r>
      <w:r w:rsidR="00EC4E36" w:rsidRPr="005A6CBE">
        <w:rPr>
          <w:rFonts w:ascii="Times New Roman" w:hAnsi="Times New Roman" w:cs="Times New Roman"/>
          <w:sz w:val="24"/>
          <w:szCs w:val="24"/>
        </w:rPr>
        <w:t>, po</w:t>
      </w:r>
      <w:r w:rsidR="004C0936">
        <w:rPr>
          <w:rFonts w:ascii="Times New Roman" w:hAnsi="Times New Roman" w:cs="Times New Roman"/>
          <w:sz w:val="24"/>
          <w:szCs w:val="24"/>
        </w:rPr>
        <w:t>hotové řešení určitého problému</w:t>
      </w:r>
      <w:r w:rsidR="00EC4E36" w:rsidRPr="005A6CBE">
        <w:rPr>
          <w:rFonts w:ascii="Times New Roman" w:hAnsi="Times New Roman" w:cs="Times New Roman"/>
          <w:sz w:val="24"/>
          <w:szCs w:val="24"/>
        </w:rPr>
        <w:t xml:space="preserve"> </w:t>
      </w:r>
      <w:r w:rsidR="004C0936">
        <w:rPr>
          <w:rFonts w:ascii="Times New Roman" w:hAnsi="Times New Roman" w:cs="Times New Roman"/>
          <w:sz w:val="24"/>
          <w:szCs w:val="24"/>
        </w:rPr>
        <w:t xml:space="preserve">(Oborný &amp; Danišová in Šíp [ed.], 2008). </w:t>
      </w:r>
    </w:p>
    <w:p w:rsidR="003E2E82" w:rsidRPr="005A6CBE" w:rsidRDefault="0092385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E2E82" w:rsidRPr="005A6CBE">
        <w:rPr>
          <w:rFonts w:ascii="Times New Roman" w:hAnsi="Times New Roman" w:cs="Times New Roman"/>
          <w:sz w:val="24"/>
          <w:szCs w:val="24"/>
        </w:rPr>
        <w:t xml:space="preserve">Aristotelés </w:t>
      </w:r>
      <w:r w:rsidR="004C0936">
        <w:rPr>
          <w:rFonts w:ascii="Times New Roman" w:hAnsi="Times New Roman" w:cs="Times New Roman"/>
          <w:sz w:val="24"/>
          <w:szCs w:val="24"/>
        </w:rPr>
        <w:t xml:space="preserve">(1939, 265) </w:t>
      </w:r>
      <w:r w:rsidR="003E2E82" w:rsidRPr="005A6CBE">
        <w:rPr>
          <w:rFonts w:ascii="Times New Roman" w:hAnsi="Times New Roman" w:cs="Times New Roman"/>
          <w:sz w:val="24"/>
          <w:szCs w:val="24"/>
        </w:rPr>
        <w:t>se k</w:t>
      </w:r>
      <w:r w:rsidRPr="005A6CBE">
        <w:rPr>
          <w:rFonts w:ascii="Times New Roman" w:hAnsi="Times New Roman" w:cs="Times New Roman"/>
          <w:sz w:val="24"/>
          <w:szCs w:val="24"/>
        </w:rPr>
        <w:t xml:space="preserve"> tomuto ideálu a jeho získávání </w:t>
      </w:r>
      <w:r w:rsidR="003E2E82" w:rsidRPr="005A6CBE">
        <w:rPr>
          <w:rFonts w:ascii="Times New Roman" w:hAnsi="Times New Roman" w:cs="Times New Roman"/>
          <w:sz w:val="24"/>
          <w:szCs w:val="24"/>
        </w:rPr>
        <w:t>vyjadř</w:t>
      </w:r>
      <w:r w:rsidRPr="005A6CBE">
        <w:rPr>
          <w:rFonts w:ascii="Times New Roman" w:hAnsi="Times New Roman" w:cs="Times New Roman"/>
          <w:sz w:val="24"/>
          <w:szCs w:val="24"/>
        </w:rPr>
        <w:t>oval</w:t>
      </w:r>
      <w:r w:rsidR="003E2E82" w:rsidRPr="005A6CBE">
        <w:rPr>
          <w:rFonts w:ascii="Times New Roman" w:hAnsi="Times New Roman" w:cs="Times New Roman"/>
          <w:sz w:val="24"/>
          <w:szCs w:val="24"/>
        </w:rPr>
        <w:t xml:space="preserve"> takto: </w:t>
      </w:r>
      <w:r w:rsidR="003E2E82" w:rsidRPr="005A6CBE">
        <w:rPr>
          <w:rFonts w:ascii="Times New Roman" w:hAnsi="Times New Roman" w:cs="Times New Roman"/>
          <w:i/>
          <w:sz w:val="24"/>
          <w:szCs w:val="24"/>
        </w:rPr>
        <w:t>„Zároveň duševně i tělesně se pracovati nemá, ježto každá tato práce přirozeně působí opačně</w:t>
      </w:r>
      <w:r w:rsidR="00A4044F" w:rsidRPr="005A6CBE">
        <w:rPr>
          <w:rFonts w:ascii="Times New Roman" w:hAnsi="Times New Roman" w:cs="Times New Roman"/>
          <w:i/>
          <w:sz w:val="24"/>
          <w:szCs w:val="24"/>
        </w:rPr>
        <w:t>, tělesná práce překáží</w:t>
      </w:r>
      <w:r w:rsidR="001741F9">
        <w:rPr>
          <w:rFonts w:ascii="Times New Roman" w:hAnsi="Times New Roman" w:cs="Times New Roman"/>
          <w:i/>
          <w:sz w:val="24"/>
          <w:szCs w:val="24"/>
        </w:rPr>
        <w:t xml:space="preserve"> činnosti rozumové a tato tělu</w:t>
      </w:r>
      <w:r w:rsidR="00A4044F" w:rsidRPr="005A6CBE">
        <w:rPr>
          <w:rFonts w:ascii="Times New Roman" w:hAnsi="Times New Roman" w:cs="Times New Roman"/>
          <w:i/>
          <w:sz w:val="24"/>
          <w:szCs w:val="24"/>
        </w:rPr>
        <w:t>“</w:t>
      </w:r>
      <w:r w:rsidR="00A4044F" w:rsidRPr="005A6CBE">
        <w:rPr>
          <w:rFonts w:ascii="Times New Roman" w:hAnsi="Times New Roman" w:cs="Times New Roman"/>
          <w:sz w:val="24"/>
          <w:szCs w:val="24"/>
        </w:rPr>
        <w:t xml:space="preserve"> Vhodné je se v mládí věnovat tělesným cvičením (ne však těžkým cviků</w:t>
      </w:r>
      <w:r w:rsidR="001741F9">
        <w:rPr>
          <w:rFonts w:ascii="Times New Roman" w:hAnsi="Times New Roman" w:cs="Times New Roman"/>
          <w:sz w:val="24"/>
          <w:szCs w:val="24"/>
        </w:rPr>
        <w:t>m</w:t>
      </w:r>
      <w:r w:rsidR="00A4044F" w:rsidRPr="005A6CBE">
        <w:rPr>
          <w:rFonts w:ascii="Times New Roman" w:hAnsi="Times New Roman" w:cs="Times New Roman"/>
          <w:sz w:val="24"/>
          <w:szCs w:val="24"/>
        </w:rPr>
        <w:t>)</w:t>
      </w:r>
      <w:r w:rsidR="001741F9">
        <w:rPr>
          <w:rFonts w:ascii="Times New Roman" w:hAnsi="Times New Roman" w:cs="Times New Roman"/>
          <w:sz w:val="24"/>
          <w:szCs w:val="24"/>
        </w:rPr>
        <w:t>;</w:t>
      </w:r>
      <w:r w:rsidR="00A4044F" w:rsidRPr="005A6CBE">
        <w:rPr>
          <w:rFonts w:ascii="Times New Roman" w:hAnsi="Times New Roman" w:cs="Times New Roman"/>
          <w:sz w:val="24"/>
          <w:szCs w:val="24"/>
        </w:rPr>
        <w:t xml:space="preserve"> poté, v dospělosti, po tři roky různým naukám, a následně těžké práci/</w:t>
      </w:r>
      <w:r w:rsidR="00CB6002" w:rsidRPr="005A6CBE">
        <w:rPr>
          <w:rFonts w:ascii="Times New Roman" w:hAnsi="Times New Roman" w:cs="Times New Roman"/>
          <w:sz w:val="24"/>
          <w:szCs w:val="24"/>
        </w:rPr>
        <w:t xml:space="preserve"> </w:t>
      </w:r>
      <w:r w:rsidR="00A4044F" w:rsidRPr="005A6CBE">
        <w:rPr>
          <w:rFonts w:ascii="Times New Roman" w:hAnsi="Times New Roman" w:cs="Times New Roman"/>
          <w:sz w:val="24"/>
          <w:szCs w:val="24"/>
        </w:rPr>
        <w:t>cvičení a správné výživě</w:t>
      </w:r>
      <w:r w:rsidR="004C0936">
        <w:rPr>
          <w:rFonts w:ascii="Times New Roman" w:hAnsi="Times New Roman" w:cs="Times New Roman"/>
          <w:sz w:val="24"/>
          <w:szCs w:val="24"/>
        </w:rPr>
        <w:t xml:space="preserve"> (Aristotelés, 1939)</w:t>
      </w:r>
      <w:r w:rsidR="00A4044F" w:rsidRPr="005A6CBE">
        <w:rPr>
          <w:rFonts w:ascii="Times New Roman" w:hAnsi="Times New Roman" w:cs="Times New Roman"/>
          <w:sz w:val="24"/>
          <w:szCs w:val="24"/>
        </w:rPr>
        <w:t>. Přitom však nesmíme zapomínat na volný čas, který nejlépe naplní hudba.</w:t>
      </w:r>
      <w:r w:rsidR="00DD7B84" w:rsidRPr="005A6CBE">
        <w:rPr>
          <w:rFonts w:ascii="Times New Roman" w:hAnsi="Times New Roman" w:cs="Times New Roman"/>
          <w:sz w:val="24"/>
          <w:szCs w:val="24"/>
        </w:rPr>
        <w:t xml:space="preserve"> Mezi duší, rytmem a harmonií je totiž</w:t>
      </w:r>
      <w:r w:rsidR="00A4044F" w:rsidRPr="005A6CBE">
        <w:rPr>
          <w:rFonts w:ascii="Times New Roman" w:hAnsi="Times New Roman" w:cs="Times New Roman"/>
          <w:sz w:val="24"/>
          <w:szCs w:val="24"/>
        </w:rPr>
        <w:t xml:space="preserve"> </w:t>
      </w:r>
      <w:r w:rsidR="00DD7B84" w:rsidRPr="005A6CBE">
        <w:rPr>
          <w:rFonts w:ascii="Times New Roman" w:hAnsi="Times New Roman" w:cs="Times New Roman"/>
          <w:sz w:val="24"/>
          <w:szCs w:val="24"/>
        </w:rPr>
        <w:t xml:space="preserve">příbuznost. </w:t>
      </w:r>
      <w:r w:rsidR="00DD7B84" w:rsidRPr="005A6CBE">
        <w:rPr>
          <w:rFonts w:ascii="Times New Roman" w:hAnsi="Times New Roman" w:cs="Times New Roman"/>
          <w:i/>
          <w:sz w:val="24"/>
          <w:szCs w:val="24"/>
        </w:rPr>
        <w:t>„Hudba může duš</w:t>
      </w:r>
      <w:r w:rsidR="004C0936">
        <w:rPr>
          <w:rFonts w:ascii="Times New Roman" w:hAnsi="Times New Roman" w:cs="Times New Roman"/>
          <w:i/>
          <w:sz w:val="24"/>
          <w:szCs w:val="24"/>
        </w:rPr>
        <w:t>i dáti určitou mravní vlastnost</w:t>
      </w:r>
      <w:r w:rsidR="00DD7B84" w:rsidRPr="005A6CBE">
        <w:rPr>
          <w:rFonts w:ascii="Times New Roman" w:hAnsi="Times New Roman" w:cs="Times New Roman"/>
          <w:i/>
          <w:sz w:val="24"/>
          <w:szCs w:val="24"/>
        </w:rPr>
        <w:t>“</w:t>
      </w:r>
      <w:r w:rsidR="00DD7B84" w:rsidRPr="005A6CBE">
        <w:rPr>
          <w:rFonts w:ascii="Times New Roman" w:hAnsi="Times New Roman" w:cs="Times New Roman"/>
          <w:sz w:val="24"/>
          <w:szCs w:val="24"/>
        </w:rPr>
        <w:t xml:space="preserve"> </w:t>
      </w:r>
      <w:r w:rsidR="004C0936">
        <w:rPr>
          <w:rFonts w:ascii="Times New Roman" w:hAnsi="Times New Roman" w:cs="Times New Roman"/>
          <w:sz w:val="24"/>
          <w:szCs w:val="24"/>
        </w:rPr>
        <w:t xml:space="preserve">(Aristotelés, 1939, 269). </w:t>
      </w:r>
    </w:p>
    <w:p w:rsidR="00975739" w:rsidRPr="005A6CBE" w:rsidRDefault="003A3C3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Kalokagathia</w:t>
      </w:r>
      <w:r w:rsidRPr="005A6CBE">
        <w:rPr>
          <w:rFonts w:ascii="Times New Roman" w:hAnsi="Times New Roman" w:cs="Times New Roman"/>
          <w:sz w:val="24"/>
          <w:szCs w:val="24"/>
        </w:rPr>
        <w:t xml:space="preserve"> byla často pojímána jako součást urozených – silní, krásní, dobří, zdatní v Řecku znamenalo urození, narozeni v dobrých aristokratických rodinách</w:t>
      </w:r>
      <w:r w:rsidR="006125FE">
        <w:rPr>
          <w:rFonts w:ascii="Times New Roman" w:hAnsi="Times New Roman" w:cs="Times New Roman"/>
          <w:sz w:val="24"/>
          <w:szCs w:val="24"/>
        </w:rPr>
        <w:t xml:space="preserve"> (Frel, 1951)</w:t>
      </w:r>
      <w:r w:rsidRPr="005A6CBE">
        <w:rPr>
          <w:rFonts w:ascii="Times New Roman" w:hAnsi="Times New Roman" w:cs="Times New Roman"/>
          <w:sz w:val="24"/>
          <w:szCs w:val="24"/>
        </w:rPr>
        <w:t>.</w:t>
      </w:r>
      <w:r w:rsidR="00FC255A" w:rsidRPr="005A6CBE">
        <w:rPr>
          <w:rFonts w:ascii="Times New Roman" w:hAnsi="Times New Roman" w:cs="Times New Roman"/>
          <w:sz w:val="24"/>
          <w:szCs w:val="24"/>
        </w:rPr>
        <w:t xml:space="preserve"> </w:t>
      </w:r>
      <w:r w:rsidR="00B83354" w:rsidRPr="005A6CBE">
        <w:rPr>
          <w:rFonts w:ascii="Times New Roman" w:hAnsi="Times New Roman" w:cs="Times New Roman"/>
          <w:sz w:val="24"/>
          <w:szCs w:val="24"/>
        </w:rPr>
        <w:t xml:space="preserve"> </w:t>
      </w:r>
      <w:r w:rsidR="003B2EEE" w:rsidRPr="005A6CBE">
        <w:rPr>
          <w:rFonts w:ascii="Times New Roman" w:hAnsi="Times New Roman" w:cs="Times New Roman"/>
          <w:sz w:val="24"/>
          <w:szCs w:val="24"/>
        </w:rPr>
        <w:t>Jako takovou, výsadu pouze aristokracie, ji znázorňoval kupř</w:t>
      </w:r>
      <w:r w:rsidR="00882315" w:rsidRPr="005A6CBE">
        <w:rPr>
          <w:rFonts w:ascii="Times New Roman" w:hAnsi="Times New Roman" w:cs="Times New Roman"/>
          <w:sz w:val="24"/>
          <w:szCs w:val="24"/>
        </w:rPr>
        <w:t>.</w:t>
      </w:r>
      <w:r w:rsidR="003B2EEE" w:rsidRPr="005A6CBE">
        <w:rPr>
          <w:rFonts w:ascii="Times New Roman" w:hAnsi="Times New Roman" w:cs="Times New Roman"/>
          <w:sz w:val="24"/>
          <w:szCs w:val="24"/>
        </w:rPr>
        <w:t xml:space="preserve"> básník Pindaros. </w:t>
      </w:r>
      <w:r w:rsidR="00B83354" w:rsidRPr="005A6CBE">
        <w:rPr>
          <w:rFonts w:ascii="Times New Roman" w:hAnsi="Times New Roman" w:cs="Times New Roman"/>
          <w:sz w:val="24"/>
          <w:szCs w:val="24"/>
        </w:rPr>
        <w:t xml:space="preserve">Obrazem takové urozenosti znázorňující </w:t>
      </w:r>
      <w:r w:rsidR="00B83354" w:rsidRPr="005A6CBE">
        <w:rPr>
          <w:rFonts w:ascii="Times New Roman" w:hAnsi="Times New Roman" w:cs="Times New Roman"/>
          <w:i/>
          <w:sz w:val="24"/>
          <w:szCs w:val="24"/>
        </w:rPr>
        <w:t>kalokagathii</w:t>
      </w:r>
      <w:r w:rsidR="00B83354" w:rsidRPr="005A6CBE">
        <w:rPr>
          <w:rFonts w:ascii="Times New Roman" w:hAnsi="Times New Roman" w:cs="Times New Roman"/>
          <w:sz w:val="24"/>
          <w:szCs w:val="24"/>
        </w:rPr>
        <w:t xml:space="preserve"> byl </w:t>
      </w:r>
      <w:r w:rsidR="00B83354" w:rsidRPr="005A6CBE">
        <w:rPr>
          <w:rFonts w:ascii="Times New Roman" w:hAnsi="Times New Roman" w:cs="Times New Roman"/>
          <w:i/>
          <w:sz w:val="24"/>
          <w:szCs w:val="24"/>
        </w:rPr>
        <w:t>kuros</w:t>
      </w:r>
      <w:r w:rsidR="00B83354" w:rsidRPr="005A6CBE">
        <w:rPr>
          <w:rFonts w:ascii="Times New Roman" w:hAnsi="Times New Roman" w:cs="Times New Roman"/>
          <w:sz w:val="24"/>
          <w:szCs w:val="24"/>
        </w:rPr>
        <w:t>, tedy socha stojícího nahého mladíka</w:t>
      </w:r>
      <w:r w:rsidR="00600E0A" w:rsidRPr="005A6CBE">
        <w:rPr>
          <w:rFonts w:ascii="Times New Roman" w:hAnsi="Times New Roman" w:cs="Times New Roman"/>
          <w:sz w:val="24"/>
          <w:szCs w:val="24"/>
        </w:rPr>
        <w:t>, který právě jako aristokrat s učesanými dlouhými vlasy neochvějně stojí s jednou nohou nakročenou vpřed a pažemi svěšenými podél těla představujíc prototyp síly, zdatnosti a neotřesitelnosti, prototyp dokonalého atleta</w:t>
      </w:r>
      <w:r w:rsidR="00FC255A" w:rsidRPr="005A6CBE">
        <w:rPr>
          <w:rFonts w:ascii="Times New Roman" w:hAnsi="Times New Roman" w:cs="Times New Roman"/>
          <w:sz w:val="24"/>
          <w:szCs w:val="24"/>
        </w:rPr>
        <w:t xml:space="preserve"> a válečníka</w:t>
      </w:r>
      <w:r w:rsidR="00600E0A" w:rsidRPr="005A6CBE">
        <w:rPr>
          <w:rFonts w:ascii="Times New Roman" w:hAnsi="Times New Roman" w:cs="Times New Roman"/>
          <w:sz w:val="24"/>
          <w:szCs w:val="24"/>
        </w:rPr>
        <w:t xml:space="preserve">. </w:t>
      </w:r>
      <w:r w:rsidR="00FC255A" w:rsidRPr="005A6CBE">
        <w:rPr>
          <w:rFonts w:ascii="Times New Roman" w:hAnsi="Times New Roman" w:cs="Times New Roman"/>
          <w:sz w:val="24"/>
          <w:szCs w:val="24"/>
        </w:rPr>
        <w:t xml:space="preserve">I v řeckém sochařství </w:t>
      </w:r>
      <w:r w:rsidR="004B4CF2">
        <w:rPr>
          <w:rFonts w:ascii="Times New Roman" w:hAnsi="Times New Roman" w:cs="Times New Roman"/>
          <w:sz w:val="24"/>
          <w:szCs w:val="24"/>
        </w:rPr>
        <w:t>bylo možné</w:t>
      </w:r>
      <w:r w:rsidR="00FC255A" w:rsidRPr="005A6CBE">
        <w:rPr>
          <w:rFonts w:ascii="Times New Roman" w:hAnsi="Times New Roman" w:cs="Times New Roman"/>
          <w:sz w:val="24"/>
          <w:szCs w:val="24"/>
        </w:rPr>
        <w:t xml:space="preserve"> najít pojetí světa Dórů, jejichž </w:t>
      </w:r>
      <w:r w:rsidR="00FC255A" w:rsidRPr="005A6CBE">
        <w:rPr>
          <w:rFonts w:ascii="Times New Roman" w:hAnsi="Times New Roman" w:cs="Times New Roman"/>
          <w:i/>
          <w:sz w:val="24"/>
          <w:szCs w:val="24"/>
        </w:rPr>
        <w:t>kuros</w:t>
      </w:r>
      <w:r w:rsidR="00FC255A" w:rsidRPr="005A6CBE">
        <w:rPr>
          <w:rFonts w:ascii="Times New Roman" w:hAnsi="Times New Roman" w:cs="Times New Roman"/>
          <w:sz w:val="24"/>
          <w:szCs w:val="24"/>
        </w:rPr>
        <w:t xml:space="preserve"> je právě onen popisovaný statný bojovník a </w:t>
      </w:r>
      <w:r w:rsidR="00EA66E7" w:rsidRPr="005A6CBE">
        <w:rPr>
          <w:rFonts w:ascii="Times New Roman" w:hAnsi="Times New Roman" w:cs="Times New Roman"/>
          <w:sz w:val="24"/>
          <w:szCs w:val="24"/>
        </w:rPr>
        <w:t>„</w:t>
      </w:r>
      <w:r w:rsidR="00FC255A" w:rsidRPr="005A6CBE">
        <w:rPr>
          <w:rFonts w:ascii="Times New Roman" w:hAnsi="Times New Roman" w:cs="Times New Roman"/>
          <w:sz w:val="24"/>
          <w:szCs w:val="24"/>
        </w:rPr>
        <w:t>sportovec</w:t>
      </w:r>
      <w:r w:rsidR="00EA66E7" w:rsidRPr="005A6CBE">
        <w:rPr>
          <w:rFonts w:ascii="Times New Roman" w:hAnsi="Times New Roman" w:cs="Times New Roman"/>
          <w:sz w:val="24"/>
          <w:szCs w:val="24"/>
        </w:rPr>
        <w:t>“</w:t>
      </w:r>
      <w:r w:rsidR="00FC255A" w:rsidRPr="005A6CBE">
        <w:rPr>
          <w:rFonts w:ascii="Times New Roman" w:hAnsi="Times New Roman" w:cs="Times New Roman"/>
          <w:sz w:val="24"/>
          <w:szCs w:val="24"/>
        </w:rPr>
        <w:t>, odlišn</w:t>
      </w:r>
      <w:r w:rsidR="00762B9F" w:rsidRPr="005A6CBE">
        <w:rPr>
          <w:rFonts w:ascii="Times New Roman" w:hAnsi="Times New Roman" w:cs="Times New Roman"/>
          <w:sz w:val="24"/>
          <w:szCs w:val="24"/>
        </w:rPr>
        <w:t>é</w:t>
      </w:r>
      <w:r w:rsidR="00FC255A" w:rsidRPr="005A6CBE">
        <w:rPr>
          <w:rFonts w:ascii="Times New Roman" w:hAnsi="Times New Roman" w:cs="Times New Roman"/>
          <w:sz w:val="24"/>
          <w:szCs w:val="24"/>
        </w:rPr>
        <w:t xml:space="preserve"> od </w:t>
      </w:r>
      <w:r w:rsidR="00762B9F" w:rsidRPr="005A6CBE">
        <w:rPr>
          <w:rFonts w:ascii="Times New Roman" w:hAnsi="Times New Roman" w:cs="Times New Roman"/>
          <w:sz w:val="24"/>
          <w:szCs w:val="24"/>
        </w:rPr>
        <w:t xml:space="preserve">iónského </w:t>
      </w:r>
      <w:r w:rsidR="00762B9F" w:rsidRPr="005A6CBE">
        <w:rPr>
          <w:rFonts w:ascii="Times New Roman" w:hAnsi="Times New Roman" w:cs="Times New Roman"/>
          <w:i/>
          <w:sz w:val="24"/>
          <w:szCs w:val="24"/>
        </w:rPr>
        <w:t>kuros</w:t>
      </w:r>
      <w:r w:rsidR="00762B9F" w:rsidRPr="005A6CBE">
        <w:rPr>
          <w:rFonts w:ascii="Times New Roman" w:hAnsi="Times New Roman" w:cs="Times New Roman"/>
          <w:sz w:val="24"/>
          <w:szCs w:val="24"/>
        </w:rPr>
        <w:t xml:space="preserve">, reprezentujícího krásu. Tato odlišnost iónského a dórského pojetí se zrcadlila ve vztahu k válce, výcviku a atletickým cvičením Iónů a Dórů. </w:t>
      </w:r>
    </w:p>
    <w:p w:rsidR="008678FE" w:rsidRPr="005A6CBE" w:rsidRDefault="008678F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„Dlouhá staletí před počátkem našeho letopočtu Řekové pochopili, že zanedbáváním lidského těla se celá společnost oslabuje a zanedbáváním lidského mozku že se ohlupuje. Udělali proto vš</w:t>
      </w:r>
      <w:r w:rsidR="006125FE">
        <w:rPr>
          <w:rFonts w:ascii="Times New Roman" w:hAnsi="Times New Roman" w:cs="Times New Roman"/>
          <w:i/>
          <w:sz w:val="24"/>
          <w:szCs w:val="24"/>
        </w:rPr>
        <w:t>e, aby se opak stal skutečností</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6125FE">
        <w:rPr>
          <w:rFonts w:ascii="Times New Roman" w:hAnsi="Times New Roman" w:cs="Times New Roman"/>
          <w:sz w:val="24"/>
          <w:szCs w:val="24"/>
        </w:rPr>
        <w:t xml:space="preserve">(Zamarovský, 2003, 109). </w:t>
      </w:r>
      <w:r w:rsidR="00CB560A" w:rsidRPr="005A6CBE">
        <w:rPr>
          <w:rFonts w:ascii="Times New Roman" w:hAnsi="Times New Roman" w:cs="Times New Roman"/>
          <w:sz w:val="24"/>
          <w:szCs w:val="24"/>
        </w:rPr>
        <w:t>Vymysleli a rozv</w:t>
      </w:r>
      <w:r w:rsidR="00564DBC" w:rsidRPr="005A6CBE">
        <w:rPr>
          <w:rFonts w:ascii="Times New Roman" w:hAnsi="Times New Roman" w:cs="Times New Roman"/>
          <w:sz w:val="24"/>
          <w:szCs w:val="24"/>
        </w:rPr>
        <w:t>i</w:t>
      </w:r>
      <w:r w:rsidR="00CB560A" w:rsidRPr="005A6CBE">
        <w:rPr>
          <w:rFonts w:ascii="Times New Roman" w:hAnsi="Times New Roman" w:cs="Times New Roman"/>
          <w:sz w:val="24"/>
          <w:szCs w:val="24"/>
        </w:rPr>
        <w:t xml:space="preserve">nuli ideál </w:t>
      </w:r>
      <w:r w:rsidR="00CB560A" w:rsidRPr="005A6CBE">
        <w:rPr>
          <w:rFonts w:ascii="Times New Roman" w:hAnsi="Times New Roman" w:cs="Times New Roman"/>
          <w:i/>
          <w:sz w:val="24"/>
          <w:szCs w:val="24"/>
        </w:rPr>
        <w:t>kalokagathie</w:t>
      </w:r>
      <w:r w:rsidR="00564DBC" w:rsidRPr="005A6CBE">
        <w:rPr>
          <w:rFonts w:ascii="Times New Roman" w:hAnsi="Times New Roman" w:cs="Times New Roman"/>
          <w:sz w:val="24"/>
          <w:szCs w:val="24"/>
        </w:rPr>
        <w:t xml:space="preserve">, která </w:t>
      </w:r>
      <w:r w:rsidR="00564DBC" w:rsidRPr="005A6CBE">
        <w:rPr>
          <w:rFonts w:ascii="Times New Roman" w:hAnsi="Times New Roman" w:cs="Times New Roman"/>
          <w:i/>
          <w:sz w:val="24"/>
          <w:szCs w:val="24"/>
        </w:rPr>
        <w:t>„jedinečně spojovala ideál jednotlivce a společnosti. Nejcennější na ní snad bylo, že na rozdíl od náboženských ideálů, zejména orientálních, neodvracela člověka od života, ale obracela ho k životu. K životu uprostřed a v prospěch společnosti, k život</w:t>
      </w:r>
      <w:r w:rsidR="006125FE">
        <w:rPr>
          <w:rFonts w:ascii="Times New Roman" w:hAnsi="Times New Roman" w:cs="Times New Roman"/>
          <w:i/>
          <w:sz w:val="24"/>
          <w:szCs w:val="24"/>
        </w:rPr>
        <w:t>u, který stál za to, aby se žil</w:t>
      </w:r>
      <w:r w:rsidR="00564DBC" w:rsidRPr="005A6CBE">
        <w:rPr>
          <w:rFonts w:ascii="Times New Roman" w:hAnsi="Times New Roman" w:cs="Times New Roman"/>
          <w:i/>
          <w:sz w:val="24"/>
          <w:szCs w:val="24"/>
        </w:rPr>
        <w:t>“</w:t>
      </w:r>
      <w:r w:rsidR="00564DBC" w:rsidRPr="005A6CBE">
        <w:rPr>
          <w:rFonts w:ascii="Times New Roman" w:hAnsi="Times New Roman" w:cs="Times New Roman"/>
          <w:sz w:val="24"/>
          <w:szCs w:val="24"/>
        </w:rPr>
        <w:t xml:space="preserve"> </w:t>
      </w:r>
      <w:r w:rsidR="006125FE">
        <w:rPr>
          <w:rFonts w:ascii="Times New Roman" w:hAnsi="Times New Roman" w:cs="Times New Roman"/>
          <w:sz w:val="24"/>
          <w:szCs w:val="24"/>
        </w:rPr>
        <w:t xml:space="preserve">(Zamarovský, 2003, 111). </w:t>
      </w:r>
    </w:p>
    <w:p w:rsidR="007A6E3C" w:rsidRPr="005A6CBE" w:rsidRDefault="007A6E3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„True kalokagathia is a rarity, the flower of good manners and high culture, which is fully present only in the be</w:t>
      </w:r>
      <w:r w:rsidR="006125FE">
        <w:rPr>
          <w:rFonts w:ascii="Times New Roman" w:hAnsi="Times New Roman" w:cs="Times New Roman"/>
          <w:i/>
          <w:sz w:val="24"/>
          <w:szCs w:val="24"/>
        </w:rPr>
        <w:t>st representatives of any stock</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6125FE">
        <w:rPr>
          <w:rFonts w:ascii="Times New Roman" w:hAnsi="Times New Roman" w:cs="Times New Roman"/>
          <w:sz w:val="24"/>
          <w:szCs w:val="24"/>
        </w:rPr>
        <w:t xml:space="preserve">(Jaeger, 1986b, </w:t>
      </w:r>
      <w:proofErr w:type="gramStart"/>
      <w:r w:rsidR="006125FE">
        <w:rPr>
          <w:rFonts w:ascii="Times New Roman" w:hAnsi="Times New Roman" w:cs="Times New Roman"/>
          <w:sz w:val="24"/>
          <w:szCs w:val="24"/>
        </w:rPr>
        <w:t xml:space="preserve">161) </w:t>
      </w:r>
      <w:r w:rsidRPr="005A6CBE">
        <w:rPr>
          <w:rFonts w:ascii="Times New Roman" w:hAnsi="Times New Roman" w:cs="Times New Roman"/>
          <w:sz w:val="24"/>
          <w:szCs w:val="24"/>
        </w:rPr>
        <w:t>(</w:t>
      </w:r>
      <w:r w:rsidRPr="005A6CBE">
        <w:rPr>
          <w:rFonts w:ascii="Times New Roman" w:hAnsi="Times New Roman" w:cs="Times New Roman"/>
          <w:i/>
          <w:sz w:val="24"/>
          <w:szCs w:val="24"/>
        </w:rPr>
        <w:t>„Pravá</w:t>
      </w:r>
      <w:proofErr w:type="gramEnd"/>
      <w:r w:rsidRPr="005A6CBE">
        <w:rPr>
          <w:rFonts w:ascii="Times New Roman" w:hAnsi="Times New Roman" w:cs="Times New Roman"/>
          <w:i/>
          <w:sz w:val="24"/>
          <w:szCs w:val="24"/>
        </w:rPr>
        <w:t xml:space="preserve"> kalokagathie je rarita, květ dobrých mravů a vysoké kultury, která je p</w:t>
      </w:r>
      <w:r w:rsidR="006125FE">
        <w:rPr>
          <w:rFonts w:ascii="Times New Roman" w:hAnsi="Times New Roman" w:cs="Times New Roman"/>
          <w:i/>
          <w:sz w:val="24"/>
          <w:szCs w:val="24"/>
        </w:rPr>
        <w:t>řítomna pouze v těch nejlepších</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p>
    <w:p w:rsidR="00882A48" w:rsidRPr="005A6CBE" w:rsidRDefault="00EA66E7"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Původní řecký „s</w:t>
      </w:r>
      <w:r w:rsidR="00882A48" w:rsidRPr="005A6CBE">
        <w:rPr>
          <w:rFonts w:ascii="Times New Roman" w:hAnsi="Times New Roman" w:cs="Times New Roman"/>
          <w:sz w:val="24"/>
          <w:szCs w:val="24"/>
        </w:rPr>
        <w:t>port</w:t>
      </w:r>
      <w:r w:rsidRPr="005A6CBE">
        <w:rPr>
          <w:rFonts w:ascii="Times New Roman" w:hAnsi="Times New Roman" w:cs="Times New Roman"/>
          <w:sz w:val="24"/>
          <w:szCs w:val="24"/>
        </w:rPr>
        <w:t>“</w:t>
      </w:r>
      <w:r w:rsidR="00882A48" w:rsidRPr="005A6CBE">
        <w:rPr>
          <w:rFonts w:ascii="Times New Roman" w:hAnsi="Times New Roman" w:cs="Times New Roman"/>
          <w:sz w:val="24"/>
          <w:szCs w:val="24"/>
        </w:rPr>
        <w:t xml:space="preserve"> a </w:t>
      </w:r>
      <w:r w:rsidR="00882A48" w:rsidRPr="005A6CBE">
        <w:rPr>
          <w:rFonts w:ascii="Times New Roman" w:hAnsi="Times New Roman" w:cs="Times New Roman"/>
          <w:i/>
          <w:sz w:val="24"/>
          <w:szCs w:val="24"/>
        </w:rPr>
        <w:t>kalokagathie</w:t>
      </w:r>
      <w:r w:rsidR="00882A48" w:rsidRPr="005A6CBE">
        <w:rPr>
          <w:rFonts w:ascii="Times New Roman" w:hAnsi="Times New Roman" w:cs="Times New Roman"/>
          <w:sz w:val="24"/>
          <w:szCs w:val="24"/>
        </w:rPr>
        <w:t xml:space="preserve"> se v</w:t>
      </w:r>
      <w:r w:rsidR="00516030">
        <w:rPr>
          <w:rFonts w:ascii="Times New Roman" w:hAnsi="Times New Roman" w:cs="Times New Roman"/>
          <w:sz w:val="24"/>
          <w:szCs w:val="24"/>
        </w:rPr>
        <w:t> helénismu a</w:t>
      </w:r>
      <w:r w:rsidR="006C15AA" w:rsidRPr="005A6CBE">
        <w:rPr>
          <w:rFonts w:ascii="Times New Roman" w:hAnsi="Times New Roman" w:cs="Times New Roman"/>
          <w:sz w:val="24"/>
          <w:szCs w:val="24"/>
        </w:rPr>
        <w:t xml:space="preserve"> civilizaci </w:t>
      </w:r>
      <w:r w:rsidR="00882A48" w:rsidRPr="005A6CBE">
        <w:rPr>
          <w:rFonts w:ascii="Times New Roman" w:hAnsi="Times New Roman" w:cs="Times New Roman"/>
          <w:sz w:val="24"/>
          <w:szCs w:val="24"/>
        </w:rPr>
        <w:t>antické</w:t>
      </w:r>
      <w:r w:rsidR="006C15AA" w:rsidRPr="005A6CBE">
        <w:rPr>
          <w:rFonts w:ascii="Times New Roman" w:hAnsi="Times New Roman" w:cs="Times New Roman"/>
          <w:sz w:val="24"/>
          <w:szCs w:val="24"/>
        </w:rPr>
        <w:t>ho</w:t>
      </w:r>
      <w:r w:rsidR="00882A48" w:rsidRPr="005A6CBE">
        <w:rPr>
          <w:rFonts w:ascii="Times New Roman" w:hAnsi="Times New Roman" w:cs="Times New Roman"/>
          <w:sz w:val="24"/>
          <w:szCs w:val="24"/>
        </w:rPr>
        <w:t xml:space="preserve"> Řím</w:t>
      </w:r>
      <w:r w:rsidR="006C15AA" w:rsidRPr="005A6CBE">
        <w:rPr>
          <w:rFonts w:ascii="Times New Roman" w:hAnsi="Times New Roman" w:cs="Times New Roman"/>
          <w:sz w:val="24"/>
          <w:szCs w:val="24"/>
        </w:rPr>
        <w:t>a</w:t>
      </w:r>
      <w:r w:rsidR="00882A48" w:rsidRPr="005A6CBE">
        <w:rPr>
          <w:rFonts w:ascii="Times New Roman" w:hAnsi="Times New Roman" w:cs="Times New Roman"/>
          <w:sz w:val="24"/>
          <w:szCs w:val="24"/>
        </w:rPr>
        <w:t xml:space="preserve"> staly pouze záležitostí profesionálů. Posupně začal mizet soulad </w:t>
      </w:r>
      <w:r w:rsidR="006C15AA" w:rsidRPr="005A6CBE">
        <w:rPr>
          <w:rFonts w:ascii="Times New Roman" w:hAnsi="Times New Roman" w:cs="Times New Roman"/>
          <w:sz w:val="24"/>
          <w:szCs w:val="24"/>
        </w:rPr>
        <w:t>i</w:t>
      </w:r>
      <w:r w:rsidR="00882A48" w:rsidRPr="005A6CBE">
        <w:rPr>
          <w:rFonts w:ascii="Times New Roman" w:hAnsi="Times New Roman" w:cs="Times New Roman"/>
          <w:sz w:val="24"/>
          <w:szCs w:val="24"/>
        </w:rPr>
        <w:t xml:space="preserve"> vyváženost; nad duševní stránkou jednoznačně převládala stránka tělesná. </w:t>
      </w:r>
      <w:r w:rsidR="006C15AA" w:rsidRPr="005A6CBE">
        <w:rPr>
          <w:rFonts w:ascii="Times New Roman" w:hAnsi="Times New Roman" w:cs="Times New Roman"/>
          <w:sz w:val="24"/>
          <w:szCs w:val="24"/>
        </w:rPr>
        <w:t xml:space="preserve">Tak se vyšší smysl </w:t>
      </w:r>
      <w:r w:rsidR="006C15AA" w:rsidRPr="005A6CBE">
        <w:rPr>
          <w:rFonts w:ascii="Times New Roman" w:hAnsi="Times New Roman" w:cs="Times New Roman"/>
          <w:i/>
          <w:sz w:val="24"/>
          <w:szCs w:val="24"/>
        </w:rPr>
        <w:t xml:space="preserve">kalokagathie </w:t>
      </w:r>
      <w:r w:rsidR="006C15AA" w:rsidRPr="005A6CBE">
        <w:rPr>
          <w:rFonts w:ascii="Times New Roman" w:hAnsi="Times New Roman" w:cs="Times New Roman"/>
          <w:sz w:val="24"/>
          <w:szCs w:val="24"/>
        </w:rPr>
        <w:t xml:space="preserve">velice rychle vyčerpal. </w:t>
      </w:r>
    </w:p>
    <w:p w:rsidR="008678FE" w:rsidRPr="005A6CBE" w:rsidRDefault="00042907"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i/>
          <w:sz w:val="24"/>
          <w:szCs w:val="24"/>
        </w:rPr>
        <w:t>„Pro oblast pohybové kultury zůstává tedy kalokagathia ideálem olympijské všestrannosti, opakem gladiátorské jednostrannosti s důsledky přeměny lidského těla v nepřirozené kyborgy, ideálem plného zapojení všech složek osobnosti (tělesné, duševní, duchovní a sociální) v jakékoliv činnosti“</w:t>
      </w:r>
      <w:r w:rsidRPr="005A6CBE">
        <w:rPr>
          <w:rFonts w:ascii="Times New Roman" w:hAnsi="Times New Roman" w:cs="Times New Roman"/>
          <w:sz w:val="24"/>
          <w:szCs w:val="24"/>
        </w:rPr>
        <w:t xml:space="preserve"> </w:t>
      </w:r>
      <w:r w:rsidR="006125FE">
        <w:rPr>
          <w:rFonts w:ascii="Times New Roman" w:hAnsi="Times New Roman" w:cs="Times New Roman"/>
          <w:sz w:val="24"/>
          <w:szCs w:val="24"/>
        </w:rPr>
        <w:t xml:space="preserve">(Jirásek, 2005, 217). </w:t>
      </w:r>
    </w:p>
    <w:p w:rsidR="00882A48" w:rsidRPr="005A6CBE" w:rsidRDefault="00882A48" w:rsidP="005A6CBE">
      <w:pPr>
        <w:tabs>
          <w:tab w:val="left" w:pos="709"/>
        </w:tabs>
        <w:spacing w:after="120" w:line="360" w:lineRule="auto"/>
        <w:jc w:val="both"/>
        <w:rPr>
          <w:rFonts w:ascii="Times New Roman" w:hAnsi="Times New Roman" w:cs="Times New Roman"/>
          <w:sz w:val="24"/>
          <w:szCs w:val="24"/>
        </w:rPr>
      </w:pPr>
    </w:p>
    <w:p w:rsidR="00042907" w:rsidRPr="005A6CBE" w:rsidRDefault="00042907" w:rsidP="005A6CBE">
      <w:pPr>
        <w:tabs>
          <w:tab w:val="left" w:pos="709"/>
        </w:tabs>
        <w:spacing w:after="120" w:line="360" w:lineRule="auto"/>
        <w:jc w:val="both"/>
        <w:rPr>
          <w:rFonts w:ascii="Times New Roman" w:hAnsi="Times New Roman" w:cs="Times New Roman"/>
          <w:sz w:val="24"/>
          <w:szCs w:val="24"/>
        </w:rPr>
      </w:pPr>
    </w:p>
    <w:p w:rsidR="007D701A" w:rsidRPr="005A6CBE" w:rsidRDefault="007D701A"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9</w:t>
      </w:r>
      <w:r w:rsidRPr="005A6CBE">
        <w:rPr>
          <w:rFonts w:ascii="Times New Roman" w:hAnsi="Times New Roman" w:cs="Times New Roman"/>
          <w:b/>
          <w:sz w:val="24"/>
          <w:szCs w:val="24"/>
        </w:rPr>
        <w:t xml:space="preserve"> Paideia</w:t>
      </w:r>
      <w:r w:rsidR="0087074A" w:rsidRPr="005A6CBE">
        <w:rPr>
          <w:rFonts w:ascii="Times New Roman" w:hAnsi="Times New Roman" w:cs="Times New Roman"/>
          <w:b/>
          <w:sz w:val="24"/>
          <w:szCs w:val="24"/>
        </w:rPr>
        <w:t xml:space="preserve"> (</w:t>
      </w:r>
      <w:r w:rsidR="0087074A" w:rsidRPr="005A6CBE">
        <w:rPr>
          <w:rFonts w:ascii="Times New Roman" w:hAnsi="Times New Roman" w:cs="Times New Roman"/>
          <w:b/>
          <w:i/>
          <w:sz w:val="24"/>
          <w:szCs w:val="24"/>
        </w:rPr>
        <w:t>παιδεία</w:t>
      </w:r>
      <w:r w:rsidR="0087074A" w:rsidRPr="005A6CBE">
        <w:rPr>
          <w:rFonts w:ascii="Times New Roman" w:hAnsi="Times New Roman" w:cs="Times New Roman"/>
          <w:b/>
          <w:sz w:val="24"/>
          <w:szCs w:val="24"/>
        </w:rPr>
        <w:t xml:space="preserve">) </w:t>
      </w:r>
    </w:p>
    <w:p w:rsidR="0028534B" w:rsidRPr="00BD20D9" w:rsidRDefault="00990733"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w:t>
      </w:r>
      <w:r w:rsidR="0028534B" w:rsidRPr="00BD20D9">
        <w:rPr>
          <w:rFonts w:ascii="Times New Roman" w:hAnsi="Times New Roman" w:cs="Times New Roman"/>
          <w:i/>
        </w:rPr>
        <w:t>Λιμη</w:t>
      </w:r>
      <w:r w:rsidR="0065458C" w:rsidRPr="00BD20D9">
        <w:rPr>
          <w:rFonts w:ascii="Times New Roman" w:hAnsi="Times New Roman" w:cs="Times New Roman"/>
          <w:i/>
        </w:rPr>
        <w:t>ν πεφυκε πασι παιδεία βροτοις</w:t>
      </w:r>
      <w:r w:rsidRPr="00BD20D9">
        <w:rPr>
          <w:rFonts w:ascii="Times New Roman" w:hAnsi="Times New Roman" w:cs="Times New Roman"/>
          <w:i/>
        </w:rPr>
        <w:t>.“</w:t>
      </w:r>
    </w:p>
    <w:p w:rsidR="00990733" w:rsidRPr="00BD20D9" w:rsidRDefault="00990733"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w:t>
      </w:r>
      <w:r w:rsidR="0065458C" w:rsidRPr="00BD20D9">
        <w:rPr>
          <w:rFonts w:ascii="Times New Roman" w:hAnsi="Times New Roman" w:cs="Times New Roman"/>
          <w:i/>
        </w:rPr>
        <w:t>Limen pefyke pasi paideia brotois</w:t>
      </w:r>
      <w:r w:rsidRPr="00BD20D9">
        <w:rPr>
          <w:rFonts w:ascii="Times New Roman" w:hAnsi="Times New Roman" w:cs="Times New Roman"/>
          <w:i/>
        </w:rPr>
        <w:t>.“</w:t>
      </w:r>
    </w:p>
    <w:p w:rsidR="00990733" w:rsidRPr="00BD20D9" w:rsidRDefault="00990733"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„Paideia is a haven for all mankind.“</w:t>
      </w:r>
    </w:p>
    <w:p w:rsidR="006125FE" w:rsidRDefault="00990733" w:rsidP="00BD20D9">
      <w:pPr>
        <w:pStyle w:val="Bezmezer"/>
        <w:spacing w:after="120" w:line="276" w:lineRule="auto"/>
        <w:jc w:val="center"/>
        <w:rPr>
          <w:rFonts w:ascii="Times New Roman" w:hAnsi="Times New Roman" w:cs="Times New Roman"/>
          <w:i/>
        </w:rPr>
      </w:pPr>
      <w:r w:rsidRPr="00BD20D9">
        <w:rPr>
          <w:rFonts w:ascii="Times New Roman" w:hAnsi="Times New Roman" w:cs="Times New Roman"/>
          <w:i/>
        </w:rPr>
        <w:t xml:space="preserve">„Paideia je přístavem pro celé lidstvo.“ </w:t>
      </w:r>
    </w:p>
    <w:p w:rsidR="0065458C" w:rsidRPr="00BD20D9" w:rsidRDefault="00990733" w:rsidP="00BD20D9">
      <w:pPr>
        <w:pStyle w:val="Bezmezer"/>
        <w:spacing w:after="120" w:line="276" w:lineRule="auto"/>
        <w:jc w:val="center"/>
        <w:rPr>
          <w:rFonts w:ascii="Times New Roman" w:hAnsi="Times New Roman" w:cs="Times New Roman"/>
        </w:rPr>
      </w:pPr>
      <w:r w:rsidRPr="00BD20D9">
        <w:rPr>
          <w:rFonts w:ascii="Times New Roman" w:hAnsi="Times New Roman" w:cs="Times New Roman"/>
        </w:rPr>
        <w:t>(Menandros)</w:t>
      </w:r>
    </w:p>
    <w:p w:rsidR="00990733" w:rsidRPr="00BD20D9" w:rsidRDefault="00990733" w:rsidP="00BD20D9">
      <w:pPr>
        <w:tabs>
          <w:tab w:val="left" w:pos="709"/>
        </w:tabs>
        <w:spacing w:after="120"/>
        <w:jc w:val="both"/>
        <w:rPr>
          <w:rFonts w:ascii="Times New Roman" w:hAnsi="Times New Roman" w:cs="Times New Roman"/>
        </w:rPr>
      </w:pPr>
    </w:p>
    <w:p w:rsidR="00335A90" w:rsidRPr="005A6CBE" w:rsidRDefault="00335A9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Samotný výraz </w:t>
      </w:r>
      <w:r w:rsidRPr="005A6CBE">
        <w:rPr>
          <w:rFonts w:ascii="Times New Roman" w:hAnsi="Times New Roman" w:cs="Times New Roman"/>
          <w:i/>
          <w:sz w:val="24"/>
          <w:szCs w:val="24"/>
        </w:rPr>
        <w:t>paideia</w:t>
      </w:r>
      <w:r w:rsidRPr="005A6CBE">
        <w:rPr>
          <w:rFonts w:ascii="Times New Roman" w:hAnsi="Times New Roman" w:cs="Times New Roman"/>
          <w:sz w:val="24"/>
          <w:szCs w:val="24"/>
        </w:rPr>
        <w:t xml:space="preserve"> (hra) je odvozen z pojmu </w:t>
      </w:r>
      <w:r w:rsidRPr="005A6CBE">
        <w:rPr>
          <w:rFonts w:ascii="Times New Roman" w:hAnsi="Times New Roman" w:cs="Times New Roman"/>
          <w:i/>
          <w:sz w:val="24"/>
          <w:szCs w:val="24"/>
        </w:rPr>
        <w:t>pais</w:t>
      </w:r>
      <w:r w:rsidRPr="005A6CBE">
        <w:rPr>
          <w:rFonts w:ascii="Times New Roman" w:hAnsi="Times New Roman" w:cs="Times New Roman"/>
          <w:sz w:val="24"/>
          <w:szCs w:val="24"/>
        </w:rPr>
        <w:t xml:space="preserve"> (dítě)</w:t>
      </w:r>
      <w:r w:rsidR="00A00EEA" w:rsidRPr="005A6CBE">
        <w:rPr>
          <w:rFonts w:ascii="Times New Roman" w:hAnsi="Times New Roman" w:cs="Times New Roman"/>
          <w:sz w:val="24"/>
          <w:szCs w:val="24"/>
        </w:rPr>
        <w:t xml:space="preserve">. Protikladem byl pojem </w:t>
      </w:r>
      <w:r w:rsidR="00A00EEA" w:rsidRPr="005A6CBE">
        <w:rPr>
          <w:rFonts w:ascii="Times New Roman" w:hAnsi="Times New Roman" w:cs="Times New Roman"/>
          <w:i/>
          <w:sz w:val="24"/>
          <w:szCs w:val="24"/>
        </w:rPr>
        <w:t>spondé</w:t>
      </w:r>
      <w:r w:rsidR="00A00EEA" w:rsidRPr="005A6CBE">
        <w:rPr>
          <w:rFonts w:ascii="Times New Roman" w:hAnsi="Times New Roman" w:cs="Times New Roman"/>
          <w:sz w:val="24"/>
          <w:szCs w:val="24"/>
        </w:rPr>
        <w:t xml:space="preserve"> (vážné), ve smyslu činností</w:t>
      </w:r>
      <w:r w:rsidR="0084404B">
        <w:rPr>
          <w:rFonts w:ascii="Times New Roman" w:hAnsi="Times New Roman" w:cs="Times New Roman"/>
          <w:sz w:val="24"/>
          <w:szCs w:val="24"/>
        </w:rPr>
        <w:t>, které mohli vykonávat dospělí</w:t>
      </w:r>
      <w:r w:rsidR="00A00EEA" w:rsidRPr="005A6CBE">
        <w:rPr>
          <w:rFonts w:ascii="Times New Roman" w:hAnsi="Times New Roman" w:cs="Times New Roman"/>
          <w:sz w:val="24"/>
          <w:szCs w:val="24"/>
        </w:rPr>
        <w:t xml:space="preserve"> </w:t>
      </w:r>
      <w:r w:rsidR="0084404B">
        <w:rPr>
          <w:rFonts w:ascii="Times New Roman" w:hAnsi="Times New Roman" w:cs="Times New Roman"/>
          <w:sz w:val="24"/>
          <w:szCs w:val="24"/>
        </w:rPr>
        <w:t xml:space="preserve">(Cambiano in Vernant [ed.], 2005). </w:t>
      </w:r>
    </w:p>
    <w:p w:rsidR="007D701A" w:rsidRPr="005A6CBE" w:rsidRDefault="007D701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Základem řecké </w:t>
      </w:r>
      <w:r w:rsidRPr="005A6CBE">
        <w:rPr>
          <w:rFonts w:ascii="Times New Roman" w:hAnsi="Times New Roman" w:cs="Times New Roman"/>
          <w:i/>
          <w:sz w:val="24"/>
          <w:szCs w:val="24"/>
        </w:rPr>
        <w:t>paideia</w:t>
      </w:r>
      <w:r w:rsidRPr="005A6CBE">
        <w:rPr>
          <w:rFonts w:ascii="Times New Roman" w:hAnsi="Times New Roman" w:cs="Times New Roman"/>
          <w:sz w:val="24"/>
          <w:szCs w:val="24"/>
        </w:rPr>
        <w:t xml:space="preserve"> byl</w:t>
      </w:r>
      <w:r w:rsidR="00713652" w:rsidRPr="005A6CBE">
        <w:rPr>
          <w:rFonts w:ascii="Times New Roman" w:hAnsi="Times New Roman" w:cs="Times New Roman"/>
          <w:sz w:val="24"/>
          <w:szCs w:val="24"/>
        </w:rPr>
        <w:t xml:space="preserve">a </w:t>
      </w:r>
      <w:r w:rsidR="00713652" w:rsidRPr="005A6CBE">
        <w:rPr>
          <w:rFonts w:ascii="Times New Roman" w:hAnsi="Times New Roman" w:cs="Times New Roman"/>
          <w:i/>
          <w:sz w:val="24"/>
          <w:szCs w:val="24"/>
        </w:rPr>
        <w:t>Technai</w:t>
      </w:r>
      <w:r w:rsidR="00713652" w:rsidRPr="005A6CBE">
        <w:rPr>
          <w:rFonts w:ascii="Times New Roman" w:hAnsi="Times New Roman" w:cs="Times New Roman"/>
          <w:sz w:val="24"/>
          <w:szCs w:val="24"/>
        </w:rPr>
        <w:t xml:space="preserve"> a </w:t>
      </w:r>
      <w:r w:rsidR="00713652" w:rsidRPr="005A6CBE">
        <w:rPr>
          <w:rFonts w:ascii="Times New Roman" w:hAnsi="Times New Roman" w:cs="Times New Roman"/>
          <w:i/>
          <w:sz w:val="24"/>
          <w:szCs w:val="24"/>
        </w:rPr>
        <w:t>Epimeleia</w:t>
      </w:r>
      <w:r w:rsidR="0084404B">
        <w:rPr>
          <w:rFonts w:ascii="Times New Roman" w:hAnsi="Times New Roman" w:cs="Times New Roman"/>
          <w:sz w:val="24"/>
          <w:szCs w:val="24"/>
        </w:rPr>
        <w:t xml:space="preserve"> (Hogenová, 2000)</w:t>
      </w:r>
      <w:r w:rsidR="003150A4">
        <w:rPr>
          <w:rFonts w:ascii="Times New Roman" w:hAnsi="Times New Roman" w:cs="Times New Roman"/>
          <w:sz w:val="24"/>
          <w:szCs w:val="24"/>
        </w:rPr>
        <w:t>.</w:t>
      </w:r>
      <w:r w:rsidR="00713652" w:rsidRPr="005A6CBE">
        <w:rPr>
          <w:rFonts w:ascii="Times New Roman" w:hAnsi="Times New Roman" w:cs="Times New Roman"/>
          <w:sz w:val="24"/>
          <w:szCs w:val="24"/>
        </w:rPr>
        <w:t xml:space="preserve"> </w:t>
      </w:r>
      <w:r w:rsidR="00713652" w:rsidRPr="005A6CBE">
        <w:rPr>
          <w:rFonts w:ascii="Times New Roman" w:hAnsi="Times New Roman" w:cs="Times New Roman"/>
          <w:i/>
          <w:sz w:val="24"/>
          <w:szCs w:val="24"/>
        </w:rPr>
        <w:t>Technai</w:t>
      </w:r>
      <w:r w:rsidR="00713652" w:rsidRPr="005A6CBE">
        <w:rPr>
          <w:rFonts w:ascii="Times New Roman" w:hAnsi="Times New Roman" w:cs="Times New Roman"/>
          <w:sz w:val="24"/>
          <w:szCs w:val="24"/>
        </w:rPr>
        <w:t>, péče o tělo, se r</w:t>
      </w:r>
      <w:r w:rsidR="00516030">
        <w:rPr>
          <w:rFonts w:ascii="Times New Roman" w:hAnsi="Times New Roman" w:cs="Times New Roman"/>
          <w:sz w:val="24"/>
          <w:szCs w:val="24"/>
        </w:rPr>
        <w:t>ealizovala tělesnými aktivitami;</w:t>
      </w:r>
      <w:r w:rsidR="00713652" w:rsidRPr="005A6CBE">
        <w:rPr>
          <w:rFonts w:ascii="Times New Roman" w:hAnsi="Times New Roman" w:cs="Times New Roman"/>
          <w:sz w:val="24"/>
          <w:szCs w:val="24"/>
        </w:rPr>
        <w:t xml:space="preserve"> </w:t>
      </w:r>
      <w:r w:rsidR="00713652" w:rsidRPr="005A6CBE">
        <w:rPr>
          <w:rFonts w:ascii="Times New Roman" w:hAnsi="Times New Roman" w:cs="Times New Roman"/>
          <w:i/>
          <w:sz w:val="24"/>
          <w:szCs w:val="24"/>
        </w:rPr>
        <w:t>Epimeleia</w:t>
      </w:r>
      <w:r w:rsidR="00713652" w:rsidRPr="005A6CBE">
        <w:rPr>
          <w:rFonts w:ascii="Times New Roman" w:hAnsi="Times New Roman" w:cs="Times New Roman"/>
          <w:sz w:val="24"/>
          <w:szCs w:val="24"/>
        </w:rPr>
        <w:t xml:space="preserve">, péče o duši, zase </w:t>
      </w:r>
      <w:r w:rsidRPr="005A6CBE">
        <w:rPr>
          <w:rFonts w:ascii="Times New Roman" w:hAnsi="Times New Roman" w:cs="Times New Roman"/>
          <w:sz w:val="24"/>
          <w:szCs w:val="24"/>
        </w:rPr>
        <w:t>zaprvé písm</w:t>
      </w:r>
      <w:r w:rsidR="00713652" w:rsidRPr="005A6CBE">
        <w:rPr>
          <w:rFonts w:ascii="Times New Roman" w:hAnsi="Times New Roman" w:cs="Times New Roman"/>
          <w:sz w:val="24"/>
          <w:szCs w:val="24"/>
        </w:rPr>
        <w:t>em</w:t>
      </w:r>
      <w:r w:rsidRPr="005A6CBE">
        <w:rPr>
          <w:rFonts w:ascii="Times New Roman" w:hAnsi="Times New Roman" w:cs="Times New Roman"/>
          <w:sz w:val="24"/>
          <w:szCs w:val="24"/>
        </w:rPr>
        <w:t>, zadruhé recitace</w:t>
      </w:r>
      <w:r w:rsidR="00713652" w:rsidRPr="005A6CBE">
        <w:rPr>
          <w:rFonts w:ascii="Times New Roman" w:hAnsi="Times New Roman" w:cs="Times New Roman"/>
          <w:sz w:val="24"/>
          <w:szCs w:val="24"/>
        </w:rPr>
        <w:t>mi</w:t>
      </w:r>
      <w:r w:rsidRPr="005A6CBE">
        <w:rPr>
          <w:rFonts w:ascii="Times New Roman" w:hAnsi="Times New Roman" w:cs="Times New Roman"/>
          <w:sz w:val="24"/>
          <w:szCs w:val="24"/>
        </w:rPr>
        <w:t xml:space="preserve"> a memorování</w:t>
      </w:r>
      <w:r w:rsidR="00713652" w:rsidRPr="005A6CBE">
        <w:rPr>
          <w:rFonts w:ascii="Times New Roman" w:hAnsi="Times New Roman" w:cs="Times New Roman"/>
          <w:sz w:val="24"/>
          <w:szCs w:val="24"/>
        </w:rPr>
        <w:t>m</w:t>
      </w:r>
      <w:r w:rsidRPr="005A6CBE">
        <w:rPr>
          <w:rFonts w:ascii="Times New Roman" w:hAnsi="Times New Roman" w:cs="Times New Roman"/>
          <w:sz w:val="24"/>
          <w:szCs w:val="24"/>
        </w:rPr>
        <w:t xml:space="preserve"> Hésiodových a Homérových textů</w:t>
      </w:r>
      <w:r w:rsidR="003150A4">
        <w:rPr>
          <w:rFonts w:ascii="Times New Roman" w:hAnsi="Times New Roman" w:cs="Times New Roman"/>
          <w:sz w:val="24"/>
          <w:szCs w:val="24"/>
        </w:rPr>
        <w:t xml:space="preserve"> (Vernant, 1995)</w:t>
      </w:r>
      <w:r w:rsidRPr="005A6CBE">
        <w:rPr>
          <w:rFonts w:ascii="Times New Roman" w:hAnsi="Times New Roman" w:cs="Times New Roman"/>
          <w:sz w:val="24"/>
          <w:szCs w:val="24"/>
        </w:rPr>
        <w:t xml:space="preserve">. </w:t>
      </w:r>
      <w:r w:rsidR="00600AF3" w:rsidRPr="005A6CBE">
        <w:rPr>
          <w:rFonts w:ascii="Times New Roman" w:hAnsi="Times New Roman" w:cs="Times New Roman"/>
          <w:sz w:val="24"/>
          <w:szCs w:val="24"/>
        </w:rPr>
        <w:t>Kreslení během výchovy je doloženo až v době helénismu.</w:t>
      </w:r>
      <w:r w:rsidR="00600AF3">
        <w:rPr>
          <w:rFonts w:ascii="Times New Roman" w:hAnsi="Times New Roman" w:cs="Times New Roman"/>
          <w:sz w:val="24"/>
          <w:szCs w:val="24"/>
        </w:rPr>
        <w:t xml:space="preserve"> </w:t>
      </w:r>
      <w:r w:rsidR="00135DDF" w:rsidRPr="005A6CBE">
        <w:rPr>
          <w:rFonts w:ascii="Times New Roman" w:hAnsi="Times New Roman" w:cs="Times New Roman"/>
          <w:sz w:val="24"/>
          <w:szCs w:val="24"/>
        </w:rPr>
        <w:t xml:space="preserve">Jejím cílem </w:t>
      </w:r>
      <w:r w:rsidR="00600AF3">
        <w:rPr>
          <w:rFonts w:ascii="Times New Roman" w:hAnsi="Times New Roman" w:cs="Times New Roman"/>
          <w:sz w:val="24"/>
          <w:szCs w:val="24"/>
        </w:rPr>
        <w:t xml:space="preserve">je </w:t>
      </w:r>
      <w:r w:rsidR="00135DDF" w:rsidRPr="005A6CBE">
        <w:rPr>
          <w:rFonts w:ascii="Times New Roman" w:hAnsi="Times New Roman" w:cs="Times New Roman"/>
          <w:sz w:val="24"/>
          <w:szCs w:val="24"/>
        </w:rPr>
        <w:t xml:space="preserve">pak pomocí různých prostředků a technik jako předejití a uzdravení šílenství zavrhnout, ukáznit či ochočit </w:t>
      </w:r>
      <w:r w:rsidR="00135DDF" w:rsidRPr="005A6CBE">
        <w:rPr>
          <w:rFonts w:ascii="Times New Roman" w:hAnsi="Times New Roman" w:cs="Times New Roman"/>
          <w:i/>
          <w:sz w:val="24"/>
          <w:szCs w:val="24"/>
        </w:rPr>
        <w:t xml:space="preserve">thymos </w:t>
      </w:r>
      <w:r w:rsidR="00135DDF" w:rsidRPr="005A6CBE">
        <w:rPr>
          <w:rFonts w:ascii="Times New Roman" w:hAnsi="Times New Roman" w:cs="Times New Roman"/>
          <w:sz w:val="24"/>
          <w:szCs w:val="24"/>
        </w:rPr>
        <w:t xml:space="preserve">(vášně, pocity, city). Udělat cokoli, aby se tento nezmocnil duše a nevrhl ji chaosu. </w:t>
      </w:r>
      <w:r w:rsidR="00135DDF" w:rsidRPr="005A6CBE">
        <w:rPr>
          <w:rFonts w:ascii="Times New Roman" w:hAnsi="Times New Roman" w:cs="Times New Roman"/>
          <w:i/>
          <w:sz w:val="24"/>
          <w:szCs w:val="24"/>
        </w:rPr>
        <w:t>Paideia</w:t>
      </w:r>
      <w:r w:rsidR="00135DDF" w:rsidRPr="005A6CBE">
        <w:rPr>
          <w:rFonts w:ascii="Times New Roman" w:hAnsi="Times New Roman" w:cs="Times New Roman"/>
          <w:sz w:val="24"/>
          <w:szCs w:val="24"/>
        </w:rPr>
        <w:t xml:space="preserve"> tedy způsobuje zdrženlivost duše a v občanech udržuje zdraví, sílu a rovnováhu</w:t>
      </w:r>
      <w:r w:rsidR="003150A4">
        <w:rPr>
          <w:rFonts w:ascii="Times New Roman" w:hAnsi="Times New Roman" w:cs="Times New Roman"/>
          <w:sz w:val="24"/>
          <w:szCs w:val="24"/>
        </w:rPr>
        <w:t xml:space="preserve"> (Vernant, 1995)</w:t>
      </w:r>
      <w:r w:rsidR="00135DDF" w:rsidRPr="005A6CBE">
        <w:rPr>
          <w:rFonts w:ascii="Times New Roman" w:hAnsi="Times New Roman" w:cs="Times New Roman"/>
          <w:sz w:val="24"/>
          <w:szCs w:val="24"/>
        </w:rPr>
        <w:t xml:space="preserve">. Pod vlivem této </w:t>
      </w:r>
      <w:r w:rsidR="00135DDF" w:rsidRPr="005A6CBE">
        <w:rPr>
          <w:rFonts w:ascii="Times New Roman" w:hAnsi="Times New Roman" w:cs="Times New Roman"/>
          <w:sz w:val="24"/>
          <w:szCs w:val="24"/>
        </w:rPr>
        <w:lastRenderedPageBreak/>
        <w:t xml:space="preserve">skutečnosti můžeme tvrdit, že </w:t>
      </w:r>
      <w:r w:rsidR="00135DDF" w:rsidRPr="005A6CBE">
        <w:rPr>
          <w:rFonts w:ascii="Times New Roman" w:hAnsi="Times New Roman" w:cs="Times New Roman"/>
          <w:i/>
          <w:sz w:val="24"/>
          <w:szCs w:val="24"/>
        </w:rPr>
        <w:t>paideia</w:t>
      </w:r>
      <w:r w:rsidR="00135DDF" w:rsidRPr="005A6CBE">
        <w:rPr>
          <w:rFonts w:ascii="Times New Roman" w:hAnsi="Times New Roman" w:cs="Times New Roman"/>
          <w:sz w:val="24"/>
          <w:szCs w:val="24"/>
        </w:rPr>
        <w:t xml:space="preserve"> měla výrazný morálně-polický a společenský rozměr. Vždyť ona byla ta, která měla zabránit boháčům a zlým lidem v jejich nezřízenostech. V kombinaci se </w:t>
      </w:r>
      <w:r w:rsidR="00135DDF" w:rsidRPr="005A6CBE">
        <w:rPr>
          <w:rFonts w:ascii="Times New Roman" w:hAnsi="Times New Roman" w:cs="Times New Roman"/>
          <w:i/>
          <w:sz w:val="24"/>
          <w:szCs w:val="24"/>
        </w:rPr>
        <w:t>sófrosyné</w:t>
      </w:r>
      <w:r w:rsidR="00135DDF" w:rsidRPr="005A6CBE">
        <w:rPr>
          <w:rFonts w:ascii="Times New Roman" w:hAnsi="Times New Roman" w:cs="Times New Roman"/>
          <w:sz w:val="24"/>
          <w:szCs w:val="24"/>
        </w:rPr>
        <w:t xml:space="preserve"> byly tyto ideály opravdovou morální normou. </w:t>
      </w:r>
      <w:r w:rsidR="00C20667" w:rsidRPr="005A6CBE">
        <w:rPr>
          <w:rFonts w:ascii="Times New Roman" w:hAnsi="Times New Roman" w:cs="Times New Roman"/>
          <w:sz w:val="24"/>
          <w:szCs w:val="24"/>
        </w:rPr>
        <w:t xml:space="preserve">V obci založené na těchto typech řecké kultury se boháči dobrovolně zříkávají části svého bohatství ve prospěch chudších a potřebnějších, panuje zde soudnost vzhledem k politickému životu a vzájemná důvěra, každý občan se snaží svou obci posunout kupředu atp. </w:t>
      </w:r>
    </w:p>
    <w:p w:rsidR="00335A90" w:rsidRPr="005A6CBE" w:rsidRDefault="00335A9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Paideia</w:t>
      </w:r>
      <w:r w:rsidRPr="005A6CBE">
        <w:rPr>
          <w:rFonts w:ascii="Times New Roman" w:hAnsi="Times New Roman" w:cs="Times New Roman"/>
          <w:sz w:val="24"/>
          <w:szCs w:val="24"/>
        </w:rPr>
        <w:t xml:space="preserve"> byla důležitá proto, aby se mladík mohl stát mužem, díky ní se mohl plně začlenit do společnosti. </w:t>
      </w:r>
      <w:r w:rsidR="00AA5D11" w:rsidRPr="005A6CBE">
        <w:rPr>
          <w:rFonts w:ascii="Times New Roman" w:hAnsi="Times New Roman" w:cs="Times New Roman"/>
          <w:sz w:val="24"/>
          <w:szCs w:val="24"/>
        </w:rPr>
        <w:t>Podle Hogenové</w:t>
      </w:r>
      <w:r w:rsidR="003150A4">
        <w:rPr>
          <w:rFonts w:ascii="Times New Roman" w:hAnsi="Times New Roman" w:cs="Times New Roman"/>
          <w:sz w:val="24"/>
          <w:szCs w:val="24"/>
        </w:rPr>
        <w:t xml:space="preserve"> (2000, 31)</w:t>
      </w:r>
      <w:r w:rsidR="00AA5D11" w:rsidRPr="005A6CBE">
        <w:rPr>
          <w:rFonts w:ascii="Times New Roman" w:hAnsi="Times New Roman" w:cs="Times New Roman"/>
          <w:sz w:val="24"/>
          <w:szCs w:val="24"/>
        </w:rPr>
        <w:t xml:space="preserve"> bylo jejím úkolem </w:t>
      </w:r>
      <w:r w:rsidR="00AA5D11" w:rsidRPr="005A6CBE">
        <w:rPr>
          <w:rFonts w:ascii="Times New Roman" w:hAnsi="Times New Roman" w:cs="Times New Roman"/>
          <w:i/>
          <w:sz w:val="24"/>
          <w:szCs w:val="24"/>
        </w:rPr>
        <w:t>„vyaretovat studenta, tj. vytvořit v něm schopnost být pevným ve vztahu k podstatě, v odvaze i v nároku na přesnost rozumovou“</w:t>
      </w:r>
      <w:r w:rsidR="00AA5D11" w:rsidRPr="005A6CBE">
        <w:rPr>
          <w:rFonts w:ascii="Times New Roman" w:hAnsi="Times New Roman" w:cs="Times New Roman"/>
          <w:sz w:val="24"/>
          <w:szCs w:val="24"/>
        </w:rPr>
        <w:t xml:space="preserve">. </w:t>
      </w:r>
      <w:r w:rsidR="00A00EEA" w:rsidRPr="005A6CBE">
        <w:rPr>
          <w:rFonts w:ascii="Times New Roman" w:hAnsi="Times New Roman" w:cs="Times New Roman"/>
          <w:sz w:val="24"/>
          <w:szCs w:val="24"/>
        </w:rPr>
        <w:t xml:space="preserve">Za součást </w:t>
      </w:r>
      <w:r w:rsidR="00A00EEA" w:rsidRPr="005A6CBE">
        <w:rPr>
          <w:rFonts w:ascii="Times New Roman" w:hAnsi="Times New Roman" w:cs="Times New Roman"/>
          <w:i/>
          <w:sz w:val="24"/>
          <w:szCs w:val="24"/>
        </w:rPr>
        <w:t xml:space="preserve">paideie </w:t>
      </w:r>
      <w:r w:rsidR="00BD74D1" w:rsidRPr="005A6CBE">
        <w:rPr>
          <w:rFonts w:ascii="Times New Roman" w:hAnsi="Times New Roman" w:cs="Times New Roman"/>
          <w:sz w:val="24"/>
          <w:szCs w:val="24"/>
        </w:rPr>
        <w:t xml:space="preserve">však </w:t>
      </w:r>
      <w:r w:rsidR="00A00EEA" w:rsidRPr="005A6CBE">
        <w:rPr>
          <w:rFonts w:ascii="Times New Roman" w:hAnsi="Times New Roman" w:cs="Times New Roman"/>
          <w:sz w:val="24"/>
          <w:szCs w:val="24"/>
        </w:rPr>
        <w:t xml:space="preserve">nebyla považována příprava začleňování do společnosti u athénských otroků a </w:t>
      </w:r>
      <w:r w:rsidR="00A00EEA" w:rsidRPr="005A6CBE">
        <w:rPr>
          <w:rFonts w:ascii="Times New Roman" w:hAnsi="Times New Roman" w:cs="Times New Roman"/>
          <w:i/>
          <w:sz w:val="24"/>
          <w:szCs w:val="24"/>
        </w:rPr>
        <w:t>metoiků</w:t>
      </w:r>
      <w:r w:rsidR="00A00EEA" w:rsidRPr="005A6CBE">
        <w:rPr>
          <w:rFonts w:ascii="Times New Roman" w:hAnsi="Times New Roman" w:cs="Times New Roman"/>
          <w:sz w:val="24"/>
          <w:szCs w:val="24"/>
        </w:rPr>
        <w:t xml:space="preserve"> či spartských </w:t>
      </w:r>
      <w:r w:rsidR="00A00EEA" w:rsidRPr="005A6CBE">
        <w:rPr>
          <w:rFonts w:ascii="Times New Roman" w:hAnsi="Times New Roman" w:cs="Times New Roman"/>
          <w:i/>
          <w:sz w:val="24"/>
          <w:szCs w:val="24"/>
        </w:rPr>
        <w:t>heilótů</w:t>
      </w:r>
      <w:r w:rsidR="00A00EEA" w:rsidRPr="005A6CBE">
        <w:rPr>
          <w:rFonts w:ascii="Times New Roman" w:hAnsi="Times New Roman" w:cs="Times New Roman"/>
          <w:sz w:val="24"/>
          <w:szCs w:val="24"/>
        </w:rPr>
        <w:t xml:space="preserve"> a </w:t>
      </w:r>
      <w:r w:rsidR="00A00EEA" w:rsidRPr="005A6CBE">
        <w:rPr>
          <w:rFonts w:ascii="Times New Roman" w:hAnsi="Times New Roman" w:cs="Times New Roman"/>
          <w:i/>
          <w:sz w:val="24"/>
          <w:szCs w:val="24"/>
        </w:rPr>
        <w:t>perioiků</w:t>
      </w:r>
      <w:r w:rsidR="00A00EEA" w:rsidRPr="005A6CBE">
        <w:rPr>
          <w:rFonts w:ascii="Times New Roman" w:hAnsi="Times New Roman" w:cs="Times New Roman"/>
          <w:sz w:val="24"/>
          <w:szCs w:val="24"/>
        </w:rPr>
        <w:t xml:space="preserve">. </w:t>
      </w:r>
      <w:r w:rsidR="003944A8" w:rsidRPr="005A6CBE">
        <w:rPr>
          <w:rFonts w:ascii="Times New Roman" w:hAnsi="Times New Roman" w:cs="Times New Roman"/>
          <w:sz w:val="24"/>
          <w:szCs w:val="24"/>
        </w:rPr>
        <w:t>Z </w:t>
      </w:r>
      <w:r w:rsidR="003944A8" w:rsidRPr="005A6CBE">
        <w:rPr>
          <w:rFonts w:ascii="Times New Roman" w:hAnsi="Times New Roman" w:cs="Times New Roman"/>
          <w:i/>
          <w:sz w:val="24"/>
          <w:szCs w:val="24"/>
        </w:rPr>
        <w:t>paideie</w:t>
      </w:r>
      <w:r w:rsidR="003944A8" w:rsidRPr="005A6CBE">
        <w:rPr>
          <w:rFonts w:ascii="Times New Roman" w:hAnsi="Times New Roman" w:cs="Times New Roman"/>
          <w:sz w:val="24"/>
          <w:szCs w:val="24"/>
        </w:rPr>
        <w:t xml:space="preserve"> byly vyloučeny i ženy</w:t>
      </w:r>
      <w:r w:rsidR="0013050B">
        <w:rPr>
          <w:rFonts w:ascii="Times New Roman" w:hAnsi="Times New Roman" w:cs="Times New Roman"/>
          <w:sz w:val="24"/>
          <w:szCs w:val="24"/>
        </w:rPr>
        <w:t xml:space="preserve">. Pokud se </w:t>
      </w:r>
      <w:r w:rsidR="001E6F73" w:rsidRPr="005A6CBE">
        <w:rPr>
          <w:rFonts w:ascii="Times New Roman" w:hAnsi="Times New Roman" w:cs="Times New Roman"/>
          <w:sz w:val="24"/>
          <w:szCs w:val="24"/>
        </w:rPr>
        <w:t>mluví o dívkách v souvislosti s </w:t>
      </w:r>
      <w:r w:rsidR="001E6F73" w:rsidRPr="005A6CBE">
        <w:rPr>
          <w:rFonts w:ascii="Times New Roman" w:hAnsi="Times New Roman" w:cs="Times New Roman"/>
          <w:i/>
          <w:sz w:val="24"/>
          <w:szCs w:val="24"/>
        </w:rPr>
        <w:t>paideiou</w:t>
      </w:r>
      <w:r w:rsidR="001E6F73" w:rsidRPr="005A6CBE">
        <w:rPr>
          <w:rFonts w:ascii="Times New Roman" w:hAnsi="Times New Roman" w:cs="Times New Roman"/>
          <w:sz w:val="24"/>
          <w:szCs w:val="24"/>
        </w:rPr>
        <w:t>, je tím myšleno spíše opatrování</w:t>
      </w:r>
      <w:r w:rsidR="003150A4">
        <w:rPr>
          <w:rFonts w:ascii="Times New Roman" w:hAnsi="Times New Roman" w:cs="Times New Roman"/>
          <w:sz w:val="24"/>
          <w:szCs w:val="24"/>
        </w:rPr>
        <w:t xml:space="preserve"> (Cambiano in Vernant [ed.], 2005)</w:t>
      </w:r>
      <w:r w:rsidR="003944A8" w:rsidRPr="005A6CBE">
        <w:rPr>
          <w:rFonts w:ascii="Times New Roman" w:hAnsi="Times New Roman" w:cs="Times New Roman"/>
          <w:sz w:val="24"/>
          <w:szCs w:val="24"/>
        </w:rPr>
        <w:t xml:space="preserve">. </w:t>
      </w:r>
      <w:r w:rsidR="001D0D48" w:rsidRPr="005A6CBE">
        <w:rPr>
          <w:rFonts w:ascii="Times New Roman" w:hAnsi="Times New Roman" w:cs="Times New Roman"/>
          <w:sz w:val="24"/>
          <w:szCs w:val="24"/>
        </w:rPr>
        <w:t xml:space="preserve">Za </w:t>
      </w:r>
      <w:r w:rsidR="003D445F" w:rsidRPr="005A6CBE">
        <w:rPr>
          <w:rFonts w:ascii="Times New Roman" w:hAnsi="Times New Roman" w:cs="Times New Roman"/>
          <w:sz w:val="24"/>
          <w:szCs w:val="24"/>
        </w:rPr>
        <w:t>výjimku</w:t>
      </w:r>
      <w:r w:rsidR="001D0D48" w:rsidRPr="005A6CBE">
        <w:rPr>
          <w:rFonts w:ascii="Times New Roman" w:hAnsi="Times New Roman" w:cs="Times New Roman"/>
          <w:sz w:val="24"/>
          <w:szCs w:val="24"/>
        </w:rPr>
        <w:t xml:space="preserve"> můžeme považovat </w:t>
      </w:r>
      <w:r w:rsidR="003D445F" w:rsidRPr="005A6CBE">
        <w:rPr>
          <w:rFonts w:ascii="Times New Roman" w:hAnsi="Times New Roman" w:cs="Times New Roman"/>
          <w:sz w:val="24"/>
          <w:szCs w:val="24"/>
        </w:rPr>
        <w:t xml:space="preserve">do určité míry ženy ve Spartě, </w:t>
      </w:r>
      <w:r w:rsidR="0013050B">
        <w:rPr>
          <w:rFonts w:ascii="Times New Roman" w:hAnsi="Times New Roman" w:cs="Times New Roman"/>
          <w:sz w:val="24"/>
          <w:szCs w:val="24"/>
        </w:rPr>
        <w:t xml:space="preserve">hetéry (obzvláště </w:t>
      </w:r>
      <w:r w:rsidR="001D0D48" w:rsidRPr="005A6CBE">
        <w:rPr>
          <w:rFonts w:ascii="Times New Roman" w:hAnsi="Times New Roman" w:cs="Times New Roman"/>
          <w:sz w:val="24"/>
          <w:szCs w:val="24"/>
        </w:rPr>
        <w:t>hetéru Aspásii</w:t>
      </w:r>
      <w:r w:rsidR="003D445F" w:rsidRPr="005A6CBE">
        <w:rPr>
          <w:rFonts w:ascii="Times New Roman" w:hAnsi="Times New Roman" w:cs="Times New Roman"/>
          <w:sz w:val="24"/>
          <w:szCs w:val="24"/>
        </w:rPr>
        <w:t xml:space="preserve"> z</w:t>
      </w:r>
      <w:r w:rsidR="0013050B">
        <w:rPr>
          <w:rFonts w:ascii="Times New Roman" w:hAnsi="Times New Roman" w:cs="Times New Roman"/>
          <w:sz w:val="24"/>
          <w:szCs w:val="24"/>
        </w:rPr>
        <w:t> </w:t>
      </w:r>
      <w:r w:rsidR="003D445F" w:rsidRPr="005A6CBE">
        <w:rPr>
          <w:rFonts w:ascii="Times New Roman" w:hAnsi="Times New Roman" w:cs="Times New Roman"/>
          <w:sz w:val="24"/>
          <w:szCs w:val="24"/>
        </w:rPr>
        <w:t>Milétu, manželku Perikla</w:t>
      </w:r>
      <w:r w:rsidR="0013050B">
        <w:rPr>
          <w:rFonts w:ascii="Times New Roman" w:hAnsi="Times New Roman" w:cs="Times New Roman"/>
          <w:sz w:val="24"/>
          <w:szCs w:val="24"/>
        </w:rPr>
        <w:t>)</w:t>
      </w:r>
      <w:r w:rsidR="001D0D48" w:rsidRPr="005A6CBE">
        <w:rPr>
          <w:rFonts w:ascii="Times New Roman" w:hAnsi="Times New Roman" w:cs="Times New Roman"/>
          <w:sz w:val="24"/>
          <w:szCs w:val="24"/>
        </w:rPr>
        <w:t xml:space="preserve"> či družinu dívek kolem básnířky Sapfó</w:t>
      </w:r>
      <w:r w:rsidR="003D445F" w:rsidRPr="005A6CBE">
        <w:rPr>
          <w:rFonts w:ascii="Times New Roman" w:hAnsi="Times New Roman" w:cs="Times New Roman"/>
          <w:sz w:val="24"/>
          <w:szCs w:val="24"/>
        </w:rPr>
        <w:t xml:space="preserve"> na Lesbu</w:t>
      </w:r>
      <w:r w:rsidR="001D0D48" w:rsidRPr="005A6CBE">
        <w:rPr>
          <w:rFonts w:ascii="Times New Roman" w:hAnsi="Times New Roman" w:cs="Times New Roman"/>
          <w:sz w:val="24"/>
          <w:szCs w:val="24"/>
        </w:rPr>
        <w:t xml:space="preserve">. </w:t>
      </w:r>
    </w:p>
    <w:p w:rsidR="003E11C5" w:rsidRPr="005A6CBE" w:rsidRDefault="006125FE"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 komedii </w:t>
      </w:r>
      <w:r w:rsidRPr="006125FE">
        <w:rPr>
          <w:rFonts w:ascii="Times New Roman" w:hAnsi="Times New Roman" w:cs="Times New Roman"/>
          <w:i/>
          <w:sz w:val="24"/>
          <w:szCs w:val="24"/>
        </w:rPr>
        <w:t>Oblaka</w:t>
      </w:r>
      <w:r w:rsidR="003E11C5" w:rsidRPr="005A6CBE">
        <w:rPr>
          <w:rFonts w:ascii="Times New Roman" w:hAnsi="Times New Roman" w:cs="Times New Roman"/>
          <w:sz w:val="24"/>
          <w:szCs w:val="24"/>
        </w:rPr>
        <w:t xml:space="preserve"> Aristofanés </w:t>
      </w:r>
      <w:r w:rsidR="00BA599E" w:rsidRPr="005A6CBE">
        <w:rPr>
          <w:rFonts w:ascii="Times New Roman" w:hAnsi="Times New Roman" w:cs="Times New Roman"/>
          <w:sz w:val="24"/>
          <w:szCs w:val="24"/>
        </w:rPr>
        <w:t xml:space="preserve">popisuje vztah staré a nové </w:t>
      </w:r>
      <w:r w:rsidR="00BA599E" w:rsidRPr="005A6CBE">
        <w:rPr>
          <w:rFonts w:ascii="Times New Roman" w:hAnsi="Times New Roman" w:cs="Times New Roman"/>
          <w:i/>
          <w:sz w:val="24"/>
          <w:szCs w:val="24"/>
        </w:rPr>
        <w:t>paideie</w:t>
      </w:r>
      <w:r w:rsidR="00BA599E" w:rsidRPr="005A6CBE">
        <w:rPr>
          <w:rFonts w:ascii="Times New Roman" w:hAnsi="Times New Roman" w:cs="Times New Roman"/>
          <w:sz w:val="24"/>
          <w:szCs w:val="24"/>
        </w:rPr>
        <w:t xml:space="preserve">. Stará </w:t>
      </w:r>
      <w:r w:rsidR="00BA599E" w:rsidRPr="005A6CBE">
        <w:rPr>
          <w:rFonts w:ascii="Times New Roman" w:hAnsi="Times New Roman" w:cs="Times New Roman"/>
          <w:i/>
          <w:sz w:val="24"/>
          <w:szCs w:val="24"/>
        </w:rPr>
        <w:t>paideia</w:t>
      </w:r>
      <w:r w:rsidR="00BA599E" w:rsidRPr="005A6CBE">
        <w:rPr>
          <w:rFonts w:ascii="Times New Roman" w:hAnsi="Times New Roman" w:cs="Times New Roman"/>
          <w:sz w:val="24"/>
          <w:szCs w:val="24"/>
        </w:rPr>
        <w:t>, založená na cvičení a hudbě, která probíhala v </w:t>
      </w:r>
      <w:r w:rsidR="00BA599E" w:rsidRPr="005A6CBE">
        <w:rPr>
          <w:rFonts w:ascii="Times New Roman" w:hAnsi="Times New Roman" w:cs="Times New Roman"/>
          <w:i/>
          <w:sz w:val="24"/>
          <w:szCs w:val="24"/>
        </w:rPr>
        <w:t>gymnasiu</w:t>
      </w:r>
      <w:r w:rsidR="00BA599E" w:rsidRPr="005A6CBE">
        <w:rPr>
          <w:rFonts w:ascii="Times New Roman" w:hAnsi="Times New Roman" w:cs="Times New Roman"/>
          <w:sz w:val="24"/>
          <w:szCs w:val="24"/>
        </w:rPr>
        <w:t xml:space="preserve">, vytvořila bojovníky od Marathónu, chlapce dělala silnými, ctnostnými a věrnými tradicím. Nová </w:t>
      </w:r>
      <w:r w:rsidR="00BA599E" w:rsidRPr="005A6CBE">
        <w:rPr>
          <w:rFonts w:ascii="Times New Roman" w:hAnsi="Times New Roman" w:cs="Times New Roman"/>
          <w:i/>
          <w:sz w:val="24"/>
          <w:szCs w:val="24"/>
        </w:rPr>
        <w:t>paideia</w:t>
      </w:r>
      <w:r w:rsidR="00BA599E" w:rsidRPr="005A6CBE">
        <w:rPr>
          <w:rFonts w:ascii="Times New Roman" w:hAnsi="Times New Roman" w:cs="Times New Roman"/>
          <w:sz w:val="24"/>
          <w:szCs w:val="24"/>
        </w:rPr>
        <w:t xml:space="preserve"> však odvrhla </w:t>
      </w:r>
      <w:r w:rsidR="00BA599E" w:rsidRPr="005A6CBE">
        <w:rPr>
          <w:rFonts w:ascii="Times New Roman" w:hAnsi="Times New Roman" w:cs="Times New Roman"/>
          <w:i/>
          <w:sz w:val="24"/>
          <w:szCs w:val="24"/>
        </w:rPr>
        <w:t>gymnasia</w:t>
      </w:r>
      <w:r w:rsidR="00BA599E" w:rsidRPr="005A6CBE">
        <w:rPr>
          <w:rFonts w:ascii="Times New Roman" w:hAnsi="Times New Roman" w:cs="Times New Roman"/>
          <w:sz w:val="24"/>
          <w:szCs w:val="24"/>
        </w:rPr>
        <w:t xml:space="preserve"> a nahradila je lázněmi a tržištěm, chlapce učila hlavně řečnictví</w:t>
      </w:r>
      <w:r w:rsidR="003035B4" w:rsidRPr="005A6CBE">
        <w:rPr>
          <w:rFonts w:ascii="Times New Roman" w:hAnsi="Times New Roman" w:cs="Times New Roman"/>
          <w:sz w:val="24"/>
          <w:szCs w:val="24"/>
        </w:rPr>
        <w:t>, nikoli už uměřenosti (</w:t>
      </w:r>
      <w:r w:rsidR="003035B4" w:rsidRPr="005A6CBE">
        <w:rPr>
          <w:rFonts w:ascii="Times New Roman" w:hAnsi="Times New Roman" w:cs="Times New Roman"/>
          <w:i/>
          <w:sz w:val="24"/>
          <w:szCs w:val="24"/>
        </w:rPr>
        <w:t>sófrosyné</w:t>
      </w:r>
      <w:r w:rsidR="003035B4" w:rsidRPr="005A6CBE">
        <w:rPr>
          <w:rFonts w:ascii="Times New Roman" w:hAnsi="Times New Roman" w:cs="Times New Roman"/>
          <w:sz w:val="24"/>
          <w:szCs w:val="24"/>
        </w:rPr>
        <w:t>)</w:t>
      </w:r>
      <w:r w:rsidR="003150A4">
        <w:rPr>
          <w:rFonts w:ascii="Times New Roman" w:hAnsi="Times New Roman" w:cs="Times New Roman"/>
          <w:sz w:val="24"/>
          <w:szCs w:val="24"/>
        </w:rPr>
        <w:t>. Staří bojovali, mladí řečnili</w:t>
      </w:r>
      <w:r w:rsidR="00BA599E" w:rsidRPr="005A6CBE">
        <w:rPr>
          <w:rFonts w:ascii="Times New Roman" w:hAnsi="Times New Roman" w:cs="Times New Roman"/>
          <w:sz w:val="24"/>
          <w:szCs w:val="24"/>
        </w:rPr>
        <w:t xml:space="preserve"> </w:t>
      </w:r>
      <w:r w:rsidR="003150A4">
        <w:rPr>
          <w:rFonts w:ascii="Times New Roman" w:hAnsi="Times New Roman" w:cs="Times New Roman"/>
          <w:sz w:val="24"/>
          <w:szCs w:val="24"/>
        </w:rPr>
        <w:t xml:space="preserve">(Cambiano in Vernant [ed.], 2005). </w:t>
      </w:r>
    </w:p>
    <w:p w:rsidR="00186C14" w:rsidRPr="005A6CBE" w:rsidRDefault="00186C1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Platón zase rozlišoval dva druhy </w:t>
      </w:r>
      <w:r w:rsidRPr="005A6CBE">
        <w:rPr>
          <w:rFonts w:ascii="Times New Roman" w:hAnsi="Times New Roman" w:cs="Times New Roman"/>
          <w:i/>
          <w:sz w:val="24"/>
          <w:szCs w:val="24"/>
        </w:rPr>
        <w:t>paideie</w:t>
      </w:r>
      <w:r w:rsidRPr="005A6CBE">
        <w:rPr>
          <w:rFonts w:ascii="Times New Roman" w:hAnsi="Times New Roman" w:cs="Times New Roman"/>
          <w:sz w:val="24"/>
          <w:szCs w:val="24"/>
        </w:rPr>
        <w:t xml:space="preserve">, jaké by měly být, a to </w:t>
      </w:r>
      <w:r w:rsidRPr="005A6CBE">
        <w:rPr>
          <w:rFonts w:ascii="Times New Roman" w:hAnsi="Times New Roman" w:cs="Times New Roman"/>
          <w:i/>
          <w:sz w:val="24"/>
          <w:szCs w:val="24"/>
        </w:rPr>
        <w:t xml:space="preserve">paideiu </w:t>
      </w:r>
      <w:r w:rsidRPr="005A6CBE">
        <w:rPr>
          <w:rFonts w:ascii="Times New Roman" w:hAnsi="Times New Roman" w:cs="Times New Roman"/>
          <w:sz w:val="24"/>
          <w:szCs w:val="24"/>
        </w:rPr>
        <w:t xml:space="preserve">filosofickou pro vládce a </w:t>
      </w:r>
      <w:r w:rsidRPr="005A6CBE">
        <w:rPr>
          <w:rFonts w:ascii="Times New Roman" w:hAnsi="Times New Roman" w:cs="Times New Roman"/>
          <w:i/>
          <w:sz w:val="24"/>
          <w:szCs w:val="24"/>
        </w:rPr>
        <w:t>paideiu</w:t>
      </w:r>
      <w:r w:rsidRPr="005A6CBE">
        <w:rPr>
          <w:rFonts w:ascii="Times New Roman" w:hAnsi="Times New Roman" w:cs="Times New Roman"/>
          <w:sz w:val="24"/>
          <w:szCs w:val="24"/>
        </w:rPr>
        <w:t xml:space="preserve"> vojenskou pro strážce</w:t>
      </w:r>
      <w:r w:rsidR="00BF099C">
        <w:rPr>
          <w:rFonts w:ascii="Times New Roman" w:hAnsi="Times New Roman" w:cs="Times New Roman"/>
          <w:sz w:val="24"/>
          <w:szCs w:val="24"/>
        </w:rPr>
        <w:t xml:space="preserve"> (Jaeger, 1986a)</w:t>
      </w:r>
      <w:r w:rsidRPr="005A6CBE">
        <w:rPr>
          <w:rFonts w:ascii="Times New Roman" w:hAnsi="Times New Roman" w:cs="Times New Roman"/>
          <w:sz w:val="24"/>
          <w:szCs w:val="24"/>
        </w:rPr>
        <w:t xml:space="preserve">. </w:t>
      </w:r>
      <w:r w:rsidR="00736EE2" w:rsidRPr="005A6CBE">
        <w:rPr>
          <w:rFonts w:ascii="Times New Roman" w:hAnsi="Times New Roman" w:cs="Times New Roman"/>
          <w:i/>
          <w:sz w:val="24"/>
          <w:szCs w:val="24"/>
        </w:rPr>
        <w:t>Paideia</w:t>
      </w:r>
      <w:r w:rsidR="00736EE2" w:rsidRPr="005A6CBE">
        <w:rPr>
          <w:rFonts w:ascii="Times New Roman" w:hAnsi="Times New Roman" w:cs="Times New Roman"/>
          <w:sz w:val="24"/>
          <w:szCs w:val="24"/>
        </w:rPr>
        <w:t xml:space="preserve"> je pro něj životní zápas duše za sebeosvobození od neznalosti nejvyššího dobra, která je mříží na cestě k pravému blahu; tuto neznalost Platón chápe jako zdroj všeho zla</w:t>
      </w:r>
      <w:r w:rsidR="00BF099C">
        <w:rPr>
          <w:rFonts w:ascii="Times New Roman" w:hAnsi="Times New Roman" w:cs="Times New Roman"/>
          <w:sz w:val="24"/>
          <w:szCs w:val="24"/>
        </w:rPr>
        <w:t xml:space="preserve"> (Jaeger, 1986a)</w:t>
      </w:r>
      <w:r w:rsidR="00BF099C" w:rsidRPr="005A6CBE">
        <w:rPr>
          <w:rFonts w:ascii="Times New Roman" w:hAnsi="Times New Roman" w:cs="Times New Roman"/>
          <w:sz w:val="24"/>
          <w:szCs w:val="24"/>
        </w:rPr>
        <w:t>.</w:t>
      </w:r>
      <w:r w:rsidR="00736EE2" w:rsidRPr="005A6CBE">
        <w:rPr>
          <w:rFonts w:ascii="Times New Roman" w:hAnsi="Times New Roman" w:cs="Times New Roman"/>
          <w:sz w:val="24"/>
          <w:szCs w:val="24"/>
        </w:rPr>
        <w:t xml:space="preserve"> </w:t>
      </w:r>
      <w:r w:rsidR="008B180A" w:rsidRPr="005A6CBE">
        <w:rPr>
          <w:rFonts w:ascii="Times New Roman" w:hAnsi="Times New Roman" w:cs="Times New Roman"/>
          <w:sz w:val="24"/>
          <w:szCs w:val="24"/>
        </w:rPr>
        <w:t xml:space="preserve">Opakem </w:t>
      </w:r>
      <w:r w:rsidR="008B180A" w:rsidRPr="005A6CBE">
        <w:rPr>
          <w:rFonts w:ascii="Times New Roman" w:hAnsi="Times New Roman" w:cs="Times New Roman"/>
          <w:i/>
          <w:sz w:val="24"/>
          <w:szCs w:val="24"/>
        </w:rPr>
        <w:t>paideie</w:t>
      </w:r>
      <w:r w:rsidR="008B180A" w:rsidRPr="005A6CBE">
        <w:rPr>
          <w:rFonts w:ascii="Times New Roman" w:hAnsi="Times New Roman" w:cs="Times New Roman"/>
          <w:sz w:val="24"/>
          <w:szCs w:val="24"/>
        </w:rPr>
        <w:t xml:space="preserve"> je dle tohoto filosofa </w:t>
      </w:r>
      <w:r w:rsidR="008B180A" w:rsidRPr="005A6CBE">
        <w:rPr>
          <w:rFonts w:ascii="Times New Roman" w:hAnsi="Times New Roman" w:cs="Times New Roman"/>
          <w:i/>
          <w:sz w:val="24"/>
          <w:szCs w:val="24"/>
        </w:rPr>
        <w:t>banausie</w:t>
      </w:r>
      <w:r w:rsidR="008B180A" w:rsidRPr="005A6CBE">
        <w:rPr>
          <w:rFonts w:ascii="Times New Roman" w:hAnsi="Times New Roman" w:cs="Times New Roman"/>
          <w:sz w:val="24"/>
          <w:szCs w:val="24"/>
        </w:rPr>
        <w:t xml:space="preserve">, sprostá práce, tj. práce tělesná. </w:t>
      </w:r>
    </w:p>
    <w:p w:rsidR="00B81BE4" w:rsidRPr="005A6CBE" w:rsidRDefault="00B81BE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„Παιδεία je především πεςιαγωγή, obrácení duše, její odvrat od stínů předstírajících realitu a příklon k volnému prostoru vzestupu.</w:t>
      </w:r>
      <w:r w:rsidR="00CD0CD8" w:rsidRPr="005A6CBE">
        <w:rPr>
          <w:rFonts w:ascii="Times New Roman" w:hAnsi="Times New Roman" w:cs="Times New Roman"/>
          <w:i/>
          <w:sz w:val="24"/>
          <w:szCs w:val="24"/>
        </w:rPr>
        <w:t xml:space="preserve"> Jak jednou poznamenal E. Fink, vede tato cesta světla dvěma </w:t>
      </w:r>
      <w:r w:rsidR="003A6277" w:rsidRPr="005A6CBE">
        <w:rPr>
          <w:rFonts w:ascii="Times New Roman" w:hAnsi="Times New Roman" w:cs="Times New Roman"/>
          <w:i/>
          <w:sz w:val="24"/>
          <w:szCs w:val="24"/>
        </w:rPr>
        <w:t>zatmění</w:t>
      </w:r>
      <w:r w:rsidR="00CD0CD8" w:rsidRPr="005A6CBE">
        <w:rPr>
          <w:rFonts w:ascii="Times New Roman" w:hAnsi="Times New Roman" w:cs="Times New Roman"/>
          <w:i/>
          <w:sz w:val="24"/>
          <w:szCs w:val="24"/>
        </w:rPr>
        <w:t>mi</w:t>
      </w:r>
      <w:r w:rsidR="006C258D" w:rsidRPr="005A6CBE">
        <w:rPr>
          <w:rFonts w:ascii="Times New Roman" w:hAnsi="Times New Roman" w:cs="Times New Roman"/>
          <w:i/>
          <w:sz w:val="24"/>
          <w:szCs w:val="24"/>
        </w:rPr>
        <w:t>, dvěma temnotami</w:t>
      </w:r>
      <w:r w:rsidR="00CD0CD8" w:rsidRPr="005A6CBE">
        <w:rPr>
          <w:rFonts w:ascii="Times New Roman" w:hAnsi="Times New Roman" w:cs="Times New Roman"/>
          <w:i/>
          <w:sz w:val="24"/>
          <w:szCs w:val="24"/>
        </w:rPr>
        <w:t>: zprvu se putující ztratí v nicotě os</w:t>
      </w:r>
      <w:r w:rsidR="006C258D" w:rsidRPr="005A6CBE">
        <w:rPr>
          <w:rFonts w:ascii="Times New Roman" w:hAnsi="Times New Roman" w:cs="Times New Roman"/>
          <w:i/>
          <w:sz w:val="24"/>
          <w:szCs w:val="24"/>
        </w:rPr>
        <w:t>lepe</w:t>
      </w:r>
      <w:r w:rsidR="00CD0CD8" w:rsidRPr="005A6CBE">
        <w:rPr>
          <w:rFonts w:ascii="Times New Roman" w:hAnsi="Times New Roman" w:cs="Times New Roman"/>
          <w:i/>
          <w:sz w:val="24"/>
          <w:szCs w:val="24"/>
        </w:rPr>
        <w:t>ní při pohledu na světlodárný oheň, a pak ještě jednou</w:t>
      </w:r>
      <w:r w:rsidR="00D51FF9" w:rsidRPr="005A6CBE">
        <w:rPr>
          <w:rFonts w:ascii="Times New Roman" w:hAnsi="Times New Roman" w:cs="Times New Roman"/>
          <w:i/>
          <w:sz w:val="24"/>
          <w:szCs w:val="24"/>
        </w:rPr>
        <w:t>,</w:t>
      </w:r>
      <w:r w:rsidR="00CD0CD8" w:rsidRPr="005A6CBE">
        <w:rPr>
          <w:rFonts w:ascii="Times New Roman" w:hAnsi="Times New Roman" w:cs="Times New Roman"/>
          <w:i/>
          <w:sz w:val="24"/>
          <w:szCs w:val="24"/>
        </w:rPr>
        <w:t xml:space="preserve"> když zdroj</w:t>
      </w:r>
      <w:r w:rsidR="003A6277" w:rsidRPr="005A6CBE">
        <w:rPr>
          <w:rFonts w:ascii="Times New Roman" w:hAnsi="Times New Roman" w:cs="Times New Roman"/>
          <w:i/>
          <w:sz w:val="24"/>
          <w:szCs w:val="24"/>
        </w:rPr>
        <w:t xml:space="preserve"> všeho světla, života a žáru se ukáže tváří v tvář</w:t>
      </w:r>
      <w:r w:rsidRPr="005A6CBE">
        <w:rPr>
          <w:rFonts w:ascii="Times New Roman" w:hAnsi="Times New Roman" w:cs="Times New Roman"/>
          <w:i/>
          <w:sz w:val="24"/>
          <w:szCs w:val="24"/>
        </w:rPr>
        <w:t>“</w:t>
      </w:r>
      <w:r w:rsidR="003A6277" w:rsidRPr="005A6CBE">
        <w:rPr>
          <w:rFonts w:ascii="Times New Roman" w:hAnsi="Times New Roman" w:cs="Times New Roman"/>
          <w:sz w:val="24"/>
          <w:szCs w:val="24"/>
        </w:rPr>
        <w:t xml:space="preserve"> </w:t>
      </w:r>
      <w:r w:rsidR="00BF099C">
        <w:rPr>
          <w:rFonts w:ascii="Times New Roman" w:hAnsi="Times New Roman" w:cs="Times New Roman"/>
          <w:sz w:val="24"/>
          <w:szCs w:val="24"/>
        </w:rPr>
        <w:t xml:space="preserve">(Patočka, 1999, 374-375). </w:t>
      </w:r>
      <w:r w:rsidR="00BA2738" w:rsidRPr="005A6CBE">
        <w:rPr>
          <w:rFonts w:ascii="Times New Roman" w:hAnsi="Times New Roman" w:cs="Times New Roman"/>
          <w:sz w:val="24"/>
          <w:szCs w:val="24"/>
        </w:rPr>
        <w:t xml:space="preserve">Ovšem </w:t>
      </w:r>
      <w:r w:rsidR="00BA2738" w:rsidRPr="005A6CBE">
        <w:rPr>
          <w:rFonts w:ascii="Times New Roman" w:hAnsi="Times New Roman" w:cs="Times New Roman"/>
          <w:i/>
          <w:sz w:val="24"/>
          <w:szCs w:val="24"/>
        </w:rPr>
        <w:t xml:space="preserve">„to, </w:t>
      </w:r>
      <w:r w:rsidR="00BA2738" w:rsidRPr="005A6CBE">
        <w:rPr>
          <w:rFonts w:ascii="Times New Roman" w:hAnsi="Times New Roman" w:cs="Times New Roman"/>
          <w:i/>
          <w:sz w:val="24"/>
          <w:szCs w:val="24"/>
        </w:rPr>
        <w:lastRenderedPageBreak/>
        <w:t>co důrazně prováděná výchova opravdu znamená, se projevuje v Platónově konstruktivistické myšlence rozbít rodiny strážců, aby líhní nových generací těch nejlepších lidí mohla být přímo pověřená nová m</w:t>
      </w:r>
      <w:r w:rsidR="006D1208">
        <w:rPr>
          <w:rFonts w:ascii="Times New Roman" w:hAnsi="Times New Roman" w:cs="Times New Roman"/>
          <w:i/>
          <w:sz w:val="24"/>
          <w:szCs w:val="24"/>
        </w:rPr>
        <w:t>ilitaristicko-filosofická elita</w:t>
      </w:r>
      <w:r w:rsidR="00BA2738" w:rsidRPr="005A6CBE">
        <w:rPr>
          <w:rFonts w:ascii="Times New Roman" w:hAnsi="Times New Roman" w:cs="Times New Roman"/>
          <w:i/>
          <w:sz w:val="24"/>
          <w:szCs w:val="24"/>
        </w:rPr>
        <w:t>“</w:t>
      </w:r>
      <w:r w:rsidR="00BA2738" w:rsidRPr="005A6CBE">
        <w:rPr>
          <w:rFonts w:ascii="Times New Roman" w:hAnsi="Times New Roman" w:cs="Times New Roman"/>
          <w:sz w:val="24"/>
          <w:szCs w:val="24"/>
        </w:rPr>
        <w:t xml:space="preserve"> </w:t>
      </w:r>
      <w:r w:rsidR="006D1208">
        <w:rPr>
          <w:rFonts w:ascii="Times New Roman" w:hAnsi="Times New Roman" w:cs="Times New Roman"/>
          <w:sz w:val="24"/>
          <w:szCs w:val="24"/>
        </w:rPr>
        <w:t xml:space="preserve">(Sloterdijk, 1997, 32). </w:t>
      </w:r>
    </w:p>
    <w:p w:rsidR="00CE5671" w:rsidRPr="005A6CBE" w:rsidRDefault="00CE567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Paideia</w:t>
      </w:r>
      <w:r w:rsidRPr="005A6CBE">
        <w:rPr>
          <w:rFonts w:ascii="Times New Roman" w:hAnsi="Times New Roman" w:cs="Times New Roman"/>
          <w:sz w:val="24"/>
          <w:szCs w:val="24"/>
        </w:rPr>
        <w:t xml:space="preserve"> představuje trvalý zisk, který v nás zůstává, na rozdíl od nestálých a pomíjivých lidských dober</w:t>
      </w:r>
      <w:r w:rsidR="006C4A79" w:rsidRPr="005A6CBE">
        <w:rPr>
          <w:rFonts w:ascii="Times New Roman" w:hAnsi="Times New Roman" w:cs="Times New Roman"/>
          <w:sz w:val="24"/>
          <w:szCs w:val="24"/>
        </w:rPr>
        <w:t xml:space="preserve">. Jen duch totiž stárne a současně sílí. Tělesná dobra a péče o tělo jsou jako špatní přátelé, kteří nás při první příležitosti opustí, ale plody </w:t>
      </w:r>
      <w:r w:rsidR="006C4A79" w:rsidRPr="005A6CBE">
        <w:rPr>
          <w:rFonts w:ascii="Times New Roman" w:hAnsi="Times New Roman" w:cs="Times New Roman"/>
          <w:i/>
          <w:sz w:val="24"/>
          <w:szCs w:val="24"/>
        </w:rPr>
        <w:t>paideie</w:t>
      </w:r>
      <w:r w:rsidR="006C4A79" w:rsidRPr="005A6CBE">
        <w:rPr>
          <w:rFonts w:ascii="Times New Roman" w:hAnsi="Times New Roman" w:cs="Times New Roman"/>
          <w:sz w:val="24"/>
          <w:szCs w:val="24"/>
        </w:rPr>
        <w:t xml:space="preserve"> trvají celý život a přináší věčné blaho, lze ji získat a zachovat navždy</w:t>
      </w:r>
      <w:r w:rsidR="006D1208">
        <w:rPr>
          <w:rFonts w:ascii="Times New Roman" w:hAnsi="Times New Roman" w:cs="Times New Roman"/>
          <w:sz w:val="24"/>
          <w:szCs w:val="24"/>
        </w:rPr>
        <w:t xml:space="preserve"> (Vernant, 2004)</w:t>
      </w:r>
      <w:r w:rsidR="006C4A79" w:rsidRPr="005A6CBE">
        <w:rPr>
          <w:rFonts w:ascii="Times New Roman" w:hAnsi="Times New Roman" w:cs="Times New Roman"/>
          <w:sz w:val="24"/>
          <w:szCs w:val="24"/>
        </w:rPr>
        <w:t xml:space="preserve">. </w:t>
      </w:r>
      <w:r w:rsidR="009F5AEB" w:rsidRPr="005A6CBE">
        <w:rPr>
          <w:rFonts w:ascii="Times New Roman" w:hAnsi="Times New Roman" w:cs="Times New Roman"/>
          <w:sz w:val="24"/>
          <w:szCs w:val="24"/>
        </w:rPr>
        <w:t>Je to majetek, který člověku n</w:t>
      </w:r>
      <w:r w:rsidR="006D1208">
        <w:rPr>
          <w:rFonts w:ascii="Times New Roman" w:hAnsi="Times New Roman" w:cs="Times New Roman"/>
          <w:sz w:val="24"/>
          <w:szCs w:val="24"/>
        </w:rPr>
        <w:t>elze vzít, jak tvrdil Menandros</w:t>
      </w:r>
      <w:r w:rsidR="009F5AEB" w:rsidRPr="005A6CBE">
        <w:rPr>
          <w:rFonts w:ascii="Times New Roman" w:hAnsi="Times New Roman" w:cs="Times New Roman"/>
          <w:sz w:val="24"/>
          <w:szCs w:val="24"/>
        </w:rPr>
        <w:t xml:space="preserve"> </w:t>
      </w:r>
      <w:r w:rsidR="006D1208">
        <w:rPr>
          <w:rFonts w:ascii="Times New Roman" w:hAnsi="Times New Roman" w:cs="Times New Roman"/>
          <w:sz w:val="24"/>
          <w:szCs w:val="24"/>
        </w:rPr>
        <w:t xml:space="preserve">(Jaeger, 1986a). </w:t>
      </w:r>
    </w:p>
    <w:p w:rsidR="003944A8" w:rsidRPr="005A6CBE" w:rsidRDefault="003944A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 </w:t>
      </w:r>
      <w:r w:rsidRPr="005A6CBE">
        <w:rPr>
          <w:rFonts w:ascii="Times New Roman" w:hAnsi="Times New Roman" w:cs="Times New Roman"/>
          <w:i/>
          <w:sz w:val="24"/>
          <w:szCs w:val="24"/>
        </w:rPr>
        <w:t xml:space="preserve">paideii </w:t>
      </w:r>
      <w:r w:rsidRPr="005A6CBE">
        <w:rPr>
          <w:rFonts w:ascii="Times New Roman" w:hAnsi="Times New Roman" w:cs="Times New Roman"/>
          <w:sz w:val="24"/>
          <w:szCs w:val="24"/>
        </w:rPr>
        <w:t>tedy můžeme celkově mluvit jako o typu připravující budoucí občany k jejich začlenění do společnosti</w:t>
      </w:r>
      <w:r w:rsidR="00EF2030" w:rsidRPr="005A6CBE">
        <w:rPr>
          <w:rFonts w:ascii="Times New Roman" w:hAnsi="Times New Roman" w:cs="Times New Roman"/>
          <w:sz w:val="24"/>
          <w:szCs w:val="24"/>
        </w:rPr>
        <w:t xml:space="preserve"> jak to dělal např.</w:t>
      </w:r>
      <w:r w:rsidR="00AF186C" w:rsidRPr="005A6CBE">
        <w:rPr>
          <w:rFonts w:ascii="Times New Roman" w:hAnsi="Times New Roman" w:cs="Times New Roman"/>
          <w:sz w:val="24"/>
          <w:szCs w:val="24"/>
        </w:rPr>
        <w:t xml:space="preserve"> Platón nebo Aristotelés, m</w:t>
      </w:r>
      <w:r w:rsidRPr="005A6CBE">
        <w:rPr>
          <w:rFonts w:ascii="Times New Roman" w:hAnsi="Times New Roman" w:cs="Times New Roman"/>
          <w:sz w:val="24"/>
          <w:szCs w:val="24"/>
        </w:rPr>
        <w:t xml:space="preserve">usíme mít ovšem na zřeteli, že </w:t>
      </w:r>
      <w:r w:rsidR="00AF186C" w:rsidRPr="005A6CBE">
        <w:rPr>
          <w:rFonts w:ascii="Times New Roman" w:hAnsi="Times New Roman" w:cs="Times New Roman"/>
          <w:i/>
          <w:sz w:val="24"/>
          <w:szCs w:val="24"/>
        </w:rPr>
        <w:t xml:space="preserve">paideia </w:t>
      </w:r>
      <w:r w:rsidR="00AF186C" w:rsidRPr="005A6CBE">
        <w:rPr>
          <w:rFonts w:ascii="Times New Roman" w:hAnsi="Times New Roman" w:cs="Times New Roman"/>
          <w:sz w:val="24"/>
          <w:szCs w:val="24"/>
        </w:rPr>
        <w:t>se týkala pouze dětí,</w:t>
      </w:r>
      <w:r w:rsidRPr="005A6CBE">
        <w:rPr>
          <w:rFonts w:ascii="Times New Roman" w:hAnsi="Times New Roman" w:cs="Times New Roman"/>
          <w:sz w:val="24"/>
          <w:szCs w:val="24"/>
        </w:rPr>
        <w:t xml:space="preserve"> </w:t>
      </w:r>
      <w:r w:rsidR="00AF186C" w:rsidRPr="005A6CBE">
        <w:rPr>
          <w:rFonts w:ascii="Times New Roman" w:hAnsi="Times New Roman" w:cs="Times New Roman"/>
          <w:sz w:val="24"/>
          <w:szCs w:val="24"/>
        </w:rPr>
        <w:t>které měly</w:t>
      </w:r>
      <w:r w:rsidRPr="005A6CBE">
        <w:rPr>
          <w:rFonts w:ascii="Times New Roman" w:hAnsi="Times New Roman" w:cs="Times New Roman"/>
          <w:sz w:val="24"/>
          <w:szCs w:val="24"/>
        </w:rPr>
        <w:t xml:space="preserve"> plnoprávné rodiče. Na otroky či jiné neplnoprávné a na ženy se tento typ řecké kultury nevztahoval. </w:t>
      </w:r>
      <w:r w:rsidR="00AF186C" w:rsidRPr="005A6CBE">
        <w:rPr>
          <w:rFonts w:ascii="Times New Roman" w:hAnsi="Times New Roman" w:cs="Times New Roman"/>
          <w:sz w:val="24"/>
          <w:szCs w:val="24"/>
        </w:rPr>
        <w:t>I když někteří výchovu žen neodmítali. Už jsme psali o postavení spartských žen; tyto měly dále možný přístup do Platónov</w:t>
      </w:r>
      <w:r w:rsidR="00513EE9" w:rsidRPr="005A6CBE">
        <w:rPr>
          <w:rFonts w:ascii="Times New Roman" w:hAnsi="Times New Roman" w:cs="Times New Roman"/>
          <w:sz w:val="24"/>
          <w:szCs w:val="24"/>
        </w:rPr>
        <w:t>y</w:t>
      </w:r>
      <w:r w:rsidR="00AF186C" w:rsidRPr="005A6CBE">
        <w:rPr>
          <w:rFonts w:ascii="Times New Roman" w:hAnsi="Times New Roman" w:cs="Times New Roman"/>
          <w:sz w:val="24"/>
          <w:szCs w:val="24"/>
        </w:rPr>
        <w:t xml:space="preserve"> Akademie, škol kyniků a stejná práva jako mužům ženám dávali řečtí atomisté, hlavně Epikúros</w:t>
      </w:r>
      <w:r w:rsidR="00AF186C" w:rsidRPr="005A6CBE">
        <w:rPr>
          <w:rStyle w:val="Znakapoznpodarou"/>
          <w:rFonts w:ascii="Times New Roman" w:hAnsi="Times New Roman" w:cs="Times New Roman"/>
          <w:sz w:val="24"/>
          <w:szCs w:val="24"/>
        </w:rPr>
        <w:footnoteReference w:id="106"/>
      </w:r>
      <w:r w:rsidR="00AF186C" w:rsidRPr="005A6CBE">
        <w:rPr>
          <w:rFonts w:ascii="Times New Roman" w:hAnsi="Times New Roman" w:cs="Times New Roman"/>
          <w:sz w:val="24"/>
          <w:szCs w:val="24"/>
        </w:rPr>
        <w:t xml:space="preserve">. </w:t>
      </w:r>
    </w:p>
    <w:p w:rsidR="00E25EC9" w:rsidRPr="005A6CBE" w:rsidRDefault="00E25EC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řeckou </w:t>
      </w:r>
      <w:r w:rsidRPr="005A6CBE">
        <w:rPr>
          <w:rFonts w:ascii="Times New Roman" w:hAnsi="Times New Roman" w:cs="Times New Roman"/>
          <w:i/>
          <w:sz w:val="24"/>
          <w:szCs w:val="24"/>
        </w:rPr>
        <w:t>paideu</w:t>
      </w:r>
      <w:r w:rsidRPr="005A6CBE">
        <w:rPr>
          <w:rFonts w:ascii="Times New Roman" w:hAnsi="Times New Roman" w:cs="Times New Roman"/>
          <w:sz w:val="24"/>
          <w:szCs w:val="24"/>
        </w:rPr>
        <w:t xml:space="preserve"> později navázal římský pojem </w:t>
      </w:r>
      <w:r w:rsidRPr="005A6CBE">
        <w:rPr>
          <w:rFonts w:ascii="Times New Roman" w:hAnsi="Times New Roman" w:cs="Times New Roman"/>
          <w:i/>
          <w:sz w:val="24"/>
          <w:szCs w:val="24"/>
        </w:rPr>
        <w:t>humanitas</w:t>
      </w:r>
      <w:r w:rsidRPr="005A6CBE">
        <w:rPr>
          <w:rFonts w:ascii="Times New Roman" w:hAnsi="Times New Roman" w:cs="Times New Roman"/>
          <w:sz w:val="24"/>
          <w:szCs w:val="24"/>
        </w:rPr>
        <w:t xml:space="preserve"> </w:t>
      </w:r>
      <w:r w:rsidR="006D1208">
        <w:rPr>
          <w:rFonts w:ascii="Times New Roman" w:hAnsi="Times New Roman" w:cs="Times New Roman"/>
          <w:sz w:val="24"/>
          <w:szCs w:val="24"/>
        </w:rPr>
        <w:t xml:space="preserve">(Löwe &amp; Stoll, 2000). </w:t>
      </w:r>
    </w:p>
    <w:p w:rsidR="007D701A" w:rsidRDefault="007D701A" w:rsidP="005A6CBE">
      <w:pPr>
        <w:tabs>
          <w:tab w:val="left" w:pos="709"/>
        </w:tabs>
        <w:spacing w:after="120" w:line="360" w:lineRule="auto"/>
        <w:jc w:val="both"/>
        <w:rPr>
          <w:rFonts w:ascii="Times New Roman" w:hAnsi="Times New Roman" w:cs="Times New Roman"/>
          <w:sz w:val="24"/>
          <w:szCs w:val="24"/>
        </w:rPr>
      </w:pPr>
    </w:p>
    <w:p w:rsidR="00F3334B" w:rsidRPr="005A6CBE" w:rsidRDefault="00F3334B" w:rsidP="005A6CBE">
      <w:pPr>
        <w:tabs>
          <w:tab w:val="left" w:pos="709"/>
        </w:tabs>
        <w:spacing w:after="120" w:line="360" w:lineRule="auto"/>
        <w:jc w:val="both"/>
        <w:rPr>
          <w:rFonts w:ascii="Times New Roman" w:hAnsi="Times New Roman" w:cs="Times New Roman"/>
          <w:sz w:val="24"/>
          <w:szCs w:val="24"/>
        </w:rPr>
      </w:pPr>
    </w:p>
    <w:p w:rsidR="0005163E" w:rsidRPr="005A6CBE" w:rsidRDefault="0005163E"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3</w:t>
      </w:r>
      <w:r w:rsidRPr="005A6CBE">
        <w:rPr>
          <w:rFonts w:ascii="Times New Roman" w:hAnsi="Times New Roman" w:cs="Times New Roman"/>
          <w:b/>
          <w:sz w:val="24"/>
          <w:szCs w:val="24"/>
        </w:rPr>
        <w:t xml:space="preserve">. </w:t>
      </w:r>
      <w:r w:rsidR="00E9605C" w:rsidRPr="005A6CBE">
        <w:rPr>
          <w:rFonts w:ascii="Times New Roman" w:hAnsi="Times New Roman" w:cs="Times New Roman"/>
          <w:b/>
          <w:sz w:val="24"/>
          <w:szCs w:val="24"/>
        </w:rPr>
        <w:t>10</w:t>
      </w:r>
      <w:r w:rsidR="008C339F" w:rsidRPr="005A6CBE">
        <w:rPr>
          <w:rFonts w:ascii="Times New Roman" w:hAnsi="Times New Roman" w:cs="Times New Roman"/>
          <w:b/>
          <w:sz w:val="24"/>
          <w:szCs w:val="24"/>
        </w:rPr>
        <w:t xml:space="preserve"> </w:t>
      </w:r>
      <w:r w:rsidRPr="005A6CBE">
        <w:rPr>
          <w:rFonts w:ascii="Times New Roman" w:hAnsi="Times New Roman" w:cs="Times New Roman"/>
          <w:b/>
          <w:sz w:val="24"/>
          <w:szCs w:val="24"/>
        </w:rPr>
        <w:t xml:space="preserve">Sófrosyné </w:t>
      </w:r>
      <w:r w:rsidR="00743130" w:rsidRPr="005A6CBE">
        <w:rPr>
          <w:rFonts w:ascii="Times New Roman" w:hAnsi="Times New Roman" w:cs="Times New Roman"/>
          <w:b/>
          <w:sz w:val="24"/>
          <w:szCs w:val="24"/>
        </w:rPr>
        <w:t>(</w:t>
      </w:r>
      <w:r w:rsidR="00743130" w:rsidRPr="005A6CBE">
        <w:rPr>
          <w:rFonts w:ascii="Times New Roman" w:hAnsi="Times New Roman" w:cs="Times New Roman"/>
          <w:b/>
          <w:i/>
          <w:sz w:val="24"/>
          <w:szCs w:val="24"/>
        </w:rPr>
        <w:t>σωφροσύνη</w:t>
      </w:r>
      <w:r w:rsidR="00743130" w:rsidRPr="005A6CBE">
        <w:rPr>
          <w:rFonts w:ascii="Times New Roman" w:hAnsi="Times New Roman" w:cs="Times New Roman"/>
          <w:b/>
          <w:sz w:val="24"/>
          <w:szCs w:val="24"/>
        </w:rPr>
        <w:t>)</w:t>
      </w:r>
    </w:p>
    <w:p w:rsidR="00DA33CB" w:rsidRPr="005A6CBE" w:rsidRDefault="00F0269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Sófrosyné</w:t>
      </w:r>
      <w:r w:rsidRPr="005A6CBE">
        <w:rPr>
          <w:rFonts w:ascii="Times New Roman" w:hAnsi="Times New Roman" w:cs="Times New Roman"/>
          <w:sz w:val="24"/>
          <w:szCs w:val="24"/>
        </w:rPr>
        <w:t xml:space="preserve"> znamená doslova „zdravá mysl“</w:t>
      </w:r>
      <w:r w:rsidR="003247C8" w:rsidRPr="005A6CBE">
        <w:rPr>
          <w:rFonts w:ascii="Times New Roman" w:hAnsi="Times New Roman" w:cs="Times New Roman"/>
          <w:sz w:val="24"/>
          <w:szCs w:val="24"/>
        </w:rPr>
        <w:t xml:space="preserve"> </w:t>
      </w:r>
      <w:r w:rsidR="00B43133" w:rsidRPr="005A6CBE">
        <w:rPr>
          <w:rFonts w:ascii="Times New Roman" w:hAnsi="Times New Roman" w:cs="Times New Roman"/>
          <w:sz w:val="24"/>
          <w:szCs w:val="24"/>
        </w:rPr>
        <w:t>(</w:t>
      </w:r>
      <w:r w:rsidR="00383683" w:rsidRPr="005A6CBE">
        <w:rPr>
          <w:rFonts w:ascii="Times New Roman" w:hAnsi="Times New Roman" w:cs="Times New Roman"/>
          <w:i/>
          <w:sz w:val="24"/>
          <w:szCs w:val="24"/>
        </w:rPr>
        <w:t>sós</w:t>
      </w:r>
      <w:r w:rsidR="00383683" w:rsidRPr="005A6CBE">
        <w:rPr>
          <w:rFonts w:ascii="Times New Roman" w:hAnsi="Times New Roman" w:cs="Times New Roman"/>
          <w:sz w:val="24"/>
          <w:szCs w:val="24"/>
        </w:rPr>
        <w:t xml:space="preserve"> = „zdravý“ + </w:t>
      </w:r>
      <w:r w:rsidR="00383683" w:rsidRPr="005A6CBE">
        <w:rPr>
          <w:rFonts w:ascii="Times New Roman" w:hAnsi="Times New Roman" w:cs="Times New Roman"/>
          <w:i/>
          <w:sz w:val="24"/>
          <w:szCs w:val="24"/>
        </w:rPr>
        <w:t>frén</w:t>
      </w:r>
      <w:r w:rsidR="00383683" w:rsidRPr="005A6CBE">
        <w:rPr>
          <w:rFonts w:ascii="Times New Roman" w:hAnsi="Times New Roman" w:cs="Times New Roman"/>
          <w:sz w:val="24"/>
          <w:szCs w:val="24"/>
        </w:rPr>
        <w:t xml:space="preserve"> = „mysl“; tedy</w:t>
      </w:r>
      <w:r w:rsidR="00B43133" w:rsidRPr="005A6CBE">
        <w:rPr>
          <w:rFonts w:ascii="Times New Roman" w:hAnsi="Times New Roman" w:cs="Times New Roman"/>
          <w:sz w:val="24"/>
          <w:szCs w:val="24"/>
        </w:rPr>
        <w:t xml:space="preserve"> </w:t>
      </w:r>
      <w:r w:rsidR="00383683" w:rsidRPr="005A6CBE">
        <w:rPr>
          <w:rFonts w:ascii="Times New Roman" w:hAnsi="Times New Roman" w:cs="Times New Roman"/>
          <w:i/>
          <w:sz w:val="24"/>
          <w:szCs w:val="24"/>
        </w:rPr>
        <w:t>sófrón</w:t>
      </w:r>
      <w:r w:rsidR="00383683" w:rsidRPr="005A6CBE">
        <w:rPr>
          <w:rFonts w:ascii="Times New Roman" w:hAnsi="Times New Roman" w:cs="Times New Roman"/>
          <w:sz w:val="24"/>
          <w:szCs w:val="24"/>
        </w:rPr>
        <w:t xml:space="preserve"> = člověk se zdravou myslí, </w:t>
      </w:r>
      <w:r w:rsidR="00B43133" w:rsidRPr="005A6CBE">
        <w:rPr>
          <w:rFonts w:ascii="Times New Roman" w:hAnsi="Times New Roman" w:cs="Times New Roman"/>
          <w:sz w:val="24"/>
          <w:szCs w:val="24"/>
        </w:rPr>
        <w:t>zdravý duchem</w:t>
      </w:r>
      <w:r w:rsidR="00E30B7E" w:rsidRPr="005A6CBE">
        <w:rPr>
          <w:rFonts w:ascii="Times New Roman" w:hAnsi="Times New Roman" w:cs="Times New Roman"/>
          <w:sz w:val="24"/>
          <w:szCs w:val="24"/>
        </w:rPr>
        <w:t>, rozumný, skromný</w:t>
      </w:r>
      <w:r w:rsidR="00B43133" w:rsidRPr="005A6CBE">
        <w:rPr>
          <w:rFonts w:ascii="Times New Roman" w:hAnsi="Times New Roman" w:cs="Times New Roman"/>
          <w:sz w:val="24"/>
          <w:szCs w:val="24"/>
        </w:rPr>
        <w:t>)</w:t>
      </w:r>
      <w:r w:rsidR="00E14470">
        <w:rPr>
          <w:rFonts w:ascii="Times New Roman" w:hAnsi="Times New Roman" w:cs="Times New Roman"/>
          <w:sz w:val="24"/>
          <w:szCs w:val="24"/>
        </w:rPr>
        <w:t xml:space="preserve"> </w:t>
      </w:r>
      <w:r w:rsidR="003247C8" w:rsidRPr="005A6CBE">
        <w:rPr>
          <w:rFonts w:ascii="Times New Roman" w:hAnsi="Times New Roman" w:cs="Times New Roman"/>
          <w:sz w:val="24"/>
          <w:szCs w:val="24"/>
        </w:rPr>
        <w:t>jako dobrovolné omezení</w:t>
      </w:r>
      <w:r w:rsidR="00E14470">
        <w:rPr>
          <w:rFonts w:ascii="Times New Roman" w:hAnsi="Times New Roman" w:cs="Times New Roman"/>
          <w:sz w:val="24"/>
          <w:szCs w:val="24"/>
        </w:rPr>
        <w:t xml:space="preserve"> (Novotný, 1949)</w:t>
      </w:r>
      <w:r w:rsidR="003247C8" w:rsidRPr="005A6CBE">
        <w:rPr>
          <w:rFonts w:ascii="Times New Roman" w:hAnsi="Times New Roman" w:cs="Times New Roman"/>
          <w:sz w:val="24"/>
          <w:szCs w:val="24"/>
        </w:rPr>
        <w:t>, uměřenost a rozumnost</w:t>
      </w:r>
      <w:r w:rsidR="00BE7BC9" w:rsidRPr="005A6CBE">
        <w:rPr>
          <w:rFonts w:ascii="Times New Roman" w:hAnsi="Times New Roman" w:cs="Times New Roman"/>
          <w:sz w:val="24"/>
          <w:szCs w:val="24"/>
        </w:rPr>
        <w:t xml:space="preserve"> (ovšem i mezi těmito, tedy uměřeností a rozumností, jsou rozdíly – jako třeba mezi spravedlností</w:t>
      </w:r>
      <w:r w:rsidR="0079389C" w:rsidRPr="005A6CBE">
        <w:rPr>
          <w:rStyle w:val="Znakapoznpodarou"/>
          <w:rFonts w:ascii="Times New Roman" w:hAnsi="Times New Roman" w:cs="Times New Roman"/>
          <w:sz w:val="24"/>
          <w:szCs w:val="24"/>
        </w:rPr>
        <w:footnoteReference w:id="107"/>
      </w:r>
      <w:r w:rsidR="00BE7BC9" w:rsidRPr="005A6CBE">
        <w:rPr>
          <w:rFonts w:ascii="Times New Roman" w:hAnsi="Times New Roman" w:cs="Times New Roman"/>
          <w:sz w:val="24"/>
          <w:szCs w:val="24"/>
        </w:rPr>
        <w:t xml:space="preserve"> a statečností – a ty je dle Aristotela</w:t>
      </w:r>
      <w:r w:rsidR="006D1208">
        <w:rPr>
          <w:rFonts w:ascii="Times New Roman" w:hAnsi="Times New Roman" w:cs="Times New Roman"/>
          <w:sz w:val="24"/>
          <w:szCs w:val="24"/>
        </w:rPr>
        <w:t xml:space="preserve"> (1975)</w:t>
      </w:r>
      <w:r w:rsidR="00BE7BC9" w:rsidRPr="005A6CBE">
        <w:rPr>
          <w:rFonts w:ascii="Times New Roman" w:hAnsi="Times New Roman" w:cs="Times New Roman"/>
          <w:sz w:val="24"/>
          <w:szCs w:val="24"/>
        </w:rPr>
        <w:t xml:space="preserve"> také třeba hledat a nesměšovat je)</w:t>
      </w:r>
      <w:r w:rsidR="00346126" w:rsidRPr="005A6CBE">
        <w:rPr>
          <w:rFonts w:ascii="Times New Roman" w:hAnsi="Times New Roman" w:cs="Times New Roman"/>
          <w:sz w:val="24"/>
          <w:szCs w:val="24"/>
        </w:rPr>
        <w:t>, rozvážnost, správná míra, ničeho příliš</w:t>
      </w:r>
      <w:r w:rsidR="00E14470">
        <w:rPr>
          <w:rFonts w:ascii="Times New Roman" w:hAnsi="Times New Roman" w:cs="Times New Roman"/>
          <w:sz w:val="24"/>
          <w:szCs w:val="24"/>
        </w:rPr>
        <w:t>. I</w:t>
      </w:r>
      <w:r w:rsidR="0055002B" w:rsidRPr="005A6CBE">
        <w:rPr>
          <w:rFonts w:ascii="Times New Roman" w:hAnsi="Times New Roman" w:cs="Times New Roman"/>
          <w:sz w:val="24"/>
          <w:szCs w:val="24"/>
        </w:rPr>
        <w:t xml:space="preserve"> v Delfách se dal nalézt nápis říkající „všeho s mírou“</w:t>
      </w:r>
      <w:r w:rsidR="003E20CD" w:rsidRPr="005A6CBE">
        <w:rPr>
          <w:rFonts w:ascii="Times New Roman" w:hAnsi="Times New Roman" w:cs="Times New Roman"/>
          <w:sz w:val="24"/>
          <w:szCs w:val="24"/>
        </w:rPr>
        <w:t xml:space="preserve"> </w:t>
      </w:r>
      <w:r w:rsidR="00CC6AB7" w:rsidRPr="005A6CBE">
        <w:rPr>
          <w:rFonts w:ascii="Times New Roman" w:hAnsi="Times New Roman" w:cs="Times New Roman"/>
          <w:sz w:val="24"/>
          <w:szCs w:val="24"/>
        </w:rPr>
        <w:t>či</w:t>
      </w:r>
      <w:r w:rsidR="003E20CD" w:rsidRPr="005A6CBE">
        <w:rPr>
          <w:rFonts w:ascii="Times New Roman" w:hAnsi="Times New Roman" w:cs="Times New Roman"/>
          <w:sz w:val="24"/>
          <w:szCs w:val="24"/>
        </w:rPr>
        <w:t xml:space="preserve"> nápis „poznej sám sebe“</w:t>
      </w:r>
      <w:r w:rsidR="00CC6AB7" w:rsidRPr="005A6CBE">
        <w:rPr>
          <w:rFonts w:ascii="Times New Roman" w:hAnsi="Times New Roman" w:cs="Times New Roman"/>
          <w:sz w:val="24"/>
          <w:szCs w:val="24"/>
        </w:rPr>
        <w:t xml:space="preserve">, </w:t>
      </w:r>
      <w:r w:rsidR="00CC6AB7" w:rsidRPr="005A6CBE">
        <w:rPr>
          <w:rFonts w:ascii="Times New Roman" w:hAnsi="Times New Roman" w:cs="Times New Roman"/>
          <w:i/>
          <w:sz w:val="24"/>
          <w:szCs w:val="24"/>
        </w:rPr>
        <w:t>„γνωθι σαυτόν“</w:t>
      </w:r>
      <w:r w:rsidR="00CC6AB7" w:rsidRPr="005A6CBE">
        <w:rPr>
          <w:rFonts w:ascii="Times New Roman" w:hAnsi="Times New Roman" w:cs="Times New Roman"/>
          <w:sz w:val="24"/>
          <w:szCs w:val="24"/>
        </w:rPr>
        <w:t xml:space="preserve">, </w:t>
      </w:r>
      <w:r w:rsidR="003E20CD" w:rsidRPr="005A6CBE">
        <w:rPr>
          <w:rFonts w:ascii="Times New Roman" w:hAnsi="Times New Roman" w:cs="Times New Roman"/>
          <w:sz w:val="24"/>
          <w:szCs w:val="24"/>
        </w:rPr>
        <w:t>odkazující na pěstování rozumnos</w:t>
      </w:r>
      <w:r w:rsidR="007B724C" w:rsidRPr="005A6CBE">
        <w:rPr>
          <w:rFonts w:ascii="Times New Roman" w:hAnsi="Times New Roman" w:cs="Times New Roman"/>
          <w:sz w:val="24"/>
          <w:szCs w:val="24"/>
        </w:rPr>
        <w:t>t</w:t>
      </w:r>
      <w:r w:rsidR="003E20CD" w:rsidRPr="005A6CBE">
        <w:rPr>
          <w:rFonts w:ascii="Times New Roman" w:hAnsi="Times New Roman" w:cs="Times New Roman"/>
          <w:sz w:val="24"/>
          <w:szCs w:val="24"/>
        </w:rPr>
        <w:t>i a spravedlnosti</w:t>
      </w:r>
      <w:r w:rsidR="003C447D" w:rsidRPr="005A6CBE">
        <w:rPr>
          <w:rFonts w:ascii="Times New Roman" w:hAnsi="Times New Roman" w:cs="Times New Roman"/>
          <w:sz w:val="24"/>
          <w:szCs w:val="24"/>
        </w:rPr>
        <w:t>;</w:t>
      </w:r>
      <w:r w:rsidR="007B724C" w:rsidRPr="005A6CBE">
        <w:rPr>
          <w:rFonts w:ascii="Times New Roman" w:hAnsi="Times New Roman" w:cs="Times New Roman"/>
          <w:sz w:val="24"/>
          <w:szCs w:val="24"/>
        </w:rPr>
        <w:t xml:space="preserve"> </w:t>
      </w:r>
      <w:r w:rsidR="007B724C" w:rsidRPr="005A6CBE">
        <w:rPr>
          <w:rFonts w:ascii="Times New Roman" w:hAnsi="Times New Roman" w:cs="Times New Roman"/>
          <w:i/>
          <w:sz w:val="24"/>
          <w:szCs w:val="24"/>
        </w:rPr>
        <w:t>sófrosyné</w:t>
      </w:r>
      <w:r w:rsidR="007B724C" w:rsidRPr="005A6CBE">
        <w:rPr>
          <w:rFonts w:ascii="Times New Roman" w:hAnsi="Times New Roman" w:cs="Times New Roman"/>
          <w:sz w:val="24"/>
          <w:szCs w:val="24"/>
        </w:rPr>
        <w:t xml:space="preserve"> jako poznání sebe sam</w:t>
      </w:r>
      <w:r w:rsidR="0046411D" w:rsidRPr="005A6CBE">
        <w:rPr>
          <w:rFonts w:ascii="Times New Roman" w:hAnsi="Times New Roman" w:cs="Times New Roman"/>
          <w:sz w:val="24"/>
          <w:szCs w:val="24"/>
        </w:rPr>
        <w:t>ého</w:t>
      </w:r>
      <w:r w:rsidR="00E14470">
        <w:rPr>
          <w:rFonts w:ascii="Times New Roman" w:hAnsi="Times New Roman" w:cs="Times New Roman"/>
          <w:sz w:val="24"/>
          <w:szCs w:val="24"/>
        </w:rPr>
        <w:t xml:space="preserve"> (Platón, 1996)</w:t>
      </w:r>
      <w:r w:rsidR="00CC6AB7" w:rsidRPr="005A6CBE">
        <w:rPr>
          <w:rFonts w:ascii="Times New Roman" w:hAnsi="Times New Roman" w:cs="Times New Roman"/>
          <w:sz w:val="24"/>
          <w:szCs w:val="24"/>
        </w:rPr>
        <w:t xml:space="preserve"> a uznání vlastní meze</w:t>
      </w:r>
      <w:r w:rsidR="00E14470">
        <w:rPr>
          <w:rFonts w:ascii="Times New Roman" w:hAnsi="Times New Roman" w:cs="Times New Roman"/>
          <w:sz w:val="24"/>
          <w:szCs w:val="24"/>
        </w:rPr>
        <w:t xml:space="preserve"> </w:t>
      </w:r>
      <w:r w:rsidR="00E14470">
        <w:rPr>
          <w:rFonts w:ascii="Times New Roman" w:hAnsi="Times New Roman" w:cs="Times New Roman"/>
          <w:sz w:val="24"/>
          <w:szCs w:val="24"/>
        </w:rPr>
        <w:lastRenderedPageBreak/>
        <w:t>(Patočka, 1996</w:t>
      </w:r>
      <w:r w:rsidR="0055002B" w:rsidRPr="005A6CBE">
        <w:rPr>
          <w:rFonts w:ascii="Times New Roman" w:hAnsi="Times New Roman" w:cs="Times New Roman"/>
          <w:sz w:val="24"/>
          <w:szCs w:val="24"/>
        </w:rPr>
        <w:t>)</w:t>
      </w:r>
      <w:r w:rsidR="00DA33CB" w:rsidRPr="005A6CBE">
        <w:rPr>
          <w:rFonts w:ascii="Times New Roman" w:hAnsi="Times New Roman" w:cs="Times New Roman"/>
          <w:sz w:val="24"/>
          <w:szCs w:val="24"/>
        </w:rPr>
        <w:t>. Pro Ř</w:t>
      </w:r>
      <w:r w:rsidR="003247C8" w:rsidRPr="005A6CBE">
        <w:rPr>
          <w:rFonts w:ascii="Times New Roman" w:hAnsi="Times New Roman" w:cs="Times New Roman"/>
          <w:sz w:val="24"/>
          <w:szCs w:val="24"/>
        </w:rPr>
        <w:t>eky to byla základn</w:t>
      </w:r>
      <w:r w:rsidR="00346126" w:rsidRPr="005A6CBE">
        <w:rPr>
          <w:rFonts w:ascii="Times New Roman" w:hAnsi="Times New Roman" w:cs="Times New Roman"/>
          <w:sz w:val="24"/>
          <w:szCs w:val="24"/>
        </w:rPr>
        <w:t xml:space="preserve">í mravní ctnost, ctnost ctností, která se stala absolutním protipólem </w:t>
      </w:r>
      <w:r w:rsidR="00346126" w:rsidRPr="005A6CBE">
        <w:rPr>
          <w:rFonts w:ascii="Times New Roman" w:hAnsi="Times New Roman" w:cs="Times New Roman"/>
          <w:i/>
          <w:sz w:val="24"/>
          <w:szCs w:val="24"/>
        </w:rPr>
        <w:t xml:space="preserve">hybris </w:t>
      </w:r>
      <w:r w:rsidR="008A543B" w:rsidRPr="005A6CBE">
        <w:rPr>
          <w:rFonts w:ascii="Times New Roman" w:hAnsi="Times New Roman" w:cs="Times New Roman"/>
          <w:sz w:val="24"/>
          <w:szCs w:val="24"/>
        </w:rPr>
        <w:t>či</w:t>
      </w:r>
      <w:r w:rsidR="008A543B" w:rsidRPr="005A6CBE">
        <w:rPr>
          <w:rFonts w:ascii="Times New Roman" w:hAnsi="Times New Roman" w:cs="Times New Roman"/>
          <w:i/>
          <w:sz w:val="24"/>
          <w:szCs w:val="24"/>
        </w:rPr>
        <w:t xml:space="preserve"> hubris </w:t>
      </w:r>
      <w:r w:rsidR="00346126" w:rsidRPr="005A6CBE">
        <w:rPr>
          <w:rFonts w:ascii="Times New Roman" w:hAnsi="Times New Roman" w:cs="Times New Roman"/>
          <w:sz w:val="24"/>
          <w:szCs w:val="24"/>
        </w:rPr>
        <w:t>(zpupnost, pýcha</w:t>
      </w:r>
      <w:r w:rsidR="00216F6C" w:rsidRPr="005A6CBE">
        <w:rPr>
          <w:rFonts w:ascii="Times New Roman" w:hAnsi="Times New Roman" w:cs="Times New Roman"/>
          <w:sz w:val="24"/>
          <w:szCs w:val="24"/>
        </w:rPr>
        <w:t>, arogance</w:t>
      </w:r>
      <w:r w:rsidR="008A543B" w:rsidRPr="005A6CBE">
        <w:rPr>
          <w:rFonts w:ascii="Times New Roman" w:hAnsi="Times New Roman" w:cs="Times New Roman"/>
          <w:sz w:val="24"/>
          <w:szCs w:val="24"/>
        </w:rPr>
        <w:t>, arogantní sebedůvěra, sobeckost</w:t>
      </w:r>
      <w:r w:rsidR="00A10B1A" w:rsidRPr="005A6CBE">
        <w:rPr>
          <w:rStyle w:val="Znakapoznpodarou"/>
          <w:rFonts w:ascii="Times New Roman" w:hAnsi="Times New Roman" w:cs="Times New Roman"/>
          <w:sz w:val="24"/>
          <w:szCs w:val="24"/>
        </w:rPr>
        <w:footnoteReference w:id="108"/>
      </w:r>
      <w:r w:rsidR="00346126" w:rsidRPr="005A6CBE">
        <w:rPr>
          <w:rFonts w:ascii="Times New Roman" w:hAnsi="Times New Roman" w:cs="Times New Roman"/>
          <w:sz w:val="24"/>
          <w:szCs w:val="24"/>
        </w:rPr>
        <w:t>) boháčů</w:t>
      </w:r>
      <w:r w:rsidR="000322D6" w:rsidRPr="005A6CBE">
        <w:rPr>
          <w:rFonts w:ascii="Times New Roman" w:hAnsi="Times New Roman" w:cs="Times New Roman"/>
          <w:sz w:val="24"/>
          <w:szCs w:val="24"/>
        </w:rPr>
        <w:t>, překročení míry</w:t>
      </w:r>
      <w:r w:rsidR="00346126" w:rsidRPr="005A6CBE">
        <w:rPr>
          <w:rFonts w:ascii="Times New Roman" w:hAnsi="Times New Roman" w:cs="Times New Roman"/>
          <w:sz w:val="24"/>
          <w:szCs w:val="24"/>
        </w:rPr>
        <w:t>.</w:t>
      </w:r>
      <w:r w:rsidR="003247C8" w:rsidRPr="005A6CBE">
        <w:rPr>
          <w:rFonts w:ascii="Times New Roman" w:hAnsi="Times New Roman" w:cs="Times New Roman"/>
          <w:sz w:val="24"/>
          <w:szCs w:val="24"/>
        </w:rPr>
        <w:t xml:space="preserve"> Nemáme pro ni žádný český ekvivalent</w:t>
      </w:r>
      <w:r w:rsidR="001227DE" w:rsidRPr="005A6CBE">
        <w:rPr>
          <w:rFonts w:ascii="Times New Roman" w:hAnsi="Times New Roman" w:cs="Times New Roman"/>
          <w:sz w:val="24"/>
          <w:szCs w:val="24"/>
        </w:rPr>
        <w:t>,</w:t>
      </w:r>
      <w:r w:rsidR="003247C8" w:rsidRPr="005A6CBE">
        <w:rPr>
          <w:rFonts w:ascii="Times New Roman" w:hAnsi="Times New Roman" w:cs="Times New Roman"/>
          <w:sz w:val="24"/>
          <w:szCs w:val="24"/>
        </w:rPr>
        <w:t xml:space="preserve"> a jako třeba</w:t>
      </w:r>
      <w:r w:rsidR="005D0606" w:rsidRPr="005A6CBE">
        <w:rPr>
          <w:rFonts w:ascii="Times New Roman" w:hAnsi="Times New Roman" w:cs="Times New Roman"/>
          <w:sz w:val="24"/>
          <w:szCs w:val="24"/>
        </w:rPr>
        <w:t xml:space="preserve"> pro cit</w:t>
      </w:r>
      <w:r w:rsidR="003247C8" w:rsidRPr="005A6CBE">
        <w:rPr>
          <w:rFonts w:ascii="Times New Roman" w:hAnsi="Times New Roman" w:cs="Times New Roman"/>
          <w:sz w:val="24"/>
          <w:szCs w:val="24"/>
        </w:rPr>
        <w:t xml:space="preserve"> </w:t>
      </w:r>
      <w:r w:rsidR="003247C8" w:rsidRPr="005A6CBE">
        <w:rPr>
          <w:rFonts w:ascii="Times New Roman" w:hAnsi="Times New Roman" w:cs="Times New Roman"/>
          <w:i/>
          <w:sz w:val="24"/>
          <w:szCs w:val="24"/>
        </w:rPr>
        <w:t>aidós</w:t>
      </w:r>
      <w:r w:rsidR="003247C8" w:rsidRPr="005A6CBE">
        <w:rPr>
          <w:rFonts w:ascii="Times New Roman" w:hAnsi="Times New Roman" w:cs="Times New Roman"/>
          <w:sz w:val="24"/>
          <w:szCs w:val="24"/>
        </w:rPr>
        <w:t xml:space="preserve"> (</w:t>
      </w:r>
      <w:r w:rsidR="003247C8" w:rsidRPr="005A6CBE">
        <w:rPr>
          <w:rFonts w:ascii="Times New Roman" w:hAnsi="Times New Roman" w:cs="Times New Roman"/>
          <w:i/>
          <w:sz w:val="24"/>
          <w:szCs w:val="24"/>
        </w:rPr>
        <w:t>αίδώς</w:t>
      </w:r>
      <w:r w:rsidR="003247C8" w:rsidRPr="005A6CBE">
        <w:rPr>
          <w:rFonts w:ascii="Times New Roman" w:hAnsi="Times New Roman" w:cs="Times New Roman"/>
          <w:sz w:val="24"/>
          <w:szCs w:val="24"/>
        </w:rPr>
        <w:t>, ne</w:t>
      </w:r>
      <w:r w:rsidR="0013686A" w:rsidRPr="005A6CBE">
        <w:rPr>
          <w:rFonts w:ascii="Times New Roman" w:hAnsi="Times New Roman" w:cs="Times New Roman"/>
          <w:sz w:val="24"/>
          <w:szCs w:val="24"/>
        </w:rPr>
        <w:t>úplně ostych</w:t>
      </w:r>
      <w:r w:rsidR="008B70A6" w:rsidRPr="005A6CBE">
        <w:rPr>
          <w:rFonts w:ascii="Times New Roman" w:hAnsi="Times New Roman" w:cs="Times New Roman"/>
          <w:sz w:val="24"/>
          <w:szCs w:val="24"/>
        </w:rPr>
        <w:t>, stud, povinná úcta</w:t>
      </w:r>
      <w:r w:rsidR="0013686A" w:rsidRPr="005A6CBE">
        <w:rPr>
          <w:rFonts w:ascii="Times New Roman" w:hAnsi="Times New Roman" w:cs="Times New Roman"/>
          <w:sz w:val="24"/>
          <w:szCs w:val="24"/>
        </w:rPr>
        <w:t>)</w:t>
      </w:r>
      <w:r w:rsidR="005D0606" w:rsidRPr="005A6CBE">
        <w:rPr>
          <w:rFonts w:ascii="Times New Roman" w:hAnsi="Times New Roman" w:cs="Times New Roman"/>
          <w:sz w:val="24"/>
          <w:szCs w:val="24"/>
        </w:rPr>
        <w:t>, jež</w:t>
      </w:r>
      <w:r w:rsidR="0013686A" w:rsidRPr="005A6CBE">
        <w:rPr>
          <w:rFonts w:ascii="Times New Roman" w:hAnsi="Times New Roman" w:cs="Times New Roman"/>
          <w:sz w:val="24"/>
          <w:szCs w:val="24"/>
        </w:rPr>
        <w:t xml:space="preserve"> se </w:t>
      </w:r>
      <w:r w:rsidR="005754C1">
        <w:rPr>
          <w:rFonts w:ascii="Times New Roman" w:hAnsi="Times New Roman" w:cs="Times New Roman"/>
          <w:sz w:val="24"/>
          <w:szCs w:val="24"/>
        </w:rPr>
        <w:t xml:space="preserve">také </w:t>
      </w:r>
      <w:r w:rsidR="0013686A" w:rsidRPr="005A6CBE">
        <w:rPr>
          <w:rFonts w:ascii="Times New Roman" w:hAnsi="Times New Roman" w:cs="Times New Roman"/>
          <w:sz w:val="24"/>
          <w:szCs w:val="24"/>
        </w:rPr>
        <w:t>těžko překládá</w:t>
      </w:r>
      <w:r w:rsidR="0013686A" w:rsidRPr="00243B0C">
        <w:rPr>
          <w:rFonts w:ascii="Times New Roman" w:hAnsi="Times New Roman" w:cs="Times New Roman"/>
          <w:sz w:val="24"/>
          <w:szCs w:val="24"/>
        </w:rPr>
        <w:t>.</w:t>
      </w:r>
      <w:r w:rsidR="003247C8" w:rsidRPr="00243B0C">
        <w:rPr>
          <w:rFonts w:ascii="Times New Roman" w:hAnsi="Times New Roman" w:cs="Times New Roman"/>
          <w:sz w:val="24"/>
          <w:szCs w:val="24"/>
        </w:rPr>
        <w:t xml:space="preserve"> </w:t>
      </w:r>
      <w:r w:rsidR="001227DE" w:rsidRPr="00243B0C">
        <w:rPr>
          <w:rFonts w:ascii="Times New Roman" w:hAnsi="Times New Roman" w:cs="Times New Roman"/>
          <w:sz w:val="24"/>
          <w:szCs w:val="24"/>
        </w:rPr>
        <w:t xml:space="preserve">Je to hlavní </w:t>
      </w:r>
      <w:r w:rsidR="005951EE">
        <w:rPr>
          <w:rFonts w:ascii="Times New Roman" w:hAnsi="Times New Roman" w:cs="Times New Roman"/>
          <w:noProof/>
          <w:sz w:val="24"/>
          <w:szCs w:val="24"/>
          <w:lang w:eastAsia="cs-CZ"/>
        </w:rPr>
        <w:drawing>
          <wp:anchor distT="0" distB="0" distL="114300" distR="114300" simplePos="0" relativeHeight="251594752" behindDoc="1" locked="0" layoutInCell="1" allowOverlap="1" wp14:anchorId="000D9F8B" wp14:editId="25AE4D4C">
            <wp:simplePos x="0" y="0"/>
            <wp:positionH relativeFrom="column">
              <wp:posOffset>1888490</wp:posOffset>
            </wp:positionH>
            <wp:positionV relativeFrom="paragraph">
              <wp:posOffset>1613535</wp:posOffset>
            </wp:positionV>
            <wp:extent cx="3495675" cy="2044700"/>
            <wp:effectExtent l="0" t="0" r="0" b="0"/>
            <wp:wrapThrough wrapText="bothSides">
              <wp:wrapPolygon edited="0">
                <wp:start x="0" y="0"/>
                <wp:lineTo x="0" y="21332"/>
                <wp:lineTo x="21541" y="21332"/>
                <wp:lineTo x="21541" y="0"/>
                <wp:lineTo x="0" y="0"/>
              </wp:wrapPolygon>
            </wp:wrapThrough>
            <wp:docPr id="27" name="Obrázek 27" descr="C:\Users\Jiří\Desktop\rigo - obr\j\ost\oliva1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iří\Desktop\rigo - obr\j\ost\oliva128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95675"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27DE" w:rsidRPr="00243B0C">
        <w:rPr>
          <w:rFonts w:ascii="Times New Roman" w:hAnsi="Times New Roman" w:cs="Times New Roman"/>
          <w:sz w:val="24"/>
          <w:szCs w:val="24"/>
        </w:rPr>
        <w:t xml:space="preserve">ctnost válečníků ve </w:t>
      </w:r>
      <w:r w:rsidR="001227DE" w:rsidRPr="00243B0C">
        <w:rPr>
          <w:rFonts w:ascii="Times New Roman" w:hAnsi="Times New Roman" w:cs="Times New Roman"/>
          <w:i/>
          <w:sz w:val="24"/>
          <w:szCs w:val="24"/>
        </w:rPr>
        <w:t>falanze</w:t>
      </w:r>
      <w:r w:rsidR="00315B9F" w:rsidRPr="00243B0C">
        <w:rPr>
          <w:rFonts w:ascii="Times New Roman" w:hAnsi="Times New Roman" w:cs="Times New Roman"/>
          <w:sz w:val="24"/>
          <w:szCs w:val="24"/>
        </w:rPr>
        <w:t xml:space="preserve"> (obr. </w:t>
      </w:r>
      <w:r w:rsidR="00243B0C" w:rsidRPr="00243B0C">
        <w:rPr>
          <w:rFonts w:ascii="Times New Roman" w:hAnsi="Times New Roman" w:cs="Times New Roman"/>
          <w:sz w:val="24"/>
          <w:szCs w:val="24"/>
        </w:rPr>
        <w:t>15</w:t>
      </w:r>
      <w:r w:rsidR="00315B9F" w:rsidRPr="00243B0C">
        <w:rPr>
          <w:rFonts w:ascii="Times New Roman" w:hAnsi="Times New Roman" w:cs="Times New Roman"/>
          <w:sz w:val="24"/>
          <w:szCs w:val="24"/>
        </w:rPr>
        <w:t>)</w:t>
      </w:r>
      <w:r w:rsidR="001227DE" w:rsidRPr="00243B0C">
        <w:rPr>
          <w:rFonts w:ascii="Times New Roman" w:hAnsi="Times New Roman" w:cs="Times New Roman"/>
          <w:sz w:val="24"/>
          <w:szCs w:val="24"/>
        </w:rPr>
        <w:t xml:space="preserve"> zahrnovala</w:t>
      </w:r>
      <w:r w:rsidR="001227DE" w:rsidRPr="005A6CBE">
        <w:rPr>
          <w:rFonts w:ascii="Times New Roman" w:hAnsi="Times New Roman" w:cs="Times New Roman"/>
          <w:sz w:val="24"/>
          <w:szCs w:val="24"/>
        </w:rPr>
        <w:t xml:space="preserve"> to, co bylo bezpodmínečně nutné, aby vojsk</w:t>
      </w:r>
      <w:r w:rsidR="005754C1">
        <w:rPr>
          <w:rFonts w:ascii="Times New Roman" w:hAnsi="Times New Roman" w:cs="Times New Roman"/>
          <w:sz w:val="24"/>
          <w:szCs w:val="24"/>
        </w:rPr>
        <w:t>o</w:t>
      </w:r>
      <w:r w:rsidR="001227DE" w:rsidRPr="005A6CBE">
        <w:rPr>
          <w:rFonts w:ascii="Times New Roman" w:hAnsi="Times New Roman" w:cs="Times New Roman"/>
          <w:sz w:val="24"/>
          <w:szCs w:val="24"/>
        </w:rPr>
        <w:t xml:space="preserve"> v bitvě porazilo nepřítele, tedy dokonalá sebekontrola, sebeovládání, schopnost podřídit se a chladnokrevnost</w:t>
      </w:r>
      <w:r w:rsidR="00E14470">
        <w:rPr>
          <w:rFonts w:ascii="Times New Roman" w:hAnsi="Times New Roman" w:cs="Times New Roman"/>
          <w:sz w:val="24"/>
          <w:szCs w:val="24"/>
        </w:rPr>
        <w:t xml:space="preserve"> (Novotný, 1922; Vernant, 1995)</w:t>
      </w:r>
      <w:r w:rsidR="001227DE" w:rsidRPr="005A6CBE">
        <w:rPr>
          <w:rFonts w:ascii="Times New Roman" w:hAnsi="Times New Roman" w:cs="Times New Roman"/>
          <w:sz w:val="24"/>
          <w:szCs w:val="24"/>
        </w:rPr>
        <w:t xml:space="preserve">. </w:t>
      </w:r>
      <w:r w:rsidR="000532E4" w:rsidRPr="005A6CBE">
        <w:rPr>
          <w:rFonts w:ascii="Times New Roman" w:hAnsi="Times New Roman" w:cs="Times New Roman"/>
          <w:sz w:val="24"/>
          <w:szCs w:val="24"/>
        </w:rPr>
        <w:t xml:space="preserve">Platón pokládal rozumnost za jakýsi řád, ovládnutí se vůči slastem, libostem a žádostem. Přirovnával ji </w:t>
      </w:r>
      <w:r w:rsidR="00CF4FC3">
        <w:rPr>
          <w:noProof/>
          <w:lang w:eastAsia="cs-CZ"/>
        </w:rPr>
        <mc:AlternateContent>
          <mc:Choice Requires="wps">
            <w:drawing>
              <wp:anchor distT="0" distB="0" distL="114300" distR="114300" simplePos="0" relativeHeight="251667456" behindDoc="0" locked="0" layoutInCell="1" allowOverlap="1">
                <wp:simplePos x="0" y="0"/>
                <wp:positionH relativeFrom="column">
                  <wp:posOffset>1889760</wp:posOffset>
                </wp:positionH>
                <wp:positionV relativeFrom="paragraph">
                  <wp:posOffset>3723640</wp:posOffset>
                </wp:positionV>
                <wp:extent cx="3495675" cy="189230"/>
                <wp:effectExtent l="3810" t="0" r="0" b="1905"/>
                <wp:wrapThrough wrapText="bothSides">
                  <wp:wrapPolygon edited="0">
                    <wp:start x="-59" y="0"/>
                    <wp:lineTo x="-59" y="20803"/>
                    <wp:lineTo x="21600" y="20803"/>
                    <wp:lineTo x="21600" y="0"/>
                    <wp:lineTo x="-59" y="0"/>
                  </wp:wrapPolygon>
                </wp:wrapThrough>
                <wp:docPr id="1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189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E86FB1" w:rsidRDefault="00184912" w:rsidP="00E86FB1">
                            <w:pPr>
                              <w:pStyle w:val="Titulek"/>
                              <w:jc w:val="both"/>
                              <w:rPr>
                                <w:rFonts w:ascii="Times New Roman" w:hAnsi="Times New Roman" w:cs="Times New Roman"/>
                                <w:noProof/>
                                <w:color w:val="auto"/>
                                <w:sz w:val="24"/>
                                <w:szCs w:val="24"/>
                              </w:rPr>
                            </w:pPr>
                            <w:r w:rsidRPr="00E86FB1">
                              <w:rPr>
                                <w:rFonts w:ascii="Times New Roman" w:hAnsi="Times New Roman" w:cs="Times New Roman"/>
                                <w:color w:val="auto"/>
                              </w:rPr>
                              <w:t xml:space="preserve">Obr. 15: Boj </w:t>
                            </w:r>
                            <w:r w:rsidRPr="00E86FB1">
                              <w:rPr>
                                <w:rFonts w:ascii="Times New Roman" w:hAnsi="Times New Roman" w:cs="Times New Roman"/>
                                <w:i/>
                                <w:color w:val="auto"/>
                              </w:rPr>
                              <w:t>hoplítů</w:t>
                            </w:r>
                            <w:r w:rsidRPr="00E86FB1">
                              <w:rPr>
                                <w:rFonts w:ascii="Times New Roman" w:hAnsi="Times New Roman" w:cs="Times New Roman"/>
                                <w:color w:val="auto"/>
                              </w:rPr>
                              <w:t xml:space="preserve"> ve </w:t>
                            </w:r>
                            <w:r w:rsidRPr="00E86FB1">
                              <w:rPr>
                                <w:rFonts w:ascii="Times New Roman" w:hAnsi="Times New Roman" w:cs="Times New Roman"/>
                                <w:i/>
                                <w:color w:val="auto"/>
                              </w:rPr>
                              <w:t>falanze</w:t>
                            </w:r>
                            <w:r w:rsidRPr="00E86FB1">
                              <w:rPr>
                                <w:rFonts w:ascii="Times New Roman" w:hAnsi="Times New Roman" w:cs="Times New Roman"/>
                                <w:color w:val="auto"/>
                              </w:rPr>
                              <w:t xml:space="preserve"> (Oliva</w:t>
                            </w:r>
                            <w:r>
                              <w:rPr>
                                <w:rFonts w:ascii="Times New Roman" w:hAnsi="Times New Roman" w:cs="Times New Roman"/>
                                <w:color w:val="auto"/>
                              </w:rPr>
                              <w:t>, 2003</w:t>
                            </w:r>
                            <w:r w:rsidRPr="00E86FB1">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9" type="#_x0000_t202" style="position:absolute;left:0;text-align:left;margin-left:148.8pt;margin-top:293.2pt;width:275.25pt;height:1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y1gAIAAAo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" stroked="f">
                <v:textbox inset="0,0,0,0">
                  <w:txbxContent>
                    <w:p w:rsidR="00184912" w:rsidRPr="00E86FB1" w:rsidRDefault="00184912" w:rsidP="00E86FB1">
                      <w:pPr>
                        <w:pStyle w:val="Titulek"/>
                        <w:jc w:val="both"/>
                        <w:rPr>
                          <w:rFonts w:ascii="Times New Roman" w:hAnsi="Times New Roman" w:cs="Times New Roman"/>
                          <w:noProof/>
                          <w:color w:val="auto"/>
                          <w:sz w:val="24"/>
                          <w:szCs w:val="24"/>
                        </w:rPr>
                      </w:pPr>
                      <w:r w:rsidRPr="00E86FB1">
                        <w:rPr>
                          <w:rFonts w:ascii="Times New Roman" w:hAnsi="Times New Roman" w:cs="Times New Roman"/>
                          <w:color w:val="auto"/>
                        </w:rPr>
                        <w:t xml:space="preserve">Obr. 15: Boj </w:t>
                      </w:r>
                      <w:r w:rsidRPr="00E86FB1">
                        <w:rPr>
                          <w:rFonts w:ascii="Times New Roman" w:hAnsi="Times New Roman" w:cs="Times New Roman"/>
                          <w:i/>
                          <w:color w:val="auto"/>
                        </w:rPr>
                        <w:t>hoplítů</w:t>
                      </w:r>
                      <w:r w:rsidRPr="00E86FB1">
                        <w:rPr>
                          <w:rFonts w:ascii="Times New Roman" w:hAnsi="Times New Roman" w:cs="Times New Roman"/>
                          <w:color w:val="auto"/>
                        </w:rPr>
                        <w:t xml:space="preserve"> ve </w:t>
                      </w:r>
                      <w:r w:rsidRPr="00E86FB1">
                        <w:rPr>
                          <w:rFonts w:ascii="Times New Roman" w:hAnsi="Times New Roman" w:cs="Times New Roman"/>
                          <w:i/>
                          <w:color w:val="auto"/>
                        </w:rPr>
                        <w:t>falanze</w:t>
                      </w:r>
                      <w:r w:rsidRPr="00E86FB1">
                        <w:rPr>
                          <w:rFonts w:ascii="Times New Roman" w:hAnsi="Times New Roman" w:cs="Times New Roman"/>
                          <w:color w:val="auto"/>
                        </w:rPr>
                        <w:t xml:space="preserve"> (Oliva</w:t>
                      </w:r>
                      <w:r>
                        <w:rPr>
                          <w:rFonts w:ascii="Times New Roman" w:hAnsi="Times New Roman" w:cs="Times New Roman"/>
                          <w:color w:val="auto"/>
                        </w:rPr>
                        <w:t>, 2003</w:t>
                      </w:r>
                      <w:r w:rsidRPr="00E86FB1">
                        <w:rPr>
                          <w:rFonts w:ascii="Times New Roman" w:hAnsi="Times New Roman" w:cs="Times New Roman"/>
                          <w:color w:val="auto"/>
                        </w:rPr>
                        <w:t xml:space="preserve">). </w:t>
                      </w:r>
                    </w:p>
                  </w:txbxContent>
                </v:textbox>
                <w10:wrap type="through"/>
              </v:shape>
            </w:pict>
          </mc:Fallback>
        </mc:AlternateContent>
      </w:r>
      <w:r w:rsidR="000532E4" w:rsidRPr="005A6CBE">
        <w:rPr>
          <w:rFonts w:ascii="Times New Roman" w:hAnsi="Times New Roman" w:cs="Times New Roman"/>
          <w:sz w:val="24"/>
          <w:szCs w:val="24"/>
        </w:rPr>
        <w:t xml:space="preserve">k hudebnímu souladu, jelikož se rozprostírá </w:t>
      </w:r>
      <w:r w:rsidR="00525C3B" w:rsidRPr="005A6CBE">
        <w:rPr>
          <w:rFonts w:ascii="Times New Roman" w:hAnsi="Times New Roman" w:cs="Times New Roman"/>
          <w:i/>
          <w:sz w:val="24"/>
          <w:szCs w:val="24"/>
        </w:rPr>
        <w:t>„</w:t>
      </w:r>
      <w:r w:rsidR="000532E4" w:rsidRPr="005A6CBE">
        <w:rPr>
          <w:rFonts w:ascii="Times New Roman" w:hAnsi="Times New Roman" w:cs="Times New Roman"/>
          <w:i/>
          <w:sz w:val="24"/>
          <w:szCs w:val="24"/>
        </w:rPr>
        <w:t>po celé obci naprosto ve v</w:t>
      </w:r>
      <w:r w:rsidR="00525C3B" w:rsidRPr="005A6CBE">
        <w:rPr>
          <w:rFonts w:ascii="Times New Roman" w:hAnsi="Times New Roman" w:cs="Times New Roman"/>
          <w:i/>
          <w:sz w:val="24"/>
          <w:szCs w:val="24"/>
        </w:rPr>
        <w:t>š</w:t>
      </w:r>
      <w:r w:rsidR="000532E4" w:rsidRPr="005A6CBE">
        <w:rPr>
          <w:rFonts w:ascii="Times New Roman" w:hAnsi="Times New Roman" w:cs="Times New Roman"/>
          <w:i/>
          <w:sz w:val="24"/>
          <w:szCs w:val="24"/>
        </w:rPr>
        <w:t>ech</w:t>
      </w:r>
      <w:r w:rsidR="00525C3B" w:rsidRPr="005A6CBE">
        <w:rPr>
          <w:rFonts w:ascii="Times New Roman" w:hAnsi="Times New Roman" w:cs="Times New Roman"/>
          <w:i/>
          <w:sz w:val="24"/>
          <w:szCs w:val="24"/>
        </w:rPr>
        <w:t xml:space="preserve"> jejích částech jako po strunách a vyvolává souzvuk nejslabších, nejsilnějších i středních, ať už jejich rozumem či jejich silou, počtem nebo penězi nebo něčím podobným. Takže bychom snad mohli zcela právem prohlásit, že takováto shoda je rozumnost, přirozený souzvuk horšího s lepším v tom, které z nich má mít řídící úlohu jak v</w:t>
      </w:r>
      <w:r w:rsidR="00E14470">
        <w:rPr>
          <w:rFonts w:ascii="Times New Roman" w:hAnsi="Times New Roman" w:cs="Times New Roman"/>
          <w:i/>
          <w:sz w:val="24"/>
          <w:szCs w:val="24"/>
        </w:rPr>
        <w:t> obci, tak v každém jednotlivci</w:t>
      </w:r>
      <w:r w:rsidR="00525C3B" w:rsidRPr="005A6CBE">
        <w:rPr>
          <w:rFonts w:ascii="Times New Roman" w:hAnsi="Times New Roman" w:cs="Times New Roman"/>
          <w:i/>
          <w:sz w:val="24"/>
          <w:szCs w:val="24"/>
        </w:rPr>
        <w:t>“</w:t>
      </w:r>
      <w:r w:rsidR="00525C3B" w:rsidRPr="005A6CBE">
        <w:rPr>
          <w:rFonts w:ascii="Times New Roman" w:hAnsi="Times New Roman" w:cs="Times New Roman"/>
          <w:sz w:val="24"/>
          <w:szCs w:val="24"/>
        </w:rPr>
        <w:t xml:space="preserve"> </w:t>
      </w:r>
      <w:r w:rsidR="00E14470">
        <w:rPr>
          <w:rFonts w:ascii="Times New Roman" w:hAnsi="Times New Roman" w:cs="Times New Roman"/>
          <w:sz w:val="24"/>
          <w:szCs w:val="24"/>
        </w:rPr>
        <w:t xml:space="preserve">(Platón, 1993, 192). </w:t>
      </w:r>
      <w:r w:rsidR="005D3FB8" w:rsidRPr="005A6CBE">
        <w:rPr>
          <w:rFonts w:ascii="Times New Roman" w:hAnsi="Times New Roman" w:cs="Times New Roman"/>
          <w:sz w:val="24"/>
          <w:szCs w:val="24"/>
        </w:rPr>
        <w:t xml:space="preserve">V dialogu </w:t>
      </w:r>
      <w:r w:rsidR="005D3FB8" w:rsidRPr="005A6CBE">
        <w:rPr>
          <w:rFonts w:ascii="Times New Roman" w:hAnsi="Times New Roman" w:cs="Times New Roman"/>
          <w:i/>
          <w:sz w:val="24"/>
          <w:szCs w:val="24"/>
        </w:rPr>
        <w:t>Faidón</w:t>
      </w:r>
      <w:r w:rsidR="005754C1">
        <w:rPr>
          <w:rFonts w:ascii="Times New Roman" w:hAnsi="Times New Roman" w:cs="Times New Roman"/>
          <w:sz w:val="24"/>
          <w:szCs w:val="24"/>
        </w:rPr>
        <w:t xml:space="preserve"> </w:t>
      </w:r>
      <w:r w:rsidR="00213875" w:rsidRPr="005A6CBE">
        <w:rPr>
          <w:rFonts w:ascii="Times New Roman" w:hAnsi="Times New Roman" w:cs="Times New Roman"/>
          <w:sz w:val="24"/>
          <w:szCs w:val="24"/>
        </w:rPr>
        <w:t xml:space="preserve">sice </w:t>
      </w:r>
      <w:r w:rsidR="00213875" w:rsidRPr="005A6CBE">
        <w:rPr>
          <w:rFonts w:ascii="Times New Roman" w:hAnsi="Times New Roman" w:cs="Times New Roman"/>
          <w:i/>
          <w:sz w:val="24"/>
          <w:szCs w:val="24"/>
        </w:rPr>
        <w:t>sófrosyné</w:t>
      </w:r>
      <w:r w:rsidR="00213875" w:rsidRPr="005A6CBE">
        <w:rPr>
          <w:rFonts w:ascii="Times New Roman" w:hAnsi="Times New Roman" w:cs="Times New Roman"/>
          <w:sz w:val="24"/>
          <w:szCs w:val="24"/>
        </w:rPr>
        <w:t xml:space="preserve"> Platón nepokládá za ctnost plynoucí z rozumu a filosofie, ale ze cviku a zvyku. I tak ovšem ti, kteří se jí budou řídit, budou téměř těmi nejšťastnějšími a po smrti jejich duše půjdou do nejlepších míst (včel, vos, mravenců či opě</w:t>
      </w:r>
      <w:r w:rsidR="00E14470">
        <w:rPr>
          <w:rFonts w:ascii="Times New Roman" w:hAnsi="Times New Roman" w:cs="Times New Roman"/>
          <w:sz w:val="24"/>
          <w:szCs w:val="24"/>
        </w:rPr>
        <w:t xml:space="preserve">t lidí – řádných </w:t>
      </w:r>
      <w:proofErr w:type="gramStart"/>
      <w:r w:rsidR="00E14470">
        <w:rPr>
          <w:rFonts w:ascii="Times New Roman" w:hAnsi="Times New Roman" w:cs="Times New Roman"/>
          <w:sz w:val="24"/>
          <w:szCs w:val="24"/>
        </w:rPr>
        <w:t>mužů)</w:t>
      </w:r>
      <w:r w:rsidR="00213875" w:rsidRPr="005A6CBE">
        <w:rPr>
          <w:rFonts w:ascii="Times New Roman" w:hAnsi="Times New Roman" w:cs="Times New Roman"/>
          <w:sz w:val="24"/>
          <w:szCs w:val="24"/>
        </w:rPr>
        <w:t xml:space="preserve"> </w:t>
      </w:r>
      <w:r w:rsidR="00E14470">
        <w:rPr>
          <w:rFonts w:ascii="Times New Roman" w:hAnsi="Times New Roman" w:cs="Times New Roman"/>
          <w:sz w:val="24"/>
          <w:szCs w:val="24"/>
        </w:rPr>
        <w:t>(Platón</w:t>
      </w:r>
      <w:proofErr w:type="gramEnd"/>
      <w:r w:rsidR="00E14470">
        <w:rPr>
          <w:rFonts w:ascii="Times New Roman" w:hAnsi="Times New Roman" w:cs="Times New Roman"/>
          <w:sz w:val="24"/>
          <w:szCs w:val="24"/>
        </w:rPr>
        <w:t xml:space="preserve">, 2005). </w:t>
      </w:r>
      <w:r w:rsidR="00DA33CB" w:rsidRPr="005A6CBE">
        <w:rPr>
          <w:rFonts w:ascii="Times New Roman" w:hAnsi="Times New Roman" w:cs="Times New Roman"/>
          <w:sz w:val="24"/>
          <w:szCs w:val="24"/>
        </w:rPr>
        <w:t xml:space="preserve">O uměřenosti a střídmosti jako ideálu psal i „smějící se filosof“ Démokritos – </w:t>
      </w:r>
      <w:r w:rsidR="00DA33CB" w:rsidRPr="005A6CBE">
        <w:rPr>
          <w:rFonts w:ascii="Times New Roman" w:hAnsi="Times New Roman" w:cs="Times New Roman"/>
          <w:i/>
          <w:sz w:val="24"/>
          <w:szCs w:val="24"/>
        </w:rPr>
        <w:t>„Lidem vzniká dobrá mysl ze střídmosti v požitku a z uměřenosti v životě. Nedostatek a nadbytek se měnívají v </w:t>
      </w:r>
      <w:proofErr w:type="gramStart"/>
      <w:r w:rsidR="00DA33CB" w:rsidRPr="005A6CBE">
        <w:rPr>
          <w:rFonts w:ascii="Times New Roman" w:hAnsi="Times New Roman" w:cs="Times New Roman"/>
          <w:i/>
          <w:sz w:val="24"/>
          <w:szCs w:val="24"/>
        </w:rPr>
        <w:t>opak</w:t>
      </w:r>
      <w:proofErr w:type="gramEnd"/>
      <w:r w:rsidR="00DA33CB" w:rsidRPr="005A6CBE">
        <w:rPr>
          <w:rFonts w:ascii="Times New Roman" w:hAnsi="Times New Roman" w:cs="Times New Roman"/>
          <w:i/>
          <w:sz w:val="24"/>
          <w:szCs w:val="24"/>
        </w:rPr>
        <w:t xml:space="preserve"> a působívají v duši velké zmatky. Ty z duší, které se pohybují ve velkých rozdílech</w:t>
      </w:r>
      <w:r w:rsidR="00D830EB" w:rsidRPr="005A6CBE">
        <w:rPr>
          <w:rFonts w:ascii="Times New Roman" w:hAnsi="Times New Roman" w:cs="Times New Roman"/>
          <w:i/>
          <w:sz w:val="24"/>
          <w:szCs w:val="24"/>
        </w:rPr>
        <w:t>, nejsou ani pevné, ani nejsou dobré mysli. Člověk má tedy obracet svou mysl k možným věcem a má se spokojovat s tím, co je mu po ruce, málo dbaje o to a nelpěje v myšlenkách</w:t>
      </w:r>
      <w:r w:rsidR="00E14470">
        <w:rPr>
          <w:rFonts w:ascii="Times New Roman" w:hAnsi="Times New Roman" w:cs="Times New Roman"/>
          <w:i/>
          <w:sz w:val="24"/>
          <w:szCs w:val="24"/>
        </w:rPr>
        <w:t xml:space="preserve"> na tom, co budí závist a obdiv</w:t>
      </w:r>
      <w:r w:rsidR="00D830EB" w:rsidRPr="005A6CBE">
        <w:rPr>
          <w:rFonts w:ascii="Times New Roman" w:hAnsi="Times New Roman" w:cs="Times New Roman"/>
          <w:i/>
          <w:sz w:val="24"/>
          <w:szCs w:val="24"/>
        </w:rPr>
        <w:t>“</w:t>
      </w:r>
      <w:r w:rsidR="00D830EB" w:rsidRPr="005A6CBE">
        <w:rPr>
          <w:rFonts w:ascii="Times New Roman" w:hAnsi="Times New Roman" w:cs="Times New Roman"/>
          <w:sz w:val="24"/>
          <w:szCs w:val="24"/>
        </w:rPr>
        <w:t xml:space="preserve"> </w:t>
      </w:r>
      <w:r w:rsidR="00E14470">
        <w:rPr>
          <w:rFonts w:ascii="Times New Roman" w:hAnsi="Times New Roman" w:cs="Times New Roman"/>
          <w:sz w:val="24"/>
          <w:szCs w:val="24"/>
        </w:rPr>
        <w:t>(</w:t>
      </w:r>
      <w:r w:rsidR="00E14470" w:rsidRPr="00E14470">
        <w:rPr>
          <w:rFonts w:ascii="Times New Roman" w:hAnsi="Times New Roman" w:cs="Times New Roman"/>
          <w:i/>
          <w:sz w:val="24"/>
          <w:szCs w:val="24"/>
        </w:rPr>
        <w:t>Zlomky starořeckých atomistů</w:t>
      </w:r>
      <w:r w:rsidR="00E14470">
        <w:rPr>
          <w:rFonts w:ascii="Times New Roman" w:hAnsi="Times New Roman" w:cs="Times New Roman"/>
          <w:sz w:val="24"/>
          <w:szCs w:val="24"/>
        </w:rPr>
        <w:t xml:space="preserve">, 1953, 207). </w:t>
      </w:r>
      <w:r w:rsidR="009318B9" w:rsidRPr="005A6CBE">
        <w:rPr>
          <w:rFonts w:ascii="Times New Roman" w:hAnsi="Times New Roman" w:cs="Times New Roman"/>
          <w:sz w:val="24"/>
          <w:szCs w:val="24"/>
        </w:rPr>
        <w:t>Takto bude pak dle Démokrita člověk žít spokojeně a bez mnohých pohrom. C</w:t>
      </w:r>
      <w:r w:rsidR="00D830EB" w:rsidRPr="005A6CBE">
        <w:rPr>
          <w:rFonts w:ascii="Times New Roman" w:hAnsi="Times New Roman" w:cs="Times New Roman"/>
          <w:sz w:val="24"/>
          <w:szCs w:val="24"/>
        </w:rPr>
        <w:t>hce-li být</w:t>
      </w:r>
      <w:r w:rsidR="009318B9" w:rsidRPr="005A6CBE">
        <w:rPr>
          <w:rFonts w:ascii="Times New Roman" w:hAnsi="Times New Roman" w:cs="Times New Roman"/>
          <w:sz w:val="24"/>
          <w:szCs w:val="24"/>
        </w:rPr>
        <w:t>i člověk</w:t>
      </w:r>
      <w:r w:rsidR="00D830EB" w:rsidRPr="005A6CBE">
        <w:rPr>
          <w:rFonts w:ascii="Times New Roman" w:hAnsi="Times New Roman" w:cs="Times New Roman"/>
          <w:sz w:val="24"/>
          <w:szCs w:val="24"/>
        </w:rPr>
        <w:t xml:space="preserve"> </w:t>
      </w:r>
      <w:r w:rsidR="009318B9" w:rsidRPr="005A6CBE">
        <w:rPr>
          <w:rFonts w:ascii="Times New Roman" w:hAnsi="Times New Roman" w:cs="Times New Roman"/>
          <w:sz w:val="24"/>
          <w:szCs w:val="24"/>
        </w:rPr>
        <w:t xml:space="preserve">navíc </w:t>
      </w:r>
      <w:r w:rsidR="00D830EB" w:rsidRPr="005A6CBE">
        <w:rPr>
          <w:rFonts w:ascii="Times New Roman" w:hAnsi="Times New Roman" w:cs="Times New Roman"/>
          <w:sz w:val="24"/>
          <w:szCs w:val="24"/>
        </w:rPr>
        <w:t xml:space="preserve">statečným, jelikož tato zmenšuje neštěstí, </w:t>
      </w:r>
      <w:r w:rsidR="009318B9" w:rsidRPr="005A6CBE">
        <w:rPr>
          <w:rFonts w:ascii="Times New Roman" w:hAnsi="Times New Roman" w:cs="Times New Roman"/>
          <w:sz w:val="24"/>
          <w:szCs w:val="24"/>
        </w:rPr>
        <w:t xml:space="preserve">má </w:t>
      </w:r>
      <w:r w:rsidR="00D830EB" w:rsidRPr="005A6CBE">
        <w:rPr>
          <w:rFonts w:ascii="Times New Roman" w:hAnsi="Times New Roman" w:cs="Times New Roman"/>
          <w:sz w:val="24"/>
          <w:szCs w:val="24"/>
        </w:rPr>
        <w:t xml:space="preserve">kromě porážení nepřátel porážet a </w:t>
      </w:r>
      <w:r w:rsidR="00D830EB" w:rsidRPr="005A6CBE">
        <w:rPr>
          <w:rFonts w:ascii="Times New Roman" w:hAnsi="Times New Roman" w:cs="Times New Roman"/>
          <w:sz w:val="24"/>
          <w:szCs w:val="24"/>
        </w:rPr>
        <w:lastRenderedPageBreak/>
        <w:t>přemáhat všeliké rozkoše</w:t>
      </w:r>
      <w:r w:rsidR="00E14470">
        <w:rPr>
          <w:rFonts w:ascii="Times New Roman" w:hAnsi="Times New Roman" w:cs="Times New Roman"/>
          <w:sz w:val="24"/>
          <w:szCs w:val="24"/>
        </w:rPr>
        <w:t xml:space="preserve"> (</w:t>
      </w:r>
      <w:r w:rsidR="00E14470" w:rsidRPr="00E14470">
        <w:rPr>
          <w:rFonts w:ascii="Times New Roman" w:hAnsi="Times New Roman" w:cs="Times New Roman"/>
          <w:i/>
          <w:sz w:val="24"/>
          <w:szCs w:val="24"/>
        </w:rPr>
        <w:t>Zlomky starořeckých atomistů</w:t>
      </w:r>
      <w:r w:rsidR="00E14470">
        <w:rPr>
          <w:rFonts w:ascii="Times New Roman" w:hAnsi="Times New Roman" w:cs="Times New Roman"/>
          <w:sz w:val="24"/>
          <w:szCs w:val="24"/>
        </w:rPr>
        <w:t>, 1953)</w:t>
      </w:r>
      <w:r w:rsidR="009318B9" w:rsidRPr="005A6CBE">
        <w:rPr>
          <w:rFonts w:ascii="Times New Roman" w:hAnsi="Times New Roman" w:cs="Times New Roman"/>
          <w:sz w:val="24"/>
          <w:szCs w:val="24"/>
        </w:rPr>
        <w:t>.</w:t>
      </w:r>
      <w:r w:rsidR="00E14470">
        <w:rPr>
          <w:rFonts w:ascii="Times New Roman" w:hAnsi="Times New Roman" w:cs="Times New Roman"/>
          <w:sz w:val="24"/>
          <w:szCs w:val="24"/>
        </w:rPr>
        <w:t xml:space="preserve"> </w:t>
      </w:r>
      <w:r w:rsidR="002B6FE0" w:rsidRPr="005A6CBE">
        <w:rPr>
          <w:rFonts w:ascii="Times New Roman" w:hAnsi="Times New Roman" w:cs="Times New Roman"/>
          <w:sz w:val="24"/>
          <w:szCs w:val="24"/>
        </w:rPr>
        <w:t xml:space="preserve">A přemáhání mnohých rozkoší je nutnou podmínkou dosažení </w:t>
      </w:r>
      <w:r w:rsidR="002B6FE0" w:rsidRPr="005A6CBE">
        <w:rPr>
          <w:rFonts w:ascii="Times New Roman" w:hAnsi="Times New Roman" w:cs="Times New Roman"/>
          <w:i/>
          <w:sz w:val="24"/>
          <w:szCs w:val="24"/>
        </w:rPr>
        <w:t>sófrosyné</w:t>
      </w:r>
      <w:r w:rsidR="002B6FE0" w:rsidRPr="005A6CBE">
        <w:rPr>
          <w:rFonts w:ascii="Times New Roman" w:hAnsi="Times New Roman" w:cs="Times New Roman"/>
          <w:sz w:val="24"/>
          <w:szCs w:val="24"/>
        </w:rPr>
        <w:t xml:space="preserve">, jelikož ti </w:t>
      </w:r>
      <w:r w:rsidR="002B6FE0" w:rsidRPr="005A6CBE">
        <w:rPr>
          <w:rFonts w:ascii="Times New Roman" w:hAnsi="Times New Roman" w:cs="Times New Roman"/>
          <w:i/>
          <w:sz w:val="24"/>
          <w:szCs w:val="24"/>
        </w:rPr>
        <w:t>„kdo mají rozkoše z břicha, překračujíce pravou míru v jídle, pití nebo pohlavní lásce, ti všichni mají krátké a rychle mizející rozkoše – jen pokud jedí nebo pijí – a zato hojné žaly. Neboť mají stále touhu po týchž věcech, a splní-li se, po čem touží, rozkoš rychle odchází a není při tom nic dobrého než krátký požitek a znovu je jim třeba týchž věcí“</w:t>
      </w:r>
      <w:r w:rsidR="002B6FE0" w:rsidRPr="005A6CBE">
        <w:rPr>
          <w:rFonts w:ascii="Times New Roman" w:hAnsi="Times New Roman" w:cs="Times New Roman"/>
          <w:sz w:val="24"/>
          <w:szCs w:val="24"/>
        </w:rPr>
        <w:t xml:space="preserve"> </w:t>
      </w:r>
      <w:r w:rsidR="00E14470">
        <w:rPr>
          <w:rFonts w:ascii="Times New Roman" w:hAnsi="Times New Roman" w:cs="Times New Roman"/>
          <w:sz w:val="24"/>
          <w:szCs w:val="24"/>
        </w:rPr>
        <w:t>(</w:t>
      </w:r>
      <w:r w:rsidR="00E14470" w:rsidRPr="00E14470">
        <w:rPr>
          <w:rFonts w:ascii="Times New Roman" w:hAnsi="Times New Roman" w:cs="Times New Roman"/>
          <w:i/>
          <w:sz w:val="24"/>
          <w:szCs w:val="24"/>
        </w:rPr>
        <w:t>Zlomky starořeckých atomistů</w:t>
      </w:r>
      <w:r w:rsidR="00E14470">
        <w:rPr>
          <w:rFonts w:ascii="Times New Roman" w:hAnsi="Times New Roman" w:cs="Times New Roman"/>
          <w:sz w:val="24"/>
          <w:szCs w:val="24"/>
        </w:rPr>
        <w:t>, 1953</w:t>
      </w:r>
      <w:r w:rsidR="00264CEA">
        <w:rPr>
          <w:rFonts w:ascii="Times New Roman" w:hAnsi="Times New Roman" w:cs="Times New Roman"/>
          <w:sz w:val="24"/>
          <w:szCs w:val="24"/>
        </w:rPr>
        <w:t xml:space="preserve">, 209). </w:t>
      </w:r>
      <w:r w:rsidR="002B6FE0" w:rsidRPr="005A6CBE">
        <w:rPr>
          <w:rFonts w:ascii="Times New Roman" w:hAnsi="Times New Roman" w:cs="Times New Roman"/>
          <w:sz w:val="24"/>
          <w:szCs w:val="24"/>
        </w:rPr>
        <w:t xml:space="preserve">Obdobně </w:t>
      </w:r>
      <w:r w:rsidR="00E10191" w:rsidRPr="005A6CBE">
        <w:rPr>
          <w:rFonts w:ascii="Times New Roman" w:hAnsi="Times New Roman" w:cs="Times New Roman"/>
          <w:sz w:val="24"/>
          <w:szCs w:val="24"/>
        </w:rPr>
        <w:t xml:space="preserve">to je </w:t>
      </w:r>
      <w:r w:rsidR="002B6FE0" w:rsidRPr="005A6CBE">
        <w:rPr>
          <w:rFonts w:ascii="Times New Roman" w:hAnsi="Times New Roman" w:cs="Times New Roman"/>
          <w:sz w:val="24"/>
          <w:szCs w:val="24"/>
        </w:rPr>
        <w:t>s hmotnými statky</w:t>
      </w:r>
      <w:r w:rsidR="00E10191" w:rsidRPr="005A6CBE">
        <w:rPr>
          <w:rFonts w:ascii="Times New Roman" w:hAnsi="Times New Roman" w:cs="Times New Roman"/>
          <w:sz w:val="24"/>
          <w:szCs w:val="24"/>
        </w:rPr>
        <w:t xml:space="preserve"> – kdo touží po více než má, často ono původní ztrácí</w:t>
      </w:r>
      <w:r w:rsidR="00D062AC" w:rsidRPr="005A6CBE">
        <w:rPr>
          <w:rFonts w:ascii="Times New Roman" w:hAnsi="Times New Roman" w:cs="Times New Roman"/>
          <w:sz w:val="24"/>
          <w:szCs w:val="24"/>
        </w:rPr>
        <w:t xml:space="preserve">. Toto poučení </w:t>
      </w:r>
      <w:r w:rsidR="00FF2B63" w:rsidRPr="005A6CBE">
        <w:rPr>
          <w:rFonts w:ascii="Times New Roman" w:hAnsi="Times New Roman" w:cs="Times New Roman"/>
          <w:sz w:val="24"/>
          <w:szCs w:val="24"/>
        </w:rPr>
        <w:t xml:space="preserve">v duchu uměřenosti a </w:t>
      </w:r>
      <w:r w:rsidR="00FF2B63" w:rsidRPr="005A6CBE">
        <w:rPr>
          <w:rFonts w:ascii="Times New Roman" w:hAnsi="Times New Roman" w:cs="Times New Roman"/>
          <w:i/>
          <w:sz w:val="24"/>
          <w:szCs w:val="24"/>
        </w:rPr>
        <w:t>sófrosyné</w:t>
      </w:r>
      <w:r w:rsidR="00FF2B63" w:rsidRPr="005A6CBE">
        <w:rPr>
          <w:rFonts w:ascii="Times New Roman" w:hAnsi="Times New Roman" w:cs="Times New Roman"/>
          <w:sz w:val="24"/>
          <w:szCs w:val="24"/>
        </w:rPr>
        <w:t xml:space="preserve"> </w:t>
      </w:r>
      <w:r w:rsidR="00D062AC" w:rsidRPr="005A6CBE">
        <w:rPr>
          <w:rFonts w:ascii="Times New Roman" w:hAnsi="Times New Roman" w:cs="Times New Roman"/>
          <w:sz w:val="24"/>
          <w:szCs w:val="24"/>
        </w:rPr>
        <w:t>nám dává</w:t>
      </w:r>
      <w:r w:rsidR="00FF2B63" w:rsidRPr="005A6CBE">
        <w:rPr>
          <w:rFonts w:ascii="Times New Roman" w:hAnsi="Times New Roman" w:cs="Times New Roman"/>
          <w:sz w:val="24"/>
          <w:szCs w:val="24"/>
        </w:rPr>
        <w:t xml:space="preserve"> i</w:t>
      </w:r>
      <w:r w:rsidR="00D062AC" w:rsidRPr="005A6CBE">
        <w:rPr>
          <w:rFonts w:ascii="Times New Roman" w:hAnsi="Times New Roman" w:cs="Times New Roman"/>
          <w:sz w:val="24"/>
          <w:szCs w:val="24"/>
        </w:rPr>
        <w:t xml:space="preserve"> Ezop ve své bajce</w:t>
      </w:r>
      <w:r w:rsidR="005754C1">
        <w:rPr>
          <w:rFonts w:ascii="Times New Roman" w:hAnsi="Times New Roman" w:cs="Times New Roman"/>
          <w:sz w:val="24"/>
          <w:szCs w:val="24"/>
        </w:rPr>
        <w:t xml:space="preserve"> </w:t>
      </w:r>
      <w:r w:rsidR="005754C1" w:rsidRPr="005754C1">
        <w:rPr>
          <w:rFonts w:ascii="Times New Roman" w:hAnsi="Times New Roman" w:cs="Times New Roman"/>
          <w:i/>
          <w:sz w:val="24"/>
          <w:szCs w:val="24"/>
        </w:rPr>
        <w:t>Pes nesoucí maso</w:t>
      </w:r>
      <w:r w:rsidR="00253588" w:rsidRPr="005A6CBE">
        <w:rPr>
          <w:rStyle w:val="Znakapoznpodarou"/>
          <w:rFonts w:ascii="Times New Roman" w:hAnsi="Times New Roman" w:cs="Times New Roman"/>
          <w:sz w:val="24"/>
          <w:szCs w:val="24"/>
        </w:rPr>
        <w:footnoteReference w:id="109"/>
      </w:r>
      <w:r w:rsidR="00D062AC" w:rsidRPr="005A6CBE">
        <w:rPr>
          <w:rFonts w:ascii="Times New Roman" w:hAnsi="Times New Roman" w:cs="Times New Roman"/>
          <w:sz w:val="24"/>
          <w:szCs w:val="24"/>
        </w:rPr>
        <w:t xml:space="preserve">: </w:t>
      </w:r>
      <w:r w:rsidR="00C01AE3" w:rsidRPr="005A6CBE">
        <w:rPr>
          <w:rFonts w:ascii="Times New Roman" w:hAnsi="Times New Roman" w:cs="Times New Roman"/>
          <w:i/>
          <w:sz w:val="24"/>
          <w:szCs w:val="24"/>
        </w:rPr>
        <w:t>„Pes přecházel řeku s kusem masa v hubě. Když spatřil ve vodě svůj obraz, myslil si, že to je jiný pes, který nese větší kus masa. Proto své maso pustil a vrhl se na druhého psa,</w:t>
      </w:r>
      <w:r w:rsidR="005B500A" w:rsidRPr="005A6CBE">
        <w:rPr>
          <w:rFonts w:ascii="Times New Roman" w:hAnsi="Times New Roman" w:cs="Times New Roman"/>
          <w:i/>
          <w:sz w:val="24"/>
          <w:szCs w:val="24"/>
        </w:rPr>
        <w:t xml:space="preserve"> aby mu maso vzal. A tak přišel o obojí: jedno nenašel, protože neexistovalo, druhé mu řeka odnesla“</w:t>
      </w:r>
      <w:r w:rsidR="005B500A" w:rsidRPr="005A6CBE">
        <w:rPr>
          <w:rFonts w:ascii="Times New Roman" w:hAnsi="Times New Roman" w:cs="Times New Roman"/>
          <w:sz w:val="24"/>
          <w:szCs w:val="24"/>
        </w:rPr>
        <w:t xml:space="preserve"> </w:t>
      </w:r>
      <w:r w:rsidR="00264CEA">
        <w:rPr>
          <w:rFonts w:ascii="Times New Roman" w:hAnsi="Times New Roman" w:cs="Times New Roman"/>
          <w:sz w:val="24"/>
          <w:szCs w:val="24"/>
        </w:rPr>
        <w:t>(</w:t>
      </w:r>
      <w:r w:rsidR="00264CEA" w:rsidRPr="00264CEA">
        <w:rPr>
          <w:rFonts w:ascii="Times New Roman" w:hAnsi="Times New Roman" w:cs="Times New Roman"/>
          <w:i/>
          <w:sz w:val="24"/>
          <w:szCs w:val="24"/>
        </w:rPr>
        <w:t>Svět ezopských bajek</w:t>
      </w:r>
      <w:r w:rsidR="00264CEA">
        <w:rPr>
          <w:rFonts w:ascii="Times New Roman" w:hAnsi="Times New Roman" w:cs="Times New Roman"/>
          <w:sz w:val="24"/>
          <w:szCs w:val="24"/>
        </w:rPr>
        <w:t xml:space="preserve">, 1976, 161-162). </w:t>
      </w:r>
      <w:r w:rsidR="005754C1">
        <w:rPr>
          <w:rFonts w:ascii="Times New Roman" w:hAnsi="Times New Roman" w:cs="Times New Roman"/>
          <w:sz w:val="24"/>
          <w:szCs w:val="24"/>
        </w:rPr>
        <w:t xml:space="preserve">Nebo neznámý </w:t>
      </w:r>
      <w:r w:rsidR="00720A29">
        <w:rPr>
          <w:rFonts w:ascii="Times New Roman" w:hAnsi="Times New Roman" w:cs="Times New Roman"/>
          <w:sz w:val="24"/>
          <w:szCs w:val="24"/>
        </w:rPr>
        <w:t>autor</w:t>
      </w:r>
      <w:r w:rsidR="005754C1">
        <w:rPr>
          <w:rFonts w:ascii="Times New Roman" w:hAnsi="Times New Roman" w:cs="Times New Roman"/>
          <w:sz w:val="24"/>
          <w:szCs w:val="24"/>
        </w:rPr>
        <w:t xml:space="preserve"> svou </w:t>
      </w:r>
      <w:r w:rsidR="00720A29">
        <w:rPr>
          <w:rFonts w:ascii="Times New Roman" w:hAnsi="Times New Roman" w:cs="Times New Roman"/>
          <w:sz w:val="24"/>
          <w:szCs w:val="24"/>
        </w:rPr>
        <w:t>bajkou</w:t>
      </w:r>
      <w:r w:rsidR="005754C1">
        <w:rPr>
          <w:rFonts w:ascii="Times New Roman" w:hAnsi="Times New Roman" w:cs="Times New Roman"/>
          <w:sz w:val="24"/>
          <w:szCs w:val="24"/>
        </w:rPr>
        <w:t xml:space="preserve"> </w:t>
      </w:r>
      <w:r w:rsidR="00032680" w:rsidRPr="005754C1">
        <w:rPr>
          <w:rFonts w:ascii="Times New Roman" w:hAnsi="Times New Roman" w:cs="Times New Roman"/>
          <w:i/>
          <w:sz w:val="24"/>
          <w:szCs w:val="24"/>
        </w:rPr>
        <w:t>Bajka o kohoutech, nabádající k uměřenosti ve štěstí</w:t>
      </w:r>
      <w:r w:rsidR="00032680" w:rsidRPr="005A6CBE">
        <w:rPr>
          <w:rFonts w:ascii="Times New Roman" w:hAnsi="Times New Roman" w:cs="Times New Roman"/>
          <w:sz w:val="24"/>
          <w:szCs w:val="24"/>
        </w:rPr>
        <w:t xml:space="preserve">: </w:t>
      </w:r>
      <w:r w:rsidR="00032680" w:rsidRPr="005A6CBE">
        <w:rPr>
          <w:rFonts w:ascii="Times New Roman" w:hAnsi="Times New Roman" w:cs="Times New Roman"/>
          <w:i/>
          <w:sz w:val="24"/>
          <w:szCs w:val="24"/>
        </w:rPr>
        <w:t>„Kohouti se dali do sebe a bojovali, jak zákon káže. Poražený si vlezl pod lavici a schoval se, vítěz vyletěl na střechu a silně zakokrhal, aby zpěvem oznámil své vítězství. Snesl se orel a odnesl ho“</w:t>
      </w:r>
      <w:r w:rsidR="00032680" w:rsidRPr="005A6CBE">
        <w:rPr>
          <w:rFonts w:ascii="Times New Roman" w:hAnsi="Times New Roman" w:cs="Times New Roman"/>
          <w:sz w:val="24"/>
          <w:szCs w:val="24"/>
        </w:rPr>
        <w:t xml:space="preserve"> </w:t>
      </w:r>
      <w:r w:rsidR="00264CEA">
        <w:rPr>
          <w:rFonts w:ascii="Times New Roman" w:hAnsi="Times New Roman" w:cs="Times New Roman"/>
          <w:sz w:val="24"/>
          <w:szCs w:val="24"/>
        </w:rPr>
        <w:t>(</w:t>
      </w:r>
      <w:r w:rsidR="00264CEA" w:rsidRPr="00264CEA">
        <w:rPr>
          <w:rFonts w:ascii="Times New Roman" w:hAnsi="Times New Roman" w:cs="Times New Roman"/>
          <w:i/>
          <w:sz w:val="24"/>
          <w:szCs w:val="24"/>
        </w:rPr>
        <w:t>Svět ezopských bajek</w:t>
      </w:r>
      <w:r w:rsidR="00264CEA">
        <w:rPr>
          <w:rFonts w:ascii="Times New Roman" w:hAnsi="Times New Roman" w:cs="Times New Roman"/>
          <w:sz w:val="24"/>
          <w:szCs w:val="24"/>
        </w:rPr>
        <w:t xml:space="preserve">, 1976, 233-234). </w:t>
      </w:r>
      <w:r w:rsidR="00A732A5" w:rsidRPr="005A6CBE">
        <w:rPr>
          <w:rFonts w:ascii="Times New Roman" w:hAnsi="Times New Roman" w:cs="Times New Roman"/>
          <w:sz w:val="24"/>
          <w:szCs w:val="24"/>
        </w:rPr>
        <w:t xml:space="preserve">Stejně jako </w:t>
      </w:r>
      <w:r w:rsidR="00A732A5" w:rsidRPr="005A6CBE">
        <w:rPr>
          <w:rFonts w:ascii="Times New Roman" w:hAnsi="Times New Roman" w:cs="Times New Roman"/>
          <w:i/>
          <w:sz w:val="24"/>
          <w:szCs w:val="24"/>
        </w:rPr>
        <w:t>enkrateia</w:t>
      </w:r>
      <w:r w:rsidR="00A732A5" w:rsidRPr="005A6CBE">
        <w:rPr>
          <w:rFonts w:ascii="Times New Roman" w:hAnsi="Times New Roman" w:cs="Times New Roman"/>
          <w:sz w:val="24"/>
          <w:szCs w:val="24"/>
        </w:rPr>
        <w:t xml:space="preserve"> byl</w:t>
      </w:r>
      <w:r w:rsidR="00FA64DE" w:rsidRPr="005A6CBE">
        <w:rPr>
          <w:rFonts w:ascii="Times New Roman" w:hAnsi="Times New Roman" w:cs="Times New Roman"/>
          <w:sz w:val="24"/>
          <w:szCs w:val="24"/>
        </w:rPr>
        <w:t>a</w:t>
      </w:r>
      <w:r w:rsidR="00A732A5" w:rsidRPr="005A6CBE">
        <w:rPr>
          <w:rFonts w:ascii="Times New Roman" w:hAnsi="Times New Roman" w:cs="Times New Roman"/>
          <w:sz w:val="24"/>
          <w:szCs w:val="24"/>
        </w:rPr>
        <w:t xml:space="preserve"> </w:t>
      </w:r>
      <w:r w:rsidR="00A732A5" w:rsidRPr="005A6CBE">
        <w:rPr>
          <w:rFonts w:ascii="Times New Roman" w:hAnsi="Times New Roman" w:cs="Times New Roman"/>
          <w:i/>
          <w:sz w:val="24"/>
          <w:szCs w:val="24"/>
        </w:rPr>
        <w:t xml:space="preserve">sófrosyné </w:t>
      </w:r>
      <w:r w:rsidR="00A732A5" w:rsidRPr="005A6CBE">
        <w:rPr>
          <w:rFonts w:ascii="Times New Roman" w:hAnsi="Times New Roman" w:cs="Times New Roman"/>
          <w:sz w:val="24"/>
          <w:szCs w:val="24"/>
        </w:rPr>
        <w:t xml:space="preserve">základním principem řecké </w:t>
      </w:r>
      <w:r w:rsidR="00FA64DE" w:rsidRPr="005A6CBE">
        <w:rPr>
          <w:rFonts w:ascii="Times New Roman" w:hAnsi="Times New Roman" w:cs="Times New Roman"/>
          <w:sz w:val="24"/>
          <w:szCs w:val="24"/>
        </w:rPr>
        <w:t xml:space="preserve">sebekázně a </w:t>
      </w:r>
      <w:r w:rsidR="00A732A5" w:rsidRPr="005A6CBE">
        <w:rPr>
          <w:rFonts w:ascii="Times New Roman" w:hAnsi="Times New Roman" w:cs="Times New Roman"/>
          <w:sz w:val="24"/>
          <w:szCs w:val="24"/>
        </w:rPr>
        <w:t>morálky</w:t>
      </w:r>
      <w:r w:rsidR="00264CEA">
        <w:rPr>
          <w:rFonts w:ascii="Times New Roman" w:hAnsi="Times New Roman" w:cs="Times New Roman"/>
          <w:sz w:val="24"/>
          <w:szCs w:val="24"/>
        </w:rPr>
        <w:t xml:space="preserve"> (Osborne, 2010)</w:t>
      </w:r>
      <w:r w:rsidR="00A732A5" w:rsidRPr="005A6CBE">
        <w:rPr>
          <w:rFonts w:ascii="Times New Roman" w:hAnsi="Times New Roman" w:cs="Times New Roman"/>
          <w:sz w:val="24"/>
          <w:szCs w:val="24"/>
        </w:rPr>
        <w:t xml:space="preserve"> –</w:t>
      </w:r>
      <w:r w:rsidR="00FA64DE" w:rsidRPr="005A6CBE">
        <w:rPr>
          <w:rFonts w:ascii="Times New Roman" w:hAnsi="Times New Roman" w:cs="Times New Roman"/>
          <w:sz w:val="24"/>
          <w:szCs w:val="24"/>
        </w:rPr>
        <w:t xml:space="preserve"> řídila </w:t>
      </w:r>
      <w:r w:rsidR="00A732A5" w:rsidRPr="005A6CBE">
        <w:rPr>
          <w:rFonts w:ascii="Times New Roman" w:hAnsi="Times New Roman" w:cs="Times New Roman"/>
          <w:sz w:val="24"/>
          <w:szCs w:val="24"/>
        </w:rPr>
        <w:t>vztahy s druhými lidmi a společenské chování. Díky ní se občané zachraňovali před pádem do propasti nezřízenosti</w:t>
      </w:r>
      <w:r w:rsidR="00264CEA">
        <w:rPr>
          <w:rFonts w:ascii="Times New Roman" w:hAnsi="Times New Roman" w:cs="Times New Roman"/>
          <w:sz w:val="24"/>
          <w:szCs w:val="24"/>
        </w:rPr>
        <w:t xml:space="preserve"> – </w:t>
      </w:r>
      <w:r w:rsidR="002F0C66" w:rsidRPr="005A6CBE">
        <w:rPr>
          <w:rFonts w:ascii="Times New Roman" w:hAnsi="Times New Roman" w:cs="Times New Roman"/>
          <w:i/>
          <w:sz w:val="24"/>
          <w:szCs w:val="24"/>
        </w:rPr>
        <w:t>akolasia</w:t>
      </w:r>
      <w:r w:rsidR="002F0C66" w:rsidRPr="005A6CBE">
        <w:rPr>
          <w:rFonts w:ascii="Times New Roman" w:hAnsi="Times New Roman" w:cs="Times New Roman"/>
          <w:sz w:val="24"/>
          <w:szCs w:val="24"/>
        </w:rPr>
        <w:t xml:space="preserve">, je to opak </w:t>
      </w:r>
      <w:r w:rsidR="002F0C66" w:rsidRPr="005A6CBE">
        <w:rPr>
          <w:rFonts w:ascii="Times New Roman" w:hAnsi="Times New Roman" w:cs="Times New Roman"/>
          <w:i/>
          <w:sz w:val="24"/>
          <w:szCs w:val="24"/>
        </w:rPr>
        <w:t>sófrosyné</w:t>
      </w:r>
      <w:r w:rsidR="00763F73" w:rsidRPr="005A6CBE">
        <w:rPr>
          <w:rFonts w:ascii="Times New Roman" w:hAnsi="Times New Roman" w:cs="Times New Roman"/>
          <w:sz w:val="24"/>
          <w:szCs w:val="24"/>
        </w:rPr>
        <w:t>,</w:t>
      </w:r>
      <w:r w:rsidR="006426A5" w:rsidRPr="005A6CBE">
        <w:rPr>
          <w:rFonts w:ascii="Times New Roman" w:hAnsi="Times New Roman" w:cs="Times New Roman"/>
          <w:sz w:val="24"/>
          <w:szCs w:val="24"/>
        </w:rPr>
        <w:t xml:space="preserve"> </w:t>
      </w:r>
      <w:r w:rsidR="006426A5" w:rsidRPr="005A6CBE">
        <w:rPr>
          <w:rFonts w:ascii="Times New Roman" w:hAnsi="Times New Roman" w:cs="Times New Roman"/>
          <w:i/>
          <w:sz w:val="24"/>
          <w:szCs w:val="24"/>
        </w:rPr>
        <w:t>„býti pod vládou libostí“</w:t>
      </w:r>
      <w:r w:rsidR="00264CEA">
        <w:rPr>
          <w:rFonts w:ascii="Times New Roman" w:hAnsi="Times New Roman" w:cs="Times New Roman"/>
          <w:sz w:val="24"/>
          <w:szCs w:val="24"/>
        </w:rPr>
        <w:t xml:space="preserve"> (Platón, 2005, 27) –, </w:t>
      </w:r>
      <w:r w:rsidR="00FA64DE" w:rsidRPr="005A6CBE">
        <w:rPr>
          <w:rFonts w:ascii="Times New Roman" w:hAnsi="Times New Roman" w:cs="Times New Roman"/>
          <w:sz w:val="24"/>
          <w:szCs w:val="24"/>
        </w:rPr>
        <w:t xml:space="preserve">neuměřenosti </w:t>
      </w:r>
      <w:r w:rsidR="00A732A5" w:rsidRPr="005A6CBE">
        <w:rPr>
          <w:rFonts w:ascii="Times New Roman" w:hAnsi="Times New Roman" w:cs="Times New Roman"/>
          <w:sz w:val="24"/>
          <w:szCs w:val="24"/>
        </w:rPr>
        <w:t>a ch</w:t>
      </w:r>
      <w:r w:rsidR="00FA64DE" w:rsidRPr="005A6CBE">
        <w:rPr>
          <w:rFonts w:ascii="Times New Roman" w:hAnsi="Times New Roman" w:cs="Times New Roman"/>
          <w:sz w:val="24"/>
          <w:szCs w:val="24"/>
        </w:rPr>
        <w:t>a</w:t>
      </w:r>
      <w:r w:rsidR="00644863" w:rsidRPr="005A6CBE">
        <w:rPr>
          <w:rFonts w:ascii="Times New Roman" w:hAnsi="Times New Roman" w:cs="Times New Roman"/>
          <w:sz w:val="24"/>
          <w:szCs w:val="24"/>
        </w:rPr>
        <w:t xml:space="preserve">mtivosti a žili ukázněně a spořádaně. </w:t>
      </w:r>
    </w:p>
    <w:p w:rsidR="00BC78AB" w:rsidRPr="005A6CBE" w:rsidRDefault="00BC78A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Řídil-li se člověk </w:t>
      </w:r>
      <w:r w:rsidRPr="005A6CBE">
        <w:rPr>
          <w:rFonts w:ascii="Times New Roman" w:hAnsi="Times New Roman" w:cs="Times New Roman"/>
          <w:i/>
          <w:sz w:val="24"/>
          <w:szCs w:val="24"/>
        </w:rPr>
        <w:t>sófrosyné</w:t>
      </w:r>
      <w:r w:rsidRPr="005A6CBE">
        <w:rPr>
          <w:rFonts w:ascii="Times New Roman" w:hAnsi="Times New Roman" w:cs="Times New Roman"/>
          <w:sz w:val="24"/>
          <w:szCs w:val="24"/>
        </w:rPr>
        <w:t xml:space="preserve">, nepřekračoval-li meze vlastního bytí, i při dosahování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což bylo ovšem na pomezí </w:t>
      </w:r>
      <w:r w:rsidRPr="005A6CBE">
        <w:rPr>
          <w:rFonts w:ascii="Times New Roman" w:hAnsi="Times New Roman" w:cs="Times New Roman"/>
          <w:i/>
          <w:sz w:val="24"/>
          <w:szCs w:val="24"/>
        </w:rPr>
        <w:t>hybris</w:t>
      </w:r>
      <w:r w:rsidRPr="005A6CBE">
        <w:rPr>
          <w:rFonts w:ascii="Times New Roman" w:hAnsi="Times New Roman" w:cs="Times New Roman"/>
          <w:sz w:val="24"/>
          <w:szCs w:val="24"/>
        </w:rPr>
        <w:t>, přičemž tedy hrozilo, že upadne do této bezuzdné zpupnosti, nemusel se bát hněvu a msty bohů.</w:t>
      </w:r>
      <w:r w:rsidR="00200618" w:rsidRPr="005A6CBE">
        <w:rPr>
          <w:rStyle w:val="Znakapoznpodarou"/>
          <w:rFonts w:ascii="Times New Roman" w:hAnsi="Times New Roman" w:cs="Times New Roman"/>
          <w:sz w:val="24"/>
          <w:szCs w:val="24"/>
        </w:rPr>
        <w:footnoteReference w:id="110"/>
      </w:r>
      <w:r w:rsidRPr="005A6CBE">
        <w:rPr>
          <w:rFonts w:ascii="Times New Roman" w:hAnsi="Times New Roman" w:cs="Times New Roman"/>
          <w:sz w:val="24"/>
          <w:szCs w:val="24"/>
        </w:rPr>
        <w:t xml:space="preserve"> Vyústěním </w:t>
      </w:r>
      <w:r w:rsidRPr="005A6CBE">
        <w:rPr>
          <w:rFonts w:ascii="Times New Roman" w:hAnsi="Times New Roman" w:cs="Times New Roman"/>
          <w:i/>
          <w:sz w:val="24"/>
          <w:szCs w:val="24"/>
        </w:rPr>
        <w:t>hybris</w:t>
      </w:r>
      <w:r w:rsidRPr="005A6CBE">
        <w:rPr>
          <w:rFonts w:ascii="Times New Roman" w:hAnsi="Times New Roman" w:cs="Times New Roman"/>
          <w:sz w:val="24"/>
          <w:szCs w:val="24"/>
        </w:rPr>
        <w:t xml:space="preserve">, z podnětu bohů, bylo </w:t>
      </w:r>
      <w:r w:rsidRPr="005A6CBE">
        <w:rPr>
          <w:rFonts w:ascii="Times New Roman" w:hAnsi="Times New Roman" w:cs="Times New Roman"/>
          <w:i/>
          <w:sz w:val="24"/>
          <w:szCs w:val="24"/>
        </w:rPr>
        <w:t xml:space="preserve">até </w:t>
      </w:r>
      <w:r w:rsidR="00C1332F" w:rsidRPr="005A6CBE">
        <w:rPr>
          <w:rFonts w:ascii="Times New Roman" w:hAnsi="Times New Roman" w:cs="Times New Roman"/>
          <w:sz w:val="24"/>
          <w:szCs w:val="24"/>
        </w:rPr>
        <w:t>či</w:t>
      </w:r>
      <w:r w:rsidR="00C1332F" w:rsidRPr="005A6CBE">
        <w:rPr>
          <w:rFonts w:ascii="Times New Roman" w:hAnsi="Times New Roman" w:cs="Times New Roman"/>
          <w:i/>
          <w:sz w:val="24"/>
          <w:szCs w:val="24"/>
        </w:rPr>
        <w:t xml:space="preserve"> mania </w:t>
      </w:r>
      <w:r w:rsidRPr="005A6CBE">
        <w:rPr>
          <w:rFonts w:ascii="Times New Roman" w:hAnsi="Times New Roman" w:cs="Times New Roman"/>
          <w:sz w:val="24"/>
          <w:szCs w:val="24"/>
        </w:rPr>
        <w:t>(šílenství), které vedlo zaslepeného jedince do záhuby</w:t>
      </w:r>
      <w:r w:rsidR="00264CEA">
        <w:rPr>
          <w:rFonts w:ascii="Times New Roman" w:hAnsi="Times New Roman" w:cs="Times New Roman"/>
          <w:sz w:val="24"/>
          <w:szCs w:val="24"/>
        </w:rPr>
        <w:t xml:space="preserve"> (Eliade, 1995)</w:t>
      </w:r>
      <w:r w:rsidR="00C1332F" w:rsidRPr="005A6CBE">
        <w:rPr>
          <w:rFonts w:ascii="Times New Roman" w:hAnsi="Times New Roman" w:cs="Times New Roman"/>
          <w:sz w:val="24"/>
          <w:szCs w:val="24"/>
        </w:rPr>
        <w:t>. Takovým byl většinou nějaký hrdina, kupř</w:t>
      </w:r>
      <w:r w:rsidR="00882315" w:rsidRPr="005A6CBE">
        <w:rPr>
          <w:rFonts w:ascii="Times New Roman" w:hAnsi="Times New Roman" w:cs="Times New Roman"/>
          <w:sz w:val="24"/>
          <w:szCs w:val="24"/>
        </w:rPr>
        <w:t>.</w:t>
      </w:r>
      <w:r w:rsidR="00C1332F" w:rsidRPr="005A6CBE">
        <w:rPr>
          <w:rFonts w:ascii="Times New Roman" w:hAnsi="Times New Roman" w:cs="Times New Roman"/>
          <w:sz w:val="24"/>
          <w:szCs w:val="24"/>
        </w:rPr>
        <w:t xml:space="preserve"> Hérakles, kterého bohyně Athéna, poté, co byl postižen </w:t>
      </w:r>
      <w:r w:rsidR="00C1332F" w:rsidRPr="005A6CBE">
        <w:rPr>
          <w:rFonts w:ascii="Times New Roman" w:hAnsi="Times New Roman" w:cs="Times New Roman"/>
          <w:i/>
          <w:sz w:val="24"/>
          <w:szCs w:val="24"/>
        </w:rPr>
        <w:t>mania</w:t>
      </w:r>
      <w:r w:rsidR="00C1332F" w:rsidRPr="005A6CBE">
        <w:rPr>
          <w:rFonts w:ascii="Times New Roman" w:hAnsi="Times New Roman" w:cs="Times New Roman"/>
          <w:sz w:val="24"/>
          <w:szCs w:val="24"/>
        </w:rPr>
        <w:t xml:space="preserve"> a chtěl zabít Amfitryóna, uvedla kamenem nazvaným </w:t>
      </w:r>
      <w:r w:rsidR="00C1332F" w:rsidRPr="005A6CBE">
        <w:rPr>
          <w:rFonts w:ascii="Times New Roman" w:hAnsi="Times New Roman" w:cs="Times New Roman"/>
          <w:i/>
          <w:sz w:val="24"/>
          <w:szCs w:val="24"/>
        </w:rPr>
        <w:t xml:space="preserve">Sófronister </w:t>
      </w:r>
      <w:r w:rsidR="00C1332F" w:rsidRPr="005A6CBE">
        <w:rPr>
          <w:rFonts w:ascii="Times New Roman" w:hAnsi="Times New Roman" w:cs="Times New Roman"/>
          <w:sz w:val="24"/>
          <w:szCs w:val="24"/>
        </w:rPr>
        <w:t>(„Přivádějící k rozumu</w:t>
      </w:r>
      <w:r w:rsidR="00662F47" w:rsidRPr="005A6CBE">
        <w:rPr>
          <w:rFonts w:ascii="Times New Roman" w:hAnsi="Times New Roman" w:cs="Times New Roman"/>
          <w:sz w:val="24"/>
          <w:szCs w:val="24"/>
        </w:rPr>
        <w:t>“) do bezvědomí</w:t>
      </w:r>
      <w:r w:rsidR="00264CEA">
        <w:rPr>
          <w:rFonts w:ascii="Times New Roman" w:hAnsi="Times New Roman" w:cs="Times New Roman"/>
          <w:sz w:val="24"/>
          <w:szCs w:val="24"/>
        </w:rPr>
        <w:t xml:space="preserve"> (Pausaniás, 1974)</w:t>
      </w:r>
      <w:r w:rsidR="00662F47" w:rsidRPr="005A6CBE">
        <w:rPr>
          <w:rFonts w:ascii="Times New Roman" w:hAnsi="Times New Roman" w:cs="Times New Roman"/>
          <w:sz w:val="24"/>
          <w:szCs w:val="24"/>
        </w:rPr>
        <w:t xml:space="preserve">. </w:t>
      </w:r>
      <w:r w:rsidR="001C666A" w:rsidRPr="005A6CBE">
        <w:rPr>
          <w:rFonts w:ascii="Times New Roman" w:hAnsi="Times New Roman" w:cs="Times New Roman"/>
          <w:sz w:val="24"/>
          <w:szCs w:val="24"/>
        </w:rPr>
        <w:t xml:space="preserve">Ale s Héraklem je současně spojen i jediný případ, kdy nebyl nějaký héroi za projev své </w:t>
      </w:r>
      <w:r w:rsidR="001C666A" w:rsidRPr="005A6CBE">
        <w:rPr>
          <w:rFonts w:ascii="Times New Roman" w:hAnsi="Times New Roman" w:cs="Times New Roman"/>
          <w:i/>
          <w:sz w:val="24"/>
          <w:szCs w:val="24"/>
        </w:rPr>
        <w:t>hybris</w:t>
      </w:r>
      <w:r w:rsidR="001C666A" w:rsidRPr="005A6CBE">
        <w:rPr>
          <w:rFonts w:ascii="Times New Roman" w:hAnsi="Times New Roman" w:cs="Times New Roman"/>
          <w:sz w:val="24"/>
          <w:szCs w:val="24"/>
        </w:rPr>
        <w:t xml:space="preserve"> a překročení </w:t>
      </w:r>
      <w:r w:rsidR="001C666A" w:rsidRPr="005A6CBE">
        <w:rPr>
          <w:rFonts w:ascii="Times New Roman" w:hAnsi="Times New Roman" w:cs="Times New Roman"/>
          <w:i/>
          <w:sz w:val="24"/>
          <w:szCs w:val="24"/>
        </w:rPr>
        <w:t>sófrosyné</w:t>
      </w:r>
      <w:r w:rsidR="001C666A" w:rsidRPr="005A6CBE">
        <w:rPr>
          <w:rFonts w:ascii="Times New Roman" w:hAnsi="Times New Roman" w:cs="Times New Roman"/>
          <w:sz w:val="24"/>
          <w:szCs w:val="24"/>
        </w:rPr>
        <w:t xml:space="preserve"> bohy potrestán; a to, když ohrožoval boh</w:t>
      </w:r>
      <w:r w:rsidR="00720A29">
        <w:rPr>
          <w:rFonts w:ascii="Times New Roman" w:hAnsi="Times New Roman" w:cs="Times New Roman"/>
          <w:sz w:val="24"/>
          <w:szCs w:val="24"/>
        </w:rPr>
        <w:t>y</w:t>
      </w:r>
      <w:r w:rsidR="001C666A" w:rsidRPr="005A6CBE">
        <w:rPr>
          <w:rFonts w:ascii="Times New Roman" w:hAnsi="Times New Roman" w:cs="Times New Roman"/>
          <w:sz w:val="24"/>
          <w:szCs w:val="24"/>
        </w:rPr>
        <w:t xml:space="preserve"> Hélia a Ókeana</w:t>
      </w:r>
      <w:r w:rsidR="00720A29">
        <w:rPr>
          <w:rFonts w:ascii="Times New Roman" w:hAnsi="Times New Roman" w:cs="Times New Roman"/>
          <w:sz w:val="24"/>
          <w:szCs w:val="24"/>
        </w:rPr>
        <w:t xml:space="preserve"> </w:t>
      </w:r>
      <w:r w:rsidR="00720A29" w:rsidRPr="005A6CBE">
        <w:rPr>
          <w:rFonts w:ascii="Times New Roman" w:hAnsi="Times New Roman" w:cs="Times New Roman"/>
          <w:sz w:val="24"/>
          <w:szCs w:val="24"/>
        </w:rPr>
        <w:t xml:space="preserve">a chtěl se </w:t>
      </w:r>
      <w:r w:rsidR="00720A29">
        <w:rPr>
          <w:rFonts w:ascii="Times New Roman" w:hAnsi="Times New Roman" w:cs="Times New Roman"/>
          <w:sz w:val="24"/>
          <w:szCs w:val="24"/>
        </w:rPr>
        <w:t xml:space="preserve">jim </w:t>
      </w:r>
      <w:r w:rsidR="00720A29" w:rsidRPr="005A6CBE">
        <w:rPr>
          <w:rFonts w:ascii="Times New Roman" w:hAnsi="Times New Roman" w:cs="Times New Roman"/>
          <w:sz w:val="24"/>
          <w:szCs w:val="24"/>
        </w:rPr>
        <w:t>postavit na roveň</w:t>
      </w:r>
      <w:r w:rsidR="00264CEA">
        <w:rPr>
          <w:rFonts w:ascii="Times New Roman" w:hAnsi="Times New Roman" w:cs="Times New Roman"/>
          <w:sz w:val="24"/>
          <w:szCs w:val="24"/>
        </w:rPr>
        <w:t xml:space="preserve"> (Eliade, 1995)</w:t>
      </w:r>
      <w:r w:rsidR="001C666A" w:rsidRPr="005A6CBE">
        <w:rPr>
          <w:rFonts w:ascii="Times New Roman" w:hAnsi="Times New Roman" w:cs="Times New Roman"/>
          <w:sz w:val="24"/>
          <w:szCs w:val="24"/>
        </w:rPr>
        <w:t xml:space="preserve">. </w:t>
      </w:r>
      <w:r w:rsidR="00C1332F" w:rsidRPr="005A6CBE">
        <w:rPr>
          <w:rFonts w:ascii="Times New Roman" w:hAnsi="Times New Roman" w:cs="Times New Roman"/>
          <w:sz w:val="24"/>
          <w:szCs w:val="24"/>
        </w:rPr>
        <w:t>Dalším šílenstvím postiženým héroem</w:t>
      </w:r>
      <w:r w:rsidR="00EF2030" w:rsidRPr="005A6CBE">
        <w:rPr>
          <w:rFonts w:ascii="Times New Roman" w:hAnsi="Times New Roman" w:cs="Times New Roman"/>
          <w:sz w:val="24"/>
          <w:szCs w:val="24"/>
        </w:rPr>
        <w:t xml:space="preserve"> byl např.</w:t>
      </w:r>
      <w:r w:rsidR="00211D8F" w:rsidRPr="005A6CBE">
        <w:rPr>
          <w:rFonts w:ascii="Times New Roman" w:hAnsi="Times New Roman" w:cs="Times New Roman"/>
          <w:sz w:val="24"/>
          <w:szCs w:val="24"/>
        </w:rPr>
        <w:t xml:space="preserve"> Aiás nebo Orestes</w:t>
      </w:r>
      <w:r w:rsidR="00662F47" w:rsidRPr="005A6CBE">
        <w:rPr>
          <w:rFonts w:ascii="Times New Roman" w:hAnsi="Times New Roman" w:cs="Times New Roman"/>
          <w:sz w:val="24"/>
          <w:szCs w:val="24"/>
        </w:rPr>
        <w:t>,</w:t>
      </w:r>
      <w:r w:rsidR="00C1332F" w:rsidRPr="005A6CBE">
        <w:rPr>
          <w:rFonts w:ascii="Times New Roman" w:hAnsi="Times New Roman" w:cs="Times New Roman"/>
          <w:sz w:val="24"/>
          <w:szCs w:val="24"/>
        </w:rPr>
        <w:t xml:space="preserve"> </w:t>
      </w:r>
      <w:r w:rsidR="00662F47" w:rsidRPr="005A6CBE">
        <w:rPr>
          <w:rFonts w:ascii="Times New Roman" w:hAnsi="Times New Roman" w:cs="Times New Roman"/>
          <w:sz w:val="24"/>
          <w:szCs w:val="24"/>
        </w:rPr>
        <w:t xml:space="preserve">jemuž </w:t>
      </w:r>
      <w:r w:rsidR="00211D8F" w:rsidRPr="005A6CBE">
        <w:rPr>
          <w:rFonts w:ascii="Times New Roman" w:hAnsi="Times New Roman" w:cs="Times New Roman"/>
          <w:sz w:val="24"/>
          <w:szCs w:val="24"/>
        </w:rPr>
        <w:t xml:space="preserve">tento </w:t>
      </w:r>
      <w:r w:rsidR="00662F47" w:rsidRPr="005A6CBE">
        <w:rPr>
          <w:rFonts w:ascii="Times New Roman" w:hAnsi="Times New Roman" w:cs="Times New Roman"/>
          <w:sz w:val="24"/>
          <w:szCs w:val="24"/>
        </w:rPr>
        <w:t xml:space="preserve">propadl po vraždě vlastní matky, </w:t>
      </w:r>
      <w:r w:rsidR="00211D8F" w:rsidRPr="005A6CBE">
        <w:rPr>
          <w:rFonts w:ascii="Times New Roman" w:hAnsi="Times New Roman" w:cs="Times New Roman"/>
          <w:sz w:val="24"/>
          <w:szCs w:val="24"/>
        </w:rPr>
        <w:t>a</w:t>
      </w:r>
      <w:r w:rsidR="00C1332F" w:rsidRPr="005A6CBE">
        <w:rPr>
          <w:rFonts w:ascii="Times New Roman" w:hAnsi="Times New Roman" w:cs="Times New Roman"/>
          <w:sz w:val="24"/>
          <w:szCs w:val="24"/>
        </w:rPr>
        <w:t xml:space="preserve"> </w:t>
      </w:r>
      <w:r w:rsidR="00211D8F" w:rsidRPr="005A6CBE">
        <w:rPr>
          <w:rFonts w:ascii="Times New Roman" w:hAnsi="Times New Roman" w:cs="Times New Roman"/>
          <w:sz w:val="24"/>
          <w:szCs w:val="24"/>
        </w:rPr>
        <w:t>tak</w:t>
      </w:r>
      <w:r w:rsidR="00C1332F" w:rsidRPr="005A6CBE">
        <w:rPr>
          <w:rFonts w:ascii="Times New Roman" w:hAnsi="Times New Roman" w:cs="Times New Roman"/>
          <w:sz w:val="24"/>
          <w:szCs w:val="24"/>
        </w:rPr>
        <w:t xml:space="preserve"> si </w:t>
      </w:r>
      <w:r w:rsidR="00C1332F" w:rsidRPr="005A6CBE">
        <w:rPr>
          <w:rFonts w:ascii="Times New Roman" w:hAnsi="Times New Roman" w:cs="Times New Roman"/>
          <w:sz w:val="24"/>
          <w:szCs w:val="24"/>
        </w:rPr>
        <w:lastRenderedPageBreak/>
        <w:t xml:space="preserve">uhryzl prst na ruce, aby se </w:t>
      </w:r>
      <w:r w:rsidR="00720A29">
        <w:rPr>
          <w:rFonts w:ascii="Times New Roman" w:hAnsi="Times New Roman" w:cs="Times New Roman"/>
          <w:sz w:val="24"/>
          <w:szCs w:val="24"/>
        </w:rPr>
        <w:t>šílenství</w:t>
      </w:r>
      <w:r w:rsidR="00662F47" w:rsidRPr="005A6CBE">
        <w:rPr>
          <w:rFonts w:ascii="Times New Roman" w:hAnsi="Times New Roman" w:cs="Times New Roman"/>
          <w:sz w:val="24"/>
          <w:szCs w:val="24"/>
        </w:rPr>
        <w:t xml:space="preserve"> zbavil </w:t>
      </w:r>
      <w:r w:rsidR="00C1332F" w:rsidRPr="005A6CBE">
        <w:rPr>
          <w:rFonts w:ascii="Times New Roman" w:hAnsi="Times New Roman" w:cs="Times New Roman"/>
          <w:sz w:val="24"/>
          <w:szCs w:val="24"/>
        </w:rPr>
        <w:t xml:space="preserve">a nabyl </w:t>
      </w:r>
      <w:r w:rsidR="00C1332F" w:rsidRPr="005A6CBE">
        <w:rPr>
          <w:rFonts w:ascii="Times New Roman" w:hAnsi="Times New Roman" w:cs="Times New Roman"/>
          <w:i/>
          <w:sz w:val="24"/>
          <w:szCs w:val="24"/>
        </w:rPr>
        <w:t>sófrosyné</w:t>
      </w:r>
      <w:r w:rsidR="00264CEA">
        <w:rPr>
          <w:rFonts w:ascii="Times New Roman" w:hAnsi="Times New Roman" w:cs="Times New Roman"/>
          <w:sz w:val="24"/>
          <w:szCs w:val="24"/>
        </w:rPr>
        <w:t xml:space="preserve"> („zdravého </w:t>
      </w:r>
      <w:proofErr w:type="gramStart"/>
      <w:r w:rsidR="00264CEA">
        <w:rPr>
          <w:rFonts w:ascii="Times New Roman" w:hAnsi="Times New Roman" w:cs="Times New Roman"/>
          <w:sz w:val="24"/>
          <w:szCs w:val="24"/>
        </w:rPr>
        <w:t>rozumu“) (Pausaniás</w:t>
      </w:r>
      <w:proofErr w:type="gramEnd"/>
      <w:r w:rsidR="00264CEA">
        <w:rPr>
          <w:rFonts w:ascii="Times New Roman" w:hAnsi="Times New Roman" w:cs="Times New Roman"/>
          <w:sz w:val="24"/>
          <w:szCs w:val="24"/>
        </w:rPr>
        <w:t xml:space="preserve">, 1974). </w:t>
      </w:r>
    </w:p>
    <w:p w:rsidR="00C739F1" w:rsidRPr="005A6CBE" w:rsidRDefault="00C739F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Uměřenost, jíž právě </w:t>
      </w:r>
      <w:r w:rsidRPr="005A6CBE">
        <w:rPr>
          <w:rFonts w:ascii="Times New Roman" w:hAnsi="Times New Roman" w:cs="Times New Roman"/>
          <w:i/>
          <w:sz w:val="24"/>
          <w:szCs w:val="24"/>
        </w:rPr>
        <w:t>sófrosyné</w:t>
      </w:r>
      <w:r w:rsidRPr="005A6CBE">
        <w:rPr>
          <w:rFonts w:ascii="Times New Roman" w:hAnsi="Times New Roman" w:cs="Times New Roman"/>
          <w:sz w:val="24"/>
          <w:szCs w:val="24"/>
        </w:rPr>
        <w:t xml:space="preserve"> zdůrazňuje, by se měla týkat celé</w:t>
      </w:r>
      <w:r w:rsidR="008B70A6" w:rsidRPr="005A6CBE">
        <w:rPr>
          <w:rFonts w:ascii="Times New Roman" w:hAnsi="Times New Roman" w:cs="Times New Roman"/>
          <w:sz w:val="24"/>
          <w:szCs w:val="24"/>
        </w:rPr>
        <w:t>ho lidského působení</w:t>
      </w:r>
      <w:r w:rsidR="00F45B02" w:rsidRPr="005A6CBE">
        <w:rPr>
          <w:rFonts w:ascii="Times New Roman" w:hAnsi="Times New Roman" w:cs="Times New Roman"/>
          <w:sz w:val="24"/>
          <w:szCs w:val="24"/>
        </w:rPr>
        <w:t>, především poslušnost</w:t>
      </w:r>
      <w:r w:rsidR="00720A29">
        <w:rPr>
          <w:rFonts w:ascii="Times New Roman" w:hAnsi="Times New Roman" w:cs="Times New Roman"/>
          <w:sz w:val="24"/>
          <w:szCs w:val="24"/>
        </w:rPr>
        <w:t>i</w:t>
      </w:r>
      <w:r w:rsidR="00F45B02" w:rsidRPr="005A6CBE">
        <w:rPr>
          <w:rFonts w:ascii="Times New Roman" w:hAnsi="Times New Roman" w:cs="Times New Roman"/>
          <w:sz w:val="24"/>
          <w:szCs w:val="24"/>
        </w:rPr>
        <w:t xml:space="preserve"> vládců</w:t>
      </w:r>
      <w:r w:rsidR="00720A29">
        <w:rPr>
          <w:rFonts w:ascii="Times New Roman" w:hAnsi="Times New Roman" w:cs="Times New Roman"/>
          <w:sz w:val="24"/>
          <w:szCs w:val="24"/>
        </w:rPr>
        <w:t>m</w:t>
      </w:r>
      <w:r w:rsidR="00F45B02" w:rsidRPr="005A6CBE">
        <w:rPr>
          <w:rFonts w:ascii="Times New Roman" w:hAnsi="Times New Roman" w:cs="Times New Roman"/>
          <w:sz w:val="24"/>
          <w:szCs w:val="24"/>
        </w:rPr>
        <w:t xml:space="preserve"> a mí</w:t>
      </w:r>
      <w:r w:rsidR="00720A29">
        <w:rPr>
          <w:rFonts w:ascii="Times New Roman" w:hAnsi="Times New Roman" w:cs="Times New Roman"/>
          <w:sz w:val="24"/>
          <w:szCs w:val="24"/>
        </w:rPr>
        <w:t>ře</w:t>
      </w:r>
      <w:r w:rsidR="00F45B02" w:rsidRPr="005A6CBE">
        <w:rPr>
          <w:rFonts w:ascii="Times New Roman" w:hAnsi="Times New Roman" w:cs="Times New Roman"/>
          <w:sz w:val="24"/>
          <w:szCs w:val="24"/>
        </w:rPr>
        <w:t xml:space="preserve"> v jídle, pití a lásce</w:t>
      </w:r>
      <w:r w:rsidR="008B70A6" w:rsidRPr="005A6CBE">
        <w:rPr>
          <w:rFonts w:ascii="Times New Roman" w:hAnsi="Times New Roman" w:cs="Times New Roman"/>
          <w:sz w:val="24"/>
          <w:szCs w:val="24"/>
        </w:rPr>
        <w:t xml:space="preserve">. Tak učí </w:t>
      </w:r>
      <w:r w:rsidR="00F45B02" w:rsidRPr="005A6CBE">
        <w:rPr>
          <w:rFonts w:ascii="Times New Roman" w:hAnsi="Times New Roman" w:cs="Times New Roman"/>
          <w:sz w:val="24"/>
          <w:szCs w:val="24"/>
        </w:rPr>
        <w:t xml:space="preserve">dále </w:t>
      </w:r>
      <w:r w:rsidR="008B70A6" w:rsidRPr="005A6CBE">
        <w:rPr>
          <w:rFonts w:ascii="Times New Roman" w:hAnsi="Times New Roman" w:cs="Times New Roman"/>
          <w:sz w:val="24"/>
          <w:szCs w:val="24"/>
        </w:rPr>
        <w:t>So</w:t>
      </w:r>
      <w:r w:rsidRPr="005A6CBE">
        <w:rPr>
          <w:rFonts w:ascii="Times New Roman" w:hAnsi="Times New Roman" w:cs="Times New Roman"/>
          <w:sz w:val="24"/>
          <w:szCs w:val="24"/>
        </w:rPr>
        <w:t xml:space="preserve">krates v Platónových </w:t>
      </w:r>
      <w:r w:rsidRPr="005A6CBE">
        <w:rPr>
          <w:rFonts w:ascii="Times New Roman" w:hAnsi="Times New Roman" w:cs="Times New Roman"/>
          <w:i/>
          <w:sz w:val="24"/>
          <w:szCs w:val="24"/>
        </w:rPr>
        <w:t>Milovnících</w:t>
      </w:r>
      <w:r w:rsidRPr="005A6CBE">
        <w:rPr>
          <w:rFonts w:ascii="Times New Roman" w:hAnsi="Times New Roman" w:cs="Times New Roman"/>
          <w:sz w:val="24"/>
          <w:szCs w:val="24"/>
        </w:rPr>
        <w:t>, že přiměřen</w:t>
      </w:r>
      <w:r w:rsidR="007C7D77" w:rsidRPr="005A6CBE">
        <w:rPr>
          <w:rFonts w:ascii="Times New Roman" w:hAnsi="Times New Roman" w:cs="Times New Roman"/>
          <w:sz w:val="24"/>
          <w:szCs w:val="24"/>
        </w:rPr>
        <w:t>é</w:t>
      </w:r>
      <w:r w:rsidRPr="005A6CBE">
        <w:rPr>
          <w:rFonts w:ascii="Times New Roman" w:hAnsi="Times New Roman" w:cs="Times New Roman"/>
          <w:sz w:val="24"/>
          <w:szCs w:val="24"/>
        </w:rPr>
        <w:t xml:space="preserve"> pro tělo musí být cvičení a pokrmy, pro duši zase nauky. Ideálem je pětibojař, který sice </w:t>
      </w:r>
      <w:r w:rsidR="00720A29">
        <w:rPr>
          <w:rFonts w:ascii="Times New Roman" w:hAnsi="Times New Roman" w:cs="Times New Roman"/>
          <w:sz w:val="24"/>
          <w:szCs w:val="24"/>
        </w:rPr>
        <w:t xml:space="preserve">většinou </w:t>
      </w:r>
      <w:r w:rsidRPr="005A6CBE">
        <w:rPr>
          <w:rFonts w:ascii="Times New Roman" w:hAnsi="Times New Roman" w:cs="Times New Roman"/>
          <w:sz w:val="24"/>
          <w:szCs w:val="24"/>
        </w:rPr>
        <w:t xml:space="preserve">neporazí běžce </w:t>
      </w:r>
      <w:r w:rsidRPr="005A6CBE">
        <w:rPr>
          <w:rFonts w:ascii="Times New Roman" w:hAnsi="Times New Roman" w:cs="Times New Roman"/>
          <w:i/>
          <w:sz w:val="24"/>
          <w:szCs w:val="24"/>
        </w:rPr>
        <w:t>dromu</w:t>
      </w:r>
      <w:r w:rsidRPr="005A6CBE">
        <w:rPr>
          <w:rFonts w:ascii="Times New Roman" w:hAnsi="Times New Roman" w:cs="Times New Roman"/>
          <w:sz w:val="24"/>
          <w:szCs w:val="24"/>
        </w:rPr>
        <w:t xml:space="preserve"> či zápasníka, ale nepřetěžuje jednosměrně tělo</w:t>
      </w:r>
      <w:r w:rsidR="007C7D77" w:rsidRPr="005A6CBE">
        <w:rPr>
          <w:rFonts w:ascii="Times New Roman" w:hAnsi="Times New Roman" w:cs="Times New Roman"/>
          <w:sz w:val="24"/>
          <w:szCs w:val="24"/>
        </w:rPr>
        <w:t>,</w:t>
      </w:r>
      <w:r w:rsidRPr="005A6CBE">
        <w:rPr>
          <w:rFonts w:ascii="Times New Roman" w:hAnsi="Times New Roman" w:cs="Times New Roman"/>
          <w:sz w:val="24"/>
          <w:szCs w:val="24"/>
        </w:rPr>
        <w:t xml:space="preserve"> a je tak celkově zdatnější a zdravější</w:t>
      </w:r>
      <w:r w:rsidR="001263B6" w:rsidRPr="005A6CBE">
        <w:rPr>
          <w:rFonts w:ascii="Times New Roman" w:hAnsi="Times New Roman" w:cs="Times New Roman"/>
          <w:sz w:val="24"/>
          <w:szCs w:val="24"/>
        </w:rPr>
        <w:t>. Podobně se to má i se výcvikem duše</w:t>
      </w:r>
      <w:r w:rsidR="00852970">
        <w:rPr>
          <w:rFonts w:ascii="Times New Roman" w:hAnsi="Times New Roman" w:cs="Times New Roman"/>
          <w:sz w:val="24"/>
          <w:szCs w:val="24"/>
        </w:rPr>
        <w:t xml:space="preserve"> (Platón, 1996)</w:t>
      </w:r>
      <w:r w:rsidR="001263B6" w:rsidRPr="005A6CBE">
        <w:rPr>
          <w:rFonts w:ascii="Times New Roman" w:hAnsi="Times New Roman" w:cs="Times New Roman"/>
          <w:sz w:val="24"/>
          <w:szCs w:val="24"/>
        </w:rPr>
        <w:t xml:space="preserve"> – nejlépe na tom je filosof, ten by neměl být odborníkem v jednom oboru, ale měl by znát mnohé. Takový muž se pak nejlépe hodí na krále</w:t>
      </w:r>
      <w:r w:rsidR="007C7D77" w:rsidRPr="005A6CBE">
        <w:rPr>
          <w:rFonts w:ascii="Times New Roman" w:hAnsi="Times New Roman" w:cs="Times New Roman"/>
          <w:sz w:val="24"/>
          <w:szCs w:val="24"/>
        </w:rPr>
        <w:t xml:space="preserve">, filosofa-krále. </w:t>
      </w:r>
    </w:p>
    <w:p w:rsidR="00176DE8" w:rsidRPr="005A6CBE" w:rsidRDefault="00176DE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Původ tohoto typu sahá </w:t>
      </w:r>
      <w:r w:rsidR="00A7706C" w:rsidRPr="005A6CBE">
        <w:rPr>
          <w:rFonts w:ascii="Times New Roman" w:hAnsi="Times New Roman" w:cs="Times New Roman"/>
          <w:sz w:val="24"/>
          <w:szCs w:val="24"/>
        </w:rPr>
        <w:t xml:space="preserve">asi do 5. století př. Kr., </w:t>
      </w:r>
      <w:r w:rsidRPr="005A6CBE">
        <w:rPr>
          <w:rFonts w:ascii="Times New Roman" w:hAnsi="Times New Roman" w:cs="Times New Roman"/>
          <w:sz w:val="24"/>
          <w:szCs w:val="24"/>
        </w:rPr>
        <w:t>do doby</w:t>
      </w:r>
      <w:r w:rsidR="00A7706C"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A7706C" w:rsidRPr="005A6CBE">
        <w:rPr>
          <w:rFonts w:ascii="Times New Roman" w:hAnsi="Times New Roman" w:cs="Times New Roman"/>
          <w:sz w:val="24"/>
          <w:szCs w:val="24"/>
        </w:rPr>
        <w:t>kdy se sama demokracie proměnila v popření demokracie</w:t>
      </w:r>
      <w:r w:rsidRPr="005A6CBE">
        <w:rPr>
          <w:rFonts w:ascii="Times New Roman" w:hAnsi="Times New Roman" w:cs="Times New Roman"/>
          <w:sz w:val="24"/>
          <w:szCs w:val="24"/>
        </w:rPr>
        <w:t xml:space="preserve"> a hlavním důvodem jeho vzniku byla snaha o únik</w:t>
      </w:r>
      <w:r w:rsidR="00A7706C" w:rsidRPr="005A6CBE">
        <w:rPr>
          <w:rFonts w:ascii="Times New Roman" w:hAnsi="Times New Roman" w:cs="Times New Roman"/>
          <w:sz w:val="24"/>
          <w:szCs w:val="24"/>
        </w:rPr>
        <w:t xml:space="preserve"> před zklamáním a marností, které po tomto následovaly. Tento ideál zdržování se a umírněnosti navazuje na</w:t>
      </w:r>
      <w:r w:rsidR="00720A29">
        <w:rPr>
          <w:rFonts w:ascii="Times New Roman" w:hAnsi="Times New Roman" w:cs="Times New Roman"/>
          <w:sz w:val="24"/>
          <w:szCs w:val="24"/>
        </w:rPr>
        <w:t xml:space="preserve"> aristokratické „ničeho příliš“;</w:t>
      </w:r>
      <w:r w:rsidR="00A7706C" w:rsidRPr="005A6CBE">
        <w:rPr>
          <w:rFonts w:ascii="Times New Roman" w:hAnsi="Times New Roman" w:cs="Times New Roman"/>
          <w:sz w:val="24"/>
          <w:szCs w:val="24"/>
        </w:rPr>
        <w:t xml:space="preserve"> jeho ztělesněním byla bohyně Athéna. Rozdíl mezi aristokratickým chápáním </w:t>
      </w:r>
      <w:r w:rsidR="00A7706C" w:rsidRPr="005A6CBE">
        <w:rPr>
          <w:rFonts w:ascii="Times New Roman" w:hAnsi="Times New Roman" w:cs="Times New Roman"/>
          <w:i/>
          <w:sz w:val="24"/>
          <w:szCs w:val="24"/>
        </w:rPr>
        <w:t>sófrosyné</w:t>
      </w:r>
      <w:r w:rsidR="00A7706C" w:rsidRPr="005A6CBE">
        <w:rPr>
          <w:rFonts w:ascii="Times New Roman" w:hAnsi="Times New Roman" w:cs="Times New Roman"/>
          <w:sz w:val="24"/>
          <w:szCs w:val="24"/>
        </w:rPr>
        <w:t xml:space="preserve"> a tím pozdějším tkvěl v tom, že aristokrat, jenž toužil po něčem více, byl prostě sražen bleskem nejvyššího z bohů Dia, pozdějšímu občanovi se namísto jeho nevhodných tužeb dostalo pravého opaku</w:t>
      </w:r>
      <w:r w:rsidR="00416269" w:rsidRPr="005A6CBE">
        <w:rPr>
          <w:rFonts w:ascii="Times New Roman" w:hAnsi="Times New Roman" w:cs="Times New Roman"/>
          <w:sz w:val="24"/>
          <w:szCs w:val="24"/>
        </w:rPr>
        <w:t>,</w:t>
      </w:r>
      <w:r w:rsidR="00A7706C" w:rsidRPr="005A6CBE">
        <w:rPr>
          <w:rFonts w:ascii="Times New Roman" w:hAnsi="Times New Roman" w:cs="Times New Roman"/>
          <w:sz w:val="24"/>
          <w:szCs w:val="24"/>
        </w:rPr>
        <w:t xml:space="preserve"> po němž toužil</w:t>
      </w:r>
      <w:r w:rsidR="006C0F03">
        <w:rPr>
          <w:rFonts w:ascii="Times New Roman" w:hAnsi="Times New Roman" w:cs="Times New Roman"/>
          <w:sz w:val="24"/>
          <w:szCs w:val="24"/>
        </w:rPr>
        <w:t xml:space="preserve"> (Thomson, 1952a)</w:t>
      </w:r>
      <w:r w:rsidR="00A7706C" w:rsidRPr="005A6CBE">
        <w:rPr>
          <w:rFonts w:ascii="Times New Roman" w:hAnsi="Times New Roman" w:cs="Times New Roman"/>
          <w:sz w:val="24"/>
          <w:szCs w:val="24"/>
        </w:rPr>
        <w:t xml:space="preserve">. </w:t>
      </w:r>
    </w:p>
    <w:p w:rsidR="003247C8" w:rsidRPr="005A6CBE" w:rsidRDefault="003247C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Je to sociální i osobní ctnost, a jelikož vládne nad vášněmi a žádostmi, tak je i svobodou. Tradiční řecká výchova si vzhledem k </w:t>
      </w:r>
      <w:r w:rsidR="00D84633" w:rsidRPr="005A6CBE">
        <w:rPr>
          <w:rFonts w:ascii="Times New Roman" w:hAnsi="Times New Roman" w:cs="Times New Roman"/>
          <w:i/>
          <w:sz w:val="24"/>
          <w:szCs w:val="24"/>
        </w:rPr>
        <w:t>s</w:t>
      </w:r>
      <w:r w:rsidRPr="005A6CBE">
        <w:rPr>
          <w:rFonts w:ascii="Times New Roman" w:hAnsi="Times New Roman" w:cs="Times New Roman"/>
          <w:i/>
          <w:sz w:val="24"/>
          <w:szCs w:val="24"/>
        </w:rPr>
        <w:t>ófrosyné</w:t>
      </w:r>
      <w:r w:rsidRPr="005A6CBE">
        <w:rPr>
          <w:rFonts w:ascii="Times New Roman" w:hAnsi="Times New Roman" w:cs="Times New Roman"/>
          <w:sz w:val="24"/>
          <w:szCs w:val="24"/>
        </w:rPr>
        <w:t xml:space="preserve"> kladla jeden ze základních cílů, a to, vypěstovat ji v</w:t>
      </w:r>
      <w:r w:rsidR="006C0F03">
        <w:rPr>
          <w:rFonts w:ascii="Times New Roman" w:hAnsi="Times New Roman" w:cs="Times New Roman"/>
          <w:sz w:val="24"/>
          <w:szCs w:val="24"/>
        </w:rPr>
        <w:t> </w:t>
      </w:r>
      <w:r w:rsidRPr="005A6CBE">
        <w:rPr>
          <w:rFonts w:ascii="Times New Roman" w:hAnsi="Times New Roman" w:cs="Times New Roman"/>
          <w:sz w:val="24"/>
          <w:szCs w:val="24"/>
        </w:rPr>
        <w:t>mládeži</w:t>
      </w:r>
      <w:r w:rsidR="006C0F03">
        <w:rPr>
          <w:rFonts w:ascii="Times New Roman" w:hAnsi="Times New Roman" w:cs="Times New Roman"/>
          <w:sz w:val="24"/>
          <w:szCs w:val="24"/>
        </w:rPr>
        <w:t xml:space="preserve"> (Novotný, 1922)</w:t>
      </w:r>
      <w:r w:rsidRPr="005A6CBE">
        <w:rPr>
          <w:rFonts w:ascii="Times New Roman" w:hAnsi="Times New Roman" w:cs="Times New Roman"/>
          <w:sz w:val="24"/>
          <w:szCs w:val="24"/>
        </w:rPr>
        <w:t xml:space="preserve">. </w:t>
      </w:r>
      <w:r w:rsidR="00E4564F" w:rsidRPr="005A6CBE">
        <w:rPr>
          <w:rFonts w:ascii="Times New Roman" w:hAnsi="Times New Roman" w:cs="Times New Roman"/>
          <w:sz w:val="24"/>
          <w:szCs w:val="24"/>
        </w:rPr>
        <w:t>Mladíci proto nesměli zůstat bez práce, jelikož pak se např</w:t>
      </w:r>
      <w:r w:rsidR="00EF2030" w:rsidRPr="005A6CBE">
        <w:rPr>
          <w:rFonts w:ascii="Times New Roman" w:hAnsi="Times New Roman" w:cs="Times New Roman"/>
          <w:sz w:val="24"/>
          <w:szCs w:val="24"/>
        </w:rPr>
        <w:t>.</w:t>
      </w:r>
      <w:r w:rsidR="00E4564F" w:rsidRPr="005A6CBE">
        <w:rPr>
          <w:rFonts w:ascii="Times New Roman" w:hAnsi="Times New Roman" w:cs="Times New Roman"/>
          <w:sz w:val="24"/>
          <w:szCs w:val="24"/>
        </w:rPr>
        <w:t xml:space="preserve"> podle Démokrita nemohli naučit čtení, psaní, hudbě, zápasu a ani tomu, co ctnost nejvíce udržuje, tedy studu, jelikož ten </w:t>
      </w:r>
      <w:r w:rsidR="00E4564F" w:rsidRPr="005A6CBE">
        <w:rPr>
          <w:rFonts w:ascii="Times New Roman" w:hAnsi="Times New Roman" w:cs="Times New Roman"/>
          <w:i/>
          <w:sz w:val="24"/>
          <w:szCs w:val="24"/>
        </w:rPr>
        <w:t>„</w:t>
      </w:r>
      <w:r w:rsidR="006C0F03">
        <w:rPr>
          <w:rFonts w:ascii="Times New Roman" w:hAnsi="Times New Roman" w:cs="Times New Roman"/>
          <w:i/>
          <w:sz w:val="24"/>
          <w:szCs w:val="24"/>
        </w:rPr>
        <w:t xml:space="preserve">vznikává právě z oněch činností“ </w:t>
      </w:r>
      <w:r w:rsidR="006C0F03">
        <w:rPr>
          <w:rFonts w:ascii="Times New Roman" w:hAnsi="Times New Roman" w:cs="Times New Roman"/>
          <w:sz w:val="24"/>
          <w:szCs w:val="24"/>
        </w:rPr>
        <w:t>(</w:t>
      </w:r>
      <w:r w:rsidR="006C0F03" w:rsidRPr="006C0F03">
        <w:rPr>
          <w:rFonts w:ascii="Times New Roman" w:hAnsi="Times New Roman" w:cs="Times New Roman"/>
          <w:i/>
          <w:sz w:val="24"/>
          <w:szCs w:val="24"/>
        </w:rPr>
        <w:t>Zlomky starořeckých atomistů</w:t>
      </w:r>
      <w:r w:rsidR="006C0F03">
        <w:rPr>
          <w:rFonts w:ascii="Times New Roman" w:hAnsi="Times New Roman" w:cs="Times New Roman"/>
          <w:sz w:val="24"/>
          <w:szCs w:val="24"/>
        </w:rPr>
        <w:t xml:space="preserve">, 1953, 222). </w:t>
      </w:r>
    </w:p>
    <w:p w:rsidR="00D84633" w:rsidRPr="005A6CBE" w:rsidRDefault="00D8463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Očistný ritus, tanec, hudba a zpěv</w:t>
      </w:r>
      <w:r w:rsidRPr="005A6CBE">
        <w:rPr>
          <w:rFonts w:ascii="Times New Roman" w:hAnsi="Times New Roman" w:cs="Times New Roman"/>
          <w:sz w:val="24"/>
          <w:szCs w:val="24"/>
        </w:rPr>
        <w:tab/>
        <w:t>byly dle starých Řeků pros</w:t>
      </w:r>
      <w:r w:rsidR="006C0F03">
        <w:rPr>
          <w:rFonts w:ascii="Times New Roman" w:hAnsi="Times New Roman" w:cs="Times New Roman"/>
          <w:sz w:val="24"/>
          <w:szCs w:val="24"/>
        </w:rPr>
        <w:t>tředky k dosažení tohoto ideálu</w:t>
      </w:r>
      <w:r w:rsidRPr="005A6CBE">
        <w:rPr>
          <w:rFonts w:ascii="Times New Roman" w:hAnsi="Times New Roman" w:cs="Times New Roman"/>
          <w:sz w:val="24"/>
          <w:szCs w:val="24"/>
        </w:rPr>
        <w:t xml:space="preserve"> </w:t>
      </w:r>
      <w:r w:rsidR="006C0F03">
        <w:rPr>
          <w:rFonts w:ascii="Times New Roman" w:hAnsi="Times New Roman" w:cs="Times New Roman"/>
          <w:sz w:val="24"/>
          <w:szCs w:val="24"/>
        </w:rPr>
        <w:t xml:space="preserve">(Vernant, 1995). </w:t>
      </w:r>
    </w:p>
    <w:p w:rsidR="0005163E" w:rsidRPr="005A6CBE" w:rsidRDefault="0005163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Matkou ctnosti </w:t>
      </w:r>
      <w:r w:rsidRPr="005A6CBE">
        <w:rPr>
          <w:rFonts w:ascii="Times New Roman" w:hAnsi="Times New Roman" w:cs="Times New Roman"/>
          <w:i/>
          <w:sz w:val="24"/>
          <w:szCs w:val="24"/>
        </w:rPr>
        <w:t>Sófrosyné</w:t>
      </w:r>
      <w:r w:rsidRPr="005A6CBE">
        <w:rPr>
          <w:rFonts w:ascii="Times New Roman" w:hAnsi="Times New Roman" w:cs="Times New Roman"/>
          <w:sz w:val="24"/>
          <w:szCs w:val="24"/>
        </w:rPr>
        <w:t xml:space="preserve"> je </w:t>
      </w:r>
      <w:r w:rsidR="00720A29">
        <w:rPr>
          <w:rFonts w:ascii="Times New Roman" w:hAnsi="Times New Roman" w:cs="Times New Roman"/>
          <w:sz w:val="24"/>
          <w:szCs w:val="24"/>
        </w:rPr>
        <w:t xml:space="preserve">výše </w:t>
      </w:r>
      <w:r w:rsidR="003247C8" w:rsidRPr="005A6CBE">
        <w:rPr>
          <w:rFonts w:ascii="Times New Roman" w:hAnsi="Times New Roman" w:cs="Times New Roman"/>
          <w:sz w:val="24"/>
          <w:szCs w:val="24"/>
        </w:rPr>
        <w:t xml:space="preserve">zmíněný cit </w:t>
      </w:r>
      <w:r w:rsidRPr="005A6CBE">
        <w:rPr>
          <w:rFonts w:ascii="Times New Roman" w:hAnsi="Times New Roman" w:cs="Times New Roman"/>
          <w:i/>
          <w:sz w:val="24"/>
          <w:szCs w:val="24"/>
        </w:rPr>
        <w:t>Aidós</w:t>
      </w:r>
      <w:r w:rsidR="003247C8" w:rsidRPr="005A6CBE">
        <w:rPr>
          <w:rFonts w:ascii="Times New Roman" w:hAnsi="Times New Roman" w:cs="Times New Roman"/>
          <w:sz w:val="24"/>
          <w:szCs w:val="24"/>
        </w:rPr>
        <w:t>.</w:t>
      </w:r>
      <w:r w:rsidR="005D0606" w:rsidRPr="005A6CBE">
        <w:rPr>
          <w:rFonts w:ascii="Times New Roman" w:hAnsi="Times New Roman" w:cs="Times New Roman"/>
          <w:sz w:val="24"/>
          <w:szCs w:val="24"/>
        </w:rPr>
        <w:t xml:space="preserve"> Těžko můžeme tento přeložit – kromě pře</w:t>
      </w:r>
      <w:r w:rsidR="00720A29">
        <w:rPr>
          <w:rFonts w:ascii="Times New Roman" w:hAnsi="Times New Roman" w:cs="Times New Roman"/>
          <w:sz w:val="24"/>
          <w:szCs w:val="24"/>
        </w:rPr>
        <w:t xml:space="preserve">kladu jako ostych či stud mohl </w:t>
      </w:r>
      <w:r w:rsidR="005D0606" w:rsidRPr="005A6CBE">
        <w:rPr>
          <w:rFonts w:ascii="Times New Roman" w:hAnsi="Times New Roman" w:cs="Times New Roman"/>
          <w:sz w:val="24"/>
          <w:szCs w:val="24"/>
        </w:rPr>
        <w:t>znamenat úct</w:t>
      </w:r>
      <w:r w:rsidR="006C0F03">
        <w:rPr>
          <w:rFonts w:ascii="Times New Roman" w:hAnsi="Times New Roman" w:cs="Times New Roman"/>
          <w:sz w:val="24"/>
          <w:szCs w:val="24"/>
        </w:rPr>
        <w:t>u</w:t>
      </w:r>
      <w:r w:rsidR="005D0606" w:rsidRPr="005A6CBE">
        <w:rPr>
          <w:rFonts w:ascii="Times New Roman" w:hAnsi="Times New Roman" w:cs="Times New Roman"/>
          <w:sz w:val="24"/>
          <w:szCs w:val="24"/>
        </w:rPr>
        <w:t>, ohlednost, šetrnost, cit pro slušnost, určovala jej stupnice stud – úcta</w:t>
      </w:r>
      <w:r w:rsidR="006C0F03">
        <w:rPr>
          <w:rFonts w:ascii="Times New Roman" w:hAnsi="Times New Roman" w:cs="Times New Roman"/>
          <w:sz w:val="24"/>
          <w:szCs w:val="24"/>
        </w:rPr>
        <w:t xml:space="preserve"> (Novotný, 1949)</w:t>
      </w:r>
      <w:r w:rsidR="005D0606" w:rsidRPr="005A6CBE">
        <w:rPr>
          <w:rFonts w:ascii="Times New Roman" w:hAnsi="Times New Roman" w:cs="Times New Roman"/>
          <w:sz w:val="24"/>
          <w:szCs w:val="24"/>
        </w:rPr>
        <w:t xml:space="preserve">. </w:t>
      </w:r>
      <w:r w:rsidR="00214AA3" w:rsidRPr="005A6CBE">
        <w:rPr>
          <w:rFonts w:ascii="Times New Roman" w:hAnsi="Times New Roman" w:cs="Times New Roman"/>
          <w:sz w:val="24"/>
          <w:szCs w:val="24"/>
        </w:rPr>
        <w:t xml:space="preserve">Ctnost vzniká pod vlivem působení </w:t>
      </w:r>
      <w:r w:rsidR="00214AA3" w:rsidRPr="005A6CBE">
        <w:rPr>
          <w:rFonts w:ascii="Times New Roman" w:hAnsi="Times New Roman" w:cs="Times New Roman"/>
          <w:i/>
          <w:sz w:val="24"/>
          <w:szCs w:val="24"/>
        </w:rPr>
        <w:t>aidós</w:t>
      </w:r>
      <w:r w:rsidR="00214AA3" w:rsidRPr="005A6CBE">
        <w:rPr>
          <w:rFonts w:ascii="Times New Roman" w:hAnsi="Times New Roman" w:cs="Times New Roman"/>
          <w:sz w:val="24"/>
          <w:szCs w:val="24"/>
        </w:rPr>
        <w:t xml:space="preserve"> a </w:t>
      </w:r>
      <w:r w:rsidR="00214AA3" w:rsidRPr="005A6CBE">
        <w:rPr>
          <w:rFonts w:ascii="Times New Roman" w:hAnsi="Times New Roman" w:cs="Times New Roman"/>
          <w:i/>
          <w:sz w:val="24"/>
          <w:szCs w:val="24"/>
        </w:rPr>
        <w:t>fobos</w:t>
      </w:r>
      <w:r w:rsidR="00214AA3" w:rsidRPr="005A6CBE">
        <w:rPr>
          <w:rFonts w:ascii="Times New Roman" w:hAnsi="Times New Roman" w:cs="Times New Roman"/>
          <w:sz w:val="24"/>
          <w:szCs w:val="24"/>
        </w:rPr>
        <w:t xml:space="preserve"> (</w:t>
      </w:r>
      <w:r w:rsidR="00214AA3" w:rsidRPr="005A6CBE">
        <w:rPr>
          <w:rFonts w:ascii="Times New Roman" w:hAnsi="Times New Roman" w:cs="Times New Roman"/>
          <w:i/>
          <w:sz w:val="24"/>
          <w:szCs w:val="24"/>
        </w:rPr>
        <w:t>ϕόβος</w:t>
      </w:r>
      <w:r w:rsidR="00214AA3" w:rsidRPr="005A6CBE">
        <w:rPr>
          <w:rFonts w:ascii="Times New Roman" w:hAnsi="Times New Roman" w:cs="Times New Roman"/>
          <w:sz w:val="24"/>
          <w:szCs w:val="24"/>
        </w:rPr>
        <w:t xml:space="preserve">, strach). </w:t>
      </w:r>
      <w:r w:rsidR="009F3097" w:rsidRPr="005A6CBE">
        <w:rPr>
          <w:rFonts w:ascii="Times New Roman" w:hAnsi="Times New Roman" w:cs="Times New Roman"/>
          <w:i/>
          <w:sz w:val="24"/>
          <w:szCs w:val="24"/>
        </w:rPr>
        <w:t>Aidós</w:t>
      </w:r>
      <w:r w:rsidR="009F3097" w:rsidRPr="005A6CBE">
        <w:rPr>
          <w:rFonts w:ascii="Times New Roman" w:hAnsi="Times New Roman" w:cs="Times New Roman"/>
          <w:sz w:val="24"/>
          <w:szCs w:val="24"/>
        </w:rPr>
        <w:t xml:space="preserve"> vystupuje jen díky víře Řeků v absolutní mravní řád a jejich schopnosti poznat, kdy </w:t>
      </w:r>
      <w:r w:rsidR="006B7440" w:rsidRPr="005A6CBE">
        <w:rPr>
          <w:rFonts w:ascii="Times New Roman" w:hAnsi="Times New Roman" w:cs="Times New Roman"/>
          <w:sz w:val="24"/>
          <w:szCs w:val="24"/>
        </w:rPr>
        <w:t>a jak tento řád poruší</w:t>
      </w:r>
      <w:r w:rsidR="00D32353" w:rsidRPr="005A6CBE">
        <w:rPr>
          <w:rFonts w:ascii="Times New Roman" w:hAnsi="Times New Roman" w:cs="Times New Roman"/>
          <w:sz w:val="24"/>
          <w:szCs w:val="24"/>
        </w:rPr>
        <w:t xml:space="preserve">, tehdy, když občané zavrhli čin, který tento řád mohl porušit, a to i přesto, že věděli, že by je za </w:t>
      </w:r>
      <w:r w:rsidR="00D32353" w:rsidRPr="005A6CBE">
        <w:rPr>
          <w:rFonts w:ascii="Times New Roman" w:hAnsi="Times New Roman" w:cs="Times New Roman"/>
          <w:sz w:val="24"/>
          <w:szCs w:val="24"/>
        </w:rPr>
        <w:lastRenderedPageBreak/>
        <w:t xml:space="preserve">takový čin nečekal žádný trest nebo msta. Mravní řád, jehož dohlížitelem </w:t>
      </w:r>
      <w:r w:rsidR="00D32353" w:rsidRPr="005A6CBE">
        <w:rPr>
          <w:rFonts w:ascii="Times New Roman" w:hAnsi="Times New Roman" w:cs="Times New Roman"/>
          <w:i/>
          <w:sz w:val="24"/>
          <w:szCs w:val="24"/>
        </w:rPr>
        <w:t>aidós</w:t>
      </w:r>
      <w:r w:rsidR="00D32353" w:rsidRPr="005A6CBE">
        <w:rPr>
          <w:rFonts w:ascii="Times New Roman" w:hAnsi="Times New Roman" w:cs="Times New Roman"/>
          <w:sz w:val="24"/>
          <w:szCs w:val="24"/>
        </w:rPr>
        <w:t xml:space="preserve"> byl, kázal mimo jiné úctu k bohům, rodičům a hostům, bojovníkům nařizoval odvahu v</w:t>
      </w:r>
      <w:r w:rsidR="00362608" w:rsidRPr="005A6CBE">
        <w:rPr>
          <w:rFonts w:ascii="Times New Roman" w:hAnsi="Times New Roman" w:cs="Times New Roman"/>
          <w:sz w:val="24"/>
          <w:szCs w:val="24"/>
        </w:rPr>
        <w:t xml:space="preserve"> boji a zakazoval dát přednost záchraně svého života před povinností. </w:t>
      </w:r>
      <w:r w:rsidR="00BE12A6" w:rsidRPr="005A6CBE">
        <w:rPr>
          <w:rFonts w:ascii="Times New Roman" w:hAnsi="Times New Roman" w:cs="Times New Roman"/>
          <w:i/>
          <w:sz w:val="24"/>
          <w:szCs w:val="24"/>
        </w:rPr>
        <w:t>Aidós</w:t>
      </w:r>
      <w:r w:rsidR="00BE12A6" w:rsidRPr="005A6CBE">
        <w:rPr>
          <w:rFonts w:ascii="Times New Roman" w:hAnsi="Times New Roman" w:cs="Times New Roman"/>
          <w:sz w:val="24"/>
          <w:szCs w:val="24"/>
        </w:rPr>
        <w:t xml:space="preserve"> byl součástí lidské duše</w:t>
      </w:r>
      <w:r w:rsidR="006C0F03">
        <w:rPr>
          <w:rFonts w:ascii="Times New Roman" w:hAnsi="Times New Roman" w:cs="Times New Roman"/>
          <w:sz w:val="24"/>
          <w:szCs w:val="24"/>
        </w:rPr>
        <w:t xml:space="preserve"> (Novotný, 1922)</w:t>
      </w:r>
      <w:r w:rsidR="00BE12A6" w:rsidRPr="005A6CBE">
        <w:rPr>
          <w:rFonts w:ascii="Times New Roman" w:hAnsi="Times New Roman" w:cs="Times New Roman"/>
          <w:sz w:val="24"/>
          <w:szCs w:val="24"/>
        </w:rPr>
        <w:t xml:space="preserve">. </w:t>
      </w:r>
      <w:r w:rsidR="00BE12A6" w:rsidRPr="005A6CBE">
        <w:rPr>
          <w:rFonts w:ascii="Times New Roman" w:hAnsi="Times New Roman" w:cs="Times New Roman"/>
          <w:i/>
          <w:sz w:val="24"/>
          <w:szCs w:val="24"/>
        </w:rPr>
        <w:t>„Brání přečinu, který ještě ani na mysl nevstoupil, je ohradou volnosti proti zlu, k</w:t>
      </w:r>
      <w:r w:rsidR="006C0F03">
        <w:rPr>
          <w:rFonts w:ascii="Times New Roman" w:hAnsi="Times New Roman" w:cs="Times New Roman"/>
          <w:i/>
          <w:sz w:val="24"/>
          <w:szCs w:val="24"/>
        </w:rPr>
        <w:t>teré by mohlo odkudkoli přijíti</w:t>
      </w:r>
      <w:r w:rsidR="00BE12A6" w:rsidRPr="005A6CBE">
        <w:rPr>
          <w:rFonts w:ascii="Times New Roman" w:hAnsi="Times New Roman" w:cs="Times New Roman"/>
          <w:i/>
          <w:sz w:val="24"/>
          <w:szCs w:val="24"/>
        </w:rPr>
        <w:t>“</w:t>
      </w:r>
      <w:r w:rsidR="00BE12A6" w:rsidRPr="005A6CBE">
        <w:rPr>
          <w:rFonts w:ascii="Times New Roman" w:hAnsi="Times New Roman" w:cs="Times New Roman"/>
          <w:sz w:val="24"/>
          <w:szCs w:val="24"/>
        </w:rPr>
        <w:t xml:space="preserve"> </w:t>
      </w:r>
      <w:r w:rsidR="006C0F03">
        <w:rPr>
          <w:rFonts w:ascii="Times New Roman" w:hAnsi="Times New Roman" w:cs="Times New Roman"/>
          <w:sz w:val="24"/>
          <w:szCs w:val="24"/>
        </w:rPr>
        <w:t xml:space="preserve">(Novotný, 1922, 55). </w:t>
      </w:r>
      <w:r w:rsidR="0072223E" w:rsidRPr="005A6CBE">
        <w:rPr>
          <w:rFonts w:ascii="Times New Roman" w:hAnsi="Times New Roman" w:cs="Times New Roman"/>
          <w:sz w:val="24"/>
          <w:szCs w:val="24"/>
        </w:rPr>
        <w:t>O významu tohoto ostychu učila kupř</w:t>
      </w:r>
      <w:r w:rsidR="00882315" w:rsidRPr="005A6CBE">
        <w:rPr>
          <w:rFonts w:ascii="Times New Roman" w:hAnsi="Times New Roman" w:cs="Times New Roman"/>
          <w:sz w:val="24"/>
          <w:szCs w:val="24"/>
        </w:rPr>
        <w:t>.</w:t>
      </w:r>
      <w:r w:rsidR="0072223E" w:rsidRPr="005A6CBE">
        <w:rPr>
          <w:rFonts w:ascii="Times New Roman" w:hAnsi="Times New Roman" w:cs="Times New Roman"/>
          <w:sz w:val="24"/>
          <w:szCs w:val="24"/>
        </w:rPr>
        <w:t xml:space="preserve"> filosofie m</w:t>
      </w:r>
      <w:r w:rsidR="004222FF" w:rsidRPr="005A6CBE">
        <w:rPr>
          <w:rFonts w:ascii="Times New Roman" w:hAnsi="Times New Roman" w:cs="Times New Roman"/>
          <w:sz w:val="24"/>
          <w:szCs w:val="24"/>
        </w:rPr>
        <w:t>ý</w:t>
      </w:r>
      <w:r w:rsidR="0072223E" w:rsidRPr="005A6CBE">
        <w:rPr>
          <w:rFonts w:ascii="Times New Roman" w:hAnsi="Times New Roman" w:cs="Times New Roman"/>
          <w:sz w:val="24"/>
          <w:szCs w:val="24"/>
        </w:rPr>
        <w:t xml:space="preserve">tu, Platón nebo Demetrios Falerský. </w:t>
      </w:r>
      <w:r w:rsidR="008B70A6" w:rsidRPr="005A6CBE">
        <w:rPr>
          <w:rFonts w:ascii="Times New Roman" w:hAnsi="Times New Roman" w:cs="Times New Roman"/>
          <w:sz w:val="24"/>
          <w:szCs w:val="24"/>
        </w:rPr>
        <w:t xml:space="preserve">Pojetí </w:t>
      </w:r>
      <w:r w:rsidR="008B70A6" w:rsidRPr="005A6CBE">
        <w:rPr>
          <w:rFonts w:ascii="Times New Roman" w:hAnsi="Times New Roman" w:cs="Times New Roman"/>
          <w:i/>
          <w:sz w:val="24"/>
          <w:szCs w:val="24"/>
        </w:rPr>
        <w:t>sófrosyné</w:t>
      </w:r>
      <w:r w:rsidR="008B70A6" w:rsidRPr="005A6CBE">
        <w:rPr>
          <w:rFonts w:ascii="Times New Roman" w:hAnsi="Times New Roman" w:cs="Times New Roman"/>
          <w:sz w:val="24"/>
          <w:szCs w:val="24"/>
        </w:rPr>
        <w:t xml:space="preserve"> jako </w:t>
      </w:r>
      <w:r w:rsidR="008B70A6" w:rsidRPr="005A6CBE">
        <w:rPr>
          <w:rFonts w:ascii="Times New Roman" w:hAnsi="Times New Roman" w:cs="Times New Roman"/>
          <w:i/>
          <w:sz w:val="24"/>
          <w:szCs w:val="24"/>
        </w:rPr>
        <w:t>aidós</w:t>
      </w:r>
      <w:r w:rsidR="008B70A6" w:rsidRPr="005A6CBE">
        <w:rPr>
          <w:rFonts w:ascii="Times New Roman" w:hAnsi="Times New Roman" w:cs="Times New Roman"/>
          <w:sz w:val="24"/>
          <w:szCs w:val="24"/>
        </w:rPr>
        <w:t xml:space="preserve">, které bylo součástí </w:t>
      </w:r>
      <w:r w:rsidR="00720A29">
        <w:rPr>
          <w:rFonts w:ascii="Times New Roman" w:hAnsi="Times New Roman" w:cs="Times New Roman"/>
          <w:sz w:val="24"/>
          <w:szCs w:val="24"/>
        </w:rPr>
        <w:t>tehdejší</w:t>
      </w:r>
      <w:r w:rsidR="008B70A6" w:rsidRPr="005A6CBE">
        <w:rPr>
          <w:rFonts w:ascii="Times New Roman" w:hAnsi="Times New Roman" w:cs="Times New Roman"/>
          <w:sz w:val="24"/>
          <w:szCs w:val="24"/>
        </w:rPr>
        <w:t xml:space="preserve"> výchovy, ovšem vyvrací Platónův Sokrates a přes vý</w:t>
      </w:r>
      <w:r w:rsidR="00C43CF8" w:rsidRPr="005A6CBE">
        <w:rPr>
          <w:rFonts w:ascii="Times New Roman" w:hAnsi="Times New Roman" w:cs="Times New Roman"/>
          <w:sz w:val="24"/>
          <w:szCs w:val="24"/>
        </w:rPr>
        <w:t>klad jako „poznávat sama sebe“,</w:t>
      </w:r>
      <w:r w:rsidR="008B70A6" w:rsidRPr="005A6CBE">
        <w:rPr>
          <w:rFonts w:ascii="Times New Roman" w:hAnsi="Times New Roman" w:cs="Times New Roman"/>
          <w:sz w:val="24"/>
          <w:szCs w:val="24"/>
        </w:rPr>
        <w:t xml:space="preserve"> „poznávat o sobě samém“ </w:t>
      </w:r>
      <w:r w:rsidR="00C43CF8" w:rsidRPr="005A6CBE">
        <w:rPr>
          <w:rFonts w:ascii="Times New Roman" w:hAnsi="Times New Roman" w:cs="Times New Roman"/>
          <w:sz w:val="24"/>
          <w:szCs w:val="24"/>
        </w:rPr>
        <w:t xml:space="preserve">a „konati své věci“ </w:t>
      </w:r>
      <w:r w:rsidR="008B70A6" w:rsidRPr="005A6CBE">
        <w:rPr>
          <w:rFonts w:ascii="Times New Roman" w:hAnsi="Times New Roman" w:cs="Times New Roman"/>
          <w:sz w:val="24"/>
          <w:szCs w:val="24"/>
        </w:rPr>
        <w:t xml:space="preserve">došel k vysvětlení </w:t>
      </w:r>
      <w:r w:rsidR="008B70A6" w:rsidRPr="005A6CBE">
        <w:rPr>
          <w:rFonts w:ascii="Times New Roman" w:hAnsi="Times New Roman" w:cs="Times New Roman"/>
          <w:i/>
          <w:sz w:val="24"/>
          <w:szCs w:val="24"/>
        </w:rPr>
        <w:t>sófrosyné</w:t>
      </w:r>
      <w:r w:rsidR="006C0F03">
        <w:rPr>
          <w:rFonts w:ascii="Times New Roman" w:hAnsi="Times New Roman" w:cs="Times New Roman"/>
          <w:sz w:val="24"/>
          <w:szCs w:val="24"/>
        </w:rPr>
        <w:t xml:space="preserve"> jako „vědění o vědění“</w:t>
      </w:r>
      <w:r w:rsidR="008B70A6" w:rsidRPr="005A6CBE">
        <w:rPr>
          <w:rFonts w:ascii="Times New Roman" w:hAnsi="Times New Roman" w:cs="Times New Roman"/>
          <w:sz w:val="24"/>
          <w:szCs w:val="24"/>
        </w:rPr>
        <w:t xml:space="preserve"> </w:t>
      </w:r>
      <w:r w:rsidR="006C0F03">
        <w:rPr>
          <w:rFonts w:ascii="Times New Roman" w:hAnsi="Times New Roman" w:cs="Times New Roman"/>
          <w:sz w:val="24"/>
          <w:szCs w:val="24"/>
        </w:rPr>
        <w:t xml:space="preserve">(Novotný, 1948). </w:t>
      </w:r>
      <w:r w:rsidR="00514C0B" w:rsidRPr="005A6CBE">
        <w:rPr>
          <w:rFonts w:ascii="Times New Roman" w:hAnsi="Times New Roman" w:cs="Times New Roman"/>
          <w:sz w:val="24"/>
          <w:szCs w:val="24"/>
        </w:rPr>
        <w:t xml:space="preserve">Toto však </w:t>
      </w:r>
      <w:r w:rsidR="00720A29">
        <w:rPr>
          <w:rFonts w:ascii="Times New Roman" w:hAnsi="Times New Roman" w:cs="Times New Roman"/>
          <w:sz w:val="24"/>
          <w:szCs w:val="24"/>
        </w:rPr>
        <w:t xml:space="preserve">opět </w:t>
      </w:r>
      <w:r w:rsidR="00514C0B" w:rsidRPr="005A6CBE">
        <w:rPr>
          <w:rFonts w:ascii="Times New Roman" w:hAnsi="Times New Roman" w:cs="Times New Roman"/>
          <w:sz w:val="24"/>
          <w:szCs w:val="24"/>
        </w:rPr>
        <w:t xml:space="preserve">v dialogu </w:t>
      </w:r>
      <w:r w:rsidR="00514C0B" w:rsidRPr="005A6CBE">
        <w:rPr>
          <w:rFonts w:ascii="Times New Roman" w:hAnsi="Times New Roman" w:cs="Times New Roman"/>
          <w:i/>
          <w:sz w:val="24"/>
          <w:szCs w:val="24"/>
        </w:rPr>
        <w:t>Charmides</w:t>
      </w:r>
      <w:r w:rsidR="00514C0B" w:rsidRPr="005A6CBE">
        <w:rPr>
          <w:rFonts w:ascii="Times New Roman" w:hAnsi="Times New Roman" w:cs="Times New Roman"/>
          <w:sz w:val="24"/>
          <w:szCs w:val="24"/>
        </w:rPr>
        <w:t xml:space="preserve"> odmítá, jelikož by to člověka nečinilo šťastným, jako jej</w:t>
      </w:r>
      <w:r w:rsidR="006C0F03">
        <w:rPr>
          <w:rFonts w:ascii="Times New Roman" w:hAnsi="Times New Roman" w:cs="Times New Roman"/>
          <w:sz w:val="24"/>
          <w:szCs w:val="24"/>
        </w:rPr>
        <w:t xml:space="preserve"> dělá poznávání dobrého a zlého</w:t>
      </w:r>
      <w:r w:rsidR="00514C0B" w:rsidRPr="005A6CBE">
        <w:rPr>
          <w:rFonts w:ascii="Times New Roman" w:hAnsi="Times New Roman" w:cs="Times New Roman"/>
          <w:sz w:val="24"/>
          <w:szCs w:val="24"/>
        </w:rPr>
        <w:t xml:space="preserve"> </w:t>
      </w:r>
      <w:r w:rsidR="006C0F03">
        <w:rPr>
          <w:rFonts w:ascii="Times New Roman" w:hAnsi="Times New Roman" w:cs="Times New Roman"/>
          <w:sz w:val="24"/>
          <w:szCs w:val="24"/>
        </w:rPr>
        <w:t xml:space="preserve">(Novotný, 1949). </w:t>
      </w:r>
    </w:p>
    <w:p w:rsidR="0072223E" w:rsidRPr="005A6CBE" w:rsidRDefault="0072223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 xml:space="preserve">Fobos </w:t>
      </w:r>
      <w:r w:rsidRPr="005A6CBE">
        <w:rPr>
          <w:rFonts w:ascii="Times New Roman" w:hAnsi="Times New Roman" w:cs="Times New Roman"/>
          <w:sz w:val="24"/>
          <w:szCs w:val="24"/>
        </w:rPr>
        <w:t>byl nerozlučně spjat s </w:t>
      </w:r>
      <w:r w:rsidRPr="005A6CBE">
        <w:rPr>
          <w:rFonts w:ascii="Times New Roman" w:hAnsi="Times New Roman" w:cs="Times New Roman"/>
          <w:i/>
          <w:sz w:val="24"/>
          <w:szCs w:val="24"/>
        </w:rPr>
        <w:t>aidós</w:t>
      </w:r>
      <w:r w:rsidRPr="005A6CBE">
        <w:rPr>
          <w:rFonts w:ascii="Times New Roman" w:hAnsi="Times New Roman" w:cs="Times New Roman"/>
          <w:sz w:val="24"/>
          <w:szCs w:val="24"/>
        </w:rPr>
        <w:t>, neměl ovšem mravní hodnotu, a měl-li strach ostych nahradit, byl náhrad</w:t>
      </w:r>
      <w:r w:rsidR="0076754C" w:rsidRPr="005A6CBE">
        <w:rPr>
          <w:rFonts w:ascii="Times New Roman" w:hAnsi="Times New Roman" w:cs="Times New Roman"/>
          <w:sz w:val="24"/>
          <w:szCs w:val="24"/>
        </w:rPr>
        <w:t>o</w:t>
      </w:r>
      <w:r w:rsidRPr="005A6CBE">
        <w:rPr>
          <w:rFonts w:ascii="Times New Roman" w:hAnsi="Times New Roman" w:cs="Times New Roman"/>
          <w:sz w:val="24"/>
          <w:szCs w:val="24"/>
        </w:rPr>
        <w:t xml:space="preserve">u nedostatečnou. </w:t>
      </w:r>
      <w:r w:rsidR="00D42E3C" w:rsidRPr="005A6CBE">
        <w:rPr>
          <w:rFonts w:ascii="Times New Roman" w:hAnsi="Times New Roman" w:cs="Times New Roman"/>
          <w:sz w:val="24"/>
          <w:szCs w:val="24"/>
        </w:rPr>
        <w:t>Pod jejich vlivem vzniká ctnost a v řeckém myšlení se s nimi můžeme setkat jako se substantivy náležejícími k přídavným jménům strašný a úctyhodný. Takto např</w:t>
      </w:r>
      <w:r w:rsidR="00EF2030" w:rsidRPr="005A6CBE">
        <w:rPr>
          <w:rFonts w:ascii="Times New Roman" w:hAnsi="Times New Roman" w:cs="Times New Roman"/>
          <w:sz w:val="24"/>
          <w:szCs w:val="24"/>
        </w:rPr>
        <w:t>.</w:t>
      </w:r>
      <w:r w:rsidR="008B70A6" w:rsidRPr="005A6CBE">
        <w:rPr>
          <w:rFonts w:ascii="Times New Roman" w:hAnsi="Times New Roman" w:cs="Times New Roman"/>
          <w:sz w:val="24"/>
          <w:szCs w:val="24"/>
        </w:rPr>
        <w:t xml:space="preserve"> charakterizoval Platónův So</w:t>
      </w:r>
      <w:r w:rsidR="00D42E3C" w:rsidRPr="005A6CBE">
        <w:rPr>
          <w:rFonts w:ascii="Times New Roman" w:hAnsi="Times New Roman" w:cs="Times New Roman"/>
          <w:sz w:val="24"/>
          <w:szCs w:val="24"/>
        </w:rPr>
        <w:t xml:space="preserve">krates </w:t>
      </w:r>
      <w:r w:rsidR="00B57D5D" w:rsidRPr="005A6CBE">
        <w:rPr>
          <w:rFonts w:ascii="Times New Roman" w:hAnsi="Times New Roman" w:cs="Times New Roman"/>
          <w:sz w:val="24"/>
          <w:szCs w:val="24"/>
        </w:rPr>
        <w:t>filosofa Parmenida</w:t>
      </w:r>
      <w:r w:rsidR="006C0F03">
        <w:rPr>
          <w:rFonts w:ascii="Times New Roman" w:hAnsi="Times New Roman" w:cs="Times New Roman"/>
          <w:sz w:val="24"/>
          <w:szCs w:val="24"/>
        </w:rPr>
        <w:t xml:space="preserve"> (Platón, 1995b)</w:t>
      </w:r>
      <w:r w:rsidR="00B57D5D" w:rsidRPr="005A6CBE">
        <w:rPr>
          <w:rFonts w:ascii="Times New Roman" w:hAnsi="Times New Roman" w:cs="Times New Roman"/>
          <w:sz w:val="24"/>
          <w:szCs w:val="24"/>
        </w:rPr>
        <w:t xml:space="preserve"> – </w:t>
      </w:r>
      <w:r w:rsidR="00D42E3C" w:rsidRPr="005A6CBE">
        <w:rPr>
          <w:rFonts w:ascii="Times New Roman" w:hAnsi="Times New Roman" w:cs="Times New Roman"/>
          <w:sz w:val="24"/>
          <w:szCs w:val="24"/>
        </w:rPr>
        <w:t>mudrce popírajícího existenci pohybu, který byl s jeho žákem Zenónem heg</w:t>
      </w:r>
      <w:r w:rsidR="008B70A6" w:rsidRPr="005A6CBE">
        <w:rPr>
          <w:rFonts w:ascii="Times New Roman" w:hAnsi="Times New Roman" w:cs="Times New Roman"/>
          <w:sz w:val="24"/>
          <w:szCs w:val="24"/>
        </w:rPr>
        <w:t>e</w:t>
      </w:r>
      <w:r w:rsidR="00D42E3C" w:rsidRPr="005A6CBE">
        <w:rPr>
          <w:rFonts w:ascii="Times New Roman" w:hAnsi="Times New Roman" w:cs="Times New Roman"/>
          <w:sz w:val="24"/>
          <w:szCs w:val="24"/>
        </w:rPr>
        <w:t>lovsky chápán</w:t>
      </w:r>
      <w:r w:rsidR="00B57D5D" w:rsidRPr="005A6CBE">
        <w:rPr>
          <w:rFonts w:ascii="Times New Roman" w:hAnsi="Times New Roman" w:cs="Times New Roman"/>
          <w:sz w:val="24"/>
          <w:szCs w:val="24"/>
        </w:rPr>
        <w:t xml:space="preserve"> jako antiteze Hérakleita – </w:t>
      </w:r>
      <w:r w:rsidR="006C0F03">
        <w:rPr>
          <w:rFonts w:ascii="Times New Roman" w:hAnsi="Times New Roman" w:cs="Times New Roman"/>
          <w:sz w:val="24"/>
          <w:szCs w:val="24"/>
        </w:rPr>
        <w:t>nebo Helena svého tchána Priama</w:t>
      </w:r>
      <w:r w:rsidR="00B57D5D" w:rsidRPr="005A6CBE">
        <w:rPr>
          <w:rFonts w:ascii="Times New Roman" w:hAnsi="Times New Roman" w:cs="Times New Roman"/>
          <w:sz w:val="24"/>
          <w:szCs w:val="24"/>
        </w:rPr>
        <w:t xml:space="preserve"> </w:t>
      </w:r>
      <w:r w:rsidR="006C0F03">
        <w:rPr>
          <w:rFonts w:ascii="Times New Roman" w:hAnsi="Times New Roman" w:cs="Times New Roman"/>
          <w:sz w:val="24"/>
          <w:szCs w:val="24"/>
        </w:rPr>
        <w:t xml:space="preserve">(Homér, 1980). </w:t>
      </w:r>
    </w:p>
    <w:p w:rsidR="00D84633" w:rsidRPr="005A6CBE" w:rsidRDefault="00D8463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Sófrosyné</w:t>
      </w:r>
      <w:r w:rsidRPr="005A6CBE">
        <w:rPr>
          <w:rFonts w:ascii="Times New Roman" w:hAnsi="Times New Roman" w:cs="Times New Roman"/>
          <w:sz w:val="24"/>
          <w:szCs w:val="24"/>
        </w:rPr>
        <w:t xml:space="preserve"> hrála velmi důležitou roli během výchovy a výcviku spartských mladíků v </w:t>
      </w:r>
      <w:r w:rsidRPr="005A6CBE">
        <w:rPr>
          <w:rFonts w:ascii="Times New Roman" w:hAnsi="Times New Roman" w:cs="Times New Roman"/>
          <w:i/>
          <w:sz w:val="24"/>
          <w:szCs w:val="24"/>
        </w:rPr>
        <w:t>agogé</w:t>
      </w:r>
      <w:r w:rsidRPr="005A6CBE">
        <w:rPr>
          <w:rFonts w:ascii="Times New Roman" w:hAnsi="Times New Roman" w:cs="Times New Roman"/>
          <w:sz w:val="24"/>
          <w:szCs w:val="24"/>
        </w:rPr>
        <w:t>. Tato zdrženlivost</w:t>
      </w:r>
      <w:r w:rsidR="00725E6D" w:rsidRPr="005A6CBE">
        <w:rPr>
          <w:rFonts w:ascii="Times New Roman" w:hAnsi="Times New Roman" w:cs="Times New Roman"/>
          <w:sz w:val="24"/>
          <w:szCs w:val="24"/>
        </w:rPr>
        <w:t xml:space="preserve"> dodržovaná za všech okolností se týkala vystupování, slov i pohledů ve vztahu ke starším a ženám, jídle, pití i dalších slastech. Cílem </w:t>
      </w:r>
      <w:r w:rsidR="00725E6D" w:rsidRPr="005A6CBE">
        <w:rPr>
          <w:rFonts w:ascii="Times New Roman" w:hAnsi="Times New Roman" w:cs="Times New Roman"/>
          <w:i/>
          <w:sz w:val="24"/>
          <w:szCs w:val="24"/>
        </w:rPr>
        <w:t>agogé</w:t>
      </w:r>
      <w:r w:rsidR="00725E6D" w:rsidRPr="005A6CBE">
        <w:rPr>
          <w:rFonts w:ascii="Times New Roman" w:hAnsi="Times New Roman" w:cs="Times New Roman"/>
          <w:sz w:val="24"/>
          <w:szCs w:val="24"/>
        </w:rPr>
        <w:t xml:space="preserve"> ve Spartě tak bylo naučit, a pak ověřit toto sebeovládání</w:t>
      </w:r>
      <w:r w:rsidR="00D47A26">
        <w:rPr>
          <w:rFonts w:ascii="Times New Roman" w:hAnsi="Times New Roman" w:cs="Times New Roman"/>
          <w:sz w:val="24"/>
          <w:szCs w:val="24"/>
        </w:rPr>
        <w:t xml:space="preserve"> (Vernant, 1995)</w:t>
      </w:r>
      <w:r w:rsidR="00725E6D" w:rsidRPr="005A6CBE">
        <w:rPr>
          <w:rFonts w:ascii="Times New Roman" w:hAnsi="Times New Roman" w:cs="Times New Roman"/>
          <w:sz w:val="24"/>
          <w:szCs w:val="24"/>
        </w:rPr>
        <w:t xml:space="preserve">. </w:t>
      </w:r>
      <w:r w:rsidR="00725E6D" w:rsidRPr="00720A29">
        <w:rPr>
          <w:rFonts w:ascii="Times New Roman" w:hAnsi="Times New Roman" w:cs="Times New Roman"/>
          <w:i/>
          <w:sz w:val="24"/>
          <w:szCs w:val="24"/>
        </w:rPr>
        <w:t>„Budoucí občan musí být vycvičen v ovládání vášní, emocí a pudů“</w:t>
      </w:r>
      <w:r w:rsidR="00725E6D" w:rsidRPr="005A6CBE">
        <w:rPr>
          <w:rFonts w:ascii="Times New Roman" w:hAnsi="Times New Roman" w:cs="Times New Roman"/>
          <w:sz w:val="24"/>
          <w:szCs w:val="24"/>
        </w:rPr>
        <w:t xml:space="preserve"> </w:t>
      </w:r>
      <w:r w:rsidR="00D47A26">
        <w:rPr>
          <w:rFonts w:ascii="Times New Roman" w:hAnsi="Times New Roman" w:cs="Times New Roman"/>
          <w:sz w:val="24"/>
          <w:szCs w:val="24"/>
        </w:rPr>
        <w:t xml:space="preserve">(Vernant, 1995, 61). </w:t>
      </w:r>
    </w:p>
    <w:p w:rsidR="00B43133" w:rsidRPr="005A6CBE" w:rsidRDefault="00B4313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6064AC" w:rsidRPr="005A6CBE">
        <w:rPr>
          <w:rFonts w:ascii="Times New Roman" w:hAnsi="Times New Roman" w:cs="Times New Roman"/>
          <w:sz w:val="24"/>
          <w:szCs w:val="24"/>
        </w:rPr>
        <w:t xml:space="preserve"> </w:t>
      </w:r>
      <w:r w:rsidR="00FF6411" w:rsidRPr="005A6CBE">
        <w:rPr>
          <w:rFonts w:ascii="Times New Roman" w:hAnsi="Times New Roman" w:cs="Times New Roman"/>
          <w:sz w:val="24"/>
          <w:szCs w:val="24"/>
        </w:rPr>
        <w:t>Z tohoto základního principu občanské morálky bylo odvozeno i řecké jméno Sófronisk</w:t>
      </w:r>
      <w:r w:rsidR="00045762" w:rsidRPr="005A6CBE">
        <w:rPr>
          <w:rFonts w:ascii="Times New Roman" w:hAnsi="Times New Roman" w:cs="Times New Roman"/>
          <w:sz w:val="24"/>
          <w:szCs w:val="24"/>
        </w:rPr>
        <w:t>os</w:t>
      </w:r>
      <w:r w:rsidR="00FF6411" w:rsidRPr="005A6CBE">
        <w:rPr>
          <w:rFonts w:ascii="Times New Roman" w:hAnsi="Times New Roman" w:cs="Times New Roman"/>
          <w:sz w:val="24"/>
          <w:szCs w:val="24"/>
        </w:rPr>
        <w:t>; jeho nejznámějším</w:t>
      </w:r>
      <w:r w:rsidR="00045762" w:rsidRPr="005A6CBE">
        <w:rPr>
          <w:rFonts w:ascii="Times New Roman" w:hAnsi="Times New Roman" w:cs="Times New Roman"/>
          <w:sz w:val="24"/>
          <w:szCs w:val="24"/>
        </w:rPr>
        <w:t>i</w:t>
      </w:r>
      <w:r w:rsidR="00FF6411" w:rsidRPr="005A6CBE">
        <w:rPr>
          <w:rFonts w:ascii="Times New Roman" w:hAnsi="Times New Roman" w:cs="Times New Roman"/>
          <w:sz w:val="24"/>
          <w:szCs w:val="24"/>
        </w:rPr>
        <w:t xml:space="preserve"> nositel</w:t>
      </w:r>
      <w:r w:rsidR="00045762" w:rsidRPr="005A6CBE">
        <w:rPr>
          <w:rFonts w:ascii="Times New Roman" w:hAnsi="Times New Roman" w:cs="Times New Roman"/>
          <w:sz w:val="24"/>
          <w:szCs w:val="24"/>
        </w:rPr>
        <w:t>i</w:t>
      </w:r>
      <w:r w:rsidR="00FF6411" w:rsidRPr="005A6CBE">
        <w:rPr>
          <w:rFonts w:ascii="Times New Roman" w:hAnsi="Times New Roman" w:cs="Times New Roman"/>
          <w:sz w:val="24"/>
          <w:szCs w:val="24"/>
        </w:rPr>
        <w:t xml:space="preserve"> byl</w:t>
      </w:r>
      <w:r w:rsidR="00045762" w:rsidRPr="005A6CBE">
        <w:rPr>
          <w:rFonts w:ascii="Times New Roman" w:hAnsi="Times New Roman" w:cs="Times New Roman"/>
          <w:sz w:val="24"/>
          <w:szCs w:val="24"/>
        </w:rPr>
        <w:t>i</w:t>
      </w:r>
      <w:r w:rsidR="00FF6411" w:rsidRPr="005A6CBE">
        <w:rPr>
          <w:rFonts w:ascii="Times New Roman" w:hAnsi="Times New Roman" w:cs="Times New Roman"/>
          <w:sz w:val="24"/>
          <w:szCs w:val="24"/>
        </w:rPr>
        <w:t xml:space="preserve"> o</w:t>
      </w:r>
      <w:r w:rsidR="00045762" w:rsidRPr="005A6CBE">
        <w:rPr>
          <w:rFonts w:ascii="Times New Roman" w:hAnsi="Times New Roman" w:cs="Times New Roman"/>
          <w:sz w:val="24"/>
          <w:szCs w:val="24"/>
        </w:rPr>
        <w:t>t</w:t>
      </w:r>
      <w:r w:rsidR="00FF6411" w:rsidRPr="005A6CBE">
        <w:rPr>
          <w:rFonts w:ascii="Times New Roman" w:hAnsi="Times New Roman" w:cs="Times New Roman"/>
          <w:sz w:val="24"/>
          <w:szCs w:val="24"/>
        </w:rPr>
        <w:t>ec</w:t>
      </w:r>
      <w:r w:rsidR="00045762" w:rsidRPr="005A6CBE">
        <w:rPr>
          <w:rFonts w:ascii="Times New Roman" w:hAnsi="Times New Roman" w:cs="Times New Roman"/>
          <w:sz w:val="24"/>
          <w:szCs w:val="24"/>
        </w:rPr>
        <w:t xml:space="preserve"> a syn</w:t>
      </w:r>
      <w:r w:rsidR="00E54D81" w:rsidRPr="005A6CBE">
        <w:rPr>
          <w:rFonts w:ascii="Times New Roman" w:hAnsi="Times New Roman" w:cs="Times New Roman"/>
          <w:sz w:val="24"/>
          <w:szCs w:val="24"/>
        </w:rPr>
        <w:t xml:space="preserve"> filosofa S</w:t>
      </w:r>
      <w:r w:rsidR="00F52AC4" w:rsidRPr="005A6CBE">
        <w:rPr>
          <w:rFonts w:ascii="Times New Roman" w:hAnsi="Times New Roman" w:cs="Times New Roman"/>
          <w:sz w:val="24"/>
          <w:szCs w:val="24"/>
        </w:rPr>
        <w:t>o</w:t>
      </w:r>
      <w:r w:rsidR="00E54D81" w:rsidRPr="005A6CBE">
        <w:rPr>
          <w:rFonts w:ascii="Times New Roman" w:hAnsi="Times New Roman" w:cs="Times New Roman"/>
          <w:sz w:val="24"/>
          <w:szCs w:val="24"/>
        </w:rPr>
        <w:t>krata</w:t>
      </w:r>
      <w:r w:rsidR="00720A29">
        <w:rPr>
          <w:rFonts w:ascii="Times New Roman" w:hAnsi="Times New Roman" w:cs="Times New Roman"/>
          <w:sz w:val="24"/>
          <w:szCs w:val="24"/>
        </w:rPr>
        <w:t>. N</w:t>
      </w:r>
      <w:r w:rsidR="00E54D81" w:rsidRPr="005A6CBE">
        <w:rPr>
          <w:rFonts w:ascii="Times New Roman" w:hAnsi="Times New Roman" w:cs="Times New Roman"/>
          <w:sz w:val="24"/>
          <w:szCs w:val="24"/>
        </w:rPr>
        <w:t xml:space="preserve">ebo třeba jméno pro vojenského instruktora efébů – </w:t>
      </w:r>
      <w:r w:rsidR="00E54D81" w:rsidRPr="005A6CBE">
        <w:rPr>
          <w:rFonts w:ascii="Times New Roman" w:hAnsi="Times New Roman" w:cs="Times New Roman"/>
          <w:i/>
          <w:sz w:val="24"/>
          <w:szCs w:val="24"/>
        </w:rPr>
        <w:t>sófronista</w:t>
      </w:r>
      <w:r w:rsidR="00E54D81" w:rsidRPr="005A6CBE">
        <w:rPr>
          <w:rFonts w:ascii="Times New Roman" w:hAnsi="Times New Roman" w:cs="Times New Roman"/>
          <w:sz w:val="24"/>
          <w:szCs w:val="24"/>
        </w:rPr>
        <w:t xml:space="preserve">. </w:t>
      </w:r>
    </w:p>
    <w:p w:rsidR="00137BC8" w:rsidRPr="005A6CBE" w:rsidRDefault="00137BC8" w:rsidP="005A6CBE">
      <w:pPr>
        <w:tabs>
          <w:tab w:val="left" w:pos="709"/>
        </w:tabs>
        <w:spacing w:after="120" w:line="360" w:lineRule="auto"/>
        <w:jc w:val="both"/>
        <w:rPr>
          <w:rFonts w:ascii="Times New Roman" w:hAnsi="Times New Roman" w:cs="Times New Roman"/>
          <w:sz w:val="24"/>
          <w:szCs w:val="24"/>
        </w:rPr>
      </w:pPr>
    </w:p>
    <w:p w:rsidR="005927EC" w:rsidRDefault="005927E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Závěrem kapitoly o starořeckých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a kulturně-historických ideálech uveďme slova, která napsal profesor </w:t>
      </w:r>
      <w:r w:rsidR="005A48DB" w:rsidRPr="005A6CBE">
        <w:rPr>
          <w:rFonts w:ascii="Times New Roman" w:hAnsi="Times New Roman" w:cs="Times New Roman"/>
          <w:sz w:val="24"/>
          <w:szCs w:val="24"/>
        </w:rPr>
        <w:t xml:space="preserve">Ján </w:t>
      </w:r>
      <w:r w:rsidRPr="005A6CBE">
        <w:rPr>
          <w:rFonts w:ascii="Times New Roman" w:hAnsi="Times New Roman" w:cs="Times New Roman"/>
          <w:sz w:val="24"/>
          <w:szCs w:val="24"/>
        </w:rPr>
        <w:t xml:space="preserve">Grexa: </w:t>
      </w:r>
      <w:r w:rsidRPr="005A6CBE">
        <w:rPr>
          <w:rFonts w:ascii="Times New Roman" w:hAnsi="Times New Roman" w:cs="Times New Roman"/>
          <w:i/>
          <w:sz w:val="24"/>
          <w:szCs w:val="24"/>
        </w:rPr>
        <w:t xml:space="preserve">„Netreba si idealizovať skutočnosť, treba uskutočňovať ideály do maximálne možnej miery. K dokonalosti sa neprepracujeme nikdy, už len preto, že ľudská komunita nikdy nebude dokonalá. Ale aj </w:t>
      </w:r>
      <w:r w:rsidR="00C774CC" w:rsidRPr="005A6CBE">
        <w:rPr>
          <w:rFonts w:ascii="Times New Roman" w:hAnsi="Times New Roman" w:cs="Times New Roman"/>
          <w:i/>
          <w:sz w:val="24"/>
          <w:szCs w:val="24"/>
        </w:rPr>
        <w:lastRenderedPageBreak/>
        <w:t>pr</w:t>
      </w:r>
      <w:r w:rsidRPr="005A6CBE">
        <w:rPr>
          <w:rFonts w:ascii="Times New Roman" w:hAnsi="Times New Roman" w:cs="Times New Roman"/>
          <w:i/>
          <w:sz w:val="24"/>
          <w:szCs w:val="24"/>
        </w:rPr>
        <w:t>i deficite dokonalosti vďaka cieľavedomému úsiliu ľudí dobrej vôle mô</w:t>
      </w:r>
      <w:r w:rsidR="00C774CC" w:rsidRPr="005A6CBE">
        <w:rPr>
          <w:rFonts w:ascii="Times New Roman" w:hAnsi="Times New Roman" w:cs="Times New Roman"/>
          <w:i/>
          <w:sz w:val="24"/>
          <w:szCs w:val="24"/>
        </w:rPr>
        <w:t>žu olympijské hry a šport vôbec zostať významným faktorom humanizácie dehumanizujúcej sa spoločnosti. Šport a výchova športom sami osebe nemôžu spasiť morálne zdevastovaný svet. Ale k jeho nápra</w:t>
      </w:r>
      <w:r w:rsidR="00D47A26">
        <w:rPr>
          <w:rFonts w:ascii="Times New Roman" w:hAnsi="Times New Roman" w:cs="Times New Roman"/>
          <w:i/>
          <w:sz w:val="24"/>
          <w:szCs w:val="24"/>
        </w:rPr>
        <w:t>ve môžu prispieť nemalou mierou</w:t>
      </w:r>
      <w:r w:rsidR="00C774CC" w:rsidRPr="005A6CBE">
        <w:rPr>
          <w:rFonts w:ascii="Times New Roman" w:hAnsi="Times New Roman" w:cs="Times New Roman"/>
          <w:i/>
          <w:sz w:val="24"/>
          <w:szCs w:val="24"/>
        </w:rPr>
        <w:t>“</w:t>
      </w:r>
      <w:r w:rsidR="00C774CC" w:rsidRPr="005A6CBE">
        <w:rPr>
          <w:rFonts w:ascii="Times New Roman" w:hAnsi="Times New Roman" w:cs="Times New Roman"/>
          <w:sz w:val="24"/>
          <w:szCs w:val="24"/>
        </w:rPr>
        <w:t xml:space="preserve"> </w:t>
      </w:r>
      <w:r w:rsidR="00D47A26">
        <w:rPr>
          <w:rFonts w:ascii="Times New Roman" w:hAnsi="Times New Roman" w:cs="Times New Roman"/>
          <w:sz w:val="24"/>
          <w:szCs w:val="24"/>
        </w:rPr>
        <w:t xml:space="preserve">(Grexa in Šíp [ed.], 2008, 41). </w:t>
      </w:r>
    </w:p>
    <w:p w:rsidR="00243B0C" w:rsidRDefault="00243B0C" w:rsidP="005A6CBE">
      <w:pPr>
        <w:tabs>
          <w:tab w:val="left" w:pos="709"/>
        </w:tabs>
        <w:spacing w:after="120" w:line="360" w:lineRule="auto"/>
        <w:jc w:val="both"/>
        <w:rPr>
          <w:rFonts w:ascii="Times New Roman" w:hAnsi="Times New Roman" w:cs="Times New Roman"/>
          <w:sz w:val="24"/>
          <w:szCs w:val="24"/>
        </w:rPr>
      </w:pPr>
    </w:p>
    <w:p w:rsidR="00720A29" w:rsidRPr="005A6CBE" w:rsidRDefault="00720A29" w:rsidP="005A6CBE">
      <w:pPr>
        <w:tabs>
          <w:tab w:val="left" w:pos="709"/>
        </w:tabs>
        <w:spacing w:after="120" w:line="360" w:lineRule="auto"/>
        <w:jc w:val="both"/>
        <w:rPr>
          <w:rFonts w:ascii="Times New Roman" w:hAnsi="Times New Roman" w:cs="Times New Roman"/>
          <w:sz w:val="24"/>
          <w:szCs w:val="24"/>
        </w:rPr>
      </w:pPr>
    </w:p>
    <w:p w:rsidR="00023E37" w:rsidRPr="005A6CBE" w:rsidRDefault="00137BC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4</w:t>
      </w:r>
      <w:r w:rsidRPr="005A6CBE">
        <w:rPr>
          <w:rFonts w:ascii="Times New Roman" w:hAnsi="Times New Roman" w:cs="Times New Roman"/>
          <w:b/>
          <w:sz w:val="24"/>
          <w:szCs w:val="24"/>
        </w:rPr>
        <w:t xml:space="preserve"> Umělecké vyjádření pohybové aktivity</w:t>
      </w:r>
    </w:p>
    <w:p w:rsidR="00023E37" w:rsidRPr="005A6CBE" w:rsidRDefault="00023E3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Jako byl starořecký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výrazně spojen s kultem, politikou a filosofií, tak byl obdobně vázán i na umění, </w:t>
      </w:r>
      <w:r w:rsidR="00720A29">
        <w:rPr>
          <w:rFonts w:ascii="Times New Roman" w:hAnsi="Times New Roman" w:cs="Times New Roman"/>
          <w:sz w:val="24"/>
          <w:szCs w:val="24"/>
        </w:rPr>
        <w:t>především</w:t>
      </w:r>
      <w:r w:rsidRPr="005A6CBE">
        <w:rPr>
          <w:rFonts w:ascii="Times New Roman" w:hAnsi="Times New Roman" w:cs="Times New Roman"/>
          <w:sz w:val="24"/>
          <w:szCs w:val="24"/>
        </w:rPr>
        <w:t xml:space="preserve"> básnictví, vázové malířství, architekturu a sochařství. Musíme zde ovšem poznamenat rozdílnost chápání umění v antice. Řekové pov</w:t>
      </w:r>
      <w:r w:rsidR="004B4CF2">
        <w:rPr>
          <w:rFonts w:ascii="Times New Roman" w:hAnsi="Times New Roman" w:cs="Times New Roman"/>
          <w:sz w:val="24"/>
          <w:szCs w:val="24"/>
        </w:rPr>
        <w:t>ažovali za umělce právě básníky a dramatiky. S</w:t>
      </w:r>
      <w:r w:rsidRPr="005A6CBE">
        <w:rPr>
          <w:rFonts w:ascii="Times New Roman" w:hAnsi="Times New Roman" w:cs="Times New Roman"/>
          <w:sz w:val="24"/>
          <w:szCs w:val="24"/>
        </w:rPr>
        <w:t>ochaři, architekti, malíři (obzvláště váz), výrobci keramiky apod. byli pokládáni</w:t>
      </w:r>
      <w:r w:rsidR="00720A29">
        <w:rPr>
          <w:rFonts w:ascii="Times New Roman" w:hAnsi="Times New Roman" w:cs="Times New Roman"/>
          <w:sz w:val="24"/>
          <w:szCs w:val="24"/>
        </w:rPr>
        <w:t xml:space="preserve"> pouze</w:t>
      </w:r>
      <w:r w:rsidRPr="005A6CBE">
        <w:rPr>
          <w:rFonts w:ascii="Times New Roman" w:hAnsi="Times New Roman" w:cs="Times New Roman"/>
          <w:sz w:val="24"/>
          <w:szCs w:val="24"/>
        </w:rPr>
        <w:t xml:space="preserve"> za řemeslníky. V této kapitole se </w:t>
      </w:r>
      <w:r w:rsidR="00720A29">
        <w:rPr>
          <w:rFonts w:ascii="Times New Roman" w:hAnsi="Times New Roman" w:cs="Times New Roman"/>
          <w:sz w:val="24"/>
          <w:szCs w:val="24"/>
        </w:rPr>
        <w:t xml:space="preserve">krátce zaměříme </w:t>
      </w:r>
      <w:r w:rsidRPr="005A6CBE">
        <w:rPr>
          <w:rFonts w:ascii="Times New Roman" w:hAnsi="Times New Roman" w:cs="Times New Roman"/>
          <w:sz w:val="24"/>
          <w:szCs w:val="24"/>
        </w:rPr>
        <w:t xml:space="preserve">i na ně. </w:t>
      </w:r>
    </w:p>
    <w:p w:rsidR="00A86810" w:rsidRPr="005A6CBE" w:rsidRDefault="00A86810" w:rsidP="005A6CBE">
      <w:pPr>
        <w:tabs>
          <w:tab w:val="left" w:pos="709"/>
        </w:tabs>
        <w:spacing w:after="120" w:line="360" w:lineRule="auto"/>
        <w:jc w:val="both"/>
        <w:rPr>
          <w:rFonts w:ascii="Times New Roman" w:hAnsi="Times New Roman" w:cs="Times New Roman"/>
          <w:sz w:val="24"/>
          <w:szCs w:val="24"/>
        </w:rPr>
      </w:pPr>
    </w:p>
    <w:p w:rsidR="00023E37" w:rsidRPr="005A6CBE" w:rsidRDefault="00023E3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F62D37" w:rsidRPr="005A6CBE">
        <w:rPr>
          <w:rFonts w:ascii="Times New Roman" w:hAnsi="Times New Roman" w:cs="Times New Roman"/>
          <w:sz w:val="24"/>
          <w:szCs w:val="24"/>
        </w:rPr>
        <w:t xml:space="preserve">Umělecké oslavy </w:t>
      </w:r>
      <w:r w:rsidR="00720A29">
        <w:rPr>
          <w:rFonts w:ascii="Times New Roman" w:hAnsi="Times New Roman" w:cs="Times New Roman"/>
          <w:sz w:val="24"/>
          <w:szCs w:val="24"/>
        </w:rPr>
        <w:t xml:space="preserve">„sportovního“ </w:t>
      </w:r>
      <w:r w:rsidR="00F62D37" w:rsidRPr="005A6CBE">
        <w:rPr>
          <w:rFonts w:ascii="Times New Roman" w:hAnsi="Times New Roman" w:cs="Times New Roman"/>
          <w:i/>
          <w:sz w:val="24"/>
          <w:szCs w:val="24"/>
        </w:rPr>
        <w:t>agónu</w:t>
      </w:r>
      <w:r w:rsidR="00F62D37" w:rsidRPr="005A6CBE">
        <w:rPr>
          <w:rFonts w:ascii="Times New Roman" w:hAnsi="Times New Roman" w:cs="Times New Roman"/>
          <w:sz w:val="24"/>
          <w:szCs w:val="24"/>
        </w:rPr>
        <w:t>, ve starořeckém smyslu, můžeme nalézt v celé naší práci formou citací děl umělců</w:t>
      </w:r>
      <w:r w:rsidR="002B2FD0" w:rsidRPr="005A6CBE">
        <w:rPr>
          <w:rFonts w:ascii="Times New Roman" w:hAnsi="Times New Roman" w:cs="Times New Roman"/>
          <w:sz w:val="24"/>
          <w:szCs w:val="24"/>
        </w:rPr>
        <w:t>; nebudeme se tedy opakovat a podrobněji se jimi zabývat</w:t>
      </w:r>
      <w:r w:rsidR="00F62D37" w:rsidRPr="005A6CBE">
        <w:rPr>
          <w:rFonts w:ascii="Times New Roman" w:hAnsi="Times New Roman" w:cs="Times New Roman"/>
          <w:sz w:val="24"/>
          <w:szCs w:val="24"/>
        </w:rPr>
        <w:t xml:space="preserve">. </w:t>
      </w:r>
      <w:r w:rsidR="002B2FD0" w:rsidRPr="005A6CBE">
        <w:rPr>
          <w:rFonts w:ascii="Times New Roman" w:hAnsi="Times New Roman" w:cs="Times New Roman"/>
          <w:sz w:val="24"/>
          <w:szCs w:val="24"/>
        </w:rPr>
        <w:t xml:space="preserve">Hlavním umělcem v řeckém slova smyslu spojeným se </w:t>
      </w:r>
      <w:r w:rsidR="00EA66E7" w:rsidRPr="005A6CBE">
        <w:rPr>
          <w:rFonts w:ascii="Times New Roman" w:hAnsi="Times New Roman" w:cs="Times New Roman"/>
          <w:sz w:val="24"/>
          <w:szCs w:val="24"/>
        </w:rPr>
        <w:t>„</w:t>
      </w:r>
      <w:r w:rsidR="002B2FD0" w:rsidRPr="005A6CBE">
        <w:rPr>
          <w:rFonts w:ascii="Times New Roman" w:hAnsi="Times New Roman" w:cs="Times New Roman"/>
          <w:sz w:val="24"/>
          <w:szCs w:val="24"/>
        </w:rPr>
        <w:t>sportem</w:t>
      </w:r>
      <w:r w:rsidR="00EA66E7" w:rsidRPr="005A6CBE">
        <w:rPr>
          <w:rFonts w:ascii="Times New Roman" w:hAnsi="Times New Roman" w:cs="Times New Roman"/>
          <w:sz w:val="24"/>
          <w:szCs w:val="24"/>
        </w:rPr>
        <w:t>“</w:t>
      </w:r>
      <w:r w:rsidR="002B2FD0" w:rsidRPr="005A6CBE">
        <w:rPr>
          <w:rFonts w:ascii="Times New Roman" w:hAnsi="Times New Roman" w:cs="Times New Roman"/>
          <w:sz w:val="24"/>
          <w:szCs w:val="24"/>
        </w:rPr>
        <w:t xml:space="preserve"> byl Pindaros, který je znám svými ódami na vítěze panhelénských her. Zmiňme zde pouze ještě příhodu, která vyzvedává básnictví nad sochařství a jiné oblasti a řadí jej tak do umění. Když byl Pindaros osloven, aby složil oslavnou báseň na vítěze </w:t>
      </w:r>
      <w:r w:rsidR="009C318B" w:rsidRPr="005A6CBE">
        <w:rPr>
          <w:rFonts w:ascii="Times New Roman" w:hAnsi="Times New Roman" w:cs="Times New Roman"/>
          <w:sz w:val="24"/>
          <w:szCs w:val="24"/>
        </w:rPr>
        <w:t xml:space="preserve">nemejských </w:t>
      </w:r>
      <w:r w:rsidR="002B2FD0" w:rsidRPr="005A6CBE">
        <w:rPr>
          <w:rFonts w:ascii="Times New Roman" w:hAnsi="Times New Roman" w:cs="Times New Roman"/>
          <w:sz w:val="24"/>
          <w:szCs w:val="24"/>
        </w:rPr>
        <w:t>her</w:t>
      </w:r>
      <w:r w:rsidR="009C318B" w:rsidRPr="005A6CBE">
        <w:rPr>
          <w:rStyle w:val="Znakapoznpodarou"/>
          <w:rFonts w:ascii="Times New Roman" w:hAnsi="Times New Roman" w:cs="Times New Roman"/>
          <w:sz w:val="24"/>
          <w:szCs w:val="24"/>
        </w:rPr>
        <w:footnoteReference w:id="111"/>
      </w:r>
      <w:r w:rsidR="002B2FD0" w:rsidRPr="005A6CBE">
        <w:rPr>
          <w:rFonts w:ascii="Times New Roman" w:hAnsi="Times New Roman" w:cs="Times New Roman"/>
          <w:sz w:val="24"/>
          <w:szCs w:val="24"/>
        </w:rPr>
        <w:t xml:space="preserve">, řekl si o plat 3000 </w:t>
      </w:r>
      <w:r w:rsidR="002B2FD0" w:rsidRPr="001502C9">
        <w:rPr>
          <w:rFonts w:ascii="Times New Roman" w:hAnsi="Times New Roman" w:cs="Times New Roman"/>
          <w:i/>
          <w:sz w:val="24"/>
          <w:szCs w:val="24"/>
        </w:rPr>
        <w:t>drachem</w:t>
      </w:r>
      <w:r w:rsidR="002B2FD0" w:rsidRPr="005A6CBE">
        <w:rPr>
          <w:rStyle w:val="Znakapoznpodarou"/>
          <w:rFonts w:ascii="Times New Roman" w:hAnsi="Times New Roman" w:cs="Times New Roman"/>
          <w:sz w:val="24"/>
          <w:szCs w:val="24"/>
        </w:rPr>
        <w:footnoteReference w:id="112"/>
      </w:r>
      <w:r w:rsidR="009C318B" w:rsidRPr="005A6CBE">
        <w:rPr>
          <w:rFonts w:ascii="Times New Roman" w:hAnsi="Times New Roman" w:cs="Times New Roman"/>
          <w:sz w:val="24"/>
          <w:szCs w:val="24"/>
        </w:rPr>
        <w:t>, a na námitku, že za takovou částku si mohou pořídit sochu, odvětil</w:t>
      </w:r>
      <w:r w:rsidR="00F70366" w:rsidRPr="005A6CBE">
        <w:rPr>
          <w:rFonts w:ascii="Times New Roman" w:hAnsi="Times New Roman" w:cs="Times New Roman"/>
          <w:sz w:val="24"/>
          <w:szCs w:val="24"/>
        </w:rPr>
        <w:t>, že tyto jsou na jednom místě a mů</w:t>
      </w:r>
      <w:r w:rsidR="00336845" w:rsidRPr="005A6CBE">
        <w:rPr>
          <w:rFonts w:ascii="Times New Roman" w:hAnsi="Times New Roman" w:cs="Times New Roman"/>
          <w:sz w:val="24"/>
          <w:szCs w:val="24"/>
        </w:rPr>
        <w:t>že je tak vidět málokdo a navíc je zničí čas, na rozdíl od básně, kte</w:t>
      </w:r>
      <w:r w:rsidR="00720A29">
        <w:rPr>
          <w:rFonts w:ascii="Times New Roman" w:hAnsi="Times New Roman" w:cs="Times New Roman"/>
          <w:sz w:val="24"/>
          <w:szCs w:val="24"/>
        </w:rPr>
        <w:t>rou může slyšet každý současník</w:t>
      </w:r>
      <w:r w:rsidR="00336845" w:rsidRPr="005A6CBE">
        <w:rPr>
          <w:rFonts w:ascii="Times New Roman" w:hAnsi="Times New Roman" w:cs="Times New Roman"/>
          <w:sz w:val="24"/>
          <w:szCs w:val="24"/>
        </w:rPr>
        <w:t xml:space="preserve"> </w:t>
      </w:r>
      <w:r w:rsidR="00720A29">
        <w:rPr>
          <w:rFonts w:ascii="Times New Roman" w:hAnsi="Times New Roman" w:cs="Times New Roman"/>
          <w:sz w:val="24"/>
          <w:szCs w:val="24"/>
        </w:rPr>
        <w:t>i</w:t>
      </w:r>
      <w:r w:rsidR="00336845" w:rsidRPr="005A6CBE">
        <w:rPr>
          <w:rFonts w:ascii="Times New Roman" w:hAnsi="Times New Roman" w:cs="Times New Roman"/>
          <w:sz w:val="24"/>
          <w:szCs w:val="24"/>
        </w:rPr>
        <w:t xml:space="preserve"> násled</w:t>
      </w:r>
      <w:r w:rsidR="0003433E">
        <w:rPr>
          <w:rFonts w:ascii="Times New Roman" w:hAnsi="Times New Roman" w:cs="Times New Roman"/>
          <w:sz w:val="24"/>
          <w:szCs w:val="24"/>
        </w:rPr>
        <w:t>ovník, jelikož tuto čas nezničí (Zamarovský, 2003).</w:t>
      </w:r>
      <w:r w:rsidR="00336845" w:rsidRPr="005A6CBE">
        <w:rPr>
          <w:rFonts w:ascii="Times New Roman" w:hAnsi="Times New Roman" w:cs="Times New Roman"/>
          <w:sz w:val="24"/>
          <w:szCs w:val="24"/>
        </w:rPr>
        <w:t xml:space="preserve"> </w:t>
      </w:r>
    </w:p>
    <w:p w:rsidR="00A86810" w:rsidRPr="005A6CBE" w:rsidRDefault="00A86810" w:rsidP="005A6CBE">
      <w:pPr>
        <w:tabs>
          <w:tab w:val="left" w:pos="709"/>
        </w:tabs>
        <w:spacing w:after="120" w:line="360" w:lineRule="auto"/>
        <w:jc w:val="both"/>
        <w:rPr>
          <w:rFonts w:ascii="Times New Roman" w:hAnsi="Times New Roman" w:cs="Times New Roman"/>
          <w:sz w:val="24"/>
          <w:szCs w:val="24"/>
        </w:rPr>
      </w:pPr>
    </w:p>
    <w:p w:rsidR="00F62D37" w:rsidRPr="00E86FB1" w:rsidRDefault="00F62D3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Architektura </w:t>
      </w:r>
      <w:r w:rsidR="00CF2F2A" w:rsidRPr="005A6CBE">
        <w:rPr>
          <w:rFonts w:ascii="Times New Roman" w:hAnsi="Times New Roman" w:cs="Times New Roman"/>
          <w:sz w:val="24"/>
          <w:szCs w:val="24"/>
        </w:rPr>
        <w:t>byla</w:t>
      </w:r>
      <w:r w:rsidRPr="005A6CBE">
        <w:rPr>
          <w:rFonts w:ascii="Times New Roman" w:hAnsi="Times New Roman" w:cs="Times New Roman"/>
          <w:sz w:val="24"/>
          <w:szCs w:val="24"/>
        </w:rPr>
        <w:t xml:space="preserve"> spojena se stavbou budov typických pro řeckou gymnastiku. </w:t>
      </w:r>
      <w:r w:rsidR="00CF2F2A" w:rsidRPr="005A6CBE">
        <w:rPr>
          <w:rFonts w:ascii="Times New Roman" w:hAnsi="Times New Roman" w:cs="Times New Roman"/>
          <w:sz w:val="24"/>
          <w:szCs w:val="24"/>
        </w:rPr>
        <w:t>Šlo</w:t>
      </w:r>
      <w:r w:rsidRPr="005A6CBE">
        <w:rPr>
          <w:rFonts w:ascii="Times New Roman" w:hAnsi="Times New Roman" w:cs="Times New Roman"/>
          <w:sz w:val="24"/>
          <w:szCs w:val="24"/>
        </w:rPr>
        <w:t xml:space="preserve"> převážně o </w:t>
      </w:r>
      <w:r w:rsidRPr="005A6CBE">
        <w:rPr>
          <w:rFonts w:ascii="Times New Roman" w:hAnsi="Times New Roman" w:cs="Times New Roman"/>
          <w:i/>
          <w:sz w:val="24"/>
          <w:szCs w:val="24"/>
        </w:rPr>
        <w:t>stadiony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hippodromy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palaistry</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gymnasia</w:t>
      </w:r>
      <w:r w:rsidR="00CF2F2A" w:rsidRPr="005A6CBE">
        <w:rPr>
          <w:rFonts w:ascii="Times New Roman" w:hAnsi="Times New Roman" w:cs="Times New Roman"/>
          <w:sz w:val="24"/>
          <w:szCs w:val="24"/>
        </w:rPr>
        <w:t xml:space="preserve">. </w:t>
      </w:r>
    </w:p>
    <w:p w:rsidR="00BF10C4"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w:lastRenderedPageBreak/>
        <mc:AlternateContent>
          <mc:Choice Requires="wps">
            <w:drawing>
              <wp:anchor distT="0" distB="0" distL="114300" distR="114300" simplePos="0" relativeHeight="251669504" behindDoc="0" locked="0" layoutInCell="1" allowOverlap="1">
                <wp:simplePos x="0" y="0"/>
                <wp:positionH relativeFrom="column">
                  <wp:posOffset>3329940</wp:posOffset>
                </wp:positionH>
                <wp:positionV relativeFrom="paragraph">
                  <wp:posOffset>8329295</wp:posOffset>
                </wp:positionV>
                <wp:extent cx="1951355" cy="389890"/>
                <wp:effectExtent l="0" t="2540" r="0" b="0"/>
                <wp:wrapTight wrapText="bothSides">
                  <wp:wrapPolygon edited="0">
                    <wp:start x="-105" y="0"/>
                    <wp:lineTo x="-105" y="20826"/>
                    <wp:lineTo x="21600" y="20826"/>
                    <wp:lineTo x="21600" y="0"/>
                    <wp:lineTo x="-105" y="0"/>
                  </wp:wrapPolygon>
                </wp:wrapTight>
                <wp:docPr id="14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 xml:space="preserve">Obr. 17: </w:t>
                            </w:r>
                            <w:r>
                              <w:rPr>
                                <w:rFonts w:ascii="Times New Roman" w:hAnsi="Times New Roman" w:cs="Times New Roman"/>
                                <w:color w:val="auto"/>
                              </w:rPr>
                              <w:t xml:space="preserve">Vstup na </w:t>
                            </w:r>
                            <w:r w:rsidRPr="006C3499">
                              <w:rPr>
                                <w:rFonts w:ascii="Times New Roman" w:hAnsi="Times New Roman" w:cs="Times New Roman"/>
                                <w:i/>
                                <w:color w:val="auto"/>
                              </w:rPr>
                              <w:t>stadion</w:t>
                            </w:r>
                            <w:r>
                              <w:rPr>
                                <w:rFonts w:ascii="Times New Roman" w:hAnsi="Times New Roman" w:cs="Times New Roman"/>
                                <w:color w:val="auto"/>
                              </w:rPr>
                              <w:t xml:space="preserve"> v Olympii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40" type="#_x0000_t202" style="position:absolute;left:0;text-align:left;margin-left:262.2pt;margin-top:655.85pt;width:153.65pt;height:3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" stroked="f">
                <v:textbox style="mso-fit-shape-to-text:t" inset="0,0,0,0">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 xml:space="preserve">Obr. 17: </w:t>
                      </w:r>
                      <w:r>
                        <w:rPr>
                          <w:rFonts w:ascii="Times New Roman" w:hAnsi="Times New Roman" w:cs="Times New Roman"/>
                          <w:color w:val="auto"/>
                        </w:rPr>
                        <w:t xml:space="preserve">Vstup na </w:t>
                      </w:r>
                      <w:r w:rsidRPr="006C3499">
                        <w:rPr>
                          <w:rFonts w:ascii="Times New Roman" w:hAnsi="Times New Roman" w:cs="Times New Roman"/>
                          <w:i/>
                          <w:color w:val="auto"/>
                        </w:rPr>
                        <w:t>stadion</w:t>
                      </w:r>
                      <w:r>
                        <w:rPr>
                          <w:rFonts w:ascii="Times New Roman" w:hAnsi="Times New Roman" w:cs="Times New Roman"/>
                          <w:color w:val="auto"/>
                        </w:rPr>
                        <w:t xml:space="preserve"> v Olympii (archiv autora). </w:t>
                      </w:r>
                    </w:p>
                  </w:txbxContent>
                </v:textbox>
                <w10:wrap type="tight"/>
              </v:shape>
            </w:pict>
          </mc:Fallback>
        </mc:AlternateContent>
      </w:r>
      <w:r>
        <w:rPr>
          <w:noProof/>
          <w:lang w:eastAsia="cs-CZ"/>
        </w:rPr>
        <mc:AlternateContent>
          <mc:Choice Requires="wps">
            <w:drawing>
              <wp:anchor distT="0" distB="0" distL="114300" distR="114300" simplePos="0" relativeHeight="251668480" behindDoc="0" locked="0" layoutInCell="1" allowOverlap="1">
                <wp:simplePos x="0" y="0"/>
                <wp:positionH relativeFrom="column">
                  <wp:posOffset>22225</wp:posOffset>
                </wp:positionH>
                <wp:positionV relativeFrom="paragraph">
                  <wp:posOffset>8329295</wp:posOffset>
                </wp:positionV>
                <wp:extent cx="3307715" cy="258445"/>
                <wp:effectExtent l="2540" t="2540" r="4445" b="0"/>
                <wp:wrapTight wrapText="bothSides">
                  <wp:wrapPolygon edited="0">
                    <wp:start x="-62" y="0"/>
                    <wp:lineTo x="-62" y="20804"/>
                    <wp:lineTo x="21600" y="20804"/>
                    <wp:lineTo x="21600" y="0"/>
                    <wp:lineTo x="-62" y="0"/>
                  </wp:wrapPolygon>
                </wp:wrapTight>
                <wp:docPr id="14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 xml:space="preserve">Obr. 16: Běžecká dráha </w:t>
                            </w:r>
                            <w:r w:rsidRPr="006C3499">
                              <w:rPr>
                                <w:rFonts w:ascii="Times New Roman" w:hAnsi="Times New Roman" w:cs="Times New Roman"/>
                                <w:i/>
                                <w:color w:val="auto"/>
                              </w:rPr>
                              <w:t>stadionu</w:t>
                            </w:r>
                            <w:r w:rsidRPr="006C3499">
                              <w:rPr>
                                <w:rFonts w:ascii="Times New Roman" w:hAnsi="Times New Roman" w:cs="Times New Roman"/>
                                <w:color w:val="auto"/>
                              </w:rPr>
                              <w:t xml:space="preserve"> v Olympii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41" type="#_x0000_t202" style="position:absolute;left:0;text-align:left;margin-left:1.75pt;margin-top:655.85pt;width:260.45pt;height:2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" stroked="f">
                <v:textbox style="mso-fit-shape-to-text:t" inset="0,0,0,0">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 xml:space="preserve">Obr. 16: Běžecká dráha </w:t>
                      </w:r>
                      <w:r w:rsidRPr="006C3499">
                        <w:rPr>
                          <w:rFonts w:ascii="Times New Roman" w:hAnsi="Times New Roman" w:cs="Times New Roman"/>
                          <w:i/>
                          <w:color w:val="auto"/>
                        </w:rPr>
                        <w:t>stadionu</w:t>
                      </w:r>
                      <w:r w:rsidRPr="006C3499">
                        <w:rPr>
                          <w:rFonts w:ascii="Times New Roman" w:hAnsi="Times New Roman" w:cs="Times New Roman"/>
                          <w:color w:val="auto"/>
                        </w:rPr>
                        <w:t xml:space="preserve"> v Olympii (archiv autora). </w:t>
                      </w:r>
                    </w:p>
                  </w:txbxContent>
                </v:textbox>
                <w10:wrap type="tight"/>
              </v:shape>
            </w:pict>
          </mc:Fallback>
        </mc:AlternateContent>
      </w:r>
      <w:r w:rsidRPr="00E86FB1">
        <w:rPr>
          <w:rFonts w:ascii="Times New Roman" w:hAnsi="Times New Roman" w:cs="Times New Roman"/>
          <w:noProof/>
          <w:sz w:val="24"/>
          <w:szCs w:val="24"/>
          <w:lang w:eastAsia="cs-CZ"/>
        </w:rPr>
        <w:drawing>
          <wp:anchor distT="0" distB="0" distL="114300" distR="114300" simplePos="0" relativeHeight="251646976" behindDoc="1" locked="0" layoutInCell="1" allowOverlap="1" wp14:anchorId="40314A61" wp14:editId="3DFF5051">
            <wp:simplePos x="0" y="0"/>
            <wp:positionH relativeFrom="column">
              <wp:posOffset>3333115</wp:posOffset>
            </wp:positionH>
            <wp:positionV relativeFrom="paragraph">
              <wp:posOffset>5819140</wp:posOffset>
            </wp:positionV>
            <wp:extent cx="1951355" cy="2470150"/>
            <wp:effectExtent l="0" t="0" r="0" b="0"/>
            <wp:wrapTight wrapText="bothSides">
              <wp:wrapPolygon edited="0">
                <wp:start x="0" y="0"/>
                <wp:lineTo x="0" y="21489"/>
                <wp:lineTo x="21298" y="21489"/>
                <wp:lineTo x="21298" y="0"/>
                <wp:lineTo x="0" y="0"/>
              </wp:wrapPolygon>
            </wp:wrapTight>
            <wp:docPr id="85" name="Obrázek 85" descr="C:\Users\Jiří\Desktop\rigo - obr\j\2olymp\vla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iří\Desktop\rigo - obr\j\2olymp\vlast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1355"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645952" behindDoc="1" locked="0" layoutInCell="1" allowOverlap="1" wp14:anchorId="7C861247" wp14:editId="3E7815F2">
            <wp:simplePos x="0" y="0"/>
            <wp:positionH relativeFrom="column">
              <wp:posOffset>37465</wp:posOffset>
            </wp:positionH>
            <wp:positionV relativeFrom="paragraph">
              <wp:posOffset>5810885</wp:posOffset>
            </wp:positionV>
            <wp:extent cx="3307715" cy="2470150"/>
            <wp:effectExtent l="0" t="0" r="0" b="0"/>
            <wp:wrapTight wrapText="bothSides">
              <wp:wrapPolygon edited="0">
                <wp:start x="0" y="0"/>
                <wp:lineTo x="0" y="21489"/>
                <wp:lineTo x="21521" y="21489"/>
                <wp:lineTo x="21521" y="0"/>
                <wp:lineTo x="0" y="0"/>
              </wp:wrapPolygon>
            </wp:wrapTight>
            <wp:docPr id="86" name="Obrázek 86" descr="C:\Users\Jiří\Desktop\rigo - obr\j\2olymp\vla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iří\Desktop\rigo - obr\j\2olymp\vlast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07715"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4D9" w:rsidRPr="00E86FB1">
        <w:rPr>
          <w:rFonts w:ascii="Times New Roman" w:hAnsi="Times New Roman" w:cs="Times New Roman"/>
          <w:sz w:val="24"/>
          <w:szCs w:val="24"/>
        </w:rPr>
        <w:tab/>
        <w:t xml:space="preserve">Základní stavbou řeckého </w:t>
      </w:r>
      <w:r w:rsidR="00EA66E7" w:rsidRPr="00E86FB1">
        <w:rPr>
          <w:rFonts w:ascii="Times New Roman" w:hAnsi="Times New Roman" w:cs="Times New Roman"/>
          <w:sz w:val="24"/>
          <w:szCs w:val="24"/>
        </w:rPr>
        <w:t>„</w:t>
      </w:r>
      <w:r w:rsidR="001B34D9" w:rsidRPr="00E86FB1">
        <w:rPr>
          <w:rFonts w:ascii="Times New Roman" w:hAnsi="Times New Roman" w:cs="Times New Roman"/>
          <w:sz w:val="24"/>
          <w:szCs w:val="24"/>
        </w:rPr>
        <w:t>sportu</w:t>
      </w:r>
      <w:r w:rsidR="00EA66E7" w:rsidRPr="00E86FB1">
        <w:rPr>
          <w:rFonts w:ascii="Times New Roman" w:hAnsi="Times New Roman" w:cs="Times New Roman"/>
          <w:sz w:val="24"/>
          <w:szCs w:val="24"/>
        </w:rPr>
        <w:t>“</w:t>
      </w:r>
      <w:r w:rsidR="001B34D9" w:rsidRPr="00E86FB1">
        <w:rPr>
          <w:rFonts w:ascii="Times New Roman" w:hAnsi="Times New Roman" w:cs="Times New Roman"/>
          <w:sz w:val="24"/>
          <w:szCs w:val="24"/>
        </w:rPr>
        <w:t xml:space="preserve"> byl </w:t>
      </w:r>
      <w:r w:rsidR="001B34D9" w:rsidRPr="00E86FB1">
        <w:rPr>
          <w:rFonts w:ascii="Times New Roman" w:hAnsi="Times New Roman" w:cs="Times New Roman"/>
          <w:i/>
          <w:sz w:val="24"/>
          <w:szCs w:val="24"/>
        </w:rPr>
        <w:t>stadion</w:t>
      </w:r>
      <w:r w:rsidR="001B34D9" w:rsidRPr="00E86FB1">
        <w:rPr>
          <w:rFonts w:ascii="Times New Roman" w:hAnsi="Times New Roman" w:cs="Times New Roman"/>
          <w:sz w:val="24"/>
          <w:szCs w:val="24"/>
        </w:rPr>
        <w:t xml:space="preserve">. </w:t>
      </w:r>
      <w:r w:rsidR="00CC6A15" w:rsidRPr="00E86FB1">
        <w:rPr>
          <w:rFonts w:ascii="Times New Roman" w:hAnsi="Times New Roman" w:cs="Times New Roman"/>
          <w:sz w:val="24"/>
          <w:szCs w:val="24"/>
        </w:rPr>
        <w:t>Tento</w:t>
      </w:r>
      <w:r w:rsidR="00CC6A15" w:rsidRPr="005A6CBE">
        <w:rPr>
          <w:rFonts w:ascii="Times New Roman" w:hAnsi="Times New Roman" w:cs="Times New Roman"/>
          <w:sz w:val="24"/>
          <w:szCs w:val="24"/>
        </w:rPr>
        <w:t xml:space="preserve"> název byl přenesen z názvu běžeckého závodu</w:t>
      </w:r>
      <w:r w:rsidR="00FA3451">
        <w:rPr>
          <w:rFonts w:ascii="Times New Roman" w:hAnsi="Times New Roman" w:cs="Times New Roman"/>
          <w:sz w:val="24"/>
          <w:szCs w:val="24"/>
        </w:rPr>
        <w:t xml:space="preserve"> na jednu jeho délku</w:t>
      </w:r>
      <w:r w:rsidR="00CC6A15" w:rsidRPr="005A6CBE">
        <w:rPr>
          <w:rFonts w:ascii="Times New Roman" w:hAnsi="Times New Roman" w:cs="Times New Roman"/>
          <w:sz w:val="24"/>
          <w:szCs w:val="24"/>
        </w:rPr>
        <w:t xml:space="preserve">. </w:t>
      </w:r>
      <w:r w:rsidR="00CC6A15" w:rsidRPr="005A6CBE">
        <w:rPr>
          <w:rFonts w:ascii="Times New Roman" w:hAnsi="Times New Roman" w:cs="Times New Roman"/>
          <w:i/>
          <w:sz w:val="24"/>
          <w:szCs w:val="24"/>
        </w:rPr>
        <w:t>Stadion</w:t>
      </w:r>
      <w:r w:rsidR="00CC6A15" w:rsidRPr="005A6CBE">
        <w:rPr>
          <w:rFonts w:ascii="Times New Roman" w:hAnsi="Times New Roman" w:cs="Times New Roman"/>
          <w:sz w:val="24"/>
          <w:szCs w:val="24"/>
        </w:rPr>
        <w:t xml:space="preserve"> tvořila závodní dráha obdélníkového tvaru na jednom konci polokruhovitě zaoblená, </w:t>
      </w:r>
      <w:r w:rsidR="001B34D9" w:rsidRPr="005A6CBE">
        <w:rPr>
          <w:rFonts w:ascii="Times New Roman" w:hAnsi="Times New Roman" w:cs="Times New Roman"/>
          <w:sz w:val="24"/>
          <w:szCs w:val="24"/>
        </w:rPr>
        <w:t xml:space="preserve">nacházel </w:t>
      </w:r>
      <w:r w:rsidR="00BC1D01" w:rsidRPr="005A6CBE">
        <w:rPr>
          <w:rFonts w:ascii="Times New Roman" w:hAnsi="Times New Roman" w:cs="Times New Roman"/>
          <w:sz w:val="24"/>
          <w:szCs w:val="24"/>
        </w:rPr>
        <w:t>se</w:t>
      </w:r>
      <w:r w:rsidR="00CC6A15" w:rsidRPr="005A6CBE">
        <w:rPr>
          <w:rFonts w:ascii="Times New Roman" w:hAnsi="Times New Roman" w:cs="Times New Roman"/>
          <w:sz w:val="24"/>
          <w:szCs w:val="24"/>
        </w:rPr>
        <w:t xml:space="preserve"> </w:t>
      </w:r>
      <w:r w:rsidR="004B4CF2">
        <w:rPr>
          <w:rFonts w:ascii="Times New Roman" w:hAnsi="Times New Roman" w:cs="Times New Roman"/>
          <w:sz w:val="24"/>
          <w:szCs w:val="24"/>
        </w:rPr>
        <w:t>na mnoha</w:t>
      </w:r>
      <w:r w:rsidR="001B34D9" w:rsidRPr="005A6CBE">
        <w:rPr>
          <w:rFonts w:ascii="Times New Roman" w:hAnsi="Times New Roman" w:cs="Times New Roman"/>
          <w:sz w:val="24"/>
          <w:szCs w:val="24"/>
        </w:rPr>
        <w:t xml:space="preserve"> místech </w:t>
      </w:r>
      <w:r w:rsidR="00BC1D01" w:rsidRPr="005A6CBE">
        <w:rPr>
          <w:rFonts w:ascii="Times New Roman" w:hAnsi="Times New Roman" w:cs="Times New Roman"/>
          <w:sz w:val="24"/>
          <w:szCs w:val="24"/>
        </w:rPr>
        <w:t xml:space="preserve">Řecka </w:t>
      </w:r>
      <w:r w:rsidR="001B34D9" w:rsidRPr="005A6CBE">
        <w:rPr>
          <w:rFonts w:ascii="Times New Roman" w:hAnsi="Times New Roman" w:cs="Times New Roman"/>
          <w:sz w:val="24"/>
          <w:szCs w:val="24"/>
        </w:rPr>
        <w:t>a míval různou délku</w:t>
      </w:r>
      <w:r w:rsidR="00C566EE" w:rsidRPr="005A6CBE">
        <w:rPr>
          <w:rFonts w:ascii="Times New Roman" w:hAnsi="Times New Roman" w:cs="Times New Roman"/>
          <w:sz w:val="24"/>
          <w:szCs w:val="24"/>
        </w:rPr>
        <w:t xml:space="preserve">. </w:t>
      </w:r>
      <w:r w:rsidR="00B82649" w:rsidRPr="005A6CBE">
        <w:rPr>
          <w:rFonts w:ascii="Times New Roman" w:hAnsi="Times New Roman" w:cs="Times New Roman"/>
          <w:sz w:val="24"/>
          <w:szCs w:val="24"/>
        </w:rPr>
        <w:t xml:space="preserve">Nejčastěji se </w:t>
      </w:r>
      <w:r w:rsidR="00321CDD" w:rsidRPr="005A6CBE">
        <w:rPr>
          <w:rFonts w:ascii="Times New Roman" w:hAnsi="Times New Roman" w:cs="Times New Roman"/>
          <w:i/>
          <w:sz w:val="24"/>
          <w:szCs w:val="24"/>
        </w:rPr>
        <w:t>stadiony</w:t>
      </w:r>
      <w:r w:rsidR="00321CDD" w:rsidRPr="005A6CBE">
        <w:rPr>
          <w:rFonts w:ascii="Times New Roman" w:hAnsi="Times New Roman" w:cs="Times New Roman"/>
          <w:sz w:val="24"/>
          <w:szCs w:val="24"/>
        </w:rPr>
        <w:t xml:space="preserve"> </w:t>
      </w:r>
      <w:r w:rsidR="00B82649" w:rsidRPr="005A6CBE">
        <w:rPr>
          <w:rFonts w:ascii="Times New Roman" w:hAnsi="Times New Roman" w:cs="Times New Roman"/>
          <w:sz w:val="24"/>
          <w:szCs w:val="24"/>
        </w:rPr>
        <w:t>stavěl</w:t>
      </w:r>
      <w:r w:rsidR="00321CDD" w:rsidRPr="005A6CBE">
        <w:rPr>
          <w:rFonts w:ascii="Times New Roman" w:hAnsi="Times New Roman" w:cs="Times New Roman"/>
          <w:sz w:val="24"/>
          <w:szCs w:val="24"/>
        </w:rPr>
        <w:t>y</w:t>
      </w:r>
      <w:r w:rsidR="00B82649" w:rsidRPr="005A6CBE">
        <w:rPr>
          <w:rFonts w:ascii="Times New Roman" w:hAnsi="Times New Roman" w:cs="Times New Roman"/>
          <w:sz w:val="24"/>
          <w:szCs w:val="24"/>
        </w:rPr>
        <w:t xml:space="preserve"> mezi dvěma svahy a jejich vnitřní úbočí se uměle stupňovitě upravovalo jako hlediště, někdy byl umístěn též na úpatí návrší.</w:t>
      </w:r>
      <w:r w:rsidR="00E916E2" w:rsidRPr="00E916E2">
        <w:rPr>
          <w:rFonts w:ascii="Times New Roman" w:hAnsi="Times New Roman" w:cs="Times New Roman"/>
          <w:noProof/>
          <w:sz w:val="24"/>
          <w:szCs w:val="24"/>
          <w:lang w:eastAsia="cs-CZ"/>
        </w:rPr>
        <w:t xml:space="preserve"> </w:t>
      </w:r>
      <w:r w:rsidR="00CC6A15" w:rsidRPr="005A6CBE">
        <w:rPr>
          <w:rFonts w:ascii="Times New Roman" w:hAnsi="Times New Roman" w:cs="Times New Roman"/>
          <w:i/>
          <w:sz w:val="24"/>
          <w:szCs w:val="24"/>
        </w:rPr>
        <w:t>Stadion</w:t>
      </w:r>
      <w:r w:rsidR="00CC6A15" w:rsidRPr="005A6CBE">
        <w:rPr>
          <w:rFonts w:ascii="Times New Roman" w:hAnsi="Times New Roman" w:cs="Times New Roman"/>
          <w:sz w:val="24"/>
          <w:szCs w:val="24"/>
        </w:rPr>
        <w:t xml:space="preserve"> byla také řecká délková míra – 600 </w:t>
      </w:r>
      <w:r w:rsidR="006E2B8D" w:rsidRPr="005A6CBE">
        <w:rPr>
          <w:rFonts w:ascii="Times New Roman" w:hAnsi="Times New Roman" w:cs="Times New Roman"/>
          <w:sz w:val="24"/>
          <w:szCs w:val="24"/>
        </w:rPr>
        <w:t>stop</w:t>
      </w:r>
      <w:r w:rsidR="0008377B">
        <w:rPr>
          <w:rFonts w:ascii="Times New Roman" w:hAnsi="Times New Roman" w:cs="Times New Roman"/>
          <w:sz w:val="24"/>
          <w:szCs w:val="24"/>
        </w:rPr>
        <w:t xml:space="preserve">; </w:t>
      </w:r>
      <w:r w:rsidR="000B055A" w:rsidRPr="005A6CBE">
        <w:rPr>
          <w:rFonts w:ascii="Times New Roman" w:hAnsi="Times New Roman" w:cs="Times New Roman"/>
          <w:sz w:val="24"/>
          <w:szCs w:val="24"/>
        </w:rPr>
        <w:t xml:space="preserve">stopy nebyly ovšem všude v Řecku stejně dlouhé, proto se lišila i délka jednotlivých </w:t>
      </w:r>
      <w:r w:rsidR="000B055A" w:rsidRPr="005A6CBE">
        <w:rPr>
          <w:rFonts w:ascii="Times New Roman" w:hAnsi="Times New Roman" w:cs="Times New Roman"/>
          <w:i/>
          <w:sz w:val="24"/>
          <w:szCs w:val="24"/>
        </w:rPr>
        <w:t>stadionů</w:t>
      </w:r>
      <w:r w:rsidR="00DC43D0" w:rsidRPr="005A6CBE">
        <w:rPr>
          <w:rStyle w:val="Znakapoznpodarou"/>
          <w:rFonts w:ascii="Times New Roman" w:hAnsi="Times New Roman" w:cs="Times New Roman"/>
          <w:i/>
          <w:sz w:val="24"/>
          <w:szCs w:val="24"/>
        </w:rPr>
        <w:footnoteReference w:id="113"/>
      </w:r>
      <w:r w:rsidR="000B055A" w:rsidRPr="005A6CBE">
        <w:rPr>
          <w:rFonts w:ascii="Times New Roman" w:hAnsi="Times New Roman" w:cs="Times New Roman"/>
          <w:sz w:val="24"/>
          <w:szCs w:val="24"/>
        </w:rPr>
        <w:t xml:space="preserve"> – olympijský </w:t>
      </w:r>
      <w:r w:rsidR="000B055A" w:rsidRPr="005A6CBE">
        <w:rPr>
          <w:rFonts w:ascii="Times New Roman" w:hAnsi="Times New Roman" w:cs="Times New Roman"/>
          <w:i/>
          <w:sz w:val="24"/>
          <w:szCs w:val="24"/>
        </w:rPr>
        <w:t>stadion</w:t>
      </w:r>
      <w:r w:rsidR="000B055A" w:rsidRPr="005A6CBE">
        <w:rPr>
          <w:rFonts w:ascii="Times New Roman" w:hAnsi="Times New Roman" w:cs="Times New Roman"/>
          <w:sz w:val="24"/>
          <w:szCs w:val="24"/>
        </w:rPr>
        <w:t xml:space="preserve"> m</w:t>
      </w:r>
      <w:r w:rsidR="007E159C" w:rsidRPr="005A6CBE">
        <w:rPr>
          <w:rFonts w:ascii="Times New Roman" w:hAnsi="Times New Roman" w:cs="Times New Roman"/>
          <w:sz w:val="24"/>
          <w:szCs w:val="24"/>
        </w:rPr>
        <w:t xml:space="preserve">ěřil </w:t>
      </w:r>
      <w:r w:rsidR="000B055A" w:rsidRPr="005A6CBE">
        <w:rPr>
          <w:rFonts w:ascii="Times New Roman" w:hAnsi="Times New Roman" w:cs="Times New Roman"/>
          <w:sz w:val="24"/>
          <w:szCs w:val="24"/>
        </w:rPr>
        <w:t>192</w:t>
      </w:r>
      <w:r w:rsidR="007E159C" w:rsidRPr="005A6CBE">
        <w:rPr>
          <w:rFonts w:ascii="Times New Roman" w:hAnsi="Times New Roman" w:cs="Times New Roman"/>
          <w:sz w:val="24"/>
          <w:szCs w:val="24"/>
        </w:rPr>
        <w:t>,27</w:t>
      </w:r>
      <w:r w:rsidR="000B055A" w:rsidRPr="005A6CBE">
        <w:rPr>
          <w:rFonts w:ascii="Times New Roman" w:hAnsi="Times New Roman" w:cs="Times New Roman"/>
          <w:sz w:val="24"/>
          <w:szCs w:val="24"/>
        </w:rPr>
        <w:t xml:space="preserve"> metrů, delfský 17</w:t>
      </w:r>
      <w:r w:rsidR="007E159C" w:rsidRPr="005A6CBE">
        <w:rPr>
          <w:rFonts w:ascii="Times New Roman" w:hAnsi="Times New Roman" w:cs="Times New Roman"/>
          <w:sz w:val="24"/>
          <w:szCs w:val="24"/>
        </w:rPr>
        <w:t>7,6</w:t>
      </w:r>
      <w:r w:rsidR="000B055A" w:rsidRPr="005A6CBE">
        <w:rPr>
          <w:rFonts w:ascii="Times New Roman" w:hAnsi="Times New Roman" w:cs="Times New Roman"/>
          <w:sz w:val="24"/>
          <w:szCs w:val="24"/>
        </w:rPr>
        <w:t xml:space="preserve"> metrů, </w:t>
      </w:r>
      <w:r w:rsidR="004C4F63" w:rsidRPr="005A6CBE">
        <w:rPr>
          <w:rFonts w:ascii="Times New Roman" w:hAnsi="Times New Roman" w:cs="Times New Roman"/>
          <w:sz w:val="24"/>
          <w:szCs w:val="24"/>
        </w:rPr>
        <w:t>isthmi</w:t>
      </w:r>
      <w:r w:rsidR="007E6C2F" w:rsidRPr="005A6CBE">
        <w:rPr>
          <w:rFonts w:ascii="Times New Roman" w:hAnsi="Times New Roman" w:cs="Times New Roman"/>
          <w:sz w:val="24"/>
          <w:szCs w:val="24"/>
        </w:rPr>
        <w:t>js</w:t>
      </w:r>
      <w:r w:rsidR="004C4F63" w:rsidRPr="005A6CBE">
        <w:rPr>
          <w:rFonts w:ascii="Times New Roman" w:hAnsi="Times New Roman" w:cs="Times New Roman"/>
          <w:sz w:val="24"/>
          <w:szCs w:val="24"/>
        </w:rPr>
        <w:t>ký</w:t>
      </w:r>
      <w:r w:rsidR="007E159C" w:rsidRPr="005A6CBE">
        <w:rPr>
          <w:rFonts w:ascii="Times New Roman" w:hAnsi="Times New Roman" w:cs="Times New Roman"/>
          <w:sz w:val="24"/>
          <w:szCs w:val="24"/>
        </w:rPr>
        <w:t xml:space="preserve"> 181,2 metrů, athénský 184,9 metrů, milétský 177,4 metrů, aigínský 196,8 metrů, </w:t>
      </w:r>
      <w:r w:rsidR="0008377B">
        <w:rPr>
          <w:rFonts w:ascii="Times New Roman" w:hAnsi="Times New Roman" w:cs="Times New Roman"/>
          <w:sz w:val="24"/>
          <w:szCs w:val="24"/>
        </w:rPr>
        <w:t>… (Kössl, Kroutil et alii, 1982; Platón, 2008; Zamarovský, 2003)</w:t>
      </w:r>
      <w:r w:rsidR="00CC6A15" w:rsidRPr="005A6CBE">
        <w:rPr>
          <w:rFonts w:ascii="Times New Roman" w:hAnsi="Times New Roman" w:cs="Times New Roman"/>
          <w:sz w:val="24"/>
          <w:szCs w:val="24"/>
        </w:rPr>
        <w:t xml:space="preserve">. </w:t>
      </w:r>
      <w:r w:rsidR="003D1145" w:rsidRPr="005A6CBE">
        <w:rPr>
          <w:rFonts w:ascii="Times New Roman" w:hAnsi="Times New Roman" w:cs="Times New Roman"/>
          <w:sz w:val="24"/>
          <w:szCs w:val="24"/>
        </w:rPr>
        <w:t xml:space="preserve">Ze zdrojů máme zachované zmínky o největším antickém </w:t>
      </w:r>
      <w:r w:rsidR="003D1145" w:rsidRPr="005A6CBE">
        <w:rPr>
          <w:rFonts w:ascii="Times New Roman" w:hAnsi="Times New Roman" w:cs="Times New Roman"/>
          <w:i/>
          <w:sz w:val="24"/>
          <w:szCs w:val="24"/>
        </w:rPr>
        <w:t xml:space="preserve">stadionu </w:t>
      </w:r>
      <w:r w:rsidR="003D1145" w:rsidRPr="005A6CBE">
        <w:rPr>
          <w:rFonts w:ascii="Times New Roman" w:hAnsi="Times New Roman" w:cs="Times New Roman"/>
          <w:sz w:val="24"/>
          <w:szCs w:val="24"/>
        </w:rPr>
        <w:t>v Efesu, který pojmul až 76 000 diváků</w:t>
      </w:r>
      <w:r w:rsidR="0008377B">
        <w:rPr>
          <w:rFonts w:ascii="Times New Roman" w:hAnsi="Times New Roman" w:cs="Times New Roman"/>
          <w:sz w:val="24"/>
          <w:szCs w:val="24"/>
        </w:rPr>
        <w:t xml:space="preserve"> (Šílený, 1947)</w:t>
      </w:r>
      <w:r w:rsidR="003D1145" w:rsidRPr="005A6CBE">
        <w:rPr>
          <w:rFonts w:ascii="Times New Roman" w:hAnsi="Times New Roman" w:cs="Times New Roman"/>
          <w:sz w:val="24"/>
          <w:szCs w:val="24"/>
        </w:rPr>
        <w:t xml:space="preserve">. </w:t>
      </w:r>
      <w:r w:rsidR="007E159C" w:rsidRPr="005A6CBE">
        <w:rPr>
          <w:rFonts w:ascii="Times New Roman" w:hAnsi="Times New Roman" w:cs="Times New Roman"/>
          <w:sz w:val="24"/>
          <w:szCs w:val="24"/>
        </w:rPr>
        <w:t xml:space="preserve">Některé </w:t>
      </w:r>
      <w:r w:rsidR="007E159C" w:rsidRPr="005A6CBE">
        <w:rPr>
          <w:rFonts w:ascii="Times New Roman" w:hAnsi="Times New Roman" w:cs="Times New Roman"/>
          <w:i/>
          <w:sz w:val="24"/>
          <w:szCs w:val="24"/>
        </w:rPr>
        <w:t>stadiony</w:t>
      </w:r>
      <w:r w:rsidR="007E159C" w:rsidRPr="005A6CBE">
        <w:rPr>
          <w:rFonts w:ascii="Times New Roman" w:hAnsi="Times New Roman" w:cs="Times New Roman"/>
          <w:sz w:val="24"/>
          <w:szCs w:val="24"/>
        </w:rPr>
        <w:t xml:space="preserve"> měly kamenné (delfský) nebo mramorové </w:t>
      </w:r>
      <w:r w:rsidR="007E6C2F" w:rsidRPr="005A6CBE">
        <w:rPr>
          <w:rFonts w:ascii="Times New Roman" w:hAnsi="Times New Roman" w:cs="Times New Roman"/>
          <w:sz w:val="24"/>
          <w:szCs w:val="24"/>
        </w:rPr>
        <w:t xml:space="preserve">(isthmijský, athénský) </w:t>
      </w:r>
      <w:r w:rsidR="007E159C" w:rsidRPr="005A6CBE">
        <w:rPr>
          <w:rFonts w:ascii="Times New Roman" w:hAnsi="Times New Roman" w:cs="Times New Roman"/>
          <w:sz w:val="24"/>
          <w:szCs w:val="24"/>
        </w:rPr>
        <w:t>lavice</w:t>
      </w:r>
      <w:r w:rsidR="007E6C2F" w:rsidRPr="005A6CBE">
        <w:rPr>
          <w:rFonts w:ascii="Times New Roman" w:hAnsi="Times New Roman" w:cs="Times New Roman"/>
          <w:sz w:val="24"/>
          <w:szCs w:val="24"/>
        </w:rPr>
        <w:t>, některé dokonce zastřešení (pergamský)</w:t>
      </w:r>
      <w:r w:rsidR="007E159C" w:rsidRPr="005A6CBE">
        <w:rPr>
          <w:rFonts w:ascii="Times New Roman" w:hAnsi="Times New Roman" w:cs="Times New Roman"/>
          <w:sz w:val="24"/>
          <w:szCs w:val="24"/>
        </w:rPr>
        <w:t xml:space="preserve">. </w:t>
      </w:r>
      <w:r w:rsidR="00D36F3B" w:rsidRPr="005A6CBE">
        <w:rPr>
          <w:rFonts w:ascii="Times New Roman" w:hAnsi="Times New Roman" w:cs="Times New Roman"/>
          <w:sz w:val="24"/>
          <w:szCs w:val="24"/>
        </w:rPr>
        <w:t xml:space="preserve">Avšak tím nejznámějším byl </w:t>
      </w:r>
      <w:r w:rsidR="00D36F3B" w:rsidRPr="005A6CBE">
        <w:rPr>
          <w:rFonts w:ascii="Times New Roman" w:hAnsi="Times New Roman" w:cs="Times New Roman"/>
          <w:i/>
          <w:sz w:val="24"/>
          <w:szCs w:val="24"/>
        </w:rPr>
        <w:t xml:space="preserve">stadion </w:t>
      </w:r>
      <w:r w:rsidR="00D36F3B" w:rsidRPr="005A6CBE">
        <w:rPr>
          <w:rFonts w:ascii="Times New Roman" w:hAnsi="Times New Roman" w:cs="Times New Roman"/>
          <w:sz w:val="24"/>
          <w:szCs w:val="24"/>
        </w:rPr>
        <w:t>v</w:t>
      </w:r>
      <w:r w:rsidR="00FA3451">
        <w:rPr>
          <w:rFonts w:ascii="Times New Roman" w:hAnsi="Times New Roman" w:cs="Times New Roman"/>
          <w:sz w:val="24"/>
          <w:szCs w:val="24"/>
        </w:rPr>
        <w:t> </w:t>
      </w:r>
      <w:r w:rsidR="00D36F3B" w:rsidRPr="005A6CBE">
        <w:rPr>
          <w:rFonts w:ascii="Times New Roman" w:hAnsi="Times New Roman" w:cs="Times New Roman"/>
          <w:sz w:val="24"/>
          <w:szCs w:val="24"/>
        </w:rPr>
        <w:t>Olympii</w:t>
      </w:r>
      <w:r w:rsidR="00FA3451">
        <w:rPr>
          <w:rFonts w:ascii="Times New Roman" w:hAnsi="Times New Roman" w:cs="Times New Roman"/>
          <w:sz w:val="24"/>
          <w:szCs w:val="24"/>
        </w:rPr>
        <w:t xml:space="preserve"> </w:t>
      </w:r>
      <w:r w:rsidR="00FA3451" w:rsidRPr="00E86FB1">
        <w:rPr>
          <w:rFonts w:ascii="Times New Roman" w:hAnsi="Times New Roman" w:cs="Times New Roman"/>
          <w:sz w:val="24"/>
          <w:szCs w:val="24"/>
        </w:rPr>
        <w:t>(obr. 16, 17)</w:t>
      </w:r>
      <w:r w:rsidR="00D36F3B" w:rsidRPr="005A6CBE">
        <w:rPr>
          <w:rFonts w:ascii="Times New Roman" w:hAnsi="Times New Roman" w:cs="Times New Roman"/>
          <w:sz w:val="24"/>
          <w:szCs w:val="24"/>
        </w:rPr>
        <w:t>; dle pověsti vznikl po vymýcení křovisek zakladatelem olympijských her Daktylem Héraklem před jeho soutěžením s bratry. V pozdějších dobách byl upravován, vylepšován a rozšiřován až na něm mohlo startovat i dvacet běžců současně</w:t>
      </w:r>
      <w:r w:rsidR="0008377B">
        <w:rPr>
          <w:rFonts w:ascii="Times New Roman" w:hAnsi="Times New Roman" w:cs="Times New Roman"/>
          <w:sz w:val="24"/>
          <w:szCs w:val="24"/>
        </w:rPr>
        <w:t xml:space="preserve"> (Folprecht, 1988; Sinn, 2003)</w:t>
      </w:r>
      <w:r w:rsidR="00D36F3B" w:rsidRPr="005A6CBE">
        <w:rPr>
          <w:rFonts w:ascii="Times New Roman" w:hAnsi="Times New Roman" w:cs="Times New Roman"/>
          <w:sz w:val="24"/>
          <w:szCs w:val="24"/>
        </w:rPr>
        <w:t>.</w:t>
      </w:r>
      <w:r w:rsidR="0008377B">
        <w:rPr>
          <w:rFonts w:ascii="Times New Roman" w:hAnsi="Times New Roman" w:cs="Times New Roman"/>
          <w:sz w:val="24"/>
          <w:szCs w:val="24"/>
        </w:rPr>
        <w:t xml:space="preserve"> </w:t>
      </w:r>
      <w:r w:rsidR="00D36F3B" w:rsidRPr="005A6CBE">
        <w:rPr>
          <w:rFonts w:ascii="Times New Roman" w:hAnsi="Times New Roman" w:cs="Times New Roman"/>
          <w:sz w:val="24"/>
          <w:szCs w:val="24"/>
        </w:rPr>
        <w:t xml:space="preserve">Tento olympijský </w:t>
      </w:r>
      <w:r w:rsidR="00D36F3B" w:rsidRPr="005A6CBE">
        <w:rPr>
          <w:rFonts w:ascii="Times New Roman" w:hAnsi="Times New Roman" w:cs="Times New Roman"/>
          <w:i/>
          <w:sz w:val="24"/>
          <w:szCs w:val="24"/>
        </w:rPr>
        <w:t>stadion</w:t>
      </w:r>
      <w:r w:rsidR="00D36F3B" w:rsidRPr="005A6CBE">
        <w:rPr>
          <w:rFonts w:ascii="Times New Roman" w:hAnsi="Times New Roman" w:cs="Times New Roman"/>
          <w:sz w:val="24"/>
          <w:szCs w:val="24"/>
        </w:rPr>
        <w:t xml:space="preserve"> tvořila jen samotná dráha se třemi sloupy (prvním coby startovním</w:t>
      </w:r>
      <w:r w:rsidR="0069068F" w:rsidRPr="005A6CBE">
        <w:rPr>
          <w:rFonts w:ascii="Times New Roman" w:hAnsi="Times New Roman" w:cs="Times New Roman"/>
          <w:sz w:val="24"/>
          <w:szCs w:val="24"/>
        </w:rPr>
        <w:t xml:space="preserve"> a obrátkovým –</w:t>
      </w:r>
      <w:r w:rsidR="0069068F" w:rsidRPr="005A6CBE">
        <w:rPr>
          <w:rFonts w:ascii="Times New Roman" w:hAnsi="Times New Roman" w:cs="Times New Roman"/>
          <w:i/>
          <w:sz w:val="24"/>
          <w:szCs w:val="24"/>
        </w:rPr>
        <w:t xml:space="preserve"> nyssa</w:t>
      </w:r>
      <w:r w:rsidR="00D36F3B" w:rsidRPr="005A6CBE">
        <w:rPr>
          <w:rFonts w:ascii="Times New Roman" w:hAnsi="Times New Roman" w:cs="Times New Roman"/>
          <w:sz w:val="24"/>
          <w:szCs w:val="24"/>
        </w:rPr>
        <w:t>, druhým coby p</w:t>
      </w:r>
      <w:r w:rsidR="0069068F" w:rsidRPr="005A6CBE">
        <w:rPr>
          <w:rFonts w:ascii="Times New Roman" w:hAnsi="Times New Roman" w:cs="Times New Roman"/>
          <w:sz w:val="24"/>
          <w:szCs w:val="24"/>
        </w:rPr>
        <w:t>rostředním a třetím coby cílovým, resp. startovním</w:t>
      </w:r>
      <w:r w:rsidR="00D36F3B" w:rsidRPr="005A6CBE">
        <w:rPr>
          <w:rFonts w:ascii="Times New Roman" w:hAnsi="Times New Roman" w:cs="Times New Roman"/>
          <w:sz w:val="24"/>
          <w:szCs w:val="24"/>
        </w:rPr>
        <w:t xml:space="preserve">), která měřila přesně </w:t>
      </w:r>
      <w:r w:rsidR="002F365C" w:rsidRPr="005A6CBE">
        <w:rPr>
          <w:rFonts w:ascii="Times New Roman" w:hAnsi="Times New Roman" w:cs="Times New Roman"/>
          <w:sz w:val="24"/>
          <w:szCs w:val="24"/>
        </w:rPr>
        <w:t>212,5 metrů s prostorem pro doběh a seřazení atletů na startu. Samotná závodní trať, již ohraničovaly dva kamenné bloky (jeden na startu, druhý v cíli)</w:t>
      </w:r>
      <w:r w:rsidR="00655738" w:rsidRPr="005A6CBE">
        <w:rPr>
          <w:rFonts w:ascii="Times New Roman" w:hAnsi="Times New Roman" w:cs="Times New Roman"/>
          <w:sz w:val="24"/>
          <w:szCs w:val="24"/>
        </w:rPr>
        <w:t xml:space="preserve"> s úzkými žlábky pro odraz při startu</w:t>
      </w:r>
      <w:r w:rsidR="003D1689" w:rsidRPr="005A6CBE">
        <w:rPr>
          <w:rFonts w:ascii="Times New Roman" w:hAnsi="Times New Roman" w:cs="Times New Roman"/>
          <w:sz w:val="24"/>
          <w:szCs w:val="24"/>
        </w:rPr>
        <w:t xml:space="preserve">, z nichž vybíhaly tyče oddělující závodníky a od sebe vzdálené 1,25 </w:t>
      </w:r>
      <w:r w:rsidR="003D1689" w:rsidRPr="005A6CBE">
        <w:rPr>
          <w:rFonts w:ascii="Times New Roman" w:hAnsi="Times New Roman" w:cs="Times New Roman"/>
          <w:sz w:val="24"/>
          <w:szCs w:val="24"/>
        </w:rPr>
        <w:lastRenderedPageBreak/>
        <w:t>metru</w:t>
      </w:r>
      <w:r w:rsidR="00655738" w:rsidRPr="005A6CBE">
        <w:rPr>
          <w:rFonts w:ascii="Times New Roman" w:hAnsi="Times New Roman" w:cs="Times New Roman"/>
          <w:sz w:val="24"/>
          <w:szCs w:val="24"/>
        </w:rPr>
        <w:t>,</w:t>
      </w:r>
      <w:r w:rsidR="002F365C" w:rsidRPr="005A6CBE">
        <w:rPr>
          <w:rFonts w:ascii="Times New Roman" w:hAnsi="Times New Roman" w:cs="Times New Roman"/>
          <w:sz w:val="24"/>
          <w:szCs w:val="24"/>
        </w:rPr>
        <w:t xml:space="preserve"> pak měřila </w:t>
      </w:r>
      <w:r w:rsidR="00D36F3B" w:rsidRPr="005A6CBE">
        <w:rPr>
          <w:rFonts w:ascii="Times New Roman" w:hAnsi="Times New Roman" w:cs="Times New Roman"/>
          <w:sz w:val="24"/>
          <w:szCs w:val="24"/>
        </w:rPr>
        <w:t>192,27 metrů</w:t>
      </w:r>
      <w:r w:rsidR="002F365C" w:rsidRPr="005A6CBE">
        <w:rPr>
          <w:rFonts w:ascii="Times New Roman" w:hAnsi="Times New Roman" w:cs="Times New Roman"/>
          <w:sz w:val="24"/>
          <w:szCs w:val="24"/>
        </w:rPr>
        <w:t xml:space="preserve"> </w:t>
      </w:r>
      <w:r w:rsidR="007E159C" w:rsidRPr="005A6CBE">
        <w:rPr>
          <w:rFonts w:ascii="Times New Roman" w:hAnsi="Times New Roman" w:cs="Times New Roman"/>
          <w:sz w:val="24"/>
          <w:szCs w:val="24"/>
        </w:rPr>
        <w:t xml:space="preserve">(což mělo být přesně sto kroků hrdiny Hérakla) </w:t>
      </w:r>
      <w:r w:rsidR="002F365C" w:rsidRPr="005A6CBE">
        <w:rPr>
          <w:rFonts w:ascii="Times New Roman" w:hAnsi="Times New Roman" w:cs="Times New Roman"/>
          <w:sz w:val="24"/>
          <w:szCs w:val="24"/>
        </w:rPr>
        <w:t>a</w:t>
      </w:r>
      <w:r w:rsidR="00D36F3B" w:rsidRPr="005A6CBE">
        <w:rPr>
          <w:rFonts w:ascii="Times New Roman" w:hAnsi="Times New Roman" w:cs="Times New Roman"/>
          <w:sz w:val="24"/>
          <w:szCs w:val="24"/>
        </w:rPr>
        <w:t xml:space="preserve"> kolem </w:t>
      </w:r>
      <w:r w:rsidR="002F365C" w:rsidRPr="005A6CBE">
        <w:rPr>
          <w:rFonts w:ascii="Times New Roman" w:hAnsi="Times New Roman" w:cs="Times New Roman"/>
          <w:sz w:val="24"/>
          <w:szCs w:val="24"/>
        </w:rPr>
        <w:t xml:space="preserve">ní </w:t>
      </w:r>
      <w:r w:rsidR="00D36F3B" w:rsidRPr="005A6CBE">
        <w:rPr>
          <w:rFonts w:ascii="Times New Roman" w:hAnsi="Times New Roman" w:cs="Times New Roman"/>
          <w:sz w:val="24"/>
          <w:szCs w:val="24"/>
        </w:rPr>
        <w:t>byl prostor (ze tří stran násep, čtvrtou stranu tvořil svah Kronova pahorku), jenž pojmul až 45 000 diváků (při vstupu se neplatilo žádné vstupné</w:t>
      </w:r>
      <w:r w:rsidR="001C4BC0" w:rsidRPr="005A6CBE">
        <w:rPr>
          <w:rFonts w:ascii="Times New Roman" w:hAnsi="Times New Roman" w:cs="Times New Roman"/>
          <w:sz w:val="24"/>
          <w:szCs w:val="24"/>
        </w:rPr>
        <w:t>, jelikož šlo vlastně o doplněk kultovních slavností</w:t>
      </w:r>
      <w:r w:rsidR="00D36F3B" w:rsidRPr="005A6CBE">
        <w:rPr>
          <w:rFonts w:ascii="Times New Roman" w:hAnsi="Times New Roman" w:cs="Times New Roman"/>
          <w:sz w:val="24"/>
          <w:szCs w:val="24"/>
        </w:rPr>
        <w:t>).</w:t>
      </w:r>
      <w:r w:rsidR="00036C4E" w:rsidRPr="005A6CBE">
        <w:rPr>
          <w:rStyle w:val="Znakapoznpodarou"/>
          <w:rFonts w:ascii="Times New Roman" w:hAnsi="Times New Roman" w:cs="Times New Roman"/>
          <w:sz w:val="24"/>
          <w:szCs w:val="24"/>
        </w:rPr>
        <w:t xml:space="preserve"> </w:t>
      </w:r>
      <w:r w:rsidR="003D1689" w:rsidRPr="005A6CBE">
        <w:rPr>
          <w:rFonts w:ascii="Times New Roman" w:hAnsi="Times New Roman" w:cs="Times New Roman"/>
          <w:sz w:val="24"/>
          <w:szCs w:val="24"/>
        </w:rPr>
        <w:t xml:space="preserve">Start pro </w:t>
      </w:r>
      <w:r w:rsidR="003D1689" w:rsidRPr="005A6CBE">
        <w:rPr>
          <w:rFonts w:ascii="Times New Roman" w:hAnsi="Times New Roman" w:cs="Times New Roman"/>
          <w:i/>
          <w:sz w:val="24"/>
          <w:szCs w:val="24"/>
        </w:rPr>
        <w:t>dromos</w:t>
      </w:r>
      <w:r w:rsidR="003D1689" w:rsidRPr="005A6CBE">
        <w:rPr>
          <w:rFonts w:ascii="Times New Roman" w:hAnsi="Times New Roman" w:cs="Times New Roman"/>
          <w:sz w:val="24"/>
          <w:szCs w:val="24"/>
        </w:rPr>
        <w:t xml:space="preserve"> probíhal z východního bloku, tedy směrem k</w:t>
      </w:r>
      <w:r w:rsidR="00FC638B" w:rsidRPr="005A6CBE">
        <w:rPr>
          <w:rFonts w:ascii="Times New Roman" w:hAnsi="Times New Roman" w:cs="Times New Roman"/>
          <w:sz w:val="24"/>
          <w:szCs w:val="24"/>
        </w:rPr>
        <w:t> posvátnému okrsku</w:t>
      </w:r>
      <w:r w:rsidR="003D1689" w:rsidRPr="005A6CBE">
        <w:rPr>
          <w:rFonts w:ascii="Times New Roman" w:hAnsi="Times New Roman" w:cs="Times New Roman"/>
          <w:sz w:val="24"/>
          <w:szCs w:val="24"/>
        </w:rPr>
        <w:t> </w:t>
      </w:r>
      <w:r w:rsidR="00FC638B" w:rsidRPr="005A6CBE">
        <w:rPr>
          <w:rFonts w:ascii="Times New Roman" w:hAnsi="Times New Roman" w:cs="Times New Roman"/>
          <w:sz w:val="24"/>
          <w:szCs w:val="24"/>
        </w:rPr>
        <w:t>(</w:t>
      </w:r>
      <w:r w:rsidR="003D1689" w:rsidRPr="005A6CBE">
        <w:rPr>
          <w:rFonts w:ascii="Times New Roman" w:hAnsi="Times New Roman" w:cs="Times New Roman"/>
          <w:i/>
          <w:sz w:val="24"/>
          <w:szCs w:val="24"/>
        </w:rPr>
        <w:t>altidě</w:t>
      </w:r>
      <w:r w:rsidR="00FC638B" w:rsidRPr="005A6CBE">
        <w:rPr>
          <w:rFonts w:ascii="Times New Roman" w:hAnsi="Times New Roman" w:cs="Times New Roman"/>
          <w:sz w:val="24"/>
          <w:szCs w:val="24"/>
        </w:rPr>
        <w:t>),</w:t>
      </w:r>
      <w:r w:rsidR="003D1689" w:rsidRPr="005A6CBE">
        <w:rPr>
          <w:rFonts w:ascii="Times New Roman" w:hAnsi="Times New Roman" w:cs="Times New Roman"/>
          <w:sz w:val="24"/>
          <w:szCs w:val="24"/>
        </w:rPr>
        <w:t xml:space="preserve"> u druhého (západního) bloku se startovalo při </w:t>
      </w:r>
      <w:r w:rsidR="003D1689" w:rsidRPr="005A6CBE">
        <w:rPr>
          <w:rFonts w:ascii="Times New Roman" w:hAnsi="Times New Roman" w:cs="Times New Roman"/>
          <w:i/>
          <w:sz w:val="24"/>
          <w:szCs w:val="24"/>
        </w:rPr>
        <w:t>diaulu</w:t>
      </w:r>
      <w:r w:rsidR="003D1689" w:rsidRPr="005A6CBE">
        <w:rPr>
          <w:rFonts w:ascii="Times New Roman" w:hAnsi="Times New Roman" w:cs="Times New Roman"/>
          <w:sz w:val="24"/>
          <w:szCs w:val="24"/>
        </w:rPr>
        <w:t xml:space="preserve">. </w:t>
      </w:r>
      <w:r w:rsidR="00036C4E" w:rsidRPr="005A6CBE">
        <w:rPr>
          <w:rFonts w:ascii="Times New Roman" w:hAnsi="Times New Roman" w:cs="Times New Roman"/>
          <w:sz w:val="24"/>
          <w:szCs w:val="24"/>
        </w:rPr>
        <w:t>Půda pro závodění byla pevná a pružná, nejspíše posypaná pískem</w:t>
      </w:r>
      <w:r w:rsidR="004C4F63" w:rsidRPr="005A6CBE">
        <w:rPr>
          <w:rFonts w:ascii="Times New Roman" w:hAnsi="Times New Roman" w:cs="Times New Roman"/>
          <w:sz w:val="24"/>
          <w:szCs w:val="24"/>
        </w:rPr>
        <w:t xml:space="preserve">; </w:t>
      </w:r>
      <w:r w:rsidR="00FA3451">
        <w:rPr>
          <w:rFonts w:ascii="Times New Roman" w:hAnsi="Times New Roman" w:cs="Times New Roman"/>
          <w:sz w:val="24"/>
          <w:szCs w:val="24"/>
        </w:rPr>
        <w:t>mimo běh</w:t>
      </w:r>
      <w:r w:rsidR="004C4F63" w:rsidRPr="005A6CBE">
        <w:rPr>
          <w:rFonts w:ascii="Times New Roman" w:hAnsi="Times New Roman" w:cs="Times New Roman"/>
          <w:sz w:val="24"/>
          <w:szCs w:val="24"/>
        </w:rPr>
        <w:t xml:space="preserve"> se zde odehrávaly i ostatní soutěže (</w:t>
      </w:r>
      <w:r w:rsidR="004C4F63" w:rsidRPr="006C3499">
        <w:rPr>
          <w:rFonts w:ascii="Times New Roman" w:hAnsi="Times New Roman" w:cs="Times New Roman"/>
          <w:sz w:val="24"/>
          <w:szCs w:val="24"/>
        </w:rPr>
        <w:t xml:space="preserve">kromě </w:t>
      </w:r>
      <w:proofErr w:type="gramStart"/>
      <w:r w:rsidR="004C4F63" w:rsidRPr="006C3499">
        <w:rPr>
          <w:rFonts w:ascii="Times New Roman" w:hAnsi="Times New Roman" w:cs="Times New Roman"/>
          <w:i/>
          <w:sz w:val="24"/>
          <w:szCs w:val="24"/>
        </w:rPr>
        <w:t>hippických</w:t>
      </w:r>
      <w:r w:rsidR="004C4F63" w:rsidRPr="006C3499">
        <w:rPr>
          <w:rFonts w:ascii="Times New Roman" w:hAnsi="Times New Roman" w:cs="Times New Roman"/>
          <w:sz w:val="24"/>
          <w:szCs w:val="24"/>
        </w:rPr>
        <w:t>)</w:t>
      </w:r>
      <w:r w:rsidR="0008377B">
        <w:rPr>
          <w:rFonts w:ascii="Times New Roman" w:hAnsi="Times New Roman" w:cs="Times New Roman"/>
          <w:sz w:val="24"/>
          <w:szCs w:val="24"/>
        </w:rPr>
        <w:t xml:space="preserve"> (Zamarovský</w:t>
      </w:r>
      <w:proofErr w:type="gramEnd"/>
      <w:r w:rsidR="0008377B">
        <w:rPr>
          <w:rFonts w:ascii="Times New Roman" w:hAnsi="Times New Roman" w:cs="Times New Roman"/>
          <w:sz w:val="24"/>
          <w:szCs w:val="24"/>
        </w:rPr>
        <w:t>, 2000, 2003)</w:t>
      </w:r>
      <w:r w:rsidR="00036C4E" w:rsidRPr="006C3499">
        <w:rPr>
          <w:rFonts w:ascii="Times New Roman" w:hAnsi="Times New Roman" w:cs="Times New Roman"/>
          <w:sz w:val="24"/>
          <w:szCs w:val="24"/>
        </w:rPr>
        <w:t xml:space="preserve">. </w:t>
      </w:r>
      <w:r w:rsidR="00D36F3B" w:rsidRPr="006C3499">
        <w:rPr>
          <w:rFonts w:ascii="Times New Roman" w:hAnsi="Times New Roman" w:cs="Times New Roman"/>
          <w:sz w:val="24"/>
          <w:szCs w:val="24"/>
        </w:rPr>
        <w:t xml:space="preserve">Uprostřed polokruhu v hledišti </w:t>
      </w:r>
      <w:r w:rsidR="00D36F3B" w:rsidRPr="006C3499">
        <w:rPr>
          <w:rFonts w:ascii="Times New Roman" w:hAnsi="Times New Roman" w:cs="Times New Roman"/>
          <w:i/>
          <w:sz w:val="24"/>
          <w:szCs w:val="24"/>
        </w:rPr>
        <w:t>stadionu</w:t>
      </w:r>
      <w:r w:rsidR="00D36F3B" w:rsidRPr="006C3499">
        <w:rPr>
          <w:rFonts w:ascii="Times New Roman" w:hAnsi="Times New Roman" w:cs="Times New Roman"/>
          <w:sz w:val="24"/>
          <w:szCs w:val="24"/>
        </w:rPr>
        <w:t xml:space="preserve"> zasedali</w:t>
      </w:r>
      <w:r w:rsidR="00D36F3B" w:rsidRPr="006C3499">
        <w:rPr>
          <w:rFonts w:ascii="Times New Roman" w:hAnsi="Times New Roman" w:cs="Times New Roman"/>
          <w:i/>
          <w:sz w:val="24"/>
          <w:szCs w:val="24"/>
        </w:rPr>
        <w:t xml:space="preserve"> hellanodikové</w:t>
      </w:r>
      <w:r w:rsidR="00D36F3B" w:rsidRPr="006C3499">
        <w:rPr>
          <w:rFonts w:ascii="Times New Roman" w:hAnsi="Times New Roman" w:cs="Times New Roman"/>
          <w:sz w:val="24"/>
          <w:szCs w:val="24"/>
        </w:rPr>
        <w:t xml:space="preserve"> (</w:t>
      </w:r>
      <w:r w:rsidR="00976951" w:rsidRPr="006C3499">
        <w:rPr>
          <w:rFonts w:ascii="Times New Roman" w:hAnsi="Times New Roman" w:cs="Times New Roman"/>
          <w:sz w:val="24"/>
          <w:szCs w:val="24"/>
        </w:rPr>
        <w:t xml:space="preserve">obr. </w:t>
      </w:r>
      <w:r w:rsidR="006C3499" w:rsidRPr="006C3499">
        <w:rPr>
          <w:rFonts w:ascii="Times New Roman" w:hAnsi="Times New Roman" w:cs="Times New Roman"/>
          <w:sz w:val="24"/>
          <w:szCs w:val="24"/>
        </w:rPr>
        <w:t>1</w:t>
      </w:r>
      <w:r>
        <w:rPr>
          <w:rFonts w:ascii="Times New Roman" w:hAnsi="Times New Roman" w:cs="Times New Roman"/>
          <w:sz w:val="24"/>
          <w:szCs w:val="24"/>
        </w:rPr>
        <w:t>8</w:t>
      </w:r>
      <w:r w:rsidR="00976951" w:rsidRPr="006C3499">
        <w:rPr>
          <w:rFonts w:ascii="Times New Roman" w:hAnsi="Times New Roman" w:cs="Times New Roman"/>
          <w:sz w:val="24"/>
          <w:szCs w:val="24"/>
        </w:rPr>
        <w:t>)</w:t>
      </w:r>
      <w:r w:rsidR="006C3499" w:rsidRPr="006C3499">
        <w:rPr>
          <w:rFonts w:ascii="Times New Roman" w:hAnsi="Times New Roman" w:cs="Times New Roman"/>
          <w:sz w:val="24"/>
          <w:szCs w:val="24"/>
        </w:rPr>
        <w:t xml:space="preserve">. </w:t>
      </w:r>
      <w:r w:rsidR="00D36F3B" w:rsidRPr="006C3499">
        <w:rPr>
          <w:rFonts w:ascii="Times New Roman" w:hAnsi="Times New Roman" w:cs="Times New Roman"/>
          <w:sz w:val="24"/>
          <w:szCs w:val="24"/>
        </w:rPr>
        <w:t>Naproti</w:t>
      </w:r>
      <w:r w:rsidR="00D36F3B" w:rsidRPr="005A6CBE">
        <w:rPr>
          <w:rFonts w:ascii="Times New Roman" w:hAnsi="Times New Roman" w:cs="Times New Roman"/>
          <w:sz w:val="24"/>
          <w:szCs w:val="24"/>
        </w:rPr>
        <w:t xml:space="preserve"> nim nad výběžištěm u oltáře z bílého mramoru zasedala kněžka</w:t>
      </w:r>
      <w:r w:rsidR="00F848E5" w:rsidRPr="005A6CBE">
        <w:rPr>
          <w:rFonts w:ascii="Times New Roman" w:hAnsi="Times New Roman" w:cs="Times New Roman"/>
          <w:sz w:val="24"/>
          <w:szCs w:val="24"/>
        </w:rPr>
        <w:t xml:space="preserve"> bohyně Déméter Chamyny</w:t>
      </w:r>
      <w:r w:rsidR="00D36F3B" w:rsidRPr="005A6CBE">
        <w:rPr>
          <w:rFonts w:ascii="Times New Roman" w:hAnsi="Times New Roman" w:cs="Times New Roman"/>
          <w:sz w:val="24"/>
          <w:szCs w:val="24"/>
        </w:rPr>
        <w:t xml:space="preserve">, která </w:t>
      </w:r>
      <w:r w:rsidR="00F130CD" w:rsidRPr="005A6CBE">
        <w:rPr>
          <w:rFonts w:ascii="Times New Roman" w:hAnsi="Times New Roman" w:cs="Times New Roman"/>
          <w:sz w:val="24"/>
          <w:szCs w:val="24"/>
        </w:rPr>
        <w:t xml:space="preserve">spolu s neprovdanými dívkami, </w:t>
      </w:r>
      <w:r w:rsidR="00D36F3B" w:rsidRPr="005A6CBE">
        <w:rPr>
          <w:rFonts w:ascii="Times New Roman" w:hAnsi="Times New Roman" w:cs="Times New Roman"/>
          <w:sz w:val="24"/>
          <w:szCs w:val="24"/>
        </w:rPr>
        <w:t xml:space="preserve">jako jediná </w:t>
      </w:r>
      <w:r w:rsidR="00F130CD" w:rsidRPr="005A6CBE">
        <w:rPr>
          <w:rFonts w:ascii="Times New Roman" w:hAnsi="Times New Roman" w:cs="Times New Roman"/>
          <w:sz w:val="24"/>
          <w:szCs w:val="24"/>
        </w:rPr>
        <w:t xml:space="preserve">žena </w:t>
      </w:r>
      <w:r w:rsidR="00D36F3B" w:rsidRPr="005A6CBE">
        <w:rPr>
          <w:rFonts w:ascii="Times New Roman" w:hAnsi="Times New Roman" w:cs="Times New Roman"/>
          <w:sz w:val="24"/>
          <w:szCs w:val="24"/>
        </w:rPr>
        <w:t>směla přihlížet závodům</w:t>
      </w:r>
      <w:r w:rsidR="0008377B">
        <w:rPr>
          <w:rFonts w:ascii="Times New Roman" w:hAnsi="Times New Roman" w:cs="Times New Roman"/>
          <w:sz w:val="24"/>
          <w:szCs w:val="24"/>
        </w:rPr>
        <w:t xml:space="preserve"> (Pausaniás, 1973; Tyrš, 1968)</w:t>
      </w:r>
      <w:r w:rsidR="00D36F3B" w:rsidRPr="005A6CBE">
        <w:rPr>
          <w:rFonts w:ascii="Times New Roman" w:hAnsi="Times New Roman" w:cs="Times New Roman"/>
          <w:sz w:val="24"/>
          <w:szCs w:val="24"/>
        </w:rPr>
        <w:t>.</w:t>
      </w:r>
      <w:r w:rsidR="0008377B">
        <w:rPr>
          <w:rFonts w:ascii="Times New Roman" w:hAnsi="Times New Roman" w:cs="Times New Roman"/>
          <w:sz w:val="24"/>
          <w:szCs w:val="24"/>
        </w:rPr>
        <w:t xml:space="preserve"> </w:t>
      </w:r>
    </w:p>
    <w:p w:rsidR="00C859E0" w:rsidRPr="005A6CBE" w:rsidRDefault="001F2E30"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71552" behindDoc="0" locked="0" layoutInCell="1" allowOverlap="1" wp14:anchorId="087FAFEC" wp14:editId="258C9933">
                <wp:simplePos x="0" y="0"/>
                <wp:positionH relativeFrom="column">
                  <wp:posOffset>15875</wp:posOffset>
                </wp:positionH>
                <wp:positionV relativeFrom="paragraph">
                  <wp:posOffset>4870450</wp:posOffset>
                </wp:positionV>
                <wp:extent cx="3545205" cy="258445"/>
                <wp:effectExtent l="0" t="0" r="0" b="8255"/>
                <wp:wrapThrough wrapText="bothSides">
                  <wp:wrapPolygon edited="0">
                    <wp:start x="0" y="0"/>
                    <wp:lineTo x="0" y="20698"/>
                    <wp:lineTo x="21472" y="20698"/>
                    <wp:lineTo x="21472" y="0"/>
                    <wp:lineTo x="0" y="0"/>
                  </wp:wrapPolygon>
                </wp:wrapThrough>
                <wp:docPr id="14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520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C0819" w:rsidRDefault="00184912" w:rsidP="00CF4FC3">
                            <w:pPr>
                              <w:pStyle w:val="Titulek"/>
                              <w:jc w:val="center"/>
                              <w:rPr>
                                <w:rFonts w:ascii="Times New Roman" w:hAnsi="Times New Roman" w:cs="Times New Roman"/>
                                <w:noProof/>
                                <w:color w:val="auto"/>
                              </w:rPr>
                            </w:pPr>
                            <w:r w:rsidRPr="005C0819">
                              <w:rPr>
                                <w:rFonts w:ascii="Times New Roman" w:hAnsi="Times New Roman" w:cs="Times New Roman"/>
                                <w:color w:val="auto"/>
                              </w:rPr>
                              <w:t>Obr. 1</w:t>
                            </w:r>
                            <w:r>
                              <w:rPr>
                                <w:rFonts w:ascii="Times New Roman" w:hAnsi="Times New Roman" w:cs="Times New Roman"/>
                                <w:color w:val="auto"/>
                              </w:rPr>
                              <w:t>9</w:t>
                            </w:r>
                            <w:r w:rsidRPr="005C0819">
                              <w:rPr>
                                <w:rFonts w:ascii="Times New Roman" w:hAnsi="Times New Roman" w:cs="Times New Roman"/>
                                <w:color w:val="auto"/>
                              </w:rPr>
                              <w:t xml:space="preserve">: </w:t>
                            </w:r>
                            <w:r w:rsidRPr="005C0819">
                              <w:rPr>
                                <w:rFonts w:ascii="Times New Roman" w:hAnsi="Times New Roman" w:cs="Times New Roman"/>
                                <w:i/>
                                <w:color w:val="auto"/>
                              </w:rPr>
                              <w:t>Hippodrom</w:t>
                            </w:r>
                            <w:r w:rsidRPr="005C0819">
                              <w:rPr>
                                <w:rFonts w:ascii="Times New Roman" w:hAnsi="Times New Roman" w:cs="Times New Roman"/>
                                <w:color w:val="auto"/>
                              </w:rPr>
                              <w:t xml:space="preserve"> a </w:t>
                            </w:r>
                            <w:r w:rsidRPr="005C0819">
                              <w:rPr>
                                <w:rFonts w:ascii="Times New Roman" w:hAnsi="Times New Roman" w:cs="Times New Roman"/>
                                <w:i/>
                                <w:color w:val="auto"/>
                              </w:rPr>
                              <w:t>stadion</w:t>
                            </w:r>
                            <w:r w:rsidRPr="005C0819">
                              <w:rPr>
                                <w:rFonts w:ascii="Times New Roman" w:hAnsi="Times New Roman" w:cs="Times New Roman"/>
                                <w:color w:val="auto"/>
                              </w:rPr>
                              <w:t xml:space="preserve"> v Olympii (Zamarovský</w:t>
                            </w:r>
                            <w:r>
                              <w:rPr>
                                <w:rFonts w:ascii="Times New Roman" w:hAnsi="Times New Roman" w:cs="Times New Roman"/>
                                <w:color w:val="auto"/>
                              </w:rPr>
                              <w:t>, 2003</w:t>
                            </w:r>
                            <w:r w:rsidRPr="005C0819">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 o:spid="_x0000_s1042" type="#_x0000_t202" style="position:absolute;left:0;text-align:left;margin-left:1.25pt;margin-top:383.5pt;width:279.15pt;height:20.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" stroked="f">
                <v:textbox style="mso-fit-shape-to-text:t" inset="0,0,0,0">
                  <w:txbxContent>
                    <w:p w:rsidR="00184912" w:rsidRPr="005C0819" w:rsidRDefault="00184912" w:rsidP="00CF4FC3">
                      <w:pPr>
                        <w:pStyle w:val="Titulek"/>
                        <w:jc w:val="center"/>
                        <w:rPr>
                          <w:rFonts w:ascii="Times New Roman" w:hAnsi="Times New Roman" w:cs="Times New Roman"/>
                          <w:noProof/>
                          <w:color w:val="auto"/>
                        </w:rPr>
                      </w:pPr>
                      <w:r w:rsidRPr="005C0819">
                        <w:rPr>
                          <w:rFonts w:ascii="Times New Roman" w:hAnsi="Times New Roman" w:cs="Times New Roman"/>
                          <w:color w:val="auto"/>
                        </w:rPr>
                        <w:t>Obr. 1</w:t>
                      </w:r>
                      <w:r>
                        <w:rPr>
                          <w:rFonts w:ascii="Times New Roman" w:hAnsi="Times New Roman" w:cs="Times New Roman"/>
                          <w:color w:val="auto"/>
                        </w:rPr>
                        <w:t>9</w:t>
                      </w:r>
                      <w:r w:rsidRPr="005C0819">
                        <w:rPr>
                          <w:rFonts w:ascii="Times New Roman" w:hAnsi="Times New Roman" w:cs="Times New Roman"/>
                          <w:color w:val="auto"/>
                        </w:rPr>
                        <w:t xml:space="preserve">: </w:t>
                      </w:r>
                      <w:r w:rsidRPr="005C0819">
                        <w:rPr>
                          <w:rFonts w:ascii="Times New Roman" w:hAnsi="Times New Roman" w:cs="Times New Roman"/>
                          <w:i/>
                          <w:color w:val="auto"/>
                        </w:rPr>
                        <w:t>Hippodrom</w:t>
                      </w:r>
                      <w:r w:rsidRPr="005C0819">
                        <w:rPr>
                          <w:rFonts w:ascii="Times New Roman" w:hAnsi="Times New Roman" w:cs="Times New Roman"/>
                          <w:color w:val="auto"/>
                        </w:rPr>
                        <w:t xml:space="preserve"> a </w:t>
                      </w:r>
                      <w:r w:rsidRPr="005C0819">
                        <w:rPr>
                          <w:rFonts w:ascii="Times New Roman" w:hAnsi="Times New Roman" w:cs="Times New Roman"/>
                          <w:i/>
                          <w:color w:val="auto"/>
                        </w:rPr>
                        <w:t>stadion</w:t>
                      </w:r>
                      <w:r w:rsidRPr="005C0819">
                        <w:rPr>
                          <w:rFonts w:ascii="Times New Roman" w:hAnsi="Times New Roman" w:cs="Times New Roman"/>
                          <w:color w:val="auto"/>
                        </w:rPr>
                        <w:t xml:space="preserve"> v Olympii (Zamarovský</w:t>
                      </w:r>
                      <w:r>
                        <w:rPr>
                          <w:rFonts w:ascii="Times New Roman" w:hAnsi="Times New Roman" w:cs="Times New Roman"/>
                          <w:color w:val="auto"/>
                        </w:rPr>
                        <w:t>, 2003</w:t>
                      </w:r>
                      <w:r w:rsidRPr="005C0819">
                        <w:rPr>
                          <w:rFonts w:ascii="Times New Roman" w:hAnsi="Times New Roman" w:cs="Times New Roman"/>
                          <w:color w:val="auto"/>
                        </w:rPr>
                        <w:t>).</w:t>
                      </w:r>
                    </w:p>
                  </w:txbxContent>
                </v:textbox>
                <w10:wrap type="through"/>
              </v:shape>
            </w:pict>
          </mc:Fallback>
        </mc:AlternateContent>
      </w:r>
      <w:r>
        <w:rPr>
          <w:rFonts w:ascii="Times New Roman" w:hAnsi="Times New Roman" w:cs="Times New Roman"/>
          <w:noProof/>
          <w:sz w:val="24"/>
          <w:szCs w:val="24"/>
          <w:lang w:eastAsia="cs-CZ"/>
        </w:rPr>
        <w:drawing>
          <wp:anchor distT="0" distB="0" distL="114300" distR="114300" simplePos="0" relativeHeight="251583488" behindDoc="1" locked="0" layoutInCell="1" allowOverlap="1" wp14:anchorId="166C1FE5" wp14:editId="4D1061AB">
            <wp:simplePos x="0" y="0"/>
            <wp:positionH relativeFrom="column">
              <wp:posOffset>2540</wp:posOffset>
            </wp:positionH>
            <wp:positionV relativeFrom="paragraph">
              <wp:posOffset>2922905</wp:posOffset>
            </wp:positionV>
            <wp:extent cx="3562350" cy="1771650"/>
            <wp:effectExtent l="0" t="0" r="0" b="0"/>
            <wp:wrapThrough wrapText="bothSides">
              <wp:wrapPolygon edited="0">
                <wp:start x="0" y="0"/>
                <wp:lineTo x="0" y="21368"/>
                <wp:lineTo x="21484" y="21368"/>
                <wp:lineTo x="21484" y="0"/>
                <wp:lineTo x="0" y="0"/>
              </wp:wrapPolygon>
            </wp:wrapThrough>
            <wp:docPr id="87" name="Obrázek 87" descr="C:\Users\Jiří\Desktop\rigo - obr\j\2olymp\zamarovsky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iří\Desktop\rigo - obr\j\2olymp\zamarovsky5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235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FC3">
        <w:rPr>
          <w:noProof/>
          <w:lang w:eastAsia="cs-CZ"/>
        </w:rPr>
        <mc:AlternateContent>
          <mc:Choice Requires="wps">
            <w:drawing>
              <wp:anchor distT="0" distB="0" distL="114300" distR="114300" simplePos="0" relativeHeight="251670528" behindDoc="0" locked="0" layoutInCell="1" allowOverlap="1">
                <wp:simplePos x="0" y="0"/>
                <wp:positionH relativeFrom="column">
                  <wp:posOffset>2259330</wp:posOffset>
                </wp:positionH>
                <wp:positionV relativeFrom="paragraph">
                  <wp:posOffset>2178685</wp:posOffset>
                </wp:positionV>
                <wp:extent cx="3208655" cy="370840"/>
                <wp:effectExtent l="0" t="0" r="0" b="1905"/>
                <wp:wrapTight wrapText="bothSides">
                  <wp:wrapPolygon edited="0">
                    <wp:start x="-56" y="0"/>
                    <wp:lineTo x="-56" y="20823"/>
                    <wp:lineTo x="21600" y="20823"/>
                    <wp:lineTo x="21600" y="0"/>
                    <wp:lineTo x="-56" y="0"/>
                  </wp:wrapPolygon>
                </wp:wrapTight>
                <wp:docPr id="14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655" cy="370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Obr. 1</w:t>
                            </w:r>
                            <w:r>
                              <w:rPr>
                                <w:rFonts w:ascii="Times New Roman" w:hAnsi="Times New Roman" w:cs="Times New Roman"/>
                                <w:color w:val="auto"/>
                              </w:rPr>
                              <w:t>8</w:t>
                            </w:r>
                            <w:r w:rsidRPr="006C3499">
                              <w:rPr>
                                <w:rFonts w:ascii="Times New Roman" w:hAnsi="Times New Roman" w:cs="Times New Roman"/>
                                <w:color w:val="auto"/>
                              </w:rPr>
                              <w:t xml:space="preserve">: </w:t>
                            </w:r>
                            <w:r>
                              <w:rPr>
                                <w:rFonts w:ascii="Times New Roman" w:hAnsi="Times New Roman" w:cs="Times New Roman"/>
                                <w:color w:val="auto"/>
                              </w:rPr>
                              <w:t xml:space="preserve">Místo v hledišti vyhrazené </w:t>
                            </w:r>
                            <w:r w:rsidRPr="006C3499">
                              <w:rPr>
                                <w:rFonts w:ascii="Times New Roman" w:hAnsi="Times New Roman" w:cs="Times New Roman"/>
                                <w:i/>
                                <w:color w:val="auto"/>
                              </w:rPr>
                              <w:t>hellanodikům</w:t>
                            </w:r>
                            <w:r>
                              <w:rPr>
                                <w:rFonts w:ascii="Times New Roman" w:hAnsi="Times New Roman" w:cs="Times New Roman"/>
                                <w:color w:val="auto"/>
                              </w:rPr>
                              <w:t xml:space="preserve"> na </w:t>
                            </w:r>
                            <w:r w:rsidRPr="00FA3451">
                              <w:rPr>
                                <w:rFonts w:ascii="Times New Roman" w:hAnsi="Times New Roman" w:cs="Times New Roman"/>
                                <w:i/>
                                <w:color w:val="auto"/>
                              </w:rPr>
                              <w:t>stadi</w:t>
                            </w:r>
                            <w:r>
                              <w:rPr>
                                <w:rFonts w:ascii="Times New Roman" w:hAnsi="Times New Roman" w:cs="Times New Roman"/>
                                <w:i/>
                                <w:color w:val="auto"/>
                              </w:rPr>
                              <w:t>o</w:t>
                            </w:r>
                            <w:r w:rsidRPr="00FA3451">
                              <w:rPr>
                                <w:rFonts w:ascii="Times New Roman" w:hAnsi="Times New Roman" w:cs="Times New Roman"/>
                                <w:i/>
                                <w:color w:val="auto"/>
                              </w:rPr>
                              <w:t>nu</w:t>
                            </w:r>
                            <w:r>
                              <w:rPr>
                                <w:rFonts w:ascii="Times New Roman" w:hAnsi="Times New Roman" w:cs="Times New Roman"/>
                                <w:color w:val="auto"/>
                              </w:rPr>
                              <w:t xml:space="preserve"> v Delfách (archiv autora).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3" type="#_x0000_t202" style="position:absolute;left:0;text-align:left;margin-left:177.9pt;margin-top:171.55pt;width:252.65pt;height:2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" stroked="f">
                <v:textbox inset="0,0,0,0">
                  <w:txbxContent>
                    <w:p w:rsidR="00184912" w:rsidRPr="006C3499" w:rsidRDefault="00184912" w:rsidP="006C3499">
                      <w:pPr>
                        <w:pStyle w:val="Titulek"/>
                        <w:jc w:val="both"/>
                        <w:rPr>
                          <w:rFonts w:ascii="Times New Roman" w:hAnsi="Times New Roman" w:cs="Times New Roman"/>
                          <w:noProof/>
                          <w:color w:val="auto"/>
                          <w:sz w:val="24"/>
                          <w:szCs w:val="24"/>
                        </w:rPr>
                      </w:pPr>
                      <w:r w:rsidRPr="006C3499">
                        <w:rPr>
                          <w:rFonts w:ascii="Times New Roman" w:hAnsi="Times New Roman" w:cs="Times New Roman"/>
                          <w:color w:val="auto"/>
                        </w:rPr>
                        <w:t>Obr. 1</w:t>
                      </w:r>
                      <w:r>
                        <w:rPr>
                          <w:rFonts w:ascii="Times New Roman" w:hAnsi="Times New Roman" w:cs="Times New Roman"/>
                          <w:color w:val="auto"/>
                        </w:rPr>
                        <w:t>8</w:t>
                      </w:r>
                      <w:r w:rsidRPr="006C3499">
                        <w:rPr>
                          <w:rFonts w:ascii="Times New Roman" w:hAnsi="Times New Roman" w:cs="Times New Roman"/>
                          <w:color w:val="auto"/>
                        </w:rPr>
                        <w:t xml:space="preserve">: </w:t>
                      </w:r>
                      <w:r>
                        <w:rPr>
                          <w:rFonts w:ascii="Times New Roman" w:hAnsi="Times New Roman" w:cs="Times New Roman"/>
                          <w:color w:val="auto"/>
                        </w:rPr>
                        <w:t xml:space="preserve">Místo v hledišti vyhrazené </w:t>
                      </w:r>
                      <w:r w:rsidRPr="006C3499">
                        <w:rPr>
                          <w:rFonts w:ascii="Times New Roman" w:hAnsi="Times New Roman" w:cs="Times New Roman"/>
                          <w:i/>
                          <w:color w:val="auto"/>
                        </w:rPr>
                        <w:t>hellanodikům</w:t>
                      </w:r>
                      <w:r>
                        <w:rPr>
                          <w:rFonts w:ascii="Times New Roman" w:hAnsi="Times New Roman" w:cs="Times New Roman"/>
                          <w:color w:val="auto"/>
                        </w:rPr>
                        <w:t xml:space="preserve"> na </w:t>
                      </w:r>
                      <w:r w:rsidRPr="00FA3451">
                        <w:rPr>
                          <w:rFonts w:ascii="Times New Roman" w:hAnsi="Times New Roman" w:cs="Times New Roman"/>
                          <w:i/>
                          <w:color w:val="auto"/>
                        </w:rPr>
                        <w:t>stadi</w:t>
                      </w:r>
                      <w:r>
                        <w:rPr>
                          <w:rFonts w:ascii="Times New Roman" w:hAnsi="Times New Roman" w:cs="Times New Roman"/>
                          <w:i/>
                          <w:color w:val="auto"/>
                        </w:rPr>
                        <w:t>o</w:t>
                      </w:r>
                      <w:r w:rsidRPr="00FA3451">
                        <w:rPr>
                          <w:rFonts w:ascii="Times New Roman" w:hAnsi="Times New Roman" w:cs="Times New Roman"/>
                          <w:i/>
                          <w:color w:val="auto"/>
                        </w:rPr>
                        <w:t>nu</w:t>
                      </w:r>
                      <w:r>
                        <w:rPr>
                          <w:rFonts w:ascii="Times New Roman" w:hAnsi="Times New Roman" w:cs="Times New Roman"/>
                          <w:color w:val="auto"/>
                        </w:rPr>
                        <w:t xml:space="preserve"> v Delfách (archiv autora). </w:t>
                      </w:r>
                    </w:p>
                  </w:txbxContent>
                </v:textbox>
                <w10:wrap type="tight"/>
              </v:shape>
            </w:pict>
          </mc:Fallback>
        </mc:AlternateContent>
      </w:r>
      <w:r w:rsidR="00CF4FC3">
        <w:rPr>
          <w:rFonts w:ascii="Times New Roman" w:hAnsi="Times New Roman" w:cs="Times New Roman"/>
          <w:noProof/>
          <w:sz w:val="24"/>
          <w:szCs w:val="24"/>
          <w:lang w:eastAsia="cs-CZ"/>
        </w:rPr>
        <w:drawing>
          <wp:anchor distT="0" distB="0" distL="114300" distR="114300" simplePos="0" relativeHeight="251578368" behindDoc="1" locked="1" layoutInCell="1" allowOverlap="1" wp14:anchorId="7FECA594" wp14:editId="34991634">
            <wp:simplePos x="0" y="0"/>
            <wp:positionH relativeFrom="column">
              <wp:posOffset>2203450</wp:posOffset>
            </wp:positionH>
            <wp:positionV relativeFrom="paragraph">
              <wp:posOffset>-347345</wp:posOffset>
            </wp:positionV>
            <wp:extent cx="3243580" cy="2433320"/>
            <wp:effectExtent l="0" t="0" r="0" b="0"/>
            <wp:wrapTight wrapText="bothSides">
              <wp:wrapPolygon edited="0">
                <wp:start x="0" y="0"/>
                <wp:lineTo x="0" y="21476"/>
                <wp:lineTo x="21439" y="21476"/>
                <wp:lineTo x="21439" y="0"/>
                <wp:lineTo x="0" y="0"/>
              </wp:wrapPolygon>
            </wp:wrapTight>
            <wp:docPr id="37" name="Obrázek 37" descr="C:\Users\Jiří\Desktop\rigo - obr\j\ost\vlas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iří\Desktop\rigo - obr\j\ost\vlast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3580" cy="2433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4D9" w:rsidRPr="005A6CBE">
        <w:rPr>
          <w:rFonts w:ascii="Times New Roman" w:hAnsi="Times New Roman" w:cs="Times New Roman"/>
          <w:sz w:val="24"/>
          <w:szCs w:val="24"/>
        </w:rPr>
        <w:tab/>
      </w:r>
      <w:r w:rsidR="00C859E0" w:rsidRPr="005A6CBE">
        <w:rPr>
          <w:rFonts w:ascii="Times New Roman" w:hAnsi="Times New Roman" w:cs="Times New Roman"/>
          <w:sz w:val="24"/>
          <w:szCs w:val="24"/>
        </w:rPr>
        <w:t xml:space="preserve">Další základní stavbou pro konání soutěží byl </w:t>
      </w:r>
      <w:r w:rsidR="00C859E0" w:rsidRPr="005A6CBE">
        <w:rPr>
          <w:rFonts w:ascii="Times New Roman" w:hAnsi="Times New Roman" w:cs="Times New Roman"/>
          <w:i/>
          <w:sz w:val="24"/>
          <w:szCs w:val="24"/>
        </w:rPr>
        <w:t>hippodrom</w:t>
      </w:r>
      <w:r w:rsidR="007E6C2F" w:rsidRPr="005A6CBE">
        <w:rPr>
          <w:rFonts w:ascii="Times New Roman" w:hAnsi="Times New Roman" w:cs="Times New Roman"/>
          <w:i/>
          <w:sz w:val="24"/>
          <w:szCs w:val="24"/>
        </w:rPr>
        <w:t xml:space="preserve"> </w:t>
      </w:r>
      <w:r w:rsidR="007E6C2F" w:rsidRPr="005A6CBE">
        <w:rPr>
          <w:rFonts w:ascii="Times New Roman" w:hAnsi="Times New Roman" w:cs="Times New Roman"/>
          <w:sz w:val="24"/>
          <w:szCs w:val="24"/>
        </w:rPr>
        <w:t xml:space="preserve">(od </w:t>
      </w:r>
      <w:r w:rsidR="007E6C2F" w:rsidRPr="005A6CBE">
        <w:rPr>
          <w:rFonts w:ascii="Times New Roman" w:hAnsi="Times New Roman" w:cs="Times New Roman"/>
          <w:i/>
          <w:sz w:val="24"/>
          <w:szCs w:val="24"/>
        </w:rPr>
        <w:t>hippos,</w:t>
      </w:r>
      <w:r w:rsidR="007E6C2F" w:rsidRPr="005A6CBE">
        <w:rPr>
          <w:rFonts w:ascii="Times New Roman" w:hAnsi="Times New Roman" w:cs="Times New Roman"/>
          <w:sz w:val="24"/>
          <w:szCs w:val="24"/>
        </w:rPr>
        <w:t xml:space="preserve"> kůň, a </w:t>
      </w:r>
      <w:r w:rsidR="007E6C2F" w:rsidRPr="005A6CBE">
        <w:rPr>
          <w:rFonts w:ascii="Times New Roman" w:hAnsi="Times New Roman" w:cs="Times New Roman"/>
          <w:i/>
          <w:sz w:val="24"/>
          <w:szCs w:val="24"/>
        </w:rPr>
        <w:t>dromos</w:t>
      </w:r>
      <w:r w:rsidR="007E6C2F" w:rsidRPr="005A6CBE">
        <w:rPr>
          <w:rFonts w:ascii="Times New Roman" w:hAnsi="Times New Roman" w:cs="Times New Roman"/>
          <w:sz w:val="24"/>
          <w:szCs w:val="24"/>
        </w:rPr>
        <w:t xml:space="preserve">, běh, </w:t>
      </w:r>
      <w:proofErr w:type="gramStart"/>
      <w:r w:rsidR="007E6C2F" w:rsidRPr="005A6CBE">
        <w:rPr>
          <w:rFonts w:ascii="Times New Roman" w:hAnsi="Times New Roman" w:cs="Times New Roman"/>
          <w:sz w:val="24"/>
          <w:szCs w:val="24"/>
        </w:rPr>
        <w:t>cesta)</w:t>
      </w:r>
      <w:r w:rsidR="00CF4FC3">
        <w:rPr>
          <w:rFonts w:ascii="Times New Roman" w:hAnsi="Times New Roman" w:cs="Times New Roman"/>
          <w:sz w:val="24"/>
          <w:szCs w:val="24"/>
        </w:rPr>
        <w:t xml:space="preserve"> </w:t>
      </w:r>
      <w:r w:rsidR="00CF4FC3" w:rsidRPr="00F606BE">
        <w:rPr>
          <w:rFonts w:ascii="Times New Roman" w:hAnsi="Times New Roman" w:cs="Times New Roman"/>
          <w:sz w:val="24"/>
          <w:szCs w:val="24"/>
        </w:rPr>
        <w:t>(obr.</w:t>
      </w:r>
      <w:proofErr w:type="gramEnd"/>
      <w:r w:rsidR="00CF4FC3" w:rsidRPr="00F606BE">
        <w:rPr>
          <w:rFonts w:ascii="Times New Roman" w:hAnsi="Times New Roman" w:cs="Times New Roman"/>
          <w:sz w:val="24"/>
          <w:szCs w:val="24"/>
        </w:rPr>
        <w:t xml:space="preserve"> 1</w:t>
      </w:r>
      <w:r w:rsidR="00CF4FC3">
        <w:rPr>
          <w:rFonts w:ascii="Times New Roman" w:hAnsi="Times New Roman" w:cs="Times New Roman"/>
          <w:sz w:val="24"/>
          <w:szCs w:val="24"/>
        </w:rPr>
        <w:t>9</w:t>
      </w:r>
      <w:r w:rsidR="00CF4FC3" w:rsidRPr="00F606BE">
        <w:rPr>
          <w:rFonts w:ascii="Times New Roman" w:hAnsi="Times New Roman" w:cs="Times New Roman"/>
          <w:sz w:val="24"/>
          <w:szCs w:val="24"/>
        </w:rPr>
        <w:t>)</w:t>
      </w:r>
      <w:r w:rsidR="00C859E0" w:rsidRPr="005A6CBE">
        <w:rPr>
          <w:rFonts w:ascii="Times New Roman" w:hAnsi="Times New Roman" w:cs="Times New Roman"/>
          <w:sz w:val="24"/>
          <w:szCs w:val="24"/>
        </w:rPr>
        <w:t xml:space="preserve">, </w:t>
      </w:r>
      <w:r w:rsidR="001B34D9" w:rsidRPr="005A6CBE">
        <w:rPr>
          <w:rFonts w:ascii="Times New Roman" w:hAnsi="Times New Roman" w:cs="Times New Roman"/>
          <w:sz w:val="24"/>
          <w:szCs w:val="24"/>
        </w:rPr>
        <w:t>postaven</w:t>
      </w:r>
      <w:r w:rsidR="00C859E0" w:rsidRPr="005A6CBE">
        <w:rPr>
          <w:rFonts w:ascii="Times New Roman" w:hAnsi="Times New Roman" w:cs="Times New Roman"/>
          <w:sz w:val="24"/>
          <w:szCs w:val="24"/>
        </w:rPr>
        <w:t>ý</w:t>
      </w:r>
      <w:r w:rsidR="001B34D9" w:rsidRPr="005A6CBE">
        <w:rPr>
          <w:rFonts w:ascii="Times New Roman" w:hAnsi="Times New Roman" w:cs="Times New Roman"/>
          <w:sz w:val="24"/>
          <w:szCs w:val="24"/>
        </w:rPr>
        <w:t xml:space="preserve"> pro závody jezdeckých </w:t>
      </w:r>
      <w:r w:rsidR="001B34D9" w:rsidRPr="00F606BE">
        <w:rPr>
          <w:rFonts w:ascii="Times New Roman" w:hAnsi="Times New Roman" w:cs="Times New Roman"/>
          <w:sz w:val="24"/>
          <w:szCs w:val="24"/>
        </w:rPr>
        <w:t>spřežení. V</w:t>
      </w:r>
      <w:r w:rsidR="001B34D9" w:rsidRPr="005A6CBE">
        <w:rPr>
          <w:rFonts w:ascii="Times New Roman" w:hAnsi="Times New Roman" w:cs="Times New Roman"/>
          <w:sz w:val="24"/>
          <w:szCs w:val="24"/>
        </w:rPr>
        <w:t xml:space="preserve"> kapitole o </w:t>
      </w:r>
      <w:r w:rsidR="00EA66E7" w:rsidRPr="005A6CBE">
        <w:rPr>
          <w:rFonts w:ascii="Times New Roman" w:hAnsi="Times New Roman" w:cs="Times New Roman"/>
          <w:sz w:val="24"/>
          <w:szCs w:val="24"/>
        </w:rPr>
        <w:t>„</w:t>
      </w:r>
      <w:r w:rsidR="001B34D9" w:rsidRPr="005A6CBE">
        <w:rPr>
          <w:rFonts w:ascii="Times New Roman" w:hAnsi="Times New Roman" w:cs="Times New Roman"/>
          <w:sz w:val="24"/>
          <w:szCs w:val="24"/>
        </w:rPr>
        <w:t>sportu</w:t>
      </w:r>
      <w:r w:rsidR="00EA66E7" w:rsidRPr="005A6CBE">
        <w:rPr>
          <w:rFonts w:ascii="Times New Roman" w:hAnsi="Times New Roman" w:cs="Times New Roman"/>
          <w:sz w:val="24"/>
          <w:szCs w:val="24"/>
        </w:rPr>
        <w:t>“</w:t>
      </w:r>
      <w:r w:rsidR="001B34D9" w:rsidRPr="005A6CBE">
        <w:rPr>
          <w:rFonts w:ascii="Times New Roman" w:hAnsi="Times New Roman" w:cs="Times New Roman"/>
          <w:sz w:val="24"/>
          <w:szCs w:val="24"/>
        </w:rPr>
        <w:t xml:space="preserve"> v mykénské době jsme už zmínili, že pojetí jezdeckých závodů bylo od našeho odlišné, i to, že na </w:t>
      </w:r>
      <w:r w:rsidR="001B34D9" w:rsidRPr="005A6CBE">
        <w:rPr>
          <w:rFonts w:ascii="Times New Roman" w:hAnsi="Times New Roman" w:cs="Times New Roman"/>
          <w:i/>
          <w:sz w:val="24"/>
          <w:szCs w:val="24"/>
        </w:rPr>
        <w:t>hippodrom</w:t>
      </w:r>
      <w:r w:rsidR="001B34D9" w:rsidRPr="005A6CBE">
        <w:rPr>
          <w:rFonts w:ascii="Times New Roman" w:hAnsi="Times New Roman" w:cs="Times New Roman"/>
          <w:sz w:val="24"/>
          <w:szCs w:val="24"/>
        </w:rPr>
        <w:t xml:space="preserve"> jako jediný měly přístup i ženy; nebudeme se zde tedy opakovat. Zdůrazníme pouze jeden fakt, a to ten, že vítězem této nejvíce aristokratické soutěže se stával majitel spřežení, ne vít</w:t>
      </w:r>
      <w:r w:rsidR="00FA3451">
        <w:rPr>
          <w:rFonts w:ascii="Times New Roman" w:hAnsi="Times New Roman" w:cs="Times New Roman"/>
          <w:sz w:val="24"/>
          <w:szCs w:val="24"/>
        </w:rPr>
        <w:t xml:space="preserve">ězný závodník, což je z našeho </w:t>
      </w:r>
      <w:r w:rsidR="001B34D9" w:rsidRPr="005A6CBE">
        <w:rPr>
          <w:rFonts w:ascii="Times New Roman" w:hAnsi="Times New Roman" w:cs="Times New Roman"/>
          <w:sz w:val="24"/>
          <w:szCs w:val="24"/>
        </w:rPr>
        <w:t xml:space="preserve">pohledu poněkud zvláštní. </w:t>
      </w:r>
      <w:r w:rsidR="00C859E0" w:rsidRPr="005A6CBE">
        <w:rPr>
          <w:rFonts w:ascii="Times New Roman" w:hAnsi="Times New Roman" w:cs="Times New Roman"/>
          <w:i/>
          <w:sz w:val="24"/>
          <w:szCs w:val="24"/>
        </w:rPr>
        <w:t>Hippodrom</w:t>
      </w:r>
      <w:r w:rsidR="00C859E0" w:rsidRPr="005A6CBE">
        <w:rPr>
          <w:rFonts w:ascii="Times New Roman" w:hAnsi="Times New Roman" w:cs="Times New Roman"/>
          <w:sz w:val="24"/>
          <w:szCs w:val="24"/>
        </w:rPr>
        <w:t xml:space="preserve"> byla tedy dráha pro závody koňských spřežení. </w:t>
      </w:r>
      <w:r w:rsidR="00EF2225" w:rsidRPr="005A6CBE">
        <w:rPr>
          <w:rFonts w:ascii="Times New Roman" w:hAnsi="Times New Roman" w:cs="Times New Roman"/>
          <w:sz w:val="24"/>
          <w:szCs w:val="24"/>
        </w:rPr>
        <w:t>Nejtěž</w:t>
      </w:r>
      <w:r w:rsidR="002C4CA0" w:rsidRPr="005A6CBE">
        <w:rPr>
          <w:rFonts w:ascii="Times New Roman" w:hAnsi="Times New Roman" w:cs="Times New Roman"/>
          <w:sz w:val="24"/>
          <w:szCs w:val="24"/>
        </w:rPr>
        <w:t>š</w:t>
      </w:r>
      <w:r w:rsidR="00EF2225" w:rsidRPr="005A6CBE">
        <w:rPr>
          <w:rFonts w:ascii="Times New Roman" w:hAnsi="Times New Roman" w:cs="Times New Roman"/>
          <w:sz w:val="24"/>
          <w:szCs w:val="24"/>
        </w:rPr>
        <w:t xml:space="preserve">í </w:t>
      </w:r>
      <w:r w:rsidR="00D17852" w:rsidRPr="005A6CBE">
        <w:rPr>
          <w:rFonts w:ascii="Times New Roman" w:hAnsi="Times New Roman" w:cs="Times New Roman"/>
          <w:sz w:val="24"/>
          <w:szCs w:val="24"/>
        </w:rPr>
        <w:t>částí závodů na této dráze</w:t>
      </w:r>
      <w:r w:rsidR="00EF2225" w:rsidRPr="005A6CBE">
        <w:rPr>
          <w:rFonts w:ascii="Times New Roman" w:hAnsi="Times New Roman" w:cs="Times New Roman"/>
          <w:sz w:val="24"/>
          <w:szCs w:val="24"/>
        </w:rPr>
        <w:t xml:space="preserve"> bylo </w:t>
      </w:r>
      <w:r w:rsidR="00BE07FE" w:rsidRPr="005A6CBE">
        <w:rPr>
          <w:rFonts w:ascii="Times New Roman" w:hAnsi="Times New Roman" w:cs="Times New Roman"/>
          <w:sz w:val="24"/>
          <w:szCs w:val="24"/>
        </w:rPr>
        <w:t>projet</w:t>
      </w:r>
      <w:r w:rsidR="00EF2225" w:rsidRPr="005A6CBE">
        <w:rPr>
          <w:rFonts w:ascii="Times New Roman" w:hAnsi="Times New Roman" w:cs="Times New Roman"/>
          <w:sz w:val="24"/>
          <w:szCs w:val="24"/>
        </w:rPr>
        <w:t xml:space="preserve"> protější otočkou od startu. </w:t>
      </w:r>
      <w:r w:rsidR="00C859E0" w:rsidRPr="005A6CBE">
        <w:rPr>
          <w:rFonts w:ascii="Times New Roman" w:hAnsi="Times New Roman" w:cs="Times New Roman"/>
          <w:sz w:val="24"/>
          <w:szCs w:val="24"/>
        </w:rPr>
        <w:t xml:space="preserve">Krátce zde popíšeme ten nejznámější – olympijský, </w:t>
      </w:r>
      <w:r w:rsidR="00C859E0" w:rsidRPr="005A6CBE">
        <w:rPr>
          <w:rFonts w:ascii="Times New Roman" w:hAnsi="Times New Roman" w:cs="Times New Roman"/>
          <w:i/>
          <w:sz w:val="24"/>
          <w:szCs w:val="24"/>
        </w:rPr>
        <w:t>hippodrom</w:t>
      </w:r>
      <w:r w:rsidR="00C859E0" w:rsidRPr="005A6CBE">
        <w:rPr>
          <w:rFonts w:ascii="Times New Roman" w:hAnsi="Times New Roman" w:cs="Times New Roman"/>
          <w:sz w:val="24"/>
          <w:szCs w:val="24"/>
        </w:rPr>
        <w:t>. Tento byl zajímavý a slavný svým propracovaným</w:t>
      </w:r>
      <w:r w:rsidR="008859D5" w:rsidRPr="005A6CBE">
        <w:rPr>
          <w:rFonts w:ascii="Times New Roman" w:hAnsi="Times New Roman" w:cs="Times New Roman"/>
          <w:sz w:val="24"/>
          <w:szCs w:val="24"/>
        </w:rPr>
        <w:t xml:space="preserve"> a důmyslným</w:t>
      </w:r>
      <w:r w:rsidR="00C859E0" w:rsidRPr="005A6CBE">
        <w:rPr>
          <w:rFonts w:ascii="Times New Roman" w:hAnsi="Times New Roman" w:cs="Times New Roman"/>
          <w:sz w:val="24"/>
          <w:szCs w:val="24"/>
        </w:rPr>
        <w:t xml:space="preserve"> startovacím zařízením, kde </w:t>
      </w:r>
      <w:r w:rsidR="00C859E0" w:rsidRPr="00D07582">
        <w:rPr>
          <w:rFonts w:ascii="Times New Roman" w:hAnsi="Times New Roman" w:cs="Times New Roman"/>
          <w:sz w:val="24"/>
          <w:szCs w:val="24"/>
        </w:rPr>
        <w:lastRenderedPageBreak/>
        <w:t>nebylo žádné ze startovacích míst zvýhodněno</w:t>
      </w:r>
      <w:r w:rsidR="002C4CA0" w:rsidRPr="00D07582">
        <w:rPr>
          <w:rFonts w:ascii="Times New Roman" w:hAnsi="Times New Roman" w:cs="Times New Roman"/>
          <w:sz w:val="24"/>
          <w:szCs w:val="24"/>
        </w:rPr>
        <w:t xml:space="preserve"> (koně vybíhaly z místa zvaného </w:t>
      </w:r>
      <w:r w:rsidR="002C4CA0" w:rsidRPr="00D07582">
        <w:rPr>
          <w:rFonts w:ascii="Times New Roman" w:hAnsi="Times New Roman" w:cs="Times New Roman"/>
          <w:i/>
          <w:sz w:val="24"/>
          <w:szCs w:val="24"/>
        </w:rPr>
        <w:t>Afesis</w:t>
      </w:r>
      <w:r w:rsidR="008E781E" w:rsidRPr="00D07582">
        <w:rPr>
          <w:rFonts w:ascii="Times New Roman" w:hAnsi="Times New Roman" w:cs="Times New Roman"/>
          <w:sz w:val="24"/>
          <w:szCs w:val="24"/>
        </w:rPr>
        <w:t xml:space="preserve">, obr. </w:t>
      </w:r>
      <w:r w:rsidR="00CF4FC3">
        <w:rPr>
          <w:rFonts w:ascii="Times New Roman" w:hAnsi="Times New Roman" w:cs="Times New Roman"/>
          <w:sz w:val="24"/>
          <w:szCs w:val="24"/>
        </w:rPr>
        <w:t>20</w:t>
      </w:r>
      <w:r w:rsidR="002C4CA0" w:rsidRPr="00D07582">
        <w:rPr>
          <w:rFonts w:ascii="Times New Roman" w:hAnsi="Times New Roman" w:cs="Times New Roman"/>
          <w:sz w:val="24"/>
          <w:szCs w:val="24"/>
        </w:rPr>
        <w:t>)</w:t>
      </w:r>
      <w:r w:rsidR="00C859E0" w:rsidRPr="00D07582">
        <w:rPr>
          <w:rFonts w:ascii="Times New Roman" w:hAnsi="Times New Roman" w:cs="Times New Roman"/>
          <w:sz w:val="24"/>
          <w:szCs w:val="24"/>
        </w:rPr>
        <w:t>. I přes</w:t>
      </w:r>
      <w:r w:rsidR="00C859E0" w:rsidRPr="005A6CBE">
        <w:rPr>
          <w:rFonts w:ascii="Times New Roman" w:hAnsi="Times New Roman" w:cs="Times New Roman"/>
          <w:sz w:val="24"/>
          <w:szCs w:val="24"/>
        </w:rPr>
        <w:t xml:space="preserve"> velmi složité výpočty a chyby v opisech se jej v moderní době podařilo vyluštit</w:t>
      </w:r>
      <w:r>
        <w:rPr>
          <w:rFonts w:ascii="Times New Roman" w:hAnsi="Times New Roman" w:cs="Times New Roman"/>
          <w:sz w:val="24"/>
          <w:szCs w:val="24"/>
        </w:rPr>
        <w:t xml:space="preserve"> (Sinn, </w:t>
      </w:r>
      <w:r w:rsidR="0008377B">
        <w:rPr>
          <w:rFonts w:ascii="Times New Roman" w:hAnsi="Times New Roman" w:cs="Times New Roman"/>
          <w:sz w:val="24"/>
          <w:szCs w:val="24"/>
        </w:rPr>
        <w:t>2003)</w:t>
      </w:r>
      <w:r w:rsidR="00C859E0" w:rsidRPr="005A6CBE">
        <w:rPr>
          <w:rFonts w:ascii="Times New Roman" w:hAnsi="Times New Roman" w:cs="Times New Roman"/>
          <w:sz w:val="24"/>
          <w:szCs w:val="24"/>
        </w:rPr>
        <w:t xml:space="preserve">. </w:t>
      </w:r>
      <w:r w:rsidR="00861A0B">
        <w:rPr>
          <w:rFonts w:ascii="Times New Roman" w:hAnsi="Times New Roman" w:cs="Times New Roman"/>
          <w:sz w:val="24"/>
          <w:szCs w:val="24"/>
        </w:rPr>
        <w:t>Hippodrom l</w:t>
      </w:r>
      <w:r w:rsidR="00C859E0" w:rsidRPr="005A6CBE">
        <w:rPr>
          <w:rFonts w:ascii="Times New Roman" w:hAnsi="Times New Roman" w:cs="Times New Roman"/>
          <w:sz w:val="24"/>
          <w:szCs w:val="24"/>
        </w:rPr>
        <w:t xml:space="preserve">ežel za </w:t>
      </w:r>
      <w:r w:rsidR="00C859E0" w:rsidRPr="005A6CBE">
        <w:rPr>
          <w:rFonts w:ascii="Times New Roman" w:hAnsi="Times New Roman" w:cs="Times New Roman"/>
          <w:i/>
          <w:sz w:val="24"/>
          <w:szCs w:val="24"/>
        </w:rPr>
        <w:t>stadionem</w:t>
      </w:r>
      <w:r w:rsidR="00C859E0" w:rsidRPr="005A6CBE">
        <w:rPr>
          <w:rFonts w:ascii="Times New Roman" w:hAnsi="Times New Roman" w:cs="Times New Roman"/>
          <w:sz w:val="24"/>
          <w:szCs w:val="24"/>
        </w:rPr>
        <w:t xml:space="preserve"> po celé délce roviny</w:t>
      </w:r>
      <w:r w:rsidR="00321CDD" w:rsidRPr="005A6CBE">
        <w:rPr>
          <w:rFonts w:ascii="Times New Roman" w:hAnsi="Times New Roman" w:cs="Times New Roman"/>
          <w:sz w:val="24"/>
          <w:szCs w:val="24"/>
        </w:rPr>
        <w:t xml:space="preserve"> a měři</w:t>
      </w:r>
      <w:r w:rsidR="003D1145" w:rsidRPr="005A6CBE">
        <w:rPr>
          <w:rFonts w:ascii="Times New Roman" w:hAnsi="Times New Roman" w:cs="Times New Roman"/>
          <w:sz w:val="24"/>
          <w:szCs w:val="24"/>
        </w:rPr>
        <w:t>l</w:t>
      </w:r>
      <w:r w:rsidR="00321CDD" w:rsidRPr="005A6CBE">
        <w:rPr>
          <w:rFonts w:ascii="Times New Roman" w:hAnsi="Times New Roman" w:cs="Times New Roman"/>
          <w:sz w:val="24"/>
          <w:szCs w:val="24"/>
        </w:rPr>
        <w:t xml:space="preserve"> </w:t>
      </w:r>
      <w:r w:rsidR="007E6C2F" w:rsidRPr="005A6CBE">
        <w:rPr>
          <w:rFonts w:ascii="Times New Roman" w:hAnsi="Times New Roman" w:cs="Times New Roman"/>
          <w:sz w:val="24"/>
          <w:szCs w:val="24"/>
        </w:rPr>
        <w:t xml:space="preserve">snad </w:t>
      </w:r>
      <w:r w:rsidR="00321CDD" w:rsidRPr="005A6CBE">
        <w:rPr>
          <w:rFonts w:ascii="Times New Roman" w:hAnsi="Times New Roman" w:cs="Times New Roman"/>
          <w:sz w:val="24"/>
          <w:szCs w:val="24"/>
        </w:rPr>
        <w:t>606 metrů na dél</w:t>
      </w:r>
      <w:r w:rsidR="002C4CA0" w:rsidRPr="005A6CBE">
        <w:rPr>
          <w:rFonts w:ascii="Times New Roman" w:hAnsi="Times New Roman" w:cs="Times New Roman"/>
          <w:sz w:val="24"/>
          <w:szCs w:val="24"/>
        </w:rPr>
        <w:t>k</w:t>
      </w:r>
      <w:r w:rsidR="00321CDD" w:rsidRPr="005A6CBE">
        <w:rPr>
          <w:rFonts w:ascii="Times New Roman" w:hAnsi="Times New Roman" w:cs="Times New Roman"/>
          <w:sz w:val="24"/>
          <w:szCs w:val="24"/>
        </w:rPr>
        <w:t>u a 320 na šířku</w:t>
      </w:r>
      <w:r w:rsidR="003D1145" w:rsidRPr="005A6CBE">
        <w:rPr>
          <w:rFonts w:ascii="Times New Roman" w:hAnsi="Times New Roman" w:cs="Times New Roman"/>
          <w:sz w:val="24"/>
          <w:szCs w:val="24"/>
        </w:rPr>
        <w:t xml:space="preserve"> (největší – athénský – </w:t>
      </w:r>
      <w:r w:rsidR="003D1145" w:rsidRPr="005A6CBE">
        <w:rPr>
          <w:rFonts w:ascii="Times New Roman" w:hAnsi="Times New Roman" w:cs="Times New Roman"/>
          <w:i/>
          <w:sz w:val="24"/>
          <w:szCs w:val="24"/>
        </w:rPr>
        <w:t>hippodrom</w:t>
      </w:r>
      <w:r w:rsidR="003D1145" w:rsidRPr="005A6CBE">
        <w:rPr>
          <w:rFonts w:ascii="Times New Roman" w:hAnsi="Times New Roman" w:cs="Times New Roman"/>
          <w:sz w:val="24"/>
          <w:szCs w:val="24"/>
        </w:rPr>
        <w:t xml:space="preserve"> měl zhruba dvojnásobnou dél</w:t>
      </w:r>
      <w:r w:rsidR="002C4CA0" w:rsidRPr="005A6CBE">
        <w:rPr>
          <w:rFonts w:ascii="Times New Roman" w:hAnsi="Times New Roman" w:cs="Times New Roman"/>
          <w:sz w:val="24"/>
          <w:szCs w:val="24"/>
        </w:rPr>
        <w:t>k</w:t>
      </w:r>
      <w:r w:rsidR="003D1145" w:rsidRPr="005A6CBE">
        <w:rPr>
          <w:rFonts w:ascii="Times New Roman" w:hAnsi="Times New Roman" w:cs="Times New Roman"/>
          <w:sz w:val="24"/>
          <w:szCs w:val="24"/>
        </w:rPr>
        <w:t>u)</w:t>
      </w:r>
      <w:r w:rsidR="007E6C2F" w:rsidRPr="005A6CBE">
        <w:rPr>
          <w:rFonts w:ascii="Times New Roman" w:hAnsi="Times New Roman" w:cs="Times New Roman"/>
          <w:sz w:val="24"/>
          <w:szCs w:val="24"/>
        </w:rPr>
        <w:t xml:space="preserve"> a jeden okruh</w:t>
      </w:r>
      <w:r w:rsidR="006A0030" w:rsidRPr="005A6CBE">
        <w:rPr>
          <w:rFonts w:ascii="Times New Roman" w:hAnsi="Times New Roman" w:cs="Times New Roman"/>
          <w:sz w:val="24"/>
          <w:szCs w:val="24"/>
        </w:rPr>
        <w:t xml:space="preserve"> měřil 1125-1200 metrů</w:t>
      </w:r>
      <w:r w:rsidR="00AB1AB6" w:rsidRPr="005A6CBE">
        <w:rPr>
          <w:rFonts w:ascii="Times New Roman" w:hAnsi="Times New Roman" w:cs="Times New Roman"/>
          <w:sz w:val="24"/>
          <w:szCs w:val="24"/>
        </w:rPr>
        <w:t>. Jeho cílovou metou byla socha Hippodameie, dcery krále Oinomaa a manželky Pelopse, vytvořená z</w:t>
      </w:r>
      <w:r w:rsidR="0008377B">
        <w:rPr>
          <w:rFonts w:ascii="Times New Roman" w:hAnsi="Times New Roman" w:cs="Times New Roman"/>
          <w:sz w:val="24"/>
          <w:szCs w:val="24"/>
        </w:rPr>
        <w:t> </w:t>
      </w:r>
      <w:r w:rsidR="00AB1AB6" w:rsidRPr="005A6CBE">
        <w:rPr>
          <w:rFonts w:ascii="Times New Roman" w:hAnsi="Times New Roman" w:cs="Times New Roman"/>
          <w:sz w:val="24"/>
          <w:szCs w:val="24"/>
        </w:rPr>
        <w:t>kovu</w:t>
      </w:r>
      <w:r w:rsidR="0008377B">
        <w:rPr>
          <w:rFonts w:ascii="Times New Roman" w:hAnsi="Times New Roman" w:cs="Times New Roman"/>
          <w:sz w:val="24"/>
          <w:szCs w:val="24"/>
        </w:rPr>
        <w:t xml:space="preserve"> (Zamarovský, 2000)</w:t>
      </w:r>
      <w:r w:rsidR="00AB1AB6" w:rsidRPr="005A6CBE">
        <w:rPr>
          <w:rFonts w:ascii="Times New Roman" w:hAnsi="Times New Roman" w:cs="Times New Roman"/>
          <w:sz w:val="24"/>
          <w:szCs w:val="24"/>
        </w:rPr>
        <w:t>.</w:t>
      </w:r>
      <w:r w:rsidR="00090715" w:rsidRPr="005A6CBE">
        <w:rPr>
          <w:rFonts w:ascii="Times New Roman" w:hAnsi="Times New Roman" w:cs="Times New Roman"/>
          <w:sz w:val="24"/>
          <w:szCs w:val="24"/>
        </w:rPr>
        <w:t xml:space="preserve"> </w:t>
      </w:r>
      <w:r w:rsidR="00C859E0" w:rsidRPr="005A6CBE">
        <w:rPr>
          <w:rFonts w:ascii="Times New Roman" w:hAnsi="Times New Roman" w:cs="Times New Roman"/>
          <w:sz w:val="24"/>
          <w:szCs w:val="24"/>
        </w:rPr>
        <w:t xml:space="preserve">Ulrich Sinn ve své knize věnované Olympii popisuje jak publikum </w:t>
      </w:r>
      <w:r w:rsidR="00C859E0" w:rsidRPr="005A6CBE">
        <w:rPr>
          <w:rFonts w:ascii="Times New Roman" w:hAnsi="Times New Roman" w:cs="Times New Roman"/>
          <w:i/>
          <w:sz w:val="24"/>
          <w:szCs w:val="24"/>
        </w:rPr>
        <w:t>„napjatě sledovalo neustálé manévry při předjíždění, které byly zpravidla velmi riskantní. Pozornost upoutávala i neméně dramatická situace u obou kamenných patníků, kde závodníci obraceli. Vzdálenost mezi oběma patníky činila u hippodromu v Olympii asi 600 m a jeho šířka byla 60 m. Tisíce diváků podél celé dráhy mohly sledovat napínavé závody z bezprostřední blízkost</w:t>
      </w:r>
      <w:r w:rsidR="0008377B">
        <w:rPr>
          <w:rFonts w:ascii="Times New Roman" w:hAnsi="Times New Roman" w:cs="Times New Roman"/>
          <w:i/>
          <w:sz w:val="24"/>
          <w:szCs w:val="24"/>
        </w:rPr>
        <w:t>i</w:t>
      </w:r>
      <w:r w:rsidR="00C859E0" w:rsidRPr="005A6CBE">
        <w:rPr>
          <w:rFonts w:ascii="Times New Roman" w:hAnsi="Times New Roman" w:cs="Times New Roman"/>
          <w:i/>
          <w:sz w:val="24"/>
          <w:szCs w:val="24"/>
        </w:rPr>
        <w:t>“</w:t>
      </w:r>
      <w:r w:rsidR="00C859E0" w:rsidRPr="005A6CBE">
        <w:rPr>
          <w:rFonts w:ascii="Times New Roman" w:hAnsi="Times New Roman" w:cs="Times New Roman"/>
          <w:sz w:val="24"/>
          <w:szCs w:val="24"/>
        </w:rPr>
        <w:t xml:space="preserve"> </w:t>
      </w:r>
      <w:r w:rsidR="0008377B">
        <w:rPr>
          <w:rFonts w:ascii="Times New Roman" w:hAnsi="Times New Roman" w:cs="Times New Roman"/>
          <w:sz w:val="24"/>
          <w:szCs w:val="24"/>
        </w:rPr>
        <w:t xml:space="preserve">(Sinn, 2003, 59). </w:t>
      </w:r>
      <w:r w:rsidR="00FE5289" w:rsidRPr="005A6CBE">
        <w:rPr>
          <w:rFonts w:ascii="Times New Roman" w:hAnsi="Times New Roman" w:cs="Times New Roman"/>
          <w:sz w:val="24"/>
          <w:szCs w:val="24"/>
        </w:rPr>
        <w:t>Hérodotos</w:t>
      </w:r>
      <w:r w:rsidR="0008377B">
        <w:rPr>
          <w:rFonts w:ascii="Times New Roman" w:hAnsi="Times New Roman" w:cs="Times New Roman"/>
          <w:sz w:val="24"/>
          <w:szCs w:val="24"/>
        </w:rPr>
        <w:t xml:space="preserve"> (2004)</w:t>
      </w:r>
      <w:r w:rsidR="00FE5289" w:rsidRPr="005A6CBE">
        <w:rPr>
          <w:rFonts w:ascii="Times New Roman" w:hAnsi="Times New Roman" w:cs="Times New Roman"/>
          <w:sz w:val="24"/>
          <w:szCs w:val="24"/>
        </w:rPr>
        <w:t xml:space="preserve"> zmiňuje jako nejúspěšnější závodníky (či spíše majitele) čtyřspřeží trojnásobné vítěze olympijských </w:t>
      </w:r>
      <w:r w:rsidR="00FE5289" w:rsidRPr="00D07582">
        <w:rPr>
          <w:rFonts w:ascii="Times New Roman" w:hAnsi="Times New Roman" w:cs="Times New Roman"/>
          <w:sz w:val="24"/>
          <w:szCs w:val="24"/>
        </w:rPr>
        <w:t>her Euagora ze Sparty a Kimóna z Athén, otce maratonského velitele Miltiada</w:t>
      </w:r>
      <w:r w:rsidR="00976951" w:rsidRPr="00D07582">
        <w:rPr>
          <w:rFonts w:ascii="Times New Roman" w:hAnsi="Times New Roman" w:cs="Times New Roman"/>
          <w:sz w:val="24"/>
          <w:szCs w:val="24"/>
        </w:rPr>
        <w:t xml:space="preserve"> (</w:t>
      </w:r>
      <w:r w:rsidR="00D07582" w:rsidRPr="00D07582">
        <w:rPr>
          <w:rFonts w:ascii="Times New Roman" w:hAnsi="Times New Roman" w:cs="Times New Roman"/>
          <w:sz w:val="24"/>
          <w:szCs w:val="24"/>
        </w:rPr>
        <w:t>obr. 2</w:t>
      </w:r>
      <w:r>
        <w:rPr>
          <w:rFonts w:ascii="Times New Roman" w:hAnsi="Times New Roman" w:cs="Times New Roman"/>
          <w:sz w:val="24"/>
          <w:szCs w:val="24"/>
        </w:rPr>
        <w:t>1</w:t>
      </w:r>
      <w:r w:rsidR="00976951" w:rsidRPr="00D07582">
        <w:rPr>
          <w:rFonts w:ascii="Times New Roman" w:hAnsi="Times New Roman" w:cs="Times New Roman"/>
          <w:sz w:val="24"/>
          <w:szCs w:val="24"/>
        </w:rPr>
        <w:t>)</w:t>
      </w:r>
      <w:r w:rsidR="00FE5289" w:rsidRPr="00D07582">
        <w:rPr>
          <w:rFonts w:ascii="Times New Roman" w:hAnsi="Times New Roman" w:cs="Times New Roman"/>
          <w:sz w:val="24"/>
          <w:szCs w:val="24"/>
        </w:rPr>
        <w:t>,</w:t>
      </w:r>
      <w:r w:rsidR="00FE5289" w:rsidRPr="005A6CBE">
        <w:rPr>
          <w:rFonts w:ascii="Times New Roman" w:hAnsi="Times New Roman" w:cs="Times New Roman"/>
          <w:sz w:val="24"/>
          <w:szCs w:val="24"/>
        </w:rPr>
        <w:t xml:space="preserve"> který své první vítězství postoupil vlastnímu bratru Miltiadovi a </w:t>
      </w:r>
      <w:r>
        <w:rPr>
          <w:rFonts w:ascii="Times New Roman" w:hAnsi="Times New Roman" w:cs="Times New Roman"/>
          <w:noProof/>
          <w:sz w:val="24"/>
          <w:szCs w:val="24"/>
          <w:lang w:eastAsia="cs-CZ"/>
        </w:rPr>
        <w:drawing>
          <wp:anchor distT="0" distB="0" distL="114300" distR="114300" simplePos="0" relativeHeight="251641856" behindDoc="1" locked="0" layoutInCell="1" allowOverlap="1" wp14:anchorId="084EED5C" wp14:editId="56F49419">
            <wp:simplePos x="0" y="0"/>
            <wp:positionH relativeFrom="margin">
              <wp:posOffset>36830</wp:posOffset>
            </wp:positionH>
            <wp:positionV relativeFrom="margin">
              <wp:posOffset>6036310</wp:posOffset>
            </wp:positionV>
            <wp:extent cx="5368925" cy="2381885"/>
            <wp:effectExtent l="0" t="0" r="3175" b="0"/>
            <wp:wrapSquare wrapText="bothSides"/>
            <wp:docPr id="80" name="Obrázek 80" descr="C:\Users\Jiří\Desktop\rigo - obr\j\3řecko-discipl\mille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iří\Desktop\rigo - obr\j\3řecko-discipl\miller8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8925" cy="238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289" w:rsidRPr="005A6CBE">
        <w:rPr>
          <w:rFonts w:ascii="Times New Roman" w:hAnsi="Times New Roman" w:cs="Times New Roman"/>
          <w:sz w:val="24"/>
          <w:szCs w:val="24"/>
        </w:rPr>
        <w:t xml:space="preserve">druhé Peisistratovi, před nímž musel uprchnout do vyhnanství, a tak si jej naklonil. </w:t>
      </w:r>
    </w:p>
    <w:p w:rsidR="00C859E0"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72576" behindDoc="0" locked="0" layoutInCell="1" allowOverlap="1" wp14:anchorId="3429DDFC" wp14:editId="4535D288">
                <wp:simplePos x="0" y="0"/>
                <wp:positionH relativeFrom="column">
                  <wp:posOffset>72390</wp:posOffset>
                </wp:positionH>
                <wp:positionV relativeFrom="paragraph">
                  <wp:posOffset>4091305</wp:posOffset>
                </wp:positionV>
                <wp:extent cx="5337810" cy="258445"/>
                <wp:effectExtent l="0" t="0" r="0" b="8255"/>
                <wp:wrapTight wrapText="bothSides">
                  <wp:wrapPolygon edited="0">
                    <wp:start x="0" y="0"/>
                    <wp:lineTo x="0" y="20698"/>
                    <wp:lineTo x="21507" y="20698"/>
                    <wp:lineTo x="21507" y="0"/>
                    <wp:lineTo x="0" y="0"/>
                  </wp:wrapPolygon>
                </wp:wrapTight>
                <wp:docPr id="1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81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61A0B" w:rsidRDefault="00184912" w:rsidP="007C7E57">
                            <w:pPr>
                              <w:pStyle w:val="Titulek"/>
                              <w:jc w:val="center"/>
                              <w:rPr>
                                <w:rFonts w:ascii="Times New Roman" w:hAnsi="Times New Roman" w:cs="Times New Roman"/>
                                <w:noProof/>
                                <w:color w:val="auto"/>
                              </w:rPr>
                            </w:pPr>
                            <w:r w:rsidRPr="00861A0B">
                              <w:rPr>
                                <w:rFonts w:ascii="Times New Roman" w:hAnsi="Times New Roman" w:cs="Times New Roman"/>
                                <w:color w:val="auto"/>
                              </w:rPr>
                              <w:t xml:space="preserve">Obr. </w:t>
                            </w:r>
                            <w:r>
                              <w:rPr>
                                <w:rFonts w:ascii="Times New Roman" w:hAnsi="Times New Roman" w:cs="Times New Roman"/>
                                <w:color w:val="auto"/>
                              </w:rPr>
                              <w:t>20</w:t>
                            </w:r>
                            <w:r w:rsidRPr="00861A0B">
                              <w:rPr>
                                <w:rFonts w:ascii="Times New Roman" w:hAnsi="Times New Roman" w:cs="Times New Roman"/>
                                <w:color w:val="auto"/>
                              </w:rPr>
                              <w:t xml:space="preserve">: Rekonstrukce </w:t>
                            </w:r>
                            <w:r w:rsidRPr="00861A0B">
                              <w:rPr>
                                <w:rFonts w:ascii="Times New Roman" w:hAnsi="Times New Roman" w:cs="Times New Roman"/>
                                <w:i/>
                                <w:color w:val="auto"/>
                              </w:rPr>
                              <w:t>afesis</w:t>
                            </w:r>
                            <w:r w:rsidRPr="00861A0B">
                              <w:rPr>
                                <w:rFonts w:ascii="Times New Roman" w:hAnsi="Times New Roman" w:cs="Times New Roman"/>
                                <w:color w:val="auto"/>
                              </w:rPr>
                              <w:t xml:space="preserve"> a startu na </w:t>
                            </w:r>
                            <w:r w:rsidRPr="00861A0B">
                              <w:rPr>
                                <w:rFonts w:ascii="Times New Roman" w:hAnsi="Times New Roman" w:cs="Times New Roman"/>
                                <w:i/>
                                <w:color w:val="auto"/>
                              </w:rPr>
                              <w:t>hippodromu</w:t>
                            </w:r>
                            <w:r>
                              <w:rPr>
                                <w:rFonts w:ascii="Times New Roman" w:hAnsi="Times New Roman" w:cs="Times New Roman"/>
                                <w:color w:val="auto"/>
                              </w:rPr>
                              <w:t xml:space="preserve"> (Miller, 2004</w:t>
                            </w:r>
                            <w:r w:rsidRPr="00861A0B">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 o:spid="_x0000_s1044" type="#_x0000_t202" style="position:absolute;left:0;text-align:left;margin-left:5.7pt;margin-top:322.15pt;width:420.3pt;height:20.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" stroked="f">
                <v:textbox style="mso-fit-shape-to-text:t" inset="0,0,0,0">
                  <w:txbxContent>
                    <w:p w:rsidR="00184912" w:rsidRPr="00861A0B" w:rsidRDefault="00184912" w:rsidP="007C7E57">
                      <w:pPr>
                        <w:pStyle w:val="Titulek"/>
                        <w:jc w:val="center"/>
                        <w:rPr>
                          <w:rFonts w:ascii="Times New Roman" w:hAnsi="Times New Roman" w:cs="Times New Roman"/>
                          <w:noProof/>
                          <w:color w:val="auto"/>
                        </w:rPr>
                      </w:pPr>
                      <w:r w:rsidRPr="00861A0B">
                        <w:rPr>
                          <w:rFonts w:ascii="Times New Roman" w:hAnsi="Times New Roman" w:cs="Times New Roman"/>
                          <w:color w:val="auto"/>
                        </w:rPr>
                        <w:t xml:space="preserve">Obr. </w:t>
                      </w:r>
                      <w:r>
                        <w:rPr>
                          <w:rFonts w:ascii="Times New Roman" w:hAnsi="Times New Roman" w:cs="Times New Roman"/>
                          <w:color w:val="auto"/>
                        </w:rPr>
                        <w:t>20</w:t>
                      </w:r>
                      <w:r w:rsidRPr="00861A0B">
                        <w:rPr>
                          <w:rFonts w:ascii="Times New Roman" w:hAnsi="Times New Roman" w:cs="Times New Roman"/>
                          <w:color w:val="auto"/>
                        </w:rPr>
                        <w:t xml:space="preserve">: Rekonstrukce </w:t>
                      </w:r>
                      <w:r w:rsidRPr="00861A0B">
                        <w:rPr>
                          <w:rFonts w:ascii="Times New Roman" w:hAnsi="Times New Roman" w:cs="Times New Roman"/>
                          <w:i/>
                          <w:color w:val="auto"/>
                        </w:rPr>
                        <w:t>afesis</w:t>
                      </w:r>
                      <w:r w:rsidRPr="00861A0B">
                        <w:rPr>
                          <w:rFonts w:ascii="Times New Roman" w:hAnsi="Times New Roman" w:cs="Times New Roman"/>
                          <w:color w:val="auto"/>
                        </w:rPr>
                        <w:t xml:space="preserve"> a startu na </w:t>
                      </w:r>
                      <w:r w:rsidRPr="00861A0B">
                        <w:rPr>
                          <w:rFonts w:ascii="Times New Roman" w:hAnsi="Times New Roman" w:cs="Times New Roman"/>
                          <w:i/>
                          <w:color w:val="auto"/>
                        </w:rPr>
                        <w:t>hippodromu</w:t>
                      </w:r>
                      <w:r>
                        <w:rPr>
                          <w:rFonts w:ascii="Times New Roman" w:hAnsi="Times New Roman" w:cs="Times New Roman"/>
                          <w:color w:val="auto"/>
                        </w:rPr>
                        <w:t xml:space="preserve"> (Miller, 2004</w:t>
                      </w:r>
                      <w:r w:rsidRPr="00861A0B">
                        <w:rPr>
                          <w:rFonts w:ascii="Times New Roman" w:hAnsi="Times New Roman" w:cs="Times New Roman"/>
                          <w:color w:val="auto"/>
                        </w:rPr>
                        <w:t>).</w:t>
                      </w:r>
                    </w:p>
                  </w:txbxContent>
                </v:textbox>
                <w10:wrap type="tight"/>
              </v:shape>
            </w:pict>
          </mc:Fallback>
        </mc:AlternateContent>
      </w:r>
      <w:r w:rsidR="00C859E0" w:rsidRPr="005A6CBE">
        <w:rPr>
          <w:rFonts w:ascii="Times New Roman" w:hAnsi="Times New Roman" w:cs="Times New Roman"/>
          <w:sz w:val="24"/>
          <w:szCs w:val="24"/>
        </w:rPr>
        <w:tab/>
        <w:t xml:space="preserve">Další stavbou spojenou s řeckým </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sportem</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 xml:space="preserve"> byl </w:t>
      </w:r>
      <w:r w:rsidR="00C859E0" w:rsidRPr="005A6CBE">
        <w:rPr>
          <w:rFonts w:ascii="Times New Roman" w:hAnsi="Times New Roman" w:cs="Times New Roman"/>
          <w:i/>
          <w:sz w:val="24"/>
          <w:szCs w:val="24"/>
        </w:rPr>
        <w:t>gymnasion</w:t>
      </w:r>
      <w:r w:rsidR="009B62E1" w:rsidRPr="005A6CBE">
        <w:rPr>
          <w:rFonts w:ascii="Times New Roman" w:hAnsi="Times New Roman" w:cs="Times New Roman"/>
          <w:sz w:val="24"/>
          <w:szCs w:val="24"/>
        </w:rPr>
        <w:t>.</w:t>
      </w:r>
      <w:r w:rsidR="00C859E0" w:rsidRPr="005A6CBE">
        <w:rPr>
          <w:rFonts w:ascii="Times New Roman" w:hAnsi="Times New Roman" w:cs="Times New Roman"/>
          <w:sz w:val="24"/>
          <w:szCs w:val="24"/>
        </w:rPr>
        <w:t xml:space="preserve"> </w:t>
      </w:r>
      <w:r w:rsidR="009B62E1" w:rsidRPr="005A6CBE">
        <w:rPr>
          <w:rFonts w:ascii="Times New Roman" w:hAnsi="Times New Roman" w:cs="Times New Roman"/>
          <w:sz w:val="24"/>
          <w:szCs w:val="24"/>
        </w:rPr>
        <w:t xml:space="preserve">Jeho součástí byla </w:t>
      </w:r>
      <w:r w:rsidR="009B62E1" w:rsidRPr="007C7E57">
        <w:rPr>
          <w:rFonts w:ascii="Times New Roman" w:hAnsi="Times New Roman" w:cs="Times New Roman"/>
          <w:i/>
          <w:sz w:val="24"/>
          <w:szCs w:val="24"/>
        </w:rPr>
        <w:t>palaistra</w:t>
      </w:r>
      <w:r w:rsidR="00336748" w:rsidRPr="007C7E57">
        <w:rPr>
          <w:rFonts w:ascii="Times New Roman" w:hAnsi="Times New Roman" w:cs="Times New Roman"/>
          <w:sz w:val="24"/>
          <w:szCs w:val="24"/>
        </w:rPr>
        <w:t xml:space="preserve"> (obr. </w:t>
      </w:r>
      <w:r w:rsidR="007C7E57" w:rsidRPr="007C7E57">
        <w:rPr>
          <w:rFonts w:ascii="Times New Roman" w:hAnsi="Times New Roman" w:cs="Times New Roman"/>
          <w:sz w:val="24"/>
          <w:szCs w:val="24"/>
        </w:rPr>
        <w:t>2</w:t>
      </w:r>
      <w:r w:rsidR="001F2E30">
        <w:rPr>
          <w:rFonts w:ascii="Times New Roman" w:hAnsi="Times New Roman" w:cs="Times New Roman"/>
          <w:sz w:val="24"/>
          <w:szCs w:val="24"/>
        </w:rPr>
        <w:t>2</w:t>
      </w:r>
      <w:r w:rsidR="00336748" w:rsidRPr="007C7E57">
        <w:rPr>
          <w:rFonts w:ascii="Times New Roman" w:hAnsi="Times New Roman" w:cs="Times New Roman"/>
          <w:sz w:val="24"/>
          <w:szCs w:val="24"/>
        </w:rPr>
        <w:t>)</w:t>
      </w:r>
      <w:r w:rsidR="009B62E1" w:rsidRPr="007C7E57">
        <w:rPr>
          <w:rFonts w:ascii="Times New Roman" w:hAnsi="Times New Roman" w:cs="Times New Roman"/>
          <w:sz w:val="24"/>
          <w:szCs w:val="24"/>
        </w:rPr>
        <w:t>, otevřená a krytá běžecká dráha, prostor pro skoky do dálky</w:t>
      </w:r>
      <w:r w:rsidR="003D1145" w:rsidRPr="007C7E57">
        <w:rPr>
          <w:rFonts w:ascii="Times New Roman" w:hAnsi="Times New Roman" w:cs="Times New Roman"/>
          <w:sz w:val="24"/>
          <w:szCs w:val="24"/>
        </w:rPr>
        <w:t>, hody</w:t>
      </w:r>
      <w:r w:rsidR="009B62E1" w:rsidRPr="007C7E57">
        <w:rPr>
          <w:rFonts w:ascii="Times New Roman" w:hAnsi="Times New Roman" w:cs="Times New Roman"/>
          <w:sz w:val="24"/>
          <w:szCs w:val="24"/>
        </w:rPr>
        <w:t xml:space="preserve"> a pro box, prostranství pro</w:t>
      </w:r>
      <w:r w:rsidR="009B62E1" w:rsidRPr="005A6CBE">
        <w:rPr>
          <w:rFonts w:ascii="Times New Roman" w:hAnsi="Times New Roman" w:cs="Times New Roman"/>
          <w:sz w:val="24"/>
          <w:szCs w:val="24"/>
        </w:rPr>
        <w:t xml:space="preserve"> míčové hry a prostor</w:t>
      </w:r>
      <w:r w:rsidR="00C52B39" w:rsidRPr="005A6CBE">
        <w:rPr>
          <w:rFonts w:ascii="Times New Roman" w:hAnsi="Times New Roman" w:cs="Times New Roman"/>
          <w:sz w:val="24"/>
          <w:szCs w:val="24"/>
        </w:rPr>
        <w:t>y</w:t>
      </w:r>
      <w:r w:rsidR="009B62E1" w:rsidRPr="005A6CBE">
        <w:rPr>
          <w:rFonts w:ascii="Times New Roman" w:hAnsi="Times New Roman" w:cs="Times New Roman"/>
          <w:sz w:val="24"/>
          <w:szCs w:val="24"/>
        </w:rPr>
        <w:t xml:space="preserve"> pro péči o tělo a hygienu</w:t>
      </w:r>
      <w:r w:rsidR="003D1145" w:rsidRPr="005A6CBE">
        <w:rPr>
          <w:rFonts w:ascii="Times New Roman" w:hAnsi="Times New Roman" w:cs="Times New Roman"/>
          <w:sz w:val="24"/>
          <w:szCs w:val="24"/>
        </w:rPr>
        <w:t xml:space="preserve"> jako šatny, koupelny</w:t>
      </w:r>
      <w:r w:rsidR="00033FA0" w:rsidRPr="005A6CBE">
        <w:rPr>
          <w:rFonts w:ascii="Times New Roman" w:hAnsi="Times New Roman" w:cs="Times New Roman"/>
          <w:sz w:val="24"/>
          <w:szCs w:val="24"/>
        </w:rPr>
        <w:t>, bazény, masážní prostory</w:t>
      </w:r>
      <w:r w:rsidR="003D1145" w:rsidRPr="005A6CBE">
        <w:rPr>
          <w:rFonts w:ascii="Times New Roman" w:hAnsi="Times New Roman" w:cs="Times New Roman"/>
          <w:sz w:val="24"/>
          <w:szCs w:val="24"/>
        </w:rPr>
        <w:t xml:space="preserve"> ad.; stavba obsahovala také bufet</w:t>
      </w:r>
      <w:r w:rsidR="009B62E1" w:rsidRPr="005A6CBE">
        <w:rPr>
          <w:rFonts w:ascii="Times New Roman" w:hAnsi="Times New Roman" w:cs="Times New Roman"/>
          <w:sz w:val="24"/>
          <w:szCs w:val="24"/>
        </w:rPr>
        <w:t xml:space="preserve">; později </w:t>
      </w:r>
      <w:r w:rsidR="00FA3451">
        <w:rPr>
          <w:rFonts w:ascii="Times New Roman" w:hAnsi="Times New Roman" w:cs="Times New Roman"/>
          <w:sz w:val="24"/>
          <w:szCs w:val="24"/>
        </w:rPr>
        <w:t xml:space="preserve">byly součástí </w:t>
      </w:r>
      <w:r w:rsidR="009B62E1" w:rsidRPr="005A6CBE">
        <w:rPr>
          <w:rFonts w:ascii="Times New Roman" w:hAnsi="Times New Roman" w:cs="Times New Roman"/>
          <w:i/>
          <w:sz w:val="24"/>
          <w:szCs w:val="24"/>
        </w:rPr>
        <w:t>gymnasia</w:t>
      </w:r>
      <w:r w:rsidR="009B62E1" w:rsidRPr="005A6CBE">
        <w:rPr>
          <w:rFonts w:ascii="Times New Roman" w:hAnsi="Times New Roman" w:cs="Times New Roman"/>
          <w:sz w:val="24"/>
          <w:szCs w:val="24"/>
        </w:rPr>
        <w:t xml:space="preserve"> i bazény a lázně. </w:t>
      </w:r>
      <w:r w:rsidR="00763314" w:rsidRPr="005A6CBE">
        <w:rPr>
          <w:rFonts w:ascii="Times New Roman" w:hAnsi="Times New Roman" w:cs="Times New Roman"/>
          <w:sz w:val="24"/>
          <w:szCs w:val="24"/>
        </w:rPr>
        <w:t xml:space="preserve">Za vynálezce tohoto cvičiště byl pokládán bůh Hermés, který zde proto často míval sochy (mimo sochy Herma, zde byly </w:t>
      </w:r>
      <w:r w:rsidR="00FA3451">
        <w:rPr>
          <w:rFonts w:ascii="Times New Roman" w:hAnsi="Times New Roman" w:cs="Times New Roman"/>
          <w:sz w:val="24"/>
          <w:szCs w:val="24"/>
        </w:rPr>
        <w:t>především</w:t>
      </w:r>
      <w:r w:rsidR="00763314" w:rsidRPr="005A6CBE">
        <w:rPr>
          <w:rFonts w:ascii="Times New Roman" w:hAnsi="Times New Roman" w:cs="Times New Roman"/>
          <w:sz w:val="24"/>
          <w:szCs w:val="24"/>
        </w:rPr>
        <w:t xml:space="preserve"> i </w:t>
      </w:r>
      <w:r w:rsidR="00763314" w:rsidRPr="005A6CBE">
        <w:rPr>
          <w:rFonts w:ascii="Times New Roman" w:hAnsi="Times New Roman" w:cs="Times New Roman"/>
          <w:sz w:val="24"/>
          <w:szCs w:val="24"/>
        </w:rPr>
        <w:lastRenderedPageBreak/>
        <w:t xml:space="preserve">sochy boha Eróta). </w:t>
      </w:r>
      <w:r w:rsidR="009B62E1" w:rsidRPr="005A6CBE">
        <w:rPr>
          <w:rFonts w:ascii="Times New Roman" w:hAnsi="Times New Roman" w:cs="Times New Roman"/>
          <w:sz w:val="24"/>
          <w:szCs w:val="24"/>
        </w:rPr>
        <w:t xml:space="preserve">Zodpovědnost za </w:t>
      </w:r>
      <w:r w:rsidR="009B62E1" w:rsidRPr="005A6CBE">
        <w:rPr>
          <w:rFonts w:ascii="Times New Roman" w:hAnsi="Times New Roman" w:cs="Times New Roman"/>
          <w:i/>
          <w:sz w:val="24"/>
          <w:szCs w:val="24"/>
        </w:rPr>
        <w:t>gymnasia</w:t>
      </w:r>
      <w:r w:rsidR="009B62E1" w:rsidRPr="005A6CBE">
        <w:rPr>
          <w:rFonts w:ascii="Times New Roman" w:hAnsi="Times New Roman" w:cs="Times New Roman"/>
          <w:sz w:val="24"/>
          <w:szCs w:val="24"/>
        </w:rPr>
        <w:t xml:space="preserve"> měl tzv. </w:t>
      </w:r>
      <w:r w:rsidR="009B62E1" w:rsidRPr="005A6CBE">
        <w:rPr>
          <w:rFonts w:ascii="Times New Roman" w:hAnsi="Times New Roman" w:cs="Times New Roman"/>
          <w:i/>
          <w:sz w:val="24"/>
          <w:szCs w:val="24"/>
        </w:rPr>
        <w:t>gymnasiarchos</w:t>
      </w:r>
      <w:r w:rsidR="009B62E1" w:rsidRPr="005A6CBE">
        <w:rPr>
          <w:rFonts w:ascii="Times New Roman" w:hAnsi="Times New Roman" w:cs="Times New Roman"/>
          <w:sz w:val="24"/>
          <w:szCs w:val="24"/>
        </w:rPr>
        <w:t xml:space="preserve"> </w:t>
      </w:r>
      <w:r w:rsidR="00060FCE" w:rsidRPr="005A6CBE">
        <w:rPr>
          <w:rFonts w:ascii="Times New Roman" w:hAnsi="Times New Roman" w:cs="Times New Roman"/>
          <w:sz w:val="24"/>
          <w:szCs w:val="24"/>
        </w:rPr>
        <w:t xml:space="preserve">(v helénismu to byl ředitel </w:t>
      </w:r>
      <w:r w:rsidR="00060FCE" w:rsidRPr="005A6CBE">
        <w:rPr>
          <w:rFonts w:ascii="Times New Roman" w:hAnsi="Times New Roman" w:cs="Times New Roman"/>
          <w:i/>
          <w:sz w:val="24"/>
          <w:szCs w:val="24"/>
        </w:rPr>
        <w:t>gymnasia</w:t>
      </w:r>
      <w:r w:rsidR="00060FCE" w:rsidRPr="005A6CBE">
        <w:rPr>
          <w:rFonts w:ascii="Times New Roman" w:hAnsi="Times New Roman" w:cs="Times New Roman"/>
          <w:sz w:val="24"/>
          <w:szCs w:val="24"/>
        </w:rPr>
        <w:t xml:space="preserve">, dříve bohatý občan, který měl na svůj náklad během slavností zorganizovat </w:t>
      </w:r>
      <w:r w:rsidR="00060FCE" w:rsidRPr="005A6CBE">
        <w:rPr>
          <w:rFonts w:ascii="Times New Roman" w:hAnsi="Times New Roman" w:cs="Times New Roman"/>
          <w:i/>
          <w:sz w:val="24"/>
          <w:szCs w:val="24"/>
        </w:rPr>
        <w:t xml:space="preserve">gymnický </w:t>
      </w:r>
      <w:proofErr w:type="gramStart"/>
      <w:r w:rsidR="00060FCE" w:rsidRPr="005A6CBE">
        <w:rPr>
          <w:rFonts w:ascii="Times New Roman" w:hAnsi="Times New Roman" w:cs="Times New Roman"/>
          <w:i/>
          <w:sz w:val="24"/>
          <w:szCs w:val="24"/>
        </w:rPr>
        <w:t>agón</w:t>
      </w:r>
      <w:r w:rsidR="00060FCE" w:rsidRPr="005A6CBE">
        <w:rPr>
          <w:rFonts w:ascii="Times New Roman" w:hAnsi="Times New Roman" w:cs="Times New Roman"/>
          <w:sz w:val="24"/>
          <w:szCs w:val="24"/>
        </w:rPr>
        <w:t xml:space="preserve">) </w:t>
      </w:r>
      <w:r w:rsidR="00D02E46">
        <w:rPr>
          <w:rFonts w:ascii="Times New Roman" w:hAnsi="Times New Roman" w:cs="Times New Roman"/>
          <w:sz w:val="24"/>
          <w:szCs w:val="24"/>
        </w:rPr>
        <w:t>(Platón</w:t>
      </w:r>
      <w:proofErr w:type="gramEnd"/>
      <w:r w:rsidR="00D02E46">
        <w:rPr>
          <w:rFonts w:ascii="Times New Roman" w:hAnsi="Times New Roman" w:cs="Times New Roman"/>
          <w:sz w:val="24"/>
          <w:szCs w:val="24"/>
        </w:rPr>
        <w:t xml:space="preserve">, 1997) </w:t>
      </w:r>
      <w:r w:rsidR="009B62E1" w:rsidRPr="005A6CBE">
        <w:rPr>
          <w:rFonts w:ascii="Times New Roman" w:hAnsi="Times New Roman" w:cs="Times New Roman"/>
          <w:sz w:val="24"/>
          <w:szCs w:val="24"/>
        </w:rPr>
        <w:t xml:space="preserve">a dal se v nich nalézt i </w:t>
      </w:r>
      <w:r w:rsidR="00585373" w:rsidRPr="005A6CBE">
        <w:rPr>
          <w:rFonts w:ascii="Times New Roman" w:hAnsi="Times New Roman" w:cs="Times New Roman"/>
          <w:sz w:val="24"/>
          <w:szCs w:val="24"/>
        </w:rPr>
        <w:t xml:space="preserve">cvičitel, </w:t>
      </w:r>
      <w:r w:rsidR="00585373" w:rsidRPr="005A6CBE">
        <w:rPr>
          <w:rFonts w:ascii="Times New Roman" w:hAnsi="Times New Roman" w:cs="Times New Roman"/>
          <w:i/>
          <w:sz w:val="24"/>
          <w:szCs w:val="24"/>
        </w:rPr>
        <w:t>paidotribés</w:t>
      </w:r>
      <w:r w:rsidR="00585373" w:rsidRPr="005A6CBE">
        <w:rPr>
          <w:rFonts w:ascii="Times New Roman" w:hAnsi="Times New Roman" w:cs="Times New Roman"/>
          <w:sz w:val="24"/>
          <w:szCs w:val="24"/>
        </w:rPr>
        <w:t xml:space="preserve"> (pro 10-16leté chlapce), </w:t>
      </w:r>
      <w:r w:rsidR="009B62E1" w:rsidRPr="005A6CBE">
        <w:rPr>
          <w:rFonts w:ascii="Times New Roman" w:hAnsi="Times New Roman" w:cs="Times New Roman"/>
          <w:sz w:val="24"/>
          <w:szCs w:val="24"/>
        </w:rPr>
        <w:t>trenér</w:t>
      </w:r>
      <w:r w:rsidR="00585373" w:rsidRPr="005A6CBE">
        <w:rPr>
          <w:rFonts w:ascii="Times New Roman" w:hAnsi="Times New Roman" w:cs="Times New Roman"/>
          <w:sz w:val="24"/>
          <w:szCs w:val="24"/>
        </w:rPr>
        <w:t xml:space="preserve">, </w:t>
      </w:r>
      <w:r w:rsidR="00585373" w:rsidRPr="005A6CBE">
        <w:rPr>
          <w:rFonts w:ascii="Times New Roman" w:hAnsi="Times New Roman" w:cs="Times New Roman"/>
          <w:i/>
          <w:sz w:val="24"/>
          <w:szCs w:val="24"/>
        </w:rPr>
        <w:t xml:space="preserve">gymnastés </w:t>
      </w:r>
      <w:r w:rsidR="00585373" w:rsidRPr="005A6CBE">
        <w:rPr>
          <w:rFonts w:ascii="Times New Roman" w:hAnsi="Times New Roman" w:cs="Times New Roman"/>
          <w:sz w:val="24"/>
          <w:szCs w:val="24"/>
        </w:rPr>
        <w:t xml:space="preserve">(pro 16-18leté chlapce), </w:t>
      </w:r>
      <w:r w:rsidR="00585373" w:rsidRPr="005A6CBE">
        <w:rPr>
          <w:rFonts w:ascii="Times New Roman" w:hAnsi="Times New Roman" w:cs="Times New Roman"/>
          <w:i/>
          <w:sz w:val="24"/>
          <w:szCs w:val="24"/>
        </w:rPr>
        <w:t>akontistés</w:t>
      </w:r>
      <w:r w:rsidR="00585373" w:rsidRPr="005A6CBE">
        <w:rPr>
          <w:rFonts w:ascii="Times New Roman" w:hAnsi="Times New Roman" w:cs="Times New Roman"/>
          <w:sz w:val="24"/>
          <w:szCs w:val="24"/>
        </w:rPr>
        <w:t xml:space="preserve"> (trenér </w:t>
      </w:r>
      <w:r w:rsidR="001F2E30">
        <w:rPr>
          <w:rFonts w:ascii="Times New Roman" w:hAnsi="Times New Roman" w:cs="Times New Roman"/>
          <w:noProof/>
          <w:sz w:val="24"/>
          <w:szCs w:val="24"/>
          <w:lang w:eastAsia="cs-CZ"/>
        </w:rPr>
        <w:drawing>
          <wp:anchor distT="0" distB="0" distL="114300" distR="114300" simplePos="0" relativeHeight="251604992" behindDoc="1" locked="0" layoutInCell="1" allowOverlap="1" wp14:anchorId="3A964E0F" wp14:editId="333D6E77">
            <wp:simplePos x="0" y="0"/>
            <wp:positionH relativeFrom="margin">
              <wp:posOffset>3199130</wp:posOffset>
            </wp:positionH>
            <wp:positionV relativeFrom="margin">
              <wp:posOffset>1112520</wp:posOffset>
            </wp:positionV>
            <wp:extent cx="2188210" cy="2764155"/>
            <wp:effectExtent l="0" t="0" r="2540" b="0"/>
            <wp:wrapSquare wrapText="bothSides"/>
            <wp:docPr id="40" name="Obrázek 40" descr="C:\Users\Jiří\Desktop\rigo - obr\j\ost\vlas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iří\Desktop\rigo - obr\j\ost\vlast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8821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85373" w:rsidRPr="005A6CBE">
        <w:rPr>
          <w:rFonts w:ascii="Times New Roman" w:hAnsi="Times New Roman" w:cs="Times New Roman"/>
          <w:sz w:val="24"/>
          <w:szCs w:val="24"/>
        </w:rPr>
        <w:t xml:space="preserve">hodu oštěpem), </w:t>
      </w:r>
      <w:r w:rsidR="00585373" w:rsidRPr="005A6CBE">
        <w:rPr>
          <w:rFonts w:ascii="Times New Roman" w:hAnsi="Times New Roman" w:cs="Times New Roman"/>
          <w:i/>
          <w:sz w:val="24"/>
          <w:szCs w:val="24"/>
        </w:rPr>
        <w:t>toxotés</w:t>
      </w:r>
      <w:r w:rsidR="00C211F6" w:rsidRPr="005A6CBE">
        <w:rPr>
          <w:rFonts w:ascii="Times New Roman" w:hAnsi="Times New Roman" w:cs="Times New Roman"/>
          <w:sz w:val="24"/>
          <w:szCs w:val="24"/>
        </w:rPr>
        <w:t xml:space="preserve"> </w:t>
      </w:r>
      <w:r w:rsidR="00585373" w:rsidRPr="005A6CBE">
        <w:rPr>
          <w:rFonts w:ascii="Times New Roman" w:hAnsi="Times New Roman" w:cs="Times New Roman"/>
          <w:sz w:val="24"/>
          <w:szCs w:val="24"/>
        </w:rPr>
        <w:t xml:space="preserve">(trenér lukostřelby) </w:t>
      </w:r>
      <w:r w:rsidR="00C211F6" w:rsidRPr="005A6CBE">
        <w:rPr>
          <w:rFonts w:ascii="Times New Roman" w:hAnsi="Times New Roman" w:cs="Times New Roman"/>
          <w:sz w:val="24"/>
          <w:szCs w:val="24"/>
        </w:rPr>
        <w:t xml:space="preserve">a olejovač, masér a ranhojič – </w:t>
      </w:r>
      <w:r w:rsidR="00C211F6" w:rsidRPr="005A6CBE">
        <w:rPr>
          <w:rFonts w:ascii="Times New Roman" w:hAnsi="Times New Roman" w:cs="Times New Roman"/>
          <w:i/>
          <w:sz w:val="24"/>
          <w:szCs w:val="24"/>
        </w:rPr>
        <w:t>aleiptés</w:t>
      </w:r>
      <w:r w:rsidR="00283C3B" w:rsidRPr="005A6CBE">
        <w:rPr>
          <w:rStyle w:val="Znakapoznpodarou"/>
          <w:rFonts w:ascii="Times New Roman" w:hAnsi="Times New Roman" w:cs="Times New Roman"/>
          <w:i/>
          <w:sz w:val="24"/>
          <w:szCs w:val="24"/>
        </w:rPr>
        <w:footnoteReference w:id="114"/>
      </w:r>
      <w:r w:rsidR="00C211F6" w:rsidRPr="005A6CBE">
        <w:rPr>
          <w:rFonts w:ascii="Times New Roman" w:hAnsi="Times New Roman" w:cs="Times New Roman"/>
          <w:sz w:val="24"/>
          <w:szCs w:val="24"/>
        </w:rPr>
        <w:t>.</w:t>
      </w:r>
      <w:r w:rsidR="009B62E1" w:rsidRPr="005A6CBE">
        <w:rPr>
          <w:rFonts w:ascii="Times New Roman" w:hAnsi="Times New Roman" w:cs="Times New Roman"/>
          <w:sz w:val="24"/>
          <w:szCs w:val="24"/>
        </w:rPr>
        <w:t xml:space="preserve"> </w:t>
      </w:r>
      <w:r w:rsidR="004F0EDB" w:rsidRPr="005A6CBE">
        <w:rPr>
          <w:rFonts w:ascii="Times New Roman" w:hAnsi="Times New Roman" w:cs="Times New Roman"/>
          <w:sz w:val="24"/>
          <w:szCs w:val="24"/>
        </w:rPr>
        <w:t xml:space="preserve">Časem se </w:t>
      </w:r>
      <w:r w:rsidR="004F0EDB" w:rsidRPr="005A6CBE">
        <w:rPr>
          <w:rFonts w:ascii="Times New Roman" w:hAnsi="Times New Roman" w:cs="Times New Roman"/>
          <w:i/>
          <w:sz w:val="24"/>
          <w:szCs w:val="24"/>
        </w:rPr>
        <w:t xml:space="preserve">gymnasia </w:t>
      </w:r>
      <w:r w:rsidR="004F0EDB" w:rsidRPr="005A6CBE">
        <w:rPr>
          <w:rFonts w:ascii="Times New Roman" w:hAnsi="Times New Roman" w:cs="Times New Roman"/>
          <w:sz w:val="24"/>
          <w:szCs w:val="24"/>
        </w:rPr>
        <w:t xml:space="preserve">stala jakýmisi vyučovacími středisky se sloupořadím, knihovnami, posluchárnami apod. </w:t>
      </w:r>
      <w:r w:rsidR="00F60861" w:rsidRPr="005A6CBE">
        <w:rPr>
          <w:rFonts w:ascii="Times New Roman" w:hAnsi="Times New Roman" w:cs="Times New Roman"/>
          <w:sz w:val="24"/>
          <w:szCs w:val="24"/>
        </w:rPr>
        <w:t xml:space="preserve">Od roku 100 př. Kr. začala být </w:t>
      </w:r>
      <w:r w:rsidR="00F60861" w:rsidRPr="005A6CBE">
        <w:rPr>
          <w:rFonts w:ascii="Times New Roman" w:hAnsi="Times New Roman" w:cs="Times New Roman"/>
          <w:i/>
          <w:sz w:val="24"/>
          <w:szCs w:val="24"/>
        </w:rPr>
        <w:t>gymnasia</w:t>
      </w:r>
      <w:r w:rsidR="00F60861" w:rsidRPr="005A6CBE">
        <w:rPr>
          <w:rFonts w:ascii="Times New Roman" w:hAnsi="Times New Roman" w:cs="Times New Roman"/>
          <w:sz w:val="24"/>
          <w:szCs w:val="24"/>
        </w:rPr>
        <w:t xml:space="preserve"> vybavena </w:t>
      </w:r>
      <w:r w:rsidR="00F60861" w:rsidRPr="005A6CBE">
        <w:rPr>
          <w:rFonts w:ascii="Times New Roman" w:hAnsi="Times New Roman" w:cs="Times New Roman"/>
          <w:i/>
          <w:sz w:val="24"/>
          <w:szCs w:val="24"/>
        </w:rPr>
        <w:t>hypokaustem</w:t>
      </w:r>
      <w:r w:rsidR="00F60861" w:rsidRPr="005A6CBE">
        <w:rPr>
          <w:rFonts w:ascii="Times New Roman" w:hAnsi="Times New Roman" w:cs="Times New Roman"/>
          <w:sz w:val="24"/>
          <w:szCs w:val="24"/>
        </w:rPr>
        <w:t xml:space="preserve"> (speciálním ústředním topením). </w:t>
      </w:r>
      <w:r w:rsidR="00533FBC" w:rsidRPr="005A6CBE">
        <w:rPr>
          <w:rFonts w:ascii="Times New Roman" w:hAnsi="Times New Roman" w:cs="Times New Roman"/>
          <w:sz w:val="24"/>
          <w:szCs w:val="24"/>
        </w:rPr>
        <w:t xml:space="preserve">V každém </w:t>
      </w:r>
      <w:r w:rsidR="008678FE" w:rsidRPr="005A6CBE">
        <w:rPr>
          <w:rFonts w:ascii="Times New Roman" w:hAnsi="Times New Roman" w:cs="Times New Roman"/>
          <w:sz w:val="24"/>
          <w:szCs w:val="24"/>
        </w:rPr>
        <w:t xml:space="preserve">(i malém) </w:t>
      </w:r>
      <w:r w:rsidR="00533FBC" w:rsidRPr="005A6CBE">
        <w:rPr>
          <w:rFonts w:ascii="Times New Roman" w:hAnsi="Times New Roman" w:cs="Times New Roman"/>
          <w:sz w:val="24"/>
          <w:szCs w:val="24"/>
        </w:rPr>
        <w:t xml:space="preserve">městě bylo zpravidla několik </w:t>
      </w:r>
      <w:r w:rsidR="00533FBC" w:rsidRPr="005A6CBE">
        <w:rPr>
          <w:rFonts w:ascii="Times New Roman" w:hAnsi="Times New Roman" w:cs="Times New Roman"/>
          <w:i/>
          <w:sz w:val="24"/>
          <w:szCs w:val="24"/>
        </w:rPr>
        <w:t>gymnasií</w:t>
      </w:r>
      <w:r w:rsidR="00FA3451">
        <w:rPr>
          <w:rFonts w:ascii="Times New Roman" w:hAnsi="Times New Roman" w:cs="Times New Roman"/>
          <w:sz w:val="24"/>
          <w:szCs w:val="24"/>
        </w:rPr>
        <w:t xml:space="preserve">, </w:t>
      </w:r>
      <w:r w:rsidR="00533FBC" w:rsidRPr="005A6CBE">
        <w:rPr>
          <w:rFonts w:ascii="Times New Roman" w:hAnsi="Times New Roman" w:cs="Times New Roman"/>
          <w:sz w:val="24"/>
          <w:szCs w:val="24"/>
        </w:rPr>
        <w:t>ta nejznáměj</w:t>
      </w:r>
      <w:r w:rsidR="00D02E46">
        <w:rPr>
          <w:rFonts w:ascii="Times New Roman" w:hAnsi="Times New Roman" w:cs="Times New Roman"/>
          <w:sz w:val="24"/>
          <w:szCs w:val="24"/>
        </w:rPr>
        <w:t>ší jsou z Athén. J</w:t>
      </w:r>
      <w:r w:rsidR="004F0EDB" w:rsidRPr="005A6CBE">
        <w:rPr>
          <w:rFonts w:ascii="Times New Roman" w:hAnsi="Times New Roman" w:cs="Times New Roman"/>
          <w:sz w:val="24"/>
          <w:szCs w:val="24"/>
        </w:rPr>
        <w:t>menujme např</w:t>
      </w:r>
      <w:r w:rsidR="00EF2030" w:rsidRPr="005A6CBE">
        <w:rPr>
          <w:rFonts w:ascii="Times New Roman" w:hAnsi="Times New Roman" w:cs="Times New Roman"/>
          <w:sz w:val="24"/>
          <w:szCs w:val="24"/>
        </w:rPr>
        <w:t>.</w:t>
      </w:r>
      <w:r w:rsidR="004F0EDB" w:rsidRPr="005A6CBE">
        <w:rPr>
          <w:rFonts w:ascii="Times New Roman" w:hAnsi="Times New Roman" w:cs="Times New Roman"/>
          <w:sz w:val="24"/>
          <w:szCs w:val="24"/>
        </w:rPr>
        <w:t xml:space="preserve"> znám</w:t>
      </w:r>
      <w:r w:rsidR="00533FBC" w:rsidRPr="005A6CBE">
        <w:rPr>
          <w:rFonts w:ascii="Times New Roman" w:hAnsi="Times New Roman" w:cs="Times New Roman"/>
          <w:sz w:val="24"/>
          <w:szCs w:val="24"/>
        </w:rPr>
        <w:t>ou Platónovu Akademii, Aristot</w:t>
      </w:r>
      <w:r w:rsidR="004F0EDB" w:rsidRPr="005A6CBE">
        <w:rPr>
          <w:rFonts w:ascii="Times New Roman" w:hAnsi="Times New Roman" w:cs="Times New Roman"/>
          <w:sz w:val="24"/>
          <w:szCs w:val="24"/>
        </w:rPr>
        <w:t>elův Lykeion</w:t>
      </w:r>
      <w:r w:rsidR="00533FBC" w:rsidRPr="005A6CBE">
        <w:rPr>
          <w:rFonts w:ascii="Times New Roman" w:hAnsi="Times New Roman" w:cs="Times New Roman"/>
          <w:sz w:val="24"/>
          <w:szCs w:val="24"/>
        </w:rPr>
        <w:t xml:space="preserve"> nebo Kynosargos, </w:t>
      </w:r>
      <w:r w:rsidR="001F2E30">
        <w:rPr>
          <w:noProof/>
          <w:lang w:eastAsia="cs-CZ"/>
        </w:rPr>
        <mc:AlternateContent>
          <mc:Choice Requires="wps">
            <w:drawing>
              <wp:anchor distT="0" distB="0" distL="114300" distR="114300" simplePos="0" relativeHeight="251673600" behindDoc="0" locked="0" layoutInCell="1" allowOverlap="1" wp14:anchorId="10C60A7A" wp14:editId="188CA13F">
                <wp:simplePos x="0" y="0"/>
                <wp:positionH relativeFrom="column">
                  <wp:posOffset>3199765</wp:posOffset>
                </wp:positionH>
                <wp:positionV relativeFrom="paragraph">
                  <wp:posOffset>3884930</wp:posOffset>
                </wp:positionV>
                <wp:extent cx="2190115" cy="389890"/>
                <wp:effectExtent l="0" t="0" r="635" b="0"/>
                <wp:wrapTight wrapText="bothSides">
                  <wp:wrapPolygon edited="0">
                    <wp:start x="0" y="0"/>
                    <wp:lineTo x="0" y="20052"/>
                    <wp:lineTo x="21418" y="20052"/>
                    <wp:lineTo x="21418" y="0"/>
                    <wp:lineTo x="0" y="0"/>
                  </wp:wrapPolygon>
                </wp:wrapTight>
                <wp:docPr id="13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C7E57" w:rsidRDefault="00184912" w:rsidP="007C7E57">
                            <w:pPr>
                              <w:pStyle w:val="Titulek"/>
                              <w:jc w:val="both"/>
                              <w:rPr>
                                <w:rFonts w:ascii="Times New Roman" w:hAnsi="Times New Roman" w:cs="Times New Roman"/>
                                <w:noProof/>
                                <w:color w:val="auto"/>
                              </w:rPr>
                            </w:pPr>
                            <w:r w:rsidRPr="007C7E57">
                              <w:rPr>
                                <w:rFonts w:ascii="Times New Roman" w:hAnsi="Times New Roman" w:cs="Times New Roman"/>
                                <w:color w:val="auto"/>
                              </w:rPr>
                              <w:t>Obr. 2</w:t>
                            </w:r>
                            <w:r>
                              <w:rPr>
                                <w:rFonts w:ascii="Times New Roman" w:hAnsi="Times New Roman" w:cs="Times New Roman"/>
                                <w:color w:val="auto"/>
                              </w:rPr>
                              <w:t>1</w:t>
                            </w:r>
                            <w:r w:rsidRPr="007C7E57">
                              <w:rPr>
                                <w:rFonts w:ascii="Times New Roman" w:hAnsi="Times New Roman" w:cs="Times New Roman"/>
                                <w:color w:val="auto"/>
                              </w:rPr>
                              <w:t xml:space="preserve">: Socha stratéga Miltiada v místě </w:t>
                            </w:r>
                            <w:r>
                              <w:rPr>
                                <w:rFonts w:ascii="Times New Roman" w:hAnsi="Times New Roman" w:cs="Times New Roman"/>
                                <w:color w:val="auto"/>
                              </w:rPr>
                              <w:t>marato</w:t>
                            </w:r>
                            <w:r w:rsidRPr="007C7E57">
                              <w:rPr>
                                <w:rFonts w:ascii="Times New Roman" w:hAnsi="Times New Roman" w:cs="Times New Roman"/>
                                <w:color w:val="auto"/>
                              </w:rPr>
                              <w:t xml:space="preserve">nského bojiště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45" type="#_x0000_t202" style="position:absolute;left:0;text-align:left;margin-left:251.95pt;margin-top:305.9pt;width:172.45pt;height:3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" stroked="f">
                <v:textbox style="mso-fit-shape-to-text:t" inset="0,0,0,0">
                  <w:txbxContent>
                    <w:p w:rsidR="00184912" w:rsidRPr="007C7E57" w:rsidRDefault="00184912" w:rsidP="007C7E57">
                      <w:pPr>
                        <w:pStyle w:val="Titulek"/>
                        <w:jc w:val="both"/>
                        <w:rPr>
                          <w:rFonts w:ascii="Times New Roman" w:hAnsi="Times New Roman" w:cs="Times New Roman"/>
                          <w:noProof/>
                          <w:color w:val="auto"/>
                        </w:rPr>
                      </w:pPr>
                      <w:r w:rsidRPr="007C7E57">
                        <w:rPr>
                          <w:rFonts w:ascii="Times New Roman" w:hAnsi="Times New Roman" w:cs="Times New Roman"/>
                          <w:color w:val="auto"/>
                        </w:rPr>
                        <w:t>Obr. 2</w:t>
                      </w:r>
                      <w:r>
                        <w:rPr>
                          <w:rFonts w:ascii="Times New Roman" w:hAnsi="Times New Roman" w:cs="Times New Roman"/>
                          <w:color w:val="auto"/>
                        </w:rPr>
                        <w:t>1</w:t>
                      </w:r>
                      <w:r w:rsidRPr="007C7E57">
                        <w:rPr>
                          <w:rFonts w:ascii="Times New Roman" w:hAnsi="Times New Roman" w:cs="Times New Roman"/>
                          <w:color w:val="auto"/>
                        </w:rPr>
                        <w:t xml:space="preserve">: Socha stratéga Miltiada v místě </w:t>
                      </w:r>
                      <w:r>
                        <w:rPr>
                          <w:rFonts w:ascii="Times New Roman" w:hAnsi="Times New Roman" w:cs="Times New Roman"/>
                          <w:color w:val="auto"/>
                        </w:rPr>
                        <w:t>marato</w:t>
                      </w:r>
                      <w:r w:rsidRPr="007C7E57">
                        <w:rPr>
                          <w:rFonts w:ascii="Times New Roman" w:hAnsi="Times New Roman" w:cs="Times New Roman"/>
                          <w:color w:val="auto"/>
                        </w:rPr>
                        <w:t xml:space="preserve">nského bojiště (archiv autora). </w:t>
                      </w:r>
                    </w:p>
                  </w:txbxContent>
                </v:textbox>
                <w10:wrap type="tight"/>
              </v:shape>
            </w:pict>
          </mc:Fallback>
        </mc:AlternateContent>
      </w:r>
      <w:r w:rsidR="00533FBC" w:rsidRPr="005A6CBE">
        <w:rPr>
          <w:rFonts w:ascii="Times New Roman" w:hAnsi="Times New Roman" w:cs="Times New Roman"/>
          <w:sz w:val="24"/>
          <w:szCs w:val="24"/>
        </w:rPr>
        <w:t>do něhož měli přístup dokonce i neplnoprávní občané</w:t>
      </w:r>
      <w:r w:rsidR="00D02E46">
        <w:rPr>
          <w:rFonts w:ascii="Times New Roman" w:hAnsi="Times New Roman" w:cs="Times New Roman"/>
          <w:sz w:val="24"/>
          <w:szCs w:val="24"/>
        </w:rPr>
        <w:t xml:space="preserve"> (Grexa, 2009; Kössl, Kroutil et alii, 1982; Olivová, 1988; Zamarovský 2003</w:t>
      </w:r>
      <w:r w:rsidR="004F0EDB" w:rsidRPr="005A6CBE">
        <w:rPr>
          <w:rFonts w:ascii="Times New Roman" w:hAnsi="Times New Roman" w:cs="Times New Roman"/>
          <w:sz w:val="24"/>
          <w:szCs w:val="24"/>
        </w:rPr>
        <w:t xml:space="preserve">). </w:t>
      </w:r>
      <w:r w:rsidR="00D02E46" w:rsidRPr="00D02E46">
        <w:rPr>
          <w:rFonts w:ascii="Times New Roman" w:hAnsi="Times New Roman" w:cs="Times New Roman"/>
          <w:i/>
          <w:sz w:val="24"/>
          <w:szCs w:val="24"/>
        </w:rPr>
        <w:t>Gymnasion</w:t>
      </w:r>
      <w:r w:rsidR="00D02E46">
        <w:rPr>
          <w:rFonts w:ascii="Times New Roman" w:hAnsi="Times New Roman" w:cs="Times New Roman"/>
          <w:sz w:val="24"/>
          <w:szCs w:val="24"/>
        </w:rPr>
        <w:t xml:space="preserve"> b</w:t>
      </w:r>
      <w:r w:rsidR="004F0EDB" w:rsidRPr="005A6CBE">
        <w:rPr>
          <w:rFonts w:ascii="Times New Roman" w:hAnsi="Times New Roman" w:cs="Times New Roman"/>
          <w:sz w:val="24"/>
          <w:szCs w:val="24"/>
        </w:rPr>
        <w:t xml:space="preserve">yla </w:t>
      </w:r>
      <w:r w:rsidR="00C859E0" w:rsidRPr="005A6CBE">
        <w:rPr>
          <w:rFonts w:ascii="Times New Roman" w:hAnsi="Times New Roman" w:cs="Times New Roman"/>
          <w:sz w:val="24"/>
          <w:szCs w:val="24"/>
        </w:rPr>
        <w:t xml:space="preserve">stavba určená k rozvíjení </w:t>
      </w:r>
      <w:r w:rsidR="00C859E0" w:rsidRPr="005A6CBE">
        <w:rPr>
          <w:rFonts w:ascii="Times New Roman" w:hAnsi="Times New Roman" w:cs="Times New Roman"/>
          <w:i/>
          <w:sz w:val="24"/>
          <w:szCs w:val="24"/>
        </w:rPr>
        <w:t>areté</w:t>
      </w:r>
      <w:r w:rsidR="00C859E0" w:rsidRPr="005A6CBE">
        <w:rPr>
          <w:rFonts w:ascii="Times New Roman" w:hAnsi="Times New Roman" w:cs="Times New Roman"/>
          <w:sz w:val="24"/>
          <w:szCs w:val="24"/>
        </w:rPr>
        <w:t xml:space="preserve"> </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sportovců</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 xml:space="preserve">, probíhala zde výuka mládeže, která dosáhla dvanácti let. </w:t>
      </w:r>
      <w:r w:rsidR="00EA66E7" w:rsidRPr="005A6CBE">
        <w:rPr>
          <w:rFonts w:ascii="Times New Roman" w:hAnsi="Times New Roman" w:cs="Times New Roman"/>
          <w:sz w:val="24"/>
          <w:szCs w:val="24"/>
        </w:rPr>
        <w:t>Atleti</w:t>
      </w:r>
      <w:r w:rsidR="00C859E0" w:rsidRPr="005A6CBE">
        <w:rPr>
          <w:rFonts w:ascii="Times New Roman" w:hAnsi="Times New Roman" w:cs="Times New Roman"/>
          <w:sz w:val="24"/>
          <w:szCs w:val="24"/>
        </w:rPr>
        <w:t xml:space="preserve"> v </w:t>
      </w:r>
      <w:r w:rsidR="00C859E0" w:rsidRPr="005A6CBE">
        <w:rPr>
          <w:rFonts w:ascii="Times New Roman" w:hAnsi="Times New Roman" w:cs="Times New Roman"/>
          <w:i/>
          <w:sz w:val="24"/>
          <w:szCs w:val="24"/>
        </w:rPr>
        <w:t>gymnasiu</w:t>
      </w:r>
      <w:r w:rsidR="00C859E0" w:rsidRPr="005A6CBE">
        <w:rPr>
          <w:rFonts w:ascii="Times New Roman" w:hAnsi="Times New Roman" w:cs="Times New Roman"/>
          <w:sz w:val="24"/>
          <w:szCs w:val="24"/>
        </w:rPr>
        <w:t xml:space="preserve"> cvičili </w:t>
      </w:r>
      <w:r w:rsidR="004B4CF2">
        <w:rPr>
          <w:rFonts w:ascii="Times New Roman" w:hAnsi="Times New Roman" w:cs="Times New Roman"/>
          <w:sz w:val="24"/>
          <w:szCs w:val="24"/>
        </w:rPr>
        <w:t>a posilovali nazí</w:t>
      </w:r>
      <w:r w:rsidR="00C211F6" w:rsidRPr="005A6CBE">
        <w:rPr>
          <w:rFonts w:ascii="Times New Roman" w:hAnsi="Times New Roman" w:cs="Times New Roman"/>
          <w:sz w:val="24"/>
          <w:szCs w:val="24"/>
        </w:rPr>
        <w:t xml:space="preserve"> (bosí od nohou po hlavu)</w:t>
      </w:r>
      <w:r w:rsidR="004B4CF2">
        <w:rPr>
          <w:rFonts w:ascii="Times New Roman" w:hAnsi="Times New Roman" w:cs="Times New Roman"/>
          <w:sz w:val="24"/>
          <w:szCs w:val="24"/>
        </w:rPr>
        <w:t>,</w:t>
      </w:r>
      <w:r w:rsidR="00C211F6" w:rsidRPr="005A6CBE">
        <w:rPr>
          <w:rFonts w:ascii="Times New Roman" w:hAnsi="Times New Roman" w:cs="Times New Roman"/>
          <w:sz w:val="24"/>
          <w:szCs w:val="24"/>
        </w:rPr>
        <w:t xml:space="preserve"> </w:t>
      </w:r>
      <w:r w:rsidR="00C859E0" w:rsidRPr="005A6CBE">
        <w:rPr>
          <w:rFonts w:ascii="Times New Roman" w:hAnsi="Times New Roman" w:cs="Times New Roman"/>
          <w:sz w:val="24"/>
          <w:szCs w:val="24"/>
        </w:rPr>
        <w:t xml:space="preserve">potření </w:t>
      </w:r>
      <w:r w:rsidR="00C211F6" w:rsidRPr="005A6CBE">
        <w:rPr>
          <w:rFonts w:ascii="Times New Roman" w:hAnsi="Times New Roman" w:cs="Times New Roman"/>
          <w:sz w:val="24"/>
          <w:szCs w:val="24"/>
        </w:rPr>
        <w:t xml:space="preserve">jen </w:t>
      </w:r>
      <w:r w:rsidR="00C859E0" w:rsidRPr="005A6CBE">
        <w:rPr>
          <w:rFonts w:ascii="Times New Roman" w:hAnsi="Times New Roman" w:cs="Times New Roman"/>
          <w:sz w:val="24"/>
          <w:szCs w:val="24"/>
        </w:rPr>
        <w:t xml:space="preserve">olejem. </w:t>
      </w:r>
      <w:r w:rsidR="00C211F6" w:rsidRPr="005A6CBE">
        <w:rPr>
          <w:rFonts w:ascii="Times New Roman" w:hAnsi="Times New Roman" w:cs="Times New Roman"/>
          <w:sz w:val="24"/>
          <w:szCs w:val="24"/>
        </w:rPr>
        <w:t xml:space="preserve">Jako doprovod jim povětšinou hrála hudba, která tak nabývala ještě větší důležitosti. </w:t>
      </w:r>
      <w:r w:rsidR="00C859E0" w:rsidRPr="005A6CBE">
        <w:rPr>
          <w:rFonts w:ascii="Times New Roman" w:hAnsi="Times New Roman" w:cs="Times New Roman"/>
          <w:sz w:val="24"/>
          <w:szCs w:val="24"/>
        </w:rPr>
        <w:t xml:space="preserve">Návštěva </w:t>
      </w:r>
      <w:r w:rsidR="00C859E0" w:rsidRPr="005A6CBE">
        <w:rPr>
          <w:rFonts w:ascii="Times New Roman" w:hAnsi="Times New Roman" w:cs="Times New Roman"/>
          <w:i/>
          <w:sz w:val="24"/>
          <w:szCs w:val="24"/>
        </w:rPr>
        <w:t xml:space="preserve">gymnasií </w:t>
      </w:r>
      <w:r w:rsidR="00C859E0" w:rsidRPr="005A6CBE">
        <w:rPr>
          <w:rFonts w:ascii="Times New Roman" w:hAnsi="Times New Roman" w:cs="Times New Roman"/>
          <w:sz w:val="24"/>
          <w:szCs w:val="24"/>
        </w:rPr>
        <w:t>byla znakem sociálního odlišení</w:t>
      </w:r>
      <w:r w:rsidR="00C211F6" w:rsidRPr="005A6CBE">
        <w:rPr>
          <w:rFonts w:ascii="Times New Roman" w:hAnsi="Times New Roman" w:cs="Times New Roman"/>
          <w:sz w:val="24"/>
          <w:szCs w:val="24"/>
        </w:rPr>
        <w:t xml:space="preserve"> </w:t>
      </w:r>
      <w:r w:rsidR="001F2E30">
        <w:rPr>
          <w:noProof/>
          <w:lang w:eastAsia="cs-CZ"/>
        </w:rPr>
        <mc:AlternateContent>
          <mc:Choice Requires="wps">
            <w:drawing>
              <wp:anchor distT="0" distB="0" distL="114300" distR="114300" simplePos="0" relativeHeight="251674624" behindDoc="0" locked="0" layoutInCell="1" allowOverlap="1" wp14:anchorId="7B2F4207" wp14:editId="5F0507F1">
                <wp:simplePos x="0" y="0"/>
                <wp:positionH relativeFrom="column">
                  <wp:posOffset>205740</wp:posOffset>
                </wp:positionH>
                <wp:positionV relativeFrom="paragraph">
                  <wp:posOffset>7939405</wp:posOffset>
                </wp:positionV>
                <wp:extent cx="5045075" cy="258445"/>
                <wp:effectExtent l="0" t="0" r="3175" b="8255"/>
                <wp:wrapThrough wrapText="bothSides">
                  <wp:wrapPolygon edited="0">
                    <wp:start x="0" y="0"/>
                    <wp:lineTo x="0" y="20698"/>
                    <wp:lineTo x="21532" y="20698"/>
                    <wp:lineTo x="21532" y="0"/>
                    <wp:lineTo x="0" y="0"/>
                  </wp:wrapPolygon>
                </wp:wrapThrough>
                <wp:docPr id="13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1183A" w:rsidRDefault="00184912" w:rsidP="005D63A4">
                            <w:pPr>
                              <w:pStyle w:val="Titulek"/>
                              <w:jc w:val="center"/>
                              <w:rPr>
                                <w:rFonts w:ascii="Times New Roman" w:hAnsi="Times New Roman" w:cs="Times New Roman"/>
                                <w:noProof/>
                                <w:color w:val="auto"/>
                              </w:rPr>
                            </w:pPr>
                            <w:r w:rsidRPr="0091183A">
                              <w:rPr>
                                <w:rFonts w:ascii="Times New Roman" w:hAnsi="Times New Roman" w:cs="Times New Roman"/>
                                <w:color w:val="auto"/>
                              </w:rPr>
                              <w:t>Obr. 2</w:t>
                            </w:r>
                            <w:r>
                              <w:rPr>
                                <w:rFonts w:ascii="Times New Roman" w:hAnsi="Times New Roman" w:cs="Times New Roman"/>
                                <w:color w:val="auto"/>
                              </w:rPr>
                              <w:t>2</w:t>
                            </w:r>
                            <w:r w:rsidRPr="0091183A">
                              <w:rPr>
                                <w:rFonts w:ascii="Times New Roman" w:hAnsi="Times New Roman" w:cs="Times New Roman"/>
                                <w:color w:val="auto"/>
                              </w:rPr>
                              <w:t>: Rekonstrukce palaistry dle Birnbauma a Otoup</w:t>
                            </w:r>
                            <w:r>
                              <w:rPr>
                                <w:rFonts w:ascii="Times New Roman" w:hAnsi="Times New Roman" w:cs="Times New Roman"/>
                                <w:color w:val="auto"/>
                              </w:rPr>
                              <w:t>alíka (Vitruvius, 2001</w:t>
                            </w:r>
                            <w:r w:rsidRPr="0091183A">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46" type="#_x0000_t202" style="position:absolute;left:0;text-align:left;margin-left:16.2pt;margin-top:625.15pt;width:397.25pt;height: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" stroked="f">
                <v:textbox style="mso-fit-shape-to-text:t" inset="0,0,0,0">
                  <w:txbxContent>
                    <w:p w:rsidR="00184912" w:rsidRPr="0091183A" w:rsidRDefault="00184912" w:rsidP="005D63A4">
                      <w:pPr>
                        <w:pStyle w:val="Titulek"/>
                        <w:jc w:val="center"/>
                        <w:rPr>
                          <w:rFonts w:ascii="Times New Roman" w:hAnsi="Times New Roman" w:cs="Times New Roman"/>
                          <w:noProof/>
                          <w:color w:val="auto"/>
                        </w:rPr>
                      </w:pPr>
                      <w:r w:rsidRPr="0091183A">
                        <w:rPr>
                          <w:rFonts w:ascii="Times New Roman" w:hAnsi="Times New Roman" w:cs="Times New Roman"/>
                          <w:color w:val="auto"/>
                        </w:rPr>
                        <w:t>Obr. 2</w:t>
                      </w:r>
                      <w:r>
                        <w:rPr>
                          <w:rFonts w:ascii="Times New Roman" w:hAnsi="Times New Roman" w:cs="Times New Roman"/>
                          <w:color w:val="auto"/>
                        </w:rPr>
                        <w:t>2</w:t>
                      </w:r>
                      <w:r w:rsidRPr="0091183A">
                        <w:rPr>
                          <w:rFonts w:ascii="Times New Roman" w:hAnsi="Times New Roman" w:cs="Times New Roman"/>
                          <w:color w:val="auto"/>
                        </w:rPr>
                        <w:t>: Rekonstrukce palaistry dle Birnbauma a Otoup</w:t>
                      </w:r>
                      <w:r>
                        <w:rPr>
                          <w:rFonts w:ascii="Times New Roman" w:hAnsi="Times New Roman" w:cs="Times New Roman"/>
                          <w:color w:val="auto"/>
                        </w:rPr>
                        <w:t>alíka (Vitruvius, 2001</w:t>
                      </w:r>
                      <w:r w:rsidRPr="0091183A">
                        <w:rPr>
                          <w:rFonts w:ascii="Times New Roman" w:hAnsi="Times New Roman" w:cs="Times New Roman"/>
                          <w:color w:val="auto"/>
                        </w:rPr>
                        <w:t>).</w:t>
                      </w:r>
                    </w:p>
                  </w:txbxContent>
                </v:textbox>
                <w10:wrap type="through"/>
              </v:shape>
            </w:pict>
          </mc:Fallback>
        </mc:AlternateContent>
      </w:r>
      <w:r w:rsidR="001F2E30">
        <w:rPr>
          <w:rFonts w:ascii="Times New Roman" w:hAnsi="Times New Roman" w:cs="Times New Roman"/>
          <w:noProof/>
          <w:sz w:val="24"/>
          <w:szCs w:val="24"/>
          <w:lang w:eastAsia="cs-CZ"/>
        </w:rPr>
        <w:drawing>
          <wp:anchor distT="0" distB="0" distL="114300" distR="114300" simplePos="0" relativeHeight="251598848" behindDoc="1" locked="0" layoutInCell="1" allowOverlap="1" wp14:anchorId="0F6FFDE3" wp14:editId="566BA895">
            <wp:simplePos x="0" y="0"/>
            <wp:positionH relativeFrom="column">
              <wp:posOffset>121285</wp:posOffset>
            </wp:positionH>
            <wp:positionV relativeFrom="paragraph">
              <wp:posOffset>5774690</wp:posOffset>
            </wp:positionV>
            <wp:extent cx="5139055" cy="2103755"/>
            <wp:effectExtent l="0" t="0" r="4445" b="0"/>
            <wp:wrapThrough wrapText="bothSides">
              <wp:wrapPolygon edited="0">
                <wp:start x="0" y="0"/>
                <wp:lineTo x="0" y="21320"/>
                <wp:lineTo x="21539" y="21320"/>
                <wp:lineTo x="21539" y="0"/>
                <wp:lineTo x="0" y="0"/>
              </wp:wrapPolygon>
            </wp:wrapThrough>
            <wp:docPr id="31" name="Obrázek 31" descr="C:\Users\Jiří\Desktop\rigo - obr\j\ost\vitruvius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iří\Desktop\rigo - obr\j\ost\vitruvius1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39055" cy="210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1F6" w:rsidRPr="005A6CBE">
        <w:rPr>
          <w:rFonts w:ascii="Times New Roman" w:hAnsi="Times New Roman" w:cs="Times New Roman"/>
          <w:sz w:val="24"/>
          <w:szCs w:val="24"/>
        </w:rPr>
        <w:t>(občan-neobčan)</w:t>
      </w:r>
      <w:r w:rsidR="00C859E0" w:rsidRPr="005A6CBE">
        <w:rPr>
          <w:rFonts w:ascii="Times New Roman" w:hAnsi="Times New Roman" w:cs="Times New Roman"/>
          <w:sz w:val="24"/>
          <w:szCs w:val="24"/>
        </w:rPr>
        <w:t xml:space="preserve">. </w:t>
      </w:r>
      <w:r w:rsidR="00705AF8" w:rsidRPr="005A6CBE">
        <w:rPr>
          <w:rFonts w:ascii="Times New Roman" w:hAnsi="Times New Roman" w:cs="Times New Roman"/>
          <w:sz w:val="24"/>
          <w:szCs w:val="24"/>
        </w:rPr>
        <w:t>A jejich hlavní rozvoj souvisel s přibývajícím volným časem (</w:t>
      </w:r>
      <w:r w:rsidR="00705AF8" w:rsidRPr="005A6CBE">
        <w:rPr>
          <w:rFonts w:ascii="Times New Roman" w:hAnsi="Times New Roman" w:cs="Times New Roman"/>
          <w:i/>
          <w:sz w:val="24"/>
          <w:szCs w:val="24"/>
        </w:rPr>
        <w:t>scholé</w:t>
      </w:r>
      <w:r w:rsidR="00705AF8" w:rsidRPr="005A6CBE">
        <w:rPr>
          <w:rFonts w:ascii="Times New Roman" w:hAnsi="Times New Roman" w:cs="Times New Roman"/>
          <w:sz w:val="24"/>
          <w:szCs w:val="24"/>
        </w:rPr>
        <w:t xml:space="preserve">) </w:t>
      </w:r>
      <w:r w:rsidR="00705AF8" w:rsidRPr="005A6CBE">
        <w:rPr>
          <w:rFonts w:ascii="Times New Roman" w:hAnsi="Times New Roman" w:cs="Times New Roman"/>
          <w:sz w:val="24"/>
          <w:szCs w:val="24"/>
        </w:rPr>
        <w:lastRenderedPageBreak/>
        <w:t xml:space="preserve">svobodných (i chudších) obyvatel, kteří </w:t>
      </w:r>
      <w:r w:rsidR="00FA3451">
        <w:rPr>
          <w:rFonts w:ascii="Times New Roman" w:hAnsi="Times New Roman" w:cs="Times New Roman"/>
          <w:sz w:val="24"/>
          <w:szCs w:val="24"/>
        </w:rPr>
        <w:t xml:space="preserve">je </w:t>
      </w:r>
      <w:r w:rsidR="00705AF8" w:rsidRPr="005A6CBE">
        <w:rPr>
          <w:rFonts w:ascii="Times New Roman" w:hAnsi="Times New Roman" w:cs="Times New Roman"/>
          <w:sz w:val="24"/>
          <w:szCs w:val="24"/>
        </w:rPr>
        <w:t xml:space="preserve">po práci </w:t>
      </w:r>
      <w:r w:rsidR="000354E2" w:rsidRPr="005A6CBE">
        <w:rPr>
          <w:rFonts w:ascii="Times New Roman" w:hAnsi="Times New Roman" w:cs="Times New Roman"/>
          <w:sz w:val="24"/>
          <w:szCs w:val="24"/>
        </w:rPr>
        <w:t>(</w:t>
      </w:r>
      <w:r w:rsidR="000354E2" w:rsidRPr="005A6CBE">
        <w:rPr>
          <w:rFonts w:ascii="Times New Roman" w:hAnsi="Times New Roman" w:cs="Times New Roman"/>
          <w:i/>
          <w:sz w:val="24"/>
          <w:szCs w:val="24"/>
        </w:rPr>
        <w:t>ascholiá</w:t>
      </w:r>
      <w:r w:rsidR="000354E2" w:rsidRPr="005A6CBE">
        <w:rPr>
          <w:rFonts w:ascii="Times New Roman" w:hAnsi="Times New Roman" w:cs="Times New Roman"/>
          <w:sz w:val="24"/>
          <w:szCs w:val="24"/>
        </w:rPr>
        <w:t xml:space="preserve">) </w:t>
      </w:r>
      <w:r w:rsidR="00705AF8" w:rsidRPr="005A6CBE">
        <w:rPr>
          <w:rFonts w:ascii="Times New Roman" w:hAnsi="Times New Roman" w:cs="Times New Roman"/>
          <w:sz w:val="24"/>
          <w:szCs w:val="24"/>
        </w:rPr>
        <w:t>často navštěvovali – ve volném čase se raději než konzumnímu způsobu života věnovali této vyšší činnosti</w:t>
      </w:r>
      <w:r w:rsidR="00D02E46">
        <w:rPr>
          <w:rFonts w:ascii="Times New Roman" w:hAnsi="Times New Roman" w:cs="Times New Roman"/>
          <w:sz w:val="24"/>
          <w:szCs w:val="24"/>
        </w:rPr>
        <w:t xml:space="preserve"> (Grexa in Šíp [ed.], 2008)</w:t>
      </w:r>
      <w:r w:rsidR="00705AF8" w:rsidRPr="005A6CBE">
        <w:rPr>
          <w:rFonts w:ascii="Times New Roman" w:hAnsi="Times New Roman" w:cs="Times New Roman"/>
          <w:sz w:val="24"/>
          <w:szCs w:val="24"/>
        </w:rPr>
        <w:t xml:space="preserve">. </w:t>
      </w:r>
      <w:r w:rsidR="0067575F" w:rsidRPr="005A6CBE">
        <w:rPr>
          <w:rFonts w:ascii="Times New Roman" w:hAnsi="Times New Roman" w:cs="Times New Roman"/>
          <w:sz w:val="24"/>
          <w:szCs w:val="24"/>
        </w:rPr>
        <w:t>V Olympii se</w:t>
      </w:r>
      <w:r w:rsidR="00FA3451">
        <w:rPr>
          <w:rFonts w:ascii="Times New Roman" w:hAnsi="Times New Roman" w:cs="Times New Roman"/>
          <w:sz w:val="24"/>
          <w:szCs w:val="24"/>
        </w:rPr>
        <w:t xml:space="preserve"> </w:t>
      </w:r>
      <w:r w:rsidR="00FA3451" w:rsidRPr="00FA3451">
        <w:rPr>
          <w:rFonts w:ascii="Times New Roman" w:hAnsi="Times New Roman" w:cs="Times New Roman"/>
          <w:i/>
          <w:sz w:val="24"/>
          <w:szCs w:val="24"/>
        </w:rPr>
        <w:t>gymnasion</w:t>
      </w:r>
      <w:r w:rsidR="0067575F" w:rsidRPr="005A6CBE">
        <w:rPr>
          <w:rFonts w:ascii="Times New Roman" w:hAnsi="Times New Roman" w:cs="Times New Roman"/>
          <w:sz w:val="24"/>
          <w:szCs w:val="24"/>
        </w:rPr>
        <w:t xml:space="preserve"> nacházel n</w:t>
      </w:r>
      <w:r w:rsidR="00C859E0" w:rsidRPr="005A6CBE">
        <w:rPr>
          <w:rFonts w:ascii="Times New Roman" w:hAnsi="Times New Roman" w:cs="Times New Roman"/>
          <w:sz w:val="24"/>
          <w:szCs w:val="24"/>
        </w:rPr>
        <w:t xml:space="preserve">a západě </w:t>
      </w:r>
      <w:r w:rsidR="0067575F" w:rsidRPr="005A6CBE">
        <w:rPr>
          <w:rFonts w:ascii="Times New Roman" w:hAnsi="Times New Roman" w:cs="Times New Roman"/>
          <w:sz w:val="24"/>
          <w:szCs w:val="24"/>
        </w:rPr>
        <w:t xml:space="preserve">a </w:t>
      </w:r>
      <w:r w:rsidR="00C859E0" w:rsidRPr="005A6CBE">
        <w:rPr>
          <w:rFonts w:ascii="Times New Roman" w:hAnsi="Times New Roman" w:cs="Times New Roman"/>
          <w:sz w:val="24"/>
          <w:szCs w:val="24"/>
        </w:rPr>
        <w:t xml:space="preserve">tvořily jej dva dvorky, jeden obklopený kolonádou s rozměry 200 x 100 m, druhý, menší, ve tvaru čtverce o délce strany 66 m. Atleti v Olympii se zde připravovali k závodům a zápasům. Uvědomíme-li si ovšem, že hlavní příprava </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sportovců</w:t>
      </w:r>
      <w:r w:rsidR="00EA66E7" w:rsidRPr="005A6CBE">
        <w:rPr>
          <w:rFonts w:ascii="Times New Roman" w:hAnsi="Times New Roman" w:cs="Times New Roman"/>
          <w:sz w:val="24"/>
          <w:szCs w:val="24"/>
        </w:rPr>
        <w:t>“</w:t>
      </w:r>
      <w:r w:rsidR="00C859E0" w:rsidRPr="005A6CBE">
        <w:rPr>
          <w:rFonts w:ascii="Times New Roman" w:hAnsi="Times New Roman" w:cs="Times New Roman"/>
          <w:sz w:val="24"/>
          <w:szCs w:val="24"/>
        </w:rPr>
        <w:t xml:space="preserve"> probíhala v </w:t>
      </w:r>
      <w:r w:rsidR="00C859E0" w:rsidRPr="005A6CBE">
        <w:rPr>
          <w:rFonts w:ascii="Times New Roman" w:hAnsi="Times New Roman" w:cs="Times New Roman"/>
          <w:i/>
          <w:sz w:val="24"/>
          <w:szCs w:val="24"/>
        </w:rPr>
        <w:t xml:space="preserve">gymnasiu </w:t>
      </w:r>
      <w:r w:rsidR="00C859E0" w:rsidRPr="005A6CBE">
        <w:rPr>
          <w:rFonts w:ascii="Times New Roman" w:hAnsi="Times New Roman" w:cs="Times New Roman"/>
          <w:sz w:val="24"/>
          <w:szCs w:val="24"/>
        </w:rPr>
        <w:t xml:space="preserve">v Élidě, a to, že v Olympii sloužila k rozcvičení před soutěží tréninková hala u </w:t>
      </w:r>
      <w:r w:rsidR="00C859E0" w:rsidRPr="005A6CBE">
        <w:rPr>
          <w:rFonts w:ascii="Times New Roman" w:hAnsi="Times New Roman" w:cs="Times New Roman"/>
          <w:i/>
          <w:sz w:val="24"/>
          <w:szCs w:val="24"/>
        </w:rPr>
        <w:t>stadionu</w:t>
      </w:r>
      <w:r w:rsidR="00C859E0" w:rsidRPr="005A6CBE">
        <w:rPr>
          <w:rFonts w:ascii="Times New Roman" w:hAnsi="Times New Roman" w:cs="Times New Roman"/>
          <w:sz w:val="24"/>
          <w:szCs w:val="24"/>
        </w:rPr>
        <w:t xml:space="preserve">, dojdeme k závěru, že </w:t>
      </w:r>
      <w:r w:rsidR="00C859E0" w:rsidRPr="005A6CBE">
        <w:rPr>
          <w:rFonts w:ascii="Times New Roman" w:hAnsi="Times New Roman" w:cs="Times New Roman"/>
          <w:i/>
          <w:sz w:val="24"/>
          <w:szCs w:val="24"/>
        </w:rPr>
        <w:t>gymnasion</w:t>
      </w:r>
      <w:r w:rsidR="00C859E0" w:rsidRPr="005A6CBE">
        <w:rPr>
          <w:rFonts w:ascii="Times New Roman" w:hAnsi="Times New Roman" w:cs="Times New Roman"/>
          <w:sz w:val="24"/>
          <w:szCs w:val="24"/>
        </w:rPr>
        <w:t xml:space="preserve"> v Olympii, vybudovaný jistě s obrovskými náklady, sloužil velmi krátkodobě – maximálně na 1 až 5 dní za 4 roky, což může vzbuzovat pochybnosti o </w:t>
      </w:r>
      <w:r w:rsidR="005D63A4">
        <w:rPr>
          <w:rFonts w:ascii="Times New Roman" w:hAnsi="Times New Roman" w:cs="Times New Roman"/>
          <w:sz w:val="24"/>
          <w:szCs w:val="24"/>
        </w:rPr>
        <w:t xml:space="preserve">této </w:t>
      </w:r>
      <w:r w:rsidR="00C859E0" w:rsidRPr="005A6CBE">
        <w:rPr>
          <w:rFonts w:ascii="Times New Roman" w:hAnsi="Times New Roman" w:cs="Times New Roman"/>
          <w:sz w:val="24"/>
          <w:szCs w:val="24"/>
        </w:rPr>
        <w:t xml:space="preserve">jeho </w:t>
      </w:r>
      <w:r w:rsidR="005D63A4" w:rsidRPr="005A6CBE">
        <w:rPr>
          <w:rFonts w:ascii="Times New Roman" w:hAnsi="Times New Roman" w:cs="Times New Roman"/>
          <w:sz w:val="24"/>
          <w:szCs w:val="24"/>
        </w:rPr>
        <w:t xml:space="preserve">funkci </w:t>
      </w:r>
      <w:r w:rsidR="005D63A4">
        <w:rPr>
          <w:rFonts w:ascii="Times New Roman" w:hAnsi="Times New Roman" w:cs="Times New Roman"/>
          <w:sz w:val="24"/>
          <w:szCs w:val="24"/>
        </w:rPr>
        <w:t xml:space="preserve">jako </w:t>
      </w:r>
      <w:r w:rsidR="00C859E0" w:rsidRPr="005A6CBE">
        <w:rPr>
          <w:rFonts w:ascii="Times New Roman" w:hAnsi="Times New Roman" w:cs="Times New Roman"/>
          <w:sz w:val="24"/>
          <w:szCs w:val="24"/>
        </w:rPr>
        <w:t>nejdůležitější</w:t>
      </w:r>
      <w:r w:rsidR="005D63A4">
        <w:rPr>
          <w:rFonts w:ascii="Times New Roman" w:hAnsi="Times New Roman" w:cs="Times New Roman"/>
          <w:sz w:val="24"/>
          <w:szCs w:val="24"/>
        </w:rPr>
        <w:t xml:space="preserve"> a jediné</w:t>
      </w:r>
      <w:r w:rsidR="00C859E0" w:rsidRPr="005A6CBE">
        <w:rPr>
          <w:rFonts w:ascii="Times New Roman" w:hAnsi="Times New Roman" w:cs="Times New Roman"/>
          <w:sz w:val="24"/>
          <w:szCs w:val="24"/>
        </w:rPr>
        <w:t>. Hlavní podporou této myšlenky je několik místností přilehlých k menšímu dvorku, jež sloužily k teoretické výuce či duchovní výchově s lavicemi podél stěn. Byly to nejspíše posluchárny, v nichž vystupovali filosofové, řečníci a vědci</w:t>
      </w:r>
      <w:r w:rsidR="00D02E46">
        <w:rPr>
          <w:rFonts w:ascii="Times New Roman" w:hAnsi="Times New Roman" w:cs="Times New Roman"/>
          <w:sz w:val="24"/>
          <w:szCs w:val="24"/>
        </w:rPr>
        <w:t xml:space="preserve"> (Sinn, 2003)</w:t>
      </w:r>
      <w:r w:rsidR="00C859E0" w:rsidRPr="005A6CBE">
        <w:rPr>
          <w:rFonts w:ascii="Times New Roman" w:hAnsi="Times New Roman" w:cs="Times New Roman"/>
          <w:sz w:val="24"/>
          <w:szCs w:val="24"/>
        </w:rPr>
        <w:t xml:space="preserve">. </w:t>
      </w:r>
      <w:r w:rsidR="002B3363" w:rsidRPr="005A6CBE">
        <w:rPr>
          <w:rFonts w:ascii="Times New Roman" w:hAnsi="Times New Roman" w:cs="Times New Roman"/>
          <w:i/>
          <w:sz w:val="24"/>
          <w:szCs w:val="24"/>
        </w:rPr>
        <w:t>Gymnasion</w:t>
      </w:r>
      <w:r w:rsidR="002B3363" w:rsidRPr="005A6CBE">
        <w:rPr>
          <w:rFonts w:ascii="Times New Roman" w:hAnsi="Times New Roman" w:cs="Times New Roman"/>
          <w:sz w:val="24"/>
          <w:szCs w:val="24"/>
        </w:rPr>
        <w:t xml:space="preserve"> podrobněji popsal Vitruvius: </w:t>
      </w:r>
      <w:r w:rsidR="002B3363" w:rsidRPr="005A6CBE">
        <w:rPr>
          <w:rFonts w:ascii="Times New Roman" w:hAnsi="Times New Roman" w:cs="Times New Roman"/>
          <w:i/>
          <w:sz w:val="24"/>
          <w:szCs w:val="24"/>
        </w:rPr>
        <w:t xml:space="preserve">„Při palaistrách se mají postavit čtvercové nebo obdelníkové sloupové síně tak, aby okruh jejich chodeb činil 2 stadia; Řekové tomu říkají diaulos. Přitom se zbudují tři portiky jednoduché, čtvrtý, obrácený k jihu, dvojitý, aby při nepohodách s větrem nemohl déšť stříkat dovnitř. Ke třem sloupovým loubím se přistaví prostorné exedry se sedadly, kde by mohli sedět a disputovat filozofové, rétoři a ostatní, </w:t>
      </w:r>
      <w:r w:rsidR="00D02E46">
        <w:rPr>
          <w:rFonts w:ascii="Times New Roman" w:hAnsi="Times New Roman" w:cs="Times New Roman"/>
          <w:i/>
          <w:sz w:val="24"/>
          <w:szCs w:val="24"/>
        </w:rPr>
        <w:t>kdo mají zálibu ve vědách</w:t>
      </w:r>
      <w:r w:rsidR="002B3363" w:rsidRPr="005A6CBE">
        <w:rPr>
          <w:rFonts w:ascii="Times New Roman" w:hAnsi="Times New Roman" w:cs="Times New Roman"/>
          <w:i/>
          <w:sz w:val="24"/>
          <w:szCs w:val="24"/>
        </w:rPr>
        <w:t>“</w:t>
      </w:r>
      <w:r w:rsidR="002B3363" w:rsidRPr="005A6CBE">
        <w:rPr>
          <w:rFonts w:ascii="Times New Roman" w:hAnsi="Times New Roman" w:cs="Times New Roman"/>
          <w:sz w:val="24"/>
          <w:szCs w:val="24"/>
        </w:rPr>
        <w:t xml:space="preserve"> </w:t>
      </w:r>
      <w:r w:rsidR="00D02E46">
        <w:rPr>
          <w:rFonts w:ascii="Times New Roman" w:hAnsi="Times New Roman" w:cs="Times New Roman"/>
          <w:sz w:val="24"/>
          <w:szCs w:val="24"/>
        </w:rPr>
        <w:t xml:space="preserve">(Vitruvius, 2001, 191). </w:t>
      </w:r>
      <w:r w:rsidR="002B3363" w:rsidRPr="005A6CBE">
        <w:rPr>
          <w:rFonts w:ascii="Times New Roman" w:hAnsi="Times New Roman" w:cs="Times New Roman"/>
          <w:sz w:val="24"/>
          <w:szCs w:val="24"/>
        </w:rPr>
        <w:t xml:space="preserve">Tam, kde se vytvořilo dvojité sloupořadí, se měl umístit </w:t>
      </w:r>
      <w:r w:rsidR="002B3363" w:rsidRPr="005A6CBE">
        <w:rPr>
          <w:rFonts w:ascii="Times New Roman" w:hAnsi="Times New Roman" w:cs="Times New Roman"/>
          <w:i/>
          <w:sz w:val="24"/>
          <w:szCs w:val="24"/>
        </w:rPr>
        <w:t xml:space="preserve">efébion </w:t>
      </w:r>
      <w:r w:rsidR="002B3363" w:rsidRPr="005A6CBE">
        <w:rPr>
          <w:rFonts w:ascii="Times New Roman" w:hAnsi="Times New Roman" w:cs="Times New Roman"/>
          <w:sz w:val="24"/>
          <w:szCs w:val="24"/>
        </w:rPr>
        <w:t>(síň pro vyučování mladíků se sedadly, dvakrát tak dlo</w:t>
      </w:r>
      <w:r w:rsidR="002C4CA0" w:rsidRPr="005A6CBE">
        <w:rPr>
          <w:rFonts w:ascii="Times New Roman" w:hAnsi="Times New Roman" w:cs="Times New Roman"/>
          <w:sz w:val="24"/>
          <w:szCs w:val="24"/>
        </w:rPr>
        <w:t>u</w:t>
      </w:r>
      <w:r w:rsidR="002B3363" w:rsidRPr="005A6CBE">
        <w:rPr>
          <w:rFonts w:ascii="Times New Roman" w:hAnsi="Times New Roman" w:cs="Times New Roman"/>
          <w:sz w:val="24"/>
          <w:szCs w:val="24"/>
        </w:rPr>
        <w:t xml:space="preserve">há jak široká), napravo od něj </w:t>
      </w:r>
      <w:r w:rsidR="002B3363" w:rsidRPr="005A6CBE">
        <w:rPr>
          <w:rFonts w:ascii="Times New Roman" w:hAnsi="Times New Roman" w:cs="Times New Roman"/>
          <w:i/>
          <w:sz w:val="24"/>
          <w:szCs w:val="24"/>
        </w:rPr>
        <w:t>kórykeion</w:t>
      </w:r>
      <w:r w:rsidR="002B3363" w:rsidRPr="005A6CBE">
        <w:rPr>
          <w:rFonts w:ascii="Times New Roman" w:hAnsi="Times New Roman" w:cs="Times New Roman"/>
          <w:sz w:val="24"/>
          <w:szCs w:val="24"/>
        </w:rPr>
        <w:t xml:space="preserve"> (místnost pro ukládání cvičebního nářadí, odvozena z </w:t>
      </w:r>
      <w:r w:rsidR="002B3363" w:rsidRPr="005A6CBE">
        <w:rPr>
          <w:rFonts w:ascii="Times New Roman" w:hAnsi="Times New Roman" w:cs="Times New Roman"/>
          <w:i/>
          <w:sz w:val="24"/>
          <w:szCs w:val="24"/>
        </w:rPr>
        <w:t>kórykoi</w:t>
      </w:r>
      <w:r w:rsidR="002B3363" w:rsidRPr="005A6CBE">
        <w:rPr>
          <w:rFonts w:ascii="Times New Roman" w:hAnsi="Times New Roman" w:cs="Times New Roman"/>
          <w:sz w:val="24"/>
          <w:szCs w:val="24"/>
        </w:rPr>
        <w:t>, pyle zavěšené</w:t>
      </w:r>
      <w:r w:rsidR="006874CB">
        <w:rPr>
          <w:rFonts w:ascii="Times New Roman" w:hAnsi="Times New Roman" w:cs="Times New Roman"/>
          <w:sz w:val="24"/>
          <w:szCs w:val="24"/>
        </w:rPr>
        <w:t>ho</w:t>
      </w:r>
      <w:r w:rsidR="002B3363" w:rsidRPr="005A6CBE">
        <w:rPr>
          <w:rFonts w:ascii="Times New Roman" w:hAnsi="Times New Roman" w:cs="Times New Roman"/>
          <w:sz w:val="24"/>
          <w:szCs w:val="24"/>
        </w:rPr>
        <w:t xml:space="preserve"> ze stropu pro trénink boxerů), za </w:t>
      </w:r>
      <w:r w:rsidR="002B3363" w:rsidRPr="005A6CBE">
        <w:rPr>
          <w:rFonts w:ascii="Times New Roman" w:hAnsi="Times New Roman" w:cs="Times New Roman"/>
          <w:i/>
          <w:sz w:val="24"/>
          <w:szCs w:val="24"/>
        </w:rPr>
        <w:t>kórykeionem</w:t>
      </w:r>
      <w:r w:rsidR="002B3363" w:rsidRPr="005A6CBE">
        <w:rPr>
          <w:rFonts w:ascii="Times New Roman" w:hAnsi="Times New Roman" w:cs="Times New Roman"/>
          <w:sz w:val="24"/>
          <w:szCs w:val="24"/>
        </w:rPr>
        <w:t xml:space="preserve"> měl ležet </w:t>
      </w:r>
      <w:r w:rsidR="002B3363" w:rsidRPr="005A6CBE">
        <w:rPr>
          <w:rFonts w:ascii="Times New Roman" w:hAnsi="Times New Roman" w:cs="Times New Roman"/>
          <w:i/>
          <w:sz w:val="24"/>
          <w:szCs w:val="24"/>
        </w:rPr>
        <w:t>konisterion</w:t>
      </w:r>
      <w:r w:rsidR="002B3363" w:rsidRPr="005A6CBE">
        <w:rPr>
          <w:rFonts w:ascii="Times New Roman" w:hAnsi="Times New Roman" w:cs="Times New Roman"/>
          <w:sz w:val="24"/>
          <w:szCs w:val="24"/>
        </w:rPr>
        <w:t xml:space="preserve"> (v tomto se poprašovali naolejovaní </w:t>
      </w:r>
      <w:r w:rsidR="00EA66E7" w:rsidRPr="005A6CBE">
        <w:rPr>
          <w:rFonts w:ascii="Times New Roman" w:hAnsi="Times New Roman" w:cs="Times New Roman"/>
          <w:sz w:val="24"/>
          <w:szCs w:val="24"/>
        </w:rPr>
        <w:t>„</w:t>
      </w:r>
      <w:r w:rsidR="002B3363" w:rsidRPr="005A6CBE">
        <w:rPr>
          <w:rFonts w:ascii="Times New Roman" w:hAnsi="Times New Roman" w:cs="Times New Roman"/>
          <w:sz w:val="24"/>
          <w:szCs w:val="24"/>
        </w:rPr>
        <w:t>sportovci</w:t>
      </w:r>
      <w:r w:rsidR="00EA66E7" w:rsidRPr="005A6CBE">
        <w:rPr>
          <w:rFonts w:ascii="Times New Roman" w:hAnsi="Times New Roman" w:cs="Times New Roman"/>
          <w:sz w:val="24"/>
          <w:szCs w:val="24"/>
        </w:rPr>
        <w:t>“</w:t>
      </w:r>
      <w:r w:rsidR="002B3363" w:rsidRPr="005A6CBE">
        <w:rPr>
          <w:rFonts w:ascii="Times New Roman" w:hAnsi="Times New Roman" w:cs="Times New Roman"/>
          <w:sz w:val="24"/>
          <w:szCs w:val="24"/>
        </w:rPr>
        <w:t xml:space="preserve">), dál pak </w:t>
      </w:r>
      <w:r w:rsidR="002B3363" w:rsidRPr="005A6CBE">
        <w:rPr>
          <w:rFonts w:ascii="Times New Roman" w:hAnsi="Times New Roman" w:cs="Times New Roman"/>
          <w:i/>
          <w:sz w:val="24"/>
          <w:szCs w:val="24"/>
        </w:rPr>
        <w:t xml:space="preserve">lútron </w:t>
      </w:r>
      <w:r w:rsidR="002B3363" w:rsidRPr="005A6CBE">
        <w:rPr>
          <w:rFonts w:ascii="Times New Roman" w:hAnsi="Times New Roman" w:cs="Times New Roman"/>
          <w:sz w:val="24"/>
          <w:szCs w:val="24"/>
        </w:rPr>
        <w:t xml:space="preserve">(studená umývárna). Nalevo od </w:t>
      </w:r>
      <w:r w:rsidR="002B3363" w:rsidRPr="005A6CBE">
        <w:rPr>
          <w:rFonts w:ascii="Times New Roman" w:hAnsi="Times New Roman" w:cs="Times New Roman"/>
          <w:i/>
          <w:sz w:val="24"/>
          <w:szCs w:val="24"/>
        </w:rPr>
        <w:t>efébionu</w:t>
      </w:r>
      <w:r w:rsidR="002B3363" w:rsidRPr="005A6CBE">
        <w:rPr>
          <w:rFonts w:ascii="Times New Roman" w:hAnsi="Times New Roman" w:cs="Times New Roman"/>
          <w:sz w:val="24"/>
          <w:szCs w:val="24"/>
        </w:rPr>
        <w:t xml:space="preserve"> se stavěl </w:t>
      </w:r>
      <w:r w:rsidR="002B3363" w:rsidRPr="005A6CBE">
        <w:rPr>
          <w:rFonts w:ascii="Times New Roman" w:hAnsi="Times New Roman" w:cs="Times New Roman"/>
          <w:i/>
          <w:sz w:val="24"/>
          <w:szCs w:val="24"/>
        </w:rPr>
        <w:t>elaioterion</w:t>
      </w:r>
      <w:r w:rsidR="002B3363" w:rsidRPr="005A6CBE">
        <w:rPr>
          <w:rFonts w:ascii="Times New Roman" w:hAnsi="Times New Roman" w:cs="Times New Roman"/>
          <w:sz w:val="24"/>
          <w:szCs w:val="24"/>
        </w:rPr>
        <w:t xml:space="preserve"> (v něm se skladoval olej pro atlety), vedle </w:t>
      </w:r>
      <w:r w:rsidR="002B3363" w:rsidRPr="005A6CBE">
        <w:rPr>
          <w:rFonts w:ascii="Times New Roman" w:hAnsi="Times New Roman" w:cs="Times New Roman"/>
          <w:i/>
          <w:sz w:val="24"/>
          <w:szCs w:val="24"/>
        </w:rPr>
        <w:t xml:space="preserve">frigidarium </w:t>
      </w:r>
      <w:r w:rsidR="002B3363" w:rsidRPr="005A6CBE">
        <w:rPr>
          <w:rFonts w:ascii="Times New Roman" w:hAnsi="Times New Roman" w:cs="Times New Roman"/>
          <w:sz w:val="24"/>
          <w:szCs w:val="24"/>
        </w:rPr>
        <w:t xml:space="preserve">(bazén se studenou vodou), </w:t>
      </w:r>
      <w:r w:rsidR="002B3363" w:rsidRPr="005A6CBE">
        <w:rPr>
          <w:rFonts w:ascii="Times New Roman" w:hAnsi="Times New Roman" w:cs="Times New Roman"/>
          <w:i/>
          <w:sz w:val="24"/>
          <w:szCs w:val="24"/>
        </w:rPr>
        <w:t>propnigeum</w:t>
      </w:r>
      <w:r w:rsidR="002B3363" w:rsidRPr="005A6CBE">
        <w:rPr>
          <w:rFonts w:ascii="Times New Roman" w:hAnsi="Times New Roman" w:cs="Times New Roman"/>
          <w:sz w:val="24"/>
          <w:szCs w:val="24"/>
        </w:rPr>
        <w:t xml:space="preserve"> (ohřívárna). Poblíž se nacház</w:t>
      </w:r>
      <w:r w:rsidR="002C4CA0" w:rsidRPr="005A6CBE">
        <w:rPr>
          <w:rFonts w:ascii="Times New Roman" w:hAnsi="Times New Roman" w:cs="Times New Roman"/>
          <w:sz w:val="24"/>
          <w:szCs w:val="24"/>
        </w:rPr>
        <w:t>e</w:t>
      </w:r>
      <w:r w:rsidR="002B3363" w:rsidRPr="005A6CBE">
        <w:rPr>
          <w:rFonts w:ascii="Times New Roman" w:hAnsi="Times New Roman" w:cs="Times New Roman"/>
          <w:sz w:val="24"/>
          <w:szCs w:val="24"/>
        </w:rPr>
        <w:t xml:space="preserve">la </w:t>
      </w:r>
      <w:r w:rsidR="002B3363" w:rsidRPr="005A6CBE">
        <w:rPr>
          <w:rFonts w:ascii="Times New Roman" w:hAnsi="Times New Roman" w:cs="Times New Roman"/>
          <w:i/>
          <w:sz w:val="24"/>
          <w:szCs w:val="24"/>
        </w:rPr>
        <w:t>sudatio</w:t>
      </w:r>
      <w:r w:rsidR="002B3363" w:rsidRPr="005A6CBE">
        <w:rPr>
          <w:rFonts w:ascii="Times New Roman" w:hAnsi="Times New Roman" w:cs="Times New Roman"/>
          <w:sz w:val="24"/>
          <w:szCs w:val="24"/>
        </w:rPr>
        <w:t xml:space="preserve"> (klenutá potní lázeň – parní lázeň), </w:t>
      </w:r>
      <w:r w:rsidR="002B3363" w:rsidRPr="005A6CBE">
        <w:rPr>
          <w:rFonts w:ascii="Times New Roman" w:hAnsi="Times New Roman" w:cs="Times New Roman"/>
          <w:i/>
          <w:sz w:val="24"/>
          <w:szCs w:val="24"/>
        </w:rPr>
        <w:t>laconicum</w:t>
      </w:r>
      <w:r w:rsidR="002B3363" w:rsidRPr="005A6CBE">
        <w:rPr>
          <w:rFonts w:ascii="Times New Roman" w:hAnsi="Times New Roman" w:cs="Times New Roman"/>
          <w:sz w:val="24"/>
          <w:szCs w:val="24"/>
        </w:rPr>
        <w:t xml:space="preserve"> (síň lakónská, okrouhlá horkovzdušná lázeň) a teplá umývárna. </w:t>
      </w:r>
      <w:r w:rsidR="005D764D" w:rsidRPr="005A6CBE">
        <w:rPr>
          <w:rFonts w:ascii="Times New Roman" w:hAnsi="Times New Roman" w:cs="Times New Roman"/>
          <w:sz w:val="24"/>
          <w:szCs w:val="24"/>
        </w:rPr>
        <w:t>Při východu z peristylu se po pravici nacházelo jedno sloupové loubí</w:t>
      </w:r>
      <w:r w:rsidR="00FD5A9A" w:rsidRPr="005A6CBE">
        <w:rPr>
          <w:rFonts w:ascii="Times New Roman" w:hAnsi="Times New Roman" w:cs="Times New Roman"/>
          <w:sz w:val="24"/>
          <w:szCs w:val="24"/>
        </w:rPr>
        <w:t>, po levici dvě sloupová loubí</w:t>
      </w:r>
      <w:r w:rsidR="001519E9" w:rsidRPr="005A6CBE">
        <w:rPr>
          <w:rFonts w:ascii="Times New Roman" w:hAnsi="Times New Roman" w:cs="Times New Roman"/>
          <w:sz w:val="24"/>
          <w:szCs w:val="24"/>
        </w:rPr>
        <w:t xml:space="preserve"> (</w:t>
      </w:r>
      <w:r w:rsidR="001519E9" w:rsidRPr="005A6CBE">
        <w:rPr>
          <w:rFonts w:ascii="Times New Roman" w:hAnsi="Times New Roman" w:cs="Times New Roman"/>
          <w:i/>
          <w:sz w:val="24"/>
          <w:szCs w:val="24"/>
        </w:rPr>
        <w:t>xystos</w:t>
      </w:r>
      <w:r w:rsidR="001519E9" w:rsidRPr="005A6CBE">
        <w:rPr>
          <w:rFonts w:ascii="Times New Roman" w:hAnsi="Times New Roman" w:cs="Times New Roman"/>
          <w:sz w:val="24"/>
          <w:szCs w:val="24"/>
        </w:rPr>
        <w:t xml:space="preserve"> – kryté)</w:t>
      </w:r>
      <w:r w:rsidR="00FD5A9A" w:rsidRPr="005A6CBE">
        <w:rPr>
          <w:rFonts w:ascii="Times New Roman" w:hAnsi="Times New Roman" w:cs="Times New Roman"/>
          <w:sz w:val="24"/>
          <w:szCs w:val="24"/>
        </w:rPr>
        <w:t xml:space="preserve">, v nichž byly zřízeny </w:t>
      </w:r>
      <w:r w:rsidR="001519E9" w:rsidRPr="005A6CBE">
        <w:rPr>
          <w:rFonts w:ascii="Times New Roman" w:hAnsi="Times New Roman" w:cs="Times New Roman"/>
          <w:sz w:val="24"/>
          <w:szCs w:val="24"/>
        </w:rPr>
        <w:t xml:space="preserve">otevřené </w:t>
      </w:r>
      <w:r w:rsidR="00FD5A9A" w:rsidRPr="005A6CBE">
        <w:rPr>
          <w:rFonts w:ascii="Times New Roman" w:hAnsi="Times New Roman" w:cs="Times New Roman"/>
          <w:sz w:val="24"/>
          <w:szCs w:val="24"/>
        </w:rPr>
        <w:t>závodní dráhy (</w:t>
      </w:r>
      <w:r w:rsidR="001519E9" w:rsidRPr="005A6CBE">
        <w:rPr>
          <w:rFonts w:ascii="Times New Roman" w:hAnsi="Times New Roman" w:cs="Times New Roman"/>
          <w:i/>
          <w:sz w:val="24"/>
          <w:szCs w:val="24"/>
        </w:rPr>
        <w:t>paradromides</w:t>
      </w:r>
      <w:r w:rsidR="00FD5A9A" w:rsidRPr="005A6CBE">
        <w:rPr>
          <w:rFonts w:ascii="Times New Roman" w:hAnsi="Times New Roman" w:cs="Times New Roman"/>
          <w:sz w:val="24"/>
          <w:szCs w:val="24"/>
        </w:rPr>
        <w:t xml:space="preserve">). </w:t>
      </w:r>
      <w:r w:rsidR="001519E9" w:rsidRPr="005A6CBE">
        <w:rPr>
          <w:rFonts w:ascii="Times New Roman" w:hAnsi="Times New Roman" w:cs="Times New Roman"/>
          <w:sz w:val="24"/>
          <w:szCs w:val="24"/>
        </w:rPr>
        <w:t xml:space="preserve">Mezi sloupořadími se nacházely i skupiny stromů či řady platanů. Měl zde být i samotný </w:t>
      </w:r>
      <w:r w:rsidR="001519E9" w:rsidRPr="005A6CBE">
        <w:rPr>
          <w:rFonts w:ascii="Times New Roman" w:hAnsi="Times New Roman" w:cs="Times New Roman"/>
          <w:i/>
          <w:sz w:val="24"/>
          <w:szCs w:val="24"/>
        </w:rPr>
        <w:t>stadion</w:t>
      </w:r>
      <w:r w:rsidR="001519E9" w:rsidRPr="005A6CBE">
        <w:rPr>
          <w:rFonts w:ascii="Times New Roman" w:hAnsi="Times New Roman" w:cs="Times New Roman"/>
          <w:sz w:val="24"/>
          <w:szCs w:val="24"/>
        </w:rPr>
        <w:t xml:space="preserve"> a místo pro dostatek diváků</w:t>
      </w:r>
      <w:r w:rsidR="00A24948">
        <w:rPr>
          <w:rFonts w:ascii="Times New Roman" w:hAnsi="Times New Roman" w:cs="Times New Roman"/>
          <w:sz w:val="24"/>
          <w:szCs w:val="24"/>
        </w:rPr>
        <w:t xml:space="preserve"> (Vitruvius, 2001)</w:t>
      </w:r>
      <w:r w:rsidR="001519E9" w:rsidRPr="005A6CBE">
        <w:rPr>
          <w:rFonts w:ascii="Times New Roman" w:hAnsi="Times New Roman" w:cs="Times New Roman"/>
          <w:sz w:val="24"/>
          <w:szCs w:val="24"/>
        </w:rPr>
        <w:t xml:space="preserve">. </w:t>
      </w:r>
      <w:r w:rsidR="00E00BFB" w:rsidRPr="005A6CBE">
        <w:rPr>
          <w:rFonts w:ascii="Times New Roman" w:hAnsi="Times New Roman" w:cs="Times New Roman"/>
          <w:sz w:val="24"/>
          <w:szCs w:val="24"/>
        </w:rPr>
        <w:t>Běžecké dráhy v </w:t>
      </w:r>
      <w:r w:rsidR="00E00BFB" w:rsidRPr="005A6CBE">
        <w:rPr>
          <w:rFonts w:ascii="Times New Roman" w:hAnsi="Times New Roman" w:cs="Times New Roman"/>
          <w:i/>
          <w:sz w:val="24"/>
          <w:szCs w:val="24"/>
        </w:rPr>
        <w:t>gymnasiích</w:t>
      </w:r>
      <w:r w:rsidR="00E00BFB" w:rsidRPr="005A6CBE">
        <w:rPr>
          <w:rFonts w:ascii="Times New Roman" w:hAnsi="Times New Roman" w:cs="Times New Roman"/>
          <w:sz w:val="24"/>
          <w:szCs w:val="24"/>
        </w:rPr>
        <w:t xml:space="preserve"> se nazývaly </w:t>
      </w:r>
      <w:r w:rsidR="00E00BFB" w:rsidRPr="005A6CBE">
        <w:rPr>
          <w:rFonts w:ascii="Times New Roman" w:hAnsi="Times New Roman" w:cs="Times New Roman"/>
          <w:i/>
          <w:sz w:val="24"/>
          <w:szCs w:val="24"/>
        </w:rPr>
        <w:t>xystos</w:t>
      </w:r>
      <w:r w:rsidR="00E00BFB" w:rsidRPr="005A6CBE">
        <w:rPr>
          <w:rFonts w:ascii="Times New Roman" w:hAnsi="Times New Roman" w:cs="Times New Roman"/>
          <w:sz w:val="24"/>
          <w:szCs w:val="24"/>
        </w:rPr>
        <w:t xml:space="preserve"> (od </w:t>
      </w:r>
      <w:r w:rsidR="00E00BFB" w:rsidRPr="005A6CBE">
        <w:rPr>
          <w:rFonts w:ascii="Times New Roman" w:hAnsi="Times New Roman" w:cs="Times New Roman"/>
          <w:i/>
          <w:sz w:val="24"/>
          <w:szCs w:val="24"/>
        </w:rPr>
        <w:t>xyó</w:t>
      </w:r>
      <w:r w:rsidR="00E00BFB" w:rsidRPr="005A6CBE">
        <w:rPr>
          <w:rFonts w:ascii="Times New Roman" w:hAnsi="Times New Roman" w:cs="Times New Roman"/>
          <w:sz w:val="24"/>
          <w:szCs w:val="24"/>
        </w:rPr>
        <w:t>, upravit), což odkazovalo na Hérakla, který vytrhal křoviska na jednom místě v Olympii, kde se pak konaly běžecké závody</w:t>
      </w:r>
      <w:r w:rsidR="00A24948">
        <w:rPr>
          <w:rFonts w:ascii="Times New Roman" w:hAnsi="Times New Roman" w:cs="Times New Roman"/>
          <w:sz w:val="24"/>
          <w:szCs w:val="24"/>
        </w:rPr>
        <w:t xml:space="preserve"> (Sábl, 1968)</w:t>
      </w:r>
      <w:r w:rsidR="00E00BFB" w:rsidRPr="005A6CBE">
        <w:rPr>
          <w:rFonts w:ascii="Times New Roman" w:hAnsi="Times New Roman" w:cs="Times New Roman"/>
          <w:sz w:val="24"/>
          <w:szCs w:val="24"/>
        </w:rPr>
        <w:t xml:space="preserve">. </w:t>
      </w:r>
      <w:r w:rsidR="00634611" w:rsidRPr="005A6CBE">
        <w:rPr>
          <w:rFonts w:ascii="Times New Roman" w:hAnsi="Times New Roman" w:cs="Times New Roman"/>
          <w:sz w:val="24"/>
          <w:szCs w:val="24"/>
        </w:rPr>
        <w:t xml:space="preserve">Rozhodčí, kteří zde řídili soutěže a zápasy měli </w:t>
      </w:r>
      <w:r w:rsidR="00634611" w:rsidRPr="005A6CBE">
        <w:rPr>
          <w:rFonts w:ascii="Times New Roman" w:hAnsi="Times New Roman" w:cs="Times New Roman"/>
          <w:sz w:val="24"/>
          <w:szCs w:val="24"/>
        </w:rPr>
        <w:lastRenderedPageBreak/>
        <w:t xml:space="preserve">dovoleno používat namísto našich píšťalek pruty a překročil-li někdo pravidla, neváhali jej použít. </w:t>
      </w:r>
    </w:p>
    <w:p w:rsidR="00C859E0" w:rsidRPr="005A6CBE" w:rsidRDefault="00C859E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Palaistra</w:t>
      </w:r>
      <w:r w:rsidRPr="005A6CBE">
        <w:rPr>
          <w:rFonts w:ascii="Times New Roman" w:hAnsi="Times New Roman" w:cs="Times New Roman"/>
          <w:sz w:val="24"/>
          <w:szCs w:val="24"/>
        </w:rPr>
        <w:t xml:space="preserve"> </w:t>
      </w:r>
      <w:r w:rsidR="004F0EDB" w:rsidRPr="005A6CBE">
        <w:rPr>
          <w:rFonts w:ascii="Times New Roman" w:hAnsi="Times New Roman" w:cs="Times New Roman"/>
          <w:sz w:val="24"/>
          <w:szCs w:val="24"/>
        </w:rPr>
        <w:t xml:space="preserve">byla součástí </w:t>
      </w:r>
      <w:r w:rsidR="004F0EDB" w:rsidRPr="005A6CBE">
        <w:rPr>
          <w:rFonts w:ascii="Times New Roman" w:hAnsi="Times New Roman" w:cs="Times New Roman"/>
          <w:i/>
          <w:sz w:val="24"/>
          <w:szCs w:val="24"/>
        </w:rPr>
        <w:t>gymnasií</w:t>
      </w:r>
      <w:r w:rsidR="004F0EDB" w:rsidRPr="005A6CBE">
        <w:rPr>
          <w:rFonts w:ascii="Times New Roman" w:hAnsi="Times New Roman" w:cs="Times New Roman"/>
          <w:sz w:val="24"/>
          <w:szCs w:val="24"/>
        </w:rPr>
        <w:t xml:space="preserve">, ale někdy mohla stát samostatně. </w:t>
      </w:r>
      <w:r w:rsidR="005D63A4">
        <w:rPr>
          <w:rFonts w:ascii="Times New Roman" w:hAnsi="Times New Roman" w:cs="Times New Roman"/>
          <w:sz w:val="24"/>
          <w:szCs w:val="24"/>
        </w:rPr>
        <w:t>Její n</w:t>
      </w:r>
      <w:r w:rsidR="004F0EDB" w:rsidRPr="005A6CBE">
        <w:rPr>
          <w:rFonts w:ascii="Times New Roman" w:hAnsi="Times New Roman" w:cs="Times New Roman"/>
          <w:sz w:val="24"/>
          <w:szCs w:val="24"/>
        </w:rPr>
        <w:t xml:space="preserve">ázev je odvozen od řeckého slovesa </w:t>
      </w:r>
      <w:r w:rsidR="004F0EDB" w:rsidRPr="005A6CBE">
        <w:rPr>
          <w:rFonts w:ascii="Times New Roman" w:hAnsi="Times New Roman" w:cs="Times New Roman"/>
          <w:i/>
          <w:sz w:val="24"/>
          <w:szCs w:val="24"/>
        </w:rPr>
        <w:t>palaio</w:t>
      </w:r>
      <w:r w:rsidR="004F0EDB" w:rsidRPr="005A6CBE">
        <w:rPr>
          <w:rFonts w:ascii="Times New Roman" w:hAnsi="Times New Roman" w:cs="Times New Roman"/>
          <w:sz w:val="24"/>
          <w:szCs w:val="24"/>
        </w:rPr>
        <w:t>, zápasím</w:t>
      </w:r>
      <w:r w:rsidR="00914F62" w:rsidRPr="005A6CBE">
        <w:rPr>
          <w:rFonts w:ascii="Times New Roman" w:hAnsi="Times New Roman" w:cs="Times New Roman"/>
          <w:sz w:val="24"/>
          <w:szCs w:val="24"/>
        </w:rPr>
        <w:t xml:space="preserve"> (</w:t>
      </w:r>
      <w:r w:rsidR="00914F62" w:rsidRPr="005A6CBE">
        <w:rPr>
          <w:rFonts w:ascii="Times New Roman" w:hAnsi="Times New Roman" w:cs="Times New Roman"/>
          <w:i/>
          <w:sz w:val="24"/>
          <w:szCs w:val="24"/>
        </w:rPr>
        <w:t>palé</w:t>
      </w:r>
      <w:r w:rsidR="00914F62" w:rsidRPr="005A6CBE">
        <w:rPr>
          <w:rFonts w:ascii="Times New Roman" w:hAnsi="Times New Roman" w:cs="Times New Roman"/>
          <w:sz w:val="24"/>
          <w:szCs w:val="24"/>
        </w:rPr>
        <w:t>, zápas)</w:t>
      </w:r>
      <w:r w:rsidR="004F0EDB" w:rsidRPr="005A6CBE">
        <w:rPr>
          <w:rFonts w:ascii="Times New Roman" w:hAnsi="Times New Roman" w:cs="Times New Roman"/>
          <w:sz w:val="24"/>
          <w:szCs w:val="24"/>
        </w:rPr>
        <w:t xml:space="preserve">. Šlo o prostor, kde mohli starořečtí </w:t>
      </w:r>
      <w:r w:rsidR="00EA66E7" w:rsidRPr="005A6CBE">
        <w:rPr>
          <w:rFonts w:ascii="Times New Roman" w:hAnsi="Times New Roman" w:cs="Times New Roman"/>
          <w:sz w:val="24"/>
          <w:szCs w:val="24"/>
        </w:rPr>
        <w:t>„</w:t>
      </w:r>
      <w:r w:rsidR="004F0EDB" w:rsidRPr="005A6CBE">
        <w:rPr>
          <w:rFonts w:ascii="Times New Roman" w:hAnsi="Times New Roman" w:cs="Times New Roman"/>
          <w:sz w:val="24"/>
          <w:szCs w:val="24"/>
        </w:rPr>
        <w:t>sportovci</w:t>
      </w:r>
      <w:r w:rsidR="00EA66E7" w:rsidRPr="005A6CBE">
        <w:rPr>
          <w:rFonts w:ascii="Times New Roman" w:hAnsi="Times New Roman" w:cs="Times New Roman"/>
          <w:sz w:val="24"/>
          <w:szCs w:val="24"/>
        </w:rPr>
        <w:t>“</w:t>
      </w:r>
      <w:r w:rsidR="004F0EDB" w:rsidRPr="005A6CBE">
        <w:rPr>
          <w:rFonts w:ascii="Times New Roman" w:hAnsi="Times New Roman" w:cs="Times New Roman"/>
          <w:sz w:val="24"/>
          <w:szCs w:val="24"/>
        </w:rPr>
        <w:t xml:space="preserve"> cvičit a zápasit. </w:t>
      </w:r>
      <w:r w:rsidR="002926E3" w:rsidRPr="005A6CBE">
        <w:rPr>
          <w:rFonts w:ascii="Times New Roman" w:hAnsi="Times New Roman" w:cs="Times New Roman"/>
          <w:sz w:val="24"/>
          <w:szCs w:val="24"/>
        </w:rPr>
        <w:t xml:space="preserve">Podle všeho byly státní </w:t>
      </w:r>
      <w:r w:rsidR="002926E3" w:rsidRPr="005A6CBE">
        <w:rPr>
          <w:rFonts w:ascii="Times New Roman" w:hAnsi="Times New Roman" w:cs="Times New Roman"/>
          <w:i/>
          <w:sz w:val="24"/>
          <w:szCs w:val="24"/>
        </w:rPr>
        <w:t>gymnasia</w:t>
      </w:r>
      <w:r w:rsidR="002926E3" w:rsidRPr="005A6CBE">
        <w:rPr>
          <w:rFonts w:ascii="Times New Roman" w:hAnsi="Times New Roman" w:cs="Times New Roman"/>
          <w:sz w:val="24"/>
          <w:szCs w:val="24"/>
        </w:rPr>
        <w:t xml:space="preserve"> a </w:t>
      </w:r>
      <w:r w:rsidR="002926E3" w:rsidRPr="005A6CBE">
        <w:rPr>
          <w:rFonts w:ascii="Times New Roman" w:hAnsi="Times New Roman" w:cs="Times New Roman"/>
          <w:i/>
          <w:sz w:val="24"/>
          <w:szCs w:val="24"/>
        </w:rPr>
        <w:t>palaistry</w:t>
      </w:r>
      <w:r w:rsidR="009A7D2C" w:rsidRPr="005A6CBE">
        <w:rPr>
          <w:rFonts w:ascii="Times New Roman" w:hAnsi="Times New Roman" w:cs="Times New Roman"/>
          <w:i/>
          <w:sz w:val="24"/>
          <w:szCs w:val="24"/>
        </w:rPr>
        <w:t xml:space="preserve"> </w:t>
      </w:r>
      <w:r w:rsidR="009A7D2C" w:rsidRPr="005A6CBE">
        <w:rPr>
          <w:rFonts w:ascii="Times New Roman" w:hAnsi="Times New Roman" w:cs="Times New Roman"/>
          <w:sz w:val="24"/>
          <w:szCs w:val="24"/>
        </w:rPr>
        <w:t xml:space="preserve">určeny pro dospělé a soukromé </w:t>
      </w:r>
      <w:r w:rsidR="009A7D2C" w:rsidRPr="005A6CBE">
        <w:rPr>
          <w:rFonts w:ascii="Times New Roman" w:hAnsi="Times New Roman" w:cs="Times New Roman"/>
          <w:i/>
          <w:sz w:val="24"/>
          <w:szCs w:val="24"/>
        </w:rPr>
        <w:t>palaistry</w:t>
      </w:r>
      <w:r w:rsidR="009A7D2C" w:rsidRPr="005A6CBE">
        <w:rPr>
          <w:rFonts w:ascii="Times New Roman" w:hAnsi="Times New Roman" w:cs="Times New Roman"/>
          <w:sz w:val="24"/>
          <w:szCs w:val="24"/>
        </w:rPr>
        <w:t xml:space="preserve"> pro vyučované žáky. </w:t>
      </w:r>
      <w:r w:rsidR="00C43BEF" w:rsidRPr="005A6CBE">
        <w:rPr>
          <w:rFonts w:ascii="Times New Roman" w:hAnsi="Times New Roman" w:cs="Times New Roman"/>
          <w:sz w:val="24"/>
          <w:szCs w:val="24"/>
        </w:rPr>
        <w:t>Stejně jako v </w:t>
      </w:r>
      <w:r w:rsidR="00C43BEF" w:rsidRPr="005A6CBE">
        <w:rPr>
          <w:rFonts w:ascii="Times New Roman" w:hAnsi="Times New Roman" w:cs="Times New Roman"/>
          <w:i/>
          <w:sz w:val="24"/>
          <w:szCs w:val="24"/>
        </w:rPr>
        <w:t>gymnasiích</w:t>
      </w:r>
      <w:r w:rsidR="00C43BEF" w:rsidRPr="005A6CBE">
        <w:rPr>
          <w:rFonts w:ascii="Times New Roman" w:hAnsi="Times New Roman" w:cs="Times New Roman"/>
          <w:sz w:val="24"/>
          <w:szCs w:val="24"/>
        </w:rPr>
        <w:t xml:space="preserve"> zde musely být umývárny včetně nádrží na mytí nohou. </w:t>
      </w:r>
      <w:r w:rsidR="00283C3B" w:rsidRPr="005A6CBE">
        <w:rPr>
          <w:rFonts w:ascii="Times New Roman" w:hAnsi="Times New Roman" w:cs="Times New Roman"/>
          <w:sz w:val="24"/>
          <w:szCs w:val="24"/>
        </w:rPr>
        <w:t>Podle Bouzka a Ondřejové</w:t>
      </w:r>
      <w:r w:rsidR="00D02E46">
        <w:rPr>
          <w:rFonts w:ascii="Times New Roman" w:hAnsi="Times New Roman" w:cs="Times New Roman"/>
          <w:sz w:val="24"/>
          <w:szCs w:val="24"/>
        </w:rPr>
        <w:t xml:space="preserve"> (1989) </w:t>
      </w:r>
      <w:r w:rsidR="00283C3B" w:rsidRPr="005A6CBE">
        <w:rPr>
          <w:rFonts w:ascii="Times New Roman" w:hAnsi="Times New Roman" w:cs="Times New Roman"/>
          <w:sz w:val="24"/>
          <w:szCs w:val="24"/>
        </w:rPr>
        <w:t xml:space="preserve">zde bývali také přítomni </w:t>
      </w:r>
      <w:r w:rsidR="00283C3B" w:rsidRPr="005A6CBE">
        <w:rPr>
          <w:rFonts w:ascii="Times New Roman" w:hAnsi="Times New Roman" w:cs="Times New Roman"/>
          <w:i/>
          <w:sz w:val="24"/>
          <w:szCs w:val="24"/>
        </w:rPr>
        <w:t>aulétos</w:t>
      </w:r>
      <w:r w:rsidR="00283C3B" w:rsidRPr="005A6CBE">
        <w:rPr>
          <w:rFonts w:ascii="Times New Roman" w:hAnsi="Times New Roman" w:cs="Times New Roman"/>
          <w:sz w:val="24"/>
          <w:szCs w:val="24"/>
        </w:rPr>
        <w:t xml:space="preserve">, kteří svou hrou doprovázeli rozcvičující se gymnasty. </w:t>
      </w:r>
    </w:p>
    <w:p w:rsidR="0067575F" w:rsidRPr="005A6CBE" w:rsidRDefault="00C859E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Právě v </w:t>
      </w:r>
      <w:r w:rsidRPr="005A6CBE">
        <w:rPr>
          <w:rFonts w:ascii="Times New Roman" w:hAnsi="Times New Roman" w:cs="Times New Roman"/>
          <w:i/>
          <w:sz w:val="24"/>
          <w:szCs w:val="24"/>
        </w:rPr>
        <w:t>palaistrách</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gymnasiích</w:t>
      </w:r>
      <w:r w:rsidRPr="005A6CBE">
        <w:rPr>
          <w:rFonts w:ascii="Times New Roman" w:hAnsi="Times New Roman" w:cs="Times New Roman"/>
          <w:sz w:val="24"/>
          <w:szCs w:val="24"/>
        </w:rPr>
        <w:t xml:space="preserve"> (od 6. století př. Kr. se začaly budovat po celém Řecku) se řečtí atleti připravovali na závody. </w:t>
      </w:r>
    </w:p>
    <w:p w:rsidR="00C859E0" w:rsidRPr="005A6CBE" w:rsidRDefault="0067575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Často se budoval či upravoval i dvůr pro chystání a převlékání atletů. Dvůr v Olympii z poloviny 4. století př. Kr. byl z části zastřešen, šlo o 8 m široký a 100 m dlouhý prostor, nacházející se za tzv. síní Echo. Severně od něj ležel </w:t>
      </w:r>
      <w:r w:rsidRPr="005A6CBE">
        <w:rPr>
          <w:rFonts w:ascii="Times New Roman" w:hAnsi="Times New Roman" w:cs="Times New Roman"/>
          <w:i/>
          <w:sz w:val="24"/>
          <w:szCs w:val="24"/>
        </w:rPr>
        <w:t>stadion</w:t>
      </w:r>
      <w:r w:rsidRPr="005A6CBE">
        <w:rPr>
          <w:rFonts w:ascii="Times New Roman" w:hAnsi="Times New Roman" w:cs="Times New Roman"/>
          <w:sz w:val="24"/>
          <w:szCs w:val="24"/>
        </w:rPr>
        <w:t>, k němuž se dalo dostat tunelem</w:t>
      </w:r>
      <w:r w:rsidR="00FF62A4" w:rsidRPr="005A6CBE">
        <w:rPr>
          <w:rFonts w:ascii="Times New Roman" w:hAnsi="Times New Roman" w:cs="Times New Roman"/>
          <w:sz w:val="24"/>
          <w:szCs w:val="24"/>
        </w:rPr>
        <w:t xml:space="preserve"> zvaným </w:t>
      </w:r>
      <w:r w:rsidR="00FF62A4" w:rsidRPr="005A6CBE">
        <w:rPr>
          <w:rFonts w:ascii="Times New Roman" w:hAnsi="Times New Roman" w:cs="Times New Roman"/>
          <w:i/>
          <w:sz w:val="24"/>
          <w:szCs w:val="24"/>
        </w:rPr>
        <w:t>krypté</w:t>
      </w:r>
      <w:r w:rsidR="00FF62A4" w:rsidRPr="005A6CBE">
        <w:rPr>
          <w:rFonts w:ascii="Times New Roman" w:hAnsi="Times New Roman" w:cs="Times New Roman"/>
          <w:sz w:val="24"/>
          <w:szCs w:val="24"/>
        </w:rPr>
        <w:t xml:space="preserve"> (tajný)</w:t>
      </w:r>
      <w:r w:rsidRPr="005A6CBE">
        <w:rPr>
          <w:rFonts w:ascii="Times New Roman" w:hAnsi="Times New Roman" w:cs="Times New Roman"/>
          <w:sz w:val="24"/>
          <w:szCs w:val="24"/>
        </w:rPr>
        <w:t xml:space="preserve">, jižně pak startovní místo </w:t>
      </w:r>
      <w:r w:rsidRPr="005A6CBE">
        <w:rPr>
          <w:rFonts w:ascii="Times New Roman" w:hAnsi="Times New Roman" w:cs="Times New Roman"/>
          <w:i/>
          <w:sz w:val="24"/>
          <w:szCs w:val="24"/>
        </w:rPr>
        <w:t>hippodromu</w:t>
      </w:r>
      <w:r w:rsidR="00A24948">
        <w:rPr>
          <w:rFonts w:ascii="Times New Roman" w:hAnsi="Times New Roman" w:cs="Times New Roman"/>
          <w:i/>
          <w:sz w:val="24"/>
          <w:szCs w:val="24"/>
        </w:rPr>
        <w:t xml:space="preserve"> </w:t>
      </w:r>
      <w:r w:rsidR="00D02E46">
        <w:rPr>
          <w:rFonts w:ascii="Times New Roman" w:hAnsi="Times New Roman" w:cs="Times New Roman"/>
          <w:sz w:val="24"/>
          <w:szCs w:val="24"/>
        </w:rPr>
        <w:t xml:space="preserve">(Grexa &amp; Strachová, 2011; Sinn, 2003). </w:t>
      </w:r>
    </w:p>
    <w:p w:rsidR="001B34D9" w:rsidRPr="005A6CBE" w:rsidRDefault="0067575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Jelikož byl s řeckým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sportem</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výrazně spojen i kult, musíme poznamenat, že základní stavbou, nesmějící chybět při popisování starořeckého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byl chrám. Konkrétně v </w:t>
      </w:r>
      <w:r w:rsidR="001B34D9" w:rsidRPr="005A6CBE">
        <w:rPr>
          <w:rFonts w:ascii="Times New Roman" w:hAnsi="Times New Roman" w:cs="Times New Roman"/>
          <w:sz w:val="24"/>
          <w:szCs w:val="24"/>
        </w:rPr>
        <w:t xml:space="preserve">Olympii </w:t>
      </w:r>
      <w:r w:rsidRPr="005A6CBE">
        <w:rPr>
          <w:rFonts w:ascii="Times New Roman" w:hAnsi="Times New Roman" w:cs="Times New Roman"/>
          <w:sz w:val="24"/>
          <w:szCs w:val="24"/>
        </w:rPr>
        <w:t>to byl starší Héřin chrám a hlavně pak</w:t>
      </w:r>
      <w:r w:rsidR="001B34D9" w:rsidRPr="005A6CBE">
        <w:rPr>
          <w:rFonts w:ascii="Times New Roman" w:hAnsi="Times New Roman" w:cs="Times New Roman"/>
          <w:sz w:val="24"/>
          <w:szCs w:val="24"/>
        </w:rPr>
        <w:t xml:space="preserve"> Diův chrám, který vznikl jako výraz vítězství ve válkách s Peršany mezi 70. a 50. léty 5. století př. Kr. pod vedením architekta Libóna</w:t>
      </w:r>
      <w:r w:rsidR="00321CDD" w:rsidRPr="005A6CBE">
        <w:rPr>
          <w:rFonts w:ascii="Times New Roman" w:hAnsi="Times New Roman" w:cs="Times New Roman"/>
          <w:sz w:val="24"/>
          <w:szCs w:val="24"/>
        </w:rPr>
        <w:t xml:space="preserve"> z</w:t>
      </w:r>
      <w:r w:rsidR="00A24948">
        <w:rPr>
          <w:rFonts w:ascii="Times New Roman" w:hAnsi="Times New Roman" w:cs="Times New Roman"/>
          <w:sz w:val="24"/>
          <w:szCs w:val="24"/>
        </w:rPr>
        <w:t> </w:t>
      </w:r>
      <w:r w:rsidR="00321CDD" w:rsidRPr="005A6CBE">
        <w:rPr>
          <w:rFonts w:ascii="Times New Roman" w:hAnsi="Times New Roman" w:cs="Times New Roman"/>
          <w:sz w:val="24"/>
          <w:szCs w:val="24"/>
        </w:rPr>
        <w:t>Élidy</w:t>
      </w:r>
      <w:r w:rsidR="00A24948">
        <w:rPr>
          <w:rFonts w:ascii="Times New Roman" w:hAnsi="Times New Roman" w:cs="Times New Roman"/>
          <w:sz w:val="24"/>
          <w:szCs w:val="24"/>
        </w:rPr>
        <w:t xml:space="preserve"> (Frel, 1951)</w:t>
      </w:r>
      <w:r w:rsidR="001B34D9" w:rsidRPr="005A6CBE">
        <w:rPr>
          <w:rFonts w:ascii="Times New Roman" w:hAnsi="Times New Roman" w:cs="Times New Roman"/>
          <w:sz w:val="24"/>
          <w:szCs w:val="24"/>
        </w:rPr>
        <w:t>.</w:t>
      </w:r>
      <w:r w:rsidR="00A24948">
        <w:rPr>
          <w:rFonts w:ascii="Times New Roman" w:hAnsi="Times New Roman" w:cs="Times New Roman"/>
          <w:sz w:val="24"/>
          <w:szCs w:val="24"/>
        </w:rPr>
        <w:t xml:space="preserve"> </w:t>
      </w:r>
      <w:r w:rsidR="001B34D9" w:rsidRPr="005A6CBE">
        <w:rPr>
          <w:rFonts w:ascii="Times New Roman" w:hAnsi="Times New Roman" w:cs="Times New Roman"/>
          <w:sz w:val="24"/>
          <w:szCs w:val="24"/>
        </w:rPr>
        <w:t>V tomto chrámu byli dekorováni vítězové</w:t>
      </w:r>
      <w:r w:rsidR="00210BAF" w:rsidRPr="005A6CBE">
        <w:rPr>
          <w:rFonts w:ascii="Times New Roman" w:hAnsi="Times New Roman" w:cs="Times New Roman"/>
          <w:sz w:val="24"/>
          <w:szCs w:val="24"/>
        </w:rPr>
        <w:t xml:space="preserve"> před sochou nejvyššího z bohů </w:t>
      </w:r>
      <w:r w:rsidR="001B34D9" w:rsidRPr="005A6CBE">
        <w:rPr>
          <w:rFonts w:ascii="Times New Roman" w:hAnsi="Times New Roman" w:cs="Times New Roman"/>
          <w:sz w:val="24"/>
          <w:szCs w:val="24"/>
        </w:rPr>
        <w:t>Dia</w:t>
      </w:r>
      <w:r w:rsidR="00210BAF" w:rsidRPr="005A6CBE">
        <w:rPr>
          <w:rFonts w:ascii="Times New Roman" w:hAnsi="Times New Roman" w:cs="Times New Roman"/>
          <w:sz w:val="24"/>
          <w:szCs w:val="24"/>
        </w:rPr>
        <w:t xml:space="preserve">, </w:t>
      </w:r>
      <w:r w:rsidR="001B34D9" w:rsidRPr="005A6CBE">
        <w:rPr>
          <w:rFonts w:ascii="Times New Roman" w:hAnsi="Times New Roman" w:cs="Times New Roman"/>
          <w:sz w:val="24"/>
          <w:szCs w:val="24"/>
        </w:rPr>
        <w:t xml:space="preserve">o níž složil Filippos Thessalonický epigram </w:t>
      </w:r>
      <w:r w:rsidR="005D63A4" w:rsidRPr="005D63A4">
        <w:rPr>
          <w:rFonts w:ascii="Times New Roman" w:hAnsi="Times New Roman" w:cs="Times New Roman"/>
          <w:i/>
          <w:sz w:val="24"/>
          <w:szCs w:val="24"/>
        </w:rPr>
        <w:t>Feidiův Zeus Olympijský</w:t>
      </w:r>
      <w:r w:rsidR="001B34D9" w:rsidRPr="005A6CBE">
        <w:rPr>
          <w:rFonts w:ascii="Times New Roman" w:hAnsi="Times New Roman" w:cs="Times New Roman"/>
          <w:sz w:val="24"/>
          <w:szCs w:val="24"/>
        </w:rPr>
        <w:t xml:space="preserve">: </w:t>
      </w:r>
    </w:p>
    <w:p w:rsidR="001B34D9" w:rsidRPr="00A71F2B" w:rsidRDefault="001B34D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 nebe buď sestoupil bůh svou podobu ukázat tobě, </w:t>
      </w:r>
    </w:p>
    <w:p w:rsidR="001B34D9" w:rsidRPr="00A71F2B" w:rsidRDefault="001B34D9" w:rsidP="00A71F2B">
      <w:pPr>
        <w:pStyle w:val="Bezmezer"/>
        <w:spacing w:after="120" w:line="276" w:lineRule="auto"/>
        <w:jc w:val="center"/>
        <w:rPr>
          <w:rFonts w:ascii="Times New Roman" w:hAnsi="Times New Roman" w:cs="Times New Roman"/>
        </w:rPr>
      </w:pPr>
      <w:r w:rsidRPr="00A71F2B">
        <w:rPr>
          <w:rFonts w:ascii="Times New Roman" w:hAnsi="Times New Roman" w:cs="Times New Roman"/>
          <w:i/>
        </w:rPr>
        <w:t>Feidio, nebo j</w:t>
      </w:r>
      <w:r w:rsidR="00A24948">
        <w:rPr>
          <w:rFonts w:ascii="Times New Roman" w:hAnsi="Times New Roman" w:cs="Times New Roman"/>
          <w:i/>
        </w:rPr>
        <w:t>si vzlétl spatřit ho na nebe ty</w:t>
      </w:r>
      <w:r w:rsidRPr="00A71F2B">
        <w:rPr>
          <w:rFonts w:ascii="Times New Roman" w:hAnsi="Times New Roman" w:cs="Times New Roman"/>
          <w:i/>
        </w:rPr>
        <w:t>“</w:t>
      </w:r>
      <w:r w:rsidRPr="00A71F2B">
        <w:rPr>
          <w:rFonts w:ascii="Times New Roman" w:hAnsi="Times New Roman" w:cs="Times New Roman"/>
        </w:rPr>
        <w:t xml:space="preserve"> </w:t>
      </w:r>
      <w:r w:rsidR="00A24948">
        <w:rPr>
          <w:rFonts w:ascii="Times New Roman" w:hAnsi="Times New Roman" w:cs="Times New Roman"/>
        </w:rPr>
        <w:t>(</w:t>
      </w:r>
      <w:r w:rsidR="00A24948" w:rsidRPr="00A24948">
        <w:rPr>
          <w:rFonts w:ascii="Times New Roman" w:hAnsi="Times New Roman" w:cs="Times New Roman"/>
          <w:i/>
        </w:rPr>
        <w:t>Řecká lyrika</w:t>
      </w:r>
      <w:r w:rsidR="00A24948">
        <w:rPr>
          <w:rFonts w:ascii="Times New Roman" w:hAnsi="Times New Roman" w:cs="Times New Roman"/>
        </w:rPr>
        <w:t xml:space="preserve">, 1954, 319). </w:t>
      </w:r>
    </w:p>
    <w:p w:rsidR="001B34D9" w:rsidRPr="00A71F2B" w:rsidRDefault="001B34D9" w:rsidP="00A71F2B">
      <w:pPr>
        <w:tabs>
          <w:tab w:val="left" w:pos="709"/>
        </w:tabs>
        <w:spacing w:after="120"/>
        <w:jc w:val="both"/>
        <w:rPr>
          <w:rFonts w:ascii="Times New Roman" w:hAnsi="Times New Roman" w:cs="Times New Roman"/>
        </w:rPr>
      </w:pPr>
    </w:p>
    <w:p w:rsidR="001B34D9" w:rsidRPr="005A6CBE" w:rsidRDefault="001B34D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Autorem této sochy</w:t>
      </w:r>
      <w:r w:rsidR="00210BAF" w:rsidRPr="005A6CBE">
        <w:rPr>
          <w:rFonts w:ascii="Times New Roman" w:hAnsi="Times New Roman" w:cs="Times New Roman"/>
          <w:sz w:val="24"/>
          <w:szCs w:val="24"/>
        </w:rPr>
        <w:t xml:space="preserve"> – postavené na oslavu řeckého vítězství nad Peršany v bitvě u Plataj</w:t>
      </w:r>
      <w:r w:rsidR="005D63A4">
        <w:rPr>
          <w:rFonts w:ascii="Times New Roman" w:hAnsi="Times New Roman" w:cs="Times New Roman"/>
          <w:sz w:val="24"/>
          <w:szCs w:val="24"/>
        </w:rPr>
        <w:t>í</w:t>
      </w:r>
      <w:r w:rsidR="00210BAF" w:rsidRPr="005A6CBE">
        <w:rPr>
          <w:rFonts w:ascii="Times New Roman" w:hAnsi="Times New Roman" w:cs="Times New Roman"/>
          <w:sz w:val="24"/>
          <w:szCs w:val="24"/>
        </w:rPr>
        <w:t xml:space="preserve"> v roce 479 př. Kr., nesoucí jména všech obcí, které k porážce Peršanů přispěly</w:t>
      </w:r>
      <w:r w:rsidR="00A24948">
        <w:rPr>
          <w:rFonts w:ascii="Times New Roman" w:hAnsi="Times New Roman" w:cs="Times New Roman"/>
          <w:sz w:val="24"/>
          <w:szCs w:val="24"/>
        </w:rPr>
        <w:t xml:space="preserve"> (Newby, 2006)</w:t>
      </w:r>
      <w:r w:rsidR="005D63A4">
        <w:rPr>
          <w:rFonts w:ascii="Times New Roman" w:hAnsi="Times New Roman" w:cs="Times New Roman"/>
          <w:sz w:val="24"/>
          <w:szCs w:val="24"/>
        </w:rPr>
        <w:t xml:space="preserve">, </w:t>
      </w:r>
      <w:r w:rsidR="0067575F" w:rsidRPr="005A6CBE">
        <w:rPr>
          <w:rFonts w:ascii="Times New Roman" w:hAnsi="Times New Roman" w:cs="Times New Roman"/>
          <w:sz w:val="24"/>
          <w:szCs w:val="24"/>
        </w:rPr>
        <w:t>jednoho ze sedmi divů starověkého světa</w:t>
      </w:r>
      <w:r w:rsidR="005D63A4" w:rsidRPr="005D63A4">
        <w:rPr>
          <w:rFonts w:ascii="Times New Roman" w:hAnsi="Times New Roman" w:cs="Times New Roman"/>
          <w:sz w:val="24"/>
          <w:szCs w:val="24"/>
        </w:rPr>
        <w:t xml:space="preserve"> </w:t>
      </w:r>
      <w:r w:rsidR="005D63A4">
        <w:rPr>
          <w:rFonts w:ascii="Times New Roman" w:hAnsi="Times New Roman" w:cs="Times New Roman"/>
          <w:sz w:val="24"/>
          <w:szCs w:val="24"/>
        </w:rPr>
        <w:t xml:space="preserve">– </w:t>
      </w:r>
      <w:r w:rsidR="005D63A4" w:rsidRPr="005A6CBE">
        <w:rPr>
          <w:rFonts w:ascii="Times New Roman" w:hAnsi="Times New Roman" w:cs="Times New Roman"/>
          <w:sz w:val="24"/>
          <w:szCs w:val="24"/>
        </w:rPr>
        <w:t>byl</w:t>
      </w:r>
      <w:r w:rsidR="0067575F"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jak nám říká citovaný epigram, jeden z nejslavnějších antických sochařů, Feidias (narodil se jako svobodný, tedy plnoprávný, athénský občan na počátku 5. století př. Kr.). Feidiovi se dostalo klasického vzdělání, včetně tělesných cvičení, což se mu významně hodilo pro jeho </w:t>
      </w:r>
      <w:r w:rsidRPr="005A6CBE">
        <w:rPr>
          <w:rFonts w:ascii="Times New Roman" w:hAnsi="Times New Roman" w:cs="Times New Roman"/>
          <w:sz w:val="24"/>
          <w:szCs w:val="24"/>
        </w:rPr>
        <w:lastRenderedPageBreak/>
        <w:t xml:space="preserve">práci. </w:t>
      </w:r>
      <w:r w:rsidR="0067575F" w:rsidRPr="005A6CBE">
        <w:rPr>
          <w:rFonts w:ascii="Times New Roman" w:hAnsi="Times New Roman" w:cs="Times New Roman"/>
          <w:sz w:val="24"/>
          <w:szCs w:val="24"/>
        </w:rPr>
        <w:t>Tento na svém monumentálním díle p</w:t>
      </w:r>
      <w:r w:rsidR="002E51A2" w:rsidRPr="005A6CBE">
        <w:rPr>
          <w:rFonts w:ascii="Times New Roman" w:hAnsi="Times New Roman" w:cs="Times New Roman"/>
          <w:sz w:val="24"/>
          <w:szCs w:val="24"/>
        </w:rPr>
        <w:t>r</w:t>
      </w:r>
      <w:r w:rsidR="0067575F" w:rsidRPr="005A6CBE">
        <w:rPr>
          <w:rFonts w:ascii="Times New Roman" w:hAnsi="Times New Roman" w:cs="Times New Roman"/>
          <w:sz w:val="24"/>
          <w:szCs w:val="24"/>
        </w:rPr>
        <w:t>acoval v dílně v Olympii, která byla objevena v</w:t>
      </w:r>
      <w:r w:rsidRPr="005A6CBE">
        <w:rPr>
          <w:rFonts w:ascii="Times New Roman" w:hAnsi="Times New Roman" w:cs="Times New Roman"/>
          <w:sz w:val="24"/>
          <w:szCs w:val="24"/>
        </w:rPr>
        <w:t xml:space="preserve"> 50. letech 20. století </w:t>
      </w:r>
      <w:r w:rsidR="0067575F" w:rsidRPr="005A6CBE">
        <w:rPr>
          <w:rFonts w:ascii="Times New Roman" w:hAnsi="Times New Roman" w:cs="Times New Roman"/>
          <w:sz w:val="24"/>
          <w:szCs w:val="24"/>
        </w:rPr>
        <w:t>a pomohl ji</w:t>
      </w:r>
      <w:r w:rsidRPr="005A6CBE">
        <w:rPr>
          <w:rFonts w:ascii="Times New Roman" w:hAnsi="Times New Roman" w:cs="Times New Roman"/>
          <w:sz w:val="24"/>
          <w:szCs w:val="24"/>
        </w:rPr>
        <w:t xml:space="preserve"> identifikovat nález malé černé konvičky s vyr</w:t>
      </w:r>
      <w:r w:rsidR="002E51A2" w:rsidRPr="005A6CBE">
        <w:rPr>
          <w:rFonts w:ascii="Times New Roman" w:hAnsi="Times New Roman" w:cs="Times New Roman"/>
          <w:sz w:val="24"/>
          <w:szCs w:val="24"/>
        </w:rPr>
        <w:t xml:space="preserve">ytým názvem: </w:t>
      </w:r>
      <w:r w:rsidR="005D63A4" w:rsidRPr="005A6CBE">
        <w:rPr>
          <w:rFonts w:ascii="Times New Roman" w:hAnsi="Times New Roman" w:cs="Times New Roman"/>
          <w:sz w:val="24"/>
          <w:szCs w:val="24"/>
        </w:rPr>
        <w:t>„</w:t>
      </w:r>
      <w:r w:rsidR="005D63A4" w:rsidRPr="005A6CBE">
        <w:rPr>
          <w:rFonts w:ascii="Times New Roman" w:hAnsi="Times New Roman" w:cs="Times New Roman"/>
          <w:i/>
          <w:sz w:val="24"/>
          <w:szCs w:val="24"/>
        </w:rPr>
        <w:t>Feidiú eimi</w:t>
      </w:r>
      <w:r w:rsidR="005D63A4" w:rsidRPr="005A6CBE">
        <w:rPr>
          <w:rFonts w:ascii="Times New Roman" w:hAnsi="Times New Roman" w:cs="Times New Roman"/>
          <w:sz w:val="24"/>
          <w:szCs w:val="24"/>
        </w:rPr>
        <w:t>“</w:t>
      </w:r>
      <w:r w:rsidR="005D63A4">
        <w:rPr>
          <w:rFonts w:ascii="Times New Roman" w:hAnsi="Times New Roman" w:cs="Times New Roman"/>
          <w:sz w:val="24"/>
          <w:szCs w:val="24"/>
        </w:rPr>
        <w:t xml:space="preserve"> („Patřím Feidiovi“). </w:t>
      </w:r>
    </w:p>
    <w:p w:rsidR="001B34D9" w:rsidRPr="005A6CBE" w:rsidRDefault="001B34D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p>
    <w:p w:rsidR="003A226E" w:rsidRPr="005A6CBE" w:rsidRDefault="0010079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A226E" w:rsidRPr="005A6CBE">
        <w:rPr>
          <w:rFonts w:ascii="Times New Roman" w:hAnsi="Times New Roman" w:cs="Times New Roman"/>
          <w:sz w:val="24"/>
          <w:szCs w:val="24"/>
        </w:rPr>
        <w:t>Řecké s</w:t>
      </w:r>
      <w:r w:rsidR="00A86810" w:rsidRPr="005A6CBE">
        <w:rPr>
          <w:rFonts w:ascii="Times New Roman" w:hAnsi="Times New Roman" w:cs="Times New Roman"/>
          <w:sz w:val="24"/>
          <w:szCs w:val="24"/>
        </w:rPr>
        <w:t>ochařství</w:t>
      </w:r>
      <w:r w:rsidR="003A226E" w:rsidRPr="005A6CBE">
        <w:rPr>
          <w:rFonts w:ascii="Times New Roman" w:hAnsi="Times New Roman" w:cs="Times New Roman"/>
          <w:sz w:val="24"/>
          <w:szCs w:val="24"/>
        </w:rPr>
        <w:t xml:space="preserve"> bylo velmi výrazně navázáno na </w:t>
      </w:r>
      <w:r w:rsidR="00EA66E7" w:rsidRPr="005A6CBE">
        <w:rPr>
          <w:rFonts w:ascii="Times New Roman" w:hAnsi="Times New Roman" w:cs="Times New Roman"/>
          <w:sz w:val="24"/>
          <w:szCs w:val="24"/>
        </w:rPr>
        <w:t>„</w:t>
      </w:r>
      <w:r w:rsidR="003A226E"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003A226E" w:rsidRPr="005A6CBE">
        <w:rPr>
          <w:rFonts w:ascii="Times New Roman" w:hAnsi="Times New Roman" w:cs="Times New Roman"/>
          <w:sz w:val="24"/>
          <w:szCs w:val="24"/>
        </w:rPr>
        <w:t xml:space="preserve">. Vítězům olympijských her se vytvářely jako pocta a zvěčnění sochy. </w:t>
      </w:r>
      <w:r w:rsidR="00AC62C9">
        <w:rPr>
          <w:rFonts w:ascii="Times New Roman" w:hAnsi="Times New Roman" w:cs="Times New Roman"/>
          <w:sz w:val="24"/>
          <w:szCs w:val="24"/>
        </w:rPr>
        <w:t xml:space="preserve">Zvítězil-li atlet v Olympii třikrát, měl právo na sochu se svou věrnou podobiznou. </w:t>
      </w:r>
    </w:p>
    <w:p w:rsidR="004956C7" w:rsidRPr="005A6CBE" w:rsidRDefault="004956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První sochy atletů v Olympii byly dřevěné a patřily vítězům Práxidamantovi z Aigíny (59. olympijské hry</w:t>
      </w:r>
      <w:r w:rsidR="001A14F2" w:rsidRPr="005A6CBE">
        <w:rPr>
          <w:rFonts w:ascii="Times New Roman" w:hAnsi="Times New Roman" w:cs="Times New Roman"/>
          <w:sz w:val="24"/>
          <w:szCs w:val="24"/>
        </w:rPr>
        <w:t xml:space="preserve">, </w:t>
      </w:r>
      <w:r w:rsidR="001A14F2"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a Rhéxibiovi z Opúntu (61. </w:t>
      </w:r>
      <w:r w:rsidR="001A14F2" w:rsidRPr="005A6CBE">
        <w:rPr>
          <w:rFonts w:ascii="Times New Roman" w:hAnsi="Times New Roman" w:cs="Times New Roman"/>
          <w:sz w:val="24"/>
          <w:szCs w:val="24"/>
        </w:rPr>
        <w:t>o</w:t>
      </w:r>
      <w:r w:rsidRPr="005A6CBE">
        <w:rPr>
          <w:rFonts w:ascii="Times New Roman" w:hAnsi="Times New Roman" w:cs="Times New Roman"/>
          <w:sz w:val="24"/>
          <w:szCs w:val="24"/>
        </w:rPr>
        <w:t xml:space="preserve">lympijské </w:t>
      </w:r>
      <w:r w:rsidR="001A14F2" w:rsidRPr="005A6CBE">
        <w:rPr>
          <w:rFonts w:ascii="Times New Roman" w:hAnsi="Times New Roman" w:cs="Times New Roman"/>
          <w:sz w:val="24"/>
          <w:szCs w:val="24"/>
        </w:rPr>
        <w:t xml:space="preserve">hry, </w:t>
      </w:r>
      <w:r w:rsidR="001A14F2" w:rsidRPr="005A6CBE">
        <w:rPr>
          <w:rFonts w:ascii="Times New Roman" w:hAnsi="Times New Roman" w:cs="Times New Roman"/>
          <w:i/>
          <w:sz w:val="24"/>
          <w:szCs w:val="24"/>
        </w:rPr>
        <w:t>pankration</w:t>
      </w:r>
      <w:r w:rsidR="001A14F2" w:rsidRPr="005A6CBE">
        <w:rPr>
          <w:rFonts w:ascii="Times New Roman" w:hAnsi="Times New Roman" w:cs="Times New Roman"/>
          <w:sz w:val="24"/>
          <w:szCs w:val="24"/>
        </w:rPr>
        <w:t>). První známá a dochovaná socha olympijského v</w:t>
      </w:r>
      <w:r w:rsidR="00AC62C9">
        <w:rPr>
          <w:rFonts w:ascii="Times New Roman" w:hAnsi="Times New Roman" w:cs="Times New Roman"/>
          <w:sz w:val="24"/>
          <w:szCs w:val="24"/>
        </w:rPr>
        <w:t>ítěze, jehož známe jménem, patřila</w:t>
      </w:r>
      <w:r w:rsidR="001A14F2" w:rsidRPr="005A6CBE">
        <w:rPr>
          <w:rFonts w:ascii="Times New Roman" w:hAnsi="Times New Roman" w:cs="Times New Roman"/>
          <w:sz w:val="24"/>
          <w:szCs w:val="24"/>
        </w:rPr>
        <w:t xml:space="preserve"> </w:t>
      </w:r>
      <w:r w:rsidR="001A14F2" w:rsidRPr="005A6CBE">
        <w:rPr>
          <w:rFonts w:ascii="Times New Roman" w:hAnsi="Times New Roman" w:cs="Times New Roman"/>
          <w:i/>
          <w:sz w:val="24"/>
          <w:szCs w:val="24"/>
        </w:rPr>
        <w:t>pankratistovi</w:t>
      </w:r>
      <w:r w:rsidR="001A14F2" w:rsidRPr="005A6CBE">
        <w:rPr>
          <w:rFonts w:ascii="Times New Roman" w:hAnsi="Times New Roman" w:cs="Times New Roman"/>
          <w:sz w:val="24"/>
          <w:szCs w:val="24"/>
        </w:rPr>
        <w:t xml:space="preserve"> Agiovi z Farsalu (nejméně čtrnáctinásobnému vítězi velkých panhelénských her) a pocház</w:t>
      </w:r>
      <w:r w:rsidR="00AC62C9">
        <w:rPr>
          <w:rFonts w:ascii="Times New Roman" w:hAnsi="Times New Roman" w:cs="Times New Roman"/>
          <w:sz w:val="24"/>
          <w:szCs w:val="24"/>
        </w:rPr>
        <w:t>ela</w:t>
      </w:r>
      <w:r w:rsidR="001A14F2" w:rsidRPr="005A6CBE">
        <w:rPr>
          <w:rFonts w:ascii="Times New Roman" w:hAnsi="Times New Roman" w:cs="Times New Roman"/>
          <w:sz w:val="24"/>
          <w:szCs w:val="24"/>
        </w:rPr>
        <w:t xml:space="preserve"> z doby kolem roku 320 př. Kr. Do dnešní doby se zachovala pouze jedna originální socha (tedy jen její hlava) </w:t>
      </w:r>
      <w:r w:rsidR="00341956" w:rsidRPr="005A6CBE">
        <w:rPr>
          <w:rFonts w:ascii="Times New Roman" w:hAnsi="Times New Roman" w:cs="Times New Roman"/>
          <w:sz w:val="24"/>
          <w:szCs w:val="24"/>
        </w:rPr>
        <w:t xml:space="preserve">vítěze olympijských her, u níž známe jméno umělce i vyobrazeného atleta. Tato </w:t>
      </w:r>
      <w:r w:rsidR="00341956" w:rsidRPr="00785DD0">
        <w:rPr>
          <w:rFonts w:ascii="Times New Roman" w:hAnsi="Times New Roman" w:cs="Times New Roman"/>
          <w:sz w:val="24"/>
          <w:szCs w:val="24"/>
        </w:rPr>
        <w:t>zobrazuje boxera Satyra z</w:t>
      </w:r>
      <w:r w:rsidR="00A71F2B" w:rsidRPr="00785DD0">
        <w:rPr>
          <w:rFonts w:ascii="Times New Roman" w:hAnsi="Times New Roman" w:cs="Times New Roman"/>
          <w:sz w:val="24"/>
          <w:szCs w:val="24"/>
        </w:rPr>
        <w:t> </w:t>
      </w:r>
      <w:r w:rsidR="00341956" w:rsidRPr="00785DD0">
        <w:rPr>
          <w:rFonts w:ascii="Times New Roman" w:hAnsi="Times New Roman" w:cs="Times New Roman"/>
          <w:sz w:val="24"/>
          <w:szCs w:val="24"/>
        </w:rPr>
        <w:t>Élidy</w:t>
      </w:r>
      <w:r w:rsidR="00A71F2B" w:rsidRPr="00785DD0">
        <w:rPr>
          <w:rFonts w:ascii="Times New Roman" w:hAnsi="Times New Roman" w:cs="Times New Roman"/>
          <w:sz w:val="24"/>
          <w:szCs w:val="24"/>
        </w:rPr>
        <w:t xml:space="preserve"> (obr.</w:t>
      </w:r>
      <w:r w:rsidR="0091183A" w:rsidRPr="00785DD0">
        <w:rPr>
          <w:rFonts w:ascii="Times New Roman" w:hAnsi="Times New Roman" w:cs="Times New Roman"/>
          <w:sz w:val="24"/>
          <w:szCs w:val="24"/>
        </w:rPr>
        <w:t xml:space="preserve"> </w:t>
      </w:r>
      <w:r w:rsidR="00785DD0" w:rsidRPr="00785DD0">
        <w:rPr>
          <w:rFonts w:ascii="Times New Roman" w:hAnsi="Times New Roman" w:cs="Times New Roman"/>
          <w:sz w:val="24"/>
          <w:szCs w:val="24"/>
        </w:rPr>
        <w:t>4</w:t>
      </w:r>
      <w:r w:rsidR="00F0620B">
        <w:rPr>
          <w:rFonts w:ascii="Times New Roman" w:hAnsi="Times New Roman" w:cs="Times New Roman"/>
          <w:sz w:val="24"/>
          <w:szCs w:val="24"/>
        </w:rPr>
        <w:t>1</w:t>
      </w:r>
      <w:r w:rsidR="00A71F2B" w:rsidRPr="00785DD0">
        <w:rPr>
          <w:rFonts w:ascii="Times New Roman" w:hAnsi="Times New Roman" w:cs="Times New Roman"/>
          <w:sz w:val="24"/>
          <w:szCs w:val="24"/>
        </w:rPr>
        <w:t>)</w:t>
      </w:r>
      <w:r w:rsidR="002E3E04" w:rsidRPr="00785DD0">
        <w:rPr>
          <w:rFonts w:ascii="Times New Roman" w:hAnsi="Times New Roman" w:cs="Times New Roman"/>
          <w:sz w:val="24"/>
          <w:szCs w:val="24"/>
        </w:rPr>
        <w:t xml:space="preserve"> </w:t>
      </w:r>
      <w:r w:rsidR="00341956" w:rsidRPr="00785DD0">
        <w:rPr>
          <w:rFonts w:ascii="Times New Roman" w:hAnsi="Times New Roman" w:cs="Times New Roman"/>
          <w:sz w:val="24"/>
          <w:szCs w:val="24"/>
        </w:rPr>
        <w:t>z kněžského</w:t>
      </w:r>
      <w:r w:rsidR="00341956" w:rsidRPr="005A6CBE">
        <w:rPr>
          <w:rFonts w:ascii="Times New Roman" w:hAnsi="Times New Roman" w:cs="Times New Roman"/>
          <w:sz w:val="24"/>
          <w:szCs w:val="24"/>
        </w:rPr>
        <w:t xml:space="preserve"> rodu Iamovců, dvojnásobného vítěze z let 332 – 328 př. Kr., od athénského sochaře Silanióna kolem roku 325 př. Kr.</w:t>
      </w:r>
      <w:r w:rsidR="00A24948">
        <w:rPr>
          <w:rFonts w:ascii="Times New Roman" w:hAnsi="Times New Roman" w:cs="Times New Roman"/>
          <w:sz w:val="24"/>
          <w:szCs w:val="24"/>
        </w:rPr>
        <w:t xml:space="preserve"> (Zamarovský, 2003).</w:t>
      </w:r>
      <w:r w:rsidR="00341956" w:rsidRPr="005A6CBE">
        <w:rPr>
          <w:rFonts w:ascii="Times New Roman" w:hAnsi="Times New Roman" w:cs="Times New Roman"/>
          <w:sz w:val="24"/>
          <w:szCs w:val="24"/>
        </w:rPr>
        <w:t xml:space="preserve"> Tato socha z doby přelomu doby klasické a helénismu není </w:t>
      </w:r>
      <w:r w:rsidR="007A7113">
        <w:rPr>
          <w:rFonts w:ascii="Times New Roman" w:hAnsi="Times New Roman" w:cs="Times New Roman"/>
          <w:sz w:val="24"/>
          <w:szCs w:val="24"/>
        </w:rPr>
        <w:t xml:space="preserve">ale </w:t>
      </w:r>
      <w:r w:rsidR="00341956" w:rsidRPr="005A6CBE">
        <w:rPr>
          <w:rFonts w:ascii="Times New Roman" w:hAnsi="Times New Roman" w:cs="Times New Roman"/>
          <w:sz w:val="24"/>
          <w:szCs w:val="24"/>
        </w:rPr>
        <w:t xml:space="preserve">ideálním zobrazením </w:t>
      </w:r>
      <w:r w:rsidR="00EA66E7" w:rsidRPr="005A6CBE">
        <w:rPr>
          <w:rFonts w:ascii="Times New Roman" w:hAnsi="Times New Roman" w:cs="Times New Roman"/>
          <w:sz w:val="24"/>
          <w:szCs w:val="24"/>
        </w:rPr>
        <w:t>„</w:t>
      </w:r>
      <w:r w:rsidR="00341956"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00341956" w:rsidRPr="005A6CBE">
        <w:rPr>
          <w:rFonts w:ascii="Times New Roman" w:hAnsi="Times New Roman" w:cs="Times New Roman"/>
          <w:sz w:val="24"/>
          <w:szCs w:val="24"/>
        </w:rPr>
        <w:t xml:space="preserve">, k němuž náleží ideál </w:t>
      </w:r>
      <w:r w:rsidR="00341956" w:rsidRPr="005A6CBE">
        <w:rPr>
          <w:rFonts w:ascii="Times New Roman" w:hAnsi="Times New Roman" w:cs="Times New Roman"/>
          <w:i/>
          <w:sz w:val="24"/>
          <w:szCs w:val="24"/>
        </w:rPr>
        <w:t>kalokagathia</w:t>
      </w:r>
      <w:r w:rsidR="007A7113">
        <w:rPr>
          <w:rFonts w:ascii="Times New Roman" w:hAnsi="Times New Roman" w:cs="Times New Roman"/>
          <w:sz w:val="24"/>
          <w:szCs w:val="24"/>
        </w:rPr>
        <w:t>;</w:t>
      </w:r>
      <w:r w:rsidR="00341956" w:rsidRPr="005A6CBE">
        <w:rPr>
          <w:rFonts w:ascii="Times New Roman" w:hAnsi="Times New Roman" w:cs="Times New Roman"/>
          <w:sz w:val="24"/>
          <w:szCs w:val="24"/>
        </w:rPr>
        <w:t xml:space="preserve"> je charakteristická právě helénistickou změnou – neidealizace </w:t>
      </w:r>
      <w:r w:rsidR="002E3E04" w:rsidRPr="005A6CBE">
        <w:rPr>
          <w:rFonts w:ascii="Times New Roman" w:hAnsi="Times New Roman" w:cs="Times New Roman"/>
          <w:sz w:val="24"/>
          <w:szCs w:val="24"/>
        </w:rPr>
        <w:t xml:space="preserve">a realita; stejně jako u pozdější sochy </w:t>
      </w:r>
      <w:r w:rsidR="002E3E04" w:rsidRPr="005A6CBE">
        <w:rPr>
          <w:rFonts w:ascii="Times New Roman" w:hAnsi="Times New Roman" w:cs="Times New Roman"/>
          <w:i/>
          <w:sz w:val="24"/>
          <w:szCs w:val="24"/>
        </w:rPr>
        <w:t xml:space="preserve">Odpočívajícího </w:t>
      </w:r>
      <w:r w:rsidR="002E3E04" w:rsidRPr="00785DD0">
        <w:rPr>
          <w:rFonts w:ascii="Times New Roman" w:hAnsi="Times New Roman" w:cs="Times New Roman"/>
          <w:i/>
          <w:sz w:val="24"/>
          <w:szCs w:val="24"/>
        </w:rPr>
        <w:t>boxera</w:t>
      </w:r>
      <w:r w:rsidR="002E3E04" w:rsidRPr="00785DD0">
        <w:rPr>
          <w:rFonts w:ascii="Times New Roman" w:hAnsi="Times New Roman" w:cs="Times New Roman"/>
          <w:sz w:val="24"/>
          <w:szCs w:val="24"/>
        </w:rPr>
        <w:t xml:space="preserve"> (</w:t>
      </w:r>
      <w:r w:rsidR="00A71F2B" w:rsidRPr="00785DD0">
        <w:rPr>
          <w:rFonts w:ascii="Times New Roman" w:hAnsi="Times New Roman" w:cs="Times New Roman"/>
          <w:sz w:val="24"/>
          <w:szCs w:val="24"/>
        </w:rPr>
        <w:t xml:space="preserve">obr. </w:t>
      </w:r>
      <w:r w:rsidR="00785DD0" w:rsidRPr="00785DD0">
        <w:rPr>
          <w:rFonts w:ascii="Times New Roman" w:hAnsi="Times New Roman" w:cs="Times New Roman"/>
          <w:sz w:val="24"/>
          <w:szCs w:val="24"/>
        </w:rPr>
        <w:t>4</w:t>
      </w:r>
      <w:r w:rsidR="00F0620B">
        <w:rPr>
          <w:rFonts w:ascii="Times New Roman" w:hAnsi="Times New Roman" w:cs="Times New Roman"/>
          <w:sz w:val="24"/>
          <w:szCs w:val="24"/>
        </w:rPr>
        <w:t>2</w:t>
      </w:r>
      <w:r w:rsidR="00A71F2B" w:rsidRPr="00785DD0">
        <w:rPr>
          <w:rFonts w:ascii="Times New Roman" w:hAnsi="Times New Roman" w:cs="Times New Roman"/>
          <w:sz w:val="24"/>
          <w:szCs w:val="24"/>
        </w:rPr>
        <w:t>)</w:t>
      </w:r>
      <w:r w:rsidR="002E3E04" w:rsidRPr="00785DD0">
        <w:rPr>
          <w:rFonts w:ascii="Times New Roman" w:hAnsi="Times New Roman" w:cs="Times New Roman"/>
          <w:sz w:val="24"/>
          <w:szCs w:val="24"/>
        </w:rPr>
        <w:t>, můžeme vidět zřetelné známky poškození obličeje způsobené právě boxem</w:t>
      </w:r>
      <w:r w:rsidR="002E3E04" w:rsidRPr="005A6CBE">
        <w:rPr>
          <w:rFonts w:ascii="Times New Roman" w:hAnsi="Times New Roman" w:cs="Times New Roman"/>
          <w:sz w:val="24"/>
          <w:szCs w:val="24"/>
        </w:rPr>
        <w:t xml:space="preserve"> – zlomený nos, rozbité uši, mnohé jizvy. </w:t>
      </w:r>
    </w:p>
    <w:p w:rsidR="00A86810" w:rsidRPr="005A6CBE" w:rsidRDefault="003A226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Snad nejlepším sochařem antických </w:t>
      </w:r>
      <w:r w:rsidR="007A7113">
        <w:rPr>
          <w:rFonts w:ascii="Times New Roman" w:hAnsi="Times New Roman" w:cs="Times New Roman"/>
          <w:sz w:val="24"/>
          <w:szCs w:val="24"/>
        </w:rPr>
        <w:t>atlet</w:t>
      </w:r>
      <w:r w:rsidRPr="005A6CBE">
        <w:rPr>
          <w:rFonts w:ascii="Times New Roman" w:hAnsi="Times New Roman" w:cs="Times New Roman"/>
          <w:sz w:val="24"/>
          <w:szCs w:val="24"/>
        </w:rPr>
        <w:t>ů byl Myr</w:t>
      </w:r>
      <w:r w:rsidR="00763314" w:rsidRPr="005A6CBE">
        <w:rPr>
          <w:rFonts w:ascii="Times New Roman" w:hAnsi="Times New Roman" w:cs="Times New Roman"/>
          <w:sz w:val="24"/>
          <w:szCs w:val="24"/>
        </w:rPr>
        <w:t>ó</w:t>
      </w:r>
      <w:r w:rsidRPr="005A6CBE">
        <w:rPr>
          <w:rFonts w:ascii="Times New Roman" w:hAnsi="Times New Roman" w:cs="Times New Roman"/>
          <w:sz w:val="24"/>
          <w:szCs w:val="24"/>
        </w:rPr>
        <w:t xml:space="preserve">n z Eleutherai v Boiotii. Tento vytvořil nejznámější sochu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Diskobola</w:t>
      </w:r>
      <w:r w:rsidRPr="005A6CBE">
        <w:rPr>
          <w:rFonts w:ascii="Times New Roman" w:hAnsi="Times New Roman" w:cs="Times New Roman"/>
          <w:sz w:val="24"/>
          <w:szCs w:val="24"/>
        </w:rPr>
        <w:t xml:space="preserve">, zobrazujícího atleta během jeho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sportovního</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výkonu. </w:t>
      </w:r>
      <w:r w:rsidR="004956C7" w:rsidRPr="005A6CBE">
        <w:rPr>
          <w:rFonts w:ascii="Times New Roman" w:hAnsi="Times New Roman" w:cs="Times New Roman"/>
          <w:sz w:val="24"/>
          <w:szCs w:val="24"/>
        </w:rPr>
        <w:t xml:space="preserve">Tato zobrazovala snad Xenofónta z Korintu, vítěze </w:t>
      </w:r>
      <w:r w:rsidR="004956C7" w:rsidRPr="005A6CBE">
        <w:rPr>
          <w:rFonts w:ascii="Times New Roman" w:hAnsi="Times New Roman" w:cs="Times New Roman"/>
          <w:i/>
          <w:sz w:val="24"/>
          <w:szCs w:val="24"/>
        </w:rPr>
        <w:t>pentathlonu</w:t>
      </w:r>
      <w:r w:rsidR="004956C7" w:rsidRPr="005A6CBE">
        <w:rPr>
          <w:rFonts w:ascii="Times New Roman" w:hAnsi="Times New Roman" w:cs="Times New Roman"/>
          <w:sz w:val="24"/>
          <w:szCs w:val="24"/>
        </w:rPr>
        <w:t xml:space="preserve"> na 79. olympijských hrách roku 464 př. Kr. </w:t>
      </w:r>
      <w:r w:rsidR="007A7113">
        <w:rPr>
          <w:rFonts w:ascii="Times New Roman" w:hAnsi="Times New Roman" w:cs="Times New Roman"/>
          <w:sz w:val="24"/>
          <w:szCs w:val="24"/>
        </w:rPr>
        <w:t>Tehdy asi</w:t>
      </w:r>
      <w:r w:rsidRPr="005A6CBE">
        <w:rPr>
          <w:rFonts w:ascii="Times New Roman" w:hAnsi="Times New Roman" w:cs="Times New Roman"/>
          <w:sz w:val="24"/>
          <w:szCs w:val="24"/>
        </w:rPr>
        <w:t xml:space="preserve"> ještě známější sochou bylo Myr</w:t>
      </w:r>
      <w:r w:rsidR="00763314" w:rsidRPr="005A6CBE">
        <w:rPr>
          <w:rFonts w:ascii="Times New Roman" w:hAnsi="Times New Roman" w:cs="Times New Roman"/>
          <w:sz w:val="24"/>
          <w:szCs w:val="24"/>
        </w:rPr>
        <w:t>ó</w:t>
      </w:r>
      <w:r w:rsidRPr="005A6CBE">
        <w:rPr>
          <w:rFonts w:ascii="Times New Roman" w:hAnsi="Times New Roman" w:cs="Times New Roman"/>
          <w:sz w:val="24"/>
          <w:szCs w:val="24"/>
        </w:rPr>
        <w:t xml:space="preserve">novo zobrazení </w:t>
      </w:r>
      <w:r w:rsidRPr="005A6CBE">
        <w:rPr>
          <w:rFonts w:ascii="Times New Roman" w:hAnsi="Times New Roman" w:cs="Times New Roman"/>
          <w:i/>
          <w:sz w:val="24"/>
          <w:szCs w:val="24"/>
        </w:rPr>
        <w:t>Lada</w:t>
      </w:r>
      <w:r w:rsidR="002B4A0F" w:rsidRPr="005A6CBE">
        <w:rPr>
          <w:rFonts w:ascii="Times New Roman" w:hAnsi="Times New Roman" w:cs="Times New Roman"/>
          <w:sz w:val="24"/>
          <w:szCs w:val="24"/>
        </w:rPr>
        <w:t>, které se nám dodnes bohužel nedochovalo</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Ladas</w:t>
      </w:r>
      <w:r w:rsidRPr="005A6CBE">
        <w:rPr>
          <w:rFonts w:ascii="Times New Roman" w:hAnsi="Times New Roman" w:cs="Times New Roman"/>
          <w:sz w:val="24"/>
          <w:szCs w:val="24"/>
        </w:rPr>
        <w:t xml:space="preserve"> ze Sparty byl jeden z nejlepších antických atletů, běžec dlouhé tratě </w:t>
      </w:r>
      <w:r w:rsidRPr="005A6CBE">
        <w:rPr>
          <w:rFonts w:ascii="Times New Roman" w:hAnsi="Times New Roman" w:cs="Times New Roman"/>
          <w:i/>
          <w:sz w:val="24"/>
          <w:szCs w:val="24"/>
        </w:rPr>
        <w:t>dolichu</w:t>
      </w:r>
      <w:r w:rsidRPr="005A6CBE">
        <w:rPr>
          <w:rFonts w:ascii="Times New Roman" w:hAnsi="Times New Roman" w:cs="Times New Roman"/>
          <w:sz w:val="24"/>
          <w:szCs w:val="24"/>
        </w:rPr>
        <w:t xml:space="preserve"> a vítěz olympijských her, který zvítězil s takovým náskokem, že dal podněty k jeho opěvování.  Bohužel nejspíše na následky tohoto skvělého výkonu</w:t>
      </w:r>
      <w:r w:rsidR="007A7113">
        <w:rPr>
          <w:rFonts w:ascii="Times New Roman" w:hAnsi="Times New Roman" w:cs="Times New Roman"/>
          <w:sz w:val="24"/>
          <w:szCs w:val="24"/>
        </w:rPr>
        <w:t xml:space="preserve"> později</w:t>
      </w:r>
      <w:r w:rsidRPr="005A6CBE">
        <w:rPr>
          <w:rFonts w:ascii="Times New Roman" w:hAnsi="Times New Roman" w:cs="Times New Roman"/>
          <w:sz w:val="24"/>
          <w:szCs w:val="24"/>
        </w:rPr>
        <w:t xml:space="preserve"> zemřel</w:t>
      </w:r>
      <w:r w:rsidR="00A24948">
        <w:rPr>
          <w:rFonts w:ascii="Times New Roman" w:hAnsi="Times New Roman" w:cs="Times New Roman"/>
          <w:sz w:val="24"/>
          <w:szCs w:val="24"/>
        </w:rPr>
        <w:t xml:space="preserve"> (Kouřil, 2013)</w:t>
      </w:r>
      <w:r w:rsidR="00A70ACE" w:rsidRPr="005A6CBE">
        <w:rPr>
          <w:rFonts w:ascii="Times New Roman" w:hAnsi="Times New Roman" w:cs="Times New Roman"/>
          <w:sz w:val="24"/>
          <w:szCs w:val="24"/>
        </w:rPr>
        <w:t>.</w:t>
      </w:r>
      <w:r w:rsidR="00763314" w:rsidRPr="005A6CBE">
        <w:rPr>
          <w:rFonts w:ascii="Times New Roman" w:hAnsi="Times New Roman" w:cs="Times New Roman"/>
          <w:sz w:val="24"/>
          <w:szCs w:val="24"/>
        </w:rPr>
        <w:t xml:space="preserve"> Myró</w:t>
      </w:r>
      <w:r w:rsidR="00A70ACE" w:rsidRPr="005A6CBE">
        <w:rPr>
          <w:rFonts w:ascii="Times New Roman" w:hAnsi="Times New Roman" w:cs="Times New Roman"/>
          <w:sz w:val="24"/>
          <w:szCs w:val="24"/>
        </w:rPr>
        <w:t>n jej dokázal zachytit ve vrcholném vypětí sil při doběhu do cíle</w:t>
      </w:r>
      <w:r w:rsidR="00C3206E" w:rsidRPr="005A6CBE">
        <w:rPr>
          <w:rFonts w:ascii="Times New Roman" w:hAnsi="Times New Roman" w:cs="Times New Roman"/>
          <w:sz w:val="24"/>
          <w:szCs w:val="24"/>
        </w:rPr>
        <w:t xml:space="preserve"> (podobně jako </w:t>
      </w:r>
      <w:r w:rsidR="00C3206E" w:rsidRPr="005A6CBE">
        <w:rPr>
          <w:rFonts w:ascii="Times New Roman" w:hAnsi="Times New Roman" w:cs="Times New Roman"/>
          <w:i/>
          <w:sz w:val="24"/>
          <w:szCs w:val="24"/>
        </w:rPr>
        <w:t>Diskobo</w:t>
      </w:r>
      <w:r w:rsidR="002B4A0F" w:rsidRPr="005A6CBE">
        <w:rPr>
          <w:rFonts w:ascii="Times New Roman" w:hAnsi="Times New Roman" w:cs="Times New Roman"/>
          <w:i/>
          <w:sz w:val="24"/>
          <w:szCs w:val="24"/>
        </w:rPr>
        <w:t>la</w:t>
      </w:r>
      <w:r w:rsidR="002B4A0F" w:rsidRPr="005A6CBE">
        <w:rPr>
          <w:rFonts w:ascii="Times New Roman" w:hAnsi="Times New Roman" w:cs="Times New Roman"/>
          <w:sz w:val="24"/>
          <w:szCs w:val="24"/>
        </w:rPr>
        <w:t xml:space="preserve"> zachycuje v okamžiku </w:t>
      </w:r>
      <w:r w:rsidR="007A7113">
        <w:rPr>
          <w:rFonts w:ascii="Times New Roman" w:hAnsi="Times New Roman" w:cs="Times New Roman"/>
          <w:sz w:val="24"/>
          <w:szCs w:val="24"/>
        </w:rPr>
        <w:t>velkého</w:t>
      </w:r>
      <w:r w:rsidR="002B4A0F" w:rsidRPr="005A6CBE">
        <w:rPr>
          <w:rFonts w:ascii="Times New Roman" w:hAnsi="Times New Roman" w:cs="Times New Roman"/>
          <w:sz w:val="24"/>
          <w:szCs w:val="24"/>
        </w:rPr>
        <w:t xml:space="preserve"> vypětí</w:t>
      </w:r>
      <w:r w:rsidR="007A7113">
        <w:rPr>
          <w:rFonts w:ascii="Times New Roman" w:hAnsi="Times New Roman" w:cs="Times New Roman"/>
          <w:sz w:val="24"/>
          <w:szCs w:val="24"/>
        </w:rPr>
        <w:t xml:space="preserve"> sil</w:t>
      </w:r>
      <w:r w:rsidR="002B4A0F" w:rsidRPr="005A6CBE">
        <w:rPr>
          <w:rFonts w:ascii="Times New Roman" w:hAnsi="Times New Roman" w:cs="Times New Roman"/>
          <w:sz w:val="24"/>
          <w:szCs w:val="24"/>
        </w:rPr>
        <w:t>)</w:t>
      </w:r>
      <w:r w:rsidR="00A70ACE" w:rsidRPr="005A6CBE">
        <w:rPr>
          <w:rFonts w:ascii="Times New Roman" w:hAnsi="Times New Roman" w:cs="Times New Roman"/>
          <w:sz w:val="24"/>
          <w:szCs w:val="24"/>
        </w:rPr>
        <w:t xml:space="preserve">. Pro tohoto skvělého sochaře byl </w:t>
      </w:r>
      <w:r w:rsidR="00A70ACE" w:rsidRPr="005A6CBE">
        <w:rPr>
          <w:rFonts w:ascii="Times New Roman" w:hAnsi="Times New Roman" w:cs="Times New Roman"/>
          <w:i/>
          <w:sz w:val="24"/>
          <w:szCs w:val="24"/>
        </w:rPr>
        <w:t xml:space="preserve">„charakteristický zájem o to, jak se projevuje pohyb v lidském </w:t>
      </w:r>
      <w:r w:rsidR="001F2E30">
        <w:rPr>
          <w:rFonts w:ascii="Times New Roman" w:hAnsi="Times New Roman" w:cs="Times New Roman"/>
          <w:noProof/>
          <w:sz w:val="24"/>
          <w:szCs w:val="24"/>
          <w:lang w:eastAsia="cs-CZ"/>
        </w:rPr>
        <w:lastRenderedPageBreak/>
        <w:drawing>
          <wp:anchor distT="0" distB="0" distL="114300" distR="114300" simplePos="0" relativeHeight="251595776" behindDoc="1" locked="0" layoutInCell="1" allowOverlap="1" wp14:anchorId="34CA9738" wp14:editId="5B17FD9C">
            <wp:simplePos x="0" y="0"/>
            <wp:positionH relativeFrom="column">
              <wp:posOffset>3075305</wp:posOffset>
            </wp:positionH>
            <wp:positionV relativeFrom="paragraph">
              <wp:posOffset>17780</wp:posOffset>
            </wp:positionV>
            <wp:extent cx="2287270" cy="5836920"/>
            <wp:effectExtent l="0" t="0" r="0" b="0"/>
            <wp:wrapThrough wrapText="bothSides">
              <wp:wrapPolygon edited="0">
                <wp:start x="0" y="0"/>
                <wp:lineTo x="0" y="21501"/>
                <wp:lineTo x="21408" y="21501"/>
                <wp:lineTo x="21408" y="0"/>
                <wp:lineTo x="0" y="0"/>
              </wp:wrapPolygon>
            </wp:wrapThrough>
            <wp:docPr id="28" name="Obrázek 28" descr="C:\Users\Jiří\Desktop\rigo - obr\j\ost\frel-křs100XX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iří\Desktop\rigo - obr\j\ost\frel-křs100XX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7270" cy="583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A70ACE" w:rsidRPr="005A6CBE">
        <w:rPr>
          <w:rFonts w:ascii="Times New Roman" w:hAnsi="Times New Roman" w:cs="Times New Roman"/>
          <w:i/>
          <w:sz w:val="24"/>
          <w:szCs w:val="24"/>
        </w:rPr>
        <w:t>těle“</w:t>
      </w:r>
      <w:r w:rsidR="00A24948">
        <w:rPr>
          <w:rFonts w:ascii="Times New Roman" w:hAnsi="Times New Roman" w:cs="Times New Roman"/>
          <w:sz w:val="24"/>
          <w:szCs w:val="24"/>
        </w:rPr>
        <w:t xml:space="preserve"> (Frel, 1952, 24).</w:t>
      </w:r>
      <w:r w:rsidR="00A70ACE" w:rsidRPr="005A6CBE">
        <w:rPr>
          <w:rFonts w:ascii="Times New Roman" w:hAnsi="Times New Roman" w:cs="Times New Roman"/>
          <w:sz w:val="24"/>
          <w:szCs w:val="24"/>
        </w:rPr>
        <w:t xml:space="preserve"> </w:t>
      </w:r>
      <w:r w:rsidR="00C3206E" w:rsidRPr="005A6CBE">
        <w:rPr>
          <w:rFonts w:ascii="Times New Roman" w:hAnsi="Times New Roman" w:cs="Times New Roman"/>
          <w:sz w:val="24"/>
          <w:szCs w:val="24"/>
        </w:rPr>
        <w:t>Myr</w:t>
      </w:r>
      <w:r w:rsidR="00763314" w:rsidRPr="005A6CBE">
        <w:rPr>
          <w:rFonts w:ascii="Times New Roman" w:hAnsi="Times New Roman" w:cs="Times New Roman"/>
          <w:sz w:val="24"/>
          <w:szCs w:val="24"/>
        </w:rPr>
        <w:t>ó</w:t>
      </w:r>
      <w:r w:rsidR="00C3206E" w:rsidRPr="005A6CBE">
        <w:rPr>
          <w:rFonts w:ascii="Times New Roman" w:hAnsi="Times New Roman" w:cs="Times New Roman"/>
          <w:sz w:val="24"/>
          <w:szCs w:val="24"/>
        </w:rPr>
        <w:t>novo dílo jakoby výrazně ovlivněno Herakleitovou filosofií a odmítaje jeho antitezi představující filosofy z Eleje, je charakteristické pohybem, nebo spíš snahou o buzení dojmu pohybu. Myr</w:t>
      </w:r>
      <w:r w:rsidR="00763314" w:rsidRPr="005A6CBE">
        <w:rPr>
          <w:rFonts w:ascii="Times New Roman" w:hAnsi="Times New Roman" w:cs="Times New Roman"/>
          <w:sz w:val="24"/>
          <w:szCs w:val="24"/>
        </w:rPr>
        <w:t>ó</w:t>
      </w:r>
      <w:r w:rsidR="00C3206E" w:rsidRPr="005A6CBE">
        <w:rPr>
          <w:rFonts w:ascii="Times New Roman" w:hAnsi="Times New Roman" w:cs="Times New Roman"/>
          <w:sz w:val="24"/>
          <w:szCs w:val="24"/>
        </w:rPr>
        <w:t xml:space="preserve">novy sochy tak mají budit dojem pohybujících se atletů. </w:t>
      </w:r>
      <w:r w:rsidR="00846E91" w:rsidRPr="005A6CBE">
        <w:rPr>
          <w:rFonts w:ascii="Times New Roman" w:hAnsi="Times New Roman" w:cs="Times New Roman"/>
          <w:sz w:val="24"/>
          <w:szCs w:val="24"/>
        </w:rPr>
        <w:t>Pohyb Myr</w:t>
      </w:r>
      <w:r w:rsidR="00763314" w:rsidRPr="005A6CBE">
        <w:rPr>
          <w:rFonts w:ascii="Times New Roman" w:hAnsi="Times New Roman" w:cs="Times New Roman"/>
          <w:sz w:val="24"/>
          <w:szCs w:val="24"/>
        </w:rPr>
        <w:t>ó</w:t>
      </w:r>
      <w:r w:rsidR="00846E91" w:rsidRPr="005A6CBE">
        <w:rPr>
          <w:rFonts w:ascii="Times New Roman" w:hAnsi="Times New Roman" w:cs="Times New Roman"/>
          <w:sz w:val="24"/>
          <w:szCs w:val="24"/>
        </w:rPr>
        <w:t>n zachycuje i na sochách nezobrazujících atlety (</w:t>
      </w:r>
      <w:r w:rsidR="007A7113">
        <w:rPr>
          <w:rFonts w:ascii="Times New Roman" w:hAnsi="Times New Roman" w:cs="Times New Roman"/>
          <w:sz w:val="24"/>
          <w:szCs w:val="24"/>
        </w:rPr>
        <w:t xml:space="preserve">např. </w:t>
      </w:r>
      <w:r w:rsidR="00846E91" w:rsidRPr="005A6CBE">
        <w:rPr>
          <w:rFonts w:ascii="Times New Roman" w:hAnsi="Times New Roman" w:cs="Times New Roman"/>
          <w:sz w:val="24"/>
          <w:szCs w:val="24"/>
        </w:rPr>
        <w:t xml:space="preserve">sousoší </w:t>
      </w:r>
      <w:r w:rsidR="00846E91" w:rsidRPr="005A6CBE">
        <w:rPr>
          <w:rFonts w:ascii="Times New Roman" w:hAnsi="Times New Roman" w:cs="Times New Roman"/>
          <w:i/>
          <w:sz w:val="24"/>
          <w:szCs w:val="24"/>
        </w:rPr>
        <w:t>Athén</w:t>
      </w:r>
      <w:r w:rsidR="00573793" w:rsidRPr="005A6CBE">
        <w:rPr>
          <w:rFonts w:ascii="Times New Roman" w:hAnsi="Times New Roman" w:cs="Times New Roman"/>
          <w:i/>
          <w:sz w:val="24"/>
          <w:szCs w:val="24"/>
        </w:rPr>
        <w:t>a</w:t>
      </w:r>
      <w:r w:rsidR="00846E91" w:rsidRPr="005A6CBE">
        <w:rPr>
          <w:rFonts w:ascii="Times New Roman" w:hAnsi="Times New Roman" w:cs="Times New Roman"/>
          <w:i/>
          <w:sz w:val="24"/>
          <w:szCs w:val="24"/>
        </w:rPr>
        <w:t xml:space="preserve"> a silén Marsya</w:t>
      </w:r>
      <w:r w:rsidR="00573793" w:rsidRPr="005A6CBE">
        <w:rPr>
          <w:rFonts w:ascii="Times New Roman" w:hAnsi="Times New Roman" w:cs="Times New Roman"/>
          <w:i/>
          <w:sz w:val="24"/>
          <w:szCs w:val="24"/>
        </w:rPr>
        <w:t>s</w:t>
      </w:r>
      <w:r w:rsidR="00846E91" w:rsidRPr="005A6CBE">
        <w:rPr>
          <w:rFonts w:ascii="Times New Roman" w:hAnsi="Times New Roman" w:cs="Times New Roman"/>
          <w:sz w:val="24"/>
          <w:szCs w:val="24"/>
        </w:rPr>
        <w:t xml:space="preserve">). </w:t>
      </w:r>
    </w:p>
    <w:p w:rsidR="00D5764E" w:rsidRPr="005A6CBE" w:rsidRDefault="001F2E30"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75648" behindDoc="0" locked="0" layoutInCell="1" allowOverlap="1" wp14:anchorId="5DEF5037" wp14:editId="40E5390E">
                <wp:simplePos x="0" y="0"/>
                <wp:positionH relativeFrom="column">
                  <wp:posOffset>3066415</wp:posOffset>
                </wp:positionH>
                <wp:positionV relativeFrom="paragraph">
                  <wp:posOffset>3479165</wp:posOffset>
                </wp:positionV>
                <wp:extent cx="2296160" cy="308610"/>
                <wp:effectExtent l="0" t="0" r="8890" b="0"/>
                <wp:wrapThrough wrapText="bothSides">
                  <wp:wrapPolygon edited="0">
                    <wp:start x="0" y="0"/>
                    <wp:lineTo x="0" y="20000"/>
                    <wp:lineTo x="21504" y="20000"/>
                    <wp:lineTo x="21504" y="0"/>
                    <wp:lineTo x="0" y="0"/>
                  </wp:wrapPolygon>
                </wp:wrapThrough>
                <wp:docPr id="1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16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1183A" w:rsidRDefault="00184912" w:rsidP="0091183A">
                            <w:pPr>
                              <w:pStyle w:val="Titulek"/>
                              <w:jc w:val="both"/>
                              <w:rPr>
                                <w:rFonts w:ascii="Times New Roman" w:hAnsi="Times New Roman" w:cs="Times New Roman"/>
                                <w:noProof/>
                                <w:color w:val="auto"/>
                                <w:sz w:val="24"/>
                                <w:szCs w:val="24"/>
                              </w:rPr>
                            </w:pPr>
                            <w:r w:rsidRPr="0091183A">
                              <w:rPr>
                                <w:rFonts w:ascii="Times New Roman" w:hAnsi="Times New Roman" w:cs="Times New Roman"/>
                                <w:color w:val="auto"/>
                              </w:rPr>
                              <w:t>Obr. 2</w:t>
                            </w:r>
                            <w:r>
                              <w:rPr>
                                <w:rFonts w:ascii="Times New Roman" w:hAnsi="Times New Roman" w:cs="Times New Roman"/>
                                <w:color w:val="auto"/>
                              </w:rPr>
                              <w:t>3</w:t>
                            </w:r>
                            <w:r w:rsidRPr="0091183A">
                              <w:rPr>
                                <w:rFonts w:ascii="Times New Roman" w:hAnsi="Times New Roman" w:cs="Times New Roman"/>
                                <w:color w:val="auto"/>
                              </w:rPr>
                              <w:t>:   Poly</w:t>
                            </w:r>
                            <w:r>
                              <w:rPr>
                                <w:rFonts w:ascii="Times New Roman" w:hAnsi="Times New Roman" w:cs="Times New Roman"/>
                                <w:color w:val="auto"/>
                              </w:rPr>
                              <w:t>kleitův Doryforos (Frel, 1952</w:t>
                            </w:r>
                            <w:r w:rsidRPr="0091183A">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7" type="#_x0000_t202" style="position:absolute;left:0;text-align:left;margin-left:241.45pt;margin-top:273.95pt;width:180.8pt;height:2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" stroked="f">
                <v:textbox inset="0,0,0,0">
                  <w:txbxContent>
                    <w:p w:rsidR="00184912" w:rsidRPr="0091183A" w:rsidRDefault="00184912" w:rsidP="0091183A">
                      <w:pPr>
                        <w:pStyle w:val="Titulek"/>
                        <w:jc w:val="both"/>
                        <w:rPr>
                          <w:rFonts w:ascii="Times New Roman" w:hAnsi="Times New Roman" w:cs="Times New Roman"/>
                          <w:noProof/>
                          <w:color w:val="auto"/>
                          <w:sz w:val="24"/>
                          <w:szCs w:val="24"/>
                        </w:rPr>
                      </w:pPr>
                      <w:r w:rsidRPr="0091183A">
                        <w:rPr>
                          <w:rFonts w:ascii="Times New Roman" w:hAnsi="Times New Roman" w:cs="Times New Roman"/>
                          <w:color w:val="auto"/>
                        </w:rPr>
                        <w:t>Obr. 2</w:t>
                      </w:r>
                      <w:r>
                        <w:rPr>
                          <w:rFonts w:ascii="Times New Roman" w:hAnsi="Times New Roman" w:cs="Times New Roman"/>
                          <w:color w:val="auto"/>
                        </w:rPr>
                        <w:t>3</w:t>
                      </w:r>
                      <w:r w:rsidRPr="0091183A">
                        <w:rPr>
                          <w:rFonts w:ascii="Times New Roman" w:hAnsi="Times New Roman" w:cs="Times New Roman"/>
                          <w:color w:val="auto"/>
                        </w:rPr>
                        <w:t>:   Poly</w:t>
                      </w:r>
                      <w:r>
                        <w:rPr>
                          <w:rFonts w:ascii="Times New Roman" w:hAnsi="Times New Roman" w:cs="Times New Roman"/>
                          <w:color w:val="auto"/>
                        </w:rPr>
                        <w:t>kleitův Doryforos (Frel, 1952</w:t>
                      </w:r>
                      <w:r w:rsidRPr="0091183A">
                        <w:rPr>
                          <w:rFonts w:ascii="Times New Roman" w:hAnsi="Times New Roman" w:cs="Times New Roman"/>
                          <w:color w:val="auto"/>
                        </w:rPr>
                        <w:t xml:space="preserve">). </w:t>
                      </w:r>
                    </w:p>
                  </w:txbxContent>
                </v:textbox>
                <w10:wrap type="through"/>
              </v:shape>
            </w:pict>
          </mc:Fallback>
        </mc:AlternateContent>
      </w:r>
      <w:r w:rsidR="00D5764E" w:rsidRPr="005A6CBE">
        <w:rPr>
          <w:rFonts w:ascii="Times New Roman" w:hAnsi="Times New Roman" w:cs="Times New Roman"/>
          <w:sz w:val="24"/>
          <w:szCs w:val="24"/>
        </w:rPr>
        <w:tab/>
        <w:t xml:space="preserve">Dalším významným sochařem antického Řecka, který ztvárňoval i atlety byl Polykleitos z Argu. Stojící mladý nahý muž, vítěz některé </w:t>
      </w:r>
      <w:r w:rsidR="00EA66E7" w:rsidRPr="005A6CBE">
        <w:rPr>
          <w:rFonts w:ascii="Times New Roman" w:hAnsi="Times New Roman" w:cs="Times New Roman"/>
          <w:sz w:val="24"/>
          <w:szCs w:val="24"/>
        </w:rPr>
        <w:t>„</w:t>
      </w:r>
      <w:r w:rsidR="00D5764E" w:rsidRPr="005A6CBE">
        <w:rPr>
          <w:rFonts w:ascii="Times New Roman" w:hAnsi="Times New Roman" w:cs="Times New Roman"/>
          <w:sz w:val="24"/>
          <w:szCs w:val="24"/>
        </w:rPr>
        <w:t>sportovní</w:t>
      </w:r>
      <w:r w:rsidR="00EA66E7" w:rsidRPr="005A6CBE">
        <w:rPr>
          <w:rFonts w:ascii="Times New Roman" w:hAnsi="Times New Roman" w:cs="Times New Roman"/>
          <w:sz w:val="24"/>
          <w:szCs w:val="24"/>
        </w:rPr>
        <w:t>“</w:t>
      </w:r>
      <w:r w:rsidR="00D5764E" w:rsidRPr="005A6CBE">
        <w:rPr>
          <w:rFonts w:ascii="Times New Roman" w:hAnsi="Times New Roman" w:cs="Times New Roman"/>
          <w:sz w:val="24"/>
          <w:szCs w:val="24"/>
        </w:rPr>
        <w:t xml:space="preserve"> disciplíny na panhelénských hrách, byl osou jeho díla. Šlo o jakési dovršení dórských </w:t>
      </w:r>
      <w:r w:rsidR="00D5764E" w:rsidRPr="005A6CBE">
        <w:rPr>
          <w:rFonts w:ascii="Times New Roman" w:hAnsi="Times New Roman" w:cs="Times New Roman"/>
          <w:i/>
          <w:sz w:val="24"/>
          <w:szCs w:val="24"/>
        </w:rPr>
        <w:t>kúrů</w:t>
      </w:r>
      <w:r w:rsidR="00D5764E" w:rsidRPr="005A6CBE">
        <w:rPr>
          <w:rFonts w:ascii="Times New Roman" w:hAnsi="Times New Roman" w:cs="Times New Roman"/>
          <w:sz w:val="24"/>
          <w:szCs w:val="24"/>
        </w:rPr>
        <w:t>. Jeho nejznámější soch</w:t>
      </w:r>
      <w:r w:rsidR="0092368D" w:rsidRPr="005A6CBE">
        <w:rPr>
          <w:rFonts w:ascii="Times New Roman" w:hAnsi="Times New Roman" w:cs="Times New Roman"/>
          <w:sz w:val="24"/>
          <w:szCs w:val="24"/>
        </w:rPr>
        <w:t>y</w:t>
      </w:r>
      <w:r w:rsidR="00D5764E" w:rsidRPr="005A6CBE">
        <w:rPr>
          <w:rFonts w:ascii="Times New Roman" w:hAnsi="Times New Roman" w:cs="Times New Roman"/>
          <w:sz w:val="24"/>
          <w:szCs w:val="24"/>
        </w:rPr>
        <w:t xml:space="preserve"> </w:t>
      </w:r>
      <w:r w:rsidR="00D5764E" w:rsidRPr="005A6CBE">
        <w:rPr>
          <w:rFonts w:ascii="Times New Roman" w:hAnsi="Times New Roman" w:cs="Times New Roman"/>
          <w:i/>
          <w:sz w:val="24"/>
          <w:szCs w:val="24"/>
        </w:rPr>
        <w:t>Diskoforos</w:t>
      </w:r>
      <w:r w:rsidR="00345332" w:rsidRPr="005A6CBE">
        <w:rPr>
          <w:rFonts w:ascii="Times New Roman" w:hAnsi="Times New Roman" w:cs="Times New Roman"/>
          <w:sz w:val="24"/>
          <w:szCs w:val="24"/>
        </w:rPr>
        <w:t>,</w:t>
      </w:r>
      <w:r w:rsidR="0092368D" w:rsidRPr="005A6CBE">
        <w:rPr>
          <w:rFonts w:ascii="Times New Roman" w:hAnsi="Times New Roman" w:cs="Times New Roman"/>
          <w:sz w:val="24"/>
          <w:szCs w:val="24"/>
        </w:rPr>
        <w:t xml:space="preserve"> </w:t>
      </w:r>
      <w:r w:rsidR="0092368D" w:rsidRPr="005A6CBE">
        <w:rPr>
          <w:rFonts w:ascii="Times New Roman" w:hAnsi="Times New Roman" w:cs="Times New Roman"/>
          <w:i/>
          <w:sz w:val="24"/>
          <w:szCs w:val="24"/>
        </w:rPr>
        <w:t>Doryforos</w:t>
      </w:r>
      <w:r w:rsidR="00A24948">
        <w:rPr>
          <w:rFonts w:ascii="Times New Roman" w:hAnsi="Times New Roman" w:cs="Times New Roman"/>
          <w:i/>
          <w:sz w:val="24"/>
          <w:szCs w:val="24"/>
        </w:rPr>
        <w:t xml:space="preserve"> </w:t>
      </w:r>
      <w:r w:rsidR="00A24948">
        <w:rPr>
          <w:rFonts w:ascii="Times New Roman" w:hAnsi="Times New Roman" w:cs="Times New Roman"/>
          <w:sz w:val="24"/>
          <w:szCs w:val="24"/>
        </w:rPr>
        <w:t>(</w:t>
      </w:r>
      <w:r w:rsidR="00A24948" w:rsidRPr="0091183A">
        <w:rPr>
          <w:rFonts w:ascii="Times New Roman" w:hAnsi="Times New Roman" w:cs="Times New Roman"/>
          <w:sz w:val="24"/>
          <w:szCs w:val="24"/>
        </w:rPr>
        <w:t>obr. 2</w:t>
      </w:r>
      <w:r>
        <w:rPr>
          <w:rFonts w:ascii="Times New Roman" w:hAnsi="Times New Roman" w:cs="Times New Roman"/>
          <w:sz w:val="24"/>
          <w:szCs w:val="24"/>
        </w:rPr>
        <w:t>3</w:t>
      </w:r>
      <w:r w:rsidR="00A24948" w:rsidRPr="0091183A">
        <w:rPr>
          <w:rFonts w:ascii="Times New Roman" w:hAnsi="Times New Roman" w:cs="Times New Roman"/>
          <w:sz w:val="24"/>
          <w:szCs w:val="24"/>
        </w:rPr>
        <w:t>)</w:t>
      </w:r>
      <w:r w:rsidR="00A24948">
        <w:rPr>
          <w:rFonts w:ascii="Times New Roman" w:hAnsi="Times New Roman" w:cs="Times New Roman"/>
          <w:sz w:val="24"/>
          <w:szCs w:val="24"/>
        </w:rPr>
        <w:t xml:space="preserve">, </w:t>
      </w:r>
      <w:r w:rsidR="00297E95" w:rsidRPr="005A6CBE">
        <w:rPr>
          <w:rFonts w:ascii="Times New Roman" w:hAnsi="Times New Roman" w:cs="Times New Roman"/>
          <w:i/>
          <w:sz w:val="24"/>
          <w:szCs w:val="24"/>
        </w:rPr>
        <w:t>„do mra</w:t>
      </w:r>
      <w:r w:rsidR="00A24948">
        <w:rPr>
          <w:rFonts w:ascii="Times New Roman" w:hAnsi="Times New Roman" w:cs="Times New Roman"/>
          <w:i/>
          <w:sz w:val="24"/>
          <w:szCs w:val="24"/>
        </w:rPr>
        <w:t>moru vtesaný ideál kalokagathie</w:t>
      </w:r>
      <w:r w:rsidR="00297E95" w:rsidRPr="005A6CBE">
        <w:rPr>
          <w:rFonts w:ascii="Times New Roman" w:hAnsi="Times New Roman" w:cs="Times New Roman"/>
          <w:i/>
          <w:sz w:val="24"/>
          <w:szCs w:val="24"/>
        </w:rPr>
        <w:t>“</w:t>
      </w:r>
      <w:r w:rsidR="00A24948">
        <w:rPr>
          <w:rFonts w:ascii="Times New Roman" w:hAnsi="Times New Roman" w:cs="Times New Roman"/>
          <w:sz w:val="24"/>
          <w:szCs w:val="24"/>
        </w:rPr>
        <w:t xml:space="preserve"> (Olivová, 1988)</w:t>
      </w:r>
      <w:r w:rsidR="00315B9F">
        <w:rPr>
          <w:rFonts w:ascii="Times New Roman" w:hAnsi="Times New Roman" w:cs="Times New Roman"/>
          <w:sz w:val="24"/>
          <w:szCs w:val="24"/>
        </w:rPr>
        <w:t xml:space="preserve">, </w:t>
      </w:r>
      <w:r w:rsidR="00345332" w:rsidRPr="005A6CBE">
        <w:rPr>
          <w:rFonts w:ascii="Times New Roman" w:hAnsi="Times New Roman" w:cs="Times New Roman"/>
          <w:i/>
          <w:sz w:val="24"/>
          <w:szCs w:val="24"/>
        </w:rPr>
        <w:t>Kyniskos</w:t>
      </w:r>
      <w:r w:rsidR="00345332" w:rsidRPr="005A6CBE">
        <w:rPr>
          <w:rFonts w:ascii="Times New Roman" w:hAnsi="Times New Roman" w:cs="Times New Roman"/>
          <w:sz w:val="24"/>
          <w:szCs w:val="24"/>
        </w:rPr>
        <w:t xml:space="preserve"> a </w:t>
      </w:r>
      <w:r w:rsidR="00345332" w:rsidRPr="005A6CBE">
        <w:rPr>
          <w:rFonts w:ascii="Times New Roman" w:hAnsi="Times New Roman" w:cs="Times New Roman"/>
          <w:i/>
          <w:sz w:val="24"/>
          <w:szCs w:val="24"/>
        </w:rPr>
        <w:t>Diaduménos</w:t>
      </w:r>
      <w:r w:rsidR="00345332" w:rsidRPr="005A6CBE">
        <w:rPr>
          <w:rFonts w:ascii="Times New Roman" w:hAnsi="Times New Roman" w:cs="Times New Roman"/>
          <w:sz w:val="24"/>
          <w:szCs w:val="24"/>
        </w:rPr>
        <w:t xml:space="preserve"> </w:t>
      </w:r>
      <w:r w:rsidR="00763314" w:rsidRPr="005A6CBE">
        <w:rPr>
          <w:rFonts w:ascii="Times New Roman" w:hAnsi="Times New Roman" w:cs="Times New Roman"/>
          <w:sz w:val="24"/>
          <w:szCs w:val="24"/>
        </w:rPr>
        <w:t>se od Myró</w:t>
      </w:r>
      <w:r w:rsidR="00D5764E" w:rsidRPr="005A6CBE">
        <w:rPr>
          <w:rFonts w:ascii="Times New Roman" w:hAnsi="Times New Roman" w:cs="Times New Roman"/>
          <w:sz w:val="24"/>
          <w:szCs w:val="24"/>
        </w:rPr>
        <w:t xml:space="preserve">nových soch liší hlavně svou strnulostí. Polykleitovi už tak nešlo o znázornění akce, </w:t>
      </w:r>
      <w:r w:rsidR="0092368D" w:rsidRPr="005A6CBE">
        <w:rPr>
          <w:rFonts w:ascii="Times New Roman" w:hAnsi="Times New Roman" w:cs="Times New Roman"/>
          <w:sz w:val="24"/>
          <w:szCs w:val="24"/>
        </w:rPr>
        <w:t xml:space="preserve">první </w:t>
      </w:r>
      <w:r w:rsidR="00D5764E" w:rsidRPr="005A6CBE">
        <w:rPr>
          <w:rFonts w:ascii="Times New Roman" w:hAnsi="Times New Roman" w:cs="Times New Roman"/>
          <w:sz w:val="24"/>
          <w:szCs w:val="24"/>
        </w:rPr>
        <w:t xml:space="preserve">jeho atlet klidně stojí a v ruce </w:t>
      </w:r>
      <w:r w:rsidR="0092368D" w:rsidRPr="005A6CBE">
        <w:rPr>
          <w:rFonts w:ascii="Times New Roman" w:hAnsi="Times New Roman" w:cs="Times New Roman"/>
          <w:sz w:val="24"/>
          <w:szCs w:val="24"/>
        </w:rPr>
        <w:t xml:space="preserve">drží disk, druhý </w:t>
      </w:r>
      <w:r w:rsidR="00345332" w:rsidRPr="005A6CBE">
        <w:rPr>
          <w:rFonts w:ascii="Times New Roman" w:hAnsi="Times New Roman" w:cs="Times New Roman"/>
          <w:sz w:val="24"/>
          <w:szCs w:val="24"/>
        </w:rPr>
        <w:t>také</w:t>
      </w:r>
      <w:r w:rsidR="0092368D" w:rsidRPr="005A6CBE">
        <w:rPr>
          <w:rFonts w:ascii="Times New Roman" w:hAnsi="Times New Roman" w:cs="Times New Roman"/>
          <w:sz w:val="24"/>
          <w:szCs w:val="24"/>
        </w:rPr>
        <w:t xml:space="preserve"> stojí a v levé ru</w:t>
      </w:r>
      <w:r w:rsidR="0091183A">
        <w:rPr>
          <w:rFonts w:ascii="Times New Roman" w:hAnsi="Times New Roman" w:cs="Times New Roman"/>
          <w:sz w:val="24"/>
          <w:szCs w:val="24"/>
        </w:rPr>
        <w:t>ce</w:t>
      </w:r>
      <w:r w:rsidR="0092368D" w:rsidRPr="005A6CBE">
        <w:rPr>
          <w:rFonts w:ascii="Times New Roman" w:hAnsi="Times New Roman" w:cs="Times New Roman"/>
          <w:sz w:val="24"/>
          <w:szCs w:val="24"/>
        </w:rPr>
        <w:t xml:space="preserve"> drží kopí</w:t>
      </w:r>
      <w:r w:rsidR="00345332" w:rsidRPr="005A6CBE">
        <w:rPr>
          <w:rFonts w:ascii="Times New Roman" w:hAnsi="Times New Roman" w:cs="Times New Roman"/>
          <w:sz w:val="24"/>
          <w:szCs w:val="24"/>
        </w:rPr>
        <w:t>, třetí atlet je opět znázorněn bez snahy o pohyb a svým vážným a skromným v</w:t>
      </w:r>
      <w:r w:rsidR="007A7113">
        <w:rPr>
          <w:rFonts w:ascii="Times New Roman" w:hAnsi="Times New Roman" w:cs="Times New Roman"/>
          <w:sz w:val="24"/>
          <w:szCs w:val="24"/>
        </w:rPr>
        <w:t>ýrazem je vyjádřením</w:t>
      </w:r>
      <w:r w:rsidR="00345332" w:rsidRPr="005A6CBE">
        <w:rPr>
          <w:rFonts w:ascii="Times New Roman" w:hAnsi="Times New Roman" w:cs="Times New Roman"/>
          <w:sz w:val="24"/>
          <w:szCs w:val="24"/>
        </w:rPr>
        <w:t xml:space="preserve"> bázně před bohy (</w:t>
      </w:r>
      <w:r w:rsidR="00345332" w:rsidRPr="005A6CBE">
        <w:rPr>
          <w:rFonts w:ascii="Times New Roman" w:hAnsi="Times New Roman" w:cs="Times New Roman"/>
          <w:i/>
          <w:sz w:val="24"/>
          <w:szCs w:val="24"/>
        </w:rPr>
        <w:t>aidos</w:t>
      </w:r>
      <w:r w:rsidR="00345332" w:rsidRPr="005A6CBE">
        <w:rPr>
          <w:rFonts w:ascii="Times New Roman" w:hAnsi="Times New Roman" w:cs="Times New Roman"/>
          <w:sz w:val="24"/>
          <w:szCs w:val="24"/>
        </w:rPr>
        <w:t xml:space="preserve">), </w:t>
      </w:r>
      <w:r w:rsidR="00345332" w:rsidRPr="005A6CBE">
        <w:rPr>
          <w:rFonts w:ascii="Times New Roman" w:hAnsi="Times New Roman" w:cs="Times New Roman"/>
          <w:i/>
          <w:sz w:val="24"/>
          <w:szCs w:val="24"/>
        </w:rPr>
        <w:t>Diaduménos</w:t>
      </w:r>
      <w:r w:rsidR="00345332" w:rsidRPr="005A6CBE">
        <w:rPr>
          <w:rFonts w:ascii="Times New Roman" w:hAnsi="Times New Roman" w:cs="Times New Roman"/>
          <w:sz w:val="24"/>
          <w:szCs w:val="24"/>
        </w:rPr>
        <w:t>, čili mladík uvazující si stužku vítězů</w:t>
      </w:r>
      <w:r w:rsidR="00667342" w:rsidRPr="005A6CBE">
        <w:rPr>
          <w:rFonts w:ascii="Times New Roman" w:hAnsi="Times New Roman" w:cs="Times New Roman"/>
          <w:sz w:val="24"/>
          <w:szCs w:val="24"/>
        </w:rPr>
        <w:t xml:space="preserve">, stojí kvalitativně ještě o něco výše, ale stejně jako předchozí díla je vyjádřením téhož a také v jeho výrazu je možné spatřit </w:t>
      </w:r>
      <w:r w:rsidR="00667342" w:rsidRPr="005A6CBE">
        <w:rPr>
          <w:rFonts w:ascii="Times New Roman" w:hAnsi="Times New Roman" w:cs="Times New Roman"/>
          <w:i/>
          <w:sz w:val="24"/>
          <w:szCs w:val="24"/>
        </w:rPr>
        <w:t>aidos</w:t>
      </w:r>
      <w:r w:rsidR="00A24948">
        <w:rPr>
          <w:rFonts w:ascii="Times New Roman" w:hAnsi="Times New Roman" w:cs="Times New Roman"/>
          <w:sz w:val="24"/>
          <w:szCs w:val="24"/>
        </w:rPr>
        <w:t xml:space="preserve"> (Frel, 1952).</w:t>
      </w:r>
      <w:r w:rsidR="0092368D" w:rsidRPr="005A6CBE">
        <w:rPr>
          <w:rFonts w:ascii="Times New Roman" w:hAnsi="Times New Roman" w:cs="Times New Roman"/>
          <w:sz w:val="24"/>
          <w:szCs w:val="24"/>
        </w:rPr>
        <w:t xml:space="preserve"> </w:t>
      </w:r>
      <w:r w:rsidR="00667342" w:rsidRPr="005A6CBE">
        <w:rPr>
          <w:rFonts w:ascii="Times New Roman" w:hAnsi="Times New Roman" w:cs="Times New Roman"/>
          <w:i/>
          <w:sz w:val="24"/>
          <w:szCs w:val="24"/>
        </w:rPr>
        <w:t>„</w:t>
      </w:r>
      <w:r w:rsidR="0092368D" w:rsidRPr="005A6CBE">
        <w:rPr>
          <w:rFonts w:ascii="Times New Roman" w:hAnsi="Times New Roman" w:cs="Times New Roman"/>
          <w:i/>
          <w:sz w:val="24"/>
          <w:szCs w:val="24"/>
        </w:rPr>
        <w:t>Vůbec tu nejde o zachycení pochodu, jak se klamně domnívali klasicisující estéti minulých dob. Postoj naopak vyjadřuje dokonalý klid, uvolnění přísluše</w:t>
      </w:r>
      <w:r w:rsidR="00A24948">
        <w:rPr>
          <w:rFonts w:ascii="Times New Roman" w:hAnsi="Times New Roman" w:cs="Times New Roman"/>
          <w:i/>
          <w:sz w:val="24"/>
          <w:szCs w:val="24"/>
        </w:rPr>
        <w:t>jící pro agalma – stojící sochu</w:t>
      </w:r>
      <w:r w:rsidR="0092368D" w:rsidRPr="005A6CBE">
        <w:rPr>
          <w:rFonts w:ascii="Times New Roman" w:hAnsi="Times New Roman" w:cs="Times New Roman"/>
          <w:i/>
          <w:sz w:val="24"/>
          <w:szCs w:val="24"/>
        </w:rPr>
        <w:t>“</w:t>
      </w:r>
      <w:r w:rsidR="0092368D" w:rsidRPr="005A6CBE">
        <w:rPr>
          <w:rFonts w:ascii="Times New Roman" w:hAnsi="Times New Roman" w:cs="Times New Roman"/>
          <w:sz w:val="24"/>
          <w:szCs w:val="24"/>
        </w:rPr>
        <w:t xml:space="preserve"> </w:t>
      </w:r>
      <w:r w:rsidR="00A24948">
        <w:rPr>
          <w:rFonts w:ascii="Times New Roman" w:hAnsi="Times New Roman" w:cs="Times New Roman"/>
          <w:sz w:val="24"/>
          <w:szCs w:val="24"/>
        </w:rPr>
        <w:t xml:space="preserve">(Frel, 1952). </w:t>
      </w:r>
    </w:p>
    <w:p w:rsidR="00A86810" w:rsidRPr="005A6CBE" w:rsidRDefault="00A86810" w:rsidP="005A6CBE">
      <w:pPr>
        <w:tabs>
          <w:tab w:val="left" w:pos="709"/>
        </w:tabs>
        <w:spacing w:after="120" w:line="360" w:lineRule="auto"/>
        <w:jc w:val="both"/>
        <w:rPr>
          <w:rFonts w:ascii="Times New Roman" w:hAnsi="Times New Roman" w:cs="Times New Roman"/>
          <w:sz w:val="24"/>
          <w:szCs w:val="24"/>
        </w:rPr>
      </w:pPr>
    </w:p>
    <w:p w:rsidR="00A86810" w:rsidRPr="005A6CBE" w:rsidRDefault="0010079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86810" w:rsidRPr="005A6CBE">
        <w:rPr>
          <w:rFonts w:ascii="Times New Roman" w:hAnsi="Times New Roman" w:cs="Times New Roman"/>
          <w:sz w:val="24"/>
          <w:szCs w:val="24"/>
        </w:rPr>
        <w:t>Vázové malířství</w:t>
      </w:r>
      <w:r w:rsidR="00CC5F71" w:rsidRPr="005A6CBE">
        <w:rPr>
          <w:rFonts w:ascii="Times New Roman" w:hAnsi="Times New Roman" w:cs="Times New Roman"/>
          <w:sz w:val="24"/>
          <w:szCs w:val="24"/>
        </w:rPr>
        <w:t xml:space="preserve"> bylo uměleckým vyjádřením řecké malby. </w:t>
      </w:r>
      <w:r w:rsidR="00204523" w:rsidRPr="005A6CBE">
        <w:rPr>
          <w:rFonts w:ascii="Times New Roman" w:hAnsi="Times New Roman" w:cs="Times New Roman"/>
          <w:sz w:val="24"/>
          <w:szCs w:val="24"/>
        </w:rPr>
        <w:t>Prošlo si vývojem od geometrické</w:t>
      </w:r>
      <w:r w:rsidR="007A7113">
        <w:rPr>
          <w:rFonts w:ascii="Times New Roman" w:hAnsi="Times New Roman" w:cs="Times New Roman"/>
          <w:sz w:val="24"/>
          <w:szCs w:val="24"/>
        </w:rPr>
        <w:t>ho</w:t>
      </w:r>
      <w:r w:rsidR="00204523" w:rsidRPr="005A6CBE">
        <w:rPr>
          <w:rFonts w:ascii="Times New Roman" w:hAnsi="Times New Roman" w:cs="Times New Roman"/>
          <w:sz w:val="24"/>
          <w:szCs w:val="24"/>
        </w:rPr>
        <w:t xml:space="preserve"> přes orientalizující až po černofigurov</w:t>
      </w:r>
      <w:r w:rsidR="007A7113">
        <w:rPr>
          <w:rFonts w:ascii="Times New Roman" w:hAnsi="Times New Roman" w:cs="Times New Roman"/>
          <w:sz w:val="24"/>
          <w:szCs w:val="24"/>
        </w:rPr>
        <w:t>ý</w:t>
      </w:r>
      <w:r w:rsidR="00204523" w:rsidRPr="005A6CBE">
        <w:rPr>
          <w:rFonts w:ascii="Times New Roman" w:hAnsi="Times New Roman" w:cs="Times New Roman"/>
          <w:sz w:val="24"/>
          <w:szCs w:val="24"/>
        </w:rPr>
        <w:t xml:space="preserve"> a červenofigurov</w:t>
      </w:r>
      <w:r w:rsidR="007A7113">
        <w:rPr>
          <w:rFonts w:ascii="Times New Roman" w:hAnsi="Times New Roman" w:cs="Times New Roman"/>
          <w:sz w:val="24"/>
          <w:szCs w:val="24"/>
        </w:rPr>
        <w:t>ý</w:t>
      </w:r>
      <w:r w:rsidR="00204523" w:rsidRPr="005A6CBE">
        <w:rPr>
          <w:rFonts w:ascii="Times New Roman" w:hAnsi="Times New Roman" w:cs="Times New Roman"/>
          <w:sz w:val="24"/>
          <w:szCs w:val="24"/>
        </w:rPr>
        <w:t xml:space="preserve"> </w:t>
      </w:r>
      <w:r w:rsidR="007A7113">
        <w:rPr>
          <w:rFonts w:ascii="Times New Roman" w:hAnsi="Times New Roman" w:cs="Times New Roman"/>
          <w:sz w:val="24"/>
          <w:szCs w:val="24"/>
        </w:rPr>
        <w:t>styl</w:t>
      </w:r>
      <w:r w:rsidR="00204523" w:rsidRPr="005A6CBE">
        <w:rPr>
          <w:rFonts w:ascii="Times New Roman" w:hAnsi="Times New Roman" w:cs="Times New Roman"/>
          <w:sz w:val="24"/>
          <w:szCs w:val="24"/>
        </w:rPr>
        <w:t xml:space="preserve">. </w:t>
      </w:r>
      <w:r w:rsidR="00CC5F71" w:rsidRPr="005A6CBE">
        <w:rPr>
          <w:rFonts w:ascii="Times New Roman" w:hAnsi="Times New Roman" w:cs="Times New Roman"/>
          <w:sz w:val="24"/>
          <w:szCs w:val="24"/>
        </w:rPr>
        <w:t xml:space="preserve">Mělo také vztah ke </w:t>
      </w:r>
      <w:r w:rsidR="00EA66E7" w:rsidRPr="005A6CBE">
        <w:rPr>
          <w:rFonts w:ascii="Times New Roman" w:hAnsi="Times New Roman" w:cs="Times New Roman"/>
          <w:sz w:val="24"/>
          <w:szCs w:val="24"/>
        </w:rPr>
        <w:t>„</w:t>
      </w:r>
      <w:r w:rsidR="00CC5F71" w:rsidRPr="005A6CBE">
        <w:rPr>
          <w:rFonts w:ascii="Times New Roman" w:hAnsi="Times New Roman" w:cs="Times New Roman"/>
          <w:sz w:val="24"/>
          <w:szCs w:val="24"/>
        </w:rPr>
        <w:t>sportu</w:t>
      </w:r>
      <w:r w:rsidR="00EA66E7" w:rsidRPr="005A6CBE">
        <w:rPr>
          <w:rFonts w:ascii="Times New Roman" w:hAnsi="Times New Roman" w:cs="Times New Roman"/>
          <w:sz w:val="24"/>
          <w:szCs w:val="24"/>
        </w:rPr>
        <w:t>“</w:t>
      </w:r>
      <w:r w:rsidR="00CC5F71" w:rsidRPr="005A6CBE">
        <w:rPr>
          <w:rFonts w:ascii="Times New Roman" w:hAnsi="Times New Roman" w:cs="Times New Roman"/>
          <w:sz w:val="24"/>
          <w:szCs w:val="24"/>
        </w:rPr>
        <w:t xml:space="preserve"> a to ve dvou rovinách – jednak sloužily malířům </w:t>
      </w:r>
      <w:r w:rsidR="00EA66E7" w:rsidRPr="005A6CBE">
        <w:rPr>
          <w:rFonts w:ascii="Times New Roman" w:hAnsi="Times New Roman" w:cs="Times New Roman"/>
          <w:sz w:val="24"/>
          <w:szCs w:val="24"/>
        </w:rPr>
        <w:t>„</w:t>
      </w:r>
      <w:r w:rsidR="00CC5F71" w:rsidRPr="005A6CBE">
        <w:rPr>
          <w:rFonts w:ascii="Times New Roman" w:hAnsi="Times New Roman" w:cs="Times New Roman"/>
          <w:sz w:val="24"/>
          <w:szCs w:val="24"/>
        </w:rPr>
        <w:t>sportovní</w:t>
      </w:r>
      <w:r w:rsidR="00EA66E7" w:rsidRPr="005A6CBE">
        <w:rPr>
          <w:rFonts w:ascii="Times New Roman" w:hAnsi="Times New Roman" w:cs="Times New Roman"/>
          <w:sz w:val="24"/>
          <w:szCs w:val="24"/>
        </w:rPr>
        <w:t>“</w:t>
      </w:r>
      <w:r w:rsidR="00CC5F71" w:rsidRPr="005A6CBE">
        <w:rPr>
          <w:rFonts w:ascii="Times New Roman" w:hAnsi="Times New Roman" w:cs="Times New Roman"/>
          <w:sz w:val="24"/>
          <w:szCs w:val="24"/>
        </w:rPr>
        <w:t xml:space="preserve"> </w:t>
      </w:r>
      <w:r w:rsidR="00CC5F71" w:rsidRPr="005A6CBE">
        <w:rPr>
          <w:rFonts w:ascii="Times New Roman" w:hAnsi="Times New Roman" w:cs="Times New Roman"/>
          <w:sz w:val="24"/>
          <w:szCs w:val="24"/>
        </w:rPr>
        <w:lastRenderedPageBreak/>
        <w:t>disciplíny jako předloha a p</w:t>
      </w:r>
      <w:r w:rsidR="007A7113">
        <w:rPr>
          <w:rFonts w:ascii="Times New Roman" w:hAnsi="Times New Roman" w:cs="Times New Roman"/>
          <w:sz w:val="24"/>
          <w:szCs w:val="24"/>
        </w:rPr>
        <w:t>oté</w:t>
      </w:r>
      <w:r w:rsidR="00CC5F71" w:rsidRPr="005A6CBE">
        <w:rPr>
          <w:rFonts w:ascii="Times New Roman" w:hAnsi="Times New Roman" w:cs="Times New Roman"/>
          <w:sz w:val="24"/>
          <w:szCs w:val="24"/>
        </w:rPr>
        <w:t xml:space="preserve"> jako dekorace, a za druhé jako ceny pro vítězné </w:t>
      </w:r>
      <w:r w:rsidR="00CC5F71" w:rsidRPr="005A6CBE">
        <w:rPr>
          <w:rFonts w:ascii="Times New Roman" w:hAnsi="Times New Roman" w:cs="Times New Roman"/>
          <w:i/>
          <w:sz w:val="24"/>
          <w:szCs w:val="24"/>
        </w:rPr>
        <w:t>athlétai</w:t>
      </w:r>
      <w:r w:rsidR="00204523" w:rsidRPr="005A6CBE">
        <w:rPr>
          <w:rFonts w:ascii="Times New Roman" w:hAnsi="Times New Roman" w:cs="Times New Roman"/>
          <w:sz w:val="24"/>
          <w:szCs w:val="24"/>
        </w:rPr>
        <w:t xml:space="preserve"> (nejznámější byly amfory černofigurového stylu rozdávané pro vítěze Panathénají, kde na jedné straně amfory byla bohyně Pallas Athéna, na druhé soutěžní disciplína, v níž atlet zvítězil). </w:t>
      </w:r>
    </w:p>
    <w:p w:rsidR="00263ED3" w:rsidRPr="005A6CBE" w:rsidRDefault="001F2E30"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15232" behindDoc="1" locked="0" layoutInCell="1" allowOverlap="1" wp14:anchorId="62E20927" wp14:editId="1485F5D0">
            <wp:simplePos x="0" y="0"/>
            <wp:positionH relativeFrom="column">
              <wp:posOffset>3769360</wp:posOffset>
            </wp:positionH>
            <wp:positionV relativeFrom="paragraph">
              <wp:posOffset>399415</wp:posOffset>
            </wp:positionV>
            <wp:extent cx="1608455" cy="2190115"/>
            <wp:effectExtent l="0" t="0" r="0" b="635"/>
            <wp:wrapTight wrapText="bothSides">
              <wp:wrapPolygon edited="0">
                <wp:start x="0" y="0"/>
                <wp:lineTo x="0" y="21418"/>
                <wp:lineTo x="21233" y="21418"/>
                <wp:lineTo x="21233" y="0"/>
                <wp:lineTo x="0" y="0"/>
              </wp:wrapPolygon>
            </wp:wrapTight>
            <wp:docPr id="50" name="Obrázek 50" descr="C:\Users\Jiří\Desktop\rigo - obr\j\ost\zamarovsky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iří\Desktop\rigo - obr\j\ost\zamarovsky1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845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263ED3" w:rsidRPr="005A6CBE">
        <w:rPr>
          <w:rFonts w:ascii="Times New Roman" w:hAnsi="Times New Roman" w:cs="Times New Roman"/>
          <w:sz w:val="24"/>
          <w:szCs w:val="24"/>
        </w:rPr>
        <w:tab/>
        <w:t>Nejznámějšími malíři váz byli Amásis, Nearchos, Exekiás, Kleitiás, Eufronios, Euthymidés, Fintiás, Epiktétos</w:t>
      </w:r>
      <w:r w:rsidR="00A24948">
        <w:rPr>
          <w:rFonts w:ascii="Times New Roman" w:hAnsi="Times New Roman" w:cs="Times New Roman"/>
          <w:sz w:val="24"/>
          <w:szCs w:val="24"/>
        </w:rPr>
        <w:t xml:space="preserve"> (Zamarovský, 2000)</w:t>
      </w:r>
      <w:r w:rsidR="00263ED3" w:rsidRPr="005A6CBE">
        <w:rPr>
          <w:rFonts w:ascii="Times New Roman" w:hAnsi="Times New Roman" w:cs="Times New Roman"/>
          <w:sz w:val="24"/>
          <w:szCs w:val="24"/>
        </w:rPr>
        <w:t xml:space="preserve">. </w:t>
      </w:r>
    </w:p>
    <w:p w:rsidR="00204523" w:rsidRPr="005A6CBE" w:rsidRDefault="0020452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 atlety byl nejvíce spojen typ řecké vázy označovaný jako </w:t>
      </w:r>
      <w:r w:rsidRPr="005A6CBE">
        <w:rPr>
          <w:rFonts w:ascii="Times New Roman" w:hAnsi="Times New Roman" w:cs="Times New Roman"/>
          <w:i/>
          <w:sz w:val="24"/>
          <w:szCs w:val="24"/>
        </w:rPr>
        <w:t>aryballos</w:t>
      </w:r>
      <w:r w:rsidRPr="005A6CBE">
        <w:rPr>
          <w:rFonts w:ascii="Times New Roman" w:hAnsi="Times New Roman" w:cs="Times New Roman"/>
          <w:sz w:val="24"/>
          <w:szCs w:val="24"/>
        </w:rPr>
        <w:t xml:space="preserve">, což </w:t>
      </w:r>
      <w:r w:rsidRPr="002D5FCA">
        <w:rPr>
          <w:rFonts w:ascii="Times New Roman" w:hAnsi="Times New Roman" w:cs="Times New Roman"/>
          <w:sz w:val="24"/>
          <w:szCs w:val="24"/>
        </w:rPr>
        <w:t>byl spolu s </w:t>
      </w:r>
      <w:r w:rsidRPr="002D5FCA">
        <w:rPr>
          <w:rFonts w:ascii="Times New Roman" w:hAnsi="Times New Roman" w:cs="Times New Roman"/>
          <w:i/>
          <w:sz w:val="24"/>
          <w:szCs w:val="24"/>
        </w:rPr>
        <w:t>alabastronem</w:t>
      </w:r>
      <w:r w:rsidRPr="002D5FCA">
        <w:rPr>
          <w:rFonts w:ascii="Times New Roman" w:hAnsi="Times New Roman" w:cs="Times New Roman"/>
          <w:sz w:val="24"/>
          <w:szCs w:val="24"/>
        </w:rPr>
        <w:t xml:space="preserve"> nejmenší typ vázy. </w:t>
      </w:r>
      <w:r w:rsidR="00C43BEF" w:rsidRPr="002D5FCA">
        <w:rPr>
          <w:rFonts w:ascii="Times New Roman" w:hAnsi="Times New Roman" w:cs="Times New Roman"/>
          <w:i/>
          <w:sz w:val="24"/>
          <w:szCs w:val="24"/>
        </w:rPr>
        <w:t>Aryballos</w:t>
      </w:r>
      <w:r w:rsidR="00C43BEF" w:rsidRPr="002D5FCA">
        <w:rPr>
          <w:rFonts w:ascii="Times New Roman" w:hAnsi="Times New Roman" w:cs="Times New Roman"/>
          <w:sz w:val="24"/>
          <w:szCs w:val="24"/>
        </w:rPr>
        <w:t xml:space="preserve"> </w:t>
      </w:r>
      <w:r w:rsidR="008A3DAA" w:rsidRPr="002D5FCA">
        <w:rPr>
          <w:rFonts w:ascii="Times New Roman" w:hAnsi="Times New Roman" w:cs="Times New Roman"/>
          <w:sz w:val="24"/>
          <w:szCs w:val="24"/>
        </w:rPr>
        <w:t xml:space="preserve">(obr. </w:t>
      </w:r>
      <w:r w:rsidR="002D5FCA" w:rsidRPr="002D5FCA">
        <w:rPr>
          <w:rFonts w:ascii="Times New Roman" w:hAnsi="Times New Roman" w:cs="Times New Roman"/>
          <w:sz w:val="24"/>
          <w:szCs w:val="24"/>
        </w:rPr>
        <w:t>2</w:t>
      </w:r>
      <w:r w:rsidR="001F2E30">
        <w:rPr>
          <w:rFonts w:ascii="Times New Roman" w:hAnsi="Times New Roman" w:cs="Times New Roman"/>
          <w:sz w:val="24"/>
          <w:szCs w:val="24"/>
        </w:rPr>
        <w:t>4</w:t>
      </w:r>
      <w:r w:rsidR="008A3DAA" w:rsidRPr="002D5FCA">
        <w:rPr>
          <w:rFonts w:ascii="Times New Roman" w:hAnsi="Times New Roman" w:cs="Times New Roman"/>
          <w:sz w:val="24"/>
          <w:szCs w:val="24"/>
        </w:rPr>
        <w:t>)</w:t>
      </w:r>
      <w:r w:rsidR="008A3DAA">
        <w:rPr>
          <w:rFonts w:ascii="Times New Roman" w:hAnsi="Times New Roman" w:cs="Times New Roman"/>
          <w:sz w:val="24"/>
          <w:szCs w:val="24"/>
        </w:rPr>
        <w:t xml:space="preserve"> </w:t>
      </w:r>
      <w:r w:rsidR="00C43BEF" w:rsidRPr="005A6CBE">
        <w:rPr>
          <w:rFonts w:ascii="Times New Roman" w:hAnsi="Times New Roman" w:cs="Times New Roman"/>
          <w:sz w:val="24"/>
          <w:szCs w:val="24"/>
        </w:rPr>
        <w:t>b</w:t>
      </w:r>
      <w:r w:rsidRPr="005A6CBE">
        <w:rPr>
          <w:rFonts w:ascii="Times New Roman" w:hAnsi="Times New Roman" w:cs="Times New Roman"/>
          <w:sz w:val="24"/>
          <w:szCs w:val="24"/>
        </w:rPr>
        <w:t>yl naplněn olejem</w:t>
      </w:r>
      <w:r w:rsidR="00830F29" w:rsidRPr="005A6CBE">
        <w:rPr>
          <w:rFonts w:ascii="Times New Roman" w:hAnsi="Times New Roman" w:cs="Times New Roman"/>
          <w:sz w:val="24"/>
          <w:szCs w:val="24"/>
        </w:rPr>
        <w:t>, který sloužil atletům k natírá</w:t>
      </w:r>
      <w:r w:rsidRPr="005A6CBE">
        <w:rPr>
          <w:rFonts w:ascii="Times New Roman" w:hAnsi="Times New Roman" w:cs="Times New Roman"/>
          <w:sz w:val="24"/>
          <w:szCs w:val="24"/>
        </w:rPr>
        <w:t xml:space="preserve">ní </w:t>
      </w:r>
      <w:r w:rsidR="00BF5602" w:rsidRPr="005A6CBE">
        <w:rPr>
          <w:rFonts w:ascii="Times New Roman" w:hAnsi="Times New Roman" w:cs="Times New Roman"/>
          <w:sz w:val="24"/>
          <w:szCs w:val="24"/>
        </w:rPr>
        <w:t xml:space="preserve">jejich </w:t>
      </w:r>
      <w:r w:rsidRPr="005A6CBE">
        <w:rPr>
          <w:rFonts w:ascii="Times New Roman" w:hAnsi="Times New Roman" w:cs="Times New Roman"/>
          <w:sz w:val="24"/>
          <w:szCs w:val="24"/>
        </w:rPr>
        <w:t xml:space="preserve">těla; </w:t>
      </w:r>
      <w:r w:rsidR="00C43BEF" w:rsidRPr="005A6CBE">
        <w:rPr>
          <w:rFonts w:ascii="Times New Roman" w:hAnsi="Times New Roman" w:cs="Times New Roman"/>
          <w:sz w:val="24"/>
          <w:szCs w:val="24"/>
        </w:rPr>
        <w:t xml:space="preserve">pro lepší natírání byl ukončen širokým plochým okrajem; a dále měl malé ouško k provlečení a </w:t>
      </w:r>
      <w:r w:rsidRPr="005A6CBE">
        <w:rPr>
          <w:rFonts w:ascii="Times New Roman" w:hAnsi="Times New Roman" w:cs="Times New Roman"/>
          <w:sz w:val="24"/>
          <w:szCs w:val="24"/>
        </w:rPr>
        <w:t>zavěš</w:t>
      </w:r>
      <w:r w:rsidR="00C43BEF" w:rsidRPr="005A6CBE">
        <w:rPr>
          <w:rFonts w:ascii="Times New Roman" w:hAnsi="Times New Roman" w:cs="Times New Roman"/>
          <w:sz w:val="24"/>
          <w:szCs w:val="24"/>
        </w:rPr>
        <w:t xml:space="preserve">ení na zápěstí </w:t>
      </w:r>
      <w:r w:rsidR="00EA66E7" w:rsidRPr="005A6CBE">
        <w:rPr>
          <w:rFonts w:ascii="Times New Roman" w:hAnsi="Times New Roman" w:cs="Times New Roman"/>
          <w:sz w:val="24"/>
          <w:szCs w:val="24"/>
        </w:rPr>
        <w:t>„</w:t>
      </w:r>
      <w:r w:rsidR="00C43BEF"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00C43BEF" w:rsidRPr="005A6CBE">
        <w:rPr>
          <w:rFonts w:ascii="Times New Roman" w:hAnsi="Times New Roman" w:cs="Times New Roman"/>
          <w:sz w:val="24"/>
          <w:szCs w:val="24"/>
        </w:rPr>
        <w:t xml:space="preserve">. </w:t>
      </w:r>
    </w:p>
    <w:p w:rsidR="007A7113" w:rsidRDefault="007A7113" w:rsidP="005A6CBE">
      <w:pPr>
        <w:tabs>
          <w:tab w:val="left" w:pos="709"/>
        </w:tabs>
        <w:spacing w:after="120"/>
        <w:jc w:val="center"/>
        <w:rPr>
          <w:rFonts w:ascii="Times New Roman" w:hAnsi="Times New Roman" w:cs="Times New Roman"/>
          <w:i/>
        </w:rPr>
      </w:pPr>
    </w:p>
    <w:p w:rsidR="00A86810" w:rsidRPr="00A71F2B" w:rsidRDefault="001F2E30" w:rsidP="005A6CBE">
      <w:pPr>
        <w:tabs>
          <w:tab w:val="left" w:pos="709"/>
        </w:tabs>
        <w:spacing w:after="120"/>
        <w:jc w:val="center"/>
        <w:rPr>
          <w:rFonts w:ascii="Times New Roman" w:hAnsi="Times New Roman" w:cs="Times New Roman"/>
        </w:rPr>
      </w:pPr>
      <w:r>
        <w:rPr>
          <w:noProof/>
          <w:lang w:eastAsia="cs-CZ"/>
        </w:rPr>
        <mc:AlternateContent>
          <mc:Choice Requires="wps">
            <w:drawing>
              <wp:anchor distT="0" distB="0" distL="114300" distR="114300" simplePos="0" relativeHeight="251676672" behindDoc="0" locked="0" layoutInCell="1" allowOverlap="1" wp14:anchorId="64F14592" wp14:editId="1706F05F">
                <wp:simplePos x="0" y="0"/>
                <wp:positionH relativeFrom="column">
                  <wp:posOffset>3768090</wp:posOffset>
                </wp:positionH>
                <wp:positionV relativeFrom="paragraph">
                  <wp:posOffset>172085</wp:posOffset>
                </wp:positionV>
                <wp:extent cx="1584960" cy="446405"/>
                <wp:effectExtent l="0" t="0" r="0" b="0"/>
                <wp:wrapTight wrapText="bothSides">
                  <wp:wrapPolygon edited="0">
                    <wp:start x="0" y="0"/>
                    <wp:lineTo x="0" y="20279"/>
                    <wp:lineTo x="21288" y="20279"/>
                    <wp:lineTo x="21288" y="0"/>
                    <wp:lineTo x="0" y="0"/>
                  </wp:wrapPolygon>
                </wp:wrapTight>
                <wp:docPr id="13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6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2D5FCA" w:rsidRDefault="00184912" w:rsidP="002D5FCA">
                            <w:pPr>
                              <w:pStyle w:val="Titulek"/>
                              <w:jc w:val="both"/>
                              <w:rPr>
                                <w:rFonts w:ascii="Times New Roman" w:hAnsi="Times New Roman" w:cs="Times New Roman"/>
                                <w:noProof/>
                                <w:color w:val="auto"/>
                                <w:sz w:val="24"/>
                                <w:szCs w:val="24"/>
                              </w:rPr>
                            </w:pPr>
                            <w:r w:rsidRPr="002D5FCA">
                              <w:rPr>
                                <w:rFonts w:ascii="Times New Roman" w:hAnsi="Times New Roman" w:cs="Times New Roman"/>
                                <w:color w:val="auto"/>
                              </w:rPr>
                              <w:t>Obr. 2</w:t>
                            </w:r>
                            <w:r>
                              <w:rPr>
                                <w:rFonts w:ascii="Times New Roman" w:hAnsi="Times New Roman" w:cs="Times New Roman"/>
                                <w:color w:val="auto"/>
                              </w:rPr>
                              <w:t>4</w:t>
                            </w:r>
                            <w:r w:rsidRPr="002D5FCA">
                              <w:rPr>
                                <w:rFonts w:ascii="Times New Roman" w:hAnsi="Times New Roman" w:cs="Times New Roman"/>
                                <w:color w:val="auto"/>
                              </w:rPr>
                              <w:t xml:space="preserve">: </w:t>
                            </w:r>
                            <w:r w:rsidRPr="002D5FCA">
                              <w:rPr>
                                <w:rFonts w:ascii="Times New Roman" w:hAnsi="Times New Roman" w:cs="Times New Roman"/>
                                <w:i/>
                                <w:color w:val="auto"/>
                              </w:rPr>
                              <w:t>Aryballos</w:t>
                            </w:r>
                            <w:r w:rsidRPr="002D5FCA">
                              <w:rPr>
                                <w:rFonts w:ascii="Times New Roman" w:hAnsi="Times New Roman" w:cs="Times New Roman"/>
                                <w:color w:val="auto"/>
                              </w:rPr>
                              <w:t xml:space="preserve"> a </w:t>
                            </w:r>
                            <w:r w:rsidRPr="002D5FCA">
                              <w:rPr>
                                <w:rFonts w:ascii="Times New Roman" w:hAnsi="Times New Roman" w:cs="Times New Roman"/>
                                <w:i/>
                                <w:color w:val="auto"/>
                              </w:rPr>
                              <w:t>strigilis</w:t>
                            </w:r>
                            <w:r>
                              <w:rPr>
                                <w:rFonts w:ascii="Times New Roman" w:hAnsi="Times New Roman" w:cs="Times New Roman"/>
                                <w:color w:val="auto"/>
                              </w:rPr>
                              <w:t xml:space="preserve"> (Zamarovský, 2003</w:t>
                            </w:r>
                            <w:r w:rsidRPr="002D5FCA">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8" type="#_x0000_t202" style="position:absolute;left:0;text-align:left;margin-left:296.7pt;margin-top:13.55pt;width:124.8pt;height:35.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" stroked="f">
                <v:textbox inset="0,0,0,0">
                  <w:txbxContent>
                    <w:p w:rsidR="00184912" w:rsidRPr="002D5FCA" w:rsidRDefault="00184912" w:rsidP="002D5FCA">
                      <w:pPr>
                        <w:pStyle w:val="Titulek"/>
                        <w:jc w:val="both"/>
                        <w:rPr>
                          <w:rFonts w:ascii="Times New Roman" w:hAnsi="Times New Roman" w:cs="Times New Roman"/>
                          <w:noProof/>
                          <w:color w:val="auto"/>
                          <w:sz w:val="24"/>
                          <w:szCs w:val="24"/>
                        </w:rPr>
                      </w:pPr>
                      <w:r w:rsidRPr="002D5FCA">
                        <w:rPr>
                          <w:rFonts w:ascii="Times New Roman" w:hAnsi="Times New Roman" w:cs="Times New Roman"/>
                          <w:color w:val="auto"/>
                        </w:rPr>
                        <w:t>Obr. 2</w:t>
                      </w:r>
                      <w:r>
                        <w:rPr>
                          <w:rFonts w:ascii="Times New Roman" w:hAnsi="Times New Roman" w:cs="Times New Roman"/>
                          <w:color w:val="auto"/>
                        </w:rPr>
                        <w:t>4</w:t>
                      </w:r>
                      <w:r w:rsidRPr="002D5FCA">
                        <w:rPr>
                          <w:rFonts w:ascii="Times New Roman" w:hAnsi="Times New Roman" w:cs="Times New Roman"/>
                          <w:color w:val="auto"/>
                        </w:rPr>
                        <w:t xml:space="preserve">: </w:t>
                      </w:r>
                      <w:r w:rsidRPr="002D5FCA">
                        <w:rPr>
                          <w:rFonts w:ascii="Times New Roman" w:hAnsi="Times New Roman" w:cs="Times New Roman"/>
                          <w:i/>
                          <w:color w:val="auto"/>
                        </w:rPr>
                        <w:t>Aryballos</w:t>
                      </w:r>
                      <w:r w:rsidRPr="002D5FCA">
                        <w:rPr>
                          <w:rFonts w:ascii="Times New Roman" w:hAnsi="Times New Roman" w:cs="Times New Roman"/>
                          <w:color w:val="auto"/>
                        </w:rPr>
                        <w:t xml:space="preserve"> a </w:t>
                      </w:r>
                      <w:r w:rsidRPr="002D5FCA">
                        <w:rPr>
                          <w:rFonts w:ascii="Times New Roman" w:hAnsi="Times New Roman" w:cs="Times New Roman"/>
                          <w:i/>
                          <w:color w:val="auto"/>
                        </w:rPr>
                        <w:t>strigilis</w:t>
                      </w:r>
                      <w:r>
                        <w:rPr>
                          <w:rFonts w:ascii="Times New Roman" w:hAnsi="Times New Roman" w:cs="Times New Roman"/>
                          <w:color w:val="auto"/>
                        </w:rPr>
                        <w:t xml:space="preserve"> (Zamarovský, 2003</w:t>
                      </w:r>
                      <w:r w:rsidRPr="002D5FCA">
                        <w:rPr>
                          <w:rFonts w:ascii="Times New Roman" w:hAnsi="Times New Roman" w:cs="Times New Roman"/>
                          <w:color w:val="auto"/>
                        </w:rPr>
                        <w:t xml:space="preserve">). </w:t>
                      </w:r>
                    </w:p>
                  </w:txbxContent>
                </v:textbox>
                <w10:wrap type="tight"/>
              </v:shape>
            </w:pict>
          </mc:Fallback>
        </mc:AlternateContent>
      </w:r>
      <w:r w:rsidR="002D2F72" w:rsidRPr="00A71F2B">
        <w:rPr>
          <w:rFonts w:ascii="Times New Roman" w:hAnsi="Times New Roman" w:cs="Times New Roman"/>
          <w:i/>
        </w:rPr>
        <w:t>„Krása je tvořena proporcemi“</w:t>
      </w:r>
      <w:r w:rsidR="002D2F72" w:rsidRPr="00A71F2B">
        <w:rPr>
          <w:rFonts w:ascii="Times New Roman" w:hAnsi="Times New Roman" w:cs="Times New Roman"/>
        </w:rPr>
        <w:t xml:space="preserve"> (Galénos) </w:t>
      </w:r>
    </w:p>
    <w:p w:rsidR="00137BC8" w:rsidRPr="005A6CBE" w:rsidRDefault="001B34D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7A7113" w:rsidRDefault="007A7113" w:rsidP="005A6CBE">
      <w:pPr>
        <w:tabs>
          <w:tab w:val="left" w:pos="709"/>
        </w:tabs>
        <w:spacing w:after="120" w:line="360" w:lineRule="auto"/>
        <w:jc w:val="both"/>
        <w:rPr>
          <w:rFonts w:ascii="Times New Roman" w:hAnsi="Times New Roman" w:cs="Times New Roman"/>
          <w:sz w:val="24"/>
          <w:szCs w:val="24"/>
        </w:rPr>
      </w:pPr>
    </w:p>
    <w:p w:rsidR="00605BC5" w:rsidRPr="005A6CBE" w:rsidRDefault="00137BC8"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00605BC5" w:rsidRPr="005A6CBE">
        <w:rPr>
          <w:rFonts w:ascii="Times New Roman" w:hAnsi="Times New Roman" w:cs="Times New Roman"/>
          <w:b/>
          <w:sz w:val="24"/>
          <w:szCs w:val="24"/>
        </w:rPr>
        <w:t xml:space="preserve"> Panhelénské hry jako výsledek řeckého génia </w:t>
      </w:r>
    </w:p>
    <w:p w:rsidR="00C919C0" w:rsidRPr="005A6CBE" w:rsidRDefault="00C919C0"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K velkým panhelénským</w:t>
      </w:r>
      <w:r w:rsidR="00650731" w:rsidRPr="005A6CBE">
        <w:rPr>
          <w:rFonts w:ascii="Times New Roman" w:hAnsi="Times New Roman" w:cs="Times New Roman"/>
          <w:sz w:val="24"/>
          <w:szCs w:val="24"/>
        </w:rPr>
        <w:t>, čili všeřeckým,</w:t>
      </w:r>
      <w:r w:rsidRPr="005A6CBE">
        <w:rPr>
          <w:rFonts w:ascii="Times New Roman" w:hAnsi="Times New Roman" w:cs="Times New Roman"/>
          <w:sz w:val="24"/>
          <w:szCs w:val="24"/>
        </w:rPr>
        <w:t xml:space="preserve"> hrám patřily Olympijské hry v Olympii, Nemejské </w:t>
      </w:r>
      <w:proofErr w:type="gramStart"/>
      <w:r w:rsidRPr="005A6CBE">
        <w:rPr>
          <w:rFonts w:ascii="Times New Roman" w:hAnsi="Times New Roman" w:cs="Times New Roman"/>
          <w:sz w:val="24"/>
          <w:szCs w:val="24"/>
        </w:rPr>
        <w:t>hry v Nemeji</w:t>
      </w:r>
      <w:proofErr w:type="gramEnd"/>
      <w:r w:rsidRPr="005A6CBE">
        <w:rPr>
          <w:rFonts w:ascii="Times New Roman" w:hAnsi="Times New Roman" w:cs="Times New Roman"/>
          <w:sz w:val="24"/>
          <w:szCs w:val="24"/>
        </w:rPr>
        <w:t>, Pýthijské hry v Delf</w:t>
      </w:r>
      <w:r w:rsidR="00B70F11" w:rsidRPr="005A6CBE">
        <w:rPr>
          <w:rFonts w:ascii="Times New Roman" w:hAnsi="Times New Roman" w:cs="Times New Roman"/>
          <w:sz w:val="24"/>
          <w:szCs w:val="24"/>
        </w:rPr>
        <w:t>ác</w:t>
      </w:r>
      <w:r w:rsidRPr="005A6CBE">
        <w:rPr>
          <w:rFonts w:ascii="Times New Roman" w:hAnsi="Times New Roman" w:cs="Times New Roman"/>
          <w:sz w:val="24"/>
          <w:szCs w:val="24"/>
        </w:rPr>
        <w:t>h, Ist</w:t>
      </w:r>
      <w:r w:rsidR="003B6580" w:rsidRPr="005A6CBE">
        <w:rPr>
          <w:rFonts w:ascii="Times New Roman" w:hAnsi="Times New Roman" w:cs="Times New Roman"/>
          <w:sz w:val="24"/>
          <w:szCs w:val="24"/>
        </w:rPr>
        <w:t>h</w:t>
      </w:r>
      <w:r w:rsidRPr="005A6CBE">
        <w:rPr>
          <w:rFonts w:ascii="Times New Roman" w:hAnsi="Times New Roman" w:cs="Times New Roman"/>
          <w:sz w:val="24"/>
          <w:szCs w:val="24"/>
        </w:rPr>
        <w:t>mi</w:t>
      </w:r>
      <w:r w:rsidR="003B6580" w:rsidRPr="005A6CBE">
        <w:rPr>
          <w:rFonts w:ascii="Times New Roman" w:hAnsi="Times New Roman" w:cs="Times New Roman"/>
          <w:sz w:val="24"/>
          <w:szCs w:val="24"/>
        </w:rPr>
        <w:t>js</w:t>
      </w:r>
      <w:r w:rsidRPr="005A6CBE">
        <w:rPr>
          <w:rFonts w:ascii="Times New Roman" w:hAnsi="Times New Roman" w:cs="Times New Roman"/>
          <w:sz w:val="24"/>
          <w:szCs w:val="24"/>
        </w:rPr>
        <w:t>ké hry v K</w:t>
      </w:r>
      <w:r w:rsidR="00650731" w:rsidRPr="005A6CBE">
        <w:rPr>
          <w:rFonts w:ascii="Times New Roman" w:hAnsi="Times New Roman" w:cs="Times New Roman"/>
          <w:sz w:val="24"/>
          <w:szCs w:val="24"/>
        </w:rPr>
        <w:t>ori</w:t>
      </w:r>
      <w:r w:rsidR="000F6DE5" w:rsidRPr="005A6CBE">
        <w:rPr>
          <w:rFonts w:ascii="Times New Roman" w:hAnsi="Times New Roman" w:cs="Times New Roman"/>
          <w:sz w:val="24"/>
          <w:szCs w:val="24"/>
        </w:rPr>
        <w:t>n</w:t>
      </w:r>
      <w:r w:rsidR="00650731" w:rsidRPr="005A6CBE">
        <w:rPr>
          <w:rFonts w:ascii="Times New Roman" w:hAnsi="Times New Roman" w:cs="Times New Roman"/>
          <w:sz w:val="24"/>
          <w:szCs w:val="24"/>
        </w:rPr>
        <w:t>tu a Panathénaje v</w:t>
      </w:r>
      <w:r w:rsidR="007A7113">
        <w:rPr>
          <w:rFonts w:ascii="Times New Roman" w:hAnsi="Times New Roman" w:cs="Times New Roman"/>
          <w:sz w:val="24"/>
          <w:szCs w:val="24"/>
        </w:rPr>
        <w:t> </w:t>
      </w:r>
      <w:r w:rsidR="00650731" w:rsidRPr="005A6CBE">
        <w:rPr>
          <w:rFonts w:ascii="Times New Roman" w:hAnsi="Times New Roman" w:cs="Times New Roman"/>
          <w:sz w:val="24"/>
          <w:szCs w:val="24"/>
        </w:rPr>
        <w:t>Athénách</w:t>
      </w:r>
      <w:r w:rsidR="007A7113">
        <w:rPr>
          <w:rFonts w:ascii="Times New Roman" w:hAnsi="Times New Roman" w:cs="Times New Roman"/>
          <w:sz w:val="24"/>
          <w:szCs w:val="24"/>
        </w:rPr>
        <w:t xml:space="preserve"> (o problematice jejich zařazení mezi panhelénské hry dále)</w:t>
      </w:r>
      <w:r w:rsidR="00650731" w:rsidRPr="005A6CBE">
        <w:rPr>
          <w:rFonts w:ascii="Times New Roman" w:hAnsi="Times New Roman" w:cs="Times New Roman"/>
          <w:sz w:val="24"/>
          <w:szCs w:val="24"/>
        </w:rPr>
        <w:t xml:space="preserve">; později přibyly </w:t>
      </w:r>
      <w:r w:rsidR="00EE35E1" w:rsidRPr="005A6CBE">
        <w:rPr>
          <w:rFonts w:ascii="Times New Roman" w:hAnsi="Times New Roman" w:cs="Times New Roman"/>
          <w:sz w:val="24"/>
          <w:szCs w:val="24"/>
        </w:rPr>
        <w:t xml:space="preserve">prostřednictvím Římanů </w:t>
      </w:r>
      <w:r w:rsidR="00650731" w:rsidRPr="005A6CBE">
        <w:rPr>
          <w:rFonts w:ascii="Times New Roman" w:hAnsi="Times New Roman" w:cs="Times New Roman"/>
          <w:sz w:val="24"/>
          <w:szCs w:val="24"/>
        </w:rPr>
        <w:t xml:space="preserve">aktijské </w:t>
      </w:r>
      <w:r w:rsidR="00EE35E1" w:rsidRPr="005A6CBE">
        <w:rPr>
          <w:rFonts w:ascii="Times New Roman" w:hAnsi="Times New Roman" w:cs="Times New Roman"/>
          <w:sz w:val="24"/>
          <w:szCs w:val="24"/>
        </w:rPr>
        <w:t xml:space="preserve">a jiné </w:t>
      </w:r>
      <w:r w:rsidR="00650731" w:rsidRPr="005A6CBE">
        <w:rPr>
          <w:rFonts w:ascii="Times New Roman" w:hAnsi="Times New Roman" w:cs="Times New Roman"/>
          <w:sz w:val="24"/>
          <w:szCs w:val="24"/>
        </w:rPr>
        <w:t xml:space="preserve">hry. </w:t>
      </w:r>
      <w:r w:rsidR="004173D3" w:rsidRPr="005A6CBE">
        <w:rPr>
          <w:rFonts w:ascii="Times New Roman" w:hAnsi="Times New Roman" w:cs="Times New Roman"/>
          <w:sz w:val="24"/>
          <w:szCs w:val="24"/>
        </w:rPr>
        <w:t>Určitě byl</w:t>
      </w:r>
      <w:r w:rsidR="007A7113">
        <w:rPr>
          <w:rFonts w:ascii="Times New Roman" w:hAnsi="Times New Roman" w:cs="Times New Roman"/>
          <w:sz w:val="24"/>
          <w:szCs w:val="24"/>
        </w:rPr>
        <w:t>o</w:t>
      </w:r>
      <w:r w:rsidR="004173D3" w:rsidRPr="005A6CBE">
        <w:rPr>
          <w:rFonts w:ascii="Times New Roman" w:hAnsi="Times New Roman" w:cs="Times New Roman"/>
          <w:sz w:val="24"/>
          <w:szCs w:val="24"/>
        </w:rPr>
        <w:t xml:space="preserve"> ale pořádán</w:t>
      </w:r>
      <w:r w:rsidR="007A7113">
        <w:rPr>
          <w:rFonts w:ascii="Times New Roman" w:hAnsi="Times New Roman" w:cs="Times New Roman"/>
          <w:sz w:val="24"/>
          <w:szCs w:val="24"/>
        </w:rPr>
        <w:t>o mnoho dalších her</w:t>
      </w:r>
      <w:r w:rsidR="004173D3" w:rsidRPr="005A6CBE">
        <w:rPr>
          <w:rFonts w:ascii="Times New Roman" w:hAnsi="Times New Roman" w:cs="Times New Roman"/>
          <w:sz w:val="24"/>
          <w:szCs w:val="24"/>
        </w:rPr>
        <w:t>.</w:t>
      </w:r>
      <w:r w:rsidR="007A7113">
        <w:rPr>
          <w:rFonts w:ascii="Times New Roman" w:hAnsi="Times New Roman" w:cs="Times New Roman"/>
          <w:sz w:val="24"/>
          <w:szCs w:val="24"/>
        </w:rPr>
        <w:t xml:space="preserve"> </w:t>
      </w:r>
    </w:p>
    <w:p w:rsidR="003D14C5" w:rsidRPr="005A6CBE" w:rsidRDefault="003D14C5"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Panhelénské hry pořádané po čtyřech letech se označovaly i jako pentetérické (</w:t>
      </w:r>
      <w:r w:rsidRPr="005A6CBE">
        <w:rPr>
          <w:rFonts w:ascii="Times New Roman" w:hAnsi="Times New Roman" w:cs="Times New Roman"/>
          <w:i/>
          <w:sz w:val="24"/>
          <w:szCs w:val="24"/>
        </w:rPr>
        <w:t>penta eté</w:t>
      </w:r>
      <w:r w:rsidRPr="005A6CBE">
        <w:rPr>
          <w:rFonts w:ascii="Times New Roman" w:hAnsi="Times New Roman" w:cs="Times New Roman"/>
          <w:sz w:val="24"/>
          <w:szCs w:val="24"/>
        </w:rPr>
        <w:t xml:space="preserve"> = pět let), a to proto, že Řekové počítali oba krajní roky. </w:t>
      </w:r>
    </w:p>
    <w:p w:rsidR="00E568B5" w:rsidRPr="005A6CBE" w:rsidRDefault="00E568B5"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Tyto měly velký význam nejen kultovní, ale především i politický (podepisovaly se na nich často různé smlouvy) a ekonomický (pořádání trhů, výstav ad.). </w:t>
      </w:r>
    </w:p>
    <w:p w:rsidR="008C338E" w:rsidRPr="005A6CBE" w:rsidRDefault="008C338E"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Řekové uznávali vítěze, toho nejlepšího, jiná místa </w:t>
      </w:r>
      <w:r w:rsidR="007A7113">
        <w:rPr>
          <w:rFonts w:ascii="Times New Roman" w:hAnsi="Times New Roman" w:cs="Times New Roman"/>
          <w:sz w:val="24"/>
          <w:szCs w:val="24"/>
        </w:rPr>
        <w:t xml:space="preserve">většinou </w:t>
      </w:r>
      <w:r w:rsidRPr="005A6CBE">
        <w:rPr>
          <w:rFonts w:ascii="Times New Roman" w:hAnsi="Times New Roman" w:cs="Times New Roman"/>
          <w:sz w:val="24"/>
          <w:szCs w:val="24"/>
        </w:rPr>
        <w:t xml:space="preserve">neodměňovali a nevyzdvihovali; nezajímal je ani rekord, i když se o těch nejlepších, kteří převýšili značně své soupeře, a jejich </w:t>
      </w:r>
      <w:proofErr w:type="gramStart"/>
      <w:r w:rsidRPr="005A6CBE">
        <w:rPr>
          <w:rFonts w:ascii="Times New Roman" w:hAnsi="Times New Roman" w:cs="Times New Roman"/>
          <w:sz w:val="24"/>
          <w:szCs w:val="24"/>
        </w:rPr>
        <w:t>skvělém</w:t>
      </w:r>
      <w:proofErr w:type="gramEnd"/>
      <w:r w:rsidRPr="005A6CBE">
        <w:rPr>
          <w:rFonts w:ascii="Times New Roman" w:hAnsi="Times New Roman" w:cs="Times New Roman"/>
          <w:sz w:val="24"/>
          <w:szCs w:val="24"/>
        </w:rPr>
        <w:t xml:space="preserve"> výkonu často zmiňovali. Nevedli ani žádné seznamy rekordů. Ve skutečnosti ani moc neměli jak některé výkony měřit, zvláště </w:t>
      </w:r>
      <w:r w:rsidRPr="005A6CBE">
        <w:rPr>
          <w:rFonts w:ascii="Times New Roman" w:hAnsi="Times New Roman" w:cs="Times New Roman"/>
          <w:sz w:val="24"/>
          <w:szCs w:val="24"/>
        </w:rPr>
        <w:lastRenderedPageBreak/>
        <w:t xml:space="preserve">běhy a </w:t>
      </w:r>
      <w:r w:rsidRPr="005A6CBE">
        <w:rPr>
          <w:rFonts w:ascii="Times New Roman" w:hAnsi="Times New Roman" w:cs="Times New Roman"/>
          <w:i/>
          <w:sz w:val="24"/>
          <w:szCs w:val="24"/>
        </w:rPr>
        <w:t>hippické</w:t>
      </w:r>
      <w:r w:rsidRPr="005A6CBE">
        <w:rPr>
          <w:rFonts w:ascii="Times New Roman" w:hAnsi="Times New Roman" w:cs="Times New Roman"/>
          <w:sz w:val="24"/>
          <w:szCs w:val="24"/>
        </w:rPr>
        <w:t xml:space="preserve"> soutěže. K měření času používali přesýpací pískové, vodní a sluneční hodiny. </w:t>
      </w:r>
    </w:p>
    <w:p w:rsidR="0092026C" w:rsidRPr="005A6CBE" w:rsidRDefault="00495975"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Hlavní kategorií byla kategorie mužská, ale Řekové znali i dorostenecké kategor</w:t>
      </w:r>
      <w:r w:rsidR="007730A5">
        <w:rPr>
          <w:rFonts w:ascii="Times New Roman" w:hAnsi="Times New Roman" w:cs="Times New Roman"/>
          <w:sz w:val="24"/>
          <w:szCs w:val="24"/>
        </w:rPr>
        <w:t>i</w:t>
      </w:r>
      <w:r w:rsidR="00681264">
        <w:rPr>
          <w:rFonts w:ascii="Times New Roman" w:hAnsi="Times New Roman" w:cs="Times New Roman"/>
          <w:sz w:val="24"/>
          <w:szCs w:val="24"/>
        </w:rPr>
        <w:t>e</w:t>
      </w:r>
      <w:r w:rsidRPr="005A6CBE">
        <w:rPr>
          <w:rFonts w:ascii="Times New Roman" w:hAnsi="Times New Roman" w:cs="Times New Roman"/>
          <w:sz w:val="24"/>
          <w:szCs w:val="24"/>
        </w:rPr>
        <w:t xml:space="preserve">. V Olympii se soutěžilo jen v jedné dorostenecké </w:t>
      </w:r>
      <w:r w:rsidR="00681264">
        <w:rPr>
          <w:rFonts w:ascii="Times New Roman" w:hAnsi="Times New Roman" w:cs="Times New Roman"/>
          <w:sz w:val="24"/>
          <w:szCs w:val="24"/>
        </w:rPr>
        <w:t>skup</w:t>
      </w:r>
      <w:r w:rsidRPr="005A6CBE">
        <w:rPr>
          <w:rFonts w:ascii="Times New Roman" w:hAnsi="Times New Roman" w:cs="Times New Roman"/>
          <w:sz w:val="24"/>
          <w:szCs w:val="24"/>
        </w:rPr>
        <w:t>i</w:t>
      </w:r>
      <w:r w:rsidR="00681264">
        <w:rPr>
          <w:rFonts w:ascii="Times New Roman" w:hAnsi="Times New Roman" w:cs="Times New Roman"/>
          <w:sz w:val="24"/>
          <w:szCs w:val="24"/>
        </w:rPr>
        <w:t>ně</w:t>
      </w:r>
      <w:r w:rsidRPr="005A6CBE">
        <w:rPr>
          <w:rFonts w:ascii="Times New Roman" w:hAnsi="Times New Roman" w:cs="Times New Roman"/>
          <w:sz w:val="24"/>
          <w:szCs w:val="24"/>
        </w:rPr>
        <w:t xml:space="preserve">, zhruba od sedmnácti do dvaceti </w:t>
      </w:r>
      <w:r w:rsidR="00681264">
        <w:rPr>
          <w:rFonts w:ascii="Times New Roman" w:hAnsi="Times New Roman" w:cs="Times New Roman"/>
          <w:sz w:val="24"/>
          <w:szCs w:val="24"/>
        </w:rPr>
        <w:t>let</w:t>
      </w:r>
      <w:r w:rsidRPr="005A6CBE">
        <w:rPr>
          <w:rFonts w:ascii="Times New Roman" w:hAnsi="Times New Roman" w:cs="Times New Roman"/>
          <w:sz w:val="24"/>
          <w:szCs w:val="24"/>
        </w:rPr>
        <w:t xml:space="preserve">, tzv. </w:t>
      </w:r>
      <w:r w:rsidRPr="005A6CBE">
        <w:rPr>
          <w:rFonts w:ascii="Times New Roman" w:hAnsi="Times New Roman" w:cs="Times New Roman"/>
          <w:i/>
          <w:sz w:val="24"/>
          <w:szCs w:val="24"/>
        </w:rPr>
        <w:t>paides</w:t>
      </w:r>
      <w:r w:rsidR="00681264">
        <w:rPr>
          <w:rFonts w:ascii="Times New Roman" w:hAnsi="Times New Roman" w:cs="Times New Roman"/>
          <w:i/>
          <w:sz w:val="24"/>
          <w:szCs w:val="24"/>
        </w:rPr>
        <w:t xml:space="preserve"> </w:t>
      </w:r>
      <w:r w:rsidR="00681264" w:rsidRPr="005A6CBE">
        <w:rPr>
          <w:rFonts w:ascii="Times New Roman" w:hAnsi="Times New Roman" w:cs="Times New Roman"/>
          <w:sz w:val="24"/>
          <w:szCs w:val="24"/>
        </w:rPr>
        <w:t>(věk ale nebyl často určující)</w:t>
      </w:r>
      <w:r w:rsidRPr="005A6CBE">
        <w:rPr>
          <w:rFonts w:ascii="Times New Roman" w:hAnsi="Times New Roman" w:cs="Times New Roman"/>
          <w:sz w:val="24"/>
          <w:szCs w:val="24"/>
        </w:rPr>
        <w:t>. Na hrách v Delfách, Nemeji a Isthmu byly však dvě tyto kategorie: mladší</w:t>
      </w:r>
      <w:r w:rsidR="00A24948">
        <w:rPr>
          <w:rFonts w:ascii="Times New Roman" w:hAnsi="Times New Roman" w:cs="Times New Roman"/>
          <w:sz w:val="24"/>
          <w:szCs w:val="24"/>
        </w:rPr>
        <w:t xml:space="preserve"> </w:t>
      </w:r>
      <w:r w:rsidR="00A24948" w:rsidRPr="005A6CBE">
        <w:rPr>
          <w:rFonts w:ascii="Times New Roman" w:hAnsi="Times New Roman" w:cs="Times New Roman"/>
          <w:sz w:val="24"/>
          <w:szCs w:val="24"/>
        </w:rPr>
        <w:t>(</w:t>
      </w:r>
      <w:r w:rsidR="00A24948" w:rsidRPr="005A6CBE">
        <w:rPr>
          <w:rFonts w:ascii="Times New Roman" w:hAnsi="Times New Roman" w:cs="Times New Roman"/>
          <w:i/>
          <w:sz w:val="24"/>
          <w:szCs w:val="24"/>
        </w:rPr>
        <w:t>paides</w:t>
      </w:r>
      <w:r w:rsidR="00A24948" w:rsidRPr="005A6CBE">
        <w:rPr>
          <w:rFonts w:ascii="Times New Roman" w:hAnsi="Times New Roman" w:cs="Times New Roman"/>
          <w:sz w:val="24"/>
          <w:szCs w:val="24"/>
        </w:rPr>
        <w:t>)</w:t>
      </w:r>
      <w:r w:rsidRPr="005A6CBE">
        <w:rPr>
          <w:rFonts w:ascii="Times New Roman" w:hAnsi="Times New Roman" w:cs="Times New Roman"/>
          <w:sz w:val="24"/>
          <w:szCs w:val="24"/>
        </w:rPr>
        <w:t>, dvanáct až šestnáct let, a starší</w:t>
      </w:r>
      <w:r w:rsidR="00A24948">
        <w:rPr>
          <w:rFonts w:ascii="Times New Roman" w:hAnsi="Times New Roman" w:cs="Times New Roman"/>
          <w:sz w:val="24"/>
          <w:szCs w:val="24"/>
        </w:rPr>
        <w:t xml:space="preserve"> </w:t>
      </w:r>
      <w:r w:rsidR="00A24948" w:rsidRPr="005A6CBE">
        <w:rPr>
          <w:rFonts w:ascii="Times New Roman" w:hAnsi="Times New Roman" w:cs="Times New Roman"/>
          <w:sz w:val="24"/>
          <w:szCs w:val="24"/>
        </w:rPr>
        <w:t>(</w:t>
      </w:r>
      <w:r w:rsidR="00A24948" w:rsidRPr="005A6CBE">
        <w:rPr>
          <w:rFonts w:ascii="Times New Roman" w:hAnsi="Times New Roman" w:cs="Times New Roman"/>
          <w:i/>
          <w:sz w:val="24"/>
          <w:szCs w:val="24"/>
        </w:rPr>
        <w:t>ageneioi</w:t>
      </w:r>
      <w:r w:rsidR="00A24948" w:rsidRPr="005A6CBE">
        <w:rPr>
          <w:rFonts w:ascii="Times New Roman" w:hAnsi="Times New Roman" w:cs="Times New Roman"/>
          <w:sz w:val="24"/>
          <w:szCs w:val="24"/>
        </w:rPr>
        <w:t>)</w:t>
      </w:r>
      <w:r w:rsidR="00A24948">
        <w:rPr>
          <w:rFonts w:ascii="Times New Roman" w:hAnsi="Times New Roman" w:cs="Times New Roman"/>
          <w:sz w:val="24"/>
          <w:szCs w:val="24"/>
        </w:rPr>
        <w:t>, sedmnáct až dvacet let (Sábl, 1960)</w:t>
      </w:r>
      <w:r w:rsidRPr="005A6CBE">
        <w:rPr>
          <w:rFonts w:ascii="Times New Roman" w:hAnsi="Times New Roman" w:cs="Times New Roman"/>
          <w:sz w:val="24"/>
          <w:szCs w:val="24"/>
        </w:rPr>
        <w:t xml:space="preserve">. </w:t>
      </w:r>
    </w:p>
    <w:p w:rsidR="002302A2" w:rsidRPr="005A6CBE" w:rsidRDefault="002302A2"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Po změně válečnického systému na </w:t>
      </w:r>
      <w:r w:rsidRPr="005A6CBE">
        <w:rPr>
          <w:rFonts w:ascii="Times New Roman" w:hAnsi="Times New Roman" w:cs="Times New Roman"/>
          <w:i/>
          <w:sz w:val="24"/>
          <w:szCs w:val="24"/>
        </w:rPr>
        <w:t>hoplítský</w:t>
      </w:r>
      <w:r w:rsidRPr="005A6CBE">
        <w:rPr>
          <w:rFonts w:ascii="Times New Roman" w:hAnsi="Times New Roman" w:cs="Times New Roman"/>
          <w:sz w:val="24"/>
          <w:szCs w:val="24"/>
        </w:rPr>
        <w:t xml:space="preserve"> boj se právě závody a hry stávaly tím, kde mohl vyniknout jednotlivec. V boji tento nemohl prokázat své individuální kvality, v závodě ano. Můžeme tak říct, že tyto soutěže skvěle nahrazovaly původní válečnické pojetí. Cílem těchto her</w:t>
      </w:r>
      <w:r w:rsidR="00681264">
        <w:rPr>
          <w:rFonts w:ascii="Times New Roman" w:hAnsi="Times New Roman" w:cs="Times New Roman"/>
          <w:sz w:val="24"/>
          <w:szCs w:val="24"/>
        </w:rPr>
        <w:t xml:space="preserve"> nebyl co možná nejlepší výkon (</w:t>
      </w:r>
      <w:r w:rsidRPr="005A6CBE">
        <w:rPr>
          <w:rFonts w:ascii="Times New Roman" w:hAnsi="Times New Roman" w:cs="Times New Roman"/>
          <w:sz w:val="24"/>
          <w:szCs w:val="24"/>
        </w:rPr>
        <w:t>rekord</w:t>
      </w:r>
      <w:r w:rsidR="00681264">
        <w:rPr>
          <w:rFonts w:ascii="Times New Roman" w:hAnsi="Times New Roman" w:cs="Times New Roman"/>
          <w:sz w:val="24"/>
          <w:szCs w:val="24"/>
        </w:rPr>
        <w:t>)</w:t>
      </w:r>
      <w:r w:rsidRPr="005A6CBE">
        <w:rPr>
          <w:rFonts w:ascii="Times New Roman" w:hAnsi="Times New Roman" w:cs="Times New Roman"/>
          <w:sz w:val="24"/>
          <w:szCs w:val="24"/>
        </w:rPr>
        <w:t xml:space="preserve"> jak je tomu v dnešním sportu. Hlavním cílem byl</w:t>
      </w:r>
      <w:r w:rsidR="000D4BA7" w:rsidRPr="005A6CBE">
        <w:rPr>
          <w:rFonts w:ascii="Times New Roman" w:hAnsi="Times New Roman" w:cs="Times New Roman"/>
          <w:sz w:val="24"/>
          <w:szCs w:val="24"/>
        </w:rPr>
        <w:t>a porážka soupeře,</w:t>
      </w:r>
      <w:r w:rsidRPr="005A6CBE">
        <w:rPr>
          <w:rFonts w:ascii="Times New Roman" w:hAnsi="Times New Roman" w:cs="Times New Roman"/>
          <w:sz w:val="24"/>
          <w:szCs w:val="24"/>
        </w:rPr>
        <w:t xml:space="preserve"> překonání </w:t>
      </w:r>
      <w:r w:rsidR="000D4BA7" w:rsidRPr="005A6CBE">
        <w:rPr>
          <w:rFonts w:ascii="Times New Roman" w:hAnsi="Times New Roman" w:cs="Times New Roman"/>
          <w:sz w:val="24"/>
          <w:szCs w:val="24"/>
        </w:rPr>
        <w:t xml:space="preserve">jeho </w:t>
      </w:r>
      <w:r w:rsidR="000D4BA7" w:rsidRPr="005A6CBE">
        <w:rPr>
          <w:rFonts w:ascii="Times New Roman" w:hAnsi="Times New Roman" w:cs="Times New Roman"/>
          <w:i/>
          <w:sz w:val="24"/>
          <w:szCs w:val="24"/>
        </w:rPr>
        <w:t>areté</w:t>
      </w:r>
      <w:r w:rsidRPr="005A6CBE">
        <w:rPr>
          <w:rFonts w:ascii="Times New Roman" w:hAnsi="Times New Roman" w:cs="Times New Roman"/>
          <w:i/>
          <w:sz w:val="24"/>
          <w:szCs w:val="24"/>
        </w:rPr>
        <w:t xml:space="preserve"> </w:t>
      </w:r>
      <w:r w:rsidR="000D4BA7" w:rsidRPr="005A6CBE">
        <w:rPr>
          <w:rFonts w:ascii="Times New Roman" w:hAnsi="Times New Roman" w:cs="Times New Roman"/>
          <w:sz w:val="24"/>
          <w:szCs w:val="24"/>
        </w:rPr>
        <w:t>prostřednictvím vlastní zdatnosti</w:t>
      </w:r>
      <w:r w:rsidR="00622C02" w:rsidRPr="005A6CBE">
        <w:rPr>
          <w:rFonts w:ascii="Times New Roman" w:hAnsi="Times New Roman" w:cs="Times New Roman"/>
          <w:sz w:val="24"/>
          <w:szCs w:val="24"/>
        </w:rPr>
        <w:t xml:space="preserve">. </w:t>
      </w:r>
      <w:r w:rsidR="00B222A0" w:rsidRPr="005A6CBE">
        <w:rPr>
          <w:rFonts w:ascii="Times New Roman" w:hAnsi="Times New Roman" w:cs="Times New Roman"/>
          <w:sz w:val="24"/>
          <w:szCs w:val="24"/>
        </w:rPr>
        <w:t xml:space="preserve">I zde se jako při </w:t>
      </w:r>
      <w:r w:rsidR="00B222A0" w:rsidRPr="005A6CBE">
        <w:rPr>
          <w:rFonts w:ascii="Times New Roman" w:hAnsi="Times New Roman" w:cs="Times New Roman"/>
          <w:i/>
          <w:sz w:val="24"/>
          <w:szCs w:val="24"/>
        </w:rPr>
        <w:t>hoplítské</w:t>
      </w:r>
      <w:r w:rsidR="00B222A0" w:rsidRPr="005A6CBE">
        <w:rPr>
          <w:rFonts w:ascii="Times New Roman" w:hAnsi="Times New Roman" w:cs="Times New Roman"/>
          <w:sz w:val="24"/>
          <w:szCs w:val="24"/>
        </w:rPr>
        <w:t xml:space="preserve"> bitvě vítězové dělili o slávu se svou rodnou obcí. </w:t>
      </w:r>
    </w:p>
    <w:p w:rsidR="00605BC5" w:rsidRPr="005A6CBE" w:rsidRDefault="00DC0566"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Starověké Řecko bylo založeno na síle a s ní šla ruku v ruce tělesná příprava. I řečtí bohové byli silní (Zeus vítěz nad Titánem Kronem – jemu byl zasvěcen svátek olympijský a nemejský či bůh války Áres) a podporovali silné (Apollón jako ochránce zdravé mládeže v boji a v </w:t>
      </w:r>
      <w:r w:rsidRPr="005A6CBE">
        <w:rPr>
          <w:rFonts w:ascii="Times New Roman" w:hAnsi="Times New Roman" w:cs="Times New Roman"/>
          <w:i/>
          <w:sz w:val="24"/>
          <w:szCs w:val="24"/>
        </w:rPr>
        <w:t>gymnasiích</w:t>
      </w:r>
      <w:r w:rsidRPr="005A6CBE">
        <w:rPr>
          <w:rFonts w:ascii="Times New Roman" w:hAnsi="Times New Roman" w:cs="Times New Roman"/>
          <w:sz w:val="24"/>
          <w:szCs w:val="24"/>
        </w:rPr>
        <w:t>). Stejně jako bohů měli Řekové i plno hrdinů a polobohů s obrovskou silou a obratností. A právě tito byli zakladateli velkých řeckých her.</w:t>
      </w:r>
      <w:r w:rsidR="003D14C5" w:rsidRPr="005A6CBE">
        <w:rPr>
          <w:rFonts w:ascii="Times New Roman" w:hAnsi="Times New Roman" w:cs="Times New Roman"/>
          <w:sz w:val="24"/>
          <w:szCs w:val="24"/>
        </w:rPr>
        <w:t xml:space="preserve"> </w:t>
      </w:r>
    </w:p>
    <w:p w:rsidR="00BD4D77" w:rsidRPr="005A6CBE" w:rsidRDefault="00BD4D77"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Původ velkých panhelénských her můžeme nalézt v nejstarších dobách. Vznikaly jako oslava hrdinů nad jejich hroby, šlo tedy o hry smuteční pořádané v Olympii nad hrobem Pelopa, </w:t>
      </w:r>
      <w:r w:rsidR="00A20BFF" w:rsidRPr="005A6CBE">
        <w:rPr>
          <w:rFonts w:ascii="Times New Roman" w:hAnsi="Times New Roman" w:cs="Times New Roman"/>
          <w:sz w:val="24"/>
          <w:szCs w:val="24"/>
        </w:rPr>
        <w:t xml:space="preserve">v Delfách Pythóna, </w:t>
      </w:r>
      <w:r w:rsidRPr="005A6CBE">
        <w:rPr>
          <w:rFonts w:ascii="Times New Roman" w:hAnsi="Times New Roman" w:cs="Times New Roman"/>
          <w:sz w:val="24"/>
          <w:szCs w:val="24"/>
        </w:rPr>
        <w:t>v Nemei Ofelta a v Korintu nad hrobem Melikerta</w:t>
      </w:r>
      <w:r w:rsidR="0099733F">
        <w:rPr>
          <w:rFonts w:ascii="Times New Roman" w:hAnsi="Times New Roman" w:cs="Times New Roman"/>
          <w:sz w:val="24"/>
          <w:szCs w:val="24"/>
        </w:rPr>
        <w:t xml:space="preserve"> (Mireaux, 1980)</w:t>
      </w:r>
      <w:r w:rsidRPr="005A6CBE">
        <w:rPr>
          <w:rFonts w:ascii="Times New Roman" w:hAnsi="Times New Roman" w:cs="Times New Roman"/>
          <w:sz w:val="24"/>
          <w:szCs w:val="24"/>
        </w:rPr>
        <w:t xml:space="preserve">. </w:t>
      </w:r>
      <w:r w:rsidR="00BE5CD9" w:rsidRPr="005A6CBE">
        <w:rPr>
          <w:rFonts w:ascii="Times New Roman" w:hAnsi="Times New Roman" w:cs="Times New Roman"/>
          <w:sz w:val="24"/>
          <w:szCs w:val="24"/>
        </w:rPr>
        <w:t xml:space="preserve">Jedinou nesrovnalostí zde může být fakt, že hry na oslavu padlých reků </w:t>
      </w:r>
      <w:r w:rsidR="009F5AAA" w:rsidRPr="005A6CBE">
        <w:rPr>
          <w:rFonts w:ascii="Times New Roman" w:hAnsi="Times New Roman" w:cs="Times New Roman"/>
          <w:sz w:val="24"/>
          <w:szCs w:val="24"/>
        </w:rPr>
        <w:t xml:space="preserve">a králů </w:t>
      </w:r>
      <w:r w:rsidR="00BE5CD9" w:rsidRPr="005A6CBE">
        <w:rPr>
          <w:rFonts w:ascii="Times New Roman" w:hAnsi="Times New Roman" w:cs="Times New Roman"/>
          <w:sz w:val="24"/>
          <w:szCs w:val="24"/>
        </w:rPr>
        <w:t>se konaly jednou (památka hrdiny byla poctěna a rozdělili se jeho hodnosti a majetek, případně manželka či dcery</w:t>
      </w:r>
      <w:r w:rsidR="00484EB8" w:rsidRPr="005A6CBE">
        <w:rPr>
          <w:rFonts w:ascii="Times New Roman" w:hAnsi="Times New Roman" w:cs="Times New Roman"/>
          <w:sz w:val="24"/>
          <w:szCs w:val="24"/>
        </w:rPr>
        <w:t xml:space="preserve">, </w:t>
      </w:r>
      <w:r w:rsidR="00681264">
        <w:rPr>
          <w:rFonts w:ascii="Times New Roman" w:hAnsi="Times New Roman" w:cs="Times New Roman"/>
          <w:sz w:val="24"/>
          <w:szCs w:val="24"/>
        </w:rPr>
        <w:t>někdy</w:t>
      </w:r>
      <w:r w:rsidR="00484EB8" w:rsidRPr="005A6CBE">
        <w:rPr>
          <w:rFonts w:ascii="Times New Roman" w:hAnsi="Times New Roman" w:cs="Times New Roman"/>
          <w:sz w:val="24"/>
          <w:szCs w:val="24"/>
        </w:rPr>
        <w:t xml:space="preserve"> se rozhodlo </w:t>
      </w:r>
      <w:r w:rsidR="00681264">
        <w:rPr>
          <w:rFonts w:ascii="Times New Roman" w:hAnsi="Times New Roman" w:cs="Times New Roman"/>
          <w:sz w:val="24"/>
          <w:szCs w:val="24"/>
        </w:rPr>
        <w:t xml:space="preserve">i </w:t>
      </w:r>
      <w:r w:rsidR="00484EB8" w:rsidRPr="005A6CBE">
        <w:rPr>
          <w:rFonts w:ascii="Times New Roman" w:hAnsi="Times New Roman" w:cs="Times New Roman"/>
          <w:sz w:val="24"/>
          <w:szCs w:val="24"/>
        </w:rPr>
        <w:t>o nástupnictví</w:t>
      </w:r>
      <w:r w:rsidR="00BE5CD9" w:rsidRPr="005A6CBE">
        <w:rPr>
          <w:rFonts w:ascii="Times New Roman" w:hAnsi="Times New Roman" w:cs="Times New Roman"/>
          <w:sz w:val="24"/>
          <w:szCs w:val="24"/>
        </w:rPr>
        <w:t xml:space="preserve">), poté </w:t>
      </w:r>
      <w:r w:rsidR="00A20BFF" w:rsidRPr="005A6CBE">
        <w:rPr>
          <w:rFonts w:ascii="Times New Roman" w:hAnsi="Times New Roman" w:cs="Times New Roman"/>
          <w:sz w:val="24"/>
          <w:szCs w:val="24"/>
        </w:rPr>
        <w:t>tedy</w:t>
      </w:r>
      <w:r w:rsidR="00BE5CD9" w:rsidRPr="005A6CBE">
        <w:rPr>
          <w:rFonts w:ascii="Times New Roman" w:hAnsi="Times New Roman" w:cs="Times New Roman"/>
          <w:sz w:val="24"/>
          <w:szCs w:val="24"/>
        </w:rPr>
        <w:t xml:space="preserve"> </w:t>
      </w:r>
      <w:r w:rsidR="009F5AAA" w:rsidRPr="005A6CBE">
        <w:rPr>
          <w:rFonts w:ascii="Times New Roman" w:hAnsi="Times New Roman" w:cs="Times New Roman"/>
          <w:sz w:val="24"/>
          <w:szCs w:val="24"/>
        </w:rPr>
        <w:t>nemělo smysl</w:t>
      </w:r>
      <w:r w:rsidR="00A20BFF" w:rsidRPr="005A6CBE">
        <w:rPr>
          <w:rFonts w:ascii="Times New Roman" w:hAnsi="Times New Roman" w:cs="Times New Roman"/>
          <w:sz w:val="24"/>
          <w:szCs w:val="24"/>
        </w:rPr>
        <w:t xml:space="preserve"> je opakovat</w:t>
      </w:r>
      <w:r w:rsidR="00BE5CD9" w:rsidRPr="005A6CBE">
        <w:rPr>
          <w:rFonts w:ascii="Times New Roman" w:hAnsi="Times New Roman" w:cs="Times New Roman"/>
          <w:sz w:val="24"/>
          <w:szCs w:val="24"/>
        </w:rPr>
        <w:t xml:space="preserve">. </w:t>
      </w:r>
      <w:r w:rsidR="003A169D" w:rsidRPr="005A6CBE">
        <w:rPr>
          <w:rFonts w:ascii="Times New Roman" w:hAnsi="Times New Roman" w:cs="Times New Roman"/>
          <w:sz w:val="24"/>
          <w:szCs w:val="24"/>
        </w:rPr>
        <w:t xml:space="preserve">Obdobné hry, pořádané nad mohylami zemřelých králů, známe i z etruských dějin. </w:t>
      </w:r>
      <w:r w:rsidR="00A20BFF" w:rsidRPr="005A6CBE">
        <w:rPr>
          <w:rFonts w:ascii="Times New Roman" w:hAnsi="Times New Roman" w:cs="Times New Roman"/>
          <w:sz w:val="24"/>
          <w:szCs w:val="24"/>
        </w:rPr>
        <w:t>V případě Pelopa však šlo o mýtického krále Písy</w:t>
      </w:r>
      <w:r w:rsidR="00FD3CC8" w:rsidRPr="005A6CBE">
        <w:rPr>
          <w:rFonts w:ascii="Times New Roman" w:hAnsi="Times New Roman" w:cs="Times New Roman"/>
          <w:sz w:val="24"/>
          <w:szCs w:val="24"/>
        </w:rPr>
        <w:t>, již mohl získat až poté, co porazil krále Oinomaa v závodu koňských spřežení</w:t>
      </w:r>
      <w:r w:rsidR="006F4413" w:rsidRPr="005A6CBE">
        <w:rPr>
          <w:rStyle w:val="Znakapoznpodarou"/>
          <w:rFonts w:ascii="Times New Roman" w:hAnsi="Times New Roman" w:cs="Times New Roman"/>
          <w:sz w:val="24"/>
          <w:szCs w:val="24"/>
        </w:rPr>
        <w:footnoteReference w:id="115"/>
      </w:r>
      <w:r w:rsidR="00FD3CC8" w:rsidRPr="005A6CBE">
        <w:rPr>
          <w:rFonts w:ascii="Times New Roman" w:hAnsi="Times New Roman" w:cs="Times New Roman"/>
          <w:sz w:val="24"/>
          <w:szCs w:val="24"/>
        </w:rPr>
        <w:t>,</w:t>
      </w:r>
      <w:r w:rsidR="00A20BFF" w:rsidRPr="005A6CBE">
        <w:rPr>
          <w:rFonts w:ascii="Times New Roman" w:hAnsi="Times New Roman" w:cs="Times New Roman"/>
          <w:sz w:val="24"/>
          <w:szCs w:val="24"/>
        </w:rPr>
        <w:t xml:space="preserve"> a dobyvatele Peloponésu („Pelopova ostrova“)</w:t>
      </w:r>
      <w:r w:rsidR="00920272" w:rsidRPr="005A6CBE">
        <w:rPr>
          <w:rFonts w:ascii="Times New Roman" w:hAnsi="Times New Roman" w:cs="Times New Roman"/>
          <w:sz w:val="24"/>
          <w:szCs w:val="24"/>
        </w:rPr>
        <w:t xml:space="preserve">; jeho otec Tanlaos jej zabil, upekl a předložil bohům k snědku, ti poté ale </w:t>
      </w:r>
      <w:r w:rsidR="00681264">
        <w:rPr>
          <w:rFonts w:ascii="Times New Roman" w:hAnsi="Times New Roman" w:cs="Times New Roman"/>
          <w:sz w:val="24"/>
          <w:szCs w:val="24"/>
        </w:rPr>
        <w:t xml:space="preserve">Pelopovi </w:t>
      </w:r>
      <w:r w:rsidR="00920272" w:rsidRPr="005A6CBE">
        <w:rPr>
          <w:rFonts w:ascii="Times New Roman" w:hAnsi="Times New Roman" w:cs="Times New Roman"/>
          <w:sz w:val="24"/>
          <w:szCs w:val="24"/>
        </w:rPr>
        <w:t>život vrátili</w:t>
      </w:r>
      <w:r w:rsidR="0099733F">
        <w:rPr>
          <w:rFonts w:ascii="Times New Roman" w:hAnsi="Times New Roman" w:cs="Times New Roman"/>
          <w:sz w:val="24"/>
          <w:szCs w:val="24"/>
        </w:rPr>
        <w:t xml:space="preserve"> (Graves, </w:t>
      </w:r>
      <w:r w:rsidR="0099733F">
        <w:rPr>
          <w:rFonts w:ascii="Times New Roman" w:hAnsi="Times New Roman" w:cs="Times New Roman"/>
          <w:sz w:val="24"/>
          <w:szCs w:val="24"/>
        </w:rPr>
        <w:lastRenderedPageBreak/>
        <w:t>2004)</w:t>
      </w:r>
      <w:r w:rsidR="00920272" w:rsidRPr="005A6CBE">
        <w:rPr>
          <w:rFonts w:ascii="Times New Roman" w:hAnsi="Times New Roman" w:cs="Times New Roman"/>
          <w:sz w:val="24"/>
          <w:szCs w:val="24"/>
        </w:rPr>
        <w:t>.</w:t>
      </w:r>
      <w:r w:rsidR="00A20BFF" w:rsidRPr="005A6CBE">
        <w:rPr>
          <w:rFonts w:ascii="Times New Roman" w:hAnsi="Times New Roman" w:cs="Times New Roman"/>
          <w:sz w:val="24"/>
          <w:szCs w:val="24"/>
        </w:rPr>
        <w:t xml:space="preserve"> Pythón byl zase </w:t>
      </w:r>
      <w:r w:rsidR="00920272" w:rsidRPr="005A6CBE">
        <w:rPr>
          <w:rFonts w:ascii="Times New Roman" w:hAnsi="Times New Roman" w:cs="Times New Roman"/>
          <w:sz w:val="24"/>
          <w:szCs w:val="24"/>
        </w:rPr>
        <w:t xml:space="preserve">šupinatý drak s hadím tělem, syn </w:t>
      </w:r>
      <w:proofErr w:type="gramStart"/>
      <w:r w:rsidR="00920272" w:rsidRPr="005A6CBE">
        <w:rPr>
          <w:rFonts w:ascii="Times New Roman" w:hAnsi="Times New Roman" w:cs="Times New Roman"/>
          <w:sz w:val="24"/>
          <w:szCs w:val="24"/>
        </w:rPr>
        <w:t>Gaie</w:t>
      </w:r>
      <w:proofErr w:type="gramEnd"/>
      <w:r w:rsidR="00920272" w:rsidRPr="005A6CBE">
        <w:rPr>
          <w:rFonts w:ascii="Times New Roman" w:hAnsi="Times New Roman" w:cs="Times New Roman"/>
          <w:sz w:val="24"/>
          <w:szCs w:val="24"/>
        </w:rPr>
        <w:t xml:space="preserve"> (Země), který žil v úžlabině u Delf a byl zabit bohem Apollónem, jenž zde poté založil chrám a věštírnu</w:t>
      </w:r>
      <w:r w:rsidR="0099733F">
        <w:rPr>
          <w:rFonts w:ascii="Times New Roman" w:hAnsi="Times New Roman" w:cs="Times New Roman"/>
          <w:sz w:val="24"/>
          <w:szCs w:val="24"/>
        </w:rPr>
        <w:t xml:space="preserve"> (Kramer [ed.], 1977)</w:t>
      </w:r>
      <w:r w:rsidR="00920272" w:rsidRPr="005A6CBE">
        <w:rPr>
          <w:rFonts w:ascii="Times New Roman" w:hAnsi="Times New Roman" w:cs="Times New Roman"/>
          <w:sz w:val="24"/>
          <w:szCs w:val="24"/>
        </w:rPr>
        <w:t>.</w:t>
      </w:r>
      <w:r w:rsidR="0099733F">
        <w:rPr>
          <w:rFonts w:ascii="Times New Roman" w:hAnsi="Times New Roman" w:cs="Times New Roman"/>
          <w:sz w:val="24"/>
          <w:szCs w:val="24"/>
        </w:rPr>
        <w:t xml:space="preserve"> </w:t>
      </w:r>
      <w:r w:rsidR="00BC4310" w:rsidRPr="005A6CBE">
        <w:rPr>
          <w:rFonts w:ascii="Times New Roman" w:hAnsi="Times New Roman" w:cs="Times New Roman"/>
          <w:sz w:val="24"/>
          <w:szCs w:val="24"/>
        </w:rPr>
        <w:t>Ofeltés byl syn</w:t>
      </w:r>
      <w:r w:rsidR="00AD16DB" w:rsidRPr="005A6CBE">
        <w:rPr>
          <w:rFonts w:ascii="Times New Roman" w:hAnsi="Times New Roman" w:cs="Times New Roman"/>
          <w:sz w:val="24"/>
          <w:szCs w:val="24"/>
        </w:rPr>
        <w:t>em</w:t>
      </w:r>
      <w:r w:rsidR="00BC4310" w:rsidRPr="005A6CBE">
        <w:rPr>
          <w:rFonts w:ascii="Times New Roman" w:hAnsi="Times New Roman" w:cs="Times New Roman"/>
          <w:sz w:val="24"/>
          <w:szCs w:val="24"/>
        </w:rPr>
        <w:t xml:space="preserve"> nemejského krále Lykúrga</w:t>
      </w:r>
      <w:r w:rsidR="001777D5" w:rsidRPr="005A6CBE">
        <w:rPr>
          <w:rFonts w:ascii="Times New Roman" w:hAnsi="Times New Roman" w:cs="Times New Roman"/>
          <w:sz w:val="24"/>
          <w:szCs w:val="24"/>
        </w:rPr>
        <w:t>, kterého jako maličkého zardousil had</w:t>
      </w:r>
      <w:r w:rsidR="00AD16DB" w:rsidRPr="005A6CBE">
        <w:rPr>
          <w:rFonts w:ascii="Times New Roman" w:hAnsi="Times New Roman" w:cs="Times New Roman"/>
          <w:sz w:val="24"/>
          <w:szCs w:val="24"/>
        </w:rPr>
        <w:t>, když jej nechala jeho chůva Hypsipylé samotného na zemi, aby odv</w:t>
      </w:r>
      <w:r w:rsidR="00681264">
        <w:rPr>
          <w:rFonts w:ascii="Times New Roman" w:hAnsi="Times New Roman" w:cs="Times New Roman"/>
          <w:sz w:val="24"/>
          <w:szCs w:val="24"/>
        </w:rPr>
        <w:t>edla vojáky táhnoucí na Théby (</w:t>
      </w:r>
      <w:r w:rsidR="00AD16DB" w:rsidRPr="00681264">
        <w:rPr>
          <w:rFonts w:ascii="Times New Roman" w:hAnsi="Times New Roman" w:cs="Times New Roman"/>
          <w:i/>
          <w:sz w:val="24"/>
          <w:szCs w:val="24"/>
        </w:rPr>
        <w:t>Sedm proti Thébám</w:t>
      </w:r>
      <w:r w:rsidR="00AD16DB" w:rsidRPr="005A6CBE">
        <w:rPr>
          <w:rFonts w:ascii="Times New Roman" w:hAnsi="Times New Roman" w:cs="Times New Roman"/>
          <w:sz w:val="24"/>
          <w:szCs w:val="24"/>
        </w:rPr>
        <w:t>) k nejbližšímu prameni s vodou</w:t>
      </w:r>
      <w:r w:rsidR="001777D5" w:rsidRPr="005A6CBE">
        <w:rPr>
          <w:rFonts w:ascii="Times New Roman" w:hAnsi="Times New Roman" w:cs="Times New Roman"/>
          <w:sz w:val="24"/>
          <w:szCs w:val="24"/>
        </w:rPr>
        <w:t xml:space="preserve">; k jeho poctě pak </w:t>
      </w:r>
      <w:r w:rsidR="00AD16DB" w:rsidRPr="005A6CBE">
        <w:rPr>
          <w:rFonts w:ascii="Times New Roman" w:hAnsi="Times New Roman" w:cs="Times New Roman"/>
          <w:sz w:val="24"/>
          <w:szCs w:val="24"/>
        </w:rPr>
        <w:t xml:space="preserve">tito </w:t>
      </w:r>
      <w:r w:rsidR="001777D5" w:rsidRPr="005A6CBE">
        <w:rPr>
          <w:rFonts w:ascii="Times New Roman" w:hAnsi="Times New Roman" w:cs="Times New Roman"/>
          <w:sz w:val="24"/>
          <w:szCs w:val="24"/>
        </w:rPr>
        <w:t xml:space="preserve">vojáci </w:t>
      </w:r>
      <w:r w:rsidR="00545805" w:rsidRPr="005A6CBE">
        <w:rPr>
          <w:rFonts w:ascii="Times New Roman" w:hAnsi="Times New Roman" w:cs="Times New Roman"/>
          <w:sz w:val="24"/>
          <w:szCs w:val="24"/>
        </w:rPr>
        <w:t xml:space="preserve">uspořádali </w:t>
      </w:r>
      <w:r w:rsidR="001777D5" w:rsidRPr="005A6CBE">
        <w:rPr>
          <w:rFonts w:ascii="Times New Roman" w:hAnsi="Times New Roman" w:cs="Times New Roman"/>
          <w:sz w:val="24"/>
          <w:szCs w:val="24"/>
        </w:rPr>
        <w:t>vojenské hry</w:t>
      </w:r>
      <w:r w:rsidR="00CA461A" w:rsidRPr="005A6CBE">
        <w:rPr>
          <w:rFonts w:ascii="Times New Roman" w:hAnsi="Times New Roman" w:cs="Times New Roman"/>
          <w:sz w:val="24"/>
          <w:szCs w:val="24"/>
        </w:rPr>
        <w:t>, v nichž vyhrál každý z těchto sedmi bojovníků jednu disciplínu</w:t>
      </w:r>
      <w:r w:rsidR="0099733F">
        <w:rPr>
          <w:rFonts w:ascii="Times New Roman" w:hAnsi="Times New Roman" w:cs="Times New Roman"/>
          <w:sz w:val="24"/>
          <w:szCs w:val="24"/>
        </w:rPr>
        <w:t xml:space="preserve"> (Graves, 2004)</w:t>
      </w:r>
      <w:r w:rsidR="00BC4310" w:rsidRPr="005A6CBE">
        <w:rPr>
          <w:rFonts w:ascii="Times New Roman" w:hAnsi="Times New Roman" w:cs="Times New Roman"/>
          <w:sz w:val="24"/>
          <w:szCs w:val="24"/>
        </w:rPr>
        <w:t xml:space="preserve">. A nakonec Melikertés </w:t>
      </w:r>
      <w:r w:rsidR="00C5409A" w:rsidRPr="005A6CBE">
        <w:rPr>
          <w:rFonts w:ascii="Times New Roman" w:hAnsi="Times New Roman" w:cs="Times New Roman"/>
          <w:sz w:val="24"/>
          <w:szCs w:val="24"/>
        </w:rPr>
        <w:t xml:space="preserve">(= „vyřezávač medu“) </w:t>
      </w:r>
      <w:r w:rsidR="00BC4310" w:rsidRPr="005A6CBE">
        <w:rPr>
          <w:rFonts w:ascii="Times New Roman" w:hAnsi="Times New Roman" w:cs="Times New Roman"/>
          <w:sz w:val="24"/>
          <w:szCs w:val="24"/>
        </w:rPr>
        <w:t xml:space="preserve">syn </w:t>
      </w:r>
      <w:r w:rsidR="00FD3CC8" w:rsidRPr="005A6CBE">
        <w:rPr>
          <w:rFonts w:ascii="Times New Roman" w:hAnsi="Times New Roman" w:cs="Times New Roman"/>
          <w:sz w:val="24"/>
          <w:szCs w:val="24"/>
        </w:rPr>
        <w:t xml:space="preserve">Inó a krále Athamanta </w:t>
      </w:r>
      <w:r w:rsidR="00BC4310" w:rsidRPr="005A6CBE">
        <w:rPr>
          <w:rFonts w:ascii="Times New Roman" w:hAnsi="Times New Roman" w:cs="Times New Roman"/>
          <w:sz w:val="24"/>
          <w:szCs w:val="24"/>
        </w:rPr>
        <w:t xml:space="preserve">postihnutého </w:t>
      </w:r>
      <w:r w:rsidR="00BC4310" w:rsidRPr="005A6CBE">
        <w:rPr>
          <w:rFonts w:ascii="Times New Roman" w:hAnsi="Times New Roman" w:cs="Times New Roman"/>
          <w:i/>
          <w:sz w:val="24"/>
          <w:szCs w:val="24"/>
        </w:rPr>
        <w:t>mania</w:t>
      </w:r>
      <w:r w:rsidR="00BC4310" w:rsidRPr="005A6CBE">
        <w:rPr>
          <w:rFonts w:ascii="Times New Roman" w:hAnsi="Times New Roman" w:cs="Times New Roman"/>
          <w:sz w:val="24"/>
          <w:szCs w:val="24"/>
        </w:rPr>
        <w:t xml:space="preserve">, byl těsně před smrtí </w:t>
      </w:r>
      <w:r w:rsidR="00FD3CC8" w:rsidRPr="005A6CBE">
        <w:rPr>
          <w:rFonts w:ascii="Times New Roman" w:hAnsi="Times New Roman" w:cs="Times New Roman"/>
          <w:sz w:val="24"/>
          <w:szCs w:val="24"/>
        </w:rPr>
        <w:t xml:space="preserve">matkou </w:t>
      </w:r>
      <w:r w:rsidR="00BC4310" w:rsidRPr="005A6CBE">
        <w:rPr>
          <w:rFonts w:ascii="Times New Roman" w:hAnsi="Times New Roman" w:cs="Times New Roman"/>
          <w:sz w:val="24"/>
          <w:szCs w:val="24"/>
        </w:rPr>
        <w:t xml:space="preserve">zachráněn a </w:t>
      </w:r>
      <w:r w:rsidR="004F0523" w:rsidRPr="005A6CBE">
        <w:rPr>
          <w:rFonts w:ascii="Times New Roman" w:hAnsi="Times New Roman" w:cs="Times New Roman"/>
          <w:sz w:val="24"/>
          <w:szCs w:val="24"/>
        </w:rPr>
        <w:t xml:space="preserve">po smrti Diem </w:t>
      </w:r>
      <w:r w:rsidR="00BC4310" w:rsidRPr="005A6CBE">
        <w:rPr>
          <w:rFonts w:ascii="Times New Roman" w:hAnsi="Times New Roman" w:cs="Times New Roman"/>
          <w:sz w:val="24"/>
          <w:szCs w:val="24"/>
        </w:rPr>
        <w:t>povýšen mezi bohy, kde přijal jméno Palaimón</w:t>
      </w:r>
      <w:r w:rsidR="004F0523" w:rsidRPr="005A6CBE">
        <w:rPr>
          <w:rFonts w:ascii="Times New Roman" w:hAnsi="Times New Roman" w:cs="Times New Roman"/>
          <w:sz w:val="24"/>
          <w:szCs w:val="24"/>
        </w:rPr>
        <w:t xml:space="preserve"> a byl na hřbetě delfína poslán</w:t>
      </w:r>
      <w:r w:rsidR="00545805">
        <w:rPr>
          <w:rFonts w:ascii="Times New Roman" w:hAnsi="Times New Roman" w:cs="Times New Roman"/>
          <w:sz w:val="24"/>
          <w:szCs w:val="24"/>
        </w:rPr>
        <w:t xml:space="preserve"> na</w:t>
      </w:r>
      <w:r w:rsidR="004F0523" w:rsidRPr="005A6CBE">
        <w:rPr>
          <w:rFonts w:ascii="Times New Roman" w:hAnsi="Times New Roman" w:cs="Times New Roman"/>
          <w:sz w:val="24"/>
          <w:szCs w:val="24"/>
        </w:rPr>
        <w:t xml:space="preserve"> Korintskou šíji, kde na jeho počest založil Sisyfos hry konané každý čtvrtý rok</w:t>
      </w:r>
      <w:r w:rsidR="0099733F">
        <w:rPr>
          <w:rFonts w:ascii="Times New Roman" w:hAnsi="Times New Roman" w:cs="Times New Roman"/>
          <w:sz w:val="24"/>
          <w:szCs w:val="24"/>
        </w:rPr>
        <w:t xml:space="preserve"> (Graves, 2004; Kerényi, 1996)</w:t>
      </w:r>
      <w:r w:rsidR="00BC4310" w:rsidRPr="005A6CBE">
        <w:rPr>
          <w:rFonts w:ascii="Times New Roman" w:hAnsi="Times New Roman" w:cs="Times New Roman"/>
          <w:sz w:val="24"/>
          <w:szCs w:val="24"/>
        </w:rPr>
        <w:t xml:space="preserve">. </w:t>
      </w:r>
      <w:r w:rsidR="001777D5" w:rsidRPr="005A6CBE">
        <w:rPr>
          <w:rFonts w:ascii="Times New Roman" w:hAnsi="Times New Roman" w:cs="Times New Roman"/>
          <w:sz w:val="24"/>
          <w:szCs w:val="24"/>
        </w:rPr>
        <w:t xml:space="preserve">Šlo tedy o řeckou mytologii, </w:t>
      </w:r>
      <w:r w:rsidR="006109AF" w:rsidRPr="005A6CBE">
        <w:rPr>
          <w:rFonts w:ascii="Times New Roman" w:hAnsi="Times New Roman" w:cs="Times New Roman"/>
          <w:sz w:val="24"/>
          <w:szCs w:val="24"/>
        </w:rPr>
        <w:t xml:space="preserve">ne </w:t>
      </w:r>
      <w:r w:rsidR="00545805">
        <w:rPr>
          <w:rFonts w:ascii="Times New Roman" w:hAnsi="Times New Roman" w:cs="Times New Roman"/>
          <w:sz w:val="24"/>
          <w:szCs w:val="24"/>
        </w:rPr>
        <w:t xml:space="preserve">o </w:t>
      </w:r>
      <w:r w:rsidR="006109AF" w:rsidRPr="005A6CBE">
        <w:rPr>
          <w:rFonts w:ascii="Times New Roman" w:hAnsi="Times New Roman" w:cs="Times New Roman"/>
          <w:sz w:val="24"/>
          <w:szCs w:val="24"/>
        </w:rPr>
        <w:t xml:space="preserve">obyčejný život, </w:t>
      </w:r>
      <w:r w:rsidR="001777D5" w:rsidRPr="005A6CBE">
        <w:rPr>
          <w:rFonts w:ascii="Times New Roman" w:hAnsi="Times New Roman" w:cs="Times New Roman"/>
          <w:sz w:val="24"/>
          <w:szCs w:val="24"/>
        </w:rPr>
        <w:t xml:space="preserve">v níž se dá nalézt odkaz na postavy, které se symbolicky staly základem pro zmíněné velké panhelénské hry. </w:t>
      </w:r>
      <w:r w:rsidR="006109AF" w:rsidRPr="005A6CBE">
        <w:rPr>
          <w:rFonts w:ascii="Times New Roman" w:hAnsi="Times New Roman" w:cs="Times New Roman"/>
          <w:sz w:val="24"/>
          <w:szCs w:val="24"/>
        </w:rPr>
        <w:t xml:space="preserve">Émile Mireaux </w:t>
      </w:r>
      <w:r w:rsidR="0099733F">
        <w:rPr>
          <w:rFonts w:ascii="Times New Roman" w:hAnsi="Times New Roman" w:cs="Times New Roman"/>
          <w:sz w:val="24"/>
          <w:szCs w:val="24"/>
        </w:rPr>
        <w:t xml:space="preserve">(1980, 219) </w:t>
      </w:r>
      <w:r w:rsidR="006109AF" w:rsidRPr="005A6CBE">
        <w:rPr>
          <w:rFonts w:ascii="Times New Roman" w:hAnsi="Times New Roman" w:cs="Times New Roman"/>
          <w:sz w:val="24"/>
          <w:szCs w:val="24"/>
        </w:rPr>
        <w:t xml:space="preserve">pak píše, že </w:t>
      </w:r>
      <w:r w:rsidR="006109AF" w:rsidRPr="005A6CBE">
        <w:rPr>
          <w:rFonts w:ascii="Times New Roman" w:hAnsi="Times New Roman" w:cs="Times New Roman"/>
          <w:i/>
          <w:sz w:val="24"/>
          <w:szCs w:val="24"/>
        </w:rPr>
        <w:t xml:space="preserve">„účelem veřejných her pořádaných v určitých lhůtách bylo skutečně velmi pravděpodobně přispívat k obnově podzemních sil zajišťujících věčné trvání života a vládnoucích nad jeho pravidelným obrozováním. Tato životní energie se obvykle podle primitivních názorů vtěluje do krále. V určitých časových úsecích je nutno ji přezkoušet. A opravdu, v některých helénských obcích bylo patrně běžné trvání každé vlády původně omezeno na osm let </w:t>
      </w:r>
      <w:r w:rsidR="006109AF" w:rsidRPr="005A6CBE">
        <w:rPr>
          <w:rFonts w:ascii="Times New Roman" w:hAnsi="Times New Roman" w:cs="Times New Roman"/>
          <w:sz w:val="24"/>
          <w:szCs w:val="24"/>
        </w:rPr>
        <w:t>(Kréta devět let, Sparta osm let apod. – pozn. autora)</w:t>
      </w:r>
      <w:r w:rsidR="006109AF" w:rsidRPr="005A6CBE">
        <w:rPr>
          <w:rFonts w:ascii="Times New Roman" w:hAnsi="Times New Roman" w:cs="Times New Roman"/>
          <w:i/>
          <w:sz w:val="24"/>
          <w:szCs w:val="24"/>
        </w:rPr>
        <w:t xml:space="preserve">. </w:t>
      </w:r>
      <w:r w:rsidR="00BC370E" w:rsidRPr="005A6CBE">
        <w:rPr>
          <w:rFonts w:ascii="Times New Roman" w:hAnsi="Times New Roman" w:cs="Times New Roman"/>
          <w:sz w:val="24"/>
          <w:szCs w:val="24"/>
        </w:rPr>
        <w:t>[…]</w:t>
      </w:r>
      <w:r w:rsidR="00BC370E" w:rsidRPr="005A6CBE">
        <w:rPr>
          <w:rFonts w:ascii="Times New Roman" w:hAnsi="Times New Roman" w:cs="Times New Roman"/>
          <w:i/>
          <w:sz w:val="24"/>
          <w:szCs w:val="24"/>
        </w:rPr>
        <w:t xml:space="preserve"> Veřejné hry byly bezpochyby původně jen příležitostí ověřit pravidelně – patrně každých osm let – fyzickou svěžest a životní sílu vládnoucího panovníka. Jestliže zvítězil, ujal se znova vlády; jestliže byl přemožen, postoupil vítězi své místo a spol</w:t>
      </w:r>
      <w:r w:rsidR="0099733F">
        <w:rPr>
          <w:rFonts w:ascii="Times New Roman" w:hAnsi="Times New Roman" w:cs="Times New Roman"/>
          <w:i/>
          <w:sz w:val="24"/>
          <w:szCs w:val="24"/>
        </w:rPr>
        <w:t>u s ním i svou ženu nebo dceru</w:t>
      </w:r>
      <w:r w:rsidR="0099733F" w:rsidRPr="0099733F">
        <w:rPr>
          <w:rFonts w:ascii="Times New Roman" w:hAnsi="Times New Roman" w:cs="Times New Roman"/>
          <w:i/>
          <w:sz w:val="24"/>
          <w:szCs w:val="24"/>
        </w:rPr>
        <w:t>.“</w:t>
      </w:r>
    </w:p>
    <w:p w:rsidR="00C04820" w:rsidRPr="005A6CBE" w:rsidRDefault="00C04820"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Na to, že byly velké panhelénské hry</w:t>
      </w:r>
      <w:r w:rsidR="009B5B3C" w:rsidRPr="005A6CBE">
        <w:rPr>
          <w:rFonts w:ascii="Times New Roman" w:hAnsi="Times New Roman" w:cs="Times New Roman"/>
          <w:sz w:val="24"/>
          <w:szCs w:val="24"/>
        </w:rPr>
        <w:t xml:space="preserve"> původně hry pořádané z důvodu smrti hrdiny, odkazují některé rysy těchto her, např</w:t>
      </w:r>
      <w:r w:rsidR="00EF2030" w:rsidRPr="005A6CBE">
        <w:rPr>
          <w:rFonts w:ascii="Times New Roman" w:hAnsi="Times New Roman" w:cs="Times New Roman"/>
          <w:sz w:val="24"/>
          <w:szCs w:val="24"/>
        </w:rPr>
        <w:t>.</w:t>
      </w:r>
      <w:r w:rsidR="009B5B3C" w:rsidRPr="005A6CBE">
        <w:rPr>
          <w:rFonts w:ascii="Times New Roman" w:hAnsi="Times New Roman" w:cs="Times New Roman"/>
          <w:sz w:val="24"/>
          <w:szCs w:val="24"/>
        </w:rPr>
        <w:t xml:space="preserve"> na nemejských hrách</w:t>
      </w:r>
      <w:r w:rsidR="00244A8F" w:rsidRPr="005A6CBE">
        <w:rPr>
          <w:rFonts w:ascii="Times New Roman" w:hAnsi="Times New Roman" w:cs="Times New Roman"/>
          <w:sz w:val="24"/>
          <w:szCs w:val="24"/>
        </w:rPr>
        <w:t>, konaných k poctě Ofelta (Archemora), jehož uštknul had,</w:t>
      </w:r>
      <w:r w:rsidR="009B5B3C" w:rsidRPr="005A6CBE">
        <w:rPr>
          <w:rFonts w:ascii="Times New Roman" w:hAnsi="Times New Roman" w:cs="Times New Roman"/>
          <w:sz w:val="24"/>
          <w:szCs w:val="24"/>
        </w:rPr>
        <w:t xml:space="preserve"> zasedali </w:t>
      </w:r>
      <w:r w:rsidR="009B5B3C" w:rsidRPr="005A6CBE">
        <w:rPr>
          <w:rFonts w:ascii="Times New Roman" w:hAnsi="Times New Roman" w:cs="Times New Roman"/>
          <w:i/>
          <w:sz w:val="24"/>
          <w:szCs w:val="24"/>
        </w:rPr>
        <w:t xml:space="preserve">hellanodikové </w:t>
      </w:r>
      <w:r w:rsidR="009B5B3C" w:rsidRPr="005A6CBE">
        <w:rPr>
          <w:rFonts w:ascii="Times New Roman" w:hAnsi="Times New Roman" w:cs="Times New Roman"/>
          <w:sz w:val="24"/>
          <w:szCs w:val="24"/>
        </w:rPr>
        <w:t>(rozhodčí)</w:t>
      </w:r>
      <w:r w:rsidR="009B5B3C" w:rsidRPr="005A6CBE">
        <w:rPr>
          <w:rFonts w:ascii="Times New Roman" w:hAnsi="Times New Roman" w:cs="Times New Roman"/>
          <w:i/>
          <w:sz w:val="24"/>
          <w:szCs w:val="24"/>
        </w:rPr>
        <w:t xml:space="preserve"> </w:t>
      </w:r>
      <w:r w:rsidR="009B5B3C" w:rsidRPr="005A6CBE">
        <w:rPr>
          <w:rFonts w:ascii="Times New Roman" w:hAnsi="Times New Roman" w:cs="Times New Roman"/>
          <w:sz w:val="24"/>
          <w:szCs w:val="24"/>
        </w:rPr>
        <w:t>ve smutečním oblečení</w:t>
      </w:r>
      <w:r w:rsidR="00566C5C" w:rsidRPr="005A6CBE">
        <w:rPr>
          <w:rFonts w:ascii="Times New Roman" w:hAnsi="Times New Roman" w:cs="Times New Roman"/>
          <w:sz w:val="24"/>
          <w:szCs w:val="24"/>
        </w:rPr>
        <w:t xml:space="preserve"> a vítězům darovali věnec upletený z listů petržele, která nosila smůlu</w:t>
      </w:r>
      <w:r w:rsidR="009B5B3C" w:rsidRPr="005A6CBE">
        <w:rPr>
          <w:rFonts w:ascii="Times New Roman" w:hAnsi="Times New Roman" w:cs="Times New Roman"/>
          <w:sz w:val="24"/>
          <w:szCs w:val="24"/>
        </w:rPr>
        <w:t xml:space="preserve"> </w:t>
      </w:r>
      <w:r w:rsidR="0099733F">
        <w:rPr>
          <w:rFonts w:ascii="Times New Roman" w:hAnsi="Times New Roman" w:cs="Times New Roman"/>
          <w:sz w:val="24"/>
          <w:szCs w:val="24"/>
        </w:rPr>
        <w:t>(Graves, 2004; Mireaux, 1980)</w:t>
      </w:r>
    </w:p>
    <w:p w:rsidR="006A48FB" w:rsidRPr="005A6CBE" w:rsidRDefault="00707FC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568B5" w:rsidRPr="005A6CBE">
        <w:rPr>
          <w:rFonts w:ascii="Times New Roman" w:hAnsi="Times New Roman" w:cs="Times New Roman"/>
          <w:sz w:val="24"/>
          <w:szCs w:val="24"/>
        </w:rPr>
        <w:t>Ti nejlepší řečtí atleti, kteří dokázali zvítězit na</w:t>
      </w:r>
      <w:r w:rsidR="00CF1737" w:rsidRPr="005A6CBE">
        <w:rPr>
          <w:rFonts w:ascii="Times New Roman" w:hAnsi="Times New Roman" w:cs="Times New Roman"/>
          <w:sz w:val="24"/>
          <w:szCs w:val="24"/>
        </w:rPr>
        <w:t xml:space="preserve"> všech</w:t>
      </w:r>
      <w:r w:rsidR="00E568B5" w:rsidRPr="005A6CBE">
        <w:rPr>
          <w:rFonts w:ascii="Times New Roman" w:hAnsi="Times New Roman" w:cs="Times New Roman"/>
          <w:sz w:val="24"/>
          <w:szCs w:val="24"/>
        </w:rPr>
        <w:t xml:space="preserve"> těchto všeřeckých hrách – ol</w:t>
      </w:r>
      <w:r w:rsidR="003B6580" w:rsidRPr="005A6CBE">
        <w:rPr>
          <w:rFonts w:ascii="Times New Roman" w:hAnsi="Times New Roman" w:cs="Times New Roman"/>
          <w:sz w:val="24"/>
          <w:szCs w:val="24"/>
        </w:rPr>
        <w:t>ympijských, pýthijských, isthmijs</w:t>
      </w:r>
      <w:r w:rsidR="00E568B5" w:rsidRPr="005A6CBE">
        <w:rPr>
          <w:rFonts w:ascii="Times New Roman" w:hAnsi="Times New Roman" w:cs="Times New Roman"/>
          <w:sz w:val="24"/>
          <w:szCs w:val="24"/>
        </w:rPr>
        <w:t xml:space="preserve">kých a nemejských získali čestný titul </w:t>
      </w:r>
      <w:r w:rsidR="00E568B5" w:rsidRPr="005A6CBE">
        <w:rPr>
          <w:rFonts w:ascii="Times New Roman" w:hAnsi="Times New Roman" w:cs="Times New Roman"/>
          <w:i/>
          <w:sz w:val="24"/>
          <w:szCs w:val="24"/>
        </w:rPr>
        <w:t>periodoníkés</w:t>
      </w:r>
      <w:r w:rsidR="00E568B5" w:rsidRPr="005A6CBE">
        <w:rPr>
          <w:rFonts w:ascii="Times New Roman" w:hAnsi="Times New Roman" w:cs="Times New Roman"/>
          <w:sz w:val="24"/>
          <w:szCs w:val="24"/>
        </w:rPr>
        <w:t xml:space="preserve"> a byli oslavováni básněmi, tzv. </w:t>
      </w:r>
      <w:r w:rsidR="00E568B5" w:rsidRPr="005A6CBE">
        <w:rPr>
          <w:rFonts w:ascii="Times New Roman" w:hAnsi="Times New Roman" w:cs="Times New Roman"/>
          <w:i/>
          <w:sz w:val="24"/>
          <w:szCs w:val="24"/>
        </w:rPr>
        <w:t>epiníkiemi</w:t>
      </w:r>
      <w:r w:rsidR="00E568B5" w:rsidRPr="005A6CBE">
        <w:rPr>
          <w:rFonts w:ascii="Times New Roman" w:hAnsi="Times New Roman" w:cs="Times New Roman"/>
          <w:sz w:val="24"/>
          <w:szCs w:val="24"/>
        </w:rPr>
        <w:t xml:space="preserve"> </w:t>
      </w:r>
      <w:r w:rsidR="0099733F">
        <w:rPr>
          <w:rFonts w:ascii="Times New Roman" w:hAnsi="Times New Roman" w:cs="Times New Roman"/>
          <w:sz w:val="24"/>
          <w:szCs w:val="24"/>
        </w:rPr>
        <w:t xml:space="preserve">(Kössl, Kroutil et alii, 1982). </w:t>
      </w:r>
    </w:p>
    <w:p w:rsidR="006A48FB" w:rsidRPr="005A6CBE" w:rsidRDefault="001F2E30"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77696" behindDoc="1" locked="0" layoutInCell="1" allowOverlap="1" wp14:anchorId="10A8612C" wp14:editId="26A48ED5">
            <wp:simplePos x="0" y="0"/>
            <wp:positionH relativeFrom="column">
              <wp:posOffset>3013710</wp:posOffset>
            </wp:positionH>
            <wp:positionV relativeFrom="paragraph">
              <wp:posOffset>817245</wp:posOffset>
            </wp:positionV>
            <wp:extent cx="2381250" cy="3344545"/>
            <wp:effectExtent l="0" t="0" r="0" b="8255"/>
            <wp:wrapThrough wrapText="bothSides">
              <wp:wrapPolygon edited="0">
                <wp:start x="0" y="0"/>
                <wp:lineTo x="0" y="21530"/>
                <wp:lineTo x="21427" y="21530"/>
                <wp:lineTo x="21427" y="0"/>
                <wp:lineTo x="0" y="0"/>
              </wp:wrapPolygon>
            </wp:wrapThrough>
            <wp:docPr id="105" name="Obrázek 105" descr="C:\Users\Jiří\Desktop\640px-Suvée,_Joseph-Benoit_-_Milo_of_Cro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Jiří\Desktop\640px-Suvée,_Joseph-Benoit_-_Milo_of_Croto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1250" cy="3344545"/>
                    </a:xfrm>
                    <a:prstGeom prst="rect">
                      <a:avLst/>
                    </a:prstGeom>
                    <a:noFill/>
                    <a:ln>
                      <a:noFill/>
                    </a:ln>
                  </pic:spPr>
                </pic:pic>
              </a:graphicData>
            </a:graphic>
            <wp14:sizeRelH relativeFrom="page">
              <wp14:pctWidth>0</wp14:pctWidth>
            </wp14:sizeRelH>
            <wp14:sizeRelV relativeFrom="page">
              <wp14:pctHeight>0</wp14:pctHeight>
            </wp14:sizeRelV>
          </wp:anchor>
        </w:drawing>
      </w:r>
      <w:r w:rsidR="006A48FB" w:rsidRPr="005A6CBE">
        <w:rPr>
          <w:rFonts w:ascii="Times New Roman" w:hAnsi="Times New Roman" w:cs="Times New Roman"/>
          <w:sz w:val="24"/>
          <w:szCs w:val="24"/>
        </w:rPr>
        <w:tab/>
      </w:r>
      <w:r w:rsidR="00707FC5" w:rsidRPr="005A6CBE">
        <w:rPr>
          <w:rFonts w:ascii="Times New Roman" w:hAnsi="Times New Roman" w:cs="Times New Roman"/>
          <w:sz w:val="24"/>
          <w:szCs w:val="24"/>
        </w:rPr>
        <w:t xml:space="preserve">Vítězové panhelénských her byli současně skvělými vojáky. </w:t>
      </w:r>
      <w:r w:rsidR="00545805" w:rsidRPr="005A6CBE">
        <w:rPr>
          <w:rFonts w:ascii="Times New Roman" w:hAnsi="Times New Roman" w:cs="Times New Roman"/>
          <w:sz w:val="24"/>
          <w:szCs w:val="24"/>
        </w:rPr>
        <w:t>Např. u Sparťanů tito v bitvách bojovali na čestném místě vedle krále</w:t>
      </w:r>
      <w:r w:rsidR="0099733F">
        <w:rPr>
          <w:rFonts w:ascii="Times New Roman" w:hAnsi="Times New Roman" w:cs="Times New Roman"/>
          <w:sz w:val="24"/>
          <w:szCs w:val="24"/>
        </w:rPr>
        <w:t xml:space="preserve"> (Garlan in Vernant [ed.], 2005)</w:t>
      </w:r>
      <w:r w:rsidR="00545805" w:rsidRPr="005A6CBE">
        <w:rPr>
          <w:rFonts w:ascii="Times New Roman" w:hAnsi="Times New Roman" w:cs="Times New Roman"/>
          <w:sz w:val="24"/>
          <w:szCs w:val="24"/>
        </w:rPr>
        <w:t>. A platilo, že co olympijský vítěz ze Sparty, to skvělý voják.</w:t>
      </w:r>
    </w:p>
    <w:p w:rsidR="00707FC5"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78720" behindDoc="0" locked="0" layoutInCell="1" allowOverlap="1" wp14:anchorId="4FC71A4B" wp14:editId="24489C7E">
                <wp:simplePos x="0" y="0"/>
                <wp:positionH relativeFrom="column">
                  <wp:posOffset>3009265</wp:posOffset>
                </wp:positionH>
                <wp:positionV relativeFrom="paragraph">
                  <wp:posOffset>3358515</wp:posOffset>
                </wp:positionV>
                <wp:extent cx="2380615" cy="457200"/>
                <wp:effectExtent l="0" t="0" r="635" b="0"/>
                <wp:wrapTight wrapText="bothSides">
                  <wp:wrapPolygon edited="0">
                    <wp:start x="0" y="0"/>
                    <wp:lineTo x="0" y="20700"/>
                    <wp:lineTo x="21433" y="20700"/>
                    <wp:lineTo x="21433" y="0"/>
                    <wp:lineTo x="0" y="0"/>
                  </wp:wrapPolygon>
                </wp:wrapTight>
                <wp:docPr id="13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27455" w:rsidRDefault="00184912" w:rsidP="00B27455">
                            <w:pPr>
                              <w:pStyle w:val="Titulek"/>
                              <w:rPr>
                                <w:rFonts w:ascii="Times New Roman" w:hAnsi="Times New Roman" w:cs="Times New Roman"/>
                                <w:noProof/>
                                <w:color w:val="auto"/>
                                <w:sz w:val="24"/>
                                <w:szCs w:val="24"/>
                              </w:rPr>
                            </w:pPr>
                            <w:r w:rsidRPr="00B27455">
                              <w:rPr>
                                <w:rFonts w:ascii="Times New Roman" w:hAnsi="Times New Roman" w:cs="Times New Roman"/>
                                <w:color w:val="auto"/>
                              </w:rPr>
                              <w:t>Obr. 2</w:t>
                            </w:r>
                            <w:r>
                              <w:rPr>
                                <w:rFonts w:ascii="Times New Roman" w:hAnsi="Times New Roman" w:cs="Times New Roman"/>
                                <w:color w:val="auto"/>
                              </w:rPr>
                              <w:t>5</w:t>
                            </w:r>
                            <w:r w:rsidRPr="00B27455">
                              <w:rPr>
                                <w:rFonts w:ascii="Times New Roman" w:hAnsi="Times New Roman" w:cs="Times New Roman"/>
                                <w:color w:val="auto"/>
                              </w:rPr>
                              <w:t>: Milón</w:t>
                            </w:r>
                            <w:r>
                              <w:rPr>
                                <w:rFonts w:ascii="Times New Roman" w:hAnsi="Times New Roman" w:cs="Times New Roman"/>
                                <w:color w:val="auto"/>
                              </w:rPr>
                              <w:t>ova smrt</w:t>
                            </w:r>
                            <w:r w:rsidRPr="00B27455">
                              <w:rPr>
                                <w:rFonts w:ascii="Times New Roman" w:hAnsi="Times New Roman" w:cs="Times New Roman"/>
                                <w:color w:val="auto"/>
                              </w:rPr>
                              <w:t xml:space="preserve">, obraz od </w:t>
                            </w:r>
                            <w:proofErr w:type="gramStart"/>
                            <w:r w:rsidRPr="00B27455">
                              <w:rPr>
                                <w:rFonts w:ascii="Times New Roman" w:hAnsi="Times New Roman" w:cs="Times New Roman"/>
                                <w:color w:val="auto"/>
                              </w:rPr>
                              <w:t>Joseph-Benoit</w:t>
                            </w:r>
                            <w:proofErr w:type="gramEnd"/>
                            <w:r w:rsidRPr="00B27455">
                              <w:rPr>
                                <w:rFonts w:ascii="Times New Roman" w:hAnsi="Times New Roman" w:cs="Times New Roman"/>
                                <w:color w:val="auto"/>
                              </w:rPr>
                              <w:t xml:space="preserve">  Suvée </w:t>
                            </w:r>
                            <w:r>
                              <w:rPr>
                                <w:rFonts w:ascii="Times New Roman" w:hAnsi="Times New Roman" w:cs="Times New Roman"/>
                                <w:color w:val="auto"/>
                              </w:rPr>
                              <w:t xml:space="preserve"> z 18. století </w:t>
                            </w:r>
                            <w:r w:rsidRPr="00B27455">
                              <w:rPr>
                                <w:rFonts w:ascii="Times New Roman" w:hAnsi="Times New Roman" w:cs="Times New Roman"/>
                                <w:color w:val="auto"/>
                              </w:rPr>
                              <w:t>(</w:t>
                            </w:r>
                            <w:hyperlink r:id="rId35" w:history="1">
                              <w:r w:rsidRPr="00925490">
                                <w:rPr>
                                  <w:rStyle w:val="Hypertextovodkaz"/>
                                  <w:rFonts w:ascii="Times New Roman" w:hAnsi="Times New Roman" w:cs="Times New Roman"/>
                                </w:rPr>
                                <w:t>http://en.wikipedia.org</w:t>
                              </w:r>
                            </w:hyperlink>
                            <w:r w:rsidRPr="00B27455">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9" type="#_x0000_t202" style="position:absolute;left:0;text-align:left;margin-left:236.95pt;margin-top:264.45pt;width:187.4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" stroked="f">
                <v:textbox inset="0,0,0,0">
                  <w:txbxContent>
                    <w:p w:rsidR="00184912" w:rsidRPr="00B27455" w:rsidRDefault="00184912" w:rsidP="00B27455">
                      <w:pPr>
                        <w:pStyle w:val="Titulek"/>
                        <w:rPr>
                          <w:rFonts w:ascii="Times New Roman" w:hAnsi="Times New Roman" w:cs="Times New Roman"/>
                          <w:noProof/>
                          <w:color w:val="auto"/>
                          <w:sz w:val="24"/>
                          <w:szCs w:val="24"/>
                        </w:rPr>
                      </w:pPr>
                      <w:r w:rsidRPr="00B27455">
                        <w:rPr>
                          <w:rFonts w:ascii="Times New Roman" w:hAnsi="Times New Roman" w:cs="Times New Roman"/>
                          <w:color w:val="auto"/>
                        </w:rPr>
                        <w:t>Obr. 2</w:t>
                      </w:r>
                      <w:r>
                        <w:rPr>
                          <w:rFonts w:ascii="Times New Roman" w:hAnsi="Times New Roman" w:cs="Times New Roman"/>
                          <w:color w:val="auto"/>
                        </w:rPr>
                        <w:t>5</w:t>
                      </w:r>
                      <w:r w:rsidRPr="00B27455">
                        <w:rPr>
                          <w:rFonts w:ascii="Times New Roman" w:hAnsi="Times New Roman" w:cs="Times New Roman"/>
                          <w:color w:val="auto"/>
                        </w:rPr>
                        <w:t>: Milón</w:t>
                      </w:r>
                      <w:r>
                        <w:rPr>
                          <w:rFonts w:ascii="Times New Roman" w:hAnsi="Times New Roman" w:cs="Times New Roman"/>
                          <w:color w:val="auto"/>
                        </w:rPr>
                        <w:t>ova smrt</w:t>
                      </w:r>
                      <w:r w:rsidRPr="00B27455">
                        <w:rPr>
                          <w:rFonts w:ascii="Times New Roman" w:hAnsi="Times New Roman" w:cs="Times New Roman"/>
                          <w:color w:val="auto"/>
                        </w:rPr>
                        <w:t xml:space="preserve">, obraz od </w:t>
                      </w:r>
                      <w:proofErr w:type="gramStart"/>
                      <w:r w:rsidRPr="00B27455">
                        <w:rPr>
                          <w:rFonts w:ascii="Times New Roman" w:hAnsi="Times New Roman" w:cs="Times New Roman"/>
                          <w:color w:val="auto"/>
                        </w:rPr>
                        <w:t>Joseph-Benoit</w:t>
                      </w:r>
                      <w:proofErr w:type="gramEnd"/>
                      <w:r w:rsidRPr="00B27455">
                        <w:rPr>
                          <w:rFonts w:ascii="Times New Roman" w:hAnsi="Times New Roman" w:cs="Times New Roman"/>
                          <w:color w:val="auto"/>
                        </w:rPr>
                        <w:t xml:space="preserve">  Suvée </w:t>
                      </w:r>
                      <w:r>
                        <w:rPr>
                          <w:rFonts w:ascii="Times New Roman" w:hAnsi="Times New Roman" w:cs="Times New Roman"/>
                          <w:color w:val="auto"/>
                        </w:rPr>
                        <w:t xml:space="preserve"> z 18. století </w:t>
                      </w:r>
                      <w:r w:rsidRPr="00B27455">
                        <w:rPr>
                          <w:rFonts w:ascii="Times New Roman" w:hAnsi="Times New Roman" w:cs="Times New Roman"/>
                          <w:color w:val="auto"/>
                        </w:rPr>
                        <w:t>(</w:t>
                      </w:r>
                      <w:hyperlink r:id="rId36" w:history="1">
                        <w:r w:rsidRPr="00925490">
                          <w:rPr>
                            <w:rStyle w:val="Hypertextovodkaz"/>
                            <w:rFonts w:ascii="Times New Roman" w:hAnsi="Times New Roman" w:cs="Times New Roman"/>
                          </w:rPr>
                          <w:t>http://en.wikipedia.org</w:t>
                        </w:r>
                      </w:hyperlink>
                      <w:r w:rsidRPr="00B27455">
                        <w:rPr>
                          <w:rFonts w:ascii="Times New Roman" w:hAnsi="Times New Roman" w:cs="Times New Roman"/>
                          <w:color w:val="auto"/>
                        </w:rPr>
                        <w:t xml:space="preserve">). </w:t>
                      </w:r>
                    </w:p>
                  </w:txbxContent>
                </v:textbox>
                <w10:wrap type="tight"/>
              </v:shape>
            </w:pict>
          </mc:Fallback>
        </mc:AlternateContent>
      </w:r>
      <w:r w:rsidR="006A48FB" w:rsidRPr="005A6CBE">
        <w:rPr>
          <w:rFonts w:ascii="Times New Roman" w:hAnsi="Times New Roman" w:cs="Times New Roman"/>
          <w:sz w:val="24"/>
          <w:szCs w:val="24"/>
        </w:rPr>
        <w:tab/>
      </w:r>
      <w:r w:rsidR="00617ACC" w:rsidRPr="005A6CBE">
        <w:rPr>
          <w:rFonts w:ascii="Times New Roman" w:hAnsi="Times New Roman" w:cs="Times New Roman"/>
          <w:sz w:val="24"/>
          <w:szCs w:val="24"/>
        </w:rPr>
        <w:t xml:space="preserve"> </w:t>
      </w:r>
      <w:r w:rsidR="00707FC5" w:rsidRPr="005A6CBE">
        <w:rPr>
          <w:rFonts w:ascii="Times New Roman" w:hAnsi="Times New Roman" w:cs="Times New Roman"/>
          <w:sz w:val="24"/>
          <w:szCs w:val="24"/>
        </w:rPr>
        <w:t xml:space="preserve">Dalším příkladem byl nejúspěšnější řecký </w:t>
      </w:r>
      <w:r w:rsidR="00EA66E7" w:rsidRPr="005A6CBE">
        <w:rPr>
          <w:rFonts w:ascii="Times New Roman" w:hAnsi="Times New Roman" w:cs="Times New Roman"/>
          <w:sz w:val="24"/>
          <w:szCs w:val="24"/>
        </w:rPr>
        <w:t>atlet</w:t>
      </w:r>
      <w:r w:rsidR="00707FC5" w:rsidRPr="005A6CBE">
        <w:rPr>
          <w:rFonts w:ascii="Times New Roman" w:hAnsi="Times New Roman" w:cs="Times New Roman"/>
          <w:sz w:val="24"/>
          <w:szCs w:val="24"/>
        </w:rPr>
        <w:t xml:space="preserve">, zápasník Milón z Krotónu, přezdívaný „králem zápasníků“, který byl šestinásobným nositelem titulu </w:t>
      </w:r>
      <w:r w:rsidR="00707FC5" w:rsidRPr="005A6CBE">
        <w:rPr>
          <w:rFonts w:ascii="Times New Roman" w:hAnsi="Times New Roman" w:cs="Times New Roman"/>
          <w:i/>
          <w:sz w:val="24"/>
          <w:szCs w:val="24"/>
        </w:rPr>
        <w:t>periodon</w:t>
      </w:r>
      <w:r w:rsidR="00513604" w:rsidRPr="005A6CBE">
        <w:rPr>
          <w:rFonts w:ascii="Times New Roman" w:hAnsi="Times New Roman" w:cs="Times New Roman"/>
          <w:i/>
          <w:sz w:val="24"/>
          <w:szCs w:val="24"/>
        </w:rPr>
        <w:t>í</w:t>
      </w:r>
      <w:r w:rsidR="00707FC5" w:rsidRPr="005A6CBE">
        <w:rPr>
          <w:rFonts w:ascii="Times New Roman" w:hAnsi="Times New Roman" w:cs="Times New Roman"/>
          <w:i/>
          <w:sz w:val="24"/>
          <w:szCs w:val="24"/>
        </w:rPr>
        <w:t>ké</w:t>
      </w:r>
      <w:r w:rsidR="00BD25CB" w:rsidRPr="005A6CBE">
        <w:rPr>
          <w:rFonts w:ascii="Times New Roman" w:hAnsi="Times New Roman" w:cs="Times New Roman"/>
          <w:i/>
          <w:sz w:val="24"/>
          <w:szCs w:val="24"/>
        </w:rPr>
        <w:t>s</w:t>
      </w:r>
      <w:r w:rsidR="00707FC5" w:rsidRPr="005A6CBE">
        <w:rPr>
          <w:rFonts w:ascii="Times New Roman" w:hAnsi="Times New Roman" w:cs="Times New Roman"/>
          <w:sz w:val="24"/>
          <w:szCs w:val="24"/>
        </w:rPr>
        <w:t>, jelikož dokázal zvítězit na čtyřech velkých panhelénských hrách</w:t>
      </w:r>
      <w:r w:rsidR="0099733F">
        <w:rPr>
          <w:rFonts w:ascii="Times New Roman" w:hAnsi="Times New Roman" w:cs="Times New Roman"/>
          <w:sz w:val="24"/>
          <w:szCs w:val="24"/>
        </w:rPr>
        <w:t xml:space="preserve"> (Olivová, 1988; Sábl, 1960)</w:t>
      </w:r>
      <w:r w:rsidR="00707FC5" w:rsidRPr="005A6CBE">
        <w:rPr>
          <w:rFonts w:ascii="Times New Roman" w:hAnsi="Times New Roman" w:cs="Times New Roman"/>
          <w:sz w:val="24"/>
          <w:szCs w:val="24"/>
        </w:rPr>
        <w:t>.</w:t>
      </w:r>
      <w:r w:rsidR="009E1528" w:rsidRPr="005A6CBE">
        <w:rPr>
          <w:rFonts w:ascii="Times New Roman" w:hAnsi="Times New Roman" w:cs="Times New Roman"/>
          <w:sz w:val="24"/>
          <w:szCs w:val="24"/>
        </w:rPr>
        <w:t xml:space="preserve"> </w:t>
      </w:r>
      <w:r w:rsidR="00707FC5" w:rsidRPr="005A6CBE">
        <w:rPr>
          <w:rFonts w:ascii="Times New Roman" w:hAnsi="Times New Roman" w:cs="Times New Roman"/>
          <w:sz w:val="24"/>
          <w:szCs w:val="24"/>
        </w:rPr>
        <w:t>V Olympii zvítězil dokonce sedmkrát</w:t>
      </w:r>
      <w:r w:rsidR="00731190" w:rsidRPr="005A6CBE">
        <w:rPr>
          <w:rFonts w:ascii="Times New Roman" w:hAnsi="Times New Roman" w:cs="Times New Roman"/>
          <w:sz w:val="24"/>
          <w:szCs w:val="24"/>
        </w:rPr>
        <w:t xml:space="preserve"> (jednou jako dorostenec ve 14 letech)</w:t>
      </w:r>
      <w:r w:rsidR="00707FC5" w:rsidRPr="005A6CBE">
        <w:rPr>
          <w:rFonts w:ascii="Times New Roman" w:hAnsi="Times New Roman" w:cs="Times New Roman"/>
          <w:sz w:val="24"/>
          <w:szCs w:val="24"/>
        </w:rPr>
        <w:t>, v Delf</w:t>
      </w:r>
      <w:r w:rsidR="00FD023E" w:rsidRPr="005A6CBE">
        <w:rPr>
          <w:rFonts w:ascii="Times New Roman" w:hAnsi="Times New Roman" w:cs="Times New Roman"/>
          <w:sz w:val="24"/>
          <w:szCs w:val="24"/>
        </w:rPr>
        <w:t>á</w:t>
      </w:r>
      <w:r w:rsidR="00707FC5" w:rsidRPr="005A6CBE">
        <w:rPr>
          <w:rFonts w:ascii="Times New Roman" w:hAnsi="Times New Roman" w:cs="Times New Roman"/>
          <w:sz w:val="24"/>
          <w:szCs w:val="24"/>
        </w:rPr>
        <w:t xml:space="preserve">ch </w:t>
      </w:r>
      <w:proofErr w:type="gramStart"/>
      <w:r w:rsidR="00707FC5" w:rsidRPr="005A6CBE">
        <w:rPr>
          <w:rFonts w:ascii="Times New Roman" w:hAnsi="Times New Roman" w:cs="Times New Roman"/>
          <w:sz w:val="24"/>
          <w:szCs w:val="24"/>
        </w:rPr>
        <w:t>sedmkrát, v Nemeji</w:t>
      </w:r>
      <w:proofErr w:type="gramEnd"/>
      <w:r w:rsidR="00707FC5" w:rsidRPr="005A6CBE">
        <w:rPr>
          <w:rFonts w:ascii="Times New Roman" w:hAnsi="Times New Roman" w:cs="Times New Roman"/>
          <w:sz w:val="24"/>
          <w:szCs w:val="24"/>
        </w:rPr>
        <w:t xml:space="preserve"> devětkrát a na Isthmu desetkrát</w:t>
      </w:r>
      <w:r w:rsidR="0099733F">
        <w:rPr>
          <w:rFonts w:ascii="Times New Roman" w:hAnsi="Times New Roman" w:cs="Times New Roman"/>
          <w:sz w:val="24"/>
          <w:szCs w:val="24"/>
        </w:rPr>
        <w:t xml:space="preserve"> (Olivová, 1979).</w:t>
      </w:r>
      <w:r w:rsidR="00707FC5" w:rsidRPr="005A6CBE">
        <w:rPr>
          <w:rFonts w:ascii="Times New Roman" w:hAnsi="Times New Roman" w:cs="Times New Roman"/>
          <w:sz w:val="24"/>
          <w:szCs w:val="24"/>
        </w:rPr>
        <w:t xml:space="preserve"> Ještě před koncem své olympijské kariéry se Milón zúčastnil války proti sousední Sybaridě u Traenta, kde velel pravému křídlu a byl oblečen do lví kůže a vyzbrojen kyjem, čímž měl připomínat Hérakla a výrazně zde Krotóňanům pomohl k vítězství, když nepřátelské levé křídlo zahnal na ústup</w:t>
      </w:r>
      <w:r w:rsidR="006265D0">
        <w:rPr>
          <w:rFonts w:ascii="Times New Roman" w:hAnsi="Times New Roman" w:cs="Times New Roman"/>
          <w:sz w:val="24"/>
          <w:szCs w:val="24"/>
        </w:rPr>
        <w:t xml:space="preserve"> (Newby, 2006; Potter, 2012; Sábl, 1968)</w:t>
      </w:r>
      <w:r w:rsidR="009E1528" w:rsidRPr="005A6CBE">
        <w:rPr>
          <w:rFonts w:ascii="Times New Roman" w:hAnsi="Times New Roman" w:cs="Times New Roman"/>
          <w:sz w:val="24"/>
          <w:szCs w:val="24"/>
        </w:rPr>
        <w:t>.</w:t>
      </w:r>
      <w:r w:rsidR="00707FC5" w:rsidRPr="005A6CBE">
        <w:rPr>
          <w:rFonts w:ascii="Times New Roman" w:hAnsi="Times New Roman" w:cs="Times New Roman"/>
          <w:sz w:val="24"/>
          <w:szCs w:val="24"/>
        </w:rPr>
        <w:t xml:space="preserve"> Jelikož byl Milón n</w:t>
      </w:r>
      <w:r w:rsidR="00FD023E" w:rsidRPr="005A6CBE">
        <w:rPr>
          <w:rFonts w:ascii="Times New Roman" w:hAnsi="Times New Roman" w:cs="Times New Roman"/>
          <w:sz w:val="24"/>
          <w:szCs w:val="24"/>
        </w:rPr>
        <w:t>ejs</w:t>
      </w:r>
      <w:r w:rsidR="00707FC5" w:rsidRPr="005A6CBE">
        <w:rPr>
          <w:rFonts w:ascii="Times New Roman" w:hAnsi="Times New Roman" w:cs="Times New Roman"/>
          <w:sz w:val="24"/>
          <w:szCs w:val="24"/>
        </w:rPr>
        <w:t>p</w:t>
      </w:r>
      <w:r w:rsidR="00FD023E" w:rsidRPr="005A6CBE">
        <w:rPr>
          <w:rFonts w:ascii="Times New Roman" w:hAnsi="Times New Roman" w:cs="Times New Roman"/>
          <w:sz w:val="24"/>
          <w:szCs w:val="24"/>
        </w:rPr>
        <w:t>í</w:t>
      </w:r>
      <w:r w:rsidR="00707FC5" w:rsidRPr="005A6CBE">
        <w:rPr>
          <w:rFonts w:ascii="Times New Roman" w:hAnsi="Times New Roman" w:cs="Times New Roman"/>
          <w:sz w:val="24"/>
          <w:szCs w:val="24"/>
        </w:rPr>
        <w:t xml:space="preserve">še tím největším antickým </w:t>
      </w:r>
      <w:r w:rsidR="00EA66E7" w:rsidRPr="005A6CBE">
        <w:rPr>
          <w:rFonts w:ascii="Times New Roman" w:hAnsi="Times New Roman" w:cs="Times New Roman"/>
          <w:sz w:val="24"/>
          <w:szCs w:val="24"/>
        </w:rPr>
        <w:t>„</w:t>
      </w:r>
      <w:r w:rsidR="00707FC5" w:rsidRPr="005A6CBE">
        <w:rPr>
          <w:rFonts w:ascii="Times New Roman" w:hAnsi="Times New Roman" w:cs="Times New Roman"/>
          <w:sz w:val="24"/>
          <w:szCs w:val="24"/>
        </w:rPr>
        <w:t>sportovcem</w:t>
      </w:r>
      <w:r w:rsidR="00EA66E7" w:rsidRPr="005A6CBE">
        <w:rPr>
          <w:rFonts w:ascii="Times New Roman" w:hAnsi="Times New Roman" w:cs="Times New Roman"/>
          <w:sz w:val="24"/>
          <w:szCs w:val="24"/>
        </w:rPr>
        <w:t>“</w:t>
      </w:r>
      <w:r w:rsidR="00FD023E" w:rsidRPr="005A6CBE">
        <w:rPr>
          <w:rFonts w:ascii="Times New Roman" w:hAnsi="Times New Roman" w:cs="Times New Roman"/>
          <w:sz w:val="24"/>
          <w:szCs w:val="24"/>
        </w:rPr>
        <w:t>,</w:t>
      </w:r>
      <w:r w:rsidR="00707FC5" w:rsidRPr="005A6CBE">
        <w:rPr>
          <w:rFonts w:ascii="Times New Roman" w:hAnsi="Times New Roman" w:cs="Times New Roman"/>
          <w:sz w:val="24"/>
          <w:szCs w:val="24"/>
        </w:rPr>
        <w:t xml:space="preserve"> zmiňme se zde ještě o jeho neslavném a tragickém konci</w:t>
      </w:r>
      <w:r w:rsidR="006265D0">
        <w:rPr>
          <w:rFonts w:ascii="Times New Roman" w:hAnsi="Times New Roman" w:cs="Times New Roman"/>
          <w:sz w:val="24"/>
          <w:szCs w:val="24"/>
        </w:rPr>
        <w:t xml:space="preserve"> </w:t>
      </w:r>
      <w:r w:rsidR="006265D0" w:rsidRPr="00927F5D">
        <w:rPr>
          <w:rFonts w:ascii="Times New Roman" w:hAnsi="Times New Roman" w:cs="Times New Roman"/>
          <w:sz w:val="24"/>
          <w:szCs w:val="24"/>
        </w:rPr>
        <w:t>(obr. 2</w:t>
      </w:r>
      <w:r w:rsidR="001F2E30">
        <w:rPr>
          <w:rFonts w:ascii="Times New Roman" w:hAnsi="Times New Roman" w:cs="Times New Roman"/>
          <w:sz w:val="24"/>
          <w:szCs w:val="24"/>
        </w:rPr>
        <w:t>5</w:t>
      </w:r>
      <w:r w:rsidR="006265D0" w:rsidRPr="00927F5D">
        <w:rPr>
          <w:rFonts w:ascii="Times New Roman" w:hAnsi="Times New Roman" w:cs="Times New Roman"/>
          <w:sz w:val="24"/>
          <w:szCs w:val="24"/>
        </w:rPr>
        <w:t>)</w:t>
      </w:r>
      <w:r w:rsidR="00707FC5" w:rsidRPr="005A6CBE">
        <w:rPr>
          <w:rFonts w:ascii="Times New Roman" w:hAnsi="Times New Roman" w:cs="Times New Roman"/>
          <w:sz w:val="24"/>
          <w:szCs w:val="24"/>
        </w:rPr>
        <w:t xml:space="preserve">. Když se ve stáří procházel po lese, všiml si naštípnutého pařezu a rozhodl se, že si otestuje svoji sílu. Rukama zkusil tento pařez roztrhnout, vložil </w:t>
      </w:r>
      <w:r w:rsidR="00545805">
        <w:rPr>
          <w:rFonts w:ascii="Times New Roman" w:hAnsi="Times New Roman" w:cs="Times New Roman"/>
          <w:sz w:val="24"/>
          <w:szCs w:val="24"/>
        </w:rPr>
        <w:t xml:space="preserve">je </w:t>
      </w:r>
      <w:r w:rsidR="00707FC5" w:rsidRPr="005A6CBE">
        <w:rPr>
          <w:rFonts w:ascii="Times New Roman" w:hAnsi="Times New Roman" w:cs="Times New Roman"/>
          <w:sz w:val="24"/>
          <w:szCs w:val="24"/>
        </w:rPr>
        <w:t xml:space="preserve">do něj vedle klínu, </w:t>
      </w:r>
      <w:r w:rsidR="00545805">
        <w:rPr>
          <w:rFonts w:ascii="Times New Roman" w:hAnsi="Times New Roman" w:cs="Times New Roman"/>
          <w:sz w:val="24"/>
          <w:szCs w:val="24"/>
        </w:rPr>
        <w:t>avšak</w:t>
      </w:r>
      <w:r w:rsidR="00707FC5" w:rsidRPr="005A6CBE">
        <w:rPr>
          <w:rFonts w:ascii="Times New Roman" w:hAnsi="Times New Roman" w:cs="Times New Roman"/>
          <w:sz w:val="24"/>
          <w:szCs w:val="24"/>
        </w:rPr>
        <w:t xml:space="preserve"> tento vypadl a Milón</w:t>
      </w:r>
      <w:r w:rsidR="00545805">
        <w:rPr>
          <w:rFonts w:ascii="Times New Roman" w:hAnsi="Times New Roman" w:cs="Times New Roman"/>
          <w:sz w:val="24"/>
          <w:szCs w:val="24"/>
        </w:rPr>
        <w:t>ovi</w:t>
      </w:r>
      <w:r w:rsidR="00707FC5" w:rsidRPr="005A6CBE">
        <w:rPr>
          <w:rFonts w:ascii="Times New Roman" w:hAnsi="Times New Roman" w:cs="Times New Roman"/>
          <w:sz w:val="24"/>
          <w:szCs w:val="24"/>
        </w:rPr>
        <w:t xml:space="preserve"> </w:t>
      </w:r>
      <w:r w:rsidR="00545805">
        <w:rPr>
          <w:rFonts w:ascii="Times New Roman" w:hAnsi="Times New Roman" w:cs="Times New Roman"/>
          <w:sz w:val="24"/>
          <w:szCs w:val="24"/>
        </w:rPr>
        <w:t>pařez sevřel</w:t>
      </w:r>
      <w:r w:rsidR="00707FC5" w:rsidRPr="005A6CBE">
        <w:rPr>
          <w:rFonts w:ascii="Times New Roman" w:hAnsi="Times New Roman" w:cs="Times New Roman"/>
          <w:sz w:val="24"/>
          <w:szCs w:val="24"/>
        </w:rPr>
        <w:t xml:space="preserve"> prsty obou rukou; zanedlouho poté jej roztrhala smečka vlků</w:t>
      </w:r>
      <w:r w:rsidR="006265D0">
        <w:rPr>
          <w:rFonts w:ascii="Times New Roman" w:hAnsi="Times New Roman" w:cs="Times New Roman"/>
          <w:sz w:val="24"/>
          <w:szCs w:val="24"/>
        </w:rPr>
        <w:t xml:space="preserve"> (Miller, 2004; Pausaniás, 1973)</w:t>
      </w:r>
      <w:r w:rsidR="00707FC5" w:rsidRPr="00927F5D">
        <w:rPr>
          <w:rFonts w:ascii="Times New Roman" w:hAnsi="Times New Roman" w:cs="Times New Roman"/>
          <w:sz w:val="24"/>
          <w:szCs w:val="24"/>
        </w:rPr>
        <w:t xml:space="preserve">. </w:t>
      </w:r>
      <w:r w:rsidR="00FD023E" w:rsidRPr="00927F5D">
        <w:rPr>
          <w:rFonts w:ascii="Times New Roman" w:hAnsi="Times New Roman" w:cs="Times New Roman"/>
          <w:sz w:val="24"/>
          <w:szCs w:val="24"/>
        </w:rPr>
        <w:t>K tomuto</w:t>
      </w:r>
      <w:r w:rsidR="00FD023E" w:rsidRPr="005A6CBE">
        <w:rPr>
          <w:rFonts w:ascii="Times New Roman" w:hAnsi="Times New Roman" w:cs="Times New Roman"/>
          <w:sz w:val="24"/>
          <w:szCs w:val="24"/>
        </w:rPr>
        <w:t xml:space="preserve"> jeho neslavnému konci mohlo odkazovat i granátové jablko, které držela jeho socha v Olympii, protože toto jablko bylo symbolem krve (jeho plod je červený a vyklíčilo údajně z krve Dionýsa roztrhané</w:t>
      </w:r>
      <w:r w:rsidR="00545805">
        <w:rPr>
          <w:rFonts w:ascii="Times New Roman" w:hAnsi="Times New Roman" w:cs="Times New Roman"/>
          <w:sz w:val="24"/>
          <w:szCs w:val="24"/>
        </w:rPr>
        <w:t xml:space="preserve">ho Titány) a násilné smrti, </w:t>
      </w:r>
      <w:r w:rsidR="00FD023E" w:rsidRPr="005A6CBE">
        <w:rPr>
          <w:rFonts w:ascii="Times New Roman" w:hAnsi="Times New Roman" w:cs="Times New Roman"/>
          <w:sz w:val="24"/>
          <w:szCs w:val="24"/>
        </w:rPr>
        <w:t>symbolem plodnosti a menstruace. Ovšem může to být i ji</w:t>
      </w:r>
      <w:r w:rsidR="000C0475" w:rsidRPr="005A6CBE">
        <w:rPr>
          <w:rFonts w:ascii="Times New Roman" w:hAnsi="Times New Roman" w:cs="Times New Roman"/>
          <w:sz w:val="24"/>
          <w:szCs w:val="24"/>
        </w:rPr>
        <w:t xml:space="preserve">nak – </w:t>
      </w:r>
      <w:r w:rsidR="00FD023E" w:rsidRPr="005A6CBE">
        <w:rPr>
          <w:rFonts w:ascii="Times New Roman" w:hAnsi="Times New Roman" w:cs="Times New Roman"/>
          <w:sz w:val="24"/>
          <w:szCs w:val="24"/>
        </w:rPr>
        <w:t>jelikož pověst vážící se ke gran</w:t>
      </w:r>
      <w:r w:rsidR="000C0475" w:rsidRPr="005A6CBE">
        <w:rPr>
          <w:rFonts w:ascii="Times New Roman" w:hAnsi="Times New Roman" w:cs="Times New Roman"/>
          <w:sz w:val="24"/>
          <w:szCs w:val="24"/>
        </w:rPr>
        <w:t>á</w:t>
      </w:r>
      <w:r w:rsidR="00545805">
        <w:rPr>
          <w:rFonts w:ascii="Times New Roman" w:hAnsi="Times New Roman" w:cs="Times New Roman"/>
          <w:sz w:val="24"/>
          <w:szCs w:val="24"/>
        </w:rPr>
        <w:t xml:space="preserve">tovému jablku byla tajemstvím –, </w:t>
      </w:r>
      <w:r w:rsidR="000C0475" w:rsidRPr="005A6CBE">
        <w:rPr>
          <w:rFonts w:ascii="Times New Roman" w:hAnsi="Times New Roman" w:cs="Times New Roman"/>
          <w:sz w:val="24"/>
          <w:szCs w:val="24"/>
        </w:rPr>
        <w:t>např</w:t>
      </w:r>
      <w:r w:rsidR="00EF2030" w:rsidRPr="005A6CBE">
        <w:rPr>
          <w:rFonts w:ascii="Times New Roman" w:hAnsi="Times New Roman" w:cs="Times New Roman"/>
          <w:sz w:val="24"/>
          <w:szCs w:val="24"/>
        </w:rPr>
        <w:t>.</w:t>
      </w:r>
      <w:r w:rsidR="000C0475" w:rsidRPr="005A6CBE">
        <w:rPr>
          <w:rFonts w:ascii="Times New Roman" w:hAnsi="Times New Roman" w:cs="Times New Roman"/>
          <w:sz w:val="24"/>
          <w:szCs w:val="24"/>
        </w:rPr>
        <w:t xml:space="preserve"> tak, že bylo spojováno s Hérou, jejímž knězem se později Milón stal; granátové jablko bylo zobrazováno právě s Hérou (ale i Demeter a Athénou) jako bohyní porodu</w:t>
      </w:r>
      <w:r w:rsidR="006265D0">
        <w:rPr>
          <w:rFonts w:ascii="Times New Roman" w:hAnsi="Times New Roman" w:cs="Times New Roman"/>
          <w:sz w:val="24"/>
          <w:szCs w:val="24"/>
        </w:rPr>
        <w:t xml:space="preserve"> (Thomson, 1952b)</w:t>
      </w:r>
      <w:r w:rsidR="000C0475" w:rsidRPr="005A6CBE">
        <w:rPr>
          <w:rFonts w:ascii="Times New Roman" w:hAnsi="Times New Roman" w:cs="Times New Roman"/>
          <w:sz w:val="24"/>
          <w:szCs w:val="24"/>
        </w:rPr>
        <w:t xml:space="preserve">. </w:t>
      </w:r>
      <w:r w:rsidR="00707FC5" w:rsidRPr="005A6CBE">
        <w:rPr>
          <w:rFonts w:ascii="Times New Roman" w:hAnsi="Times New Roman" w:cs="Times New Roman"/>
          <w:sz w:val="24"/>
          <w:szCs w:val="24"/>
        </w:rPr>
        <w:t>Na tohoto nejúspěšnějšího zápasníka všech dob byl Pseudo-Simónidém mimo jiné složen epigram:</w:t>
      </w:r>
    </w:p>
    <w:p w:rsidR="00707FC5" w:rsidRPr="00A71F2B" w:rsidRDefault="00707FC5" w:rsidP="00A71F2B">
      <w:pPr>
        <w:pStyle w:val="Bezmezer"/>
        <w:tabs>
          <w:tab w:val="center" w:pos="3968"/>
          <w:tab w:val="right" w:pos="7937"/>
        </w:tabs>
        <w:spacing w:after="120" w:line="276" w:lineRule="auto"/>
        <w:rPr>
          <w:rFonts w:ascii="Times New Roman" w:hAnsi="Times New Roman" w:cs="Times New Roman"/>
          <w:i/>
        </w:rPr>
      </w:pPr>
      <w:r w:rsidRPr="005A6CBE">
        <w:rPr>
          <w:rFonts w:ascii="Times New Roman" w:hAnsi="Times New Roman" w:cs="Times New Roman"/>
          <w:i/>
          <w:sz w:val="24"/>
          <w:szCs w:val="24"/>
        </w:rPr>
        <w:lastRenderedPageBreak/>
        <w:tab/>
      </w:r>
      <w:r w:rsidRPr="00A71F2B">
        <w:rPr>
          <w:rFonts w:ascii="Times New Roman" w:hAnsi="Times New Roman" w:cs="Times New Roman"/>
          <w:i/>
        </w:rPr>
        <w:t xml:space="preserve">„Krásného Milóna socha to krásná. Ten v zápase v Píse </w:t>
      </w:r>
      <w:r w:rsidRPr="00A71F2B">
        <w:rPr>
          <w:rFonts w:ascii="Times New Roman" w:hAnsi="Times New Roman" w:cs="Times New Roman"/>
          <w:i/>
        </w:rPr>
        <w:tab/>
      </w:r>
    </w:p>
    <w:p w:rsidR="00707FC5" w:rsidRPr="00A71F2B" w:rsidRDefault="00707FC5" w:rsidP="00A71F2B">
      <w:pPr>
        <w:pStyle w:val="Bezmezer"/>
        <w:spacing w:after="120" w:line="276" w:lineRule="auto"/>
        <w:jc w:val="center"/>
        <w:rPr>
          <w:rFonts w:ascii="Times New Roman" w:hAnsi="Times New Roman" w:cs="Times New Roman"/>
        </w:rPr>
      </w:pPr>
      <w:r w:rsidRPr="00A71F2B">
        <w:rPr>
          <w:rFonts w:ascii="Times New Roman" w:hAnsi="Times New Roman" w:cs="Times New Roman"/>
          <w:i/>
        </w:rPr>
        <w:t>sedmkrát vítězství</w:t>
      </w:r>
      <w:r w:rsidR="006265D0">
        <w:rPr>
          <w:rFonts w:ascii="Times New Roman" w:hAnsi="Times New Roman" w:cs="Times New Roman"/>
          <w:i/>
        </w:rPr>
        <w:t xml:space="preserve"> dobyl, aniž kdy k zemi paď sám</w:t>
      </w:r>
      <w:r w:rsidRPr="00A71F2B">
        <w:rPr>
          <w:rFonts w:ascii="Times New Roman" w:hAnsi="Times New Roman" w:cs="Times New Roman"/>
          <w:i/>
        </w:rPr>
        <w:t>“</w:t>
      </w:r>
      <w:r w:rsidRPr="00A71F2B">
        <w:rPr>
          <w:rFonts w:ascii="Times New Roman" w:hAnsi="Times New Roman" w:cs="Times New Roman"/>
        </w:rPr>
        <w:t xml:space="preserve"> </w:t>
      </w:r>
      <w:r w:rsidR="006265D0">
        <w:rPr>
          <w:rFonts w:ascii="Times New Roman" w:hAnsi="Times New Roman" w:cs="Times New Roman"/>
        </w:rPr>
        <w:t>(</w:t>
      </w:r>
      <w:r w:rsidR="006265D0" w:rsidRPr="006265D0">
        <w:rPr>
          <w:rFonts w:ascii="Times New Roman" w:hAnsi="Times New Roman" w:cs="Times New Roman"/>
          <w:i/>
        </w:rPr>
        <w:t>Nejstarší řecká lyrika</w:t>
      </w:r>
      <w:r w:rsidR="006265D0">
        <w:rPr>
          <w:rFonts w:ascii="Times New Roman" w:hAnsi="Times New Roman" w:cs="Times New Roman"/>
        </w:rPr>
        <w:t xml:space="preserve">, 1981, 333). </w:t>
      </w:r>
    </w:p>
    <w:p w:rsidR="006F112E" w:rsidRPr="00A71F2B" w:rsidRDefault="006F112E" w:rsidP="00A71F2B">
      <w:pPr>
        <w:tabs>
          <w:tab w:val="left" w:pos="709"/>
        </w:tabs>
        <w:spacing w:after="120"/>
        <w:jc w:val="both"/>
        <w:rPr>
          <w:rFonts w:ascii="Times New Roman" w:hAnsi="Times New Roman" w:cs="Times New Roman"/>
          <w:b/>
          <w:color w:val="FF0000"/>
        </w:rPr>
      </w:pPr>
    </w:p>
    <w:p w:rsidR="006A48FB" w:rsidRPr="005A6CBE" w:rsidRDefault="006A48F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FF0000"/>
          <w:sz w:val="24"/>
          <w:szCs w:val="24"/>
        </w:rPr>
        <w:tab/>
      </w:r>
      <w:r w:rsidRPr="005A6CBE">
        <w:rPr>
          <w:rFonts w:ascii="Times New Roman" w:hAnsi="Times New Roman" w:cs="Times New Roman"/>
          <w:sz w:val="24"/>
          <w:szCs w:val="24"/>
        </w:rPr>
        <w:t>Významným</w:t>
      </w:r>
      <w:r w:rsidR="004B4CF2">
        <w:rPr>
          <w:rFonts w:ascii="Times New Roman" w:hAnsi="Times New Roman" w:cs="Times New Roman"/>
          <w:sz w:val="24"/>
          <w:szCs w:val="24"/>
        </w:rPr>
        <w:t>i</w:t>
      </w:r>
      <w:r w:rsidRPr="005A6CBE">
        <w:rPr>
          <w:rFonts w:ascii="Times New Roman" w:hAnsi="Times New Roman" w:cs="Times New Roman"/>
          <w:sz w:val="24"/>
          <w:szCs w:val="24"/>
        </w:rPr>
        <w:t xml:space="preserve"> vojáky z Messénie byli </w:t>
      </w:r>
      <w:r w:rsidRPr="005A6CBE">
        <w:rPr>
          <w:rFonts w:ascii="Times New Roman" w:hAnsi="Times New Roman" w:cs="Times New Roman"/>
          <w:i/>
          <w:sz w:val="24"/>
          <w:szCs w:val="24"/>
        </w:rPr>
        <w:t>olympionikové</w:t>
      </w:r>
      <w:r w:rsidRPr="005A6CBE">
        <w:rPr>
          <w:rFonts w:ascii="Times New Roman" w:hAnsi="Times New Roman" w:cs="Times New Roman"/>
          <w:sz w:val="24"/>
          <w:szCs w:val="24"/>
        </w:rPr>
        <w:t xml:space="preserve"> Androklos, vítěz v </w:t>
      </w:r>
      <w:r w:rsidRPr="005A6CBE">
        <w:rPr>
          <w:rFonts w:ascii="Times New Roman" w:hAnsi="Times New Roman" w:cs="Times New Roman"/>
          <w:i/>
          <w:sz w:val="24"/>
          <w:szCs w:val="24"/>
        </w:rPr>
        <w:t>dromu</w:t>
      </w:r>
      <w:r w:rsidRPr="005A6CBE">
        <w:rPr>
          <w:rFonts w:ascii="Times New Roman" w:hAnsi="Times New Roman" w:cs="Times New Roman"/>
          <w:sz w:val="24"/>
          <w:szCs w:val="24"/>
        </w:rPr>
        <w:t xml:space="preserve"> </w:t>
      </w:r>
      <w:proofErr w:type="gramStart"/>
      <w:r w:rsidRPr="005A6CBE">
        <w:rPr>
          <w:rFonts w:ascii="Times New Roman" w:hAnsi="Times New Roman" w:cs="Times New Roman"/>
          <w:sz w:val="24"/>
          <w:szCs w:val="24"/>
        </w:rPr>
        <w:t>ze</w:t>
      </w:r>
      <w:proofErr w:type="gramEnd"/>
      <w:r w:rsidRPr="005A6CBE">
        <w:rPr>
          <w:rFonts w:ascii="Times New Roman" w:hAnsi="Times New Roman" w:cs="Times New Roman"/>
          <w:sz w:val="24"/>
          <w:szCs w:val="24"/>
        </w:rPr>
        <w:t xml:space="preserve"> 3. olympijských her, který padl při obraně vlasti proti Spartě, a Fanas, vítěz v</w:t>
      </w:r>
      <w:r w:rsidRPr="005A6CBE">
        <w:rPr>
          <w:rFonts w:ascii="Times New Roman" w:hAnsi="Times New Roman" w:cs="Times New Roman"/>
          <w:i/>
          <w:sz w:val="24"/>
          <w:szCs w:val="24"/>
        </w:rPr>
        <w:t> dolichu</w:t>
      </w:r>
      <w:r w:rsidRPr="005A6CBE">
        <w:rPr>
          <w:rFonts w:ascii="Times New Roman" w:hAnsi="Times New Roman" w:cs="Times New Roman"/>
          <w:sz w:val="24"/>
          <w:szCs w:val="24"/>
        </w:rPr>
        <w:t xml:space="preserve"> z 26. </w:t>
      </w:r>
      <w:r w:rsidR="006265D0">
        <w:rPr>
          <w:rFonts w:ascii="Times New Roman" w:hAnsi="Times New Roman" w:cs="Times New Roman"/>
          <w:sz w:val="24"/>
          <w:szCs w:val="24"/>
        </w:rPr>
        <w:t>h</w:t>
      </w:r>
      <w:r w:rsidRPr="005A6CBE">
        <w:rPr>
          <w:rFonts w:ascii="Times New Roman" w:hAnsi="Times New Roman" w:cs="Times New Roman"/>
          <w:sz w:val="24"/>
          <w:szCs w:val="24"/>
        </w:rPr>
        <w:t>er</w:t>
      </w:r>
      <w:r w:rsidR="006265D0">
        <w:rPr>
          <w:rFonts w:ascii="Times New Roman" w:hAnsi="Times New Roman" w:cs="Times New Roman"/>
          <w:sz w:val="24"/>
          <w:szCs w:val="24"/>
        </w:rPr>
        <w:t xml:space="preserve"> (Sábl, 1960)</w:t>
      </w:r>
      <w:r w:rsidRPr="005A6CBE">
        <w:rPr>
          <w:rFonts w:ascii="Times New Roman" w:hAnsi="Times New Roman" w:cs="Times New Roman"/>
          <w:sz w:val="24"/>
          <w:szCs w:val="24"/>
        </w:rPr>
        <w:t xml:space="preserve">. </w:t>
      </w:r>
    </w:p>
    <w:p w:rsidR="00BE6A8D" w:rsidRPr="005A6CBE" w:rsidRDefault="00BE6A8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Dále třeba </w:t>
      </w:r>
      <w:r w:rsidR="00545805">
        <w:rPr>
          <w:rFonts w:ascii="Times New Roman" w:hAnsi="Times New Roman" w:cs="Times New Roman"/>
          <w:sz w:val="24"/>
          <w:szCs w:val="24"/>
        </w:rPr>
        <w:t>slav</w:t>
      </w:r>
      <w:r w:rsidRPr="005A6CBE">
        <w:rPr>
          <w:rFonts w:ascii="Times New Roman" w:hAnsi="Times New Roman" w:cs="Times New Roman"/>
          <w:sz w:val="24"/>
          <w:szCs w:val="24"/>
        </w:rPr>
        <w:t xml:space="preserve">ný vojevůdce 7. století př. Kr. Frynón z Athén, dvojnásobný vítěz v </w:t>
      </w:r>
      <w:r w:rsidRPr="005A6CBE">
        <w:rPr>
          <w:rFonts w:ascii="Times New Roman" w:hAnsi="Times New Roman" w:cs="Times New Roman"/>
          <w:i/>
          <w:sz w:val="24"/>
          <w:szCs w:val="24"/>
        </w:rPr>
        <w:t>pankratiu</w:t>
      </w:r>
      <w:r w:rsidRPr="005A6CBE">
        <w:rPr>
          <w:rFonts w:ascii="Times New Roman" w:hAnsi="Times New Roman" w:cs="Times New Roman"/>
          <w:sz w:val="24"/>
          <w:szCs w:val="24"/>
        </w:rPr>
        <w:t xml:space="preserve"> a mnoho dalších, jejich pouhým jmenováním bychom popsali několik stran. Jmenujme tak alespo</w:t>
      </w:r>
      <w:r w:rsidR="00617ACC" w:rsidRPr="005A6CBE">
        <w:rPr>
          <w:rFonts w:ascii="Times New Roman" w:hAnsi="Times New Roman" w:cs="Times New Roman"/>
          <w:sz w:val="24"/>
          <w:szCs w:val="24"/>
        </w:rPr>
        <w:t>ň ještě poslední</w:t>
      </w:r>
      <w:r w:rsidRPr="005A6CBE">
        <w:rPr>
          <w:rFonts w:ascii="Times New Roman" w:hAnsi="Times New Roman" w:cs="Times New Roman"/>
          <w:sz w:val="24"/>
          <w:szCs w:val="24"/>
        </w:rPr>
        <w:t xml:space="preserve"> </w:t>
      </w:r>
      <w:r w:rsidR="00617ACC" w:rsidRPr="005A6CBE">
        <w:rPr>
          <w:rFonts w:ascii="Times New Roman" w:hAnsi="Times New Roman" w:cs="Times New Roman"/>
          <w:sz w:val="24"/>
          <w:szCs w:val="24"/>
        </w:rPr>
        <w:t>významné</w:t>
      </w:r>
      <w:r w:rsidRPr="005A6CBE">
        <w:rPr>
          <w:rFonts w:ascii="Times New Roman" w:hAnsi="Times New Roman" w:cs="Times New Roman"/>
          <w:sz w:val="24"/>
          <w:szCs w:val="24"/>
        </w:rPr>
        <w:t xml:space="preserve"> vojevůdce, a to Alkibiada z Athén, vítěze v </w:t>
      </w:r>
      <w:r w:rsidRPr="005A6CBE">
        <w:rPr>
          <w:rFonts w:ascii="Times New Roman" w:hAnsi="Times New Roman" w:cs="Times New Roman"/>
          <w:i/>
          <w:sz w:val="24"/>
          <w:szCs w:val="24"/>
        </w:rPr>
        <w:t>tethripponu</w:t>
      </w:r>
      <w:r w:rsidRPr="005A6CBE">
        <w:rPr>
          <w:rFonts w:ascii="Times New Roman" w:hAnsi="Times New Roman" w:cs="Times New Roman"/>
          <w:sz w:val="24"/>
          <w:szCs w:val="24"/>
        </w:rPr>
        <w:t xml:space="preserve"> z 91. </w:t>
      </w:r>
      <w:r w:rsidR="00617ACC" w:rsidRPr="005A6CBE">
        <w:rPr>
          <w:rFonts w:ascii="Times New Roman" w:hAnsi="Times New Roman" w:cs="Times New Roman"/>
          <w:sz w:val="24"/>
          <w:szCs w:val="24"/>
        </w:rPr>
        <w:t xml:space="preserve">her, a pětibojaře a rekordmana antiky v hodu diskem Faylla z Krotónu, který ze svého majetku nakoupil a vyzbrojil válečnou loď a po boku Athéňanů proti Peršanům zemřel u Salamíny v roce 480 př. Kr. </w:t>
      </w:r>
      <w:r w:rsidR="00DE6934">
        <w:rPr>
          <w:rFonts w:ascii="Times New Roman" w:hAnsi="Times New Roman" w:cs="Times New Roman"/>
          <w:sz w:val="24"/>
          <w:szCs w:val="24"/>
        </w:rPr>
        <w:t>S</w:t>
      </w:r>
      <w:r w:rsidR="001D44AF" w:rsidRPr="005A6CBE">
        <w:rPr>
          <w:rFonts w:ascii="Times New Roman" w:hAnsi="Times New Roman" w:cs="Times New Roman"/>
          <w:sz w:val="24"/>
          <w:szCs w:val="24"/>
        </w:rPr>
        <w:t xml:space="preserve">amozřejmě sem můžeme přiřadit také Filippa a jeho syna Alexandra </w:t>
      </w:r>
      <w:r w:rsidR="00CA16A3" w:rsidRPr="005A6CBE">
        <w:rPr>
          <w:rFonts w:ascii="Times New Roman" w:hAnsi="Times New Roman" w:cs="Times New Roman"/>
          <w:sz w:val="24"/>
          <w:szCs w:val="24"/>
        </w:rPr>
        <w:t xml:space="preserve">z </w:t>
      </w:r>
      <w:r w:rsidR="001D44AF" w:rsidRPr="005A6CBE">
        <w:rPr>
          <w:rFonts w:ascii="Times New Roman" w:hAnsi="Times New Roman" w:cs="Times New Roman"/>
          <w:sz w:val="24"/>
          <w:szCs w:val="24"/>
        </w:rPr>
        <w:t xml:space="preserve">Makedonie. </w:t>
      </w:r>
    </w:p>
    <w:p w:rsidR="00845FEE" w:rsidRPr="005A6CBE" w:rsidRDefault="00845FEE"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Odměnou </w:t>
      </w:r>
      <w:r w:rsidR="008447A8" w:rsidRPr="005A6CBE">
        <w:rPr>
          <w:rFonts w:ascii="Times New Roman" w:hAnsi="Times New Roman" w:cs="Times New Roman"/>
          <w:sz w:val="24"/>
          <w:szCs w:val="24"/>
        </w:rPr>
        <w:t>(</w:t>
      </w:r>
      <w:r w:rsidR="008447A8" w:rsidRPr="005A6CBE">
        <w:rPr>
          <w:rFonts w:ascii="Times New Roman" w:hAnsi="Times New Roman" w:cs="Times New Roman"/>
          <w:i/>
          <w:sz w:val="24"/>
          <w:szCs w:val="24"/>
        </w:rPr>
        <w:t>áthlon</w:t>
      </w:r>
      <w:r w:rsidR="008447A8" w:rsidRPr="005A6CBE">
        <w:rPr>
          <w:rStyle w:val="Znakapoznpodarou"/>
          <w:rFonts w:ascii="Times New Roman" w:hAnsi="Times New Roman" w:cs="Times New Roman"/>
          <w:sz w:val="24"/>
          <w:szCs w:val="24"/>
        </w:rPr>
        <w:footnoteReference w:id="116"/>
      </w:r>
      <w:r w:rsidR="008447A8"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v </w:t>
      </w:r>
      <w:r w:rsidR="008447A8" w:rsidRPr="005A6CBE">
        <w:rPr>
          <w:rFonts w:ascii="Times New Roman" w:hAnsi="Times New Roman" w:cs="Times New Roman"/>
          <w:sz w:val="24"/>
          <w:szCs w:val="24"/>
        </w:rPr>
        <w:t>mnohých</w:t>
      </w:r>
      <w:r w:rsidRPr="005A6CBE">
        <w:rPr>
          <w:rFonts w:ascii="Times New Roman" w:hAnsi="Times New Roman" w:cs="Times New Roman"/>
          <w:sz w:val="24"/>
          <w:szCs w:val="24"/>
        </w:rPr>
        <w:t xml:space="preserve"> starořeckých hrách byl věnec z vavřínu, což odkazovalo na Thésea, který na Délu uspořádal závody k poctě boha Apollóna a vítězi dal vavřínový věnec</w:t>
      </w:r>
      <w:r w:rsidR="006265D0">
        <w:rPr>
          <w:rFonts w:ascii="Times New Roman" w:hAnsi="Times New Roman" w:cs="Times New Roman"/>
          <w:sz w:val="24"/>
          <w:szCs w:val="24"/>
        </w:rPr>
        <w:t xml:space="preserve"> (Pausaniás, 1974)</w:t>
      </w:r>
      <w:r w:rsidRPr="005A6CBE">
        <w:rPr>
          <w:rFonts w:ascii="Times New Roman" w:hAnsi="Times New Roman" w:cs="Times New Roman"/>
          <w:sz w:val="24"/>
          <w:szCs w:val="24"/>
        </w:rPr>
        <w:t xml:space="preserve">. </w:t>
      </w:r>
      <w:r w:rsidR="00D028B3" w:rsidRPr="005A6CBE">
        <w:rPr>
          <w:rFonts w:ascii="Times New Roman" w:hAnsi="Times New Roman" w:cs="Times New Roman"/>
          <w:sz w:val="24"/>
          <w:szCs w:val="24"/>
        </w:rPr>
        <w:t xml:space="preserve">Případně šlo o jiný vítězný věnec (olivový v Olympii, </w:t>
      </w:r>
      <w:r w:rsidR="008447A8" w:rsidRPr="005A6CBE">
        <w:rPr>
          <w:rFonts w:ascii="Times New Roman" w:hAnsi="Times New Roman" w:cs="Times New Roman"/>
          <w:sz w:val="24"/>
          <w:szCs w:val="24"/>
        </w:rPr>
        <w:t>z </w:t>
      </w:r>
      <w:proofErr w:type="gramStart"/>
      <w:r w:rsidR="008447A8" w:rsidRPr="005A6CBE">
        <w:rPr>
          <w:rFonts w:ascii="Times New Roman" w:hAnsi="Times New Roman" w:cs="Times New Roman"/>
          <w:sz w:val="24"/>
          <w:szCs w:val="24"/>
        </w:rPr>
        <w:t>miříku v Nemeji</w:t>
      </w:r>
      <w:proofErr w:type="gramEnd"/>
      <w:r w:rsidR="008447A8" w:rsidRPr="005A6CBE">
        <w:rPr>
          <w:rFonts w:ascii="Times New Roman" w:hAnsi="Times New Roman" w:cs="Times New Roman"/>
          <w:sz w:val="24"/>
          <w:szCs w:val="24"/>
        </w:rPr>
        <w:t xml:space="preserve"> a na Isthmu</w:t>
      </w:r>
      <w:r w:rsidR="00D028B3" w:rsidRPr="005A6CBE">
        <w:rPr>
          <w:rFonts w:ascii="Times New Roman" w:hAnsi="Times New Roman" w:cs="Times New Roman"/>
          <w:sz w:val="24"/>
          <w:szCs w:val="24"/>
        </w:rPr>
        <w:t xml:space="preserve">). Dále vítěz obdržel </w:t>
      </w:r>
      <w:r w:rsidR="00893226" w:rsidRPr="005A6CBE">
        <w:rPr>
          <w:rFonts w:ascii="Times New Roman" w:hAnsi="Times New Roman" w:cs="Times New Roman"/>
          <w:sz w:val="24"/>
          <w:szCs w:val="24"/>
        </w:rPr>
        <w:t>ihned po vítězství</w:t>
      </w:r>
      <w:r w:rsidR="00D028B3" w:rsidRPr="005A6CBE">
        <w:rPr>
          <w:rFonts w:ascii="Times New Roman" w:hAnsi="Times New Roman" w:cs="Times New Roman"/>
          <w:sz w:val="24"/>
          <w:szCs w:val="24"/>
        </w:rPr>
        <w:t xml:space="preserve"> palmovou ratolest a </w:t>
      </w:r>
      <w:r w:rsidR="00893226" w:rsidRPr="005A6CBE">
        <w:rPr>
          <w:rFonts w:ascii="Times New Roman" w:hAnsi="Times New Roman" w:cs="Times New Roman"/>
          <w:sz w:val="24"/>
          <w:szCs w:val="24"/>
        </w:rPr>
        <w:t xml:space="preserve">stůček </w:t>
      </w:r>
      <w:r w:rsidR="00D028B3" w:rsidRPr="005A6CBE">
        <w:rPr>
          <w:rFonts w:ascii="Times New Roman" w:hAnsi="Times New Roman" w:cs="Times New Roman"/>
          <w:sz w:val="24"/>
          <w:szCs w:val="24"/>
        </w:rPr>
        <w:t>červen</w:t>
      </w:r>
      <w:r w:rsidR="00893226" w:rsidRPr="005A6CBE">
        <w:rPr>
          <w:rFonts w:ascii="Times New Roman" w:hAnsi="Times New Roman" w:cs="Times New Roman"/>
          <w:sz w:val="24"/>
          <w:szCs w:val="24"/>
        </w:rPr>
        <w:t>ých</w:t>
      </w:r>
      <w:r w:rsidR="00D028B3" w:rsidRPr="005A6CBE">
        <w:rPr>
          <w:rFonts w:ascii="Times New Roman" w:hAnsi="Times New Roman" w:cs="Times New Roman"/>
          <w:sz w:val="24"/>
          <w:szCs w:val="24"/>
        </w:rPr>
        <w:t xml:space="preserve"> stu</w:t>
      </w:r>
      <w:r w:rsidR="00673412" w:rsidRPr="005A6CBE">
        <w:rPr>
          <w:rFonts w:ascii="Times New Roman" w:hAnsi="Times New Roman" w:cs="Times New Roman"/>
          <w:sz w:val="24"/>
          <w:szCs w:val="24"/>
        </w:rPr>
        <w:t>h symbolizující vítězství</w:t>
      </w:r>
      <w:r w:rsidR="00893226" w:rsidRPr="005A6CBE">
        <w:rPr>
          <w:rFonts w:ascii="Times New Roman" w:hAnsi="Times New Roman" w:cs="Times New Roman"/>
          <w:sz w:val="24"/>
          <w:szCs w:val="24"/>
        </w:rPr>
        <w:t>; tuto si pak ovázal kolem hlavy a ruky či nohy</w:t>
      </w:r>
      <w:r w:rsidR="00673412" w:rsidRPr="005A6CBE">
        <w:rPr>
          <w:rFonts w:ascii="Times New Roman" w:hAnsi="Times New Roman" w:cs="Times New Roman"/>
          <w:sz w:val="24"/>
          <w:szCs w:val="24"/>
        </w:rPr>
        <w:t xml:space="preserve">. </w:t>
      </w:r>
      <w:r w:rsidR="00DE6934">
        <w:rPr>
          <w:rFonts w:ascii="Times New Roman" w:hAnsi="Times New Roman" w:cs="Times New Roman"/>
          <w:sz w:val="24"/>
          <w:szCs w:val="24"/>
        </w:rPr>
        <w:t>Mohly</w:t>
      </w:r>
      <w:r w:rsidR="00D028B3" w:rsidRPr="005A6CBE">
        <w:rPr>
          <w:rFonts w:ascii="Times New Roman" w:hAnsi="Times New Roman" w:cs="Times New Roman"/>
          <w:sz w:val="24"/>
          <w:szCs w:val="24"/>
        </w:rPr>
        <w:t xml:space="preserve"> mu </w:t>
      </w:r>
      <w:r w:rsidR="00DE6934">
        <w:rPr>
          <w:rFonts w:ascii="Times New Roman" w:hAnsi="Times New Roman" w:cs="Times New Roman"/>
          <w:sz w:val="24"/>
          <w:szCs w:val="24"/>
        </w:rPr>
        <w:t xml:space="preserve">být </w:t>
      </w:r>
      <w:r w:rsidR="00D028B3" w:rsidRPr="005A6CBE">
        <w:rPr>
          <w:rFonts w:ascii="Times New Roman" w:hAnsi="Times New Roman" w:cs="Times New Roman"/>
          <w:sz w:val="24"/>
          <w:szCs w:val="24"/>
        </w:rPr>
        <w:t xml:space="preserve">skládány mnohé pocty formou oslavných ód </w:t>
      </w:r>
      <w:r w:rsidR="00673412" w:rsidRPr="005A6CBE">
        <w:rPr>
          <w:rFonts w:ascii="Times New Roman" w:hAnsi="Times New Roman" w:cs="Times New Roman"/>
          <w:sz w:val="24"/>
          <w:szCs w:val="24"/>
        </w:rPr>
        <w:t>a vytvořena</w:t>
      </w:r>
      <w:r w:rsidR="00D028B3" w:rsidRPr="005A6CBE">
        <w:rPr>
          <w:rFonts w:ascii="Times New Roman" w:hAnsi="Times New Roman" w:cs="Times New Roman"/>
          <w:sz w:val="24"/>
          <w:szCs w:val="24"/>
        </w:rPr>
        <w:t xml:space="preserve"> soch</w:t>
      </w:r>
      <w:r w:rsidR="00673412" w:rsidRPr="005A6CBE">
        <w:rPr>
          <w:rFonts w:ascii="Times New Roman" w:hAnsi="Times New Roman" w:cs="Times New Roman"/>
          <w:sz w:val="24"/>
          <w:szCs w:val="24"/>
        </w:rPr>
        <w:t>a,</w:t>
      </w:r>
      <w:r w:rsidR="00D028B3" w:rsidRPr="005A6CBE">
        <w:rPr>
          <w:rFonts w:ascii="Times New Roman" w:hAnsi="Times New Roman" w:cs="Times New Roman"/>
          <w:sz w:val="24"/>
          <w:szCs w:val="24"/>
        </w:rPr>
        <w:t xml:space="preserve"> postaven</w:t>
      </w:r>
      <w:r w:rsidR="00673412" w:rsidRPr="005A6CBE">
        <w:rPr>
          <w:rFonts w:ascii="Times New Roman" w:hAnsi="Times New Roman" w:cs="Times New Roman"/>
          <w:sz w:val="24"/>
          <w:szCs w:val="24"/>
        </w:rPr>
        <w:t>á</w:t>
      </w:r>
      <w:r w:rsidR="00D028B3" w:rsidRPr="005A6CBE">
        <w:rPr>
          <w:rFonts w:ascii="Times New Roman" w:hAnsi="Times New Roman" w:cs="Times New Roman"/>
          <w:sz w:val="24"/>
          <w:szCs w:val="24"/>
        </w:rPr>
        <w:t xml:space="preserve"> v rodném městě</w:t>
      </w:r>
      <w:r w:rsidR="00673412" w:rsidRPr="005A6CBE">
        <w:rPr>
          <w:rFonts w:ascii="Times New Roman" w:hAnsi="Times New Roman" w:cs="Times New Roman"/>
          <w:sz w:val="24"/>
          <w:szCs w:val="24"/>
        </w:rPr>
        <w:t xml:space="preserve">, nebo </w:t>
      </w:r>
      <w:r w:rsidR="00D028B3" w:rsidRPr="005A6CBE">
        <w:rPr>
          <w:rFonts w:ascii="Times New Roman" w:hAnsi="Times New Roman" w:cs="Times New Roman"/>
          <w:sz w:val="24"/>
          <w:szCs w:val="24"/>
        </w:rPr>
        <w:t>v místě jeho vítězství</w:t>
      </w:r>
      <w:r w:rsidR="006265D0">
        <w:rPr>
          <w:rFonts w:ascii="Times New Roman" w:hAnsi="Times New Roman" w:cs="Times New Roman"/>
          <w:sz w:val="24"/>
          <w:szCs w:val="24"/>
        </w:rPr>
        <w:t xml:space="preserve"> (Newby, 2006)</w:t>
      </w:r>
      <w:r w:rsidR="00D028B3" w:rsidRPr="005A6CBE">
        <w:rPr>
          <w:rFonts w:ascii="Times New Roman" w:hAnsi="Times New Roman" w:cs="Times New Roman"/>
          <w:sz w:val="24"/>
          <w:szCs w:val="24"/>
        </w:rPr>
        <w:t xml:space="preserve">; mohl se </w:t>
      </w:r>
      <w:r w:rsidR="00DE6934">
        <w:rPr>
          <w:rFonts w:ascii="Times New Roman" w:hAnsi="Times New Roman" w:cs="Times New Roman"/>
          <w:sz w:val="24"/>
          <w:szCs w:val="24"/>
        </w:rPr>
        <w:t xml:space="preserve">též </w:t>
      </w:r>
      <w:r w:rsidR="00D028B3" w:rsidRPr="005A6CBE">
        <w:rPr>
          <w:rFonts w:ascii="Times New Roman" w:hAnsi="Times New Roman" w:cs="Times New Roman"/>
          <w:sz w:val="24"/>
          <w:szCs w:val="24"/>
        </w:rPr>
        <w:t>stravovat na státní úhrady či zastávat významné funkc</w:t>
      </w:r>
      <w:r w:rsidR="00DE6934">
        <w:rPr>
          <w:rFonts w:ascii="Times New Roman" w:hAnsi="Times New Roman" w:cs="Times New Roman"/>
          <w:sz w:val="24"/>
          <w:szCs w:val="24"/>
        </w:rPr>
        <w:t>e</w:t>
      </w:r>
      <w:r w:rsidR="00D028B3" w:rsidRPr="005A6CBE">
        <w:rPr>
          <w:rFonts w:ascii="Times New Roman" w:hAnsi="Times New Roman" w:cs="Times New Roman"/>
          <w:sz w:val="24"/>
          <w:szCs w:val="24"/>
        </w:rPr>
        <w:t xml:space="preserve"> ve státě a v boji ve </w:t>
      </w:r>
      <w:r w:rsidR="00D028B3" w:rsidRPr="005A6CBE">
        <w:rPr>
          <w:rFonts w:ascii="Times New Roman" w:hAnsi="Times New Roman" w:cs="Times New Roman"/>
          <w:i/>
          <w:sz w:val="24"/>
          <w:szCs w:val="24"/>
        </w:rPr>
        <w:t>falanze</w:t>
      </w:r>
      <w:r w:rsidR="00D028B3" w:rsidRPr="005A6CBE">
        <w:rPr>
          <w:rFonts w:ascii="Times New Roman" w:hAnsi="Times New Roman" w:cs="Times New Roman"/>
          <w:sz w:val="24"/>
          <w:szCs w:val="24"/>
        </w:rPr>
        <w:t xml:space="preserve"> mu náležela čestná místa. V soutěžích druhé kategorie</w:t>
      </w:r>
      <w:r w:rsidR="008447A8" w:rsidRPr="005A6CBE">
        <w:rPr>
          <w:rFonts w:ascii="Times New Roman" w:hAnsi="Times New Roman" w:cs="Times New Roman"/>
          <w:sz w:val="24"/>
          <w:szCs w:val="24"/>
        </w:rPr>
        <w:t xml:space="preserve"> při lokálních závodech</w:t>
      </w:r>
      <w:r w:rsidR="00D028B3" w:rsidRPr="005A6CBE">
        <w:rPr>
          <w:rFonts w:ascii="Times New Roman" w:hAnsi="Times New Roman" w:cs="Times New Roman"/>
          <w:sz w:val="24"/>
          <w:szCs w:val="24"/>
        </w:rPr>
        <w:t xml:space="preserve"> získávali závodníci </w:t>
      </w:r>
      <w:r w:rsidR="008447A8" w:rsidRPr="005A6CBE">
        <w:rPr>
          <w:rFonts w:ascii="Times New Roman" w:hAnsi="Times New Roman" w:cs="Times New Roman"/>
          <w:sz w:val="24"/>
          <w:szCs w:val="24"/>
        </w:rPr>
        <w:t xml:space="preserve">jako </w:t>
      </w:r>
      <w:r w:rsidR="008447A8" w:rsidRPr="005A6CBE">
        <w:rPr>
          <w:rFonts w:ascii="Times New Roman" w:hAnsi="Times New Roman" w:cs="Times New Roman"/>
          <w:i/>
          <w:sz w:val="24"/>
          <w:szCs w:val="24"/>
        </w:rPr>
        <w:t>áthlon</w:t>
      </w:r>
      <w:r w:rsidR="008447A8" w:rsidRPr="005A6CBE">
        <w:rPr>
          <w:rFonts w:ascii="Times New Roman" w:hAnsi="Times New Roman" w:cs="Times New Roman"/>
          <w:sz w:val="24"/>
          <w:szCs w:val="24"/>
        </w:rPr>
        <w:t xml:space="preserve"> i </w:t>
      </w:r>
      <w:r w:rsidR="00D028B3" w:rsidRPr="005A6CBE">
        <w:rPr>
          <w:rFonts w:ascii="Times New Roman" w:hAnsi="Times New Roman" w:cs="Times New Roman"/>
          <w:sz w:val="24"/>
          <w:szCs w:val="24"/>
        </w:rPr>
        <w:t>věcné prémie</w:t>
      </w:r>
      <w:r w:rsidR="008447A8" w:rsidRPr="005A6CBE">
        <w:rPr>
          <w:rFonts w:ascii="Times New Roman" w:hAnsi="Times New Roman" w:cs="Times New Roman"/>
          <w:sz w:val="24"/>
          <w:szCs w:val="24"/>
        </w:rPr>
        <w:t xml:space="preserve"> (štít</w:t>
      </w:r>
      <w:r w:rsidR="00064255" w:rsidRPr="005A6CBE">
        <w:rPr>
          <w:rFonts w:ascii="Times New Roman" w:hAnsi="Times New Roman" w:cs="Times New Roman"/>
          <w:sz w:val="24"/>
          <w:szCs w:val="24"/>
        </w:rPr>
        <w:t xml:space="preserve">, plášť, různé nádoby plné olivového oleje, zemědělské produkty, …), jak si můžeme všimnout na </w:t>
      </w:r>
      <w:r w:rsidR="00064255" w:rsidRPr="005A6CBE">
        <w:rPr>
          <w:rFonts w:ascii="Times New Roman" w:hAnsi="Times New Roman" w:cs="Times New Roman"/>
          <w:i/>
          <w:sz w:val="24"/>
          <w:szCs w:val="24"/>
        </w:rPr>
        <w:t>Áthla epi Patrokló</w:t>
      </w:r>
      <w:r w:rsidR="00D028B3" w:rsidRPr="005A6CBE">
        <w:rPr>
          <w:rFonts w:ascii="Times New Roman" w:hAnsi="Times New Roman" w:cs="Times New Roman"/>
          <w:sz w:val="24"/>
          <w:szCs w:val="24"/>
        </w:rPr>
        <w:t xml:space="preserve">. </w:t>
      </w:r>
      <w:r w:rsidR="00064255" w:rsidRPr="005A6CBE">
        <w:rPr>
          <w:rFonts w:ascii="Times New Roman" w:hAnsi="Times New Roman" w:cs="Times New Roman"/>
          <w:sz w:val="24"/>
          <w:szCs w:val="24"/>
        </w:rPr>
        <w:t xml:space="preserve">V pozdější době se udělovaly dokonce i peněžní odměny, což bylo pak přejato a rozšířeno za doby římské, především principátu. </w:t>
      </w:r>
      <w:r w:rsidR="00D028B3" w:rsidRPr="005A6CBE">
        <w:rPr>
          <w:rFonts w:ascii="Times New Roman" w:hAnsi="Times New Roman" w:cs="Times New Roman"/>
          <w:sz w:val="24"/>
          <w:szCs w:val="24"/>
        </w:rPr>
        <w:t xml:space="preserve">Toto se </w:t>
      </w:r>
      <w:r w:rsidR="00DE6934">
        <w:rPr>
          <w:rFonts w:ascii="Times New Roman" w:hAnsi="Times New Roman" w:cs="Times New Roman"/>
          <w:sz w:val="24"/>
          <w:szCs w:val="24"/>
        </w:rPr>
        <w:t>ovšem</w:t>
      </w:r>
      <w:r w:rsidR="00D028B3" w:rsidRPr="005A6CBE">
        <w:rPr>
          <w:rFonts w:ascii="Times New Roman" w:hAnsi="Times New Roman" w:cs="Times New Roman"/>
          <w:sz w:val="24"/>
          <w:szCs w:val="24"/>
        </w:rPr>
        <w:t xml:space="preserve"> netýkalo závodů ve velkých panhelénských hrách.</w:t>
      </w:r>
      <w:r w:rsidR="00C429B6" w:rsidRPr="005A6CBE">
        <w:rPr>
          <w:rFonts w:ascii="Times New Roman" w:hAnsi="Times New Roman" w:cs="Times New Roman"/>
          <w:sz w:val="24"/>
          <w:szCs w:val="24"/>
        </w:rPr>
        <w:t xml:space="preserve"> Celkově </w:t>
      </w:r>
      <w:r w:rsidR="00DE6934" w:rsidRPr="005A6CBE">
        <w:rPr>
          <w:rFonts w:ascii="Times New Roman" w:hAnsi="Times New Roman" w:cs="Times New Roman"/>
          <w:sz w:val="24"/>
          <w:szCs w:val="24"/>
        </w:rPr>
        <w:t xml:space="preserve">peněžní odměny </w:t>
      </w:r>
      <w:r w:rsidR="00C429B6" w:rsidRPr="005A6CBE">
        <w:rPr>
          <w:rFonts w:ascii="Times New Roman" w:hAnsi="Times New Roman" w:cs="Times New Roman"/>
          <w:sz w:val="24"/>
          <w:szCs w:val="24"/>
        </w:rPr>
        <w:t>Řekové moc neuznávali na ro</w:t>
      </w:r>
      <w:r w:rsidR="00DE6934">
        <w:rPr>
          <w:rFonts w:ascii="Times New Roman" w:hAnsi="Times New Roman" w:cs="Times New Roman"/>
          <w:sz w:val="24"/>
          <w:szCs w:val="24"/>
        </w:rPr>
        <w:t>zdíl od Římanů či současníků. T</w:t>
      </w:r>
      <w:r w:rsidR="00C429B6" w:rsidRPr="005A6CBE">
        <w:rPr>
          <w:rFonts w:ascii="Times New Roman" w:hAnsi="Times New Roman" w:cs="Times New Roman"/>
          <w:sz w:val="24"/>
          <w:szCs w:val="24"/>
        </w:rPr>
        <w:t>o je jeden z několika hlavních faktů odlišujících sport v našem či pozdně antickém chápání od starořeckého</w:t>
      </w:r>
      <w:r w:rsidR="00C429B6" w:rsidRPr="005A6CBE">
        <w:rPr>
          <w:rFonts w:ascii="Times New Roman" w:hAnsi="Times New Roman" w:cs="Times New Roman"/>
          <w:i/>
          <w:sz w:val="24"/>
          <w:szCs w:val="24"/>
        </w:rPr>
        <w:t xml:space="preserve"> agónu</w:t>
      </w:r>
      <w:r w:rsidR="00E53060" w:rsidRPr="005A6CBE">
        <w:rPr>
          <w:rFonts w:ascii="Times New Roman" w:hAnsi="Times New Roman" w:cs="Times New Roman"/>
          <w:sz w:val="24"/>
          <w:szCs w:val="24"/>
        </w:rPr>
        <w:t xml:space="preserve">. </w:t>
      </w:r>
    </w:p>
    <w:p w:rsidR="00845FEE" w:rsidRPr="005A6CBE" w:rsidRDefault="00845FEE"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Řekneme-li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 antice, mnozí si hned představí urostlé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natírající se olejem. Olej byl důležitou </w:t>
      </w:r>
      <w:r w:rsidR="00DE6934">
        <w:rPr>
          <w:rFonts w:ascii="Times New Roman" w:hAnsi="Times New Roman" w:cs="Times New Roman"/>
          <w:sz w:val="24"/>
          <w:szCs w:val="24"/>
        </w:rPr>
        <w:t>(</w:t>
      </w:r>
      <w:r w:rsidRPr="005A6CBE">
        <w:rPr>
          <w:rFonts w:ascii="Times New Roman" w:hAnsi="Times New Roman" w:cs="Times New Roman"/>
          <w:sz w:val="24"/>
          <w:szCs w:val="24"/>
        </w:rPr>
        <w:t>i hygienickou</w:t>
      </w:r>
      <w:r w:rsidR="00DE6934">
        <w:rPr>
          <w:rFonts w:ascii="Times New Roman" w:hAnsi="Times New Roman" w:cs="Times New Roman"/>
          <w:sz w:val="24"/>
          <w:szCs w:val="24"/>
        </w:rPr>
        <w:t>)</w:t>
      </w:r>
      <w:r w:rsidRPr="005A6CBE">
        <w:rPr>
          <w:rFonts w:ascii="Times New Roman" w:hAnsi="Times New Roman" w:cs="Times New Roman"/>
          <w:sz w:val="24"/>
          <w:szCs w:val="24"/>
        </w:rPr>
        <w:t xml:space="preserve"> součástí cvičení. Podle všeho byl </w:t>
      </w:r>
      <w:r w:rsidRPr="005A6CBE">
        <w:rPr>
          <w:rFonts w:ascii="Times New Roman" w:hAnsi="Times New Roman" w:cs="Times New Roman"/>
          <w:sz w:val="24"/>
          <w:szCs w:val="24"/>
        </w:rPr>
        <w:lastRenderedPageBreak/>
        <w:t xml:space="preserve">zaveden Spartou, která měla </w:t>
      </w:r>
      <w:r w:rsidR="00DE6934">
        <w:rPr>
          <w:rFonts w:ascii="Times New Roman" w:hAnsi="Times New Roman" w:cs="Times New Roman"/>
          <w:sz w:val="24"/>
          <w:szCs w:val="24"/>
        </w:rPr>
        <w:t>k tělesným cvičením</w:t>
      </w:r>
      <w:r w:rsidRPr="005A6CBE">
        <w:rPr>
          <w:rFonts w:ascii="Times New Roman" w:hAnsi="Times New Roman" w:cs="Times New Roman"/>
          <w:sz w:val="24"/>
          <w:szCs w:val="24"/>
        </w:rPr>
        <w:t xml:space="preserve"> nejbližší vztah</w:t>
      </w:r>
      <w:r w:rsidR="000D5EEB">
        <w:rPr>
          <w:rFonts w:ascii="Times New Roman" w:hAnsi="Times New Roman" w:cs="Times New Roman"/>
          <w:sz w:val="24"/>
          <w:szCs w:val="24"/>
        </w:rPr>
        <w:t xml:space="preserve">; </w:t>
      </w:r>
      <w:r w:rsidRPr="005A6CBE">
        <w:rPr>
          <w:rFonts w:ascii="Times New Roman" w:hAnsi="Times New Roman" w:cs="Times New Roman"/>
          <w:sz w:val="24"/>
          <w:szCs w:val="24"/>
        </w:rPr>
        <w:t>nejspíše tomu tak</w:t>
      </w:r>
      <w:r w:rsidR="00DE6934">
        <w:rPr>
          <w:rFonts w:ascii="Times New Roman" w:hAnsi="Times New Roman" w:cs="Times New Roman"/>
          <w:sz w:val="24"/>
          <w:szCs w:val="24"/>
        </w:rPr>
        <w:t>é</w:t>
      </w:r>
      <w:r w:rsidRPr="005A6CBE">
        <w:rPr>
          <w:rFonts w:ascii="Times New Roman" w:hAnsi="Times New Roman" w:cs="Times New Roman"/>
          <w:sz w:val="24"/>
          <w:szCs w:val="24"/>
        </w:rPr>
        <w:t xml:space="preserve"> </w:t>
      </w:r>
      <w:r w:rsidR="000D5EEB">
        <w:rPr>
          <w:rFonts w:ascii="Times New Roman" w:hAnsi="Times New Roman" w:cs="Times New Roman"/>
          <w:sz w:val="24"/>
          <w:szCs w:val="24"/>
        </w:rPr>
        <w:t xml:space="preserve">ale </w:t>
      </w:r>
      <w:r w:rsidRPr="005A6CBE">
        <w:rPr>
          <w:rFonts w:ascii="Times New Roman" w:hAnsi="Times New Roman" w:cs="Times New Roman"/>
          <w:sz w:val="24"/>
          <w:szCs w:val="24"/>
        </w:rPr>
        <w:t xml:space="preserve">bylo proto, že se v lakónské oblasti lisovalo mnoho olivového oleje </w:t>
      </w:r>
      <w:r w:rsidR="006265D0">
        <w:rPr>
          <w:rFonts w:ascii="Times New Roman" w:hAnsi="Times New Roman" w:cs="Times New Roman"/>
          <w:sz w:val="24"/>
          <w:szCs w:val="24"/>
        </w:rPr>
        <w:t xml:space="preserve">(Cartledge, 2012). </w:t>
      </w:r>
    </w:p>
    <w:p w:rsidR="00861D16" w:rsidRPr="005A6CBE" w:rsidRDefault="002B05D7" w:rsidP="005A6CBE">
      <w:pPr>
        <w:spacing w:after="120" w:line="360" w:lineRule="auto"/>
        <w:ind w:firstLine="708"/>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79744" behindDoc="0" locked="0" layoutInCell="1" allowOverlap="1" wp14:anchorId="49DAF06C" wp14:editId="6F463BB1">
                <wp:simplePos x="0" y="0"/>
                <wp:positionH relativeFrom="column">
                  <wp:posOffset>15875</wp:posOffset>
                </wp:positionH>
                <wp:positionV relativeFrom="paragraph">
                  <wp:posOffset>4492625</wp:posOffset>
                </wp:positionV>
                <wp:extent cx="3131185" cy="619760"/>
                <wp:effectExtent l="0" t="0" r="0" b="8890"/>
                <wp:wrapTight wrapText="bothSides">
                  <wp:wrapPolygon edited="0">
                    <wp:start x="0" y="0"/>
                    <wp:lineTo x="0" y="21246"/>
                    <wp:lineTo x="21420" y="21246"/>
                    <wp:lineTo x="21420" y="0"/>
                    <wp:lineTo x="0" y="0"/>
                  </wp:wrapPolygon>
                </wp:wrapTight>
                <wp:docPr id="13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185" cy="61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A7BB9" w:rsidRDefault="00184912" w:rsidP="008A7BB9">
                            <w:pPr>
                              <w:pStyle w:val="Titulek"/>
                              <w:jc w:val="both"/>
                              <w:rPr>
                                <w:rFonts w:ascii="Times New Roman" w:hAnsi="Times New Roman" w:cs="Times New Roman"/>
                                <w:color w:val="auto"/>
                              </w:rPr>
                            </w:pPr>
                            <w:r>
                              <w:rPr>
                                <w:rFonts w:ascii="Times New Roman" w:hAnsi="Times New Roman" w:cs="Times New Roman"/>
                                <w:color w:val="auto"/>
                              </w:rPr>
                              <w:t>Obr. 26</w:t>
                            </w:r>
                            <w:r w:rsidRPr="008A7BB9">
                              <w:rPr>
                                <w:rFonts w:ascii="Times New Roman" w:hAnsi="Times New Roman" w:cs="Times New Roman"/>
                                <w:color w:val="auto"/>
                              </w:rPr>
                              <w:t>: Helénistická soška</w:t>
                            </w:r>
                            <w:r>
                              <w:rPr>
                                <w:rFonts w:ascii="Times New Roman" w:hAnsi="Times New Roman" w:cs="Times New Roman"/>
                                <w:color w:val="auto"/>
                              </w:rPr>
                              <w:t xml:space="preserve"> profesionálního těžkého atleta s</w:t>
                            </w:r>
                            <w:r w:rsidRPr="008A7BB9">
                              <w:rPr>
                                <w:rFonts w:ascii="Times New Roman" w:hAnsi="Times New Roman" w:cs="Times New Roman"/>
                                <w:color w:val="auto"/>
                              </w:rPr>
                              <w:t xml:space="preserve"> obrovsk</w:t>
                            </w:r>
                            <w:r>
                              <w:rPr>
                                <w:rFonts w:ascii="Times New Roman" w:hAnsi="Times New Roman" w:cs="Times New Roman"/>
                                <w:color w:val="auto"/>
                              </w:rPr>
                              <w:t>ými</w:t>
                            </w:r>
                            <w:r w:rsidRPr="008A7BB9">
                              <w:rPr>
                                <w:rFonts w:ascii="Times New Roman" w:hAnsi="Times New Roman" w:cs="Times New Roman"/>
                                <w:color w:val="auto"/>
                              </w:rPr>
                              <w:t xml:space="preserve"> svaly a výrazně neinteligentní</w:t>
                            </w:r>
                            <w:r>
                              <w:rPr>
                                <w:rFonts w:ascii="Times New Roman" w:hAnsi="Times New Roman" w:cs="Times New Roman"/>
                                <w:color w:val="auto"/>
                              </w:rPr>
                              <w:t>m</w:t>
                            </w:r>
                            <w:r w:rsidRPr="008A7BB9">
                              <w:rPr>
                                <w:rFonts w:ascii="Times New Roman" w:hAnsi="Times New Roman" w:cs="Times New Roman"/>
                                <w:color w:val="auto"/>
                              </w:rPr>
                              <w:t xml:space="preserve"> výraz</w:t>
                            </w:r>
                            <w:r>
                              <w:rPr>
                                <w:rFonts w:ascii="Times New Roman" w:hAnsi="Times New Roman" w:cs="Times New Roman"/>
                                <w:color w:val="auto"/>
                              </w:rPr>
                              <w:t>em</w:t>
                            </w:r>
                            <w:r w:rsidRPr="008A7BB9">
                              <w:rPr>
                                <w:rFonts w:ascii="Times New Roman" w:hAnsi="Times New Roman" w:cs="Times New Roman"/>
                                <w:color w:val="auto"/>
                              </w:rPr>
                              <w:t xml:space="preserve"> – důkaz jednostranně zaměřeného tréni</w:t>
                            </w:r>
                            <w:r>
                              <w:rPr>
                                <w:rFonts w:ascii="Times New Roman" w:hAnsi="Times New Roman" w:cs="Times New Roman"/>
                                <w:color w:val="auto"/>
                              </w:rPr>
                              <w:t>n</w:t>
                            </w:r>
                            <w:r w:rsidRPr="008A7BB9">
                              <w:rPr>
                                <w:rFonts w:ascii="Times New Roman" w:hAnsi="Times New Roman" w:cs="Times New Roman"/>
                                <w:color w:val="auto"/>
                              </w:rPr>
                              <w:t xml:space="preserve">ku a rozvoje osobnosti; pravý opak </w:t>
                            </w:r>
                            <w:r w:rsidRPr="008A7BB9">
                              <w:rPr>
                                <w:rFonts w:ascii="Times New Roman" w:hAnsi="Times New Roman" w:cs="Times New Roman"/>
                                <w:i/>
                                <w:color w:val="auto"/>
                              </w:rPr>
                              <w:t>kalokagathie</w:t>
                            </w:r>
                            <w:r w:rsidRPr="008A7BB9">
                              <w:rPr>
                                <w:rFonts w:ascii="Times New Roman" w:hAnsi="Times New Roman" w:cs="Times New Roman"/>
                                <w:color w:val="auto"/>
                              </w:rPr>
                              <w:t xml:space="preserve"> (</w:t>
                            </w:r>
                            <w:r>
                              <w:rPr>
                                <w:rFonts w:ascii="Times New Roman" w:hAnsi="Times New Roman" w:cs="Times New Roman"/>
                                <w:color w:val="auto"/>
                              </w:rPr>
                              <w:t>O</w:t>
                            </w:r>
                            <w:r w:rsidRPr="008A7BB9">
                              <w:rPr>
                                <w:rFonts w:ascii="Times New Roman" w:hAnsi="Times New Roman" w:cs="Times New Roman"/>
                                <w:color w:val="auto"/>
                              </w:rPr>
                              <w:t>livová</w:t>
                            </w:r>
                            <w:r>
                              <w:rPr>
                                <w:rFonts w:ascii="Times New Roman" w:hAnsi="Times New Roman" w:cs="Times New Roman"/>
                                <w:color w:val="auto"/>
                              </w:rPr>
                              <w:t xml:space="preserve">, 1988). </w:t>
                            </w:r>
                            <w:r w:rsidRPr="008A7BB9">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0" type="#_x0000_t202" style="position:absolute;left:0;text-align:left;margin-left:1.25pt;margin-top:353.75pt;width:246.55pt;height:4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" stroked="f">
                <v:textbox inset="0,0,0,0">
                  <w:txbxContent>
                    <w:p w:rsidR="00184912" w:rsidRPr="008A7BB9" w:rsidRDefault="00184912" w:rsidP="008A7BB9">
                      <w:pPr>
                        <w:pStyle w:val="Titulek"/>
                        <w:jc w:val="both"/>
                        <w:rPr>
                          <w:rFonts w:ascii="Times New Roman" w:hAnsi="Times New Roman" w:cs="Times New Roman"/>
                          <w:color w:val="auto"/>
                        </w:rPr>
                      </w:pPr>
                      <w:r>
                        <w:rPr>
                          <w:rFonts w:ascii="Times New Roman" w:hAnsi="Times New Roman" w:cs="Times New Roman"/>
                          <w:color w:val="auto"/>
                        </w:rPr>
                        <w:t>Obr. 26</w:t>
                      </w:r>
                      <w:r w:rsidRPr="008A7BB9">
                        <w:rPr>
                          <w:rFonts w:ascii="Times New Roman" w:hAnsi="Times New Roman" w:cs="Times New Roman"/>
                          <w:color w:val="auto"/>
                        </w:rPr>
                        <w:t>: Helénistická soška</w:t>
                      </w:r>
                      <w:r>
                        <w:rPr>
                          <w:rFonts w:ascii="Times New Roman" w:hAnsi="Times New Roman" w:cs="Times New Roman"/>
                          <w:color w:val="auto"/>
                        </w:rPr>
                        <w:t xml:space="preserve"> profesionálního těžkého atleta s</w:t>
                      </w:r>
                      <w:r w:rsidRPr="008A7BB9">
                        <w:rPr>
                          <w:rFonts w:ascii="Times New Roman" w:hAnsi="Times New Roman" w:cs="Times New Roman"/>
                          <w:color w:val="auto"/>
                        </w:rPr>
                        <w:t xml:space="preserve"> obrovsk</w:t>
                      </w:r>
                      <w:r>
                        <w:rPr>
                          <w:rFonts w:ascii="Times New Roman" w:hAnsi="Times New Roman" w:cs="Times New Roman"/>
                          <w:color w:val="auto"/>
                        </w:rPr>
                        <w:t>ými</w:t>
                      </w:r>
                      <w:r w:rsidRPr="008A7BB9">
                        <w:rPr>
                          <w:rFonts w:ascii="Times New Roman" w:hAnsi="Times New Roman" w:cs="Times New Roman"/>
                          <w:color w:val="auto"/>
                        </w:rPr>
                        <w:t xml:space="preserve"> svaly a výrazně neinteligentní</w:t>
                      </w:r>
                      <w:r>
                        <w:rPr>
                          <w:rFonts w:ascii="Times New Roman" w:hAnsi="Times New Roman" w:cs="Times New Roman"/>
                          <w:color w:val="auto"/>
                        </w:rPr>
                        <w:t>m</w:t>
                      </w:r>
                      <w:r w:rsidRPr="008A7BB9">
                        <w:rPr>
                          <w:rFonts w:ascii="Times New Roman" w:hAnsi="Times New Roman" w:cs="Times New Roman"/>
                          <w:color w:val="auto"/>
                        </w:rPr>
                        <w:t xml:space="preserve"> výraz</w:t>
                      </w:r>
                      <w:r>
                        <w:rPr>
                          <w:rFonts w:ascii="Times New Roman" w:hAnsi="Times New Roman" w:cs="Times New Roman"/>
                          <w:color w:val="auto"/>
                        </w:rPr>
                        <w:t>em</w:t>
                      </w:r>
                      <w:r w:rsidRPr="008A7BB9">
                        <w:rPr>
                          <w:rFonts w:ascii="Times New Roman" w:hAnsi="Times New Roman" w:cs="Times New Roman"/>
                          <w:color w:val="auto"/>
                        </w:rPr>
                        <w:t xml:space="preserve"> – důkaz jednostranně zaměřeného tréni</w:t>
                      </w:r>
                      <w:r>
                        <w:rPr>
                          <w:rFonts w:ascii="Times New Roman" w:hAnsi="Times New Roman" w:cs="Times New Roman"/>
                          <w:color w:val="auto"/>
                        </w:rPr>
                        <w:t>n</w:t>
                      </w:r>
                      <w:r w:rsidRPr="008A7BB9">
                        <w:rPr>
                          <w:rFonts w:ascii="Times New Roman" w:hAnsi="Times New Roman" w:cs="Times New Roman"/>
                          <w:color w:val="auto"/>
                        </w:rPr>
                        <w:t xml:space="preserve">ku a rozvoje osobnosti; pravý opak </w:t>
                      </w:r>
                      <w:r w:rsidRPr="008A7BB9">
                        <w:rPr>
                          <w:rFonts w:ascii="Times New Roman" w:hAnsi="Times New Roman" w:cs="Times New Roman"/>
                          <w:i/>
                          <w:color w:val="auto"/>
                        </w:rPr>
                        <w:t>kalokagathie</w:t>
                      </w:r>
                      <w:r w:rsidRPr="008A7BB9">
                        <w:rPr>
                          <w:rFonts w:ascii="Times New Roman" w:hAnsi="Times New Roman" w:cs="Times New Roman"/>
                          <w:color w:val="auto"/>
                        </w:rPr>
                        <w:t xml:space="preserve"> (</w:t>
                      </w:r>
                      <w:r>
                        <w:rPr>
                          <w:rFonts w:ascii="Times New Roman" w:hAnsi="Times New Roman" w:cs="Times New Roman"/>
                          <w:color w:val="auto"/>
                        </w:rPr>
                        <w:t>O</w:t>
                      </w:r>
                      <w:r w:rsidRPr="008A7BB9">
                        <w:rPr>
                          <w:rFonts w:ascii="Times New Roman" w:hAnsi="Times New Roman" w:cs="Times New Roman"/>
                          <w:color w:val="auto"/>
                        </w:rPr>
                        <w:t>livová</w:t>
                      </w:r>
                      <w:r>
                        <w:rPr>
                          <w:rFonts w:ascii="Times New Roman" w:hAnsi="Times New Roman" w:cs="Times New Roman"/>
                          <w:color w:val="auto"/>
                        </w:rPr>
                        <w:t xml:space="preserve">, 1988). </w:t>
                      </w:r>
                      <w:r w:rsidRPr="008A7BB9">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40832" behindDoc="1" locked="0" layoutInCell="1" allowOverlap="1" wp14:anchorId="29433AF6" wp14:editId="1339BC06">
            <wp:simplePos x="0" y="0"/>
            <wp:positionH relativeFrom="column">
              <wp:posOffset>15875</wp:posOffset>
            </wp:positionH>
            <wp:positionV relativeFrom="paragraph">
              <wp:posOffset>1059180</wp:posOffset>
            </wp:positionV>
            <wp:extent cx="3131185" cy="3260725"/>
            <wp:effectExtent l="0" t="0" r="0" b="0"/>
            <wp:wrapTight wrapText="bothSides">
              <wp:wrapPolygon edited="0">
                <wp:start x="0" y="0"/>
                <wp:lineTo x="0" y="21453"/>
                <wp:lineTo x="21420" y="21453"/>
                <wp:lineTo x="21420" y="0"/>
                <wp:lineTo x="0" y="0"/>
              </wp:wrapPolygon>
            </wp:wrapTight>
            <wp:docPr id="81" name="Obrázek 81" descr="C:\Users\Jiří\Desktop\rigo - obr\j\3řecko-discipl\olivova,sah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iří\Desktop\rigo - obr\j\3řecko-discipl\olivova,sah15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1185" cy="326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1D16" w:rsidRPr="005A6CBE">
        <w:rPr>
          <w:rFonts w:ascii="Times New Roman" w:hAnsi="Times New Roman" w:cs="Times New Roman"/>
          <w:sz w:val="24"/>
          <w:szCs w:val="24"/>
        </w:rPr>
        <w:t xml:space="preserve">Starořecký </w:t>
      </w:r>
      <w:r w:rsidR="00EA66E7" w:rsidRPr="005A6CBE">
        <w:rPr>
          <w:rFonts w:ascii="Times New Roman" w:hAnsi="Times New Roman" w:cs="Times New Roman"/>
          <w:sz w:val="24"/>
          <w:szCs w:val="24"/>
        </w:rPr>
        <w:t>„</w:t>
      </w:r>
      <w:r w:rsidR="00861D16"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00861D16" w:rsidRPr="005A6CBE">
        <w:rPr>
          <w:rFonts w:ascii="Times New Roman" w:hAnsi="Times New Roman" w:cs="Times New Roman"/>
          <w:sz w:val="24"/>
          <w:szCs w:val="24"/>
        </w:rPr>
        <w:t xml:space="preserve"> se časem vyvíjel a postupně mizela vyváženost, stal se záležitostí profesionálů s přesně předepsaným tréninkem a životosprávou. </w:t>
      </w:r>
      <w:r w:rsidR="00861D16" w:rsidRPr="005A6CBE">
        <w:rPr>
          <w:rFonts w:ascii="Times New Roman" w:hAnsi="Times New Roman" w:cs="Times New Roman"/>
          <w:i/>
          <w:sz w:val="24"/>
          <w:szCs w:val="24"/>
        </w:rPr>
        <w:t>At</w:t>
      </w:r>
      <w:r w:rsidR="00030C50" w:rsidRPr="005A6CBE">
        <w:rPr>
          <w:rFonts w:ascii="Times New Roman" w:hAnsi="Times New Roman" w:cs="Times New Roman"/>
          <w:i/>
          <w:sz w:val="24"/>
          <w:szCs w:val="24"/>
        </w:rPr>
        <w:t xml:space="preserve">hlétai </w:t>
      </w:r>
      <w:r w:rsidR="00861D16" w:rsidRPr="005A6CBE">
        <w:rPr>
          <w:rFonts w:ascii="Times New Roman" w:hAnsi="Times New Roman" w:cs="Times New Roman"/>
          <w:sz w:val="24"/>
          <w:szCs w:val="24"/>
        </w:rPr>
        <w:t>se zaměřovali na konkrétní soutěžní disciplínu, což vedlo k jednostrannému přetěžování jejich těla</w:t>
      </w:r>
      <w:r w:rsidR="00030C50" w:rsidRPr="005A6CBE">
        <w:rPr>
          <w:rFonts w:ascii="Times New Roman" w:hAnsi="Times New Roman" w:cs="Times New Roman"/>
          <w:sz w:val="24"/>
          <w:szCs w:val="24"/>
        </w:rPr>
        <w:t xml:space="preserve"> </w:t>
      </w:r>
      <w:r w:rsidR="00673636" w:rsidRPr="005A6CBE">
        <w:rPr>
          <w:rFonts w:ascii="Times New Roman" w:hAnsi="Times New Roman" w:cs="Times New Roman"/>
          <w:sz w:val="24"/>
          <w:szCs w:val="24"/>
        </w:rPr>
        <w:t>(dle Sokrata a Platóna speciální trénink hodů činí silnou jen pravou ruku, běh na dlouhé tratě zase si</w:t>
      </w:r>
      <w:r w:rsidR="00DE6934">
        <w:rPr>
          <w:rFonts w:ascii="Times New Roman" w:hAnsi="Times New Roman" w:cs="Times New Roman"/>
          <w:sz w:val="24"/>
          <w:szCs w:val="24"/>
        </w:rPr>
        <w:t>lná lýtka a slabá ramena, atp.). U</w:t>
      </w:r>
      <w:r w:rsidR="00861D16" w:rsidRPr="005A6CBE">
        <w:rPr>
          <w:rFonts w:ascii="Times New Roman" w:hAnsi="Times New Roman" w:cs="Times New Roman"/>
          <w:sz w:val="24"/>
          <w:szCs w:val="24"/>
        </w:rPr>
        <w:t xml:space="preserve">ž se moc nedalo mluvit o </w:t>
      </w:r>
      <w:r w:rsidR="00861D16" w:rsidRPr="005A6CBE">
        <w:rPr>
          <w:rFonts w:ascii="Times New Roman" w:hAnsi="Times New Roman" w:cs="Times New Roman"/>
          <w:i/>
          <w:sz w:val="24"/>
          <w:szCs w:val="24"/>
        </w:rPr>
        <w:t>areté</w:t>
      </w:r>
      <w:r w:rsidR="00861D16" w:rsidRPr="005A6CBE">
        <w:rPr>
          <w:rFonts w:ascii="Times New Roman" w:hAnsi="Times New Roman" w:cs="Times New Roman"/>
          <w:sz w:val="24"/>
          <w:szCs w:val="24"/>
        </w:rPr>
        <w:t xml:space="preserve">, </w:t>
      </w:r>
      <w:r w:rsidR="00861D16" w:rsidRPr="005A6CBE">
        <w:rPr>
          <w:rFonts w:ascii="Times New Roman" w:hAnsi="Times New Roman" w:cs="Times New Roman"/>
          <w:i/>
          <w:sz w:val="24"/>
          <w:szCs w:val="24"/>
        </w:rPr>
        <w:t xml:space="preserve">kalokagathii </w:t>
      </w:r>
      <w:r w:rsidR="00861D16" w:rsidRPr="005A6CBE">
        <w:rPr>
          <w:rFonts w:ascii="Times New Roman" w:hAnsi="Times New Roman" w:cs="Times New Roman"/>
          <w:sz w:val="24"/>
          <w:szCs w:val="24"/>
        </w:rPr>
        <w:t xml:space="preserve">či </w:t>
      </w:r>
      <w:r w:rsidR="00861D16" w:rsidRPr="00927F5D">
        <w:rPr>
          <w:rFonts w:ascii="Times New Roman" w:hAnsi="Times New Roman" w:cs="Times New Roman"/>
          <w:i/>
          <w:sz w:val="24"/>
          <w:szCs w:val="24"/>
        </w:rPr>
        <w:t>sófrosyné</w:t>
      </w:r>
      <w:r w:rsidR="008E781E" w:rsidRPr="00927F5D">
        <w:rPr>
          <w:rFonts w:ascii="Times New Roman" w:hAnsi="Times New Roman" w:cs="Times New Roman"/>
          <w:sz w:val="24"/>
          <w:szCs w:val="24"/>
        </w:rPr>
        <w:t xml:space="preserve"> (obr. </w:t>
      </w:r>
      <w:r w:rsidR="00927F5D" w:rsidRPr="00927F5D">
        <w:rPr>
          <w:rFonts w:ascii="Times New Roman" w:hAnsi="Times New Roman" w:cs="Times New Roman"/>
          <w:sz w:val="24"/>
          <w:szCs w:val="24"/>
        </w:rPr>
        <w:t>2</w:t>
      </w:r>
      <w:r w:rsidR="001F2E30">
        <w:rPr>
          <w:rFonts w:ascii="Times New Roman" w:hAnsi="Times New Roman" w:cs="Times New Roman"/>
          <w:sz w:val="24"/>
          <w:szCs w:val="24"/>
        </w:rPr>
        <w:t>6</w:t>
      </w:r>
      <w:r w:rsidR="008E781E" w:rsidRPr="00927F5D">
        <w:rPr>
          <w:rFonts w:ascii="Times New Roman" w:hAnsi="Times New Roman" w:cs="Times New Roman"/>
          <w:sz w:val="24"/>
          <w:szCs w:val="24"/>
        </w:rPr>
        <w:t>)</w:t>
      </w:r>
      <w:r w:rsidR="00861D16" w:rsidRPr="00927F5D">
        <w:rPr>
          <w:rFonts w:ascii="Times New Roman" w:hAnsi="Times New Roman" w:cs="Times New Roman"/>
          <w:sz w:val="24"/>
          <w:szCs w:val="24"/>
        </w:rPr>
        <w:t xml:space="preserve">. </w:t>
      </w:r>
      <w:r w:rsidR="007D7320" w:rsidRPr="00927F5D">
        <w:rPr>
          <w:rFonts w:ascii="Times New Roman" w:hAnsi="Times New Roman" w:cs="Times New Roman"/>
          <w:sz w:val="24"/>
          <w:szCs w:val="24"/>
        </w:rPr>
        <w:t>Do popředí se začaly dostávat i disciplíny, které nabízely dramatičtější podívanou jako box, zápas</w:t>
      </w:r>
      <w:r w:rsidR="007D7320" w:rsidRPr="005A6CBE">
        <w:rPr>
          <w:rFonts w:ascii="Times New Roman" w:hAnsi="Times New Roman" w:cs="Times New Roman"/>
          <w:sz w:val="24"/>
          <w:szCs w:val="24"/>
        </w:rPr>
        <w:t xml:space="preserve"> a všeboj, na úkor především závod</w:t>
      </w:r>
      <w:r w:rsidR="00D627FD" w:rsidRPr="005A6CBE">
        <w:rPr>
          <w:rFonts w:ascii="Times New Roman" w:hAnsi="Times New Roman" w:cs="Times New Roman"/>
          <w:sz w:val="24"/>
          <w:szCs w:val="24"/>
        </w:rPr>
        <w:t>u</w:t>
      </w:r>
      <w:r w:rsidR="007D7320" w:rsidRPr="005A6CBE">
        <w:rPr>
          <w:rFonts w:ascii="Times New Roman" w:hAnsi="Times New Roman" w:cs="Times New Roman"/>
          <w:sz w:val="24"/>
          <w:szCs w:val="24"/>
        </w:rPr>
        <w:t xml:space="preserve"> v běhu, který byl do té doby tím nejdůležitějším, a který, jak tvrdili samotní staří Řekové, byl nejlepší formou </w:t>
      </w:r>
      <w:r w:rsidR="007D7320" w:rsidRPr="005A6CBE">
        <w:rPr>
          <w:rFonts w:ascii="Times New Roman" w:hAnsi="Times New Roman" w:cs="Times New Roman"/>
          <w:i/>
          <w:sz w:val="24"/>
          <w:szCs w:val="24"/>
        </w:rPr>
        <w:t>agónu</w:t>
      </w:r>
      <w:r w:rsidR="007D7320" w:rsidRPr="005A6CBE">
        <w:rPr>
          <w:rFonts w:ascii="Times New Roman" w:hAnsi="Times New Roman" w:cs="Times New Roman"/>
          <w:sz w:val="24"/>
          <w:szCs w:val="24"/>
        </w:rPr>
        <w:t xml:space="preserve"> proto, že nejlépe dokázal porovnat </w:t>
      </w:r>
      <w:r w:rsidR="007D7320" w:rsidRPr="005A6CBE">
        <w:rPr>
          <w:rFonts w:ascii="Times New Roman" w:hAnsi="Times New Roman" w:cs="Times New Roman"/>
          <w:i/>
          <w:sz w:val="24"/>
          <w:szCs w:val="24"/>
        </w:rPr>
        <w:t>areté</w:t>
      </w:r>
      <w:r w:rsidR="007D7320" w:rsidRPr="005A6CBE">
        <w:rPr>
          <w:rFonts w:ascii="Times New Roman" w:hAnsi="Times New Roman" w:cs="Times New Roman"/>
          <w:sz w:val="24"/>
          <w:szCs w:val="24"/>
        </w:rPr>
        <w:t xml:space="preserve"> jednotlivých </w:t>
      </w:r>
      <w:r w:rsidR="007D7320" w:rsidRPr="005A6CBE">
        <w:rPr>
          <w:rFonts w:ascii="Times New Roman" w:hAnsi="Times New Roman" w:cs="Times New Roman"/>
          <w:i/>
          <w:sz w:val="24"/>
          <w:szCs w:val="24"/>
        </w:rPr>
        <w:t>athlétai</w:t>
      </w:r>
      <w:r w:rsidR="007D7320" w:rsidRPr="005A6CBE">
        <w:rPr>
          <w:rFonts w:ascii="Times New Roman" w:hAnsi="Times New Roman" w:cs="Times New Roman"/>
          <w:sz w:val="24"/>
          <w:szCs w:val="24"/>
        </w:rPr>
        <w:t xml:space="preserve">. </w:t>
      </w:r>
      <w:r w:rsidR="00BF2A23" w:rsidRPr="005A6CBE">
        <w:rPr>
          <w:rFonts w:ascii="Times New Roman" w:hAnsi="Times New Roman" w:cs="Times New Roman"/>
          <w:sz w:val="24"/>
          <w:szCs w:val="24"/>
        </w:rPr>
        <w:t xml:space="preserve">Tyto změny </w:t>
      </w:r>
      <w:r w:rsidR="00030C50" w:rsidRPr="005A6CBE">
        <w:rPr>
          <w:rFonts w:ascii="Times New Roman" w:hAnsi="Times New Roman" w:cs="Times New Roman"/>
          <w:sz w:val="24"/>
          <w:szCs w:val="24"/>
        </w:rPr>
        <w:t xml:space="preserve">na poli tělesných aktivit </w:t>
      </w:r>
      <w:r w:rsidR="00BF2A23" w:rsidRPr="005A6CBE">
        <w:rPr>
          <w:rFonts w:ascii="Times New Roman" w:hAnsi="Times New Roman" w:cs="Times New Roman"/>
          <w:sz w:val="24"/>
          <w:szCs w:val="24"/>
        </w:rPr>
        <w:t>do jisté míry potvrz</w:t>
      </w:r>
      <w:r w:rsidR="00030C50" w:rsidRPr="005A6CBE">
        <w:rPr>
          <w:rFonts w:ascii="Times New Roman" w:hAnsi="Times New Roman" w:cs="Times New Roman"/>
          <w:sz w:val="24"/>
          <w:szCs w:val="24"/>
        </w:rPr>
        <w:t xml:space="preserve">ují Spenglerovo </w:t>
      </w:r>
      <w:r w:rsidR="00BF2A23" w:rsidRPr="005A6CBE">
        <w:rPr>
          <w:rFonts w:ascii="Times New Roman" w:hAnsi="Times New Roman" w:cs="Times New Roman"/>
          <w:sz w:val="24"/>
          <w:szCs w:val="24"/>
        </w:rPr>
        <w:t xml:space="preserve">pojetí kultury, která po vyčerpání svých hodnot směřuje k zániku, a poté je vystřídána civilizací, </w:t>
      </w:r>
      <w:r w:rsidR="00030C50" w:rsidRPr="005A6CBE">
        <w:rPr>
          <w:rFonts w:ascii="Times New Roman" w:hAnsi="Times New Roman" w:cs="Times New Roman"/>
          <w:sz w:val="24"/>
          <w:szCs w:val="24"/>
        </w:rPr>
        <w:t>jež</w:t>
      </w:r>
      <w:r w:rsidR="00BF2A23" w:rsidRPr="005A6CBE">
        <w:rPr>
          <w:rFonts w:ascii="Times New Roman" w:hAnsi="Times New Roman" w:cs="Times New Roman"/>
          <w:sz w:val="24"/>
          <w:szCs w:val="24"/>
        </w:rPr>
        <w:t xml:space="preserve"> původní kulturu z velké části kopíruje. Ke konci řecké kultury zmizela vyváženost a jakási vyšší podstata. </w:t>
      </w:r>
      <w:r w:rsidR="0074765E" w:rsidRPr="005A6CBE">
        <w:rPr>
          <w:rFonts w:ascii="Times New Roman" w:hAnsi="Times New Roman" w:cs="Times New Roman"/>
          <w:sz w:val="24"/>
          <w:szCs w:val="24"/>
        </w:rPr>
        <w:t>Poté</w:t>
      </w:r>
      <w:r w:rsidR="00BF2A23" w:rsidRPr="005A6CBE">
        <w:rPr>
          <w:rFonts w:ascii="Times New Roman" w:hAnsi="Times New Roman" w:cs="Times New Roman"/>
          <w:sz w:val="24"/>
          <w:szCs w:val="24"/>
        </w:rPr>
        <w:t xml:space="preserve"> </w:t>
      </w:r>
      <w:r w:rsidR="00030C50" w:rsidRPr="005A6CBE">
        <w:rPr>
          <w:rFonts w:ascii="Times New Roman" w:hAnsi="Times New Roman" w:cs="Times New Roman"/>
          <w:sz w:val="24"/>
          <w:szCs w:val="24"/>
        </w:rPr>
        <w:t>ji</w:t>
      </w:r>
      <w:r w:rsidR="00BF2A23" w:rsidRPr="005A6CBE">
        <w:rPr>
          <w:rFonts w:ascii="Times New Roman" w:hAnsi="Times New Roman" w:cs="Times New Roman"/>
          <w:sz w:val="24"/>
          <w:szCs w:val="24"/>
        </w:rPr>
        <w:t xml:space="preserve"> nahradila římská civilizace, která zavrhla původní starořeckou gymnastiku a přejala hlavně pozdní profesionalizaci </w:t>
      </w:r>
      <w:r w:rsidR="0074765E" w:rsidRPr="005A6CBE">
        <w:rPr>
          <w:rFonts w:ascii="Times New Roman" w:hAnsi="Times New Roman" w:cs="Times New Roman"/>
          <w:sz w:val="24"/>
          <w:szCs w:val="24"/>
        </w:rPr>
        <w:t xml:space="preserve">následně </w:t>
      </w:r>
      <w:r w:rsidR="00BF2A23" w:rsidRPr="005A6CBE">
        <w:rPr>
          <w:rFonts w:ascii="Times New Roman" w:hAnsi="Times New Roman" w:cs="Times New Roman"/>
          <w:sz w:val="24"/>
          <w:szCs w:val="24"/>
        </w:rPr>
        <w:t xml:space="preserve">realizovanou </w:t>
      </w:r>
      <w:r w:rsidR="00030C50" w:rsidRPr="005A6CBE">
        <w:rPr>
          <w:rFonts w:ascii="Times New Roman" w:hAnsi="Times New Roman" w:cs="Times New Roman"/>
          <w:sz w:val="24"/>
          <w:szCs w:val="24"/>
        </w:rPr>
        <w:t>převážně</w:t>
      </w:r>
      <w:r w:rsidR="00BF2A23" w:rsidRPr="005A6CBE">
        <w:rPr>
          <w:rFonts w:ascii="Times New Roman" w:hAnsi="Times New Roman" w:cs="Times New Roman"/>
          <w:sz w:val="24"/>
          <w:szCs w:val="24"/>
        </w:rPr>
        <w:t xml:space="preserve"> v </w:t>
      </w:r>
      <w:r w:rsidR="00BF2A23" w:rsidRPr="005A6CBE">
        <w:rPr>
          <w:rFonts w:ascii="Times New Roman" w:hAnsi="Times New Roman" w:cs="Times New Roman"/>
          <w:i/>
          <w:sz w:val="24"/>
          <w:szCs w:val="24"/>
        </w:rPr>
        <w:t>ludu</w:t>
      </w:r>
      <w:r w:rsidR="00051FD1">
        <w:rPr>
          <w:rStyle w:val="Znakapoznpodarou"/>
          <w:rFonts w:ascii="Times New Roman" w:hAnsi="Times New Roman" w:cs="Times New Roman"/>
          <w:i/>
          <w:sz w:val="24"/>
          <w:szCs w:val="24"/>
        </w:rPr>
        <w:footnoteReference w:id="117"/>
      </w:r>
      <w:r w:rsidR="00BF2A23" w:rsidRPr="005A6CBE">
        <w:rPr>
          <w:rFonts w:ascii="Times New Roman" w:hAnsi="Times New Roman" w:cs="Times New Roman"/>
          <w:sz w:val="24"/>
          <w:szCs w:val="24"/>
        </w:rPr>
        <w:t xml:space="preserve"> a </w:t>
      </w:r>
      <w:r w:rsidR="00BF2A23" w:rsidRPr="005A6CBE">
        <w:rPr>
          <w:rFonts w:ascii="Times New Roman" w:hAnsi="Times New Roman" w:cs="Times New Roman"/>
          <w:i/>
          <w:sz w:val="24"/>
          <w:szCs w:val="24"/>
        </w:rPr>
        <w:t>hip</w:t>
      </w:r>
      <w:r w:rsidR="00ED72A9" w:rsidRPr="005A6CBE">
        <w:rPr>
          <w:rFonts w:ascii="Times New Roman" w:hAnsi="Times New Roman" w:cs="Times New Roman"/>
          <w:i/>
          <w:sz w:val="24"/>
          <w:szCs w:val="24"/>
        </w:rPr>
        <w:t>p</w:t>
      </w:r>
      <w:r w:rsidR="00BF2A23" w:rsidRPr="005A6CBE">
        <w:rPr>
          <w:rFonts w:ascii="Times New Roman" w:hAnsi="Times New Roman" w:cs="Times New Roman"/>
          <w:i/>
          <w:sz w:val="24"/>
          <w:szCs w:val="24"/>
        </w:rPr>
        <w:t>odromu</w:t>
      </w:r>
      <w:r w:rsidR="00BF2A23" w:rsidRPr="005A6CBE">
        <w:rPr>
          <w:rFonts w:ascii="Times New Roman" w:hAnsi="Times New Roman" w:cs="Times New Roman"/>
          <w:sz w:val="24"/>
          <w:szCs w:val="24"/>
        </w:rPr>
        <w:t xml:space="preserve">. </w:t>
      </w:r>
      <w:r w:rsidR="00D627FD" w:rsidRPr="005A6CBE">
        <w:rPr>
          <w:rFonts w:ascii="Times New Roman" w:hAnsi="Times New Roman" w:cs="Times New Roman"/>
          <w:sz w:val="24"/>
          <w:szCs w:val="24"/>
        </w:rPr>
        <w:t>Profesion</w:t>
      </w:r>
      <w:r w:rsidR="0074765E" w:rsidRPr="005A6CBE">
        <w:rPr>
          <w:rFonts w:ascii="Times New Roman" w:hAnsi="Times New Roman" w:cs="Times New Roman"/>
          <w:sz w:val="24"/>
          <w:szCs w:val="24"/>
        </w:rPr>
        <w:t>alizace řeckých atletů a změny</w:t>
      </w:r>
      <w:r w:rsidR="00D627FD" w:rsidRPr="005A6CBE">
        <w:rPr>
          <w:rFonts w:ascii="Times New Roman" w:hAnsi="Times New Roman" w:cs="Times New Roman"/>
          <w:sz w:val="24"/>
          <w:szCs w:val="24"/>
        </w:rPr>
        <w:t xml:space="preserve"> diváctví, spíše žádající krvavé podívané jakými byly box a </w:t>
      </w:r>
      <w:r w:rsidR="00D627FD" w:rsidRPr="005A6CBE">
        <w:rPr>
          <w:rFonts w:ascii="Times New Roman" w:hAnsi="Times New Roman" w:cs="Times New Roman"/>
          <w:i/>
          <w:sz w:val="24"/>
          <w:szCs w:val="24"/>
        </w:rPr>
        <w:t>pankration</w:t>
      </w:r>
      <w:r w:rsidR="00D627FD" w:rsidRPr="005A6CBE">
        <w:rPr>
          <w:rFonts w:ascii="Times New Roman" w:hAnsi="Times New Roman" w:cs="Times New Roman"/>
          <w:sz w:val="24"/>
          <w:szCs w:val="24"/>
        </w:rPr>
        <w:t xml:space="preserve"> a upozaďující běžecký </w:t>
      </w:r>
      <w:r w:rsidR="00D627FD" w:rsidRPr="005A6CBE">
        <w:rPr>
          <w:rFonts w:ascii="Times New Roman" w:hAnsi="Times New Roman" w:cs="Times New Roman"/>
          <w:i/>
          <w:sz w:val="24"/>
          <w:szCs w:val="24"/>
        </w:rPr>
        <w:t>agón</w:t>
      </w:r>
      <w:r w:rsidR="00D627FD" w:rsidRPr="005A6CBE">
        <w:rPr>
          <w:rFonts w:ascii="Times New Roman" w:hAnsi="Times New Roman" w:cs="Times New Roman"/>
          <w:sz w:val="24"/>
          <w:szCs w:val="24"/>
        </w:rPr>
        <w:t xml:space="preserve">, byly jakýmsi předstupněm římského diváctví, s nímž také více korespondovaly. </w:t>
      </w:r>
      <w:r w:rsidR="00000077" w:rsidRPr="005A6CBE">
        <w:rPr>
          <w:rFonts w:ascii="Times New Roman" w:hAnsi="Times New Roman" w:cs="Times New Roman"/>
          <w:sz w:val="24"/>
          <w:szCs w:val="24"/>
        </w:rPr>
        <w:t xml:space="preserve">Tento vývoj vedl k postupnému úpadku olympijských her – se zánikem kulturních hodnot a odmítnutím starořeckých typů se objevily nové negativní </w:t>
      </w:r>
      <w:r w:rsidR="00000077" w:rsidRPr="005A6CBE">
        <w:rPr>
          <w:rFonts w:ascii="Times New Roman" w:hAnsi="Times New Roman" w:cs="Times New Roman"/>
          <w:sz w:val="24"/>
          <w:szCs w:val="24"/>
        </w:rPr>
        <w:lastRenderedPageBreak/>
        <w:t>tendence jako korupce</w:t>
      </w:r>
      <w:r w:rsidR="008967E0" w:rsidRPr="005A6CBE">
        <w:rPr>
          <w:rStyle w:val="Znakapoznpodarou"/>
          <w:rFonts w:ascii="Times New Roman" w:hAnsi="Times New Roman" w:cs="Times New Roman"/>
          <w:sz w:val="24"/>
          <w:szCs w:val="24"/>
        </w:rPr>
        <w:footnoteReference w:id="118"/>
      </w:r>
      <w:r w:rsidR="008967E0" w:rsidRPr="005A6CBE">
        <w:rPr>
          <w:rFonts w:ascii="Times New Roman" w:hAnsi="Times New Roman" w:cs="Times New Roman"/>
          <w:sz w:val="24"/>
          <w:szCs w:val="24"/>
        </w:rPr>
        <w:t xml:space="preserve"> (první pokus o podplacení soupeřů </w:t>
      </w:r>
      <w:r w:rsidR="0015490A" w:rsidRPr="005A6CBE">
        <w:rPr>
          <w:rFonts w:ascii="Times New Roman" w:hAnsi="Times New Roman" w:cs="Times New Roman"/>
          <w:sz w:val="24"/>
          <w:szCs w:val="24"/>
        </w:rPr>
        <w:t>a nařízení o vystavění první pokutové sochy</w:t>
      </w:r>
      <w:r w:rsidR="00BC276C" w:rsidRPr="005A6CBE">
        <w:rPr>
          <w:rFonts w:ascii="Times New Roman" w:hAnsi="Times New Roman" w:cs="Times New Roman"/>
          <w:sz w:val="24"/>
          <w:szCs w:val="24"/>
        </w:rPr>
        <w:t>, či přesněji celkem šesti soch</w:t>
      </w:r>
      <w:r w:rsidR="0015490A" w:rsidRPr="005A6CBE">
        <w:rPr>
          <w:rFonts w:ascii="Times New Roman" w:hAnsi="Times New Roman" w:cs="Times New Roman"/>
          <w:sz w:val="24"/>
          <w:szCs w:val="24"/>
        </w:rPr>
        <w:t xml:space="preserve">, </w:t>
      </w:r>
      <w:r w:rsidR="00BC276C" w:rsidRPr="005A6CBE">
        <w:rPr>
          <w:rFonts w:ascii="Times New Roman" w:hAnsi="Times New Roman" w:cs="Times New Roman"/>
          <w:sz w:val="24"/>
          <w:szCs w:val="24"/>
        </w:rPr>
        <w:t xml:space="preserve">tzv. </w:t>
      </w:r>
      <w:r w:rsidR="0015490A" w:rsidRPr="005A6CBE">
        <w:rPr>
          <w:rFonts w:ascii="Times New Roman" w:hAnsi="Times New Roman" w:cs="Times New Roman"/>
          <w:i/>
          <w:sz w:val="24"/>
          <w:szCs w:val="24"/>
        </w:rPr>
        <w:t>Zánes</w:t>
      </w:r>
      <w:r w:rsidR="00BC276C" w:rsidRPr="005A6CBE">
        <w:rPr>
          <w:rFonts w:ascii="Times New Roman" w:hAnsi="Times New Roman" w:cs="Times New Roman"/>
          <w:sz w:val="24"/>
          <w:szCs w:val="24"/>
        </w:rPr>
        <w:t xml:space="preserve">, </w:t>
      </w:r>
      <w:r w:rsidR="008967E0" w:rsidRPr="005A6CBE">
        <w:rPr>
          <w:rFonts w:ascii="Times New Roman" w:hAnsi="Times New Roman" w:cs="Times New Roman"/>
          <w:sz w:val="24"/>
          <w:szCs w:val="24"/>
        </w:rPr>
        <w:t>pochází z</w:t>
      </w:r>
      <w:r w:rsidR="00BC276C" w:rsidRPr="005A6CBE">
        <w:rPr>
          <w:rFonts w:ascii="Times New Roman" w:hAnsi="Times New Roman" w:cs="Times New Roman"/>
          <w:sz w:val="24"/>
          <w:szCs w:val="24"/>
        </w:rPr>
        <w:t xml:space="preserve"> doby </w:t>
      </w:r>
      <w:r w:rsidR="008967E0" w:rsidRPr="005A6CBE">
        <w:rPr>
          <w:rFonts w:ascii="Times New Roman" w:hAnsi="Times New Roman" w:cs="Times New Roman"/>
          <w:sz w:val="24"/>
          <w:szCs w:val="24"/>
        </w:rPr>
        <w:t>98. olympijských her z roku 388 př. Kr., když se boxer Eupolis z Thessálie pokusil podplatit tři své soupeře</w:t>
      </w:r>
      <w:r w:rsidR="00BC276C" w:rsidRPr="005A6CBE">
        <w:rPr>
          <w:rFonts w:ascii="Times New Roman" w:hAnsi="Times New Roman" w:cs="Times New Roman"/>
          <w:sz w:val="24"/>
          <w:szCs w:val="24"/>
        </w:rPr>
        <w:t xml:space="preserve"> – Agétora z Arkádie, Prytania z Kyziku a Formióna z</w:t>
      </w:r>
      <w:r w:rsidR="000D5EEB">
        <w:rPr>
          <w:rFonts w:ascii="Times New Roman" w:hAnsi="Times New Roman" w:cs="Times New Roman"/>
          <w:sz w:val="24"/>
          <w:szCs w:val="24"/>
        </w:rPr>
        <w:t> </w:t>
      </w:r>
      <w:r w:rsidR="00BC276C" w:rsidRPr="005A6CBE">
        <w:rPr>
          <w:rFonts w:ascii="Times New Roman" w:hAnsi="Times New Roman" w:cs="Times New Roman"/>
          <w:sz w:val="24"/>
          <w:szCs w:val="24"/>
        </w:rPr>
        <w:t>Halikarnásu</w:t>
      </w:r>
      <w:r w:rsidR="000D5EEB">
        <w:rPr>
          <w:rFonts w:ascii="Times New Roman" w:hAnsi="Times New Roman" w:cs="Times New Roman"/>
          <w:sz w:val="24"/>
          <w:szCs w:val="24"/>
        </w:rPr>
        <w:t xml:space="preserve"> [Pausaniás, 1973]</w:t>
      </w:r>
      <w:r w:rsidR="008967E0" w:rsidRPr="005A6CBE">
        <w:rPr>
          <w:rFonts w:ascii="Times New Roman" w:hAnsi="Times New Roman" w:cs="Times New Roman"/>
          <w:sz w:val="24"/>
          <w:szCs w:val="24"/>
        </w:rPr>
        <w:t>)</w:t>
      </w:r>
      <w:r w:rsidR="00000077" w:rsidRPr="005A6CBE">
        <w:rPr>
          <w:rFonts w:ascii="Times New Roman" w:hAnsi="Times New Roman" w:cs="Times New Roman"/>
          <w:sz w:val="24"/>
          <w:szCs w:val="24"/>
        </w:rPr>
        <w:t xml:space="preserve"> a postupná ztráta všeřeckého pojetí her a ovanu</w:t>
      </w:r>
      <w:r w:rsidR="0074765E" w:rsidRPr="005A6CBE">
        <w:rPr>
          <w:rFonts w:ascii="Times New Roman" w:hAnsi="Times New Roman" w:cs="Times New Roman"/>
          <w:sz w:val="24"/>
          <w:szCs w:val="24"/>
        </w:rPr>
        <w:t xml:space="preserve">tí řeckého </w:t>
      </w:r>
      <w:r w:rsidR="0074765E" w:rsidRPr="005A6CBE">
        <w:rPr>
          <w:rFonts w:ascii="Times New Roman" w:hAnsi="Times New Roman" w:cs="Times New Roman"/>
          <w:i/>
          <w:sz w:val="24"/>
          <w:szCs w:val="24"/>
        </w:rPr>
        <w:t>agónu</w:t>
      </w:r>
      <w:r w:rsidR="00000077" w:rsidRPr="005A6CBE">
        <w:rPr>
          <w:rFonts w:ascii="Times New Roman" w:hAnsi="Times New Roman" w:cs="Times New Roman"/>
          <w:sz w:val="24"/>
          <w:szCs w:val="24"/>
        </w:rPr>
        <w:t xml:space="preserve"> chladným větrem civilizace, který jej změnil ve sport v našem slova smyslu. </w:t>
      </w:r>
      <w:r w:rsidR="0074765E" w:rsidRPr="005A6CBE">
        <w:rPr>
          <w:rFonts w:ascii="Times New Roman" w:hAnsi="Times New Roman" w:cs="Times New Roman"/>
          <w:sz w:val="24"/>
          <w:szCs w:val="24"/>
        </w:rPr>
        <w:t>Tento přechod do civilizace s</w:t>
      </w:r>
      <w:r w:rsidR="003B6580" w:rsidRPr="005A6CBE">
        <w:rPr>
          <w:rFonts w:ascii="Times New Roman" w:hAnsi="Times New Roman" w:cs="Times New Roman"/>
          <w:sz w:val="24"/>
          <w:szCs w:val="24"/>
        </w:rPr>
        <w:t>e projevil rozšířením a upopředě</w:t>
      </w:r>
      <w:r w:rsidR="0074765E" w:rsidRPr="005A6CBE">
        <w:rPr>
          <w:rFonts w:ascii="Times New Roman" w:hAnsi="Times New Roman" w:cs="Times New Roman"/>
          <w:sz w:val="24"/>
          <w:szCs w:val="24"/>
        </w:rPr>
        <w:t xml:space="preserve">ním </w:t>
      </w:r>
      <w:r w:rsidR="0015490A" w:rsidRPr="005A6CBE">
        <w:rPr>
          <w:rFonts w:ascii="Times New Roman" w:hAnsi="Times New Roman" w:cs="Times New Roman"/>
          <w:sz w:val="24"/>
          <w:szCs w:val="24"/>
        </w:rPr>
        <w:t>žoldnéřství</w:t>
      </w:r>
      <w:r w:rsidR="0074765E" w:rsidRPr="005A6CBE">
        <w:rPr>
          <w:rFonts w:ascii="Times New Roman" w:hAnsi="Times New Roman" w:cs="Times New Roman"/>
          <w:sz w:val="24"/>
          <w:szCs w:val="24"/>
        </w:rPr>
        <w:t xml:space="preserve"> na poli válečném i sportovním</w:t>
      </w:r>
      <w:r w:rsidR="0074765E" w:rsidRPr="005A6CBE">
        <w:rPr>
          <w:rStyle w:val="Znakapoznpodarou"/>
          <w:rFonts w:ascii="Times New Roman" w:hAnsi="Times New Roman" w:cs="Times New Roman"/>
          <w:sz w:val="24"/>
          <w:szCs w:val="24"/>
        </w:rPr>
        <w:footnoteReference w:id="119"/>
      </w:r>
      <w:r w:rsidR="0074765E" w:rsidRPr="005A6CBE">
        <w:rPr>
          <w:rFonts w:ascii="Times New Roman" w:hAnsi="Times New Roman" w:cs="Times New Roman"/>
          <w:sz w:val="24"/>
          <w:szCs w:val="24"/>
        </w:rPr>
        <w:t xml:space="preserve">, proměnou řeckých </w:t>
      </w:r>
      <w:r w:rsidR="0074765E" w:rsidRPr="005A6CBE">
        <w:rPr>
          <w:rFonts w:ascii="Times New Roman" w:hAnsi="Times New Roman" w:cs="Times New Roman"/>
          <w:i/>
          <w:sz w:val="24"/>
          <w:szCs w:val="24"/>
        </w:rPr>
        <w:t xml:space="preserve">gymnasií </w:t>
      </w:r>
      <w:r w:rsidR="0074765E" w:rsidRPr="005A6CBE">
        <w:rPr>
          <w:rFonts w:ascii="Times New Roman" w:hAnsi="Times New Roman" w:cs="Times New Roman"/>
          <w:sz w:val="24"/>
          <w:szCs w:val="24"/>
        </w:rPr>
        <w:t>v jednostranně zaměřen</w:t>
      </w:r>
      <w:r w:rsidR="004661D0" w:rsidRPr="005A6CBE">
        <w:rPr>
          <w:rFonts w:ascii="Times New Roman" w:hAnsi="Times New Roman" w:cs="Times New Roman"/>
          <w:sz w:val="24"/>
          <w:szCs w:val="24"/>
        </w:rPr>
        <w:t>é instituce</w:t>
      </w:r>
      <w:r w:rsidR="003B6580" w:rsidRPr="005A6CBE">
        <w:rPr>
          <w:rFonts w:ascii="Times New Roman" w:hAnsi="Times New Roman" w:cs="Times New Roman"/>
          <w:sz w:val="24"/>
          <w:szCs w:val="24"/>
        </w:rPr>
        <w:t xml:space="preserve"> (pro vstup z</w:t>
      </w:r>
      <w:r w:rsidR="00AC683F" w:rsidRPr="005A6CBE">
        <w:rPr>
          <w:rFonts w:ascii="Times New Roman" w:hAnsi="Times New Roman" w:cs="Times New Roman"/>
          <w:sz w:val="24"/>
          <w:szCs w:val="24"/>
        </w:rPr>
        <w:t xml:space="preserve">ačala být </w:t>
      </w:r>
      <w:r w:rsidR="007649A6" w:rsidRPr="005A6CBE">
        <w:rPr>
          <w:rFonts w:ascii="Times New Roman" w:hAnsi="Times New Roman" w:cs="Times New Roman"/>
          <w:sz w:val="24"/>
          <w:szCs w:val="24"/>
        </w:rPr>
        <w:t>důležitější sociální stratifikace</w:t>
      </w:r>
      <w:r w:rsidR="004661D0" w:rsidRPr="005A6CBE">
        <w:rPr>
          <w:rFonts w:ascii="Times New Roman" w:hAnsi="Times New Roman" w:cs="Times New Roman"/>
          <w:sz w:val="24"/>
          <w:szCs w:val="24"/>
        </w:rPr>
        <w:t xml:space="preserve"> s hled</w:t>
      </w:r>
      <w:r w:rsidR="003B6580" w:rsidRPr="005A6CBE">
        <w:rPr>
          <w:rFonts w:ascii="Times New Roman" w:hAnsi="Times New Roman" w:cs="Times New Roman"/>
          <w:sz w:val="24"/>
          <w:szCs w:val="24"/>
        </w:rPr>
        <w:t>e</w:t>
      </w:r>
      <w:r w:rsidR="004661D0" w:rsidRPr="005A6CBE">
        <w:rPr>
          <w:rFonts w:ascii="Times New Roman" w:hAnsi="Times New Roman" w:cs="Times New Roman"/>
          <w:sz w:val="24"/>
          <w:szCs w:val="24"/>
        </w:rPr>
        <w:t>m k financím</w:t>
      </w:r>
      <w:r w:rsidR="007649A6" w:rsidRPr="005A6CBE">
        <w:rPr>
          <w:rFonts w:ascii="Times New Roman" w:hAnsi="Times New Roman" w:cs="Times New Roman"/>
          <w:sz w:val="24"/>
          <w:szCs w:val="24"/>
        </w:rPr>
        <w:t>)</w:t>
      </w:r>
      <w:r w:rsidR="0074765E" w:rsidRPr="005A6CBE">
        <w:rPr>
          <w:rFonts w:ascii="Times New Roman" w:hAnsi="Times New Roman" w:cs="Times New Roman"/>
          <w:sz w:val="24"/>
          <w:szCs w:val="24"/>
        </w:rPr>
        <w:t xml:space="preserve">, vyčerpáním </w:t>
      </w:r>
      <w:r w:rsidR="0074765E" w:rsidRPr="005A6CBE">
        <w:rPr>
          <w:rFonts w:ascii="Times New Roman" w:hAnsi="Times New Roman" w:cs="Times New Roman"/>
          <w:i/>
          <w:sz w:val="24"/>
          <w:szCs w:val="24"/>
        </w:rPr>
        <w:t>kalokagathie</w:t>
      </w:r>
      <w:r w:rsidR="0074765E" w:rsidRPr="005A6CBE">
        <w:rPr>
          <w:rFonts w:ascii="Times New Roman" w:hAnsi="Times New Roman" w:cs="Times New Roman"/>
          <w:sz w:val="24"/>
          <w:szCs w:val="24"/>
        </w:rPr>
        <w:t xml:space="preserve"> a vlastně i </w:t>
      </w:r>
      <w:r w:rsidR="0074765E" w:rsidRPr="005A6CBE">
        <w:rPr>
          <w:rFonts w:ascii="Times New Roman" w:hAnsi="Times New Roman" w:cs="Times New Roman"/>
          <w:i/>
          <w:sz w:val="24"/>
          <w:szCs w:val="24"/>
        </w:rPr>
        <w:t>areté</w:t>
      </w:r>
      <w:r w:rsidR="0074765E" w:rsidRPr="005A6CBE">
        <w:rPr>
          <w:rFonts w:ascii="Times New Roman" w:hAnsi="Times New Roman" w:cs="Times New Roman"/>
          <w:sz w:val="24"/>
          <w:szCs w:val="24"/>
        </w:rPr>
        <w:t xml:space="preserve">. </w:t>
      </w:r>
    </w:p>
    <w:p w:rsidR="001A1942" w:rsidRPr="005A6CBE" w:rsidRDefault="001A1942"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V tomto postoji o úpadku her s rozvinutím profesionalismu nás podporuje historik F. Mezö ve svých </w:t>
      </w:r>
      <w:r w:rsidRPr="005A6CBE">
        <w:rPr>
          <w:rFonts w:ascii="Times New Roman" w:hAnsi="Times New Roman" w:cs="Times New Roman"/>
          <w:i/>
          <w:sz w:val="24"/>
          <w:szCs w:val="24"/>
        </w:rPr>
        <w:t>Dějinách olympijských her</w:t>
      </w:r>
      <w:r w:rsidRPr="005A6CBE">
        <w:rPr>
          <w:rFonts w:ascii="Times New Roman" w:hAnsi="Times New Roman" w:cs="Times New Roman"/>
          <w:sz w:val="24"/>
          <w:szCs w:val="24"/>
        </w:rPr>
        <w:t>, kde j</w:t>
      </w:r>
      <w:r w:rsidR="00436663" w:rsidRPr="005A6CBE">
        <w:rPr>
          <w:rFonts w:ascii="Times New Roman" w:hAnsi="Times New Roman" w:cs="Times New Roman"/>
          <w:sz w:val="24"/>
          <w:szCs w:val="24"/>
        </w:rPr>
        <w:t>s</w:t>
      </w:r>
      <w:r w:rsidRPr="005A6CBE">
        <w:rPr>
          <w:rFonts w:ascii="Times New Roman" w:hAnsi="Times New Roman" w:cs="Times New Roman"/>
          <w:sz w:val="24"/>
          <w:szCs w:val="24"/>
        </w:rPr>
        <w:t>ou antické olympijské hry rozděleny do pěti období</w:t>
      </w:r>
      <w:r w:rsidR="000D5EEB">
        <w:rPr>
          <w:rFonts w:ascii="Times New Roman" w:hAnsi="Times New Roman" w:cs="Times New Roman"/>
          <w:sz w:val="24"/>
          <w:szCs w:val="24"/>
        </w:rPr>
        <w:t xml:space="preserve"> (Zamarovský, 2003)</w:t>
      </w:r>
      <w:r w:rsidRPr="005A6CBE">
        <w:rPr>
          <w:rFonts w:ascii="Times New Roman" w:hAnsi="Times New Roman" w:cs="Times New Roman"/>
          <w:sz w:val="24"/>
          <w:szCs w:val="24"/>
        </w:rPr>
        <w:t>:</w:t>
      </w:r>
    </w:p>
    <w:p w:rsidR="001A1942" w:rsidRPr="005A6CBE" w:rsidRDefault="001A1942" w:rsidP="005A6CBE">
      <w:pPr>
        <w:pStyle w:val="Odstavecseseznamem"/>
        <w:numPr>
          <w:ilvl w:val="0"/>
          <w:numId w:val="20"/>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Pravěk (do roku 776 př. Kr.) </w:t>
      </w:r>
    </w:p>
    <w:p w:rsidR="001A1942" w:rsidRPr="005A6CBE" w:rsidRDefault="001A1942" w:rsidP="005A6CBE">
      <w:pPr>
        <w:pStyle w:val="Odstavecseseznamem"/>
        <w:numPr>
          <w:ilvl w:val="0"/>
          <w:numId w:val="20"/>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Doba spartského vlivu (776 př. Kr. – 468 př. Kr.) </w:t>
      </w:r>
    </w:p>
    <w:p w:rsidR="001A1942" w:rsidRPr="005A6CBE" w:rsidRDefault="001A1942" w:rsidP="005A6CBE">
      <w:pPr>
        <w:pStyle w:val="Odstavecseseznamem"/>
        <w:numPr>
          <w:ilvl w:val="0"/>
          <w:numId w:val="20"/>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Zlatý věk Olympie (468 př. Kr. – 400 př. Kr.) </w:t>
      </w:r>
    </w:p>
    <w:p w:rsidR="001A1942" w:rsidRPr="005A6CBE" w:rsidRDefault="001A1942" w:rsidP="005A6CBE">
      <w:pPr>
        <w:pStyle w:val="Odstavecseseznamem"/>
        <w:numPr>
          <w:ilvl w:val="0"/>
          <w:numId w:val="20"/>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Stříbrný věk Olympie (400 př. Kr. – 338 př. Kr.) </w:t>
      </w:r>
    </w:p>
    <w:p w:rsidR="001A1942" w:rsidRPr="005A6CBE" w:rsidRDefault="001A1942" w:rsidP="005A6CBE">
      <w:pPr>
        <w:pStyle w:val="Odstavecseseznamem"/>
        <w:numPr>
          <w:ilvl w:val="0"/>
          <w:numId w:val="20"/>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Úpadek her (338 př. Kr. – 393 po Kr.)</w:t>
      </w:r>
    </w:p>
    <w:p w:rsidR="001A1942" w:rsidRPr="005A6CBE" w:rsidRDefault="001A1942"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Vůči jeho rozdělení můžeme mít mnohé výhrady, ale</w:t>
      </w:r>
      <w:r w:rsidR="0013213F" w:rsidRPr="005A6CBE">
        <w:rPr>
          <w:rFonts w:ascii="Times New Roman" w:hAnsi="Times New Roman" w:cs="Times New Roman"/>
          <w:sz w:val="24"/>
          <w:szCs w:val="24"/>
        </w:rPr>
        <w:t xml:space="preserve"> kladení profesionalismu do posledních dvou období potvrzuje náš názor. </w:t>
      </w:r>
    </w:p>
    <w:p w:rsidR="0013213F" w:rsidRPr="005A6CBE" w:rsidRDefault="0013213F"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Přidržíme-li se našeho stanoviska a pod jeho vlivem rozdělíme řeckou </w:t>
      </w:r>
      <w:r w:rsidR="001C69E7" w:rsidRPr="005A6CBE">
        <w:rPr>
          <w:rFonts w:ascii="Times New Roman" w:hAnsi="Times New Roman" w:cs="Times New Roman"/>
          <w:sz w:val="24"/>
          <w:szCs w:val="24"/>
        </w:rPr>
        <w:t xml:space="preserve">atletiku a </w:t>
      </w:r>
      <w:r w:rsidRPr="005A6CBE">
        <w:rPr>
          <w:rFonts w:ascii="Times New Roman" w:hAnsi="Times New Roman" w:cs="Times New Roman"/>
          <w:sz w:val="24"/>
          <w:szCs w:val="24"/>
        </w:rPr>
        <w:t>gymnastiku</w:t>
      </w:r>
      <w:r w:rsidR="001C69E7" w:rsidRPr="005A6CBE">
        <w:rPr>
          <w:rStyle w:val="Znakapoznpodarou"/>
          <w:rFonts w:ascii="Times New Roman" w:hAnsi="Times New Roman" w:cs="Times New Roman"/>
          <w:sz w:val="24"/>
          <w:szCs w:val="24"/>
        </w:rPr>
        <w:footnoteReference w:id="120"/>
      </w:r>
      <w:r w:rsidR="001C69E7" w:rsidRPr="005A6CBE">
        <w:rPr>
          <w:rFonts w:ascii="Times New Roman" w:hAnsi="Times New Roman" w:cs="Times New Roman"/>
          <w:sz w:val="24"/>
          <w:szCs w:val="24"/>
        </w:rPr>
        <w:t xml:space="preserve"> </w:t>
      </w:r>
      <w:r w:rsidR="00A241D0" w:rsidRPr="005A6CBE">
        <w:rPr>
          <w:rFonts w:ascii="Times New Roman" w:hAnsi="Times New Roman" w:cs="Times New Roman"/>
          <w:sz w:val="24"/>
          <w:szCs w:val="24"/>
        </w:rPr>
        <w:t>a římský sport</w:t>
      </w:r>
      <w:r w:rsidR="007A53D4" w:rsidRPr="005A6CBE">
        <w:rPr>
          <w:rStyle w:val="Znakapoznpodarou"/>
          <w:rFonts w:ascii="Times New Roman" w:hAnsi="Times New Roman" w:cs="Times New Roman"/>
          <w:sz w:val="24"/>
          <w:szCs w:val="24"/>
        </w:rPr>
        <w:footnoteReference w:id="121"/>
      </w:r>
      <w:r w:rsidR="00A241D0"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(přitom neudáváme přesné roky, jelikož změna, která </w:t>
      </w:r>
      <w:r w:rsidRPr="005A6CBE">
        <w:rPr>
          <w:rFonts w:ascii="Times New Roman" w:hAnsi="Times New Roman" w:cs="Times New Roman"/>
          <w:sz w:val="24"/>
          <w:szCs w:val="24"/>
        </w:rPr>
        <w:lastRenderedPageBreak/>
        <w:t xml:space="preserve">by znamenala přeměnu </w:t>
      </w:r>
      <w:r w:rsidR="00E37FFD" w:rsidRPr="005A6CBE">
        <w:rPr>
          <w:rFonts w:ascii="Times New Roman" w:hAnsi="Times New Roman" w:cs="Times New Roman"/>
          <w:sz w:val="24"/>
          <w:szCs w:val="24"/>
        </w:rPr>
        <w:t xml:space="preserve">určité </w:t>
      </w:r>
      <w:r w:rsidRPr="005A6CBE">
        <w:rPr>
          <w:rFonts w:ascii="Times New Roman" w:hAnsi="Times New Roman" w:cs="Times New Roman"/>
          <w:sz w:val="24"/>
          <w:szCs w:val="24"/>
        </w:rPr>
        <w:t>epochy</w:t>
      </w:r>
      <w:r w:rsidR="00E37FFD" w:rsidRPr="005A6CBE">
        <w:rPr>
          <w:rFonts w:ascii="Times New Roman" w:hAnsi="Times New Roman" w:cs="Times New Roman"/>
          <w:sz w:val="24"/>
          <w:szCs w:val="24"/>
        </w:rPr>
        <w:t>,</w:t>
      </w:r>
      <w:r w:rsidRPr="005A6CBE">
        <w:rPr>
          <w:rFonts w:ascii="Times New Roman" w:hAnsi="Times New Roman" w:cs="Times New Roman"/>
          <w:sz w:val="24"/>
          <w:szCs w:val="24"/>
        </w:rPr>
        <w:t xml:space="preserve"> se nikdy nestala ze dne na den</w:t>
      </w:r>
      <w:r w:rsidR="00DE6934">
        <w:rPr>
          <w:rFonts w:ascii="Times New Roman" w:hAnsi="Times New Roman" w:cs="Times New Roman"/>
          <w:sz w:val="24"/>
          <w:szCs w:val="24"/>
        </w:rPr>
        <w:t xml:space="preserve"> či z roku na rok</w:t>
      </w:r>
      <w:r w:rsidRPr="005A6CBE">
        <w:rPr>
          <w:rFonts w:ascii="Times New Roman" w:hAnsi="Times New Roman" w:cs="Times New Roman"/>
          <w:sz w:val="24"/>
          <w:szCs w:val="24"/>
        </w:rPr>
        <w:t xml:space="preserve">), bude podle nás </w:t>
      </w:r>
      <w:r w:rsidR="00A241D0" w:rsidRPr="005A6CBE">
        <w:rPr>
          <w:rFonts w:ascii="Times New Roman" w:hAnsi="Times New Roman" w:cs="Times New Roman"/>
          <w:sz w:val="24"/>
          <w:szCs w:val="24"/>
        </w:rPr>
        <w:t xml:space="preserve">ono </w:t>
      </w:r>
      <w:r w:rsidRPr="005A6CBE">
        <w:rPr>
          <w:rFonts w:ascii="Times New Roman" w:hAnsi="Times New Roman" w:cs="Times New Roman"/>
          <w:sz w:val="24"/>
          <w:szCs w:val="24"/>
        </w:rPr>
        <w:t>rozdělení vypadat následovně:</w:t>
      </w:r>
    </w:p>
    <w:p w:rsidR="0013213F" w:rsidRPr="005A6CBE" w:rsidRDefault="0013213F"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Prehistorie antických pohybových aktivit v Řecku</w:t>
      </w:r>
      <w:r w:rsidRPr="005A6CBE">
        <w:rPr>
          <w:rFonts w:ascii="Times New Roman" w:hAnsi="Times New Roman" w:cs="Times New Roman"/>
          <w:sz w:val="24"/>
          <w:szCs w:val="24"/>
        </w:rPr>
        <w:t xml:space="preserve"> (</w:t>
      </w:r>
      <w:r w:rsidR="00E37FFD" w:rsidRPr="005A6CBE">
        <w:rPr>
          <w:rFonts w:ascii="Times New Roman" w:hAnsi="Times New Roman" w:cs="Times New Roman"/>
          <w:sz w:val="24"/>
          <w:szCs w:val="24"/>
        </w:rPr>
        <w:t>do 7. stole</w:t>
      </w:r>
      <w:r w:rsidR="00B3635D" w:rsidRPr="005A6CBE">
        <w:rPr>
          <w:rFonts w:ascii="Times New Roman" w:hAnsi="Times New Roman" w:cs="Times New Roman"/>
          <w:sz w:val="24"/>
          <w:szCs w:val="24"/>
        </w:rPr>
        <w:t>t</w:t>
      </w:r>
      <w:r w:rsidR="00E37FFD" w:rsidRPr="005A6CBE">
        <w:rPr>
          <w:rFonts w:ascii="Times New Roman" w:hAnsi="Times New Roman" w:cs="Times New Roman"/>
          <w:sz w:val="24"/>
          <w:szCs w:val="24"/>
        </w:rPr>
        <w:t>í př. K</w:t>
      </w:r>
      <w:r w:rsidRPr="005A6CBE">
        <w:rPr>
          <w:rFonts w:ascii="Times New Roman" w:hAnsi="Times New Roman" w:cs="Times New Roman"/>
          <w:sz w:val="24"/>
          <w:szCs w:val="24"/>
        </w:rPr>
        <w:t>r</w:t>
      </w:r>
      <w:r w:rsidR="00A241D0" w:rsidRPr="005A6CBE">
        <w:rPr>
          <w:rFonts w:ascii="Times New Roman" w:hAnsi="Times New Roman" w:cs="Times New Roman"/>
          <w:sz w:val="24"/>
          <w:szCs w:val="24"/>
        </w:rPr>
        <w:t xml:space="preserve">.; původní homérská </w:t>
      </w:r>
      <w:r w:rsidR="00D34A7F" w:rsidRPr="005A6CBE">
        <w:rPr>
          <w:rFonts w:ascii="Times New Roman" w:hAnsi="Times New Roman" w:cs="Times New Roman"/>
          <w:sz w:val="24"/>
          <w:szCs w:val="24"/>
        </w:rPr>
        <w:t xml:space="preserve">tělesná </w:t>
      </w:r>
      <w:r w:rsidR="00A241D0" w:rsidRPr="005A6CBE">
        <w:rPr>
          <w:rFonts w:ascii="Times New Roman" w:hAnsi="Times New Roman" w:cs="Times New Roman"/>
          <w:sz w:val="24"/>
          <w:szCs w:val="24"/>
        </w:rPr>
        <w:t xml:space="preserve">cvičení po </w:t>
      </w:r>
      <w:r w:rsidR="00E37FFD" w:rsidRPr="005A6CBE">
        <w:rPr>
          <w:rFonts w:ascii="Times New Roman" w:hAnsi="Times New Roman" w:cs="Times New Roman"/>
          <w:sz w:val="24"/>
          <w:szCs w:val="24"/>
        </w:rPr>
        <w:t xml:space="preserve">změny </w:t>
      </w:r>
      <w:r w:rsidR="00E37FFD" w:rsidRPr="005A6CBE">
        <w:rPr>
          <w:rFonts w:ascii="Times New Roman" w:hAnsi="Times New Roman" w:cs="Times New Roman"/>
          <w:i/>
          <w:sz w:val="24"/>
          <w:szCs w:val="24"/>
        </w:rPr>
        <w:t>aristei promachón</w:t>
      </w:r>
      <w:r w:rsidR="00E37FFD" w:rsidRPr="005A6CBE">
        <w:rPr>
          <w:rFonts w:ascii="Times New Roman" w:hAnsi="Times New Roman" w:cs="Times New Roman"/>
          <w:sz w:val="24"/>
          <w:szCs w:val="24"/>
        </w:rPr>
        <w:t>, která měla zásadní vliv na podobu řecké gymnastiky</w:t>
      </w:r>
      <w:r w:rsidR="00DE6934">
        <w:rPr>
          <w:rFonts w:ascii="Times New Roman" w:hAnsi="Times New Roman" w:cs="Times New Roman"/>
          <w:sz w:val="24"/>
          <w:szCs w:val="24"/>
        </w:rPr>
        <w:t>; vliv messénských běžců</w:t>
      </w:r>
      <w:r w:rsidR="00E37FFD" w:rsidRPr="005A6CBE">
        <w:rPr>
          <w:rFonts w:ascii="Times New Roman" w:hAnsi="Times New Roman" w:cs="Times New Roman"/>
          <w:sz w:val="24"/>
          <w:szCs w:val="24"/>
        </w:rPr>
        <w:t xml:space="preserve">). </w:t>
      </w:r>
    </w:p>
    <w:p w:rsidR="0013213F" w:rsidRPr="005A6CBE" w:rsidRDefault="0013213F"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 xml:space="preserve">Zlatá doba řecké </w:t>
      </w:r>
      <w:r w:rsidR="001C69E7" w:rsidRPr="005A6CBE">
        <w:rPr>
          <w:rFonts w:ascii="Times New Roman" w:hAnsi="Times New Roman" w:cs="Times New Roman"/>
          <w:i/>
          <w:sz w:val="24"/>
          <w:szCs w:val="24"/>
        </w:rPr>
        <w:t>atletik</w:t>
      </w:r>
      <w:r w:rsidRPr="005A6CBE">
        <w:rPr>
          <w:rFonts w:ascii="Times New Roman" w:hAnsi="Times New Roman" w:cs="Times New Roman"/>
          <w:i/>
          <w:sz w:val="24"/>
          <w:szCs w:val="24"/>
        </w:rPr>
        <w:t>y</w:t>
      </w:r>
      <w:r w:rsidR="00E37FFD" w:rsidRPr="005A6CBE">
        <w:rPr>
          <w:rFonts w:ascii="Times New Roman" w:hAnsi="Times New Roman" w:cs="Times New Roman"/>
          <w:sz w:val="24"/>
          <w:szCs w:val="24"/>
        </w:rPr>
        <w:t xml:space="preserve"> (7. století př. Kr. až </w:t>
      </w:r>
      <w:r w:rsidR="00E26450" w:rsidRPr="005A6CBE">
        <w:rPr>
          <w:rFonts w:ascii="Times New Roman" w:hAnsi="Times New Roman" w:cs="Times New Roman"/>
          <w:sz w:val="24"/>
          <w:szCs w:val="24"/>
        </w:rPr>
        <w:t xml:space="preserve">počátek </w:t>
      </w:r>
      <w:r w:rsidR="00E37FFD" w:rsidRPr="005A6CBE">
        <w:rPr>
          <w:rFonts w:ascii="Times New Roman" w:hAnsi="Times New Roman" w:cs="Times New Roman"/>
          <w:sz w:val="24"/>
          <w:szCs w:val="24"/>
        </w:rPr>
        <w:t xml:space="preserve">5. století </w:t>
      </w:r>
      <w:r w:rsidR="00E26450" w:rsidRPr="005A6CBE">
        <w:rPr>
          <w:rFonts w:ascii="Times New Roman" w:hAnsi="Times New Roman" w:cs="Times New Roman"/>
          <w:sz w:val="24"/>
          <w:szCs w:val="24"/>
        </w:rPr>
        <w:t xml:space="preserve">př. Kr., rozvoj řecké gymnastiky, tělesná cvičení jako životní styl; pravá </w:t>
      </w:r>
      <w:r w:rsidR="00E26450" w:rsidRPr="005A6CBE">
        <w:rPr>
          <w:rFonts w:ascii="Times New Roman" w:hAnsi="Times New Roman" w:cs="Times New Roman"/>
          <w:i/>
          <w:sz w:val="24"/>
          <w:szCs w:val="24"/>
        </w:rPr>
        <w:t>kalokagathia</w:t>
      </w:r>
      <w:r w:rsidR="00E26450" w:rsidRPr="005A6CBE">
        <w:rPr>
          <w:rFonts w:ascii="Times New Roman" w:hAnsi="Times New Roman" w:cs="Times New Roman"/>
          <w:sz w:val="24"/>
          <w:szCs w:val="24"/>
        </w:rPr>
        <w:t xml:space="preserve">; rozvoj </w:t>
      </w:r>
      <w:r w:rsidR="00EA66E7" w:rsidRPr="005A6CBE">
        <w:rPr>
          <w:rFonts w:ascii="Times New Roman" w:hAnsi="Times New Roman" w:cs="Times New Roman"/>
          <w:sz w:val="24"/>
          <w:szCs w:val="24"/>
        </w:rPr>
        <w:t>„</w:t>
      </w:r>
      <w:r w:rsidR="00E26450" w:rsidRPr="005A6CBE">
        <w:rPr>
          <w:rFonts w:ascii="Times New Roman" w:hAnsi="Times New Roman" w:cs="Times New Roman"/>
          <w:sz w:val="24"/>
          <w:szCs w:val="24"/>
        </w:rPr>
        <w:t>sportovně</w:t>
      </w:r>
      <w:r w:rsidR="00EA66E7" w:rsidRPr="005A6CBE">
        <w:rPr>
          <w:rFonts w:ascii="Times New Roman" w:hAnsi="Times New Roman" w:cs="Times New Roman"/>
          <w:sz w:val="24"/>
          <w:szCs w:val="24"/>
        </w:rPr>
        <w:t>“</w:t>
      </w:r>
      <w:r w:rsidR="00E26450" w:rsidRPr="005A6CBE">
        <w:rPr>
          <w:rFonts w:ascii="Times New Roman" w:hAnsi="Times New Roman" w:cs="Times New Roman"/>
          <w:sz w:val="24"/>
          <w:szCs w:val="24"/>
        </w:rPr>
        <w:t xml:space="preserve"> kulturních typů jako </w:t>
      </w:r>
      <w:r w:rsidR="00E26450" w:rsidRPr="005A6CBE">
        <w:rPr>
          <w:rFonts w:ascii="Times New Roman" w:hAnsi="Times New Roman" w:cs="Times New Roman"/>
          <w:i/>
          <w:sz w:val="24"/>
          <w:szCs w:val="24"/>
        </w:rPr>
        <w:t>areté</w:t>
      </w:r>
      <w:r w:rsidR="00E26450" w:rsidRPr="005A6CBE">
        <w:rPr>
          <w:rFonts w:ascii="Times New Roman" w:hAnsi="Times New Roman" w:cs="Times New Roman"/>
          <w:sz w:val="24"/>
          <w:szCs w:val="24"/>
        </w:rPr>
        <w:t xml:space="preserve">, </w:t>
      </w:r>
      <w:r w:rsidR="00E26450" w:rsidRPr="005A6CBE">
        <w:rPr>
          <w:rFonts w:ascii="Times New Roman" w:hAnsi="Times New Roman" w:cs="Times New Roman"/>
          <w:i/>
          <w:sz w:val="24"/>
          <w:szCs w:val="24"/>
        </w:rPr>
        <w:t>sófrosyné</w:t>
      </w:r>
      <w:r w:rsidR="00E26450" w:rsidRPr="005A6CBE">
        <w:rPr>
          <w:rFonts w:ascii="Times New Roman" w:hAnsi="Times New Roman" w:cs="Times New Roman"/>
          <w:sz w:val="24"/>
          <w:szCs w:val="24"/>
        </w:rPr>
        <w:t xml:space="preserve">, </w:t>
      </w:r>
      <w:r w:rsidR="00E26450" w:rsidRPr="005A6CBE">
        <w:rPr>
          <w:rFonts w:ascii="Times New Roman" w:hAnsi="Times New Roman" w:cs="Times New Roman"/>
          <w:i/>
          <w:sz w:val="24"/>
          <w:szCs w:val="24"/>
        </w:rPr>
        <w:t>ekecheiria</w:t>
      </w:r>
      <w:r w:rsidR="00E26450" w:rsidRPr="005A6CBE">
        <w:rPr>
          <w:rFonts w:ascii="Times New Roman" w:hAnsi="Times New Roman" w:cs="Times New Roman"/>
          <w:sz w:val="24"/>
          <w:szCs w:val="24"/>
        </w:rPr>
        <w:t xml:space="preserve">, </w:t>
      </w:r>
      <w:r w:rsidR="00A241D0" w:rsidRPr="005A6CBE">
        <w:rPr>
          <w:rFonts w:ascii="Times New Roman" w:hAnsi="Times New Roman" w:cs="Times New Roman"/>
          <w:i/>
          <w:sz w:val="24"/>
          <w:szCs w:val="24"/>
        </w:rPr>
        <w:t>h</w:t>
      </w:r>
      <w:r w:rsidR="00E26450" w:rsidRPr="005A6CBE">
        <w:rPr>
          <w:rFonts w:ascii="Times New Roman" w:hAnsi="Times New Roman" w:cs="Times New Roman"/>
          <w:i/>
          <w:sz w:val="24"/>
          <w:szCs w:val="24"/>
        </w:rPr>
        <w:t>abrosyné</w:t>
      </w:r>
      <w:r w:rsidR="00E26450" w:rsidRPr="005A6CBE">
        <w:rPr>
          <w:rFonts w:ascii="Times New Roman" w:hAnsi="Times New Roman" w:cs="Times New Roman"/>
          <w:sz w:val="24"/>
          <w:szCs w:val="24"/>
        </w:rPr>
        <w:t xml:space="preserve"> ad.; gymnastika je zrcadlem kultury</w:t>
      </w:r>
      <w:r w:rsidR="00DE6934">
        <w:rPr>
          <w:rFonts w:ascii="Times New Roman" w:hAnsi="Times New Roman" w:cs="Times New Roman"/>
          <w:sz w:val="24"/>
          <w:szCs w:val="24"/>
        </w:rPr>
        <w:t>; vliv spartských atletů</w:t>
      </w:r>
      <w:r w:rsidR="00E37FFD" w:rsidRPr="005A6CBE">
        <w:rPr>
          <w:rFonts w:ascii="Times New Roman" w:hAnsi="Times New Roman" w:cs="Times New Roman"/>
          <w:sz w:val="24"/>
          <w:szCs w:val="24"/>
        </w:rPr>
        <w:t xml:space="preserve">). </w:t>
      </w:r>
    </w:p>
    <w:p w:rsidR="00E37FFD" w:rsidRPr="005A6CBE" w:rsidRDefault="00E37FFD"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Stříbrn</w:t>
      </w:r>
      <w:r w:rsidR="00FF4AD1">
        <w:rPr>
          <w:rFonts w:ascii="Times New Roman" w:hAnsi="Times New Roman" w:cs="Times New Roman"/>
          <w:i/>
          <w:sz w:val="24"/>
          <w:szCs w:val="24"/>
        </w:rPr>
        <w:t>á</w:t>
      </w:r>
      <w:r w:rsidRPr="005A6CBE">
        <w:rPr>
          <w:rFonts w:ascii="Times New Roman" w:hAnsi="Times New Roman" w:cs="Times New Roman"/>
          <w:i/>
          <w:sz w:val="24"/>
          <w:szCs w:val="24"/>
        </w:rPr>
        <w:t xml:space="preserve"> doba řecké </w:t>
      </w:r>
      <w:r w:rsidR="001C69E7" w:rsidRPr="005A6CBE">
        <w:rPr>
          <w:rFonts w:ascii="Times New Roman" w:hAnsi="Times New Roman" w:cs="Times New Roman"/>
          <w:i/>
          <w:sz w:val="24"/>
          <w:szCs w:val="24"/>
        </w:rPr>
        <w:t>atletik</w:t>
      </w:r>
      <w:r w:rsidRPr="005A6CBE">
        <w:rPr>
          <w:rFonts w:ascii="Times New Roman" w:hAnsi="Times New Roman" w:cs="Times New Roman"/>
          <w:i/>
          <w:sz w:val="24"/>
          <w:szCs w:val="24"/>
        </w:rPr>
        <w:t xml:space="preserve">y </w:t>
      </w:r>
      <w:r w:rsidRPr="005A6CBE">
        <w:rPr>
          <w:rFonts w:ascii="Times New Roman" w:hAnsi="Times New Roman" w:cs="Times New Roman"/>
          <w:sz w:val="24"/>
          <w:szCs w:val="24"/>
        </w:rPr>
        <w:t>(5. století př. Kr</w:t>
      </w:r>
      <w:r w:rsidR="00145F19" w:rsidRPr="005A6CBE">
        <w:rPr>
          <w:rFonts w:ascii="Times New Roman" w:hAnsi="Times New Roman" w:cs="Times New Roman"/>
          <w:sz w:val="24"/>
          <w:szCs w:val="24"/>
        </w:rPr>
        <w:t>.</w:t>
      </w:r>
      <w:r w:rsidRPr="005A6CBE">
        <w:rPr>
          <w:rFonts w:ascii="Times New Roman" w:hAnsi="Times New Roman" w:cs="Times New Roman"/>
          <w:sz w:val="24"/>
          <w:szCs w:val="24"/>
        </w:rPr>
        <w:t xml:space="preserve"> až </w:t>
      </w:r>
      <w:r w:rsidR="00E26450" w:rsidRPr="005A6CBE">
        <w:rPr>
          <w:rFonts w:ascii="Times New Roman" w:hAnsi="Times New Roman" w:cs="Times New Roman"/>
          <w:sz w:val="24"/>
          <w:szCs w:val="24"/>
        </w:rPr>
        <w:t xml:space="preserve">konec </w:t>
      </w:r>
      <w:r w:rsidR="00145F19" w:rsidRPr="005A6CBE">
        <w:rPr>
          <w:rFonts w:ascii="Times New Roman" w:hAnsi="Times New Roman" w:cs="Times New Roman"/>
          <w:sz w:val="24"/>
          <w:szCs w:val="24"/>
        </w:rPr>
        <w:t xml:space="preserve">4. století př. Kr.; </w:t>
      </w:r>
      <w:r w:rsidR="00E26450" w:rsidRPr="005A6CBE">
        <w:rPr>
          <w:rFonts w:ascii="Times New Roman" w:hAnsi="Times New Roman" w:cs="Times New Roman"/>
          <w:sz w:val="24"/>
          <w:szCs w:val="24"/>
        </w:rPr>
        <w:t>doba, kdy začín</w:t>
      </w:r>
      <w:r w:rsidR="00A241D0" w:rsidRPr="005A6CBE">
        <w:rPr>
          <w:rFonts w:ascii="Times New Roman" w:hAnsi="Times New Roman" w:cs="Times New Roman"/>
          <w:sz w:val="24"/>
          <w:szCs w:val="24"/>
        </w:rPr>
        <w:t xml:space="preserve">á být řecká gymnastika, </w:t>
      </w:r>
      <w:r w:rsidR="00E26450" w:rsidRPr="005A6CBE">
        <w:rPr>
          <w:rFonts w:ascii="Times New Roman" w:hAnsi="Times New Roman" w:cs="Times New Roman"/>
          <w:sz w:val="24"/>
          <w:szCs w:val="24"/>
        </w:rPr>
        <w:t>a nejen on</w:t>
      </w:r>
      <w:r w:rsidR="00A241D0" w:rsidRPr="005A6CBE">
        <w:rPr>
          <w:rFonts w:ascii="Times New Roman" w:hAnsi="Times New Roman" w:cs="Times New Roman"/>
          <w:sz w:val="24"/>
          <w:szCs w:val="24"/>
        </w:rPr>
        <w:t>a</w:t>
      </w:r>
      <w:r w:rsidR="00E26450" w:rsidRPr="005A6CBE">
        <w:rPr>
          <w:rFonts w:ascii="Times New Roman" w:hAnsi="Times New Roman" w:cs="Times New Roman"/>
          <w:sz w:val="24"/>
          <w:szCs w:val="24"/>
        </w:rPr>
        <w:t>, více pod vlivem peněz</w:t>
      </w:r>
      <w:r w:rsidR="00A241D0" w:rsidRPr="005A6CBE">
        <w:rPr>
          <w:rFonts w:ascii="Times New Roman" w:hAnsi="Times New Roman" w:cs="Times New Roman"/>
          <w:sz w:val="24"/>
          <w:szCs w:val="24"/>
        </w:rPr>
        <w:t>;</w:t>
      </w:r>
      <w:r w:rsidR="00E26450" w:rsidRPr="005A6CBE">
        <w:rPr>
          <w:rFonts w:ascii="Times New Roman" w:hAnsi="Times New Roman" w:cs="Times New Roman"/>
          <w:sz w:val="24"/>
          <w:szCs w:val="24"/>
        </w:rPr>
        <w:t xml:space="preserve"> většími kontakty s Východem</w:t>
      </w:r>
      <w:r w:rsidR="00A241D0" w:rsidRPr="005A6CBE">
        <w:rPr>
          <w:rFonts w:ascii="Times New Roman" w:hAnsi="Times New Roman" w:cs="Times New Roman"/>
          <w:sz w:val="24"/>
          <w:szCs w:val="24"/>
        </w:rPr>
        <w:t xml:space="preserve"> se</w:t>
      </w:r>
      <w:r w:rsidR="00E26450" w:rsidRPr="005A6CBE">
        <w:rPr>
          <w:rFonts w:ascii="Times New Roman" w:hAnsi="Times New Roman" w:cs="Times New Roman"/>
          <w:sz w:val="24"/>
          <w:szCs w:val="24"/>
        </w:rPr>
        <w:t xml:space="preserve"> </w:t>
      </w:r>
      <w:r w:rsidR="00964904" w:rsidRPr="005A6CBE">
        <w:rPr>
          <w:rFonts w:ascii="Times New Roman" w:hAnsi="Times New Roman" w:cs="Times New Roman"/>
          <w:sz w:val="24"/>
          <w:szCs w:val="24"/>
        </w:rPr>
        <w:t>r</w:t>
      </w:r>
      <w:r w:rsidR="00E26450" w:rsidRPr="005A6CBE">
        <w:rPr>
          <w:rFonts w:ascii="Times New Roman" w:hAnsi="Times New Roman" w:cs="Times New Roman"/>
          <w:sz w:val="24"/>
          <w:szCs w:val="24"/>
        </w:rPr>
        <w:t xml:space="preserve">ozvíjí </w:t>
      </w:r>
      <w:r w:rsidR="00E26450" w:rsidRPr="005A6CBE">
        <w:rPr>
          <w:rFonts w:ascii="Times New Roman" w:hAnsi="Times New Roman" w:cs="Times New Roman"/>
          <w:i/>
          <w:sz w:val="24"/>
          <w:szCs w:val="24"/>
        </w:rPr>
        <w:t>hybris</w:t>
      </w:r>
      <w:r w:rsidR="00E26450" w:rsidRPr="005A6CBE">
        <w:rPr>
          <w:rFonts w:ascii="Times New Roman" w:hAnsi="Times New Roman" w:cs="Times New Roman"/>
          <w:sz w:val="24"/>
          <w:szCs w:val="24"/>
        </w:rPr>
        <w:t xml:space="preserve"> a </w:t>
      </w:r>
      <w:r w:rsidR="00964904" w:rsidRPr="005A6CBE">
        <w:rPr>
          <w:rFonts w:ascii="Times New Roman" w:hAnsi="Times New Roman" w:cs="Times New Roman"/>
          <w:i/>
          <w:sz w:val="24"/>
          <w:szCs w:val="24"/>
        </w:rPr>
        <w:t>pleonexie</w:t>
      </w:r>
      <w:r w:rsidR="00E26450" w:rsidRPr="005A6CBE">
        <w:rPr>
          <w:rFonts w:ascii="Times New Roman" w:hAnsi="Times New Roman" w:cs="Times New Roman"/>
          <w:sz w:val="24"/>
          <w:szCs w:val="24"/>
        </w:rPr>
        <w:t xml:space="preserve">; </w:t>
      </w:r>
      <w:r w:rsidR="00A241D0" w:rsidRPr="005A6CBE">
        <w:rPr>
          <w:rFonts w:ascii="Times New Roman" w:hAnsi="Times New Roman" w:cs="Times New Roman"/>
          <w:sz w:val="24"/>
          <w:szCs w:val="24"/>
        </w:rPr>
        <w:t>i skrz</w:t>
      </w:r>
      <w:r w:rsidR="00145F19" w:rsidRPr="005A6CBE">
        <w:rPr>
          <w:rFonts w:ascii="Times New Roman" w:hAnsi="Times New Roman" w:cs="Times New Roman"/>
          <w:sz w:val="24"/>
          <w:szCs w:val="24"/>
        </w:rPr>
        <w:t xml:space="preserve"> </w:t>
      </w:r>
      <w:r w:rsidR="00E26450" w:rsidRPr="005A6CBE">
        <w:rPr>
          <w:rFonts w:ascii="Times New Roman" w:hAnsi="Times New Roman" w:cs="Times New Roman"/>
          <w:sz w:val="24"/>
          <w:szCs w:val="24"/>
        </w:rPr>
        <w:t>postupnou</w:t>
      </w:r>
      <w:r w:rsidR="00145F19" w:rsidRPr="005A6CBE">
        <w:rPr>
          <w:rFonts w:ascii="Times New Roman" w:hAnsi="Times New Roman" w:cs="Times New Roman"/>
          <w:sz w:val="24"/>
          <w:szCs w:val="24"/>
        </w:rPr>
        <w:t xml:space="preserve"> komercionalizac</w:t>
      </w:r>
      <w:r w:rsidR="00A241D0" w:rsidRPr="005A6CBE">
        <w:rPr>
          <w:rFonts w:ascii="Times New Roman" w:hAnsi="Times New Roman" w:cs="Times New Roman"/>
          <w:sz w:val="24"/>
          <w:szCs w:val="24"/>
        </w:rPr>
        <w:t>i</w:t>
      </w:r>
      <w:r w:rsidR="00145F19" w:rsidRPr="005A6CBE">
        <w:rPr>
          <w:rFonts w:ascii="Times New Roman" w:hAnsi="Times New Roman" w:cs="Times New Roman"/>
          <w:sz w:val="24"/>
          <w:szCs w:val="24"/>
        </w:rPr>
        <w:t xml:space="preserve"> her, cvičení a společnosti začíná </w:t>
      </w:r>
      <w:r w:rsidR="00A241D0" w:rsidRPr="005A6CBE">
        <w:rPr>
          <w:rFonts w:ascii="Times New Roman" w:hAnsi="Times New Roman" w:cs="Times New Roman"/>
          <w:sz w:val="24"/>
          <w:szCs w:val="24"/>
        </w:rPr>
        <w:t xml:space="preserve">postupně </w:t>
      </w:r>
      <w:r w:rsidR="00145F19" w:rsidRPr="005A6CBE">
        <w:rPr>
          <w:rFonts w:ascii="Times New Roman" w:hAnsi="Times New Roman" w:cs="Times New Roman"/>
          <w:sz w:val="24"/>
          <w:szCs w:val="24"/>
        </w:rPr>
        <w:t>zanikat řeck</w:t>
      </w:r>
      <w:r w:rsidR="00A241D0" w:rsidRPr="005A6CBE">
        <w:rPr>
          <w:rFonts w:ascii="Times New Roman" w:hAnsi="Times New Roman" w:cs="Times New Roman"/>
          <w:sz w:val="24"/>
          <w:szCs w:val="24"/>
        </w:rPr>
        <w:t>á</w:t>
      </w:r>
      <w:r w:rsidR="00145F19" w:rsidRPr="005A6CBE">
        <w:rPr>
          <w:rFonts w:ascii="Times New Roman" w:hAnsi="Times New Roman" w:cs="Times New Roman"/>
          <w:sz w:val="24"/>
          <w:szCs w:val="24"/>
        </w:rPr>
        <w:t xml:space="preserve"> kultura a na poli „sportu“ se konstituuje profesionalismus; </w:t>
      </w:r>
      <w:r w:rsidR="00145F19" w:rsidRPr="005A6CBE">
        <w:rPr>
          <w:rFonts w:ascii="Times New Roman" w:hAnsi="Times New Roman" w:cs="Times New Roman"/>
          <w:i/>
          <w:sz w:val="24"/>
          <w:szCs w:val="24"/>
        </w:rPr>
        <w:t>hybris</w:t>
      </w:r>
      <w:r w:rsidR="00145F19" w:rsidRPr="005A6CBE">
        <w:rPr>
          <w:rFonts w:ascii="Times New Roman" w:hAnsi="Times New Roman" w:cs="Times New Roman"/>
          <w:sz w:val="24"/>
          <w:szCs w:val="24"/>
        </w:rPr>
        <w:t xml:space="preserve"> a </w:t>
      </w:r>
      <w:r w:rsidR="00145F19" w:rsidRPr="005A6CBE">
        <w:rPr>
          <w:rFonts w:ascii="Times New Roman" w:hAnsi="Times New Roman" w:cs="Times New Roman"/>
          <w:i/>
          <w:sz w:val="24"/>
          <w:szCs w:val="24"/>
        </w:rPr>
        <w:t>pleonexi</w:t>
      </w:r>
      <w:r w:rsidR="00964904" w:rsidRPr="005A6CBE">
        <w:rPr>
          <w:rFonts w:ascii="Times New Roman" w:hAnsi="Times New Roman" w:cs="Times New Roman"/>
          <w:i/>
          <w:sz w:val="24"/>
          <w:szCs w:val="24"/>
        </w:rPr>
        <w:t>e</w:t>
      </w:r>
      <w:r w:rsidR="00145F19" w:rsidRPr="005A6CBE">
        <w:rPr>
          <w:rFonts w:ascii="Times New Roman" w:hAnsi="Times New Roman" w:cs="Times New Roman"/>
          <w:sz w:val="24"/>
          <w:szCs w:val="24"/>
        </w:rPr>
        <w:t xml:space="preserve"> začíná být normou</w:t>
      </w:r>
      <w:r w:rsidR="00B44188" w:rsidRPr="005A6CBE">
        <w:rPr>
          <w:rFonts w:ascii="Times New Roman" w:hAnsi="Times New Roman" w:cs="Times New Roman"/>
          <w:sz w:val="24"/>
          <w:szCs w:val="24"/>
        </w:rPr>
        <w:t xml:space="preserve"> a pod jejich vlivem se objevují muži civilizace, </w:t>
      </w:r>
      <w:r w:rsidR="00A241D0" w:rsidRPr="005A6CBE">
        <w:rPr>
          <w:rFonts w:ascii="Times New Roman" w:hAnsi="Times New Roman" w:cs="Times New Roman"/>
          <w:sz w:val="24"/>
          <w:szCs w:val="24"/>
        </w:rPr>
        <w:t>které</w:t>
      </w:r>
      <w:r w:rsidR="00B44188" w:rsidRPr="005A6CBE">
        <w:rPr>
          <w:rFonts w:ascii="Times New Roman" w:hAnsi="Times New Roman" w:cs="Times New Roman"/>
          <w:sz w:val="24"/>
          <w:szCs w:val="24"/>
        </w:rPr>
        <w:t xml:space="preserve"> reprezentuje Alkibiadés a jeho olympijské vítězství</w:t>
      </w:r>
      <w:r w:rsidR="00E26450" w:rsidRPr="005A6CBE">
        <w:rPr>
          <w:rFonts w:ascii="Times New Roman" w:hAnsi="Times New Roman" w:cs="Times New Roman"/>
          <w:sz w:val="24"/>
          <w:szCs w:val="24"/>
        </w:rPr>
        <w:t>; kultura však stále převládá nad civilizací</w:t>
      </w:r>
      <w:r w:rsidR="00145F19" w:rsidRPr="005A6CBE">
        <w:rPr>
          <w:rFonts w:ascii="Times New Roman" w:hAnsi="Times New Roman" w:cs="Times New Roman"/>
          <w:sz w:val="24"/>
          <w:szCs w:val="24"/>
        </w:rPr>
        <w:t xml:space="preserve">). </w:t>
      </w:r>
    </w:p>
    <w:p w:rsidR="00B44188" w:rsidRPr="005A6CBE" w:rsidRDefault="00B44188"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 xml:space="preserve">Železná doba řecké </w:t>
      </w:r>
      <w:r w:rsidR="001C69E7" w:rsidRPr="005A6CBE">
        <w:rPr>
          <w:rFonts w:ascii="Times New Roman" w:hAnsi="Times New Roman" w:cs="Times New Roman"/>
          <w:i/>
          <w:sz w:val="24"/>
          <w:szCs w:val="24"/>
        </w:rPr>
        <w:t>atlet</w:t>
      </w:r>
      <w:r w:rsidRPr="005A6CBE">
        <w:rPr>
          <w:rFonts w:ascii="Times New Roman" w:hAnsi="Times New Roman" w:cs="Times New Roman"/>
          <w:i/>
          <w:sz w:val="24"/>
          <w:szCs w:val="24"/>
        </w:rPr>
        <w:t>iky</w:t>
      </w:r>
      <w:r w:rsidRPr="005A6CBE">
        <w:rPr>
          <w:rFonts w:ascii="Times New Roman" w:hAnsi="Times New Roman" w:cs="Times New Roman"/>
          <w:sz w:val="24"/>
          <w:szCs w:val="24"/>
        </w:rPr>
        <w:t xml:space="preserve"> (4. století př. Kr. až 1. století př. Kr.; doba plného profesionalismu a přechodu antiky do civilizace; tělesná cvičení a původní řecká gym</w:t>
      </w:r>
      <w:r w:rsidR="00964904" w:rsidRPr="005A6CBE">
        <w:rPr>
          <w:rFonts w:ascii="Times New Roman" w:hAnsi="Times New Roman" w:cs="Times New Roman"/>
          <w:sz w:val="24"/>
          <w:szCs w:val="24"/>
        </w:rPr>
        <w:t>n</w:t>
      </w:r>
      <w:r w:rsidRPr="005A6CBE">
        <w:rPr>
          <w:rFonts w:ascii="Times New Roman" w:hAnsi="Times New Roman" w:cs="Times New Roman"/>
          <w:sz w:val="24"/>
          <w:szCs w:val="24"/>
        </w:rPr>
        <w:t xml:space="preserve">astika se mění ve sport v našem </w:t>
      </w:r>
      <w:r w:rsidR="00A241D0" w:rsidRPr="005A6CBE">
        <w:rPr>
          <w:rFonts w:ascii="Times New Roman" w:hAnsi="Times New Roman" w:cs="Times New Roman"/>
          <w:sz w:val="24"/>
          <w:szCs w:val="24"/>
        </w:rPr>
        <w:t xml:space="preserve">slova </w:t>
      </w:r>
      <w:r w:rsidRPr="005A6CBE">
        <w:rPr>
          <w:rFonts w:ascii="Times New Roman" w:hAnsi="Times New Roman" w:cs="Times New Roman"/>
          <w:sz w:val="24"/>
          <w:szCs w:val="24"/>
        </w:rPr>
        <w:t xml:space="preserve">smyslu). </w:t>
      </w:r>
    </w:p>
    <w:p w:rsidR="00B44188" w:rsidRPr="005A6CBE" w:rsidRDefault="00964904"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 xml:space="preserve">Proměna řecké </w:t>
      </w:r>
      <w:r w:rsidR="001C69E7" w:rsidRPr="005A6CBE">
        <w:rPr>
          <w:rFonts w:ascii="Times New Roman" w:hAnsi="Times New Roman" w:cs="Times New Roman"/>
          <w:i/>
          <w:sz w:val="24"/>
          <w:szCs w:val="24"/>
        </w:rPr>
        <w:t>atle</w:t>
      </w:r>
      <w:r w:rsidRPr="005A6CBE">
        <w:rPr>
          <w:rFonts w:ascii="Times New Roman" w:hAnsi="Times New Roman" w:cs="Times New Roman"/>
          <w:i/>
          <w:sz w:val="24"/>
          <w:szCs w:val="24"/>
        </w:rPr>
        <w:t>tiky v římský sport</w:t>
      </w:r>
      <w:r w:rsidRPr="005A6CBE">
        <w:rPr>
          <w:rFonts w:ascii="Times New Roman" w:hAnsi="Times New Roman" w:cs="Times New Roman"/>
          <w:sz w:val="24"/>
          <w:szCs w:val="24"/>
        </w:rPr>
        <w:t xml:space="preserve"> (1. století př. Kr. až 3. století po Kr.; č</w:t>
      </w:r>
      <w:r w:rsidR="00B44188" w:rsidRPr="005A6CBE">
        <w:rPr>
          <w:rFonts w:ascii="Times New Roman" w:hAnsi="Times New Roman" w:cs="Times New Roman"/>
          <w:sz w:val="24"/>
          <w:szCs w:val="24"/>
        </w:rPr>
        <w:t>istá civilizace</w:t>
      </w:r>
      <w:r w:rsidRPr="005A6CBE">
        <w:rPr>
          <w:rFonts w:ascii="Times New Roman" w:hAnsi="Times New Roman" w:cs="Times New Roman"/>
          <w:sz w:val="24"/>
          <w:szCs w:val="24"/>
        </w:rPr>
        <w:t xml:space="preserve">; do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jehož základem byla řecká gymnastika, vstupuje, a poté jej úplně prostupuje, </w:t>
      </w:r>
      <w:r w:rsidR="00A241D0" w:rsidRPr="005A6CBE">
        <w:rPr>
          <w:rFonts w:ascii="Times New Roman" w:hAnsi="Times New Roman" w:cs="Times New Roman"/>
          <w:sz w:val="24"/>
          <w:szCs w:val="24"/>
        </w:rPr>
        <w:t>římská</w:t>
      </w:r>
      <w:r w:rsidRPr="005A6CBE">
        <w:rPr>
          <w:rFonts w:ascii="Times New Roman" w:hAnsi="Times New Roman" w:cs="Times New Roman"/>
          <w:sz w:val="24"/>
          <w:szCs w:val="24"/>
        </w:rPr>
        <w:t xml:space="preserve"> krutost; chladný vítr civilizace obejmul a pohltil zbytky kulturních tendencí; plný profesionalismus a hry zaměřeny primárně komerčně</w:t>
      </w:r>
      <w:r w:rsidR="00790E32" w:rsidRPr="005A6CBE">
        <w:rPr>
          <w:rFonts w:ascii="Times New Roman" w:hAnsi="Times New Roman" w:cs="Times New Roman"/>
          <w:sz w:val="24"/>
          <w:szCs w:val="24"/>
        </w:rPr>
        <w:t xml:space="preserve">; </w:t>
      </w:r>
      <w:r w:rsidR="00790E32" w:rsidRPr="005A6CBE">
        <w:rPr>
          <w:rFonts w:ascii="Times New Roman" w:hAnsi="Times New Roman" w:cs="Times New Roman"/>
          <w:i/>
          <w:sz w:val="24"/>
          <w:szCs w:val="24"/>
        </w:rPr>
        <w:t>hoplítomachii</w:t>
      </w:r>
      <w:r w:rsidR="00790E32" w:rsidRPr="005A6CBE">
        <w:rPr>
          <w:rFonts w:ascii="Times New Roman" w:hAnsi="Times New Roman" w:cs="Times New Roman"/>
          <w:sz w:val="24"/>
          <w:szCs w:val="24"/>
        </w:rPr>
        <w:t xml:space="preserve"> nahrazují </w:t>
      </w:r>
      <w:r w:rsidR="00790E32" w:rsidRPr="003E3E29">
        <w:rPr>
          <w:rFonts w:ascii="Times New Roman" w:hAnsi="Times New Roman" w:cs="Times New Roman"/>
          <w:sz w:val="24"/>
          <w:szCs w:val="24"/>
        </w:rPr>
        <w:t>gladiátoři</w:t>
      </w:r>
      <w:r w:rsidR="000D329B" w:rsidRPr="005A6CBE">
        <w:rPr>
          <w:rFonts w:ascii="Times New Roman" w:hAnsi="Times New Roman" w:cs="Times New Roman"/>
          <w:sz w:val="24"/>
          <w:szCs w:val="24"/>
        </w:rPr>
        <w:t xml:space="preserve">, z boxerů a </w:t>
      </w:r>
      <w:r w:rsidR="000D329B" w:rsidRPr="005A6CBE">
        <w:rPr>
          <w:rFonts w:ascii="Times New Roman" w:hAnsi="Times New Roman" w:cs="Times New Roman"/>
          <w:i/>
          <w:sz w:val="24"/>
          <w:szCs w:val="24"/>
        </w:rPr>
        <w:t xml:space="preserve">pankratistů </w:t>
      </w:r>
      <w:r w:rsidR="000D329B" w:rsidRPr="005A6CBE">
        <w:rPr>
          <w:rFonts w:ascii="Times New Roman" w:hAnsi="Times New Roman" w:cs="Times New Roman"/>
          <w:sz w:val="24"/>
          <w:szCs w:val="24"/>
        </w:rPr>
        <w:t xml:space="preserve">se stávají zabijáci, jimiž je </w:t>
      </w:r>
      <w:r w:rsidR="000D329B" w:rsidRPr="005A6CBE">
        <w:rPr>
          <w:rFonts w:ascii="Times New Roman" w:hAnsi="Times New Roman" w:cs="Times New Roman"/>
          <w:i/>
          <w:sz w:val="24"/>
          <w:szCs w:val="24"/>
        </w:rPr>
        <w:t>kalokagathia</w:t>
      </w:r>
      <w:r w:rsidR="000D329B" w:rsidRPr="005A6CBE">
        <w:rPr>
          <w:rFonts w:ascii="Times New Roman" w:hAnsi="Times New Roman" w:cs="Times New Roman"/>
          <w:sz w:val="24"/>
          <w:szCs w:val="24"/>
        </w:rPr>
        <w:t xml:space="preserve"> </w:t>
      </w:r>
      <w:r w:rsidR="004906C7" w:rsidRPr="005A6CBE">
        <w:rPr>
          <w:rFonts w:ascii="Times New Roman" w:hAnsi="Times New Roman" w:cs="Times New Roman"/>
          <w:sz w:val="24"/>
          <w:szCs w:val="24"/>
        </w:rPr>
        <w:t xml:space="preserve">a Pindarova oslava </w:t>
      </w:r>
      <w:r w:rsidR="000D329B" w:rsidRPr="005A6CBE">
        <w:rPr>
          <w:rFonts w:ascii="Times New Roman" w:hAnsi="Times New Roman" w:cs="Times New Roman"/>
          <w:sz w:val="24"/>
          <w:szCs w:val="24"/>
        </w:rPr>
        <w:t>vzdálen</w:t>
      </w:r>
      <w:r w:rsidR="004906C7" w:rsidRPr="005A6CBE">
        <w:rPr>
          <w:rFonts w:ascii="Times New Roman" w:hAnsi="Times New Roman" w:cs="Times New Roman"/>
          <w:sz w:val="24"/>
          <w:szCs w:val="24"/>
        </w:rPr>
        <w:t>a</w:t>
      </w:r>
      <w:r w:rsidR="000D329B" w:rsidRPr="005A6CBE">
        <w:rPr>
          <w:rFonts w:ascii="Times New Roman" w:hAnsi="Times New Roman" w:cs="Times New Roman"/>
          <w:sz w:val="24"/>
          <w:szCs w:val="24"/>
        </w:rPr>
        <w:t xml:space="preserve"> asi jako vzezření Myrónových </w:t>
      </w:r>
      <w:r w:rsidR="004906C7" w:rsidRPr="005A6CBE">
        <w:rPr>
          <w:rFonts w:ascii="Times New Roman" w:hAnsi="Times New Roman" w:cs="Times New Roman"/>
          <w:sz w:val="24"/>
          <w:szCs w:val="24"/>
        </w:rPr>
        <w:t>a</w:t>
      </w:r>
      <w:r w:rsidR="000D329B" w:rsidRPr="005A6CBE">
        <w:rPr>
          <w:rFonts w:ascii="Times New Roman" w:hAnsi="Times New Roman" w:cs="Times New Roman"/>
          <w:sz w:val="24"/>
          <w:szCs w:val="24"/>
        </w:rPr>
        <w:t xml:space="preserve"> Polykleitových atletů</w:t>
      </w:r>
      <w:r w:rsidR="00EE0B06" w:rsidRPr="005A6CBE">
        <w:rPr>
          <w:rFonts w:ascii="Times New Roman" w:hAnsi="Times New Roman" w:cs="Times New Roman"/>
          <w:sz w:val="24"/>
          <w:szCs w:val="24"/>
        </w:rPr>
        <w:t>; hry</w:t>
      </w:r>
      <w:r w:rsidR="008E0C12" w:rsidRPr="005A6CBE">
        <w:rPr>
          <w:rFonts w:ascii="Times New Roman" w:hAnsi="Times New Roman" w:cs="Times New Roman"/>
          <w:sz w:val="24"/>
          <w:szCs w:val="24"/>
        </w:rPr>
        <w:t xml:space="preserve"> ovládnuty </w:t>
      </w:r>
      <w:r w:rsidR="008E0C12" w:rsidRPr="003E3E29">
        <w:rPr>
          <w:rFonts w:ascii="Times New Roman" w:hAnsi="Times New Roman" w:cs="Times New Roman"/>
          <w:sz w:val="24"/>
          <w:szCs w:val="24"/>
        </w:rPr>
        <w:t>gladiátory</w:t>
      </w:r>
      <w:r w:rsidR="008E0C12" w:rsidRPr="005A6CBE">
        <w:rPr>
          <w:rFonts w:ascii="Times New Roman" w:hAnsi="Times New Roman" w:cs="Times New Roman"/>
          <w:sz w:val="24"/>
          <w:szCs w:val="24"/>
        </w:rPr>
        <w:t>, závody jako obživa</w:t>
      </w:r>
      <w:r w:rsidR="00DE6934">
        <w:rPr>
          <w:rFonts w:ascii="Times New Roman" w:hAnsi="Times New Roman" w:cs="Times New Roman"/>
          <w:sz w:val="24"/>
          <w:szCs w:val="24"/>
        </w:rPr>
        <w:t xml:space="preserve">; vliv </w:t>
      </w:r>
      <w:r w:rsidR="000D3DD1" w:rsidRPr="005A6CBE">
        <w:rPr>
          <w:rFonts w:ascii="Times New Roman" w:hAnsi="Times New Roman" w:cs="Times New Roman"/>
          <w:sz w:val="24"/>
          <w:szCs w:val="24"/>
        </w:rPr>
        <w:t>sportovc</w:t>
      </w:r>
      <w:r w:rsidR="00DE6934">
        <w:rPr>
          <w:rFonts w:ascii="Times New Roman" w:hAnsi="Times New Roman" w:cs="Times New Roman"/>
          <w:sz w:val="24"/>
          <w:szCs w:val="24"/>
        </w:rPr>
        <w:t>ů</w:t>
      </w:r>
      <w:r w:rsidR="000D3DD1" w:rsidRPr="005A6CBE">
        <w:rPr>
          <w:rFonts w:ascii="Times New Roman" w:hAnsi="Times New Roman" w:cs="Times New Roman"/>
          <w:sz w:val="24"/>
          <w:szCs w:val="24"/>
        </w:rPr>
        <w:t xml:space="preserve"> z egyptské Alexandrie</w:t>
      </w:r>
      <w:r w:rsidRPr="005A6CBE">
        <w:rPr>
          <w:rFonts w:ascii="Times New Roman" w:hAnsi="Times New Roman" w:cs="Times New Roman"/>
          <w:sz w:val="24"/>
          <w:szCs w:val="24"/>
        </w:rPr>
        <w:t xml:space="preserve">). </w:t>
      </w:r>
    </w:p>
    <w:p w:rsidR="00964904" w:rsidRPr="005A6CBE" w:rsidRDefault="00964904" w:rsidP="005A6CBE">
      <w:pPr>
        <w:pStyle w:val="Odstavecseseznamem"/>
        <w:numPr>
          <w:ilvl w:val="0"/>
          <w:numId w:val="21"/>
        </w:num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Úpadek a zánik římského sportu</w:t>
      </w:r>
      <w:r w:rsidRPr="005A6CBE">
        <w:rPr>
          <w:rFonts w:ascii="Times New Roman" w:hAnsi="Times New Roman" w:cs="Times New Roman"/>
          <w:sz w:val="24"/>
          <w:szCs w:val="24"/>
        </w:rPr>
        <w:t xml:space="preserve"> (3. století po Kr. až 5. století po Kr.; pod vlivem krize a nového náboženství z</w:t>
      </w:r>
      <w:r w:rsidR="00A241D0" w:rsidRPr="005A6CBE">
        <w:rPr>
          <w:rFonts w:ascii="Times New Roman" w:hAnsi="Times New Roman" w:cs="Times New Roman"/>
          <w:sz w:val="24"/>
          <w:szCs w:val="24"/>
        </w:rPr>
        <w:t>a</w:t>
      </w:r>
      <w:r w:rsidRPr="005A6CBE">
        <w:rPr>
          <w:rFonts w:ascii="Times New Roman" w:hAnsi="Times New Roman" w:cs="Times New Roman"/>
          <w:sz w:val="24"/>
          <w:szCs w:val="24"/>
        </w:rPr>
        <w:t>nik</w:t>
      </w:r>
      <w:r w:rsidR="00A241D0" w:rsidRPr="005A6CBE">
        <w:rPr>
          <w:rFonts w:ascii="Times New Roman" w:hAnsi="Times New Roman" w:cs="Times New Roman"/>
          <w:sz w:val="24"/>
          <w:szCs w:val="24"/>
        </w:rPr>
        <w:t>á</w:t>
      </w:r>
      <w:r w:rsidRPr="005A6CBE">
        <w:rPr>
          <w:rFonts w:ascii="Times New Roman" w:hAnsi="Times New Roman" w:cs="Times New Roman"/>
          <w:sz w:val="24"/>
          <w:szCs w:val="24"/>
        </w:rPr>
        <w:t xml:space="preserve"> římsk</w:t>
      </w:r>
      <w:r w:rsidR="00A241D0" w:rsidRPr="005A6CBE">
        <w:rPr>
          <w:rFonts w:ascii="Times New Roman" w:hAnsi="Times New Roman" w:cs="Times New Roman"/>
          <w:sz w:val="24"/>
          <w:szCs w:val="24"/>
        </w:rPr>
        <w:t>ý</w:t>
      </w:r>
      <w:r w:rsidRPr="005A6CBE">
        <w:rPr>
          <w:rFonts w:ascii="Times New Roman" w:hAnsi="Times New Roman" w:cs="Times New Roman"/>
          <w:sz w:val="24"/>
          <w:szCs w:val="24"/>
        </w:rPr>
        <w:t xml:space="preserve"> sport a civilizace; pád do nicoty, což umožnilo vznik nového kulturního pojetí tělesných cvičení). </w:t>
      </w:r>
    </w:p>
    <w:p w:rsidR="00B76BCD" w:rsidRPr="005A6CBE" w:rsidRDefault="00B76BCD"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lastRenderedPageBreak/>
        <w:t xml:space="preserve">Ještě před počátkem helénismu se her, </w:t>
      </w:r>
      <w:r w:rsidRPr="005A6CBE">
        <w:rPr>
          <w:rFonts w:ascii="Times New Roman" w:hAnsi="Times New Roman" w:cs="Times New Roman"/>
          <w:i/>
          <w:sz w:val="24"/>
          <w:szCs w:val="24"/>
        </w:rPr>
        <w:t>agónu hippického</w:t>
      </w:r>
      <w:r w:rsidRPr="005A6CBE">
        <w:rPr>
          <w:rFonts w:ascii="Times New Roman" w:hAnsi="Times New Roman" w:cs="Times New Roman"/>
          <w:sz w:val="24"/>
          <w:szCs w:val="24"/>
        </w:rPr>
        <w:t>, začali zúčast</w:t>
      </w:r>
      <w:r w:rsidR="00421DB6" w:rsidRPr="005A6CBE">
        <w:rPr>
          <w:rFonts w:ascii="Times New Roman" w:hAnsi="Times New Roman" w:cs="Times New Roman"/>
          <w:sz w:val="24"/>
          <w:szCs w:val="24"/>
        </w:rPr>
        <w:t>ňovat i makedonští králové (Fil</w:t>
      </w:r>
      <w:r w:rsidRPr="005A6CBE">
        <w:rPr>
          <w:rFonts w:ascii="Times New Roman" w:hAnsi="Times New Roman" w:cs="Times New Roman"/>
          <w:sz w:val="24"/>
          <w:szCs w:val="24"/>
        </w:rPr>
        <w:t xml:space="preserve">ip II. dokonce několikrát zvítězil). Po </w:t>
      </w:r>
      <w:r w:rsidR="003B6580" w:rsidRPr="005A6CBE">
        <w:rPr>
          <w:rFonts w:ascii="Times New Roman" w:hAnsi="Times New Roman" w:cs="Times New Roman"/>
          <w:sz w:val="24"/>
          <w:szCs w:val="24"/>
        </w:rPr>
        <w:t>Alexandrově</w:t>
      </w:r>
      <w:r w:rsidRPr="005A6CBE">
        <w:rPr>
          <w:rFonts w:ascii="Times New Roman" w:hAnsi="Times New Roman" w:cs="Times New Roman"/>
          <w:sz w:val="24"/>
          <w:szCs w:val="24"/>
        </w:rPr>
        <w:t xml:space="preserve"> tažení se řecký způsob rozšiřuje dále do světa a za helénismu, začínajícím Alexandrovou smrtí v roce 323 př. Kr., </w:t>
      </w:r>
      <w:r w:rsidR="002D6B99" w:rsidRPr="005A6CBE">
        <w:rPr>
          <w:rFonts w:ascii="Times New Roman" w:hAnsi="Times New Roman" w:cs="Times New Roman"/>
          <w:sz w:val="24"/>
          <w:szCs w:val="24"/>
        </w:rPr>
        <w:t xml:space="preserve">se her v Olympii zúčastňují i </w:t>
      </w:r>
      <w:r w:rsidR="00E918A9" w:rsidRPr="005A6CBE">
        <w:rPr>
          <w:rFonts w:ascii="Times New Roman" w:hAnsi="Times New Roman" w:cs="Times New Roman"/>
          <w:sz w:val="24"/>
          <w:szCs w:val="24"/>
        </w:rPr>
        <w:t>profesionální atleti</w:t>
      </w:r>
      <w:r w:rsidR="002D6B99" w:rsidRPr="005A6CBE">
        <w:rPr>
          <w:rFonts w:ascii="Times New Roman" w:hAnsi="Times New Roman" w:cs="Times New Roman"/>
          <w:sz w:val="24"/>
          <w:szCs w:val="24"/>
        </w:rPr>
        <w:t xml:space="preserve"> z mimořeckých států a míst (Egypt, Sýrie, Malá Asie</w:t>
      </w:r>
      <w:r w:rsidR="00E918A9" w:rsidRPr="005A6CBE">
        <w:rPr>
          <w:rFonts w:ascii="Times New Roman" w:hAnsi="Times New Roman" w:cs="Times New Roman"/>
          <w:sz w:val="24"/>
          <w:szCs w:val="24"/>
        </w:rPr>
        <w:t>, později pak i Řím</w:t>
      </w:r>
      <w:r w:rsidR="00F953A0" w:rsidRPr="005A6CBE">
        <w:rPr>
          <w:rFonts w:ascii="Times New Roman" w:hAnsi="Times New Roman" w:cs="Times New Roman"/>
          <w:sz w:val="24"/>
          <w:szCs w:val="24"/>
        </w:rPr>
        <w:t xml:space="preserve"> a jeho další provincie</w:t>
      </w:r>
      <w:r w:rsidR="00673636" w:rsidRPr="005A6CBE">
        <w:rPr>
          <w:rFonts w:ascii="Times New Roman" w:hAnsi="Times New Roman" w:cs="Times New Roman"/>
          <w:sz w:val="24"/>
          <w:szCs w:val="24"/>
        </w:rPr>
        <w:t xml:space="preserve"> – posledním vítězem her, jehož jméno známe</w:t>
      </w:r>
      <w:r w:rsidR="0097123A" w:rsidRPr="005A6CBE">
        <w:rPr>
          <w:rFonts w:ascii="Times New Roman" w:hAnsi="Times New Roman" w:cs="Times New Roman"/>
          <w:sz w:val="24"/>
          <w:szCs w:val="24"/>
        </w:rPr>
        <w:t>,</w:t>
      </w:r>
      <w:r w:rsidR="00673636" w:rsidRPr="005A6CBE">
        <w:rPr>
          <w:rFonts w:ascii="Times New Roman" w:hAnsi="Times New Roman" w:cs="Times New Roman"/>
          <w:sz w:val="24"/>
          <w:szCs w:val="24"/>
        </w:rPr>
        <w:t xml:space="preserve"> se stal </w:t>
      </w:r>
      <w:r w:rsidR="006E5D7F" w:rsidRPr="005A6CBE">
        <w:rPr>
          <w:rFonts w:ascii="Times New Roman" w:hAnsi="Times New Roman" w:cs="Times New Roman"/>
          <w:sz w:val="24"/>
          <w:szCs w:val="24"/>
        </w:rPr>
        <w:t xml:space="preserve">princ a pozdější král z dynastie Arsakovců </w:t>
      </w:r>
      <w:r w:rsidR="00673636" w:rsidRPr="005A6CBE">
        <w:rPr>
          <w:rFonts w:ascii="Times New Roman" w:hAnsi="Times New Roman" w:cs="Times New Roman"/>
          <w:sz w:val="24"/>
          <w:szCs w:val="24"/>
        </w:rPr>
        <w:t>boxer Barastadés z Arménie</w:t>
      </w:r>
      <w:r w:rsidR="002D6B99" w:rsidRPr="005A6CBE">
        <w:rPr>
          <w:rFonts w:ascii="Times New Roman" w:hAnsi="Times New Roman" w:cs="Times New Roman"/>
          <w:sz w:val="24"/>
          <w:szCs w:val="24"/>
        </w:rPr>
        <w:t xml:space="preserve">). </w:t>
      </w:r>
      <w:r w:rsidR="00DE429E" w:rsidRPr="005A6CBE">
        <w:rPr>
          <w:rFonts w:ascii="Times New Roman" w:hAnsi="Times New Roman" w:cs="Times New Roman"/>
          <w:sz w:val="24"/>
          <w:szCs w:val="24"/>
        </w:rPr>
        <w:t>Často se her účastnili i římští císařové</w:t>
      </w:r>
      <w:r w:rsidR="00F953A0" w:rsidRPr="005A6CBE">
        <w:rPr>
          <w:rFonts w:ascii="Times New Roman" w:hAnsi="Times New Roman" w:cs="Times New Roman"/>
          <w:sz w:val="24"/>
          <w:szCs w:val="24"/>
        </w:rPr>
        <w:t xml:space="preserve"> a patricijové</w:t>
      </w:r>
      <w:r w:rsidR="00DE429E" w:rsidRPr="005A6CBE">
        <w:rPr>
          <w:rFonts w:ascii="Times New Roman" w:hAnsi="Times New Roman" w:cs="Times New Roman"/>
          <w:sz w:val="24"/>
          <w:szCs w:val="24"/>
        </w:rPr>
        <w:t xml:space="preserve">, ovšem pouze závodů </w:t>
      </w:r>
      <w:r w:rsidR="00DE429E" w:rsidRPr="005A6CBE">
        <w:rPr>
          <w:rFonts w:ascii="Times New Roman" w:hAnsi="Times New Roman" w:cs="Times New Roman"/>
          <w:i/>
          <w:sz w:val="24"/>
          <w:szCs w:val="24"/>
        </w:rPr>
        <w:t>hippických</w:t>
      </w:r>
      <w:r w:rsidR="00DE6934">
        <w:rPr>
          <w:rFonts w:ascii="Times New Roman" w:hAnsi="Times New Roman" w:cs="Times New Roman"/>
          <w:sz w:val="24"/>
          <w:szCs w:val="24"/>
        </w:rPr>
        <w:t>.</w:t>
      </w:r>
      <w:r w:rsidR="00DE429E" w:rsidRPr="005A6CBE">
        <w:rPr>
          <w:rFonts w:ascii="Times New Roman" w:hAnsi="Times New Roman" w:cs="Times New Roman"/>
          <w:sz w:val="24"/>
          <w:szCs w:val="24"/>
        </w:rPr>
        <w:t xml:space="preserve"> </w:t>
      </w:r>
      <w:r w:rsidR="00DE6934">
        <w:rPr>
          <w:rFonts w:ascii="Times New Roman" w:hAnsi="Times New Roman" w:cs="Times New Roman"/>
          <w:sz w:val="24"/>
          <w:szCs w:val="24"/>
        </w:rPr>
        <w:t>Z</w:t>
      </w:r>
      <w:r w:rsidR="00DE429E" w:rsidRPr="005A6CBE">
        <w:rPr>
          <w:rFonts w:ascii="Times New Roman" w:hAnsi="Times New Roman" w:cs="Times New Roman"/>
          <w:sz w:val="24"/>
          <w:szCs w:val="24"/>
        </w:rPr>
        <w:t xml:space="preserve">de dobyli svá vítězství </w:t>
      </w:r>
      <w:r w:rsidR="00F953A0" w:rsidRPr="005A6CBE">
        <w:rPr>
          <w:rFonts w:ascii="Times New Roman" w:hAnsi="Times New Roman" w:cs="Times New Roman"/>
          <w:sz w:val="24"/>
          <w:szCs w:val="24"/>
        </w:rPr>
        <w:t>Tiberiu</w:t>
      </w:r>
      <w:r w:rsidR="000D5EEB">
        <w:rPr>
          <w:rFonts w:ascii="Times New Roman" w:hAnsi="Times New Roman" w:cs="Times New Roman"/>
          <w:sz w:val="24"/>
          <w:szCs w:val="24"/>
        </w:rPr>
        <w:t xml:space="preserve">s, Germanicus, Nero – </w:t>
      </w:r>
      <w:r w:rsidR="00F953A0" w:rsidRPr="005A6CBE">
        <w:rPr>
          <w:rFonts w:ascii="Times New Roman" w:hAnsi="Times New Roman" w:cs="Times New Roman"/>
          <w:sz w:val="24"/>
          <w:szCs w:val="24"/>
        </w:rPr>
        <w:t>ten se dokonce přímo účastnil her</w:t>
      </w:r>
      <w:r w:rsidR="000D5EEB">
        <w:rPr>
          <w:rFonts w:ascii="Times New Roman" w:hAnsi="Times New Roman" w:cs="Times New Roman"/>
          <w:sz w:val="24"/>
          <w:szCs w:val="24"/>
        </w:rPr>
        <w:t xml:space="preserve"> (Kössl, Kroutil et alii, 1982</w:t>
      </w:r>
      <w:r w:rsidR="00F953A0" w:rsidRPr="005A6CBE">
        <w:rPr>
          <w:rFonts w:ascii="Times New Roman" w:hAnsi="Times New Roman" w:cs="Times New Roman"/>
          <w:sz w:val="24"/>
          <w:szCs w:val="24"/>
        </w:rPr>
        <w:t xml:space="preserve">). </w:t>
      </w:r>
    </w:p>
    <w:p w:rsidR="005265E9" w:rsidRPr="005A6CBE" w:rsidRDefault="005265E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 významnosti řeckého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reprezentovaného hlavně Olympií, svědčí neskutečné množství písemných oslavných ód a epigramů na vítězné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Z obrovského množství takovýchto památek, na něž jsme narazili, do naší práce </w:t>
      </w:r>
      <w:r w:rsidR="00DE6934">
        <w:rPr>
          <w:rFonts w:ascii="Times New Roman" w:hAnsi="Times New Roman" w:cs="Times New Roman"/>
          <w:sz w:val="24"/>
          <w:szCs w:val="24"/>
        </w:rPr>
        <w:t>citujeme</w:t>
      </w:r>
      <w:r w:rsidRPr="005A6CBE">
        <w:rPr>
          <w:rFonts w:ascii="Times New Roman" w:hAnsi="Times New Roman" w:cs="Times New Roman"/>
          <w:sz w:val="24"/>
          <w:szCs w:val="24"/>
        </w:rPr>
        <w:t xml:space="preserve"> jen některé, ty podle našeho názoru nejkrásnější a nejvýznamnější. Četba těchto nápisů nám značně přiblíží starořecký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v různých pohledech a spojitostech a otevře nám náhled k jeho lepšímu a přesnějšímu pochopení.</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„Mě sem dal Ergotelés, ten slavný syn Filanorův,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 Pýthu když porazil Řeky dvakráte na dlouhý běh;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dvakrát i v Olympii, i na </w:t>
      </w:r>
      <w:proofErr w:type="gramStart"/>
      <w:r w:rsidRPr="00A71F2B">
        <w:rPr>
          <w:rFonts w:ascii="Times New Roman" w:hAnsi="Times New Roman" w:cs="Times New Roman"/>
          <w:i/>
        </w:rPr>
        <w:t>Isthmu, v Nemeji</w:t>
      </w:r>
      <w:proofErr w:type="gramEnd"/>
      <w:r w:rsidRPr="00A71F2B">
        <w:rPr>
          <w:rFonts w:ascii="Times New Roman" w:hAnsi="Times New Roman" w:cs="Times New Roman"/>
          <w:i/>
        </w:rPr>
        <w:t xml:space="preserve"> dvakrát.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Hímerské zdatnosti pomník navěky zůstaň zde stát!“</w:t>
      </w:r>
      <w:r w:rsidR="000D5EEB">
        <w:rPr>
          <w:rFonts w:ascii="Times New Roman" w:hAnsi="Times New Roman" w:cs="Times New Roman"/>
        </w:rPr>
        <w:t xml:space="preserve"> </w:t>
      </w:r>
    </w:p>
    <w:p w:rsidR="005265E9" w:rsidRPr="005A6CBE" w:rsidRDefault="00FF5BEB"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N</w:t>
      </w:r>
      <w:r w:rsidR="005265E9" w:rsidRPr="005A6CBE">
        <w:rPr>
          <w:rFonts w:ascii="Times New Roman" w:hAnsi="Times New Roman" w:cs="Times New Roman"/>
          <w:sz w:val="24"/>
          <w:szCs w:val="24"/>
        </w:rPr>
        <w:t>ápisný verš na vítězného hímerského běžce z </w:t>
      </w:r>
      <w:r w:rsidR="005265E9" w:rsidRPr="000D5EEB">
        <w:rPr>
          <w:rFonts w:ascii="Times New Roman" w:hAnsi="Times New Roman" w:cs="Times New Roman"/>
          <w:sz w:val="24"/>
          <w:szCs w:val="24"/>
        </w:rPr>
        <w:t>Olympie kolem roku 470 př. Kr.</w:t>
      </w:r>
      <w:r>
        <w:rPr>
          <w:rFonts w:ascii="Times New Roman" w:hAnsi="Times New Roman" w:cs="Times New Roman"/>
          <w:sz w:val="24"/>
          <w:szCs w:val="24"/>
        </w:rPr>
        <w:t xml:space="preserve"> (</w:t>
      </w:r>
      <w:r w:rsidR="000D5EEB" w:rsidRPr="000D5EEB">
        <w:rPr>
          <w:rFonts w:ascii="Times New Roman" w:hAnsi="Times New Roman" w:cs="Times New Roman"/>
          <w:i/>
          <w:sz w:val="24"/>
          <w:szCs w:val="24"/>
        </w:rPr>
        <w:t>Nejstarší řecká lyrika</w:t>
      </w:r>
      <w:r w:rsidR="000D5EEB" w:rsidRPr="000D5EEB">
        <w:rPr>
          <w:rFonts w:ascii="Times New Roman" w:hAnsi="Times New Roman" w:cs="Times New Roman"/>
          <w:sz w:val="24"/>
          <w:szCs w:val="24"/>
        </w:rPr>
        <w:t>, 1981, 362</w:t>
      </w:r>
      <w:r>
        <w:rPr>
          <w:rFonts w:ascii="Times New Roman" w:hAnsi="Times New Roman" w:cs="Times New Roman"/>
          <w:sz w:val="24"/>
          <w:szCs w:val="24"/>
        </w:rPr>
        <w:t xml:space="preserve">). </w:t>
      </w:r>
    </w:p>
    <w:p w:rsidR="00DF7C19" w:rsidRPr="005A6CBE" w:rsidRDefault="00DF7C19" w:rsidP="005A6CBE">
      <w:pPr>
        <w:pStyle w:val="Bezmezer"/>
        <w:spacing w:after="120"/>
        <w:jc w:val="center"/>
        <w:rPr>
          <w:rFonts w:ascii="Times New Roman" w:hAnsi="Times New Roman" w:cs="Times New Roman"/>
          <w:sz w:val="24"/>
          <w:szCs w:val="24"/>
        </w:rPr>
      </w:pPr>
    </w:p>
    <w:p w:rsidR="00DF7C19" w:rsidRPr="00A71F2B" w:rsidRDefault="00DF7C1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„Slyš, mocná Aglaio, slyš i, zpěvná Eufrosyno, vy děti největšího </w:t>
      </w:r>
    </w:p>
    <w:p w:rsidR="00DF7C19" w:rsidRPr="00A71F2B" w:rsidRDefault="00DF7C1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boha, slyš, Thalie, ty královno zpěvu, </w:t>
      </w:r>
    </w:p>
    <w:p w:rsidR="00DF7C19"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p</w:t>
      </w:r>
      <w:r w:rsidR="00DF7C19" w:rsidRPr="00A71F2B">
        <w:rPr>
          <w:rFonts w:ascii="Times New Roman" w:hAnsi="Times New Roman" w:cs="Times New Roman"/>
          <w:i/>
        </w:rPr>
        <w:t xml:space="preserve">ohleď na průvod! Kráčí lehce provázen štěstím. Thalie, </w:t>
      </w:r>
    </w:p>
    <w:p w:rsidR="00DF7C19" w:rsidRPr="00A71F2B" w:rsidRDefault="00DF7C1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přicházím zazpívat. Slyš můj zpěv, nadšený lýdský zpěv </w:t>
      </w:r>
    </w:p>
    <w:p w:rsidR="00E30CB4"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n</w:t>
      </w:r>
      <w:r w:rsidR="00DF7C19" w:rsidRPr="00A71F2B">
        <w:rPr>
          <w:rFonts w:ascii="Times New Roman" w:hAnsi="Times New Roman" w:cs="Times New Roman"/>
          <w:i/>
        </w:rPr>
        <w:t>a počest hrdiny</w:t>
      </w:r>
      <w:r w:rsidRPr="00A71F2B">
        <w:rPr>
          <w:rFonts w:ascii="Times New Roman" w:hAnsi="Times New Roman" w:cs="Times New Roman"/>
          <w:i/>
        </w:rPr>
        <w:t xml:space="preserve">! Minyjská zem </w:t>
      </w:r>
    </w:p>
    <w:p w:rsidR="00E30CB4"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dobyla vítězství, za něž vděčí jen tobě. </w:t>
      </w:r>
    </w:p>
    <w:p w:rsidR="00E30CB4"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Échó, pospěš k Persefoně, v ten černý dům, </w:t>
      </w:r>
    </w:p>
    <w:p w:rsidR="00E30CB4"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dones jim velikou zvěst! A až spatříš otce, tam, v království snů </w:t>
      </w:r>
    </w:p>
    <w:p w:rsidR="00E30CB4" w:rsidRPr="00A71F2B" w:rsidRDefault="00E30CB4"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 smrti, sděl mu, prosím tě, sděl, že jeho mladý syn </w:t>
      </w:r>
    </w:p>
    <w:p w:rsidR="00E30CB4" w:rsidRPr="00A71F2B" w:rsidRDefault="00E30CB4" w:rsidP="005A6CBE">
      <w:pPr>
        <w:pStyle w:val="Bezmezer"/>
        <w:spacing w:after="120" w:line="276" w:lineRule="auto"/>
        <w:jc w:val="center"/>
        <w:rPr>
          <w:rFonts w:ascii="Times New Roman" w:hAnsi="Times New Roman" w:cs="Times New Roman"/>
          <w:i/>
        </w:rPr>
      </w:pPr>
      <w:proofErr w:type="gramStart"/>
      <w:r w:rsidRPr="00A71F2B">
        <w:rPr>
          <w:rFonts w:ascii="Times New Roman" w:hAnsi="Times New Roman" w:cs="Times New Roman"/>
          <w:i/>
        </w:rPr>
        <w:t>si</w:t>
      </w:r>
      <w:proofErr w:type="gramEnd"/>
      <w:r w:rsidRPr="00A71F2B">
        <w:rPr>
          <w:rFonts w:ascii="Times New Roman" w:hAnsi="Times New Roman" w:cs="Times New Roman"/>
          <w:i/>
        </w:rPr>
        <w:t xml:space="preserve"> ověnčil své kadeře </w:t>
      </w:r>
    </w:p>
    <w:p w:rsidR="00DF7C19" w:rsidRPr="00A71F2B" w:rsidRDefault="00E30CB4"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peruťmi vzácné výhry v údolí slavné Olympie.</w:t>
      </w:r>
      <w:r w:rsidR="00DF7C19" w:rsidRPr="00A71F2B">
        <w:rPr>
          <w:rFonts w:ascii="Times New Roman" w:hAnsi="Times New Roman" w:cs="Times New Roman"/>
          <w:i/>
        </w:rPr>
        <w:t>“</w:t>
      </w:r>
      <w:r w:rsidR="00DF7C19" w:rsidRPr="00A71F2B">
        <w:rPr>
          <w:rFonts w:ascii="Times New Roman" w:hAnsi="Times New Roman" w:cs="Times New Roman"/>
        </w:rPr>
        <w:t xml:space="preserve"> </w:t>
      </w:r>
    </w:p>
    <w:p w:rsidR="005265E9" w:rsidRPr="005A6CBE" w:rsidRDefault="00FF5BEB" w:rsidP="005A6CBE">
      <w:pPr>
        <w:pStyle w:val="Bezmezer"/>
        <w:spacing w:after="120"/>
        <w:jc w:val="center"/>
        <w:rPr>
          <w:rFonts w:ascii="Times New Roman" w:hAnsi="Times New Roman" w:cs="Times New Roman"/>
          <w:i/>
          <w:sz w:val="24"/>
          <w:szCs w:val="24"/>
        </w:rPr>
      </w:pPr>
      <w:r>
        <w:rPr>
          <w:rFonts w:ascii="Times New Roman" w:hAnsi="Times New Roman" w:cs="Times New Roman"/>
          <w:sz w:val="24"/>
          <w:szCs w:val="24"/>
        </w:rPr>
        <w:t>Č</w:t>
      </w:r>
      <w:r w:rsidR="00E30CB4" w:rsidRPr="005A6CBE">
        <w:rPr>
          <w:rFonts w:ascii="Times New Roman" w:hAnsi="Times New Roman" w:cs="Times New Roman"/>
          <w:sz w:val="24"/>
          <w:szCs w:val="24"/>
        </w:rPr>
        <w:t xml:space="preserve">ást zpěvu </w:t>
      </w:r>
      <w:r w:rsidR="00E30CB4" w:rsidRPr="00FF5BEB">
        <w:rPr>
          <w:rFonts w:ascii="Times New Roman" w:hAnsi="Times New Roman" w:cs="Times New Roman"/>
          <w:i/>
          <w:sz w:val="24"/>
          <w:szCs w:val="24"/>
        </w:rPr>
        <w:t>Mladému Ásópichov</w:t>
      </w:r>
      <w:r w:rsidRPr="00FF5BEB">
        <w:rPr>
          <w:rFonts w:ascii="Times New Roman" w:hAnsi="Times New Roman" w:cs="Times New Roman"/>
          <w:i/>
          <w:sz w:val="24"/>
          <w:szCs w:val="24"/>
        </w:rPr>
        <w:t>i orchomenskému</w:t>
      </w:r>
      <w:r>
        <w:rPr>
          <w:rFonts w:ascii="Times New Roman" w:hAnsi="Times New Roman" w:cs="Times New Roman"/>
          <w:sz w:val="24"/>
          <w:szCs w:val="24"/>
        </w:rPr>
        <w:t xml:space="preserve">, vítězi v běhu (Pindaros, 2002, 163). </w:t>
      </w:r>
    </w:p>
    <w:p w:rsidR="005265E9" w:rsidRPr="005A6CBE" w:rsidRDefault="005265E9" w:rsidP="005A6CBE">
      <w:pPr>
        <w:pStyle w:val="Bezmezer"/>
        <w:spacing w:after="120"/>
        <w:jc w:val="center"/>
        <w:rPr>
          <w:rFonts w:ascii="Times New Roman" w:hAnsi="Times New Roman" w:cs="Times New Roman"/>
          <w:i/>
          <w:sz w:val="24"/>
          <w:szCs w:val="24"/>
        </w:rPr>
      </w:pP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„Chci s pomocí Charitek hlubokopásých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hlásat světu vítěze pythického,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chci Telesikrata s kovových štítem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opěvovat, šťastného muže, </w:t>
      </w:r>
    </w:p>
    <w:p w:rsidR="005265E9" w:rsidRPr="00A71F2B" w:rsidRDefault="005265E9" w:rsidP="00A71F2B">
      <w:pPr>
        <w:pStyle w:val="Bezmezer"/>
        <w:spacing w:after="120" w:line="276" w:lineRule="auto"/>
        <w:jc w:val="center"/>
        <w:rPr>
          <w:rFonts w:ascii="Times New Roman" w:hAnsi="Times New Roman" w:cs="Times New Roman"/>
        </w:rPr>
      </w:pPr>
      <w:r w:rsidRPr="00A71F2B">
        <w:rPr>
          <w:rFonts w:ascii="Times New Roman" w:hAnsi="Times New Roman" w:cs="Times New Roman"/>
          <w:i/>
        </w:rPr>
        <w:t>jezdecké Kyreny zdobu!“</w:t>
      </w:r>
      <w:r w:rsidRPr="00A71F2B">
        <w:rPr>
          <w:rFonts w:ascii="Times New Roman" w:hAnsi="Times New Roman" w:cs="Times New Roman"/>
        </w:rPr>
        <w:t xml:space="preserve"> </w:t>
      </w:r>
    </w:p>
    <w:p w:rsidR="005265E9" w:rsidRPr="005A6CBE" w:rsidRDefault="00E47E91"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 xml:space="preserve">Pindaros, z písně </w:t>
      </w:r>
      <w:r w:rsidR="005265E9" w:rsidRPr="00E47E91">
        <w:rPr>
          <w:rFonts w:ascii="Times New Roman" w:hAnsi="Times New Roman" w:cs="Times New Roman"/>
          <w:i/>
          <w:sz w:val="24"/>
          <w:szCs w:val="24"/>
        </w:rPr>
        <w:t>Telesikratovi Kyrenskému</w:t>
      </w:r>
      <w:r w:rsidR="005265E9" w:rsidRPr="005A6CBE">
        <w:rPr>
          <w:rFonts w:ascii="Times New Roman" w:hAnsi="Times New Roman" w:cs="Times New Roman"/>
          <w:sz w:val="24"/>
          <w:szCs w:val="24"/>
        </w:rPr>
        <w:t>, v</w:t>
      </w:r>
      <w:r w:rsidR="00FF5BEB">
        <w:rPr>
          <w:rFonts w:ascii="Times New Roman" w:hAnsi="Times New Roman" w:cs="Times New Roman"/>
          <w:sz w:val="24"/>
          <w:szCs w:val="24"/>
        </w:rPr>
        <w:t>ítězi v běhu ve zbroji z Pythu (</w:t>
      </w:r>
      <w:r w:rsidR="00FF5BEB" w:rsidRPr="00FF5BEB">
        <w:rPr>
          <w:rFonts w:ascii="Times New Roman" w:hAnsi="Times New Roman" w:cs="Times New Roman"/>
          <w:i/>
          <w:sz w:val="24"/>
          <w:szCs w:val="24"/>
        </w:rPr>
        <w:t>Řecká lyrika</w:t>
      </w:r>
      <w:r w:rsidR="00FF5BEB">
        <w:rPr>
          <w:rFonts w:ascii="Times New Roman" w:hAnsi="Times New Roman" w:cs="Times New Roman"/>
          <w:sz w:val="24"/>
          <w:szCs w:val="24"/>
        </w:rPr>
        <w:t xml:space="preserve">, 1954, 207). </w:t>
      </w:r>
    </w:p>
    <w:p w:rsidR="005265E9" w:rsidRPr="005A6CBE" w:rsidRDefault="005265E9" w:rsidP="005A6CBE">
      <w:pPr>
        <w:pStyle w:val="Bezmezer"/>
        <w:spacing w:after="120"/>
        <w:jc w:val="center"/>
        <w:rPr>
          <w:rFonts w:ascii="Times New Roman" w:hAnsi="Times New Roman" w:cs="Times New Roman"/>
          <w:sz w:val="24"/>
          <w:szCs w:val="24"/>
        </w:rPr>
      </w:pPr>
    </w:p>
    <w:p w:rsidR="005265E9" w:rsidRPr="008A7BB9" w:rsidRDefault="005265E9" w:rsidP="00A71F2B">
      <w:pPr>
        <w:pStyle w:val="Bezmezer"/>
        <w:spacing w:after="120" w:line="276" w:lineRule="auto"/>
        <w:jc w:val="center"/>
        <w:rPr>
          <w:rFonts w:ascii="Times New Roman" w:hAnsi="Times New Roman" w:cs="Times New Roman"/>
          <w:i/>
        </w:rPr>
      </w:pPr>
      <w:r w:rsidRPr="008A7BB9">
        <w:rPr>
          <w:rFonts w:ascii="Times New Roman" w:hAnsi="Times New Roman" w:cs="Times New Roman"/>
          <w:i/>
        </w:rPr>
        <w:t xml:space="preserve">„León, syn Leónidův, svou zdatnost projevil tehdy, </w:t>
      </w:r>
    </w:p>
    <w:p w:rsidR="005265E9" w:rsidRPr="008A7BB9" w:rsidRDefault="005265E9" w:rsidP="00A71F2B">
      <w:pPr>
        <w:pStyle w:val="Bezmezer"/>
        <w:spacing w:after="120" w:line="276" w:lineRule="auto"/>
        <w:jc w:val="center"/>
        <w:rPr>
          <w:rFonts w:ascii="Times New Roman" w:hAnsi="Times New Roman" w:cs="Times New Roman"/>
          <w:i/>
        </w:rPr>
      </w:pPr>
      <w:r w:rsidRPr="008A7BB9">
        <w:rPr>
          <w:rFonts w:ascii="Times New Roman" w:hAnsi="Times New Roman" w:cs="Times New Roman"/>
          <w:i/>
        </w:rPr>
        <w:t xml:space="preserve">když v Pýthó vítězství dobyl nad muži, co vedli tam </w:t>
      </w:r>
    </w:p>
    <w:p w:rsidR="005265E9" w:rsidRPr="008A7BB9" w:rsidRDefault="005265E9" w:rsidP="00A71F2B">
      <w:pPr>
        <w:pStyle w:val="Bezmezer"/>
        <w:spacing w:after="120" w:line="276" w:lineRule="auto"/>
        <w:jc w:val="center"/>
        <w:rPr>
          <w:rFonts w:ascii="Times New Roman" w:hAnsi="Times New Roman" w:cs="Times New Roman"/>
          <w:i/>
        </w:rPr>
      </w:pPr>
      <w:r w:rsidRPr="008A7BB9">
        <w:rPr>
          <w:rFonts w:ascii="Times New Roman" w:hAnsi="Times New Roman" w:cs="Times New Roman"/>
          <w:i/>
        </w:rPr>
        <w:t xml:space="preserve">zápasy v pětiboji, a tím také ověnčil první </w:t>
      </w:r>
    </w:p>
    <w:p w:rsidR="00FF5BEB" w:rsidRDefault="005265E9" w:rsidP="00A71F2B">
      <w:pPr>
        <w:pStyle w:val="Bezmezer"/>
        <w:spacing w:after="120" w:line="276" w:lineRule="auto"/>
        <w:jc w:val="center"/>
        <w:rPr>
          <w:rFonts w:ascii="Times New Roman" w:hAnsi="Times New Roman" w:cs="Times New Roman"/>
        </w:rPr>
      </w:pPr>
      <w:r w:rsidRPr="008A7BB9">
        <w:rPr>
          <w:rFonts w:ascii="Times New Roman" w:hAnsi="Times New Roman" w:cs="Times New Roman"/>
          <w:i/>
        </w:rPr>
        <w:t>prastarou messáns</w:t>
      </w:r>
      <w:r w:rsidR="00FF5BEB">
        <w:rPr>
          <w:rFonts w:ascii="Times New Roman" w:hAnsi="Times New Roman" w:cs="Times New Roman"/>
          <w:i/>
        </w:rPr>
        <w:t>kou obec, nezávislou svou vlast</w:t>
      </w:r>
      <w:r w:rsidRPr="008A7BB9">
        <w:rPr>
          <w:rFonts w:ascii="Times New Roman" w:hAnsi="Times New Roman" w:cs="Times New Roman"/>
          <w:i/>
        </w:rPr>
        <w:t>“</w:t>
      </w:r>
      <w:r w:rsidRPr="00A71F2B">
        <w:rPr>
          <w:rFonts w:ascii="Times New Roman" w:hAnsi="Times New Roman" w:cs="Times New Roman"/>
        </w:rPr>
        <w:t xml:space="preserve"> </w:t>
      </w:r>
    </w:p>
    <w:p w:rsidR="005265E9" w:rsidRPr="00A71F2B" w:rsidRDefault="00FF5BEB" w:rsidP="00A71F2B">
      <w:pPr>
        <w:pStyle w:val="Bezmezer"/>
        <w:spacing w:after="120" w:line="276" w:lineRule="auto"/>
        <w:jc w:val="center"/>
        <w:rPr>
          <w:rFonts w:ascii="Times New Roman" w:hAnsi="Times New Roman" w:cs="Times New Roman"/>
        </w:rPr>
      </w:pPr>
      <w:r>
        <w:rPr>
          <w:rFonts w:ascii="Times New Roman" w:hAnsi="Times New Roman" w:cs="Times New Roman"/>
        </w:rPr>
        <w:t xml:space="preserve">(Obrázky z řeckého života, 1983, 39). </w:t>
      </w:r>
    </w:p>
    <w:p w:rsidR="005265E9" w:rsidRPr="004B7A23" w:rsidRDefault="004B7A23" w:rsidP="004B7A23">
      <w:pPr>
        <w:pStyle w:val="Bezmezer"/>
        <w:tabs>
          <w:tab w:val="left" w:pos="5685"/>
        </w:tabs>
        <w:spacing w:after="120"/>
        <w:rPr>
          <w:rFonts w:ascii="Times New Roman" w:hAnsi="Times New Roman" w:cs="Times New Roman"/>
          <w:sz w:val="16"/>
          <w:szCs w:val="16"/>
        </w:rPr>
      </w:pPr>
      <w:r>
        <w:rPr>
          <w:rFonts w:ascii="Times New Roman" w:hAnsi="Times New Roman" w:cs="Times New Roman"/>
          <w:sz w:val="2"/>
          <w:szCs w:val="2"/>
        </w:rPr>
        <w:tab/>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„Ze slavné Mantineie mě Kyniskos věnoval tady, </w:t>
      </w:r>
    </w:p>
    <w:p w:rsidR="005265E9" w:rsidRPr="00A71F2B" w:rsidRDefault="005265E9" w:rsidP="00A71F2B">
      <w:pPr>
        <w:pStyle w:val="Bezmezer"/>
        <w:spacing w:after="120" w:line="276" w:lineRule="auto"/>
        <w:jc w:val="center"/>
        <w:rPr>
          <w:rFonts w:ascii="Times New Roman" w:hAnsi="Times New Roman" w:cs="Times New Roman"/>
        </w:rPr>
      </w:pPr>
      <w:r w:rsidRPr="00A71F2B">
        <w:rPr>
          <w:rFonts w:ascii="Times New Roman" w:hAnsi="Times New Roman" w:cs="Times New Roman"/>
          <w:i/>
        </w:rPr>
        <w:t>v pěstním zápase vítěz; jméno své po otci má.“</w:t>
      </w:r>
      <w:r w:rsidRPr="00A71F2B">
        <w:rPr>
          <w:rFonts w:ascii="Times New Roman" w:hAnsi="Times New Roman" w:cs="Times New Roman"/>
        </w:rPr>
        <w:t xml:space="preserve"> </w:t>
      </w:r>
    </w:p>
    <w:p w:rsidR="005265E9" w:rsidRPr="005A6CBE" w:rsidRDefault="00FF5BEB"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N</w:t>
      </w:r>
      <w:r w:rsidR="005265E9" w:rsidRPr="005A6CBE">
        <w:rPr>
          <w:rFonts w:ascii="Times New Roman" w:hAnsi="Times New Roman" w:cs="Times New Roman"/>
          <w:sz w:val="24"/>
          <w:szCs w:val="24"/>
        </w:rPr>
        <w:t>ápisný verš na vítězného mantineiského boxer</w:t>
      </w:r>
      <w:r>
        <w:rPr>
          <w:rFonts w:ascii="Times New Roman" w:hAnsi="Times New Roman" w:cs="Times New Roman"/>
          <w:sz w:val="24"/>
          <w:szCs w:val="24"/>
        </w:rPr>
        <w:t>a z Olympie po roce 450 př. Kr. (</w:t>
      </w:r>
      <w:r w:rsidRPr="000D5EEB">
        <w:rPr>
          <w:rFonts w:ascii="Times New Roman" w:hAnsi="Times New Roman" w:cs="Times New Roman"/>
          <w:i/>
          <w:sz w:val="24"/>
          <w:szCs w:val="24"/>
        </w:rPr>
        <w:t>Nejstarší řecká lyrika</w:t>
      </w:r>
      <w:r w:rsidRPr="000D5EEB">
        <w:rPr>
          <w:rFonts w:ascii="Times New Roman" w:hAnsi="Times New Roman" w:cs="Times New Roman"/>
          <w:sz w:val="24"/>
          <w:szCs w:val="24"/>
        </w:rPr>
        <w:t>, 1981, 362</w:t>
      </w:r>
      <w:r>
        <w:rPr>
          <w:rFonts w:ascii="Times New Roman" w:hAnsi="Times New Roman" w:cs="Times New Roman"/>
          <w:sz w:val="24"/>
          <w:szCs w:val="24"/>
        </w:rPr>
        <w:t xml:space="preserve">). </w:t>
      </w:r>
    </w:p>
    <w:p w:rsidR="005265E9" w:rsidRPr="005A6CBE" w:rsidRDefault="005265E9" w:rsidP="005A6CBE">
      <w:pPr>
        <w:pStyle w:val="Bezmezer"/>
        <w:spacing w:after="120"/>
        <w:jc w:val="center"/>
        <w:rPr>
          <w:rFonts w:ascii="Times New Roman" w:hAnsi="Times New Roman" w:cs="Times New Roman"/>
          <w:sz w:val="24"/>
          <w:szCs w:val="24"/>
        </w:rPr>
      </w:pP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„Někdy chceme, aby vál chladivý vítr, </w:t>
      </w: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někdy potřebujeme nebeský déšť, </w:t>
      </w: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jenž je synem mraků a mlh. </w:t>
      </w: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Ale ten, kdo vyhrál závod, dostává za velký výkon </w:t>
      </w: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píseň, sladkou jako med, </w:t>
      </w:r>
    </w:p>
    <w:p w:rsidR="005E6E17" w:rsidRPr="00A71F2B" w:rsidRDefault="005E6E1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ve které je počátek</w:t>
      </w:r>
      <w:r w:rsidR="00EA7CC7" w:rsidRPr="00A71F2B">
        <w:rPr>
          <w:rFonts w:ascii="Times New Roman" w:hAnsi="Times New Roman" w:cs="Times New Roman"/>
          <w:i/>
        </w:rPr>
        <w:t xml:space="preserve"> a záruka slávy a cti. </w:t>
      </w:r>
    </w:p>
    <w:p w:rsidR="00EA7CC7" w:rsidRPr="004B7A23" w:rsidRDefault="00EA7CC7" w:rsidP="005A6CBE">
      <w:pPr>
        <w:pStyle w:val="Bezmezer"/>
        <w:spacing w:after="120" w:line="276" w:lineRule="auto"/>
        <w:jc w:val="center"/>
        <w:rPr>
          <w:rFonts w:ascii="Times New Roman" w:hAnsi="Times New Roman" w:cs="Times New Roman"/>
          <w:i/>
          <w:sz w:val="16"/>
          <w:szCs w:val="16"/>
        </w:rPr>
      </w:pP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Takovými zpěvy se s oblibou slaví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olympijský vítěz. A takový zpěv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chtějí nyní zpívat mé rty.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Ale nadání je květ, jenž vyrůstá z milosti boží.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Poslyš, Hágésidáme,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synu Archestratův, zlatá oliva zdobí tvou skráň </w:t>
      </w:r>
    </w:p>
    <w:p w:rsidR="00EA7CC7" w:rsidRPr="004B7A23" w:rsidRDefault="00EA7CC7" w:rsidP="005A6CBE">
      <w:pPr>
        <w:pStyle w:val="Bezmezer"/>
        <w:spacing w:after="120" w:line="276" w:lineRule="auto"/>
        <w:jc w:val="center"/>
        <w:rPr>
          <w:rFonts w:ascii="Times New Roman" w:hAnsi="Times New Roman" w:cs="Times New Roman"/>
          <w:i/>
          <w:sz w:val="16"/>
          <w:szCs w:val="16"/>
        </w:rPr>
      </w:pP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slavnostním věncem a já chci zapět sladký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lastRenderedPageBreak/>
        <w:t xml:space="preserve">chvalozpěv na počest tvého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vítězného pěstního boje a chci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oslavit tvůj původ! Pojďte do vlasti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vítězného zápasníka! Věřte mi,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Múzy, že tam bydlí lid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laskavý k hostům a milující krásu, statečný </w:t>
      </w:r>
    </w:p>
    <w:p w:rsidR="00EA7CC7" w:rsidRPr="00A71F2B" w:rsidRDefault="00EA7CC7"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 boji a moudrý. Ani plavá </w:t>
      </w:r>
    </w:p>
    <w:p w:rsidR="00EA7CC7" w:rsidRPr="00A71F2B" w:rsidRDefault="00EA7CC7"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liška, ani řvoucí lev nezmění svou přirozenost.“</w:t>
      </w:r>
      <w:r w:rsidRPr="00A71F2B">
        <w:rPr>
          <w:rFonts w:ascii="Times New Roman" w:hAnsi="Times New Roman" w:cs="Times New Roman"/>
        </w:rPr>
        <w:t xml:space="preserve"> </w:t>
      </w:r>
    </w:p>
    <w:p w:rsidR="00EA7CC7" w:rsidRPr="005A6CBE" w:rsidRDefault="00FF5BEB"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O</w:t>
      </w:r>
      <w:r w:rsidR="008B4238" w:rsidRPr="005A6CBE">
        <w:rPr>
          <w:rFonts w:ascii="Times New Roman" w:hAnsi="Times New Roman" w:cs="Times New Roman"/>
          <w:sz w:val="24"/>
          <w:szCs w:val="24"/>
        </w:rPr>
        <w:t xml:space="preserve">lympijská </w:t>
      </w:r>
      <w:r w:rsidR="008B4238" w:rsidRPr="005A6CBE">
        <w:rPr>
          <w:rFonts w:ascii="Times New Roman" w:hAnsi="Times New Roman" w:cs="Times New Roman"/>
          <w:i/>
          <w:sz w:val="24"/>
          <w:szCs w:val="24"/>
        </w:rPr>
        <w:t>epiníkia</w:t>
      </w:r>
      <w:r w:rsidR="008B4238" w:rsidRPr="005A6CBE">
        <w:rPr>
          <w:rFonts w:ascii="Times New Roman" w:hAnsi="Times New Roman" w:cs="Times New Roman"/>
          <w:sz w:val="24"/>
          <w:szCs w:val="24"/>
        </w:rPr>
        <w:t xml:space="preserve"> na vítěze v boxu mladého Hágésidáma z</w:t>
      </w:r>
      <w:r>
        <w:rPr>
          <w:rFonts w:ascii="Times New Roman" w:hAnsi="Times New Roman" w:cs="Times New Roman"/>
          <w:sz w:val="24"/>
          <w:szCs w:val="24"/>
        </w:rPr>
        <w:t> </w:t>
      </w:r>
      <w:r w:rsidR="008B4238" w:rsidRPr="005A6CBE">
        <w:rPr>
          <w:rFonts w:ascii="Times New Roman" w:hAnsi="Times New Roman" w:cs="Times New Roman"/>
          <w:sz w:val="24"/>
          <w:szCs w:val="24"/>
        </w:rPr>
        <w:t>Lokrů</w:t>
      </w:r>
      <w:r>
        <w:rPr>
          <w:rFonts w:ascii="Times New Roman" w:hAnsi="Times New Roman" w:cs="Times New Roman"/>
          <w:sz w:val="24"/>
          <w:szCs w:val="24"/>
        </w:rPr>
        <w:t xml:space="preserve"> (Pindaros, 2002, 137-139). </w:t>
      </w:r>
    </w:p>
    <w:p w:rsidR="005E6E17" w:rsidRPr="005A6CBE" w:rsidRDefault="005E6E17" w:rsidP="005A6CBE">
      <w:pPr>
        <w:pStyle w:val="Bezmezer"/>
        <w:spacing w:after="120"/>
        <w:jc w:val="center"/>
        <w:rPr>
          <w:rFonts w:ascii="Times New Roman" w:hAnsi="Times New Roman" w:cs="Times New Roman"/>
          <w:sz w:val="24"/>
          <w:szCs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„Při toku Alfeia kdysi nám naznačil Pelasgan, boxer,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rukama onen postoj, zápasy </w:t>
      </w:r>
      <w:proofErr w:type="gramStart"/>
      <w:r w:rsidRPr="00A71F2B">
        <w:rPr>
          <w:rFonts w:ascii="Times New Roman" w:hAnsi="Times New Roman" w:cs="Times New Roman"/>
          <w:i/>
        </w:rPr>
        <w:t>Pollux v němž</w:t>
      </w:r>
      <w:proofErr w:type="gramEnd"/>
      <w:r w:rsidRPr="00A71F2B">
        <w:rPr>
          <w:rFonts w:ascii="Times New Roman" w:hAnsi="Times New Roman" w:cs="Times New Roman"/>
          <w:i/>
        </w:rPr>
        <w:t xml:space="preserve"> veď,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poté, když vítězem vyhlášen byl; však ty, otče Die,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slávu své Arkadii znovu zas přeskvělou dej! </w:t>
      </w:r>
    </w:p>
    <w:p w:rsidR="005265E9" w:rsidRPr="00A71F2B" w:rsidRDefault="005265E9" w:rsidP="005A6CBE">
      <w:pPr>
        <w:pStyle w:val="Bezmezer"/>
        <w:spacing w:after="120" w:line="276" w:lineRule="auto"/>
        <w:jc w:val="center"/>
        <w:rPr>
          <w:rFonts w:ascii="Times New Roman" w:hAnsi="Times New Roman" w:cs="Times New Roman"/>
          <w:i/>
        </w:rPr>
      </w:pPr>
      <w:proofErr w:type="gramStart"/>
      <w:r w:rsidRPr="00A71F2B">
        <w:rPr>
          <w:rFonts w:ascii="Times New Roman" w:hAnsi="Times New Roman" w:cs="Times New Roman"/>
          <w:i/>
        </w:rPr>
        <w:t>Tou</w:t>
      </w:r>
      <w:proofErr w:type="gramEnd"/>
      <w:r w:rsidRPr="00A71F2B">
        <w:rPr>
          <w:rFonts w:ascii="Times New Roman" w:hAnsi="Times New Roman" w:cs="Times New Roman"/>
          <w:i/>
        </w:rPr>
        <w:t xml:space="preserve"> nyní Filippa pocti, jenž čtveřici mladistvých </w:t>
      </w:r>
      <w:proofErr w:type="gramStart"/>
      <w:r w:rsidRPr="00A71F2B">
        <w:rPr>
          <w:rFonts w:ascii="Times New Roman" w:hAnsi="Times New Roman" w:cs="Times New Roman"/>
          <w:i/>
        </w:rPr>
        <w:t>borců</w:t>
      </w:r>
      <w:proofErr w:type="gramEnd"/>
      <w:r w:rsidRPr="00A71F2B">
        <w:rPr>
          <w:rFonts w:ascii="Times New Roman" w:hAnsi="Times New Roman" w:cs="Times New Roman"/>
          <w:i/>
        </w:rPr>
        <w:t xml:space="preserve"> </w:t>
      </w:r>
    </w:p>
    <w:p w:rsidR="00FF5BE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z ostrovů p</w:t>
      </w:r>
      <w:r w:rsidR="00FF5BEB">
        <w:rPr>
          <w:rFonts w:ascii="Times New Roman" w:hAnsi="Times New Roman" w:cs="Times New Roman"/>
          <w:i/>
        </w:rPr>
        <w:t>orazil tak, že vedl poctivý boj</w:t>
      </w:r>
      <w:r w:rsidRPr="00A71F2B">
        <w:rPr>
          <w:rFonts w:ascii="Times New Roman" w:hAnsi="Times New Roman" w:cs="Times New Roman"/>
          <w:i/>
        </w:rPr>
        <w:t>“</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rPr>
        <w:t xml:space="preserve"> </w:t>
      </w:r>
      <w:r w:rsidR="00FF5BEB">
        <w:rPr>
          <w:rFonts w:ascii="Times New Roman" w:hAnsi="Times New Roman" w:cs="Times New Roman"/>
        </w:rPr>
        <w:t>(</w:t>
      </w:r>
      <w:r w:rsidR="00FF5BEB" w:rsidRPr="00FF5BEB">
        <w:rPr>
          <w:rFonts w:ascii="Times New Roman" w:hAnsi="Times New Roman" w:cs="Times New Roman"/>
          <w:i/>
        </w:rPr>
        <w:t>Obrázky z řeckého života</w:t>
      </w:r>
      <w:r w:rsidR="00FF5BEB">
        <w:rPr>
          <w:rFonts w:ascii="Times New Roman" w:hAnsi="Times New Roman" w:cs="Times New Roman"/>
        </w:rPr>
        <w:t xml:space="preserve">, 1983, 36). </w:t>
      </w:r>
    </w:p>
    <w:p w:rsidR="005265E9" w:rsidRPr="004B7A23" w:rsidRDefault="005265E9" w:rsidP="005A6CBE">
      <w:pPr>
        <w:pStyle w:val="Bezmezer"/>
        <w:spacing w:after="120" w:line="276" w:lineRule="auto"/>
        <w:jc w:val="center"/>
        <w:rPr>
          <w:rFonts w:ascii="Times New Roman" w:hAnsi="Times New Roman" w:cs="Times New Roman"/>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5A6CBE">
        <w:rPr>
          <w:rFonts w:ascii="Times New Roman" w:hAnsi="Times New Roman" w:cs="Times New Roman"/>
          <w:i/>
          <w:sz w:val="24"/>
          <w:szCs w:val="24"/>
        </w:rPr>
        <w:t xml:space="preserve"> </w:t>
      </w:r>
      <w:r w:rsidRPr="00A71F2B">
        <w:rPr>
          <w:rFonts w:ascii="Times New Roman" w:hAnsi="Times New Roman" w:cs="Times New Roman"/>
          <w:i/>
        </w:rPr>
        <w:t xml:space="preserve">„Korkyra jest má vlast, mé jméno je Filon, syn Glaukův;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v Olympii mi dvou dobyla vínků má pěst.“</w:t>
      </w:r>
      <w:r w:rsidRPr="00A71F2B">
        <w:rPr>
          <w:rFonts w:ascii="Times New Roman" w:hAnsi="Times New Roman" w:cs="Times New Roman"/>
        </w:rPr>
        <w:t xml:space="preserve"> </w:t>
      </w:r>
    </w:p>
    <w:p w:rsidR="005265E9" w:rsidRPr="005A6CBE" w:rsidRDefault="00FF5BEB"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N</w:t>
      </w:r>
      <w:r w:rsidR="005265E9" w:rsidRPr="005A6CBE">
        <w:rPr>
          <w:rFonts w:ascii="Times New Roman" w:hAnsi="Times New Roman" w:cs="Times New Roman"/>
          <w:sz w:val="24"/>
          <w:szCs w:val="24"/>
        </w:rPr>
        <w:t xml:space="preserve">eznámý básník 5. – 6. </w:t>
      </w:r>
      <w:r>
        <w:rPr>
          <w:rFonts w:ascii="Times New Roman" w:hAnsi="Times New Roman" w:cs="Times New Roman"/>
          <w:sz w:val="24"/>
          <w:szCs w:val="24"/>
        </w:rPr>
        <w:t>s</w:t>
      </w:r>
      <w:r w:rsidR="005265E9" w:rsidRPr="005A6CBE">
        <w:rPr>
          <w:rFonts w:ascii="Times New Roman" w:hAnsi="Times New Roman" w:cs="Times New Roman"/>
          <w:sz w:val="24"/>
          <w:szCs w:val="24"/>
        </w:rPr>
        <w:t>toletí</w:t>
      </w:r>
      <w:r>
        <w:rPr>
          <w:rFonts w:ascii="Times New Roman" w:hAnsi="Times New Roman" w:cs="Times New Roman"/>
          <w:sz w:val="24"/>
          <w:szCs w:val="24"/>
        </w:rPr>
        <w:t xml:space="preserve"> (</w:t>
      </w:r>
      <w:r w:rsidRPr="00FF5BEB">
        <w:rPr>
          <w:rFonts w:ascii="Times New Roman" w:hAnsi="Times New Roman" w:cs="Times New Roman"/>
          <w:i/>
          <w:sz w:val="24"/>
          <w:szCs w:val="24"/>
        </w:rPr>
        <w:t>Řecká lyrika</w:t>
      </w:r>
      <w:r>
        <w:rPr>
          <w:rFonts w:ascii="Times New Roman" w:hAnsi="Times New Roman" w:cs="Times New Roman"/>
          <w:sz w:val="24"/>
          <w:szCs w:val="24"/>
        </w:rPr>
        <w:t>, 1954, 303</w:t>
      </w:r>
      <w:r w:rsidR="005265E9" w:rsidRPr="005A6CBE">
        <w:rPr>
          <w:rFonts w:ascii="Times New Roman" w:hAnsi="Times New Roman" w:cs="Times New Roman"/>
          <w:sz w:val="24"/>
          <w:szCs w:val="24"/>
        </w:rPr>
        <w:t>)</w:t>
      </w:r>
      <w:r>
        <w:rPr>
          <w:rFonts w:ascii="Times New Roman" w:hAnsi="Times New Roman" w:cs="Times New Roman"/>
          <w:sz w:val="24"/>
          <w:szCs w:val="24"/>
        </w:rPr>
        <w:t xml:space="preserve">. </w:t>
      </w:r>
    </w:p>
    <w:p w:rsidR="005265E9" w:rsidRPr="005A6CBE" w:rsidRDefault="005265E9" w:rsidP="005A6CBE">
      <w:pPr>
        <w:pStyle w:val="Bezmezer"/>
        <w:spacing w:after="120"/>
        <w:jc w:val="center"/>
        <w:rPr>
          <w:rFonts w:ascii="Times New Roman" w:hAnsi="Times New Roman" w:cs="Times New Roman"/>
          <w:sz w:val="24"/>
          <w:szCs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„Na obraz Theognetův zde pohleď, jenž mistrně křížkem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při olympijských hrách zvítězil, mladý to hoch.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Krásný na pohled jest, a borec je právě tak krásný: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ozdobil vítězným vínkem udatné předky a vlast.“</w:t>
      </w:r>
      <w:r w:rsidRPr="00A71F2B">
        <w:rPr>
          <w:rFonts w:ascii="Times New Roman" w:hAnsi="Times New Roman" w:cs="Times New Roman"/>
        </w:rPr>
        <w:t xml:space="preserve"> </w:t>
      </w:r>
    </w:p>
    <w:p w:rsidR="005265E9" w:rsidRPr="005A6CBE" w:rsidRDefault="00FF5BEB" w:rsidP="005A6CBE">
      <w:pPr>
        <w:pStyle w:val="Bezmezer"/>
        <w:spacing w:after="120" w:line="276" w:lineRule="auto"/>
        <w:jc w:val="center"/>
        <w:rPr>
          <w:rFonts w:ascii="Times New Roman" w:hAnsi="Times New Roman" w:cs="Times New Roman"/>
          <w:sz w:val="24"/>
          <w:szCs w:val="24"/>
        </w:rPr>
      </w:pPr>
      <w:r>
        <w:rPr>
          <w:rFonts w:ascii="Times New Roman" w:hAnsi="Times New Roman" w:cs="Times New Roman"/>
          <w:sz w:val="24"/>
          <w:szCs w:val="24"/>
        </w:rPr>
        <w:t>N</w:t>
      </w:r>
      <w:r w:rsidR="005265E9" w:rsidRPr="005A6CBE">
        <w:rPr>
          <w:rFonts w:ascii="Times New Roman" w:hAnsi="Times New Roman" w:cs="Times New Roman"/>
          <w:sz w:val="24"/>
          <w:szCs w:val="24"/>
        </w:rPr>
        <w:t xml:space="preserve">eznámý básník 5. – 6. </w:t>
      </w:r>
      <w:r>
        <w:rPr>
          <w:rFonts w:ascii="Times New Roman" w:hAnsi="Times New Roman" w:cs="Times New Roman"/>
          <w:sz w:val="24"/>
          <w:szCs w:val="24"/>
        </w:rPr>
        <w:t>s</w:t>
      </w:r>
      <w:r w:rsidR="005265E9" w:rsidRPr="005A6CBE">
        <w:rPr>
          <w:rFonts w:ascii="Times New Roman" w:hAnsi="Times New Roman" w:cs="Times New Roman"/>
          <w:sz w:val="24"/>
          <w:szCs w:val="24"/>
        </w:rPr>
        <w:t>toletí</w:t>
      </w:r>
      <w:r>
        <w:rPr>
          <w:rFonts w:ascii="Times New Roman" w:hAnsi="Times New Roman" w:cs="Times New Roman"/>
          <w:sz w:val="24"/>
          <w:szCs w:val="24"/>
        </w:rPr>
        <w:t xml:space="preserve"> (</w:t>
      </w:r>
      <w:r w:rsidRPr="00FF5BEB">
        <w:rPr>
          <w:rFonts w:ascii="Times New Roman" w:hAnsi="Times New Roman" w:cs="Times New Roman"/>
          <w:i/>
          <w:sz w:val="24"/>
          <w:szCs w:val="24"/>
        </w:rPr>
        <w:t>Řecká lyrika</w:t>
      </w:r>
      <w:r>
        <w:rPr>
          <w:rFonts w:ascii="Times New Roman" w:hAnsi="Times New Roman" w:cs="Times New Roman"/>
          <w:sz w:val="24"/>
          <w:szCs w:val="24"/>
        </w:rPr>
        <w:t>, 1954, 304</w:t>
      </w:r>
      <w:r w:rsidR="005265E9" w:rsidRPr="005A6CBE">
        <w:rPr>
          <w:rFonts w:ascii="Times New Roman" w:hAnsi="Times New Roman" w:cs="Times New Roman"/>
          <w:sz w:val="24"/>
          <w:szCs w:val="24"/>
        </w:rPr>
        <w:t>)</w:t>
      </w:r>
      <w:r>
        <w:rPr>
          <w:rFonts w:ascii="Times New Roman" w:hAnsi="Times New Roman" w:cs="Times New Roman"/>
          <w:sz w:val="24"/>
          <w:szCs w:val="24"/>
        </w:rPr>
        <w:t xml:space="preserve">. </w:t>
      </w:r>
    </w:p>
    <w:p w:rsidR="005265E9" w:rsidRPr="005A6CBE" w:rsidRDefault="005265E9" w:rsidP="005A6CBE">
      <w:pPr>
        <w:pStyle w:val="Bezmezer"/>
        <w:spacing w:after="120" w:line="276" w:lineRule="auto"/>
        <w:jc w:val="center"/>
        <w:rPr>
          <w:rFonts w:ascii="Times New Roman" w:hAnsi="Times New Roman" w:cs="Times New Roman"/>
          <w:sz w:val="24"/>
          <w:szCs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„Hoj, Pověsti, ty dárkyně slávy, ó vzchop se,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na Keos pospěš, svatý ten ostrov,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 zvěstuj občanům poselství blahé,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že Argeios dobyl vítězství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 boji odvážných rukou! </w:t>
      </w:r>
    </w:p>
    <w:p w:rsidR="005265E9" w:rsidRPr="004B7A23" w:rsidRDefault="005265E9" w:rsidP="005A6CBE">
      <w:pPr>
        <w:pStyle w:val="Bezmezer"/>
        <w:spacing w:after="120" w:line="276" w:lineRule="auto"/>
        <w:jc w:val="center"/>
        <w:rPr>
          <w:rFonts w:ascii="Times New Roman" w:hAnsi="Times New Roman" w:cs="Times New Roman"/>
          <w:i/>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lastRenderedPageBreak/>
        <w:t xml:space="preserve">Tak připomněl zas všechno to krásné, co od nás,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ze svaté země Euxantiovy,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kdo vykonal na Isthmu, na slavné šíji,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těch sedmkrát deset vítězství,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sedmkrát deset vínků. </w:t>
      </w:r>
    </w:p>
    <w:p w:rsidR="005265E9" w:rsidRPr="004B7A23" w:rsidRDefault="005265E9" w:rsidP="005A6CBE">
      <w:pPr>
        <w:pStyle w:val="Bezmezer"/>
        <w:spacing w:after="120" w:line="276" w:lineRule="auto"/>
        <w:jc w:val="center"/>
        <w:rPr>
          <w:rFonts w:ascii="Times New Roman" w:hAnsi="Times New Roman" w:cs="Times New Roman"/>
          <w:i/>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I budí nyní krajanská Musa</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svým hlasem píšťaly k sladkému znění,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slavíc vítězným popěvkem</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Argeia Pantheidovce.“</w:t>
      </w:r>
      <w:r w:rsidRPr="00A71F2B">
        <w:rPr>
          <w:rFonts w:ascii="Times New Roman" w:hAnsi="Times New Roman" w:cs="Times New Roman"/>
        </w:rPr>
        <w:t xml:space="preserve"> </w:t>
      </w:r>
    </w:p>
    <w:p w:rsidR="005265E9" w:rsidRPr="005A6CBE" w:rsidRDefault="00E47E91"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 xml:space="preserve">Bakchylides, z písně </w:t>
      </w:r>
      <w:r w:rsidR="005265E9" w:rsidRPr="00E47E91">
        <w:rPr>
          <w:rFonts w:ascii="Times New Roman" w:hAnsi="Times New Roman" w:cs="Times New Roman"/>
          <w:i/>
          <w:sz w:val="24"/>
          <w:szCs w:val="24"/>
        </w:rPr>
        <w:t>Argeiovi Kejskému</w:t>
      </w:r>
      <w:r w:rsidR="005265E9" w:rsidRPr="005A6CBE">
        <w:rPr>
          <w:rFonts w:ascii="Times New Roman" w:hAnsi="Times New Roman" w:cs="Times New Roman"/>
          <w:sz w:val="24"/>
          <w:szCs w:val="24"/>
        </w:rPr>
        <w:t>, vítězi v zápase z</w:t>
      </w:r>
      <w:r w:rsidR="00FF5BEB">
        <w:rPr>
          <w:rFonts w:ascii="Times New Roman" w:hAnsi="Times New Roman" w:cs="Times New Roman"/>
          <w:sz w:val="24"/>
          <w:szCs w:val="24"/>
        </w:rPr>
        <w:t> </w:t>
      </w:r>
      <w:r w:rsidR="005265E9" w:rsidRPr="005A6CBE">
        <w:rPr>
          <w:rFonts w:ascii="Times New Roman" w:hAnsi="Times New Roman" w:cs="Times New Roman"/>
          <w:sz w:val="24"/>
          <w:szCs w:val="24"/>
        </w:rPr>
        <w:t>Isthmu</w:t>
      </w:r>
      <w:r w:rsidR="00FF5BEB">
        <w:rPr>
          <w:rFonts w:ascii="Times New Roman" w:hAnsi="Times New Roman" w:cs="Times New Roman"/>
          <w:sz w:val="24"/>
          <w:szCs w:val="24"/>
        </w:rPr>
        <w:t xml:space="preserve"> (</w:t>
      </w:r>
      <w:r w:rsidR="00FF5BEB" w:rsidRPr="00FF5BEB">
        <w:rPr>
          <w:rFonts w:ascii="Times New Roman" w:hAnsi="Times New Roman" w:cs="Times New Roman"/>
          <w:i/>
          <w:sz w:val="24"/>
          <w:szCs w:val="24"/>
        </w:rPr>
        <w:t>Řecká lyrika</w:t>
      </w:r>
      <w:r w:rsidR="00FF5BEB">
        <w:rPr>
          <w:rFonts w:ascii="Times New Roman" w:hAnsi="Times New Roman" w:cs="Times New Roman"/>
          <w:sz w:val="24"/>
          <w:szCs w:val="24"/>
        </w:rPr>
        <w:t xml:space="preserve">, 1954, </w:t>
      </w:r>
      <w:r w:rsidR="00795259">
        <w:rPr>
          <w:rFonts w:ascii="Times New Roman" w:hAnsi="Times New Roman" w:cs="Times New Roman"/>
          <w:sz w:val="24"/>
          <w:szCs w:val="24"/>
        </w:rPr>
        <w:t>227</w:t>
      </w:r>
      <w:r w:rsidR="005265E9" w:rsidRPr="005A6CBE">
        <w:rPr>
          <w:rFonts w:ascii="Times New Roman" w:hAnsi="Times New Roman" w:cs="Times New Roman"/>
          <w:sz w:val="24"/>
          <w:szCs w:val="24"/>
        </w:rPr>
        <w:t>)</w:t>
      </w:r>
      <w:r w:rsidR="00795259">
        <w:rPr>
          <w:rFonts w:ascii="Times New Roman" w:hAnsi="Times New Roman" w:cs="Times New Roman"/>
          <w:sz w:val="24"/>
          <w:szCs w:val="24"/>
        </w:rPr>
        <w:t xml:space="preserve">. </w:t>
      </w:r>
    </w:p>
    <w:p w:rsidR="005265E9" w:rsidRPr="005A6CBE" w:rsidRDefault="005265E9" w:rsidP="005A6CBE">
      <w:pPr>
        <w:pStyle w:val="Bezmezer"/>
        <w:spacing w:after="120"/>
        <w:jc w:val="center"/>
        <w:rPr>
          <w:rFonts w:ascii="Times New Roman" w:hAnsi="Times New Roman" w:cs="Times New Roman"/>
          <w:sz w:val="24"/>
          <w:szCs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„Vítězství dobyté pěstmi jde krví. Však jinoch, ač ještě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dýchal horoucím dechem, když skončil urputný boj,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připraven k těžkému pankratiu stál zase. Den jeden </w:t>
      </w:r>
    </w:p>
    <w:p w:rsidR="00902164"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Dóroklei</w:t>
      </w:r>
      <w:r w:rsidR="00902164">
        <w:rPr>
          <w:rFonts w:ascii="Times New Roman" w:hAnsi="Times New Roman" w:cs="Times New Roman"/>
          <w:i/>
        </w:rPr>
        <w:t>da dvakrát cenu si odnášet zřel</w:t>
      </w:r>
      <w:r w:rsidRPr="00A71F2B">
        <w:rPr>
          <w:rFonts w:ascii="Times New Roman" w:hAnsi="Times New Roman" w:cs="Times New Roman"/>
          <w:i/>
        </w:rPr>
        <w:t>“</w:t>
      </w:r>
      <w:r w:rsidR="00902164">
        <w:rPr>
          <w:rFonts w:ascii="Times New Roman" w:hAnsi="Times New Roman" w:cs="Times New Roman"/>
          <w:i/>
        </w:rPr>
        <w:t xml:space="preserve"> </w:t>
      </w:r>
    </w:p>
    <w:p w:rsidR="005265E9" w:rsidRPr="00A71F2B" w:rsidRDefault="00902164" w:rsidP="005A6CBE">
      <w:pPr>
        <w:pStyle w:val="Bezmezer"/>
        <w:spacing w:after="120" w:line="276" w:lineRule="auto"/>
        <w:jc w:val="center"/>
        <w:rPr>
          <w:rFonts w:ascii="Times New Roman" w:hAnsi="Times New Roman" w:cs="Times New Roman"/>
        </w:rPr>
      </w:pPr>
      <w:r>
        <w:rPr>
          <w:rFonts w:ascii="Times New Roman" w:hAnsi="Times New Roman" w:cs="Times New Roman"/>
        </w:rPr>
        <w:t>(</w:t>
      </w:r>
      <w:r w:rsidRPr="00FF5BEB">
        <w:rPr>
          <w:rFonts w:ascii="Times New Roman" w:hAnsi="Times New Roman" w:cs="Times New Roman"/>
          <w:i/>
        </w:rPr>
        <w:t>Obrázky z řeckého života</w:t>
      </w:r>
      <w:r>
        <w:rPr>
          <w:rFonts w:ascii="Times New Roman" w:hAnsi="Times New Roman" w:cs="Times New Roman"/>
        </w:rPr>
        <w:t xml:space="preserve">, 1983, 44). </w:t>
      </w:r>
    </w:p>
    <w:p w:rsidR="005265E9" w:rsidRPr="004B7A23" w:rsidRDefault="005265E9" w:rsidP="005A6CBE">
      <w:pPr>
        <w:pStyle w:val="Bezmezer"/>
        <w:spacing w:after="120" w:line="276" w:lineRule="auto"/>
        <w:jc w:val="center"/>
        <w:rPr>
          <w:rFonts w:ascii="Times New Roman" w:hAnsi="Times New Roman" w:cs="Times New Roman"/>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„Tak jako, cizinče, na soše vidíš tu rozhodnost z kovu,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tak také spatřilo Řecko robustnost Kleitomacha.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Sotvaže z rukou si stáhl své řemení zalité krví,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 pěstního boje se hned v hrůzné dal pankration.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Ani však ve třetím boji prach nepokryl lopatky jemu,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vestoje dokončil zápas, na Isthmu tří dobyl cen.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Jediný z Řeků má takovou poctu a věnec teď zdobí </w:t>
      </w:r>
    </w:p>
    <w:p w:rsidR="00902164"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jak otce Hermokrata, tak thébských sedmero bran“</w:t>
      </w:r>
      <w:r w:rsidR="00902164">
        <w:rPr>
          <w:rFonts w:ascii="Times New Roman" w:hAnsi="Times New Roman" w:cs="Times New Roman"/>
          <w:i/>
        </w:rPr>
        <w:t xml:space="preserve"> </w:t>
      </w:r>
    </w:p>
    <w:p w:rsidR="005265E9" w:rsidRPr="00A71F2B" w:rsidRDefault="00902164" w:rsidP="005A6CBE">
      <w:pPr>
        <w:pStyle w:val="Bezmezer"/>
        <w:spacing w:after="120" w:line="276" w:lineRule="auto"/>
        <w:jc w:val="center"/>
        <w:rPr>
          <w:rFonts w:ascii="Times New Roman" w:hAnsi="Times New Roman" w:cs="Times New Roman"/>
        </w:rPr>
      </w:pPr>
      <w:r>
        <w:rPr>
          <w:rFonts w:ascii="Times New Roman" w:hAnsi="Times New Roman" w:cs="Times New Roman"/>
        </w:rPr>
        <w:t>(</w:t>
      </w:r>
      <w:r w:rsidRPr="00FF5BEB">
        <w:rPr>
          <w:rFonts w:ascii="Times New Roman" w:hAnsi="Times New Roman" w:cs="Times New Roman"/>
          <w:i/>
        </w:rPr>
        <w:t>Obrázky z řeckého života</w:t>
      </w:r>
      <w:r>
        <w:rPr>
          <w:rFonts w:ascii="Times New Roman" w:hAnsi="Times New Roman" w:cs="Times New Roman"/>
        </w:rPr>
        <w:t xml:space="preserve">, 1983, 38). </w:t>
      </w:r>
    </w:p>
    <w:p w:rsidR="005265E9" w:rsidRPr="004B7A23" w:rsidRDefault="005265E9" w:rsidP="005A6CBE">
      <w:pPr>
        <w:pStyle w:val="Bezmezer"/>
        <w:spacing w:after="120" w:line="276" w:lineRule="auto"/>
        <w:jc w:val="center"/>
        <w:rPr>
          <w:rFonts w:ascii="Times New Roman" w:hAnsi="Times New Roman" w:cs="Times New Roman"/>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„I. Farsalský Hagio Aknoniův, první z thessalských ty jsi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zvítězil v pankratiu, sváděném v Olympii,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pětkrát pak v Nemeji, třikráte v Delfech a na </w:t>
      </w:r>
      <w:proofErr w:type="gramStart"/>
      <w:r w:rsidRPr="00A71F2B">
        <w:rPr>
          <w:rFonts w:ascii="Times New Roman" w:hAnsi="Times New Roman" w:cs="Times New Roman"/>
          <w:i/>
        </w:rPr>
        <w:t>Isthmu   pětkrát</w:t>
      </w:r>
      <w:proofErr w:type="gramEnd"/>
      <w:r w:rsidRPr="00A71F2B">
        <w:rPr>
          <w:rFonts w:ascii="Times New Roman" w:hAnsi="Times New Roman" w:cs="Times New Roman"/>
          <w:i/>
        </w:rPr>
        <w:t xml:space="preserv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Není, kdo nad tvou paží někdy se vítězem stal. </w:t>
      </w:r>
    </w:p>
    <w:p w:rsidR="005265E9" w:rsidRPr="004B7A23" w:rsidRDefault="005265E9" w:rsidP="005A6CBE">
      <w:pPr>
        <w:pStyle w:val="Bezmezer"/>
        <w:spacing w:after="120" w:line="276" w:lineRule="auto"/>
        <w:jc w:val="center"/>
        <w:rPr>
          <w:rFonts w:ascii="Times New Roman" w:hAnsi="Times New Roman" w:cs="Times New Roman"/>
          <w:i/>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II. A já jsem tohoto bratr, též stejný počet si věnců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lastRenderedPageBreak/>
        <w:t xml:space="preserve">odnáším z vítězných bojů, svedených ve </w:t>
      </w:r>
      <w:proofErr w:type="gramStart"/>
      <w:r w:rsidRPr="00A71F2B">
        <w:rPr>
          <w:rFonts w:ascii="Times New Roman" w:hAnsi="Times New Roman" w:cs="Times New Roman"/>
          <w:i/>
        </w:rPr>
        <w:t>stejné  dny</w:t>
      </w:r>
      <w:proofErr w:type="gramEnd"/>
      <w:r w:rsidRPr="00A71F2B">
        <w:rPr>
          <w:rFonts w:ascii="Times New Roman" w:hAnsi="Times New Roman" w:cs="Times New Roman"/>
          <w:i/>
        </w:rPr>
        <w:t xml:space="preserv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v zápasech dvojic. Však nejsilnějšího Etruska vůbec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zlomil jsem a on se vzdal. Mé jméno: Télemachos. </w:t>
      </w:r>
    </w:p>
    <w:p w:rsidR="005265E9" w:rsidRPr="004B7A23" w:rsidRDefault="005265E9" w:rsidP="005A6CBE">
      <w:pPr>
        <w:pStyle w:val="Bezmezer"/>
        <w:spacing w:after="120" w:line="276" w:lineRule="auto"/>
        <w:jc w:val="center"/>
        <w:rPr>
          <w:rFonts w:ascii="Times New Roman" w:hAnsi="Times New Roman" w:cs="Times New Roman"/>
          <w:i/>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III. Oba pro ceny závodní stejně sil měli a já tu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Ageláos jich obou příbuzný pak jsem se stal.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Zároveň s nimi já v Pýthu jsem v běhu pro </w:t>
      </w:r>
      <w:proofErr w:type="gramStart"/>
      <w:r w:rsidRPr="00A71F2B">
        <w:rPr>
          <w:rFonts w:ascii="Times New Roman" w:hAnsi="Times New Roman" w:cs="Times New Roman"/>
          <w:i/>
        </w:rPr>
        <w:t>mládež  vyhrál</w:t>
      </w:r>
      <w:proofErr w:type="gramEnd"/>
      <w:r w:rsidRPr="00A71F2B">
        <w:rPr>
          <w:rFonts w:ascii="Times New Roman" w:hAnsi="Times New Roman" w:cs="Times New Roman"/>
          <w:i/>
        </w:rPr>
        <w:t xml:space="preserve">.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Tyto vítězné věnce z všech lidí máme jen my!“</w:t>
      </w:r>
      <w:r w:rsidRPr="00A71F2B">
        <w:rPr>
          <w:rFonts w:ascii="Times New Roman" w:hAnsi="Times New Roman" w:cs="Times New Roman"/>
        </w:rPr>
        <w:t xml:space="preserve"> </w:t>
      </w:r>
    </w:p>
    <w:p w:rsidR="005265E9" w:rsidRPr="005A6CBE" w:rsidRDefault="00902164" w:rsidP="005A6CBE">
      <w:pPr>
        <w:pStyle w:val="Bezmezer"/>
        <w:spacing w:after="120"/>
        <w:jc w:val="center"/>
        <w:rPr>
          <w:rFonts w:ascii="Times New Roman" w:hAnsi="Times New Roman" w:cs="Times New Roman"/>
          <w:sz w:val="24"/>
          <w:szCs w:val="24"/>
        </w:rPr>
      </w:pPr>
      <w:r>
        <w:rPr>
          <w:rFonts w:ascii="Times New Roman" w:hAnsi="Times New Roman" w:cs="Times New Roman"/>
          <w:sz w:val="24"/>
          <w:szCs w:val="24"/>
        </w:rPr>
        <w:t>N</w:t>
      </w:r>
      <w:r w:rsidR="005265E9" w:rsidRPr="005A6CBE">
        <w:rPr>
          <w:rFonts w:ascii="Times New Roman" w:hAnsi="Times New Roman" w:cs="Times New Roman"/>
          <w:sz w:val="24"/>
          <w:szCs w:val="24"/>
        </w:rPr>
        <w:t>ápisné verše na sochách vítězných členů rodu thessalského tetrarchy Daocha ve všeboji, zápase a běhu mládeže nalezen</w:t>
      </w:r>
      <w:r>
        <w:rPr>
          <w:rFonts w:ascii="Times New Roman" w:hAnsi="Times New Roman" w:cs="Times New Roman"/>
          <w:sz w:val="24"/>
          <w:szCs w:val="24"/>
        </w:rPr>
        <w:t>é v Delfách z roku 337 př. Kr. (</w:t>
      </w:r>
      <w:r w:rsidRPr="00902164">
        <w:rPr>
          <w:rFonts w:ascii="Times New Roman" w:hAnsi="Times New Roman" w:cs="Times New Roman"/>
          <w:i/>
          <w:sz w:val="24"/>
          <w:szCs w:val="24"/>
        </w:rPr>
        <w:t>Nejstarší řecká lyrika</w:t>
      </w:r>
      <w:r>
        <w:rPr>
          <w:rFonts w:ascii="Times New Roman" w:hAnsi="Times New Roman" w:cs="Times New Roman"/>
          <w:sz w:val="24"/>
          <w:szCs w:val="24"/>
        </w:rPr>
        <w:t xml:space="preserve">, 1981, 363-364). </w:t>
      </w:r>
    </w:p>
    <w:p w:rsidR="00902164" w:rsidRDefault="00902164" w:rsidP="005A6CBE">
      <w:pPr>
        <w:pStyle w:val="Bezmezer"/>
        <w:spacing w:after="120" w:line="276" w:lineRule="auto"/>
        <w:jc w:val="center"/>
        <w:rPr>
          <w:rFonts w:ascii="Times New Roman" w:hAnsi="Times New Roman" w:cs="Times New Roman"/>
          <w:i/>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„Poseidón, Kallistrate, tvé otěže řídil i držel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pravici nad vozem tvým, jejž nelze zapomenout.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Proto i blažená Níké se k tvému dvojspřeží snesla,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sama chce nesmrtnou cenu dát na tvou vítěznou skráň.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Šťastný byl dům otce Níkostrata a radosti plný, </w:t>
      </w:r>
    </w:p>
    <w:p w:rsidR="00902164"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stejně tak námořní R</w:t>
      </w:r>
      <w:r w:rsidR="00902164">
        <w:rPr>
          <w:rFonts w:ascii="Times New Roman" w:hAnsi="Times New Roman" w:cs="Times New Roman"/>
          <w:i/>
        </w:rPr>
        <w:t>hodos, slavných to hrdinů vlast</w:t>
      </w:r>
      <w:r w:rsidRPr="00A71F2B">
        <w:rPr>
          <w:rFonts w:ascii="Times New Roman" w:hAnsi="Times New Roman" w:cs="Times New Roman"/>
          <w:i/>
        </w:rPr>
        <w:t>“</w:t>
      </w:r>
      <w:r w:rsidRPr="00A71F2B">
        <w:rPr>
          <w:rFonts w:ascii="Times New Roman" w:hAnsi="Times New Roman" w:cs="Times New Roman"/>
        </w:rPr>
        <w:t xml:space="preserve"> </w:t>
      </w:r>
    </w:p>
    <w:p w:rsidR="005265E9" w:rsidRPr="00A71F2B" w:rsidRDefault="00902164" w:rsidP="005A6CBE">
      <w:pPr>
        <w:pStyle w:val="Bezmezer"/>
        <w:spacing w:after="120" w:line="276" w:lineRule="auto"/>
        <w:jc w:val="center"/>
        <w:rPr>
          <w:rFonts w:ascii="Times New Roman" w:hAnsi="Times New Roman" w:cs="Times New Roman"/>
        </w:rPr>
      </w:pPr>
      <w:r>
        <w:rPr>
          <w:rFonts w:ascii="Times New Roman" w:hAnsi="Times New Roman" w:cs="Times New Roman"/>
        </w:rPr>
        <w:t>(</w:t>
      </w:r>
      <w:r w:rsidRPr="00FF5BEB">
        <w:rPr>
          <w:rFonts w:ascii="Times New Roman" w:hAnsi="Times New Roman" w:cs="Times New Roman"/>
          <w:i/>
        </w:rPr>
        <w:t>Obrázky z řeckého života</w:t>
      </w:r>
      <w:r>
        <w:rPr>
          <w:rFonts w:ascii="Times New Roman" w:hAnsi="Times New Roman" w:cs="Times New Roman"/>
        </w:rPr>
        <w:t xml:space="preserve">, 1983, 40). </w:t>
      </w:r>
    </w:p>
    <w:p w:rsidR="005265E9" w:rsidRPr="004B7A23" w:rsidRDefault="005265E9" w:rsidP="005A6CBE">
      <w:pPr>
        <w:pStyle w:val="Bezmezer"/>
        <w:spacing w:after="120" w:line="276" w:lineRule="auto"/>
        <w:jc w:val="center"/>
        <w:rPr>
          <w:rFonts w:ascii="Times New Roman" w:hAnsi="Times New Roman" w:cs="Times New Roman"/>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“Já, Eufratés, jak jinoch jsem přišel a dlouhé měl vlasy. </w:t>
      </w:r>
    </w:p>
    <w:p w:rsidR="00902164" w:rsidRDefault="005265E9" w:rsidP="00902164">
      <w:pPr>
        <w:pStyle w:val="Bezmezer"/>
        <w:spacing w:after="120" w:line="276" w:lineRule="auto"/>
        <w:jc w:val="center"/>
        <w:rPr>
          <w:rFonts w:ascii="Times New Roman" w:hAnsi="Times New Roman" w:cs="Times New Roman"/>
        </w:rPr>
      </w:pPr>
      <w:r w:rsidRPr="00A71F2B">
        <w:rPr>
          <w:rFonts w:ascii="Times New Roman" w:hAnsi="Times New Roman" w:cs="Times New Roman"/>
          <w:i/>
        </w:rPr>
        <w:t>Šesti jsem vítězství do</w:t>
      </w:r>
      <w:r w:rsidR="00902164">
        <w:rPr>
          <w:rFonts w:ascii="Times New Roman" w:hAnsi="Times New Roman" w:cs="Times New Roman"/>
          <w:i/>
        </w:rPr>
        <w:t>byl, svoji jsem proslavil vlast</w:t>
      </w:r>
      <w:r w:rsidRPr="00A71F2B">
        <w:rPr>
          <w:rFonts w:ascii="Times New Roman" w:hAnsi="Times New Roman" w:cs="Times New Roman"/>
          <w:i/>
        </w:rPr>
        <w:t>“</w:t>
      </w:r>
      <w:r w:rsidRPr="00A71F2B">
        <w:rPr>
          <w:rFonts w:ascii="Times New Roman" w:hAnsi="Times New Roman" w:cs="Times New Roman"/>
        </w:rPr>
        <w:t xml:space="preserve"> </w:t>
      </w:r>
    </w:p>
    <w:p w:rsidR="00902164" w:rsidRPr="00A71F2B" w:rsidRDefault="00902164" w:rsidP="00902164">
      <w:pPr>
        <w:pStyle w:val="Bezmezer"/>
        <w:spacing w:after="120" w:line="276" w:lineRule="auto"/>
        <w:jc w:val="center"/>
        <w:rPr>
          <w:rFonts w:ascii="Times New Roman" w:hAnsi="Times New Roman" w:cs="Times New Roman"/>
        </w:rPr>
      </w:pPr>
      <w:r>
        <w:rPr>
          <w:rFonts w:ascii="Times New Roman" w:hAnsi="Times New Roman" w:cs="Times New Roman"/>
        </w:rPr>
        <w:t>(</w:t>
      </w:r>
      <w:r w:rsidRPr="00FF5BEB">
        <w:rPr>
          <w:rFonts w:ascii="Times New Roman" w:hAnsi="Times New Roman" w:cs="Times New Roman"/>
          <w:i/>
        </w:rPr>
        <w:t>Obrázky z řeckého života</w:t>
      </w:r>
      <w:r>
        <w:rPr>
          <w:rFonts w:ascii="Times New Roman" w:hAnsi="Times New Roman" w:cs="Times New Roman"/>
        </w:rPr>
        <w:t xml:space="preserve">, 1983, 47). </w:t>
      </w:r>
    </w:p>
    <w:p w:rsidR="005265E9" w:rsidRPr="005A6CBE" w:rsidRDefault="005265E9" w:rsidP="005A6CBE">
      <w:pPr>
        <w:pStyle w:val="Bezmezer"/>
        <w:spacing w:after="120" w:line="276" w:lineRule="auto"/>
        <w:jc w:val="center"/>
        <w:rPr>
          <w:rFonts w:ascii="Times New Roman" w:hAnsi="Times New Roman" w:cs="Times New Roman"/>
          <w:sz w:val="24"/>
          <w:szCs w:val="24"/>
        </w:rPr>
      </w:pPr>
    </w:p>
    <w:p w:rsidR="005265E9" w:rsidRPr="005A6CBE" w:rsidRDefault="005265E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C73B6" w:rsidRPr="005A6CBE">
        <w:rPr>
          <w:rFonts w:ascii="Times New Roman" w:hAnsi="Times New Roman" w:cs="Times New Roman"/>
          <w:sz w:val="24"/>
          <w:szCs w:val="24"/>
        </w:rPr>
        <w:t>Krutost</w:t>
      </w:r>
      <w:r w:rsidRPr="005A6CBE">
        <w:rPr>
          <w:rFonts w:ascii="Times New Roman" w:hAnsi="Times New Roman" w:cs="Times New Roman"/>
          <w:sz w:val="24"/>
          <w:szCs w:val="24"/>
        </w:rPr>
        <w:t xml:space="preserve"> starořeckých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disciplín </w:t>
      </w:r>
      <w:r w:rsidR="004C73B6" w:rsidRPr="005A6CBE">
        <w:rPr>
          <w:rFonts w:ascii="Times New Roman" w:hAnsi="Times New Roman" w:cs="Times New Roman"/>
          <w:sz w:val="24"/>
          <w:szCs w:val="24"/>
        </w:rPr>
        <w:t>dokazují</w:t>
      </w:r>
      <w:r w:rsidRPr="005A6CBE">
        <w:rPr>
          <w:rFonts w:ascii="Times New Roman" w:hAnsi="Times New Roman" w:cs="Times New Roman"/>
          <w:sz w:val="24"/>
          <w:szCs w:val="24"/>
        </w:rPr>
        <w:t xml:space="preserve"> i epigramy k poctě mrtvým atletům, které potkala smrt přímo na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sportovišti</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 cvičišť, kde zápasy běží, já velmi zmožený Plótis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ležím teď v peirajské zemi, zpovzdálí mořský zní šum,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rychle jsem doběhl v cíl života i útrap všech – </w:t>
      </w:r>
    </w:p>
    <w:p w:rsidR="00902164" w:rsidRDefault="005265E9" w:rsidP="00902164">
      <w:pPr>
        <w:pStyle w:val="Bezmezer"/>
        <w:spacing w:after="120" w:line="276" w:lineRule="auto"/>
        <w:jc w:val="center"/>
        <w:rPr>
          <w:rFonts w:ascii="Times New Roman" w:hAnsi="Times New Roman" w:cs="Times New Roman"/>
        </w:rPr>
      </w:pPr>
      <w:r w:rsidRPr="00A71F2B">
        <w:rPr>
          <w:rFonts w:ascii="Times New Roman" w:hAnsi="Times New Roman" w:cs="Times New Roman"/>
          <w:i/>
        </w:rPr>
        <w:t>takto tot</w:t>
      </w:r>
      <w:r w:rsidR="00902164">
        <w:rPr>
          <w:rFonts w:ascii="Times New Roman" w:hAnsi="Times New Roman" w:cs="Times New Roman"/>
          <w:i/>
        </w:rPr>
        <w:t>iž mně Moiry upředly života nit</w:t>
      </w:r>
      <w:r w:rsidRPr="00A71F2B">
        <w:rPr>
          <w:rFonts w:ascii="Times New Roman" w:hAnsi="Times New Roman" w:cs="Times New Roman"/>
          <w:i/>
        </w:rPr>
        <w:t>“</w:t>
      </w:r>
      <w:r w:rsidRPr="00A71F2B">
        <w:rPr>
          <w:rFonts w:ascii="Times New Roman" w:hAnsi="Times New Roman" w:cs="Times New Roman"/>
        </w:rPr>
        <w:t xml:space="preserve"> </w:t>
      </w:r>
    </w:p>
    <w:p w:rsidR="00902164" w:rsidRPr="00A71F2B" w:rsidRDefault="00902164" w:rsidP="00902164">
      <w:pPr>
        <w:pStyle w:val="Bezmezer"/>
        <w:spacing w:after="120" w:line="276" w:lineRule="auto"/>
        <w:jc w:val="center"/>
        <w:rPr>
          <w:rFonts w:ascii="Times New Roman" w:hAnsi="Times New Roman" w:cs="Times New Roman"/>
        </w:rPr>
      </w:pPr>
      <w:r>
        <w:rPr>
          <w:rFonts w:ascii="Times New Roman" w:hAnsi="Times New Roman" w:cs="Times New Roman"/>
        </w:rPr>
        <w:t>(</w:t>
      </w:r>
      <w:r w:rsidRPr="00FF5BEB">
        <w:rPr>
          <w:rFonts w:ascii="Times New Roman" w:hAnsi="Times New Roman" w:cs="Times New Roman"/>
          <w:i/>
        </w:rPr>
        <w:t>Obrázky z řeckého života</w:t>
      </w:r>
      <w:r>
        <w:rPr>
          <w:rFonts w:ascii="Times New Roman" w:hAnsi="Times New Roman" w:cs="Times New Roman"/>
        </w:rPr>
        <w:t xml:space="preserve">, 1983, 43). </w:t>
      </w:r>
    </w:p>
    <w:p w:rsidR="005265E9" w:rsidRPr="004B7A23" w:rsidRDefault="005265E9" w:rsidP="005A6CBE">
      <w:pPr>
        <w:pStyle w:val="Bezmezer"/>
        <w:spacing w:after="120" w:line="276" w:lineRule="auto"/>
        <w:jc w:val="center"/>
        <w:rPr>
          <w:rFonts w:ascii="Times New Roman" w:hAnsi="Times New Roman" w:cs="Times New Roman"/>
          <w:sz w:val="16"/>
          <w:szCs w:val="16"/>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„Tady, když bojoval pěstmi, on skonal na stadionu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poté, když požádal Dia: ‚Vítězství dej mi, či smrt!‘“</w:t>
      </w:r>
      <w:r w:rsidRPr="00A71F2B">
        <w:rPr>
          <w:rFonts w:ascii="Times New Roman" w:hAnsi="Times New Roman" w:cs="Times New Roman"/>
        </w:rPr>
        <w:t xml:space="preserve"> </w:t>
      </w:r>
    </w:p>
    <w:p w:rsidR="00902164" w:rsidRPr="00A71F2B" w:rsidRDefault="00902164" w:rsidP="00902164">
      <w:pPr>
        <w:pStyle w:val="Bezmezer"/>
        <w:spacing w:after="120" w:line="276" w:lineRule="auto"/>
        <w:jc w:val="center"/>
        <w:rPr>
          <w:rFonts w:ascii="Times New Roman" w:hAnsi="Times New Roman" w:cs="Times New Roman"/>
        </w:rPr>
      </w:pPr>
      <w:r>
        <w:rPr>
          <w:rFonts w:ascii="Times New Roman" w:hAnsi="Times New Roman" w:cs="Times New Roman"/>
          <w:sz w:val="24"/>
        </w:rPr>
        <w:lastRenderedPageBreak/>
        <w:t>V</w:t>
      </w:r>
      <w:r w:rsidR="005265E9" w:rsidRPr="005A6CBE">
        <w:rPr>
          <w:rFonts w:ascii="Times New Roman" w:hAnsi="Times New Roman" w:cs="Times New Roman"/>
          <w:sz w:val="24"/>
        </w:rPr>
        <w:t xml:space="preserve">ěnováno třiceti pěti letému Agathosovi Daimónovi z Alexandrie, </w:t>
      </w:r>
      <w:r w:rsidR="005265E9" w:rsidRPr="00902164">
        <w:rPr>
          <w:rFonts w:ascii="Times New Roman" w:hAnsi="Times New Roman" w:cs="Times New Roman"/>
          <w:sz w:val="24"/>
          <w:szCs w:val="24"/>
        </w:rPr>
        <w:t xml:space="preserve">zvanému Velbloud, </w:t>
      </w:r>
      <w:r>
        <w:rPr>
          <w:rFonts w:ascii="Times New Roman" w:hAnsi="Times New Roman" w:cs="Times New Roman"/>
          <w:sz w:val="24"/>
          <w:szCs w:val="24"/>
        </w:rPr>
        <w:t xml:space="preserve">který předtím </w:t>
      </w:r>
      <w:proofErr w:type="gramStart"/>
      <w:r>
        <w:rPr>
          <w:rFonts w:ascii="Times New Roman" w:hAnsi="Times New Roman" w:cs="Times New Roman"/>
          <w:sz w:val="24"/>
          <w:szCs w:val="24"/>
        </w:rPr>
        <w:t>zvítězil</w:t>
      </w:r>
      <w:proofErr w:type="gramEnd"/>
      <w:r>
        <w:rPr>
          <w:rFonts w:ascii="Times New Roman" w:hAnsi="Times New Roman" w:cs="Times New Roman"/>
          <w:sz w:val="24"/>
          <w:szCs w:val="24"/>
        </w:rPr>
        <w:t xml:space="preserve"> v </w:t>
      </w:r>
      <w:proofErr w:type="gramStart"/>
      <w:r>
        <w:rPr>
          <w:rFonts w:ascii="Times New Roman" w:hAnsi="Times New Roman" w:cs="Times New Roman"/>
          <w:sz w:val="24"/>
          <w:szCs w:val="24"/>
        </w:rPr>
        <w:t>Nemeji</w:t>
      </w:r>
      <w:proofErr w:type="gramEnd"/>
      <w:r>
        <w:rPr>
          <w:rFonts w:ascii="Times New Roman" w:hAnsi="Times New Roman" w:cs="Times New Roman"/>
          <w:sz w:val="24"/>
          <w:szCs w:val="24"/>
        </w:rPr>
        <w:t xml:space="preserve"> (</w:t>
      </w:r>
      <w:r w:rsidRPr="00902164">
        <w:rPr>
          <w:rFonts w:ascii="Times New Roman" w:hAnsi="Times New Roman" w:cs="Times New Roman"/>
          <w:i/>
          <w:sz w:val="24"/>
          <w:szCs w:val="24"/>
        </w:rPr>
        <w:t>Obrázky z řeckého života</w:t>
      </w:r>
      <w:r w:rsidRPr="00902164">
        <w:rPr>
          <w:rFonts w:ascii="Times New Roman" w:hAnsi="Times New Roman" w:cs="Times New Roman"/>
          <w:sz w:val="24"/>
          <w:szCs w:val="24"/>
        </w:rPr>
        <w:t>, 1983, 46).</w:t>
      </w:r>
      <w:r>
        <w:rPr>
          <w:rFonts w:ascii="Times New Roman" w:hAnsi="Times New Roman" w:cs="Times New Roman"/>
        </w:rPr>
        <w:t xml:space="preserve"> </w:t>
      </w:r>
    </w:p>
    <w:p w:rsidR="005265E9" w:rsidRPr="005A6CBE" w:rsidRDefault="005265E9" w:rsidP="005A6CBE">
      <w:pPr>
        <w:pStyle w:val="Bezmezer"/>
        <w:spacing w:after="120"/>
        <w:jc w:val="center"/>
        <w:rPr>
          <w:rFonts w:ascii="Times New Roman" w:hAnsi="Times New Roman" w:cs="Times New Roman"/>
          <w:sz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„Mě, smělce na stadionech, zde mrtvého, poutníku, vidíš,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 Tarsu Melanippa, jenž sítníkem, stíhačem býval.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Teď už se nebudím vůbec, když zvuk trubky z čistého kovu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zaslechnu či ostré tóny, jež vydají píšťaly davů. </w:t>
      </w:r>
    </w:p>
    <w:p w:rsidR="005265E9" w:rsidRPr="00A71F2B" w:rsidRDefault="005265E9" w:rsidP="00A71F2B">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Héraklés, tak jak se říká, prý dvanáctkrát vítězství dobyl,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já však, když třinácté dobyl, jsem konec života získal.“</w:t>
      </w:r>
      <w:r w:rsidRPr="00A71F2B">
        <w:rPr>
          <w:rFonts w:ascii="Times New Roman" w:hAnsi="Times New Roman" w:cs="Times New Roman"/>
        </w:rPr>
        <w:t xml:space="preserve"> </w:t>
      </w:r>
    </w:p>
    <w:p w:rsidR="00902164" w:rsidRPr="00902164" w:rsidRDefault="00902164" w:rsidP="00902164">
      <w:pPr>
        <w:pStyle w:val="Bezmezer"/>
        <w:spacing w:after="120" w:line="276" w:lineRule="auto"/>
        <w:jc w:val="center"/>
        <w:rPr>
          <w:rFonts w:ascii="Times New Roman" w:hAnsi="Times New Roman" w:cs="Times New Roman"/>
          <w:sz w:val="24"/>
          <w:szCs w:val="24"/>
        </w:rPr>
      </w:pPr>
      <w:r>
        <w:rPr>
          <w:rFonts w:ascii="Times New Roman" w:hAnsi="Times New Roman" w:cs="Times New Roman"/>
          <w:sz w:val="24"/>
        </w:rPr>
        <w:t>V</w:t>
      </w:r>
      <w:r w:rsidR="005265E9" w:rsidRPr="005A6CBE">
        <w:rPr>
          <w:rFonts w:ascii="Times New Roman" w:hAnsi="Times New Roman" w:cs="Times New Roman"/>
          <w:sz w:val="24"/>
        </w:rPr>
        <w:t xml:space="preserve">ěnováno Melanippovi Thallem </w:t>
      </w:r>
      <w:r w:rsidR="005265E9" w:rsidRPr="00902164">
        <w:rPr>
          <w:rFonts w:ascii="Times New Roman" w:hAnsi="Times New Roman" w:cs="Times New Roman"/>
          <w:sz w:val="24"/>
          <w:szCs w:val="24"/>
        </w:rPr>
        <w:t>a Zóé z</w:t>
      </w:r>
      <w:r w:rsidRPr="00902164">
        <w:rPr>
          <w:rFonts w:ascii="Times New Roman" w:hAnsi="Times New Roman" w:cs="Times New Roman"/>
          <w:sz w:val="24"/>
          <w:szCs w:val="24"/>
        </w:rPr>
        <w:t> </w:t>
      </w:r>
      <w:r w:rsidR="005265E9" w:rsidRPr="00902164">
        <w:rPr>
          <w:rFonts w:ascii="Times New Roman" w:hAnsi="Times New Roman" w:cs="Times New Roman"/>
          <w:sz w:val="24"/>
          <w:szCs w:val="24"/>
        </w:rPr>
        <w:t>Níkaie</w:t>
      </w:r>
      <w:r w:rsidRPr="00902164">
        <w:rPr>
          <w:rFonts w:ascii="Times New Roman" w:hAnsi="Times New Roman" w:cs="Times New Roman"/>
          <w:sz w:val="24"/>
          <w:szCs w:val="24"/>
        </w:rPr>
        <w:t xml:space="preserve"> (</w:t>
      </w:r>
      <w:r w:rsidRPr="00902164">
        <w:rPr>
          <w:rFonts w:ascii="Times New Roman" w:hAnsi="Times New Roman" w:cs="Times New Roman"/>
          <w:i/>
          <w:sz w:val="24"/>
          <w:szCs w:val="24"/>
        </w:rPr>
        <w:t>Obrázky z řeckého života</w:t>
      </w:r>
      <w:r w:rsidRPr="00902164">
        <w:rPr>
          <w:rFonts w:ascii="Times New Roman" w:hAnsi="Times New Roman" w:cs="Times New Roman"/>
          <w:sz w:val="24"/>
          <w:szCs w:val="24"/>
        </w:rPr>
        <w:t xml:space="preserve">, 1983, 46). </w:t>
      </w:r>
    </w:p>
    <w:p w:rsidR="005265E9" w:rsidRPr="005A6CBE" w:rsidRDefault="005265E9" w:rsidP="00902164">
      <w:pPr>
        <w:pStyle w:val="Bezmezer"/>
        <w:spacing w:after="120"/>
        <w:jc w:val="center"/>
        <w:rPr>
          <w:rFonts w:ascii="Times New Roman" w:hAnsi="Times New Roman" w:cs="Times New Roman"/>
          <w:sz w:val="24"/>
          <w:szCs w:val="24"/>
        </w:rPr>
      </w:pPr>
    </w:p>
    <w:p w:rsidR="005265E9" w:rsidRPr="005A6CBE" w:rsidRDefault="005265E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Do dnešních dnů se zachovalo i několik vtipných epigramů o antických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sportovcích</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w:t>
      </w:r>
      <w:r w:rsidR="00902164">
        <w:rPr>
          <w:rFonts w:ascii="Times New Roman" w:hAnsi="Times New Roman" w:cs="Times New Roman"/>
          <w:sz w:val="24"/>
          <w:szCs w:val="24"/>
        </w:rPr>
        <w:t xml:space="preserve">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„Boxeru Apidovi zde druhové vztyčili pomník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za to, že nikdy on sám nezranil nikoho z</w:t>
      </w:r>
      <w:r w:rsidR="001422B9">
        <w:rPr>
          <w:rFonts w:ascii="Times New Roman" w:hAnsi="Times New Roman" w:cs="Times New Roman"/>
          <w:i/>
        </w:rPr>
        <w:t> </w:t>
      </w:r>
      <w:r w:rsidRPr="00A71F2B">
        <w:rPr>
          <w:rFonts w:ascii="Times New Roman" w:hAnsi="Times New Roman" w:cs="Times New Roman"/>
          <w:i/>
        </w:rPr>
        <w:t>nich</w:t>
      </w:r>
      <w:r w:rsidR="001422B9">
        <w:rPr>
          <w:rFonts w:ascii="Times New Roman" w:hAnsi="Times New Roman" w:cs="Times New Roman"/>
          <w:i/>
        </w:rPr>
        <w:t>.</w:t>
      </w:r>
      <w:r w:rsidRPr="00A71F2B">
        <w:rPr>
          <w:rFonts w:ascii="Times New Roman" w:hAnsi="Times New Roman" w:cs="Times New Roman"/>
          <w:i/>
        </w:rPr>
        <w:t>“</w:t>
      </w:r>
      <w:r w:rsidRPr="00A71F2B">
        <w:rPr>
          <w:rFonts w:ascii="Times New Roman" w:hAnsi="Times New Roman" w:cs="Times New Roman"/>
        </w:rPr>
        <w:t xml:space="preserve"> </w:t>
      </w:r>
    </w:p>
    <w:p w:rsidR="00902164" w:rsidRPr="00A71F2B" w:rsidRDefault="00902164" w:rsidP="00902164">
      <w:pPr>
        <w:pStyle w:val="Bezmezer"/>
        <w:spacing w:after="120" w:line="276" w:lineRule="auto"/>
        <w:jc w:val="center"/>
        <w:rPr>
          <w:rFonts w:ascii="Times New Roman" w:hAnsi="Times New Roman" w:cs="Times New Roman"/>
        </w:rPr>
      </w:pPr>
      <w:r w:rsidRPr="00902164">
        <w:rPr>
          <w:rFonts w:ascii="Times New Roman" w:hAnsi="Times New Roman" w:cs="Times New Roman"/>
          <w:sz w:val="24"/>
          <w:szCs w:val="24"/>
        </w:rPr>
        <w:t>Lúkillios (</w:t>
      </w:r>
      <w:r w:rsidRPr="00902164">
        <w:rPr>
          <w:rFonts w:ascii="Times New Roman" w:hAnsi="Times New Roman" w:cs="Times New Roman"/>
          <w:i/>
          <w:sz w:val="24"/>
          <w:szCs w:val="24"/>
        </w:rPr>
        <w:t>Obrázky z řeckého života</w:t>
      </w:r>
      <w:r w:rsidRPr="00902164">
        <w:rPr>
          <w:rFonts w:ascii="Times New Roman" w:hAnsi="Times New Roman" w:cs="Times New Roman"/>
          <w:sz w:val="24"/>
          <w:szCs w:val="24"/>
        </w:rPr>
        <w:t xml:space="preserve">, 1983, </w:t>
      </w:r>
      <w:r>
        <w:rPr>
          <w:rFonts w:ascii="Times New Roman" w:hAnsi="Times New Roman" w:cs="Times New Roman"/>
          <w:sz w:val="24"/>
          <w:szCs w:val="24"/>
        </w:rPr>
        <w:t>341</w:t>
      </w:r>
      <w:r w:rsidRPr="00902164">
        <w:rPr>
          <w:rFonts w:ascii="Times New Roman" w:hAnsi="Times New Roman" w:cs="Times New Roman"/>
          <w:sz w:val="24"/>
          <w:szCs w:val="24"/>
        </w:rPr>
        <w:t>).</w:t>
      </w:r>
      <w:r>
        <w:rPr>
          <w:rFonts w:ascii="Times New Roman" w:hAnsi="Times New Roman" w:cs="Times New Roman"/>
        </w:rPr>
        <w:t xml:space="preserve"> </w:t>
      </w:r>
    </w:p>
    <w:p w:rsidR="005265E9" w:rsidRPr="005A6CBE" w:rsidRDefault="005265E9" w:rsidP="005A6CBE">
      <w:pPr>
        <w:pStyle w:val="Bezmezer"/>
        <w:spacing w:after="120"/>
        <w:jc w:val="center"/>
        <w:rPr>
          <w:rFonts w:ascii="Times New Roman" w:hAnsi="Times New Roman" w:cs="Times New Roman"/>
          <w:sz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„Běžcem Erasistratem, ač všechno se kolkolem chvělo,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nemohla, vel</w:t>
      </w:r>
      <w:r w:rsidR="001422B9">
        <w:rPr>
          <w:rFonts w:ascii="Times New Roman" w:hAnsi="Times New Roman" w:cs="Times New Roman"/>
          <w:i/>
        </w:rPr>
        <w:t>iká zem, jediným, pořádně hnout.</w:t>
      </w:r>
      <w:r w:rsidRPr="00A71F2B">
        <w:rPr>
          <w:rFonts w:ascii="Times New Roman" w:hAnsi="Times New Roman" w:cs="Times New Roman"/>
          <w:i/>
        </w:rPr>
        <w:t>“</w:t>
      </w:r>
      <w:r w:rsidRPr="00A71F2B">
        <w:rPr>
          <w:rFonts w:ascii="Times New Roman" w:hAnsi="Times New Roman" w:cs="Times New Roman"/>
        </w:rPr>
        <w:t xml:space="preserve"> </w:t>
      </w:r>
    </w:p>
    <w:p w:rsidR="005265E9" w:rsidRPr="005A6CBE" w:rsidRDefault="001422B9" w:rsidP="005A6CBE">
      <w:pPr>
        <w:pStyle w:val="Bezmezer"/>
        <w:spacing w:after="120"/>
        <w:jc w:val="center"/>
        <w:rPr>
          <w:rFonts w:ascii="Times New Roman" w:hAnsi="Times New Roman" w:cs="Times New Roman"/>
          <w:sz w:val="24"/>
        </w:rPr>
      </w:pPr>
      <w:r w:rsidRPr="00902164">
        <w:rPr>
          <w:rFonts w:ascii="Times New Roman" w:hAnsi="Times New Roman" w:cs="Times New Roman"/>
          <w:sz w:val="24"/>
          <w:szCs w:val="24"/>
        </w:rPr>
        <w:t>Lúkillios (</w:t>
      </w:r>
      <w:r w:rsidRPr="00902164">
        <w:rPr>
          <w:rFonts w:ascii="Times New Roman" w:hAnsi="Times New Roman" w:cs="Times New Roman"/>
          <w:i/>
          <w:sz w:val="24"/>
          <w:szCs w:val="24"/>
        </w:rPr>
        <w:t>Obrázky z řeckého života</w:t>
      </w:r>
      <w:r w:rsidRPr="00902164">
        <w:rPr>
          <w:rFonts w:ascii="Times New Roman" w:hAnsi="Times New Roman" w:cs="Times New Roman"/>
          <w:sz w:val="24"/>
          <w:szCs w:val="24"/>
        </w:rPr>
        <w:t xml:space="preserve">, 1983, </w:t>
      </w:r>
      <w:r>
        <w:rPr>
          <w:rFonts w:ascii="Times New Roman" w:hAnsi="Times New Roman" w:cs="Times New Roman"/>
          <w:sz w:val="24"/>
          <w:szCs w:val="24"/>
        </w:rPr>
        <w:t>341</w:t>
      </w:r>
      <w:r w:rsidRPr="00902164">
        <w:rPr>
          <w:rFonts w:ascii="Times New Roman" w:hAnsi="Times New Roman" w:cs="Times New Roman"/>
          <w:sz w:val="24"/>
          <w:szCs w:val="24"/>
        </w:rPr>
        <w:t>).</w:t>
      </w:r>
      <w:r>
        <w:rPr>
          <w:rFonts w:ascii="Times New Roman" w:hAnsi="Times New Roman" w:cs="Times New Roman"/>
          <w:sz w:val="24"/>
          <w:szCs w:val="24"/>
        </w:rPr>
        <w:t xml:space="preserve"> </w:t>
      </w:r>
    </w:p>
    <w:p w:rsidR="005265E9" w:rsidRPr="005A6CBE" w:rsidRDefault="005265E9" w:rsidP="005A6CBE">
      <w:pPr>
        <w:pStyle w:val="Bezmezer"/>
        <w:spacing w:after="120"/>
        <w:jc w:val="center"/>
        <w:rPr>
          <w:rFonts w:ascii="Times New Roman" w:hAnsi="Times New Roman" w:cs="Times New Roman"/>
          <w:sz w:val="24"/>
        </w:rPr>
      </w:pP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„Závodil v dlouhém běhu kdys Charmos s jinými pěti;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do cíle dorazil sedmý – div je to, pravdivý však.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Tážeš se: ‚Ze šesti sedmý?‘ Tu v plášti ho předběhl jeho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přítel a takto naň volal: ‚Charme, jen odvážně vpřed!‘ </w:t>
      </w:r>
    </w:p>
    <w:p w:rsidR="005265E9" w:rsidRPr="00A71F2B" w:rsidRDefault="005265E9" w:rsidP="005A6CBE">
      <w:pPr>
        <w:pStyle w:val="Bezmezer"/>
        <w:spacing w:after="120" w:line="276" w:lineRule="auto"/>
        <w:jc w:val="center"/>
        <w:rPr>
          <w:rFonts w:ascii="Times New Roman" w:hAnsi="Times New Roman" w:cs="Times New Roman"/>
          <w:i/>
        </w:rPr>
      </w:pPr>
      <w:r w:rsidRPr="00A71F2B">
        <w:rPr>
          <w:rFonts w:ascii="Times New Roman" w:hAnsi="Times New Roman" w:cs="Times New Roman"/>
          <w:i/>
        </w:rPr>
        <w:t xml:space="preserve">Byl tedy v pořadí sedmý. A kdyby byl, Zóile, Charmos </w:t>
      </w:r>
    </w:p>
    <w:p w:rsidR="005265E9" w:rsidRPr="00A71F2B" w:rsidRDefault="005265E9" w:rsidP="005A6CBE">
      <w:pPr>
        <w:pStyle w:val="Bezmezer"/>
        <w:spacing w:after="120" w:line="276" w:lineRule="auto"/>
        <w:jc w:val="center"/>
        <w:rPr>
          <w:rFonts w:ascii="Times New Roman" w:hAnsi="Times New Roman" w:cs="Times New Roman"/>
        </w:rPr>
      </w:pPr>
      <w:r w:rsidRPr="00A71F2B">
        <w:rPr>
          <w:rFonts w:ascii="Times New Roman" w:hAnsi="Times New Roman" w:cs="Times New Roman"/>
          <w:i/>
        </w:rPr>
        <w:t>ještě měl dalších pět druhů, dvanáctý doběhl by.“</w:t>
      </w:r>
      <w:r w:rsidRPr="00A71F2B">
        <w:rPr>
          <w:rFonts w:ascii="Times New Roman" w:hAnsi="Times New Roman" w:cs="Times New Roman"/>
        </w:rPr>
        <w:t xml:space="preserve"> </w:t>
      </w:r>
    </w:p>
    <w:p w:rsidR="005265E9" w:rsidRPr="005A6CBE" w:rsidRDefault="001422B9" w:rsidP="005A6CBE">
      <w:pPr>
        <w:pStyle w:val="Bezmezer"/>
        <w:spacing w:after="120"/>
        <w:jc w:val="center"/>
        <w:rPr>
          <w:rFonts w:ascii="Times New Roman" w:hAnsi="Times New Roman" w:cs="Times New Roman"/>
          <w:sz w:val="24"/>
        </w:rPr>
      </w:pPr>
      <w:r>
        <w:rPr>
          <w:rFonts w:ascii="Times New Roman" w:hAnsi="Times New Roman" w:cs="Times New Roman"/>
          <w:sz w:val="24"/>
        </w:rPr>
        <w:t>Níkarchos</w:t>
      </w:r>
      <w:r w:rsidRPr="00902164">
        <w:rPr>
          <w:rFonts w:ascii="Times New Roman" w:hAnsi="Times New Roman" w:cs="Times New Roman"/>
          <w:sz w:val="24"/>
          <w:szCs w:val="24"/>
        </w:rPr>
        <w:t xml:space="preserve"> (</w:t>
      </w:r>
      <w:r w:rsidRPr="00902164">
        <w:rPr>
          <w:rFonts w:ascii="Times New Roman" w:hAnsi="Times New Roman" w:cs="Times New Roman"/>
          <w:i/>
          <w:sz w:val="24"/>
          <w:szCs w:val="24"/>
        </w:rPr>
        <w:t>Obrázky z řeckého života</w:t>
      </w:r>
      <w:r w:rsidRPr="00902164">
        <w:rPr>
          <w:rFonts w:ascii="Times New Roman" w:hAnsi="Times New Roman" w:cs="Times New Roman"/>
          <w:sz w:val="24"/>
          <w:szCs w:val="24"/>
        </w:rPr>
        <w:t xml:space="preserve">, 1983, </w:t>
      </w:r>
      <w:r>
        <w:rPr>
          <w:rFonts w:ascii="Times New Roman" w:hAnsi="Times New Roman" w:cs="Times New Roman"/>
          <w:sz w:val="24"/>
          <w:szCs w:val="24"/>
        </w:rPr>
        <w:t>341</w:t>
      </w:r>
      <w:r w:rsidRPr="00902164">
        <w:rPr>
          <w:rFonts w:ascii="Times New Roman" w:hAnsi="Times New Roman" w:cs="Times New Roman"/>
          <w:sz w:val="24"/>
          <w:szCs w:val="24"/>
        </w:rPr>
        <w:t>).</w:t>
      </w:r>
      <w:r>
        <w:rPr>
          <w:rFonts w:ascii="Times New Roman" w:hAnsi="Times New Roman" w:cs="Times New Roman"/>
          <w:sz w:val="24"/>
          <w:szCs w:val="24"/>
        </w:rPr>
        <w:t xml:space="preserve"> </w:t>
      </w:r>
    </w:p>
    <w:p w:rsidR="006F112E" w:rsidRPr="005A6CBE" w:rsidRDefault="006F112E" w:rsidP="005A6CBE">
      <w:pPr>
        <w:tabs>
          <w:tab w:val="left" w:pos="709"/>
        </w:tabs>
        <w:spacing w:after="120" w:line="360" w:lineRule="auto"/>
        <w:jc w:val="both"/>
        <w:rPr>
          <w:rFonts w:ascii="Times New Roman" w:hAnsi="Times New Roman" w:cs="Times New Roman"/>
          <w:b/>
          <w:color w:val="FF0000"/>
          <w:sz w:val="24"/>
          <w:szCs w:val="24"/>
        </w:rPr>
      </w:pPr>
    </w:p>
    <w:p w:rsidR="004C73B6" w:rsidRPr="005A6CBE" w:rsidRDefault="0003118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FF0000"/>
          <w:sz w:val="24"/>
          <w:szCs w:val="24"/>
        </w:rPr>
        <w:tab/>
      </w:r>
      <w:r w:rsidRPr="005A6CBE">
        <w:rPr>
          <w:rFonts w:ascii="Times New Roman" w:hAnsi="Times New Roman" w:cs="Times New Roman"/>
          <w:sz w:val="24"/>
          <w:szCs w:val="24"/>
        </w:rPr>
        <w:t xml:space="preserve">Stejně tak sloužili </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sportovci</w:t>
      </w:r>
      <w:r w:rsidR="00EA66E7" w:rsidRPr="005A6CBE">
        <w:rPr>
          <w:rFonts w:ascii="Times New Roman" w:hAnsi="Times New Roman" w:cs="Times New Roman"/>
          <w:sz w:val="24"/>
          <w:szCs w:val="24"/>
        </w:rPr>
        <w:t>“</w:t>
      </w:r>
      <w:r w:rsidRPr="005A6CBE">
        <w:rPr>
          <w:rFonts w:ascii="Times New Roman" w:hAnsi="Times New Roman" w:cs="Times New Roman"/>
          <w:sz w:val="24"/>
          <w:szCs w:val="24"/>
        </w:rPr>
        <w:t xml:space="preserve"> jako předloha bajkařům, prostřednictvím nich se spisovatelé snažili předkládat různá poučení. Jmenujme např</w:t>
      </w:r>
      <w:r w:rsidR="00EF2030" w:rsidRPr="005A6CBE">
        <w:rPr>
          <w:rFonts w:ascii="Times New Roman" w:hAnsi="Times New Roman" w:cs="Times New Roman"/>
          <w:sz w:val="24"/>
          <w:szCs w:val="24"/>
        </w:rPr>
        <w:t>.</w:t>
      </w:r>
      <w:r w:rsidR="004A2D2B" w:rsidRPr="005A6CBE">
        <w:rPr>
          <w:rFonts w:ascii="Times New Roman" w:hAnsi="Times New Roman" w:cs="Times New Roman"/>
          <w:sz w:val="24"/>
          <w:szCs w:val="24"/>
        </w:rPr>
        <w:t xml:space="preserve"> Ezopovy bajky </w:t>
      </w:r>
      <w:r w:rsidRPr="005A6CBE">
        <w:rPr>
          <w:rFonts w:ascii="Times New Roman" w:hAnsi="Times New Roman" w:cs="Times New Roman"/>
          <w:i/>
          <w:sz w:val="24"/>
          <w:szCs w:val="24"/>
        </w:rPr>
        <w:t>Chlubivý závodník</w:t>
      </w:r>
      <w:r w:rsidR="004A2D2B" w:rsidRPr="005A6CBE">
        <w:rPr>
          <w:rFonts w:ascii="Times New Roman" w:hAnsi="Times New Roman" w:cs="Times New Roman"/>
          <w:sz w:val="24"/>
          <w:szCs w:val="24"/>
        </w:rPr>
        <w:t xml:space="preserve">, </w:t>
      </w:r>
      <w:r w:rsidRPr="005A6CBE">
        <w:rPr>
          <w:rFonts w:ascii="Times New Roman" w:hAnsi="Times New Roman" w:cs="Times New Roman"/>
          <w:i/>
          <w:sz w:val="24"/>
          <w:szCs w:val="24"/>
        </w:rPr>
        <w:t>Blecha a zápasník</w:t>
      </w:r>
      <w:r w:rsidRPr="005A6CBE">
        <w:rPr>
          <w:rFonts w:ascii="Times New Roman" w:hAnsi="Times New Roman" w:cs="Times New Roman"/>
          <w:sz w:val="24"/>
          <w:szCs w:val="24"/>
        </w:rPr>
        <w:t xml:space="preserve"> či Phaedrovu bajku </w:t>
      </w:r>
      <w:r w:rsidRPr="005A6CBE">
        <w:rPr>
          <w:rFonts w:ascii="Times New Roman" w:hAnsi="Times New Roman" w:cs="Times New Roman"/>
          <w:i/>
          <w:sz w:val="24"/>
          <w:szCs w:val="24"/>
        </w:rPr>
        <w:t>Ezop a vítězný atlet</w:t>
      </w:r>
      <w:r w:rsidRPr="005A6CBE">
        <w:rPr>
          <w:rFonts w:ascii="Times New Roman" w:hAnsi="Times New Roman" w:cs="Times New Roman"/>
          <w:sz w:val="24"/>
          <w:szCs w:val="24"/>
        </w:rPr>
        <w:t xml:space="preserve">. </w:t>
      </w:r>
    </w:p>
    <w:p w:rsidR="0003118A" w:rsidRDefault="0003118A" w:rsidP="005A6CBE">
      <w:pPr>
        <w:tabs>
          <w:tab w:val="left" w:pos="709"/>
        </w:tabs>
        <w:spacing w:after="120" w:line="360" w:lineRule="auto"/>
        <w:jc w:val="both"/>
        <w:rPr>
          <w:rFonts w:ascii="Times New Roman" w:hAnsi="Times New Roman" w:cs="Times New Roman"/>
          <w:b/>
          <w:color w:val="FF0000"/>
          <w:sz w:val="24"/>
          <w:szCs w:val="24"/>
        </w:rPr>
      </w:pPr>
    </w:p>
    <w:p w:rsidR="006F112E" w:rsidRPr="005A6CBE" w:rsidRDefault="006F112E"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1 Vývoj s</w:t>
      </w:r>
      <w:r w:rsidR="00947186" w:rsidRPr="005A6CBE">
        <w:rPr>
          <w:rFonts w:ascii="Times New Roman" w:hAnsi="Times New Roman" w:cs="Times New Roman"/>
          <w:b/>
          <w:sz w:val="24"/>
          <w:szCs w:val="24"/>
        </w:rPr>
        <w:t>outěžních</w:t>
      </w:r>
      <w:r w:rsidRPr="005A6CBE">
        <w:rPr>
          <w:rFonts w:ascii="Times New Roman" w:hAnsi="Times New Roman" w:cs="Times New Roman"/>
          <w:b/>
          <w:sz w:val="24"/>
          <w:szCs w:val="24"/>
        </w:rPr>
        <w:t xml:space="preserve"> disciplín </w:t>
      </w:r>
    </w:p>
    <w:p w:rsidR="00C429B6" w:rsidRPr="005A6CBE" w:rsidRDefault="006F112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429B6" w:rsidRPr="005A6CBE">
        <w:rPr>
          <w:rFonts w:ascii="Times New Roman" w:hAnsi="Times New Roman" w:cs="Times New Roman"/>
          <w:sz w:val="24"/>
          <w:szCs w:val="24"/>
        </w:rPr>
        <w:t xml:space="preserve">V této kapitole se blíže podíváme na jednotlivé </w:t>
      </w:r>
      <w:r w:rsidR="00C429B6" w:rsidRPr="005A6CBE">
        <w:rPr>
          <w:rFonts w:ascii="Times New Roman" w:hAnsi="Times New Roman" w:cs="Times New Roman"/>
          <w:i/>
          <w:sz w:val="24"/>
          <w:szCs w:val="24"/>
        </w:rPr>
        <w:t>gymnické</w:t>
      </w:r>
      <w:r w:rsidR="00C429B6" w:rsidRPr="005A6CBE">
        <w:rPr>
          <w:rFonts w:ascii="Times New Roman" w:hAnsi="Times New Roman" w:cs="Times New Roman"/>
          <w:sz w:val="24"/>
          <w:szCs w:val="24"/>
        </w:rPr>
        <w:t xml:space="preserve">, </w:t>
      </w:r>
      <w:r w:rsidR="00C429B6" w:rsidRPr="005A6CBE">
        <w:rPr>
          <w:rFonts w:ascii="Times New Roman" w:hAnsi="Times New Roman" w:cs="Times New Roman"/>
          <w:i/>
          <w:sz w:val="24"/>
          <w:szCs w:val="24"/>
        </w:rPr>
        <w:t xml:space="preserve">hippické </w:t>
      </w:r>
      <w:r w:rsidR="00C429B6" w:rsidRPr="005A6CBE">
        <w:rPr>
          <w:rFonts w:ascii="Times New Roman" w:hAnsi="Times New Roman" w:cs="Times New Roman"/>
          <w:sz w:val="24"/>
          <w:szCs w:val="24"/>
        </w:rPr>
        <w:t xml:space="preserve">a </w:t>
      </w:r>
      <w:r w:rsidR="00C429B6"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C429B6" w:rsidRPr="005A6CBE">
        <w:rPr>
          <w:rFonts w:ascii="Times New Roman" w:hAnsi="Times New Roman" w:cs="Times New Roman"/>
          <w:i/>
          <w:sz w:val="24"/>
          <w:szCs w:val="24"/>
        </w:rPr>
        <w:t>ické</w:t>
      </w:r>
      <w:r w:rsidR="00C429B6" w:rsidRPr="005A6CBE">
        <w:rPr>
          <w:rFonts w:ascii="Times New Roman" w:hAnsi="Times New Roman" w:cs="Times New Roman"/>
          <w:sz w:val="24"/>
          <w:szCs w:val="24"/>
        </w:rPr>
        <w:t xml:space="preserve"> disciplíny, které byly základem mnoha starořeckých typů. </w:t>
      </w:r>
    </w:p>
    <w:p w:rsidR="00C429B6" w:rsidRDefault="00C429B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Jednotlivé disciplíny procházely postupným vývojem; postupně se také, hlavně dle politické a společenské situace, tvoř</w:t>
      </w:r>
      <w:r w:rsidR="00FF4AD1">
        <w:rPr>
          <w:rFonts w:ascii="Times New Roman" w:hAnsi="Times New Roman" w:cs="Times New Roman"/>
          <w:sz w:val="24"/>
          <w:szCs w:val="24"/>
        </w:rPr>
        <w:t>ily nové soutěže, které umožnily</w:t>
      </w:r>
      <w:r w:rsidRPr="005A6CBE">
        <w:rPr>
          <w:rFonts w:ascii="Times New Roman" w:hAnsi="Times New Roman" w:cs="Times New Roman"/>
          <w:sz w:val="24"/>
          <w:szCs w:val="24"/>
        </w:rPr>
        <w:t xml:space="preserve"> lépe reflektovat vývoj a potřeby řecké společnosti. </w:t>
      </w:r>
    </w:p>
    <w:p w:rsidR="001422B9" w:rsidRDefault="001422B9" w:rsidP="005A6CBE">
      <w:pPr>
        <w:tabs>
          <w:tab w:val="left" w:pos="709"/>
        </w:tabs>
        <w:spacing w:after="120" w:line="360" w:lineRule="auto"/>
        <w:jc w:val="both"/>
        <w:rPr>
          <w:rFonts w:ascii="Times New Roman" w:hAnsi="Times New Roman" w:cs="Times New Roman"/>
          <w:sz w:val="24"/>
          <w:szCs w:val="24"/>
        </w:rPr>
      </w:pPr>
    </w:p>
    <w:p w:rsidR="001422B9" w:rsidRPr="005A6CBE" w:rsidRDefault="001422B9" w:rsidP="005A6CBE">
      <w:pPr>
        <w:tabs>
          <w:tab w:val="left" w:pos="709"/>
        </w:tabs>
        <w:spacing w:after="120" w:line="360" w:lineRule="auto"/>
        <w:jc w:val="both"/>
        <w:rPr>
          <w:rFonts w:ascii="Times New Roman" w:hAnsi="Times New Roman" w:cs="Times New Roman"/>
          <w:sz w:val="24"/>
          <w:szCs w:val="24"/>
        </w:rPr>
      </w:pPr>
    </w:p>
    <w:p w:rsidR="00C429B6" w:rsidRPr="005A6CBE" w:rsidRDefault="00C429B6"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1. 1 Gymnický agón </w:t>
      </w:r>
    </w:p>
    <w:p w:rsidR="00D042C8"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80768" behindDoc="0" locked="0" layoutInCell="1" allowOverlap="1">
                <wp:simplePos x="0" y="0"/>
                <wp:positionH relativeFrom="column">
                  <wp:posOffset>3340100</wp:posOffset>
                </wp:positionH>
                <wp:positionV relativeFrom="paragraph">
                  <wp:posOffset>2407285</wp:posOffset>
                </wp:positionV>
                <wp:extent cx="1984375" cy="389890"/>
                <wp:effectExtent l="0" t="0" r="0" b="3175"/>
                <wp:wrapTight wrapText="bothSides">
                  <wp:wrapPolygon edited="0">
                    <wp:start x="-104" y="0"/>
                    <wp:lineTo x="-104" y="20826"/>
                    <wp:lineTo x="21600" y="20826"/>
                    <wp:lineTo x="21600" y="0"/>
                    <wp:lineTo x="-104" y="0"/>
                  </wp:wrapPolygon>
                </wp:wrapTight>
                <wp:docPr id="13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437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F618C" w:rsidRDefault="00184912" w:rsidP="00BF618C">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 2</w:t>
                            </w:r>
                            <w:r>
                              <w:rPr>
                                <w:rFonts w:ascii="Times New Roman" w:hAnsi="Times New Roman" w:cs="Times New Roman"/>
                                <w:color w:val="auto"/>
                              </w:rPr>
                              <w:t>7</w:t>
                            </w:r>
                            <w:r w:rsidRPr="00BF618C">
                              <w:rPr>
                                <w:rFonts w:ascii="Times New Roman" w:hAnsi="Times New Roman" w:cs="Times New Roman"/>
                                <w:color w:val="auto"/>
                              </w:rPr>
                              <w:t>: Amfora s</w:t>
                            </w:r>
                            <w:r>
                              <w:rPr>
                                <w:rFonts w:ascii="Times New Roman" w:hAnsi="Times New Roman" w:cs="Times New Roman"/>
                                <w:color w:val="auto"/>
                              </w:rPr>
                              <w:t xml:space="preserve"> běžci </w:t>
                            </w:r>
                            <w:r>
                              <w:rPr>
                                <w:rFonts w:ascii="Times New Roman" w:hAnsi="Times New Roman" w:cs="Times New Roman"/>
                                <w:i/>
                                <w:color w:val="auto"/>
                              </w:rPr>
                              <w:t>dromu</w:t>
                            </w:r>
                            <w:r w:rsidRPr="00BF618C">
                              <w:rPr>
                                <w:rFonts w:ascii="Times New Roman" w:hAnsi="Times New Roman" w:cs="Times New Roman"/>
                                <w:color w:val="auto"/>
                              </w:rPr>
                              <w:t xml:space="preserve"> či </w:t>
                            </w:r>
                            <w:r>
                              <w:rPr>
                                <w:rFonts w:ascii="Times New Roman" w:hAnsi="Times New Roman" w:cs="Times New Roman"/>
                                <w:i/>
                                <w:color w:val="auto"/>
                              </w:rPr>
                              <w:t>diaulu</w:t>
                            </w:r>
                            <w:r>
                              <w:rPr>
                                <w:rFonts w:ascii="Times New Roman" w:hAnsi="Times New Roman" w:cs="Times New Roman"/>
                                <w:color w:val="auto"/>
                              </w:rPr>
                              <w:t xml:space="preserve"> (Zamarovský, 2003</w:t>
                            </w:r>
                            <w:r w:rsidRPr="00BF618C">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 o:spid="_x0000_s1051" type="#_x0000_t202" style="position:absolute;left:0;text-align:left;margin-left:263pt;margin-top:189.55pt;width:156.25pt;height:3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" stroked="f">
                <v:textbox style="mso-fit-shape-to-text:t" inset="0,0,0,0">
                  <w:txbxContent>
                    <w:p w:rsidR="00184912" w:rsidRPr="00BF618C" w:rsidRDefault="00184912" w:rsidP="00BF618C">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 2</w:t>
                      </w:r>
                      <w:r>
                        <w:rPr>
                          <w:rFonts w:ascii="Times New Roman" w:hAnsi="Times New Roman" w:cs="Times New Roman"/>
                          <w:color w:val="auto"/>
                        </w:rPr>
                        <w:t>7</w:t>
                      </w:r>
                      <w:r w:rsidRPr="00BF618C">
                        <w:rPr>
                          <w:rFonts w:ascii="Times New Roman" w:hAnsi="Times New Roman" w:cs="Times New Roman"/>
                          <w:color w:val="auto"/>
                        </w:rPr>
                        <w:t>: Amfora s</w:t>
                      </w:r>
                      <w:r>
                        <w:rPr>
                          <w:rFonts w:ascii="Times New Roman" w:hAnsi="Times New Roman" w:cs="Times New Roman"/>
                          <w:color w:val="auto"/>
                        </w:rPr>
                        <w:t xml:space="preserve"> běžci </w:t>
                      </w:r>
                      <w:r>
                        <w:rPr>
                          <w:rFonts w:ascii="Times New Roman" w:hAnsi="Times New Roman" w:cs="Times New Roman"/>
                          <w:i/>
                          <w:color w:val="auto"/>
                        </w:rPr>
                        <w:t>dromu</w:t>
                      </w:r>
                      <w:r w:rsidRPr="00BF618C">
                        <w:rPr>
                          <w:rFonts w:ascii="Times New Roman" w:hAnsi="Times New Roman" w:cs="Times New Roman"/>
                          <w:color w:val="auto"/>
                        </w:rPr>
                        <w:t xml:space="preserve"> či </w:t>
                      </w:r>
                      <w:r>
                        <w:rPr>
                          <w:rFonts w:ascii="Times New Roman" w:hAnsi="Times New Roman" w:cs="Times New Roman"/>
                          <w:i/>
                          <w:color w:val="auto"/>
                        </w:rPr>
                        <w:t>diaulu</w:t>
                      </w:r>
                      <w:r>
                        <w:rPr>
                          <w:rFonts w:ascii="Times New Roman" w:hAnsi="Times New Roman" w:cs="Times New Roman"/>
                          <w:color w:val="auto"/>
                        </w:rPr>
                        <w:t xml:space="preserve"> (Zamarovský, 2003</w:t>
                      </w:r>
                      <w:r w:rsidRPr="00BF618C">
                        <w:rPr>
                          <w:rFonts w:ascii="Times New Roman" w:hAnsi="Times New Roman" w:cs="Times New Roman"/>
                          <w:color w:val="auto"/>
                        </w:rPr>
                        <w:t xml:space="preserve">). </w:t>
                      </w:r>
                    </w:p>
                  </w:txbxContent>
                </v:textbox>
                <w10:wrap type="tight"/>
              </v:shape>
            </w:pict>
          </mc:Fallback>
        </mc:AlternateContent>
      </w:r>
      <w:r w:rsidR="00BF618C">
        <w:rPr>
          <w:rFonts w:ascii="Times New Roman" w:hAnsi="Times New Roman" w:cs="Times New Roman"/>
          <w:noProof/>
          <w:sz w:val="24"/>
          <w:szCs w:val="24"/>
          <w:lang w:eastAsia="cs-CZ"/>
        </w:rPr>
        <w:drawing>
          <wp:anchor distT="0" distB="0" distL="114300" distR="114300" simplePos="0" relativeHeight="251616256" behindDoc="1" locked="0" layoutInCell="1" allowOverlap="1" wp14:anchorId="35414AF5" wp14:editId="24E572C5">
            <wp:simplePos x="0" y="0"/>
            <wp:positionH relativeFrom="column">
              <wp:posOffset>3315335</wp:posOffset>
            </wp:positionH>
            <wp:positionV relativeFrom="paragraph">
              <wp:posOffset>482600</wp:posOffset>
            </wp:positionV>
            <wp:extent cx="2000885" cy="1892300"/>
            <wp:effectExtent l="0" t="0" r="0" b="0"/>
            <wp:wrapTight wrapText="bothSides">
              <wp:wrapPolygon edited="0">
                <wp:start x="0" y="0"/>
                <wp:lineTo x="0" y="21310"/>
                <wp:lineTo x="21387" y="21310"/>
                <wp:lineTo x="21387" y="0"/>
                <wp:lineTo x="0" y="0"/>
              </wp:wrapPolygon>
            </wp:wrapTight>
            <wp:docPr id="51" name="Obrázek 51" descr="C:\Users\Jiří\Desktop\rigo - obr\j\3řecko-discipl\zamarovsky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iří\Desktop\rigo - obr\j\3řecko-discipl\zamarovsky1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088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9B6" w:rsidRPr="005A6CBE">
        <w:rPr>
          <w:rFonts w:ascii="Times New Roman" w:hAnsi="Times New Roman" w:cs="Times New Roman"/>
          <w:sz w:val="24"/>
          <w:szCs w:val="24"/>
        </w:rPr>
        <w:tab/>
      </w:r>
      <w:r w:rsidR="006F112E" w:rsidRPr="005A6CBE">
        <w:rPr>
          <w:rFonts w:ascii="Times New Roman" w:hAnsi="Times New Roman" w:cs="Times New Roman"/>
          <w:sz w:val="24"/>
          <w:szCs w:val="24"/>
        </w:rPr>
        <w:t xml:space="preserve"> První a základní </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 disciplínou řeckých soutěží</w:t>
      </w:r>
      <w:r w:rsidR="003F0508" w:rsidRPr="005A6CBE">
        <w:rPr>
          <w:rFonts w:ascii="Times New Roman" w:hAnsi="Times New Roman" w:cs="Times New Roman"/>
          <w:sz w:val="24"/>
          <w:szCs w:val="24"/>
        </w:rPr>
        <w:t xml:space="preserve">, kterou soutěže jako tou nejstarší </w:t>
      </w:r>
      <w:r w:rsidR="003F0508" w:rsidRPr="00BF618C">
        <w:rPr>
          <w:rFonts w:ascii="Times New Roman" w:hAnsi="Times New Roman" w:cs="Times New Roman"/>
          <w:sz w:val="24"/>
          <w:szCs w:val="24"/>
        </w:rPr>
        <w:t>disciplínou začínaly,</w:t>
      </w:r>
      <w:r w:rsidR="006F112E" w:rsidRPr="00BF618C">
        <w:rPr>
          <w:rFonts w:ascii="Times New Roman" w:hAnsi="Times New Roman" w:cs="Times New Roman"/>
          <w:sz w:val="24"/>
          <w:szCs w:val="24"/>
        </w:rPr>
        <w:t xml:space="preserve"> byl běh na jeden </w:t>
      </w:r>
      <w:r w:rsidR="006F112E" w:rsidRPr="00BF618C">
        <w:rPr>
          <w:rFonts w:ascii="Times New Roman" w:hAnsi="Times New Roman" w:cs="Times New Roman"/>
          <w:i/>
          <w:sz w:val="24"/>
          <w:szCs w:val="24"/>
        </w:rPr>
        <w:t>stadion</w:t>
      </w:r>
      <w:r w:rsidR="006F112E" w:rsidRPr="00BF618C">
        <w:rPr>
          <w:rFonts w:ascii="Times New Roman" w:hAnsi="Times New Roman" w:cs="Times New Roman"/>
          <w:sz w:val="24"/>
          <w:szCs w:val="24"/>
        </w:rPr>
        <w:t xml:space="preserve">, </w:t>
      </w:r>
      <w:r w:rsidR="00C647AA" w:rsidRPr="00BF618C">
        <w:rPr>
          <w:rFonts w:ascii="Times New Roman" w:hAnsi="Times New Roman" w:cs="Times New Roman"/>
          <w:i/>
          <w:sz w:val="24"/>
          <w:szCs w:val="24"/>
        </w:rPr>
        <w:t>stadiodromos</w:t>
      </w:r>
      <w:r w:rsidR="00C647AA" w:rsidRPr="00BF618C">
        <w:rPr>
          <w:rFonts w:ascii="Times New Roman" w:hAnsi="Times New Roman" w:cs="Times New Roman"/>
          <w:sz w:val="24"/>
          <w:szCs w:val="24"/>
        </w:rPr>
        <w:t xml:space="preserve">, zkráceně </w:t>
      </w:r>
      <w:r w:rsidR="006F112E" w:rsidRPr="00BF618C">
        <w:rPr>
          <w:rFonts w:ascii="Times New Roman" w:hAnsi="Times New Roman" w:cs="Times New Roman"/>
          <w:i/>
          <w:sz w:val="24"/>
          <w:szCs w:val="24"/>
        </w:rPr>
        <w:t>dromos</w:t>
      </w:r>
      <w:r w:rsidR="00C647AA" w:rsidRPr="00BF618C">
        <w:rPr>
          <w:rFonts w:ascii="Times New Roman" w:hAnsi="Times New Roman" w:cs="Times New Roman"/>
          <w:sz w:val="24"/>
          <w:szCs w:val="24"/>
        </w:rPr>
        <w:t xml:space="preserve"> či</w:t>
      </w:r>
      <w:r w:rsidR="006F112E" w:rsidRPr="00BF618C">
        <w:rPr>
          <w:rFonts w:ascii="Times New Roman" w:hAnsi="Times New Roman" w:cs="Times New Roman"/>
          <w:sz w:val="24"/>
          <w:szCs w:val="24"/>
        </w:rPr>
        <w:t xml:space="preserve"> </w:t>
      </w:r>
      <w:r w:rsidR="006F112E" w:rsidRPr="00BF618C">
        <w:rPr>
          <w:rFonts w:ascii="Times New Roman" w:hAnsi="Times New Roman" w:cs="Times New Roman"/>
          <w:i/>
          <w:sz w:val="24"/>
          <w:szCs w:val="24"/>
        </w:rPr>
        <w:t>stadion</w:t>
      </w:r>
      <w:r w:rsidR="008A3DAA" w:rsidRPr="00BF618C">
        <w:rPr>
          <w:rFonts w:ascii="Times New Roman" w:hAnsi="Times New Roman" w:cs="Times New Roman"/>
          <w:sz w:val="24"/>
          <w:szCs w:val="24"/>
        </w:rPr>
        <w:t xml:space="preserve"> (obr. </w:t>
      </w:r>
      <w:r w:rsidR="00BF618C" w:rsidRPr="00BF618C">
        <w:rPr>
          <w:rFonts w:ascii="Times New Roman" w:hAnsi="Times New Roman" w:cs="Times New Roman"/>
          <w:sz w:val="24"/>
          <w:szCs w:val="24"/>
        </w:rPr>
        <w:t>2</w:t>
      </w:r>
      <w:r w:rsidR="002B05D7">
        <w:rPr>
          <w:rFonts w:ascii="Times New Roman" w:hAnsi="Times New Roman" w:cs="Times New Roman"/>
          <w:sz w:val="24"/>
          <w:szCs w:val="24"/>
        </w:rPr>
        <w:t>7</w:t>
      </w:r>
      <w:r w:rsidR="008A3DAA">
        <w:rPr>
          <w:rFonts w:ascii="Times New Roman" w:hAnsi="Times New Roman" w:cs="Times New Roman"/>
          <w:sz w:val="24"/>
          <w:szCs w:val="24"/>
        </w:rPr>
        <w:t>)</w:t>
      </w:r>
      <w:r w:rsidR="006F112E" w:rsidRPr="005A6CBE">
        <w:rPr>
          <w:rFonts w:ascii="Times New Roman" w:hAnsi="Times New Roman" w:cs="Times New Roman"/>
          <w:sz w:val="24"/>
          <w:szCs w:val="24"/>
        </w:rPr>
        <w:t>, který v Olymp</w:t>
      </w:r>
      <w:r w:rsidR="000B055A" w:rsidRPr="005A6CBE">
        <w:rPr>
          <w:rFonts w:ascii="Times New Roman" w:hAnsi="Times New Roman" w:cs="Times New Roman"/>
          <w:sz w:val="24"/>
          <w:szCs w:val="24"/>
        </w:rPr>
        <w:t xml:space="preserve">ii měřil </w:t>
      </w:r>
      <w:r w:rsidR="00103317" w:rsidRPr="005A6CBE">
        <w:rPr>
          <w:rFonts w:ascii="Times New Roman" w:hAnsi="Times New Roman" w:cs="Times New Roman"/>
          <w:sz w:val="24"/>
          <w:szCs w:val="24"/>
        </w:rPr>
        <w:t xml:space="preserve">zhruba </w:t>
      </w:r>
      <w:r w:rsidR="000B055A" w:rsidRPr="005A6CBE">
        <w:rPr>
          <w:rFonts w:ascii="Times New Roman" w:hAnsi="Times New Roman" w:cs="Times New Roman"/>
          <w:sz w:val="24"/>
          <w:szCs w:val="24"/>
        </w:rPr>
        <w:t>192</w:t>
      </w:r>
      <w:r w:rsidR="006F112E" w:rsidRPr="005A6CBE">
        <w:rPr>
          <w:rFonts w:ascii="Times New Roman" w:hAnsi="Times New Roman" w:cs="Times New Roman"/>
          <w:sz w:val="24"/>
          <w:szCs w:val="24"/>
        </w:rPr>
        <w:t xml:space="preserve"> metrů. Běžci měli při závodě původně kryty slabiny, později však běhali úplně nazí</w:t>
      </w:r>
      <w:r w:rsidR="001422B9">
        <w:rPr>
          <w:rFonts w:ascii="Times New Roman" w:hAnsi="Times New Roman" w:cs="Times New Roman"/>
          <w:sz w:val="24"/>
          <w:szCs w:val="24"/>
        </w:rPr>
        <w:t xml:space="preserve"> (</w:t>
      </w:r>
      <w:r w:rsidR="001422B9" w:rsidRPr="001422B9">
        <w:rPr>
          <w:rFonts w:ascii="Times New Roman" w:hAnsi="Times New Roman" w:cs="Times New Roman"/>
          <w:i/>
          <w:sz w:val="24"/>
          <w:szCs w:val="24"/>
        </w:rPr>
        <w:t>Řecká lyrika</w:t>
      </w:r>
      <w:r w:rsidR="001422B9">
        <w:rPr>
          <w:rFonts w:ascii="Times New Roman" w:hAnsi="Times New Roman" w:cs="Times New Roman"/>
          <w:sz w:val="24"/>
          <w:szCs w:val="24"/>
        </w:rPr>
        <w:t>, 1954)</w:t>
      </w:r>
      <w:r w:rsidR="006F112E" w:rsidRPr="005A6CBE">
        <w:rPr>
          <w:rFonts w:ascii="Times New Roman" w:hAnsi="Times New Roman" w:cs="Times New Roman"/>
          <w:sz w:val="24"/>
          <w:szCs w:val="24"/>
        </w:rPr>
        <w:t xml:space="preserve">. </w:t>
      </w:r>
      <w:r w:rsidR="00D960B7" w:rsidRPr="005A6CBE">
        <w:rPr>
          <w:rFonts w:ascii="Times New Roman" w:hAnsi="Times New Roman" w:cs="Times New Roman"/>
          <w:sz w:val="24"/>
          <w:szCs w:val="24"/>
        </w:rPr>
        <w:t>Prvním atletem závodícím v Olympii nahý</w:t>
      </w:r>
      <w:r w:rsidR="00CD4B3F" w:rsidRPr="005A6CBE">
        <w:rPr>
          <w:rFonts w:ascii="Times New Roman" w:hAnsi="Times New Roman" w:cs="Times New Roman"/>
          <w:sz w:val="24"/>
          <w:szCs w:val="24"/>
        </w:rPr>
        <w:t xml:space="preserve"> bez </w:t>
      </w:r>
      <w:r w:rsidR="00FD6604" w:rsidRPr="005A6CBE">
        <w:rPr>
          <w:rFonts w:ascii="Times New Roman" w:hAnsi="Times New Roman" w:cs="Times New Roman"/>
          <w:sz w:val="24"/>
          <w:szCs w:val="24"/>
        </w:rPr>
        <w:t>roušky (</w:t>
      </w:r>
      <w:r w:rsidR="00FD6604" w:rsidRPr="005A6CBE">
        <w:rPr>
          <w:rFonts w:ascii="Times New Roman" w:hAnsi="Times New Roman" w:cs="Times New Roman"/>
          <w:i/>
          <w:sz w:val="24"/>
          <w:szCs w:val="24"/>
        </w:rPr>
        <w:t>diazóm</w:t>
      </w:r>
      <w:r w:rsidR="00FD6604" w:rsidRPr="005A6CBE">
        <w:rPr>
          <w:rFonts w:ascii="Times New Roman" w:hAnsi="Times New Roman" w:cs="Times New Roman"/>
          <w:sz w:val="24"/>
          <w:szCs w:val="24"/>
        </w:rPr>
        <w:t xml:space="preserve"> či </w:t>
      </w:r>
      <w:r w:rsidR="00FD6604" w:rsidRPr="005A6CBE">
        <w:rPr>
          <w:rFonts w:ascii="Times New Roman" w:hAnsi="Times New Roman" w:cs="Times New Roman"/>
          <w:i/>
          <w:sz w:val="24"/>
          <w:szCs w:val="24"/>
        </w:rPr>
        <w:t>tribon</w:t>
      </w:r>
      <w:r w:rsidR="00FD6604" w:rsidRPr="005A6CBE">
        <w:rPr>
          <w:rFonts w:ascii="Times New Roman" w:hAnsi="Times New Roman" w:cs="Times New Roman"/>
          <w:sz w:val="24"/>
          <w:szCs w:val="24"/>
        </w:rPr>
        <w:t>)</w:t>
      </w:r>
      <w:r w:rsidR="00D960B7" w:rsidRPr="005A6CBE">
        <w:rPr>
          <w:rFonts w:ascii="Times New Roman" w:hAnsi="Times New Roman" w:cs="Times New Roman"/>
          <w:sz w:val="24"/>
          <w:szCs w:val="24"/>
        </w:rPr>
        <w:t xml:space="preserve"> byl běžec Orsippos či Orrhippos z Megary </w:t>
      </w:r>
      <w:r w:rsidR="00CD4B3F" w:rsidRPr="005A6CBE">
        <w:rPr>
          <w:rFonts w:ascii="Times New Roman" w:hAnsi="Times New Roman" w:cs="Times New Roman"/>
          <w:sz w:val="24"/>
          <w:szCs w:val="24"/>
        </w:rPr>
        <w:t xml:space="preserve">(a po něm Sparťan Akanthos) </w:t>
      </w:r>
      <w:r w:rsidR="00D960B7" w:rsidRPr="005A6CBE">
        <w:rPr>
          <w:rFonts w:ascii="Times New Roman" w:hAnsi="Times New Roman" w:cs="Times New Roman"/>
          <w:sz w:val="24"/>
          <w:szCs w:val="24"/>
        </w:rPr>
        <w:t>v 8. století př. Kr.</w:t>
      </w:r>
      <w:r w:rsidR="001422B9">
        <w:rPr>
          <w:rFonts w:ascii="Times New Roman" w:hAnsi="Times New Roman" w:cs="Times New Roman"/>
          <w:sz w:val="24"/>
          <w:szCs w:val="24"/>
        </w:rPr>
        <w:t xml:space="preserve"> (Newby, 2006; Potter, 2012; Sábl, 1980).</w:t>
      </w:r>
      <w:r w:rsidR="00D960B7" w:rsidRPr="005A6CBE">
        <w:rPr>
          <w:rFonts w:ascii="Times New Roman" w:hAnsi="Times New Roman" w:cs="Times New Roman"/>
          <w:sz w:val="24"/>
          <w:szCs w:val="24"/>
        </w:rPr>
        <w:t xml:space="preserve"> </w:t>
      </w:r>
      <w:r w:rsidR="00103317" w:rsidRPr="005A6CBE">
        <w:rPr>
          <w:rFonts w:ascii="Times New Roman" w:hAnsi="Times New Roman" w:cs="Times New Roman"/>
          <w:sz w:val="24"/>
          <w:szCs w:val="24"/>
        </w:rPr>
        <w:t xml:space="preserve">Prvním vítězem zde pak byl Koroibos z Élidy </w:t>
      </w:r>
      <w:r w:rsidR="001879D6" w:rsidRPr="005A6CBE">
        <w:rPr>
          <w:rFonts w:ascii="Times New Roman" w:hAnsi="Times New Roman" w:cs="Times New Roman"/>
          <w:sz w:val="24"/>
          <w:szCs w:val="24"/>
        </w:rPr>
        <w:t xml:space="preserve">(snad kuchař) </w:t>
      </w:r>
      <w:r w:rsidR="00103317" w:rsidRPr="005A6CBE">
        <w:rPr>
          <w:rFonts w:ascii="Times New Roman" w:hAnsi="Times New Roman" w:cs="Times New Roman"/>
          <w:sz w:val="24"/>
          <w:szCs w:val="24"/>
        </w:rPr>
        <w:t>a posledním (jehož jméno se dochovalo) Dionýsios z Alexandrie. Navíc se celé olympijské hry jmenovaly vždy dle jména vítěze v této disciplíně.</w:t>
      </w:r>
      <w:r w:rsidR="00C647AA" w:rsidRPr="005A6CBE">
        <w:rPr>
          <w:rFonts w:ascii="Times New Roman" w:hAnsi="Times New Roman" w:cs="Times New Roman"/>
          <w:sz w:val="24"/>
          <w:szCs w:val="24"/>
        </w:rPr>
        <w:t xml:space="preserve"> Technika</w:t>
      </w:r>
      <w:r w:rsidR="00241A30" w:rsidRPr="005A6CBE">
        <w:rPr>
          <w:rFonts w:ascii="Times New Roman" w:hAnsi="Times New Roman" w:cs="Times New Roman"/>
          <w:sz w:val="24"/>
          <w:szCs w:val="24"/>
        </w:rPr>
        <w:t xml:space="preserve"> a cvičení</w:t>
      </w:r>
      <w:r w:rsidR="00C647AA" w:rsidRPr="005A6CBE">
        <w:rPr>
          <w:rFonts w:ascii="Times New Roman" w:hAnsi="Times New Roman" w:cs="Times New Roman"/>
          <w:sz w:val="24"/>
          <w:szCs w:val="24"/>
        </w:rPr>
        <w:t xml:space="preserve"> </w:t>
      </w:r>
      <w:r w:rsidR="00C647AA" w:rsidRPr="005A6CBE">
        <w:rPr>
          <w:rFonts w:ascii="Times New Roman" w:hAnsi="Times New Roman" w:cs="Times New Roman"/>
          <w:i/>
          <w:sz w:val="24"/>
          <w:szCs w:val="24"/>
        </w:rPr>
        <w:t>dromu</w:t>
      </w:r>
      <w:r w:rsidR="00241A30" w:rsidRPr="005A6CBE">
        <w:rPr>
          <w:rFonts w:ascii="Times New Roman" w:hAnsi="Times New Roman" w:cs="Times New Roman"/>
          <w:sz w:val="24"/>
          <w:szCs w:val="24"/>
        </w:rPr>
        <w:t xml:space="preserve"> i druhého (</w:t>
      </w:r>
      <w:r w:rsidR="00C647AA" w:rsidRPr="005A6CBE">
        <w:rPr>
          <w:rFonts w:ascii="Times New Roman" w:hAnsi="Times New Roman" w:cs="Times New Roman"/>
          <w:sz w:val="24"/>
          <w:szCs w:val="24"/>
        </w:rPr>
        <w:t>dvojnásobného</w:t>
      </w:r>
      <w:r w:rsidR="00241A30" w:rsidRPr="005A6CBE">
        <w:rPr>
          <w:rFonts w:ascii="Times New Roman" w:hAnsi="Times New Roman" w:cs="Times New Roman"/>
          <w:sz w:val="24"/>
          <w:szCs w:val="24"/>
        </w:rPr>
        <w:t>)</w:t>
      </w:r>
      <w:r w:rsidR="00C647AA" w:rsidRPr="005A6CBE">
        <w:rPr>
          <w:rFonts w:ascii="Times New Roman" w:hAnsi="Times New Roman" w:cs="Times New Roman"/>
          <w:sz w:val="24"/>
          <w:szCs w:val="24"/>
        </w:rPr>
        <w:t xml:space="preserve"> běhu spočívala v dlouhých vysokých krocích</w:t>
      </w:r>
      <w:r w:rsidR="0041413A" w:rsidRPr="005A6CBE">
        <w:rPr>
          <w:rFonts w:ascii="Times New Roman" w:hAnsi="Times New Roman" w:cs="Times New Roman"/>
          <w:sz w:val="24"/>
          <w:szCs w:val="24"/>
        </w:rPr>
        <w:t xml:space="preserve"> s prudkým zvedáním kolen (</w:t>
      </w:r>
      <w:r w:rsidR="0041413A" w:rsidRPr="005A6CBE">
        <w:rPr>
          <w:rFonts w:ascii="Times New Roman" w:hAnsi="Times New Roman" w:cs="Times New Roman"/>
          <w:i/>
          <w:sz w:val="24"/>
          <w:szCs w:val="24"/>
        </w:rPr>
        <w:t>pitylizó</w:t>
      </w:r>
      <w:r w:rsidR="0041413A" w:rsidRPr="005A6CBE">
        <w:rPr>
          <w:rFonts w:ascii="Times New Roman" w:hAnsi="Times New Roman" w:cs="Times New Roman"/>
          <w:sz w:val="24"/>
          <w:szCs w:val="24"/>
        </w:rPr>
        <w:t>), důrazným zvedáním pat (</w:t>
      </w:r>
      <w:r w:rsidR="0041413A" w:rsidRPr="005A6CBE">
        <w:rPr>
          <w:rFonts w:ascii="Times New Roman" w:hAnsi="Times New Roman" w:cs="Times New Roman"/>
          <w:i/>
          <w:sz w:val="24"/>
          <w:szCs w:val="24"/>
        </w:rPr>
        <w:t>pedanos</w:t>
      </w:r>
      <w:r w:rsidR="0041413A" w:rsidRPr="005A6CBE">
        <w:rPr>
          <w:rFonts w:ascii="Times New Roman" w:hAnsi="Times New Roman" w:cs="Times New Roman"/>
          <w:sz w:val="24"/>
          <w:szCs w:val="24"/>
        </w:rPr>
        <w:t>)</w:t>
      </w:r>
      <w:r w:rsidR="00C647AA" w:rsidRPr="005A6CBE">
        <w:rPr>
          <w:rFonts w:ascii="Times New Roman" w:hAnsi="Times New Roman" w:cs="Times New Roman"/>
          <w:sz w:val="24"/>
          <w:szCs w:val="24"/>
        </w:rPr>
        <w:t xml:space="preserve">, </w:t>
      </w:r>
      <w:r w:rsidR="00345FBA">
        <w:rPr>
          <w:rFonts w:ascii="Times New Roman" w:hAnsi="Times New Roman" w:cs="Times New Roman"/>
          <w:sz w:val="24"/>
          <w:szCs w:val="24"/>
        </w:rPr>
        <w:t xml:space="preserve">s </w:t>
      </w:r>
      <w:r w:rsidR="00C647AA" w:rsidRPr="005A6CBE">
        <w:rPr>
          <w:rFonts w:ascii="Times New Roman" w:hAnsi="Times New Roman" w:cs="Times New Roman"/>
          <w:sz w:val="24"/>
          <w:szCs w:val="24"/>
        </w:rPr>
        <w:t>prudký</w:t>
      </w:r>
      <w:r w:rsidR="00345FBA">
        <w:rPr>
          <w:rFonts w:ascii="Times New Roman" w:hAnsi="Times New Roman" w:cs="Times New Roman"/>
          <w:sz w:val="24"/>
          <w:szCs w:val="24"/>
        </w:rPr>
        <w:t>mi</w:t>
      </w:r>
      <w:r w:rsidR="00C647AA" w:rsidRPr="005A6CBE">
        <w:rPr>
          <w:rFonts w:ascii="Times New Roman" w:hAnsi="Times New Roman" w:cs="Times New Roman"/>
          <w:sz w:val="24"/>
          <w:szCs w:val="24"/>
        </w:rPr>
        <w:t xml:space="preserve"> švi</w:t>
      </w:r>
      <w:r w:rsidR="00345FBA">
        <w:rPr>
          <w:rFonts w:ascii="Times New Roman" w:hAnsi="Times New Roman" w:cs="Times New Roman"/>
          <w:sz w:val="24"/>
          <w:szCs w:val="24"/>
        </w:rPr>
        <w:t>hy</w:t>
      </w:r>
      <w:r w:rsidR="00C647AA" w:rsidRPr="005A6CBE">
        <w:rPr>
          <w:rFonts w:ascii="Times New Roman" w:hAnsi="Times New Roman" w:cs="Times New Roman"/>
          <w:sz w:val="24"/>
          <w:szCs w:val="24"/>
        </w:rPr>
        <w:t xml:space="preserve"> paží až k hlavě, otevřený</w:t>
      </w:r>
      <w:r w:rsidR="00345FBA">
        <w:rPr>
          <w:rFonts w:ascii="Times New Roman" w:hAnsi="Times New Roman" w:cs="Times New Roman"/>
          <w:sz w:val="24"/>
          <w:szCs w:val="24"/>
        </w:rPr>
        <w:t>mi</w:t>
      </w:r>
      <w:r w:rsidR="00C647AA" w:rsidRPr="005A6CBE">
        <w:rPr>
          <w:rFonts w:ascii="Times New Roman" w:hAnsi="Times New Roman" w:cs="Times New Roman"/>
          <w:sz w:val="24"/>
          <w:szCs w:val="24"/>
        </w:rPr>
        <w:t xml:space="preserve"> dlan</w:t>
      </w:r>
      <w:r w:rsidR="00345FBA">
        <w:rPr>
          <w:rFonts w:ascii="Times New Roman" w:hAnsi="Times New Roman" w:cs="Times New Roman"/>
          <w:sz w:val="24"/>
          <w:szCs w:val="24"/>
        </w:rPr>
        <w:t>ěmi</w:t>
      </w:r>
      <w:r w:rsidR="00C647AA" w:rsidRPr="005A6CBE">
        <w:rPr>
          <w:rFonts w:ascii="Times New Roman" w:hAnsi="Times New Roman" w:cs="Times New Roman"/>
          <w:sz w:val="24"/>
          <w:szCs w:val="24"/>
        </w:rPr>
        <w:t xml:space="preserve"> a předkloněným tělem</w:t>
      </w:r>
      <w:r w:rsidR="001422B9">
        <w:rPr>
          <w:rFonts w:ascii="Times New Roman" w:hAnsi="Times New Roman" w:cs="Times New Roman"/>
          <w:sz w:val="24"/>
          <w:szCs w:val="24"/>
        </w:rPr>
        <w:t xml:space="preserve"> (Sábl, 1960; Zamarovský, 2003)</w:t>
      </w:r>
      <w:r w:rsidR="00C647AA" w:rsidRPr="005A6CBE">
        <w:rPr>
          <w:rFonts w:ascii="Times New Roman" w:hAnsi="Times New Roman" w:cs="Times New Roman"/>
          <w:sz w:val="24"/>
          <w:szCs w:val="24"/>
        </w:rPr>
        <w:t>.</w:t>
      </w:r>
      <w:r w:rsidR="00103317" w:rsidRPr="005A6CBE">
        <w:rPr>
          <w:rFonts w:ascii="Times New Roman" w:hAnsi="Times New Roman" w:cs="Times New Roman"/>
          <w:sz w:val="24"/>
          <w:szCs w:val="24"/>
        </w:rPr>
        <w:t xml:space="preserve"> </w:t>
      </w:r>
      <w:r w:rsidR="003F0AB6" w:rsidRPr="005A6CBE">
        <w:rPr>
          <w:rFonts w:ascii="Times New Roman" w:hAnsi="Times New Roman" w:cs="Times New Roman"/>
          <w:sz w:val="24"/>
          <w:szCs w:val="24"/>
        </w:rPr>
        <w:t xml:space="preserve">Cílem bylo doběhnout co nejrychleji do cíle, ale přitom se neměřil čas, rozhodovalo jen umístění, respektive vítězství. Start začínal na signál; </w:t>
      </w:r>
      <w:r w:rsidR="00012290" w:rsidRPr="005A6CBE">
        <w:rPr>
          <w:rFonts w:ascii="Times New Roman" w:hAnsi="Times New Roman" w:cs="Times New Roman"/>
          <w:sz w:val="24"/>
          <w:szCs w:val="24"/>
        </w:rPr>
        <w:t>„</w:t>
      </w:r>
      <w:r w:rsidR="003F0AB6" w:rsidRPr="005A6CBE">
        <w:rPr>
          <w:rFonts w:ascii="Times New Roman" w:hAnsi="Times New Roman" w:cs="Times New Roman"/>
          <w:sz w:val="24"/>
          <w:szCs w:val="24"/>
        </w:rPr>
        <w:t>sportovci</w:t>
      </w:r>
      <w:r w:rsidR="00012290" w:rsidRPr="005A6CBE">
        <w:rPr>
          <w:rFonts w:ascii="Times New Roman" w:hAnsi="Times New Roman" w:cs="Times New Roman"/>
          <w:sz w:val="24"/>
          <w:szCs w:val="24"/>
        </w:rPr>
        <w:t>“</w:t>
      </w:r>
      <w:r w:rsidR="003F0AB6" w:rsidRPr="005A6CBE">
        <w:rPr>
          <w:rFonts w:ascii="Times New Roman" w:hAnsi="Times New Roman" w:cs="Times New Roman"/>
          <w:sz w:val="24"/>
          <w:szCs w:val="24"/>
        </w:rPr>
        <w:t xml:space="preserve"> vybíhali ze stoje s mírným předklonem a lehkým předpažením a zanožením a paty či prsty nohy zaklesnutými v žlábcích startovních prahů</w:t>
      </w:r>
      <w:r w:rsidR="00D3125E" w:rsidRPr="005A6CBE">
        <w:rPr>
          <w:rFonts w:ascii="Times New Roman" w:hAnsi="Times New Roman" w:cs="Times New Roman"/>
          <w:sz w:val="24"/>
          <w:szCs w:val="24"/>
        </w:rPr>
        <w:t xml:space="preserve">, pět centimetrů širokých a tři centimetry hlubokých. </w:t>
      </w:r>
      <w:r w:rsidR="00791000" w:rsidRPr="005A6CBE">
        <w:rPr>
          <w:rFonts w:ascii="Times New Roman" w:hAnsi="Times New Roman" w:cs="Times New Roman"/>
          <w:sz w:val="24"/>
          <w:szCs w:val="24"/>
        </w:rPr>
        <w:t>Bylo-li více běžců než drah, což bylo pravidlem, běžel se rozběh, z něhož postupoval pouze vítěz</w:t>
      </w:r>
      <w:r w:rsidR="001422B9">
        <w:rPr>
          <w:rFonts w:ascii="Times New Roman" w:hAnsi="Times New Roman" w:cs="Times New Roman"/>
          <w:sz w:val="24"/>
          <w:szCs w:val="24"/>
        </w:rPr>
        <w:t xml:space="preserve"> (Pausaniás, 1973)</w:t>
      </w:r>
      <w:r w:rsidR="00791000" w:rsidRPr="005A6CBE">
        <w:rPr>
          <w:rFonts w:ascii="Times New Roman" w:hAnsi="Times New Roman" w:cs="Times New Roman"/>
          <w:sz w:val="24"/>
          <w:szCs w:val="24"/>
        </w:rPr>
        <w:t xml:space="preserve">. </w:t>
      </w:r>
    </w:p>
    <w:p w:rsidR="00D042C8" w:rsidRPr="005A6CBE" w:rsidRDefault="00D042C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77502F" w:rsidRPr="005A6CBE">
        <w:rPr>
          <w:rFonts w:ascii="Times New Roman" w:hAnsi="Times New Roman" w:cs="Times New Roman"/>
          <w:sz w:val="24"/>
          <w:szCs w:val="24"/>
        </w:rPr>
        <w:t xml:space="preserve">Další běžeckou disciplínou byl běh na dva </w:t>
      </w:r>
      <w:r w:rsidR="0077502F" w:rsidRPr="005A6CBE">
        <w:rPr>
          <w:rFonts w:ascii="Times New Roman" w:hAnsi="Times New Roman" w:cs="Times New Roman"/>
          <w:i/>
          <w:sz w:val="24"/>
          <w:szCs w:val="24"/>
        </w:rPr>
        <w:t>stadiony</w:t>
      </w:r>
      <w:r w:rsidR="0077502F" w:rsidRPr="005A6CBE">
        <w:rPr>
          <w:rFonts w:ascii="Times New Roman" w:hAnsi="Times New Roman" w:cs="Times New Roman"/>
          <w:sz w:val="24"/>
          <w:szCs w:val="24"/>
        </w:rPr>
        <w:t xml:space="preserve">, čili </w:t>
      </w:r>
      <w:r w:rsidR="0077502F" w:rsidRPr="005A6CBE">
        <w:rPr>
          <w:rFonts w:ascii="Times New Roman" w:hAnsi="Times New Roman" w:cs="Times New Roman"/>
          <w:i/>
          <w:sz w:val="24"/>
          <w:szCs w:val="24"/>
        </w:rPr>
        <w:t>diualos</w:t>
      </w:r>
      <w:r w:rsidR="0077502F" w:rsidRPr="005A6CBE">
        <w:rPr>
          <w:rFonts w:ascii="Times New Roman" w:hAnsi="Times New Roman" w:cs="Times New Roman"/>
          <w:sz w:val="24"/>
          <w:szCs w:val="24"/>
        </w:rPr>
        <w:t xml:space="preserve">, šlo o dvojitý běh, běh tam i zpět, </w:t>
      </w:r>
      <w:r w:rsidR="0077502F" w:rsidRPr="005A6CBE">
        <w:rPr>
          <w:rFonts w:ascii="Times New Roman" w:hAnsi="Times New Roman" w:cs="Times New Roman"/>
          <w:i/>
          <w:sz w:val="24"/>
          <w:szCs w:val="24"/>
        </w:rPr>
        <w:t>dromos</w:t>
      </w:r>
      <w:r w:rsidR="0077502F" w:rsidRPr="005A6CBE">
        <w:rPr>
          <w:rFonts w:ascii="Times New Roman" w:hAnsi="Times New Roman" w:cs="Times New Roman"/>
          <w:sz w:val="24"/>
          <w:szCs w:val="24"/>
        </w:rPr>
        <w:t xml:space="preserve"> s otočkou. </w:t>
      </w:r>
    </w:p>
    <w:p w:rsidR="00D042C8" w:rsidRPr="005A6CBE" w:rsidRDefault="00D042C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7502F" w:rsidRPr="005A6CBE">
        <w:rPr>
          <w:rFonts w:ascii="Times New Roman" w:hAnsi="Times New Roman" w:cs="Times New Roman"/>
          <w:sz w:val="24"/>
          <w:szCs w:val="24"/>
        </w:rPr>
        <w:t xml:space="preserve">Běh na čtyři </w:t>
      </w:r>
      <w:r w:rsidR="0077502F" w:rsidRPr="005A6CBE">
        <w:rPr>
          <w:rFonts w:ascii="Times New Roman" w:hAnsi="Times New Roman" w:cs="Times New Roman"/>
          <w:i/>
          <w:sz w:val="24"/>
          <w:szCs w:val="24"/>
        </w:rPr>
        <w:t xml:space="preserve">stadia </w:t>
      </w:r>
      <w:r w:rsidR="00150151" w:rsidRPr="005A6CBE">
        <w:rPr>
          <w:rFonts w:ascii="Times New Roman" w:hAnsi="Times New Roman" w:cs="Times New Roman"/>
          <w:sz w:val="24"/>
          <w:szCs w:val="24"/>
        </w:rPr>
        <w:t xml:space="preserve">(769 metrů) </w:t>
      </w:r>
      <w:r w:rsidR="0077502F" w:rsidRPr="005A6CBE">
        <w:rPr>
          <w:rFonts w:ascii="Times New Roman" w:hAnsi="Times New Roman" w:cs="Times New Roman"/>
          <w:sz w:val="24"/>
          <w:szCs w:val="24"/>
        </w:rPr>
        <w:t xml:space="preserve">se nazýval </w:t>
      </w:r>
      <w:r w:rsidR="0077502F" w:rsidRPr="005A6CBE">
        <w:rPr>
          <w:rFonts w:ascii="Times New Roman" w:hAnsi="Times New Roman" w:cs="Times New Roman"/>
          <w:i/>
          <w:sz w:val="24"/>
          <w:szCs w:val="24"/>
        </w:rPr>
        <w:t>hipp</w:t>
      </w:r>
      <w:r w:rsidR="00C3155A" w:rsidRPr="005A6CBE">
        <w:rPr>
          <w:rFonts w:ascii="Times New Roman" w:hAnsi="Times New Roman" w:cs="Times New Roman"/>
          <w:i/>
          <w:sz w:val="24"/>
          <w:szCs w:val="24"/>
        </w:rPr>
        <w:t>i</w:t>
      </w:r>
      <w:r w:rsidR="0077502F" w:rsidRPr="005A6CBE">
        <w:rPr>
          <w:rFonts w:ascii="Times New Roman" w:hAnsi="Times New Roman" w:cs="Times New Roman"/>
          <w:i/>
          <w:sz w:val="24"/>
          <w:szCs w:val="24"/>
        </w:rPr>
        <w:t>os</w:t>
      </w:r>
      <w:r w:rsidR="0077502F" w:rsidRPr="005A6CBE">
        <w:rPr>
          <w:rFonts w:ascii="Times New Roman" w:hAnsi="Times New Roman" w:cs="Times New Roman"/>
          <w:sz w:val="24"/>
          <w:szCs w:val="24"/>
        </w:rPr>
        <w:t xml:space="preserve">. </w:t>
      </w:r>
      <w:r w:rsidR="00C3155A" w:rsidRPr="005A6CBE">
        <w:rPr>
          <w:rFonts w:ascii="Times New Roman" w:hAnsi="Times New Roman" w:cs="Times New Roman"/>
          <w:sz w:val="24"/>
          <w:szCs w:val="24"/>
        </w:rPr>
        <w:t xml:space="preserve">Tento se běžel na </w:t>
      </w:r>
      <w:r w:rsidR="005A0781" w:rsidRPr="005A6CBE">
        <w:rPr>
          <w:rFonts w:ascii="Times New Roman" w:hAnsi="Times New Roman" w:cs="Times New Roman"/>
          <w:sz w:val="24"/>
          <w:szCs w:val="24"/>
        </w:rPr>
        <w:t xml:space="preserve">pýthijských, </w:t>
      </w:r>
      <w:r w:rsidR="00C3155A" w:rsidRPr="005A6CBE">
        <w:rPr>
          <w:rFonts w:ascii="Times New Roman" w:hAnsi="Times New Roman" w:cs="Times New Roman"/>
          <w:sz w:val="24"/>
          <w:szCs w:val="24"/>
        </w:rPr>
        <w:t xml:space="preserve">isthmijských, nemejských a panathénajských hrách, ale nikdy v Olympii. </w:t>
      </w:r>
      <w:r w:rsidR="00C3155A" w:rsidRPr="005A6CBE">
        <w:rPr>
          <w:rFonts w:ascii="Times New Roman" w:hAnsi="Times New Roman" w:cs="Times New Roman"/>
          <w:i/>
          <w:sz w:val="24"/>
          <w:szCs w:val="24"/>
        </w:rPr>
        <w:t xml:space="preserve">Hippios </w:t>
      </w:r>
      <w:r w:rsidR="00C3155A" w:rsidRPr="005A6CBE">
        <w:rPr>
          <w:rFonts w:ascii="Times New Roman" w:hAnsi="Times New Roman" w:cs="Times New Roman"/>
          <w:sz w:val="24"/>
          <w:szCs w:val="24"/>
        </w:rPr>
        <w:t xml:space="preserve">se běhal v mírném předklonu se vzpřímenou hlavou a otevřenými dlaněmi. </w:t>
      </w:r>
    </w:p>
    <w:p w:rsidR="00D042C8" w:rsidRPr="005A6CBE" w:rsidRDefault="002B05D7"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82816" behindDoc="0" locked="0" layoutInCell="1" allowOverlap="1" wp14:anchorId="6C0A1D85" wp14:editId="5B1B5BA5">
                <wp:simplePos x="0" y="0"/>
                <wp:positionH relativeFrom="column">
                  <wp:posOffset>3129915</wp:posOffset>
                </wp:positionH>
                <wp:positionV relativeFrom="paragraph">
                  <wp:posOffset>2014855</wp:posOffset>
                </wp:positionV>
                <wp:extent cx="2219325" cy="389890"/>
                <wp:effectExtent l="0" t="0" r="9525" b="0"/>
                <wp:wrapTight wrapText="bothSides">
                  <wp:wrapPolygon edited="0">
                    <wp:start x="0" y="0"/>
                    <wp:lineTo x="0" y="20052"/>
                    <wp:lineTo x="21507" y="20052"/>
                    <wp:lineTo x="21507" y="0"/>
                    <wp:lineTo x="0" y="0"/>
                  </wp:wrapPolygon>
                </wp:wrapTight>
                <wp:docPr id="13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F618C" w:rsidRDefault="00184912" w:rsidP="00BF618C">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 2</w:t>
                            </w:r>
                            <w:r>
                              <w:rPr>
                                <w:rFonts w:ascii="Times New Roman" w:hAnsi="Times New Roman" w:cs="Times New Roman"/>
                                <w:color w:val="auto"/>
                              </w:rPr>
                              <w:t>8</w:t>
                            </w:r>
                            <w:r w:rsidRPr="00BF618C">
                              <w:rPr>
                                <w:rFonts w:ascii="Times New Roman" w:hAnsi="Times New Roman" w:cs="Times New Roman"/>
                                <w:color w:val="auto"/>
                              </w:rPr>
                              <w:t xml:space="preserve">: </w:t>
                            </w:r>
                            <w:r>
                              <w:rPr>
                                <w:rFonts w:ascii="Times New Roman" w:hAnsi="Times New Roman" w:cs="Times New Roman"/>
                                <w:color w:val="auto"/>
                              </w:rPr>
                              <w:t>A</w:t>
                            </w:r>
                            <w:r w:rsidRPr="00BF618C">
                              <w:rPr>
                                <w:rFonts w:ascii="Times New Roman" w:hAnsi="Times New Roman" w:cs="Times New Roman"/>
                                <w:color w:val="auto"/>
                              </w:rPr>
                              <w:t xml:space="preserve">mfora s běžci </w:t>
                            </w:r>
                            <w:r w:rsidRPr="00605690">
                              <w:rPr>
                                <w:rFonts w:ascii="Times New Roman" w:hAnsi="Times New Roman" w:cs="Times New Roman"/>
                                <w:i/>
                                <w:color w:val="auto"/>
                              </w:rPr>
                              <w:t>dolichu</w:t>
                            </w:r>
                            <w:r w:rsidRPr="00BF618C">
                              <w:rPr>
                                <w:rFonts w:ascii="Times New Roman" w:hAnsi="Times New Roman" w:cs="Times New Roman"/>
                                <w:color w:val="auto"/>
                              </w:rPr>
                              <w:t xml:space="preserve"> (Sábl</w:t>
                            </w:r>
                            <w:r>
                              <w:rPr>
                                <w:rFonts w:ascii="Times New Roman" w:hAnsi="Times New Roman" w:cs="Times New Roman"/>
                                <w:color w:val="auto"/>
                              </w:rPr>
                              <w:t xml:space="preserve">, 1968).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 o:spid="_x0000_s1052" type="#_x0000_t202" style="position:absolute;left:0;text-align:left;margin-left:246.45pt;margin-top:158.65pt;width:174.75pt;height:30.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" stroked="f">
                <v:textbox style="mso-fit-shape-to-text:t" inset="0,0,0,0">
                  <w:txbxContent>
                    <w:p w:rsidR="00184912" w:rsidRPr="00BF618C" w:rsidRDefault="00184912" w:rsidP="00BF618C">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 2</w:t>
                      </w:r>
                      <w:r>
                        <w:rPr>
                          <w:rFonts w:ascii="Times New Roman" w:hAnsi="Times New Roman" w:cs="Times New Roman"/>
                          <w:color w:val="auto"/>
                        </w:rPr>
                        <w:t>8</w:t>
                      </w:r>
                      <w:r w:rsidRPr="00BF618C">
                        <w:rPr>
                          <w:rFonts w:ascii="Times New Roman" w:hAnsi="Times New Roman" w:cs="Times New Roman"/>
                          <w:color w:val="auto"/>
                        </w:rPr>
                        <w:t xml:space="preserve">: </w:t>
                      </w:r>
                      <w:r>
                        <w:rPr>
                          <w:rFonts w:ascii="Times New Roman" w:hAnsi="Times New Roman" w:cs="Times New Roman"/>
                          <w:color w:val="auto"/>
                        </w:rPr>
                        <w:t>A</w:t>
                      </w:r>
                      <w:r w:rsidRPr="00BF618C">
                        <w:rPr>
                          <w:rFonts w:ascii="Times New Roman" w:hAnsi="Times New Roman" w:cs="Times New Roman"/>
                          <w:color w:val="auto"/>
                        </w:rPr>
                        <w:t xml:space="preserve">mfora s běžci </w:t>
                      </w:r>
                      <w:r w:rsidRPr="00605690">
                        <w:rPr>
                          <w:rFonts w:ascii="Times New Roman" w:hAnsi="Times New Roman" w:cs="Times New Roman"/>
                          <w:i/>
                          <w:color w:val="auto"/>
                        </w:rPr>
                        <w:t>dolichu</w:t>
                      </w:r>
                      <w:r w:rsidRPr="00BF618C">
                        <w:rPr>
                          <w:rFonts w:ascii="Times New Roman" w:hAnsi="Times New Roman" w:cs="Times New Roman"/>
                          <w:color w:val="auto"/>
                        </w:rPr>
                        <w:t xml:space="preserve"> (Sábl</w:t>
                      </w:r>
                      <w:r>
                        <w:rPr>
                          <w:rFonts w:ascii="Times New Roman" w:hAnsi="Times New Roman" w:cs="Times New Roman"/>
                          <w:color w:val="auto"/>
                        </w:rPr>
                        <w:t xml:space="preserve">, 1968). </w:t>
                      </w:r>
                    </w:p>
                  </w:txbxContent>
                </v:textbox>
                <w10:wrap type="tight"/>
              </v:shape>
            </w:pict>
          </mc:Fallback>
        </mc:AlternateContent>
      </w:r>
      <w:r w:rsidR="00BF618C">
        <w:rPr>
          <w:rFonts w:ascii="Times New Roman" w:hAnsi="Times New Roman" w:cs="Times New Roman"/>
          <w:noProof/>
          <w:sz w:val="24"/>
          <w:szCs w:val="24"/>
          <w:lang w:eastAsia="cs-CZ"/>
        </w:rPr>
        <w:drawing>
          <wp:anchor distT="0" distB="0" distL="114300" distR="114300" simplePos="0" relativeHeight="251681792" behindDoc="1" locked="0" layoutInCell="1" allowOverlap="1" wp14:anchorId="567D3B6C" wp14:editId="1D5D8C28">
            <wp:simplePos x="0" y="0"/>
            <wp:positionH relativeFrom="column">
              <wp:posOffset>3079115</wp:posOffset>
            </wp:positionH>
            <wp:positionV relativeFrom="paragraph">
              <wp:posOffset>52705</wp:posOffset>
            </wp:positionV>
            <wp:extent cx="2271395" cy="1848485"/>
            <wp:effectExtent l="0" t="0" r="0" b="0"/>
            <wp:wrapTight wrapText="bothSides">
              <wp:wrapPolygon edited="0">
                <wp:start x="0" y="0"/>
                <wp:lineTo x="0" y="21370"/>
                <wp:lineTo x="21377" y="21370"/>
                <wp:lineTo x="21377" y="0"/>
                <wp:lineTo x="0" y="0"/>
              </wp:wrapPolygon>
            </wp:wrapTight>
            <wp:docPr id="106" name="Obrázek 106" descr="C:\Users\Jiří\Desktop\rigo - obr\j\sabl-hrdinove402X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iří\Desktop\rigo - obr\j\sabl-hrdinove402XV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1395"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42C8" w:rsidRPr="005A6CBE">
        <w:rPr>
          <w:rFonts w:ascii="Times New Roman" w:hAnsi="Times New Roman" w:cs="Times New Roman"/>
          <w:sz w:val="24"/>
          <w:szCs w:val="24"/>
        </w:rPr>
        <w:tab/>
      </w:r>
      <w:r w:rsidR="0077502F" w:rsidRPr="005A6CBE">
        <w:rPr>
          <w:rFonts w:ascii="Times New Roman" w:hAnsi="Times New Roman" w:cs="Times New Roman"/>
          <w:sz w:val="24"/>
          <w:szCs w:val="24"/>
        </w:rPr>
        <w:t xml:space="preserve">Běhal se i dlouhý </w:t>
      </w:r>
      <w:r w:rsidR="003F0508" w:rsidRPr="005A6CBE">
        <w:rPr>
          <w:rFonts w:ascii="Times New Roman" w:hAnsi="Times New Roman" w:cs="Times New Roman"/>
          <w:sz w:val="24"/>
          <w:szCs w:val="24"/>
        </w:rPr>
        <w:t xml:space="preserve">vytrvalostní </w:t>
      </w:r>
      <w:r w:rsidR="0077502F" w:rsidRPr="005A6CBE">
        <w:rPr>
          <w:rFonts w:ascii="Times New Roman" w:hAnsi="Times New Roman" w:cs="Times New Roman"/>
          <w:sz w:val="24"/>
          <w:szCs w:val="24"/>
        </w:rPr>
        <w:t xml:space="preserve">běh, tzv. </w:t>
      </w:r>
      <w:r w:rsidR="00150151" w:rsidRPr="005A6CBE">
        <w:rPr>
          <w:rFonts w:ascii="Times New Roman" w:hAnsi="Times New Roman" w:cs="Times New Roman"/>
          <w:i/>
          <w:sz w:val="24"/>
          <w:szCs w:val="24"/>
        </w:rPr>
        <w:t>dolichodromos</w:t>
      </w:r>
      <w:r w:rsidR="00150151" w:rsidRPr="005A6CBE">
        <w:rPr>
          <w:rFonts w:ascii="Times New Roman" w:hAnsi="Times New Roman" w:cs="Times New Roman"/>
          <w:sz w:val="24"/>
          <w:szCs w:val="24"/>
        </w:rPr>
        <w:t xml:space="preserve">, zkráceně </w:t>
      </w:r>
      <w:r w:rsidR="0077502F" w:rsidRPr="005A6CBE">
        <w:rPr>
          <w:rFonts w:ascii="Times New Roman" w:hAnsi="Times New Roman" w:cs="Times New Roman"/>
          <w:i/>
          <w:sz w:val="24"/>
          <w:szCs w:val="24"/>
        </w:rPr>
        <w:t>dolichos</w:t>
      </w:r>
      <w:r w:rsidR="00BF618C">
        <w:rPr>
          <w:rFonts w:ascii="Times New Roman" w:hAnsi="Times New Roman" w:cs="Times New Roman"/>
          <w:sz w:val="24"/>
          <w:szCs w:val="24"/>
        </w:rPr>
        <w:t xml:space="preserve"> (obr. 2</w:t>
      </w:r>
      <w:r>
        <w:rPr>
          <w:rFonts w:ascii="Times New Roman" w:hAnsi="Times New Roman" w:cs="Times New Roman"/>
          <w:sz w:val="24"/>
          <w:szCs w:val="24"/>
        </w:rPr>
        <w:t>8</w:t>
      </w:r>
      <w:r w:rsidR="00BF618C">
        <w:rPr>
          <w:rFonts w:ascii="Times New Roman" w:hAnsi="Times New Roman" w:cs="Times New Roman"/>
          <w:sz w:val="24"/>
          <w:szCs w:val="24"/>
        </w:rPr>
        <w:t>)</w:t>
      </w:r>
      <w:r w:rsidR="0077502F" w:rsidRPr="005A6CBE">
        <w:rPr>
          <w:rFonts w:ascii="Times New Roman" w:hAnsi="Times New Roman" w:cs="Times New Roman"/>
          <w:sz w:val="24"/>
          <w:szCs w:val="24"/>
        </w:rPr>
        <w:t xml:space="preserve">; délka tohoto závodu byla různá, pohybovala se v rozmezí sedm až dvacet čtyři </w:t>
      </w:r>
      <w:r w:rsidR="0077502F" w:rsidRPr="001422B9">
        <w:rPr>
          <w:rFonts w:ascii="Times New Roman" w:hAnsi="Times New Roman" w:cs="Times New Roman"/>
          <w:sz w:val="24"/>
          <w:szCs w:val="24"/>
        </w:rPr>
        <w:t>stadií</w:t>
      </w:r>
      <w:r w:rsidR="001422B9">
        <w:rPr>
          <w:rFonts w:ascii="Times New Roman" w:hAnsi="Times New Roman" w:cs="Times New Roman"/>
          <w:sz w:val="24"/>
          <w:szCs w:val="24"/>
        </w:rPr>
        <w:t xml:space="preserve">, tedy </w:t>
      </w:r>
      <w:r w:rsidR="00150151" w:rsidRPr="001422B9">
        <w:rPr>
          <w:rFonts w:ascii="Times New Roman" w:hAnsi="Times New Roman" w:cs="Times New Roman"/>
          <w:sz w:val="24"/>
          <w:szCs w:val="24"/>
        </w:rPr>
        <w:t>1356</w:t>
      </w:r>
      <w:r w:rsidR="001422B9">
        <w:rPr>
          <w:rFonts w:ascii="Times New Roman" w:hAnsi="Times New Roman" w:cs="Times New Roman"/>
          <w:sz w:val="24"/>
          <w:szCs w:val="24"/>
        </w:rPr>
        <w:t xml:space="preserve"> až </w:t>
      </w:r>
      <w:r w:rsidR="00150151" w:rsidRPr="005A6CBE">
        <w:rPr>
          <w:rFonts w:ascii="Times New Roman" w:hAnsi="Times New Roman" w:cs="Times New Roman"/>
          <w:sz w:val="24"/>
          <w:szCs w:val="24"/>
        </w:rPr>
        <w:t>4615 metrů</w:t>
      </w:r>
      <w:r w:rsidR="001422B9">
        <w:rPr>
          <w:rFonts w:ascii="Times New Roman" w:hAnsi="Times New Roman" w:cs="Times New Roman"/>
          <w:sz w:val="24"/>
          <w:szCs w:val="24"/>
        </w:rPr>
        <w:t xml:space="preserve"> (Kössl, Kroutil et alii, 1982</w:t>
      </w:r>
      <w:r w:rsidR="00150151" w:rsidRPr="005A6CBE">
        <w:rPr>
          <w:rFonts w:ascii="Times New Roman" w:hAnsi="Times New Roman" w:cs="Times New Roman"/>
          <w:sz w:val="24"/>
          <w:szCs w:val="24"/>
        </w:rPr>
        <w:t>)</w:t>
      </w:r>
      <w:r w:rsidR="0077502F" w:rsidRPr="005A6CBE">
        <w:rPr>
          <w:rFonts w:ascii="Times New Roman" w:hAnsi="Times New Roman" w:cs="Times New Roman"/>
          <w:sz w:val="24"/>
          <w:szCs w:val="24"/>
        </w:rPr>
        <w:t xml:space="preserve">. </w:t>
      </w:r>
      <w:r w:rsidR="00150151" w:rsidRPr="005A6CBE">
        <w:rPr>
          <w:rFonts w:ascii="Times New Roman" w:hAnsi="Times New Roman" w:cs="Times New Roman"/>
          <w:sz w:val="24"/>
          <w:szCs w:val="24"/>
        </w:rPr>
        <w:t xml:space="preserve">Běžec musel působit esteticky – nižší a kratší kroky, tělo vzpřímené a vypnutou hruď, mírnější švihy pažemi a ruce sevřené lehce v pěst. </w:t>
      </w:r>
    </w:p>
    <w:p w:rsidR="005A0781" w:rsidRPr="005A6CBE" w:rsidRDefault="002B05D7"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83840" behindDoc="0" locked="0" layoutInCell="1" allowOverlap="1" wp14:anchorId="390AC18E" wp14:editId="6CB03CED">
                <wp:simplePos x="0" y="0"/>
                <wp:positionH relativeFrom="column">
                  <wp:posOffset>3078480</wp:posOffset>
                </wp:positionH>
                <wp:positionV relativeFrom="paragraph">
                  <wp:posOffset>2660015</wp:posOffset>
                </wp:positionV>
                <wp:extent cx="2236470" cy="318135"/>
                <wp:effectExtent l="0" t="0" r="0" b="5715"/>
                <wp:wrapTight wrapText="bothSides">
                  <wp:wrapPolygon edited="0">
                    <wp:start x="0" y="0"/>
                    <wp:lineTo x="0" y="20695"/>
                    <wp:lineTo x="21342" y="20695"/>
                    <wp:lineTo x="21342" y="0"/>
                    <wp:lineTo x="0" y="0"/>
                  </wp:wrapPolygon>
                </wp:wrapTight>
                <wp:docPr id="13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318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F618C" w:rsidRDefault="00184912" w:rsidP="00605690">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w:t>
                            </w:r>
                            <w:r>
                              <w:rPr>
                                <w:rFonts w:ascii="Times New Roman" w:hAnsi="Times New Roman" w:cs="Times New Roman"/>
                                <w:color w:val="auto"/>
                              </w:rPr>
                              <w:t>.</w:t>
                            </w:r>
                            <w:r w:rsidRPr="00BF618C">
                              <w:rPr>
                                <w:rFonts w:ascii="Times New Roman" w:hAnsi="Times New Roman" w:cs="Times New Roman"/>
                                <w:color w:val="auto"/>
                              </w:rPr>
                              <w:t xml:space="preserve"> 2</w:t>
                            </w:r>
                            <w:r>
                              <w:rPr>
                                <w:rFonts w:ascii="Times New Roman" w:hAnsi="Times New Roman" w:cs="Times New Roman"/>
                                <w:color w:val="auto"/>
                              </w:rPr>
                              <w:t>9</w:t>
                            </w:r>
                            <w:r w:rsidRPr="00BF618C">
                              <w:rPr>
                                <w:rFonts w:ascii="Times New Roman" w:hAnsi="Times New Roman" w:cs="Times New Roman"/>
                                <w:color w:val="auto"/>
                              </w:rPr>
                              <w:t xml:space="preserve">: </w:t>
                            </w:r>
                            <w:r>
                              <w:rPr>
                                <w:rFonts w:ascii="Times New Roman" w:hAnsi="Times New Roman" w:cs="Times New Roman"/>
                                <w:color w:val="auto"/>
                              </w:rPr>
                              <w:t xml:space="preserve">Amfora s běžci </w:t>
                            </w:r>
                            <w:r w:rsidRPr="00605690">
                              <w:rPr>
                                <w:rFonts w:ascii="Times New Roman" w:hAnsi="Times New Roman" w:cs="Times New Roman"/>
                                <w:i/>
                                <w:color w:val="auto"/>
                              </w:rPr>
                              <w:t>hoplítodromu</w:t>
                            </w:r>
                            <w:r>
                              <w:rPr>
                                <w:rFonts w:ascii="Times New Roman" w:hAnsi="Times New Roman" w:cs="Times New Roman"/>
                                <w:color w:val="auto"/>
                              </w:rPr>
                              <w:t xml:space="preserve"> (Miller, 2004).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53" type="#_x0000_t202" style="position:absolute;left:0;text-align:left;margin-left:242.4pt;margin-top:209.45pt;width:176.1pt;height:25.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" stroked="f">
                <v:textbox inset="0,0,0,0">
                  <w:txbxContent>
                    <w:p w:rsidR="00184912" w:rsidRPr="00BF618C" w:rsidRDefault="00184912" w:rsidP="00605690">
                      <w:pPr>
                        <w:pStyle w:val="Titulek"/>
                        <w:jc w:val="both"/>
                        <w:rPr>
                          <w:rFonts w:ascii="Times New Roman" w:hAnsi="Times New Roman" w:cs="Times New Roman"/>
                          <w:noProof/>
                          <w:color w:val="auto"/>
                          <w:sz w:val="24"/>
                          <w:szCs w:val="24"/>
                        </w:rPr>
                      </w:pPr>
                      <w:r w:rsidRPr="00BF618C">
                        <w:rPr>
                          <w:rFonts w:ascii="Times New Roman" w:hAnsi="Times New Roman" w:cs="Times New Roman"/>
                          <w:color w:val="auto"/>
                        </w:rPr>
                        <w:t>Obr</w:t>
                      </w:r>
                      <w:r>
                        <w:rPr>
                          <w:rFonts w:ascii="Times New Roman" w:hAnsi="Times New Roman" w:cs="Times New Roman"/>
                          <w:color w:val="auto"/>
                        </w:rPr>
                        <w:t>.</w:t>
                      </w:r>
                      <w:r w:rsidRPr="00BF618C">
                        <w:rPr>
                          <w:rFonts w:ascii="Times New Roman" w:hAnsi="Times New Roman" w:cs="Times New Roman"/>
                          <w:color w:val="auto"/>
                        </w:rPr>
                        <w:t xml:space="preserve"> 2</w:t>
                      </w:r>
                      <w:r>
                        <w:rPr>
                          <w:rFonts w:ascii="Times New Roman" w:hAnsi="Times New Roman" w:cs="Times New Roman"/>
                          <w:color w:val="auto"/>
                        </w:rPr>
                        <w:t>9</w:t>
                      </w:r>
                      <w:r w:rsidRPr="00BF618C">
                        <w:rPr>
                          <w:rFonts w:ascii="Times New Roman" w:hAnsi="Times New Roman" w:cs="Times New Roman"/>
                          <w:color w:val="auto"/>
                        </w:rPr>
                        <w:t xml:space="preserve">: </w:t>
                      </w:r>
                      <w:r>
                        <w:rPr>
                          <w:rFonts w:ascii="Times New Roman" w:hAnsi="Times New Roman" w:cs="Times New Roman"/>
                          <w:color w:val="auto"/>
                        </w:rPr>
                        <w:t xml:space="preserve">Amfora s běžci </w:t>
                      </w:r>
                      <w:r w:rsidRPr="00605690">
                        <w:rPr>
                          <w:rFonts w:ascii="Times New Roman" w:hAnsi="Times New Roman" w:cs="Times New Roman"/>
                          <w:i/>
                          <w:color w:val="auto"/>
                        </w:rPr>
                        <w:t>hoplítodromu</w:t>
                      </w:r>
                      <w:r>
                        <w:rPr>
                          <w:rFonts w:ascii="Times New Roman" w:hAnsi="Times New Roman" w:cs="Times New Roman"/>
                          <w:color w:val="auto"/>
                        </w:rPr>
                        <w:t xml:space="preserve"> (Miller, 2004).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17280" behindDoc="1" locked="0" layoutInCell="1" allowOverlap="1" wp14:anchorId="555AE797" wp14:editId="1B738039">
            <wp:simplePos x="0" y="0"/>
            <wp:positionH relativeFrom="column">
              <wp:posOffset>3043555</wp:posOffset>
            </wp:positionH>
            <wp:positionV relativeFrom="paragraph">
              <wp:posOffset>750570</wp:posOffset>
            </wp:positionV>
            <wp:extent cx="2305685" cy="1857375"/>
            <wp:effectExtent l="0" t="0" r="0" b="9525"/>
            <wp:wrapTight wrapText="bothSides">
              <wp:wrapPolygon edited="0">
                <wp:start x="0" y="0"/>
                <wp:lineTo x="0" y="21489"/>
                <wp:lineTo x="21416" y="21489"/>
                <wp:lineTo x="21416" y="0"/>
                <wp:lineTo x="0" y="0"/>
              </wp:wrapPolygon>
            </wp:wrapTight>
            <wp:docPr id="52" name="Obrázek 52" descr="C:\Users\Jiří\Desktop\rigo - obr\j\3řecko-discipl\miller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iří\Desktop\rigo - obr\j\3řecko-discipl\miller33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568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D042C8" w:rsidRPr="005A6CBE">
        <w:rPr>
          <w:rFonts w:ascii="Times New Roman" w:hAnsi="Times New Roman" w:cs="Times New Roman"/>
          <w:sz w:val="24"/>
          <w:szCs w:val="24"/>
        </w:rPr>
        <w:tab/>
      </w:r>
      <w:r w:rsidR="0077502F" w:rsidRPr="005A6CBE">
        <w:rPr>
          <w:rFonts w:ascii="Times New Roman" w:hAnsi="Times New Roman" w:cs="Times New Roman"/>
          <w:sz w:val="24"/>
          <w:szCs w:val="24"/>
        </w:rPr>
        <w:t xml:space="preserve">Z politického a vojenského hlediska byl jedním z nejdůležitějších závodů na řeckých hrách tzv. </w:t>
      </w:r>
      <w:r w:rsidR="0077502F" w:rsidRPr="00BF618C">
        <w:rPr>
          <w:rFonts w:ascii="Times New Roman" w:hAnsi="Times New Roman" w:cs="Times New Roman"/>
          <w:i/>
          <w:sz w:val="24"/>
          <w:szCs w:val="24"/>
        </w:rPr>
        <w:t>hoplítodromos</w:t>
      </w:r>
      <w:r w:rsidR="0077502F" w:rsidRPr="00BF618C">
        <w:rPr>
          <w:rFonts w:ascii="Times New Roman" w:hAnsi="Times New Roman" w:cs="Times New Roman"/>
          <w:sz w:val="24"/>
          <w:szCs w:val="24"/>
        </w:rPr>
        <w:t>, čili běh těžkooděnců v plné zbroji</w:t>
      </w:r>
      <w:r w:rsidR="008A3DAA" w:rsidRPr="00BF618C">
        <w:rPr>
          <w:rFonts w:ascii="Times New Roman" w:hAnsi="Times New Roman" w:cs="Times New Roman"/>
          <w:sz w:val="24"/>
          <w:szCs w:val="24"/>
        </w:rPr>
        <w:t xml:space="preserve"> (obr.</w:t>
      </w:r>
      <w:r w:rsidR="00BF618C" w:rsidRPr="00BF618C">
        <w:rPr>
          <w:rFonts w:ascii="Times New Roman" w:hAnsi="Times New Roman" w:cs="Times New Roman"/>
          <w:sz w:val="24"/>
          <w:szCs w:val="24"/>
        </w:rPr>
        <w:t xml:space="preserve"> 2</w:t>
      </w:r>
      <w:r>
        <w:rPr>
          <w:rFonts w:ascii="Times New Roman" w:hAnsi="Times New Roman" w:cs="Times New Roman"/>
          <w:sz w:val="24"/>
          <w:szCs w:val="24"/>
        </w:rPr>
        <w:t>9</w:t>
      </w:r>
      <w:r w:rsidR="008A3DAA">
        <w:rPr>
          <w:rFonts w:ascii="Times New Roman" w:hAnsi="Times New Roman" w:cs="Times New Roman"/>
          <w:sz w:val="24"/>
          <w:szCs w:val="24"/>
        </w:rPr>
        <w:t>)</w:t>
      </w:r>
      <w:r w:rsidR="0077502F" w:rsidRPr="005A6CBE">
        <w:rPr>
          <w:rFonts w:ascii="Times New Roman" w:hAnsi="Times New Roman" w:cs="Times New Roman"/>
          <w:sz w:val="24"/>
          <w:szCs w:val="24"/>
        </w:rPr>
        <w:t xml:space="preserve">. Šlo </w:t>
      </w:r>
      <w:r w:rsidR="005A7151" w:rsidRPr="005A6CBE">
        <w:rPr>
          <w:rFonts w:ascii="Times New Roman" w:hAnsi="Times New Roman" w:cs="Times New Roman"/>
          <w:sz w:val="24"/>
          <w:szCs w:val="24"/>
        </w:rPr>
        <w:t xml:space="preserve">většinou </w:t>
      </w:r>
      <w:r w:rsidR="0077502F" w:rsidRPr="005A6CBE">
        <w:rPr>
          <w:rFonts w:ascii="Times New Roman" w:hAnsi="Times New Roman" w:cs="Times New Roman"/>
          <w:sz w:val="24"/>
          <w:szCs w:val="24"/>
        </w:rPr>
        <w:t xml:space="preserve">o </w:t>
      </w:r>
      <w:r w:rsidR="0077502F" w:rsidRPr="005A6CBE">
        <w:rPr>
          <w:rFonts w:ascii="Times New Roman" w:hAnsi="Times New Roman" w:cs="Times New Roman"/>
          <w:i/>
          <w:sz w:val="24"/>
          <w:szCs w:val="24"/>
        </w:rPr>
        <w:t>diaulos</w:t>
      </w:r>
      <w:r w:rsidR="005A7151" w:rsidRPr="005A6CBE">
        <w:rPr>
          <w:rFonts w:ascii="Times New Roman" w:hAnsi="Times New Roman" w:cs="Times New Roman"/>
          <w:sz w:val="24"/>
          <w:szCs w:val="24"/>
        </w:rPr>
        <w:t>. Tento</w:t>
      </w:r>
      <w:r w:rsidR="0077502F" w:rsidRPr="005A6CBE">
        <w:rPr>
          <w:rFonts w:ascii="Times New Roman" w:hAnsi="Times New Roman" w:cs="Times New Roman"/>
          <w:sz w:val="24"/>
          <w:szCs w:val="24"/>
        </w:rPr>
        <w:t xml:space="preserve"> běh atletů na dva </w:t>
      </w:r>
      <w:r w:rsidR="005A7151" w:rsidRPr="005A6CBE">
        <w:rPr>
          <w:rFonts w:ascii="Times New Roman" w:hAnsi="Times New Roman" w:cs="Times New Roman"/>
          <w:sz w:val="24"/>
          <w:szCs w:val="24"/>
        </w:rPr>
        <w:t>(Olympie),</w:t>
      </w:r>
      <w:r w:rsidR="0057143E" w:rsidRPr="005A6CBE">
        <w:rPr>
          <w:rFonts w:ascii="Times New Roman" w:hAnsi="Times New Roman" w:cs="Times New Roman"/>
          <w:sz w:val="24"/>
          <w:szCs w:val="24"/>
        </w:rPr>
        <w:t xml:space="preserve"> čtyři </w:t>
      </w:r>
      <w:r w:rsidR="005A7151" w:rsidRPr="005A6CBE">
        <w:rPr>
          <w:rFonts w:ascii="Times New Roman" w:hAnsi="Times New Roman" w:cs="Times New Roman"/>
          <w:sz w:val="24"/>
          <w:szCs w:val="24"/>
        </w:rPr>
        <w:t xml:space="preserve">(Nemea) či patnáct (Plataje) </w:t>
      </w:r>
      <w:r w:rsidR="0077502F" w:rsidRPr="005A6CBE">
        <w:rPr>
          <w:rFonts w:ascii="Times New Roman" w:hAnsi="Times New Roman" w:cs="Times New Roman"/>
          <w:i/>
          <w:sz w:val="24"/>
          <w:szCs w:val="24"/>
        </w:rPr>
        <w:t>stadion</w:t>
      </w:r>
      <w:r w:rsidR="005A7151" w:rsidRPr="005A6CBE">
        <w:rPr>
          <w:rFonts w:ascii="Times New Roman" w:hAnsi="Times New Roman" w:cs="Times New Roman"/>
          <w:i/>
          <w:sz w:val="24"/>
          <w:szCs w:val="24"/>
        </w:rPr>
        <w:t>ů</w:t>
      </w:r>
      <w:r w:rsidR="0077502F" w:rsidRPr="005A6CBE">
        <w:rPr>
          <w:rFonts w:ascii="Times New Roman" w:hAnsi="Times New Roman" w:cs="Times New Roman"/>
          <w:sz w:val="24"/>
          <w:szCs w:val="24"/>
        </w:rPr>
        <w:t xml:space="preserve"> </w:t>
      </w:r>
      <w:r w:rsidR="0057143E" w:rsidRPr="005A6CBE">
        <w:rPr>
          <w:rFonts w:ascii="Times New Roman" w:hAnsi="Times New Roman" w:cs="Times New Roman"/>
          <w:sz w:val="24"/>
          <w:szCs w:val="24"/>
        </w:rPr>
        <w:t>(384,5</w:t>
      </w:r>
      <w:r w:rsidR="005A7151" w:rsidRPr="005A6CBE">
        <w:rPr>
          <w:rFonts w:ascii="Times New Roman" w:hAnsi="Times New Roman" w:cs="Times New Roman"/>
          <w:sz w:val="24"/>
          <w:szCs w:val="24"/>
        </w:rPr>
        <w:t>,</w:t>
      </w:r>
      <w:r w:rsidR="0057143E" w:rsidRPr="005A6CBE">
        <w:rPr>
          <w:rFonts w:ascii="Times New Roman" w:hAnsi="Times New Roman" w:cs="Times New Roman"/>
          <w:sz w:val="24"/>
          <w:szCs w:val="24"/>
        </w:rPr>
        <w:t xml:space="preserve"> </w:t>
      </w:r>
      <w:r w:rsidR="001F2532" w:rsidRPr="005A6CBE">
        <w:rPr>
          <w:rFonts w:ascii="Times New Roman" w:hAnsi="Times New Roman" w:cs="Times New Roman"/>
          <w:sz w:val="24"/>
          <w:szCs w:val="24"/>
        </w:rPr>
        <w:t xml:space="preserve">769 </w:t>
      </w:r>
      <w:r w:rsidR="005A7151" w:rsidRPr="005A6CBE">
        <w:rPr>
          <w:rFonts w:ascii="Times New Roman" w:hAnsi="Times New Roman" w:cs="Times New Roman"/>
          <w:sz w:val="24"/>
          <w:szCs w:val="24"/>
        </w:rPr>
        <w:t xml:space="preserve">či 2662 </w:t>
      </w:r>
      <w:r w:rsidR="001F2532" w:rsidRPr="005A6CBE">
        <w:rPr>
          <w:rFonts w:ascii="Times New Roman" w:hAnsi="Times New Roman" w:cs="Times New Roman"/>
          <w:sz w:val="24"/>
          <w:szCs w:val="24"/>
        </w:rPr>
        <w:t xml:space="preserve">metrů) </w:t>
      </w:r>
      <w:r w:rsidR="0077502F" w:rsidRPr="005A6CBE">
        <w:rPr>
          <w:rFonts w:ascii="Times New Roman" w:hAnsi="Times New Roman" w:cs="Times New Roman"/>
          <w:sz w:val="24"/>
          <w:szCs w:val="24"/>
        </w:rPr>
        <w:t>s plnou zbrojí</w:t>
      </w:r>
      <w:r w:rsidR="005A7151" w:rsidRPr="005A6CBE">
        <w:rPr>
          <w:rFonts w:ascii="Times New Roman" w:hAnsi="Times New Roman" w:cs="Times New Roman"/>
          <w:sz w:val="24"/>
          <w:szCs w:val="24"/>
        </w:rPr>
        <w:t xml:space="preserve"> a mečem či kopím (později jen kopím) se</w:t>
      </w:r>
      <w:r w:rsidR="0077502F" w:rsidRPr="005A6CBE">
        <w:rPr>
          <w:rFonts w:ascii="Times New Roman" w:hAnsi="Times New Roman" w:cs="Times New Roman"/>
          <w:sz w:val="24"/>
          <w:szCs w:val="24"/>
        </w:rPr>
        <w:t xml:space="preserve"> </w:t>
      </w:r>
      <w:r w:rsidR="005A7151" w:rsidRPr="005A6CBE">
        <w:rPr>
          <w:rFonts w:ascii="Times New Roman" w:hAnsi="Times New Roman" w:cs="Times New Roman"/>
          <w:sz w:val="24"/>
          <w:szCs w:val="24"/>
        </w:rPr>
        <w:t>od roku 450 př. Kr. běhal</w:t>
      </w:r>
      <w:r w:rsidR="0077502F" w:rsidRPr="005A6CBE">
        <w:rPr>
          <w:rFonts w:ascii="Times New Roman" w:hAnsi="Times New Roman" w:cs="Times New Roman"/>
          <w:sz w:val="24"/>
          <w:szCs w:val="24"/>
        </w:rPr>
        <w:t xml:space="preserve"> </w:t>
      </w:r>
      <w:r w:rsidR="005A7151" w:rsidRPr="005A6CBE">
        <w:rPr>
          <w:rFonts w:ascii="Times New Roman" w:hAnsi="Times New Roman" w:cs="Times New Roman"/>
          <w:sz w:val="24"/>
          <w:szCs w:val="24"/>
        </w:rPr>
        <w:t>pouze</w:t>
      </w:r>
      <w:r w:rsidR="0077502F" w:rsidRPr="005A6CBE">
        <w:rPr>
          <w:rFonts w:ascii="Times New Roman" w:hAnsi="Times New Roman" w:cs="Times New Roman"/>
          <w:sz w:val="24"/>
          <w:szCs w:val="24"/>
        </w:rPr>
        <w:t xml:space="preserve"> s přilbou a štítem</w:t>
      </w:r>
      <w:r w:rsidR="001422B9">
        <w:rPr>
          <w:rFonts w:ascii="Times New Roman" w:hAnsi="Times New Roman" w:cs="Times New Roman"/>
          <w:sz w:val="24"/>
          <w:szCs w:val="24"/>
        </w:rPr>
        <w:t xml:space="preserve"> (Kouřil, 2013;  Potter, 2012) </w:t>
      </w:r>
      <w:r w:rsidR="00C75940" w:rsidRPr="005A6CBE">
        <w:rPr>
          <w:rFonts w:ascii="Times New Roman" w:hAnsi="Times New Roman" w:cs="Times New Roman"/>
          <w:sz w:val="24"/>
          <w:szCs w:val="24"/>
        </w:rPr>
        <w:t>případně i holenicemi</w:t>
      </w:r>
      <w:r w:rsidR="000E7456" w:rsidRPr="005A6CBE">
        <w:rPr>
          <w:rStyle w:val="Znakapoznpodarou"/>
          <w:rFonts w:ascii="Times New Roman" w:hAnsi="Times New Roman" w:cs="Times New Roman"/>
          <w:sz w:val="24"/>
          <w:szCs w:val="24"/>
        </w:rPr>
        <w:footnoteReference w:id="122"/>
      </w:r>
      <w:r w:rsidR="00C75940" w:rsidRPr="005A6CBE">
        <w:rPr>
          <w:rFonts w:ascii="Times New Roman" w:hAnsi="Times New Roman" w:cs="Times New Roman"/>
          <w:sz w:val="24"/>
          <w:szCs w:val="24"/>
        </w:rPr>
        <w:t xml:space="preserve"> a bez rozběhů, takže startovali všichni jeho účastníci dohromady, což mělo odkazovat na stísněné místo při boji ve </w:t>
      </w:r>
      <w:r w:rsidR="00C75940" w:rsidRPr="005A6CBE">
        <w:rPr>
          <w:rFonts w:ascii="Times New Roman" w:hAnsi="Times New Roman" w:cs="Times New Roman"/>
          <w:i/>
          <w:sz w:val="24"/>
          <w:szCs w:val="24"/>
        </w:rPr>
        <w:t>falanze</w:t>
      </w:r>
      <w:r w:rsidR="00C75940" w:rsidRPr="005A6CBE">
        <w:rPr>
          <w:rFonts w:ascii="Times New Roman" w:hAnsi="Times New Roman" w:cs="Times New Roman"/>
          <w:sz w:val="24"/>
          <w:szCs w:val="24"/>
        </w:rPr>
        <w:t>.</w:t>
      </w:r>
      <w:r w:rsidR="0077502F" w:rsidRPr="005A6CBE">
        <w:rPr>
          <w:rFonts w:ascii="Times New Roman" w:hAnsi="Times New Roman" w:cs="Times New Roman"/>
          <w:sz w:val="24"/>
          <w:szCs w:val="24"/>
        </w:rPr>
        <w:t xml:space="preserve"> Na olympijských hrách se objevil poprvé v roce 520 př. Kr. (na delfských hrách poprvé v roce 498 př. Kr.) a prvním vítězem této disciplíny se stal Arkaďan Damaretos. Běh ve zbroji byl do her zařazen hlavně kvůli soudobým událostem. Rozpínavost Perské </w:t>
      </w:r>
      <w:r w:rsidR="0077502F" w:rsidRPr="005A6CBE">
        <w:rPr>
          <w:rFonts w:ascii="Times New Roman" w:hAnsi="Times New Roman" w:cs="Times New Roman"/>
          <w:sz w:val="24"/>
          <w:szCs w:val="24"/>
        </w:rPr>
        <w:lastRenderedPageBreak/>
        <w:t xml:space="preserve">říše nevyhnutelně naznačovala budoucí střetnutí Řecka a Persie, a jelikož měli Peršané silné lučištníky, museli </w:t>
      </w:r>
      <w:r w:rsidR="0077502F" w:rsidRPr="005A6CBE">
        <w:rPr>
          <w:rFonts w:ascii="Times New Roman" w:hAnsi="Times New Roman" w:cs="Times New Roman"/>
          <w:i/>
          <w:sz w:val="24"/>
          <w:szCs w:val="24"/>
        </w:rPr>
        <w:t xml:space="preserve">hoplíté </w:t>
      </w:r>
      <w:r w:rsidR="0077502F" w:rsidRPr="005A6CBE">
        <w:rPr>
          <w:rFonts w:ascii="Times New Roman" w:hAnsi="Times New Roman" w:cs="Times New Roman"/>
          <w:sz w:val="24"/>
          <w:szCs w:val="24"/>
        </w:rPr>
        <w:t xml:space="preserve">změnit svou strategii a co nejlépe se proti lučištníkům bránit. Proto začali řecké </w:t>
      </w:r>
      <w:r w:rsidR="0077502F" w:rsidRPr="00315B9F">
        <w:rPr>
          <w:rFonts w:ascii="Times New Roman" w:hAnsi="Times New Roman" w:cs="Times New Roman"/>
          <w:i/>
          <w:sz w:val="24"/>
          <w:szCs w:val="24"/>
        </w:rPr>
        <w:t>falangy</w:t>
      </w:r>
      <w:r w:rsidR="0077502F" w:rsidRPr="005A6CBE">
        <w:rPr>
          <w:rFonts w:ascii="Times New Roman" w:hAnsi="Times New Roman" w:cs="Times New Roman"/>
          <w:sz w:val="24"/>
          <w:szCs w:val="24"/>
        </w:rPr>
        <w:t xml:space="preserve"> útočit v běhu (bitva u Marathónu v roce 490 př. Kr. a bitva u Platají roku 479 př. Kr.), čímž se zkrátila doba, po kterou byli </w:t>
      </w:r>
      <w:r w:rsidR="0077502F" w:rsidRPr="005A6CBE">
        <w:rPr>
          <w:rFonts w:ascii="Times New Roman" w:hAnsi="Times New Roman" w:cs="Times New Roman"/>
          <w:i/>
          <w:sz w:val="24"/>
          <w:szCs w:val="24"/>
        </w:rPr>
        <w:t xml:space="preserve">hoplíté </w:t>
      </w:r>
      <w:r w:rsidR="0077502F" w:rsidRPr="005A6CBE">
        <w:rPr>
          <w:rFonts w:ascii="Times New Roman" w:hAnsi="Times New Roman" w:cs="Times New Roman"/>
          <w:sz w:val="24"/>
          <w:szCs w:val="24"/>
        </w:rPr>
        <w:t xml:space="preserve">vystaveni střelbě perských lučištníků. A právě kvůli této nové vojenské taktice a výcviku v ní byl na řecké hry zaveden </w:t>
      </w:r>
      <w:r w:rsidR="0077502F" w:rsidRPr="005A6CBE">
        <w:rPr>
          <w:rFonts w:ascii="Times New Roman" w:hAnsi="Times New Roman" w:cs="Times New Roman"/>
          <w:i/>
          <w:sz w:val="24"/>
          <w:szCs w:val="24"/>
        </w:rPr>
        <w:t>hoplítodromos</w:t>
      </w:r>
      <w:r w:rsidR="00DC0478">
        <w:rPr>
          <w:rFonts w:ascii="Times New Roman" w:hAnsi="Times New Roman" w:cs="Times New Roman"/>
          <w:sz w:val="24"/>
          <w:szCs w:val="24"/>
        </w:rPr>
        <w:t xml:space="preserve"> (Pausaniás, 1974; Sekunda, 2008)</w:t>
      </w:r>
      <w:r w:rsidR="00E21260">
        <w:rPr>
          <w:rFonts w:ascii="Times New Roman" w:hAnsi="Times New Roman" w:cs="Times New Roman"/>
          <w:sz w:val="24"/>
          <w:szCs w:val="24"/>
        </w:rPr>
        <w:t xml:space="preserve">. </w:t>
      </w:r>
      <w:r w:rsidR="003405B2" w:rsidRPr="005A6CBE">
        <w:rPr>
          <w:rFonts w:ascii="Times New Roman" w:hAnsi="Times New Roman" w:cs="Times New Roman"/>
          <w:sz w:val="24"/>
          <w:szCs w:val="24"/>
        </w:rPr>
        <w:t xml:space="preserve">Závodní štíty (asi 25 kusů) se ukládaly do Diova chrámu. </w:t>
      </w:r>
      <w:r w:rsidR="005A7151" w:rsidRPr="005A6CBE">
        <w:rPr>
          <w:rFonts w:ascii="Times New Roman" w:hAnsi="Times New Roman" w:cs="Times New Roman"/>
          <w:sz w:val="24"/>
          <w:szCs w:val="24"/>
        </w:rPr>
        <w:t xml:space="preserve">Při vyhlašování nejlepšího v této disciplíně byl </w:t>
      </w:r>
      <w:r w:rsidR="00B21F3F" w:rsidRPr="005A6CBE">
        <w:rPr>
          <w:rFonts w:ascii="Times New Roman" w:hAnsi="Times New Roman" w:cs="Times New Roman"/>
          <w:sz w:val="24"/>
          <w:szCs w:val="24"/>
        </w:rPr>
        <w:t>vítězn</w:t>
      </w:r>
      <w:r w:rsidR="004B7A23">
        <w:rPr>
          <w:rFonts w:ascii="Times New Roman" w:hAnsi="Times New Roman" w:cs="Times New Roman"/>
          <w:sz w:val="24"/>
          <w:szCs w:val="24"/>
        </w:rPr>
        <w:t>ý</w:t>
      </w:r>
      <w:r w:rsidR="00B21F3F" w:rsidRPr="005A6CBE">
        <w:rPr>
          <w:rFonts w:ascii="Times New Roman" w:hAnsi="Times New Roman" w:cs="Times New Roman"/>
          <w:sz w:val="24"/>
          <w:szCs w:val="24"/>
        </w:rPr>
        <w:t xml:space="preserve"> </w:t>
      </w:r>
      <w:r w:rsidR="005A7151" w:rsidRPr="005A6CBE">
        <w:rPr>
          <w:rFonts w:ascii="Times New Roman" w:hAnsi="Times New Roman" w:cs="Times New Roman"/>
          <w:sz w:val="24"/>
          <w:szCs w:val="24"/>
        </w:rPr>
        <w:t xml:space="preserve">atlet </w:t>
      </w:r>
      <w:r w:rsidR="008A4164" w:rsidRPr="005A6CBE">
        <w:rPr>
          <w:rFonts w:ascii="Times New Roman" w:hAnsi="Times New Roman" w:cs="Times New Roman"/>
          <w:i/>
          <w:sz w:val="24"/>
          <w:szCs w:val="24"/>
        </w:rPr>
        <w:t>hoplítodromu</w:t>
      </w:r>
      <w:r w:rsidR="008A4164" w:rsidRPr="005A6CBE">
        <w:rPr>
          <w:rFonts w:ascii="Times New Roman" w:hAnsi="Times New Roman" w:cs="Times New Roman"/>
          <w:sz w:val="24"/>
          <w:szCs w:val="24"/>
        </w:rPr>
        <w:t xml:space="preserve"> </w:t>
      </w:r>
      <w:r w:rsidR="005A7151" w:rsidRPr="005A6CBE">
        <w:rPr>
          <w:rFonts w:ascii="Times New Roman" w:hAnsi="Times New Roman" w:cs="Times New Roman"/>
          <w:sz w:val="24"/>
          <w:szCs w:val="24"/>
        </w:rPr>
        <w:t>označen</w:t>
      </w:r>
      <w:r w:rsidR="008A4164" w:rsidRPr="005A6CBE">
        <w:rPr>
          <w:rFonts w:ascii="Times New Roman" w:hAnsi="Times New Roman" w:cs="Times New Roman"/>
          <w:sz w:val="24"/>
          <w:szCs w:val="24"/>
        </w:rPr>
        <w:t xml:space="preserve"> </w:t>
      </w:r>
      <w:r w:rsidR="00B21F3F" w:rsidRPr="005A6CBE">
        <w:rPr>
          <w:rFonts w:ascii="Times New Roman" w:hAnsi="Times New Roman" w:cs="Times New Roman"/>
          <w:sz w:val="24"/>
          <w:szCs w:val="24"/>
        </w:rPr>
        <w:t>jako „nejlepší z Řeků“</w:t>
      </w:r>
      <w:r w:rsidR="00E21260">
        <w:rPr>
          <w:rFonts w:ascii="Times New Roman" w:hAnsi="Times New Roman" w:cs="Times New Roman"/>
          <w:sz w:val="24"/>
          <w:szCs w:val="24"/>
        </w:rPr>
        <w:t xml:space="preserve"> (Sábl, 1960)</w:t>
      </w:r>
      <w:r w:rsidR="008A4164" w:rsidRPr="005A6CBE">
        <w:rPr>
          <w:rFonts w:ascii="Times New Roman" w:hAnsi="Times New Roman" w:cs="Times New Roman"/>
          <w:sz w:val="24"/>
          <w:szCs w:val="24"/>
        </w:rPr>
        <w:t xml:space="preserve">. </w:t>
      </w:r>
    </w:p>
    <w:p w:rsidR="005A0781" w:rsidRPr="005A6CBE" w:rsidRDefault="005A078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7502F" w:rsidRPr="005A6CBE">
        <w:rPr>
          <w:rFonts w:ascii="Times New Roman" w:hAnsi="Times New Roman" w:cs="Times New Roman"/>
          <w:sz w:val="24"/>
          <w:szCs w:val="24"/>
        </w:rPr>
        <w:t xml:space="preserve">Méně známou antickou </w:t>
      </w:r>
      <w:r w:rsidR="00012290" w:rsidRPr="005A6CBE">
        <w:rPr>
          <w:rFonts w:ascii="Times New Roman" w:hAnsi="Times New Roman" w:cs="Times New Roman"/>
          <w:sz w:val="24"/>
          <w:szCs w:val="24"/>
        </w:rPr>
        <w:t>„</w:t>
      </w:r>
      <w:r w:rsidR="0077502F"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0077502F" w:rsidRPr="005A6CBE">
        <w:rPr>
          <w:rFonts w:ascii="Times New Roman" w:hAnsi="Times New Roman" w:cs="Times New Roman"/>
          <w:sz w:val="24"/>
          <w:szCs w:val="24"/>
        </w:rPr>
        <w:t xml:space="preserve"> disciplínou byl</w:t>
      </w:r>
      <w:r w:rsidRPr="005A6CBE">
        <w:rPr>
          <w:rFonts w:ascii="Times New Roman" w:hAnsi="Times New Roman" w:cs="Times New Roman"/>
          <w:sz w:val="24"/>
          <w:szCs w:val="24"/>
        </w:rPr>
        <w:t xml:space="preserve">y překážkové běhy, povětšinou s horizontálními </w:t>
      </w:r>
      <w:r w:rsidR="00575CD4" w:rsidRPr="005A6CBE">
        <w:rPr>
          <w:rFonts w:ascii="Times New Roman" w:hAnsi="Times New Roman" w:cs="Times New Roman"/>
          <w:sz w:val="24"/>
          <w:szCs w:val="24"/>
        </w:rPr>
        <w:t>p</w:t>
      </w:r>
      <w:r w:rsidRPr="005A6CBE">
        <w:rPr>
          <w:rFonts w:ascii="Times New Roman" w:hAnsi="Times New Roman" w:cs="Times New Roman"/>
          <w:sz w:val="24"/>
          <w:szCs w:val="24"/>
        </w:rPr>
        <w:t xml:space="preserve">řekážkami, běh </w:t>
      </w:r>
      <w:r w:rsidR="00220C4F" w:rsidRPr="005A6CBE">
        <w:rPr>
          <w:rFonts w:ascii="Times New Roman" w:hAnsi="Times New Roman" w:cs="Times New Roman"/>
          <w:sz w:val="24"/>
          <w:szCs w:val="24"/>
        </w:rPr>
        <w:t>v kruhu do</w:t>
      </w:r>
      <w:r w:rsidRPr="005A6CBE">
        <w:rPr>
          <w:rFonts w:ascii="Times New Roman" w:hAnsi="Times New Roman" w:cs="Times New Roman"/>
          <w:sz w:val="24"/>
          <w:szCs w:val="24"/>
        </w:rPr>
        <w:t xml:space="preserve"> spirál</w:t>
      </w:r>
      <w:r w:rsidR="00220C4F" w:rsidRPr="005A6CBE">
        <w:rPr>
          <w:rFonts w:ascii="Times New Roman" w:hAnsi="Times New Roman" w:cs="Times New Roman"/>
          <w:sz w:val="24"/>
          <w:szCs w:val="24"/>
        </w:rPr>
        <w:t>y</w:t>
      </w:r>
      <w:r w:rsidRPr="005A6CBE">
        <w:rPr>
          <w:rFonts w:ascii="Times New Roman" w:hAnsi="Times New Roman" w:cs="Times New Roman"/>
          <w:sz w:val="24"/>
          <w:szCs w:val="24"/>
        </w:rPr>
        <w:t xml:space="preserve"> a běh vpřed – vzad na </w:t>
      </w:r>
      <w:r w:rsidR="00220C4F" w:rsidRPr="005A6CBE">
        <w:rPr>
          <w:rFonts w:ascii="Times New Roman" w:hAnsi="Times New Roman" w:cs="Times New Roman"/>
          <w:sz w:val="24"/>
          <w:szCs w:val="24"/>
        </w:rPr>
        <w:t>trati o délce třicet metrů. Tyto sloužily většinou k</w:t>
      </w:r>
      <w:r w:rsidR="005A7151" w:rsidRPr="005A6CBE">
        <w:rPr>
          <w:rFonts w:ascii="Times New Roman" w:hAnsi="Times New Roman" w:cs="Times New Roman"/>
          <w:sz w:val="24"/>
          <w:szCs w:val="24"/>
        </w:rPr>
        <w:t> </w:t>
      </w:r>
      <w:r w:rsidR="00220C4F" w:rsidRPr="005A6CBE">
        <w:rPr>
          <w:rFonts w:ascii="Times New Roman" w:hAnsi="Times New Roman" w:cs="Times New Roman"/>
          <w:sz w:val="24"/>
          <w:szCs w:val="24"/>
        </w:rPr>
        <w:t>tréninku</w:t>
      </w:r>
      <w:r w:rsidR="005A7151" w:rsidRPr="005A6CBE">
        <w:rPr>
          <w:rFonts w:ascii="Times New Roman" w:hAnsi="Times New Roman" w:cs="Times New Roman"/>
          <w:sz w:val="24"/>
          <w:szCs w:val="24"/>
        </w:rPr>
        <w:t xml:space="preserve">. </w:t>
      </w:r>
      <w:r w:rsidR="00575CD4" w:rsidRPr="005A6CBE">
        <w:rPr>
          <w:rFonts w:ascii="Times New Roman" w:hAnsi="Times New Roman" w:cs="Times New Roman"/>
          <w:sz w:val="24"/>
          <w:szCs w:val="24"/>
        </w:rPr>
        <w:t xml:space="preserve">K tréninku sloužily také samotné </w:t>
      </w:r>
      <w:r w:rsidR="00F60861" w:rsidRPr="005A6CBE">
        <w:rPr>
          <w:rFonts w:ascii="Times New Roman" w:hAnsi="Times New Roman" w:cs="Times New Roman"/>
          <w:sz w:val="24"/>
          <w:szCs w:val="24"/>
        </w:rPr>
        <w:t>závodní dráhy, a dokonce i dráhy</w:t>
      </w:r>
      <w:r w:rsidR="00575CD4" w:rsidRPr="005A6CBE">
        <w:rPr>
          <w:rFonts w:ascii="Times New Roman" w:hAnsi="Times New Roman" w:cs="Times New Roman"/>
          <w:sz w:val="24"/>
          <w:szCs w:val="24"/>
        </w:rPr>
        <w:t xml:space="preserve"> pro běh po schodech, jedna taková dráha se nám zachovala</w:t>
      </w:r>
      <w:r w:rsidR="00F60861" w:rsidRPr="005A6CBE">
        <w:rPr>
          <w:rFonts w:ascii="Times New Roman" w:hAnsi="Times New Roman" w:cs="Times New Roman"/>
          <w:sz w:val="24"/>
          <w:szCs w:val="24"/>
        </w:rPr>
        <w:t xml:space="preserve"> např. v Pergamu. </w:t>
      </w:r>
    </w:p>
    <w:p w:rsidR="0077502F" w:rsidRPr="005A6CBE" w:rsidRDefault="00220C4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 b</w:t>
      </w:r>
      <w:r w:rsidR="005A0781" w:rsidRPr="005A6CBE">
        <w:rPr>
          <w:rFonts w:ascii="Times New Roman" w:hAnsi="Times New Roman" w:cs="Times New Roman"/>
          <w:sz w:val="24"/>
          <w:szCs w:val="24"/>
        </w:rPr>
        <w:t>ěžeck</w:t>
      </w:r>
      <w:r w:rsidRPr="005A6CBE">
        <w:rPr>
          <w:rFonts w:ascii="Times New Roman" w:hAnsi="Times New Roman" w:cs="Times New Roman"/>
          <w:sz w:val="24"/>
          <w:szCs w:val="24"/>
        </w:rPr>
        <w:t>ých disciplín se vyskytovala ještě</w:t>
      </w:r>
      <w:r w:rsidR="0077502F" w:rsidRPr="005A6CBE">
        <w:rPr>
          <w:rFonts w:ascii="Times New Roman" w:hAnsi="Times New Roman" w:cs="Times New Roman"/>
          <w:sz w:val="24"/>
          <w:szCs w:val="24"/>
        </w:rPr>
        <w:t xml:space="preserve"> štafeta</w:t>
      </w:r>
      <w:r w:rsidRPr="005A6CBE">
        <w:rPr>
          <w:rFonts w:ascii="Times New Roman" w:hAnsi="Times New Roman" w:cs="Times New Roman"/>
          <w:sz w:val="24"/>
          <w:szCs w:val="24"/>
        </w:rPr>
        <w:t xml:space="preserve"> </w:t>
      </w:r>
      <w:r w:rsidR="0077502F"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konkrétně </w:t>
      </w:r>
      <w:r w:rsidR="0077502F" w:rsidRPr="005A6CBE">
        <w:rPr>
          <w:rFonts w:ascii="Times New Roman" w:hAnsi="Times New Roman" w:cs="Times New Roman"/>
          <w:sz w:val="24"/>
          <w:szCs w:val="24"/>
        </w:rPr>
        <w:t>šlo o štafetový běh s hořící pochodní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lampás</w:t>
      </w:r>
      <w:r w:rsidRPr="005A6CBE">
        <w:rPr>
          <w:rFonts w:ascii="Times New Roman" w:hAnsi="Times New Roman" w:cs="Times New Roman"/>
          <w:sz w:val="24"/>
          <w:szCs w:val="24"/>
        </w:rPr>
        <w:t>)</w:t>
      </w:r>
      <w:r w:rsidR="0077502F" w:rsidRPr="005A6CBE">
        <w:rPr>
          <w:rFonts w:ascii="Times New Roman" w:hAnsi="Times New Roman" w:cs="Times New Roman"/>
          <w:sz w:val="24"/>
          <w:szCs w:val="24"/>
        </w:rPr>
        <w:t xml:space="preserve">, která nesměla zhasnout (byla to symbolika k Prométheovi, jenž měl dle pověsti lidem dát oheň, a tito s ním pak utíkali před </w:t>
      </w:r>
      <w:proofErr w:type="gramStart"/>
      <w:r w:rsidR="0077502F" w:rsidRPr="005A6CBE">
        <w:rPr>
          <w:rFonts w:ascii="Times New Roman" w:hAnsi="Times New Roman" w:cs="Times New Roman"/>
          <w:sz w:val="24"/>
          <w:szCs w:val="24"/>
        </w:rPr>
        <w:t>bohy)</w:t>
      </w:r>
      <w:r w:rsidR="00E21260">
        <w:rPr>
          <w:rFonts w:ascii="Times New Roman" w:hAnsi="Times New Roman" w:cs="Times New Roman"/>
          <w:sz w:val="24"/>
          <w:szCs w:val="24"/>
        </w:rPr>
        <w:t xml:space="preserve"> (Deary</w:t>
      </w:r>
      <w:proofErr w:type="gramEnd"/>
      <w:r w:rsidR="00E21260">
        <w:rPr>
          <w:rFonts w:ascii="Times New Roman" w:hAnsi="Times New Roman" w:cs="Times New Roman"/>
          <w:sz w:val="24"/>
          <w:szCs w:val="24"/>
        </w:rPr>
        <w:t xml:space="preserve">, 2013). </w:t>
      </w:r>
    </w:p>
    <w:p w:rsidR="006F112E" w:rsidRPr="008A3DAA" w:rsidRDefault="006F112E" w:rsidP="008A3DAA">
      <w:pPr>
        <w:pStyle w:val="Bezmezer"/>
        <w:spacing w:after="120" w:line="276" w:lineRule="auto"/>
        <w:jc w:val="center"/>
        <w:rPr>
          <w:rFonts w:ascii="Times New Roman" w:hAnsi="Times New Roman" w:cs="Times New Roman"/>
          <w:i/>
        </w:rPr>
      </w:pPr>
      <w:r w:rsidRPr="008A3DAA">
        <w:rPr>
          <w:rFonts w:ascii="Times New Roman" w:hAnsi="Times New Roman" w:cs="Times New Roman"/>
          <w:i/>
        </w:rPr>
        <w:t xml:space="preserve">„Začíná teď závod, těch nejpěknějších </w:t>
      </w:r>
    </w:p>
    <w:p w:rsidR="006F112E" w:rsidRPr="008A3DAA" w:rsidRDefault="006F112E" w:rsidP="008A3DAA">
      <w:pPr>
        <w:pStyle w:val="Bezmezer"/>
        <w:spacing w:after="120" w:line="276" w:lineRule="auto"/>
        <w:jc w:val="center"/>
        <w:rPr>
          <w:rFonts w:ascii="Times New Roman" w:hAnsi="Times New Roman" w:cs="Times New Roman"/>
          <w:i/>
        </w:rPr>
      </w:pPr>
      <w:r w:rsidRPr="008A3DAA">
        <w:rPr>
          <w:rFonts w:ascii="Times New Roman" w:hAnsi="Times New Roman" w:cs="Times New Roman"/>
          <w:i/>
        </w:rPr>
        <w:t xml:space="preserve">soutěží vládce, a čas už tu volá; </w:t>
      </w:r>
    </w:p>
    <w:p w:rsidR="006F112E" w:rsidRPr="008A3DAA" w:rsidRDefault="006F112E" w:rsidP="008A3DAA">
      <w:pPr>
        <w:pStyle w:val="Bezmezer"/>
        <w:spacing w:after="120" w:line="276" w:lineRule="auto"/>
        <w:jc w:val="center"/>
        <w:rPr>
          <w:rFonts w:ascii="Times New Roman" w:hAnsi="Times New Roman" w:cs="Times New Roman"/>
          <w:i/>
        </w:rPr>
      </w:pPr>
      <w:r w:rsidRPr="008A3DAA">
        <w:rPr>
          <w:rFonts w:ascii="Times New Roman" w:hAnsi="Times New Roman" w:cs="Times New Roman"/>
          <w:i/>
        </w:rPr>
        <w:t xml:space="preserve">neváhej nikdo! Tu slyšte, jen slyšte </w:t>
      </w:r>
    </w:p>
    <w:p w:rsidR="006F112E" w:rsidRPr="008A3DAA" w:rsidRDefault="006F112E" w:rsidP="008A3DAA">
      <w:pPr>
        <w:pStyle w:val="Bezmezer"/>
        <w:spacing w:after="120" w:line="276" w:lineRule="auto"/>
        <w:jc w:val="center"/>
        <w:rPr>
          <w:rFonts w:ascii="Times New Roman" w:hAnsi="Times New Roman" w:cs="Times New Roman"/>
          <w:i/>
        </w:rPr>
      </w:pPr>
      <w:r w:rsidRPr="008A3DAA">
        <w:rPr>
          <w:rFonts w:ascii="Times New Roman" w:hAnsi="Times New Roman" w:cs="Times New Roman"/>
          <w:i/>
        </w:rPr>
        <w:t>volání naše. Je heroldem pro vás!</w:t>
      </w:r>
    </w:p>
    <w:p w:rsidR="006F112E" w:rsidRPr="008A3DAA" w:rsidRDefault="006F112E" w:rsidP="008A3DAA">
      <w:pPr>
        <w:pStyle w:val="Bezmezer"/>
        <w:spacing w:after="120" w:line="276" w:lineRule="auto"/>
        <w:jc w:val="center"/>
        <w:rPr>
          <w:rFonts w:ascii="Times New Roman" w:hAnsi="Times New Roman" w:cs="Times New Roman"/>
          <w:i/>
        </w:rPr>
      </w:pPr>
      <w:r w:rsidRPr="008A3DAA">
        <w:rPr>
          <w:rFonts w:ascii="Times New Roman" w:hAnsi="Times New Roman" w:cs="Times New Roman"/>
          <w:i/>
        </w:rPr>
        <w:t xml:space="preserve">Na startu postav ty nohu teď k noze! </w:t>
      </w:r>
    </w:p>
    <w:p w:rsidR="00E21260" w:rsidRDefault="006F112E" w:rsidP="008A3DAA">
      <w:pPr>
        <w:pStyle w:val="Bezmezer"/>
        <w:spacing w:after="120" w:line="276" w:lineRule="auto"/>
        <w:jc w:val="center"/>
        <w:rPr>
          <w:rFonts w:ascii="Times New Roman" w:hAnsi="Times New Roman" w:cs="Times New Roman"/>
        </w:rPr>
      </w:pPr>
      <w:r w:rsidRPr="008A3DAA">
        <w:rPr>
          <w:rFonts w:ascii="Times New Roman" w:hAnsi="Times New Roman" w:cs="Times New Roman"/>
          <w:i/>
        </w:rPr>
        <w:t>Vítězný konec – ten u Dia je!“</w:t>
      </w:r>
      <w:r w:rsidRPr="008A3DAA">
        <w:rPr>
          <w:rFonts w:ascii="Times New Roman" w:hAnsi="Times New Roman" w:cs="Times New Roman"/>
        </w:rPr>
        <w:t xml:space="preserve"> </w:t>
      </w:r>
    </w:p>
    <w:p w:rsidR="006F112E" w:rsidRPr="008A3DAA" w:rsidRDefault="00E21260" w:rsidP="008A3DAA">
      <w:pPr>
        <w:pStyle w:val="Bezmezer"/>
        <w:spacing w:after="120" w:line="276" w:lineRule="auto"/>
        <w:jc w:val="center"/>
        <w:rPr>
          <w:rFonts w:ascii="Times New Roman" w:hAnsi="Times New Roman" w:cs="Times New Roman"/>
        </w:rPr>
      </w:pPr>
      <w:r>
        <w:rPr>
          <w:rFonts w:ascii="Times New Roman" w:hAnsi="Times New Roman" w:cs="Times New Roman"/>
        </w:rPr>
        <w:t>(</w:t>
      </w:r>
      <w:r w:rsidRPr="00E21260">
        <w:rPr>
          <w:rFonts w:ascii="Times New Roman" w:hAnsi="Times New Roman" w:cs="Times New Roman"/>
          <w:i/>
        </w:rPr>
        <w:t>Nejstarší řecká lyrika</w:t>
      </w:r>
      <w:r>
        <w:rPr>
          <w:rFonts w:ascii="Times New Roman" w:hAnsi="Times New Roman" w:cs="Times New Roman"/>
        </w:rPr>
        <w:t xml:space="preserve">, 1981, 300). </w:t>
      </w:r>
    </w:p>
    <w:p w:rsidR="006F112E" w:rsidRPr="008A3DAA" w:rsidRDefault="006F112E" w:rsidP="008A3DAA">
      <w:pPr>
        <w:spacing w:after="120"/>
        <w:ind w:firstLine="708"/>
        <w:jc w:val="both"/>
        <w:rPr>
          <w:rFonts w:ascii="Times New Roman" w:hAnsi="Times New Roman" w:cs="Times New Roman"/>
        </w:rPr>
      </w:pPr>
    </w:p>
    <w:p w:rsidR="00220C4F" w:rsidRDefault="00220C4F"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V tomto běhu, tzv. </w:t>
      </w:r>
      <w:r w:rsidRPr="005A6CBE">
        <w:rPr>
          <w:rFonts w:ascii="Times New Roman" w:hAnsi="Times New Roman" w:cs="Times New Roman"/>
          <w:i/>
          <w:sz w:val="24"/>
          <w:szCs w:val="24"/>
        </w:rPr>
        <w:t>lampadédromia</w:t>
      </w:r>
      <w:r w:rsidRPr="005A6CBE">
        <w:rPr>
          <w:rFonts w:ascii="Times New Roman" w:hAnsi="Times New Roman" w:cs="Times New Roman"/>
          <w:sz w:val="24"/>
          <w:szCs w:val="24"/>
        </w:rPr>
        <w:t xml:space="preserve">, bylo cílem přemístit družstvem co nejrychleji hořící pochodeň od jednoho oltáře ke druhému. Počet členů družstva, rozestavěných v pravidelných intervalech, se pohyboval od </w:t>
      </w:r>
      <w:r w:rsidR="007730A5">
        <w:rPr>
          <w:rFonts w:ascii="Times New Roman" w:hAnsi="Times New Roman" w:cs="Times New Roman"/>
          <w:sz w:val="24"/>
          <w:szCs w:val="24"/>
        </w:rPr>
        <w:t>10</w:t>
      </w:r>
      <w:r w:rsidRPr="005A6CBE">
        <w:rPr>
          <w:rFonts w:ascii="Times New Roman" w:hAnsi="Times New Roman" w:cs="Times New Roman"/>
          <w:sz w:val="24"/>
          <w:szCs w:val="24"/>
        </w:rPr>
        <w:t xml:space="preserve"> k </w:t>
      </w:r>
      <w:r w:rsidR="007730A5">
        <w:rPr>
          <w:rFonts w:ascii="Times New Roman" w:hAnsi="Times New Roman" w:cs="Times New Roman"/>
          <w:sz w:val="24"/>
          <w:szCs w:val="24"/>
        </w:rPr>
        <w:t>48</w:t>
      </w:r>
      <w:r w:rsidRPr="005A6CBE">
        <w:rPr>
          <w:rFonts w:ascii="Times New Roman" w:hAnsi="Times New Roman" w:cs="Times New Roman"/>
          <w:sz w:val="24"/>
          <w:szCs w:val="24"/>
        </w:rPr>
        <w:t>.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na Délu a v Epidauru měřila trať asi 800 metrů, v Delfách 1500 metrů, </w:t>
      </w:r>
      <w:r w:rsidR="00763509" w:rsidRPr="005A6CBE">
        <w:rPr>
          <w:rFonts w:ascii="Times New Roman" w:hAnsi="Times New Roman" w:cs="Times New Roman"/>
          <w:sz w:val="24"/>
          <w:szCs w:val="24"/>
        </w:rPr>
        <w:t xml:space="preserve">v Athénách 2500 metrů (z Prométheova oltáře v Akademii na Akropoli). </w:t>
      </w:r>
      <w:r w:rsidR="00763509" w:rsidRPr="005A6CBE">
        <w:rPr>
          <w:rFonts w:ascii="Times New Roman" w:hAnsi="Times New Roman" w:cs="Times New Roman"/>
          <w:i/>
          <w:sz w:val="24"/>
          <w:szCs w:val="24"/>
        </w:rPr>
        <w:t>Lampadédromie</w:t>
      </w:r>
      <w:r w:rsidR="00763509" w:rsidRPr="005A6CBE">
        <w:rPr>
          <w:rFonts w:ascii="Times New Roman" w:hAnsi="Times New Roman" w:cs="Times New Roman"/>
          <w:sz w:val="24"/>
          <w:szCs w:val="24"/>
        </w:rPr>
        <w:t xml:space="preserve"> se mohla účastnit i družstva dívek; a to konkrétně při slav</w:t>
      </w:r>
      <w:r w:rsidR="007730A5">
        <w:rPr>
          <w:rFonts w:ascii="Times New Roman" w:hAnsi="Times New Roman" w:cs="Times New Roman"/>
          <w:sz w:val="24"/>
          <w:szCs w:val="24"/>
        </w:rPr>
        <w:t>n</w:t>
      </w:r>
      <w:r w:rsidR="00763509" w:rsidRPr="005A6CBE">
        <w:rPr>
          <w:rFonts w:ascii="Times New Roman" w:hAnsi="Times New Roman" w:cs="Times New Roman"/>
          <w:sz w:val="24"/>
          <w:szCs w:val="24"/>
        </w:rPr>
        <w:t>ostech Artemis Braurónské</w:t>
      </w:r>
      <w:r w:rsidR="00E21260">
        <w:rPr>
          <w:rFonts w:ascii="Times New Roman" w:hAnsi="Times New Roman" w:cs="Times New Roman"/>
          <w:sz w:val="24"/>
          <w:szCs w:val="24"/>
        </w:rPr>
        <w:t xml:space="preserve"> (Zamarovský, 2003)</w:t>
      </w:r>
      <w:r w:rsidR="00763509" w:rsidRPr="005A6CBE">
        <w:rPr>
          <w:rFonts w:ascii="Times New Roman" w:hAnsi="Times New Roman" w:cs="Times New Roman"/>
          <w:sz w:val="24"/>
          <w:szCs w:val="24"/>
        </w:rPr>
        <w:t xml:space="preserve">. </w:t>
      </w:r>
      <w:r w:rsidR="00B76611" w:rsidRPr="005A6CBE">
        <w:rPr>
          <w:rFonts w:ascii="Times New Roman" w:hAnsi="Times New Roman" w:cs="Times New Roman"/>
          <w:sz w:val="24"/>
          <w:szCs w:val="24"/>
        </w:rPr>
        <w:t xml:space="preserve">Nejznámější závod v běhu s hořícími pochodněmi vznikl roku 440 př. Kr. u jeskyně boha Pana u </w:t>
      </w:r>
      <w:r w:rsidR="00B76611" w:rsidRPr="005A6CBE">
        <w:rPr>
          <w:rFonts w:ascii="Times New Roman" w:hAnsi="Times New Roman" w:cs="Times New Roman"/>
          <w:sz w:val="24"/>
          <w:szCs w:val="24"/>
        </w:rPr>
        <w:lastRenderedPageBreak/>
        <w:t xml:space="preserve">Marathónu k poctě tohoto pastýřského boha a vítězství nad Peršany z roku 490 př. Kr. </w:t>
      </w:r>
      <w:r w:rsidR="00E21260">
        <w:rPr>
          <w:rFonts w:ascii="Times New Roman" w:hAnsi="Times New Roman" w:cs="Times New Roman"/>
          <w:sz w:val="24"/>
          <w:szCs w:val="24"/>
        </w:rPr>
        <w:t xml:space="preserve">(Olivová, 1989). </w:t>
      </w:r>
    </w:p>
    <w:p w:rsidR="00FE763B" w:rsidRPr="005A6CBE" w:rsidRDefault="00FE763B" w:rsidP="005A6CBE">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Nejrozšířenější druhy běhu přibližuje a zobrazuje příloha 1. </w:t>
      </w:r>
    </w:p>
    <w:p w:rsidR="004C546C" w:rsidRPr="005A6CBE" w:rsidRDefault="006F112E" w:rsidP="00547474">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Jednou z nejnáročnějších soutěžních disciplín byl </w:t>
      </w:r>
      <w:r w:rsidR="0099560C" w:rsidRPr="005A6CBE">
        <w:rPr>
          <w:rFonts w:ascii="Times New Roman" w:hAnsi="Times New Roman" w:cs="Times New Roman"/>
          <w:i/>
          <w:sz w:val="24"/>
          <w:szCs w:val="24"/>
        </w:rPr>
        <w:t>pentathlon</w:t>
      </w:r>
      <w:r w:rsidR="0099560C" w:rsidRPr="005A6CBE">
        <w:rPr>
          <w:rFonts w:ascii="Times New Roman" w:hAnsi="Times New Roman" w:cs="Times New Roman"/>
          <w:sz w:val="24"/>
          <w:szCs w:val="24"/>
        </w:rPr>
        <w:t xml:space="preserve"> </w:t>
      </w:r>
      <w:r w:rsidRPr="005A6CBE">
        <w:rPr>
          <w:rFonts w:ascii="Times New Roman" w:hAnsi="Times New Roman" w:cs="Times New Roman"/>
          <w:sz w:val="24"/>
          <w:szCs w:val="24"/>
        </w:rPr>
        <w:t>(</w:t>
      </w:r>
      <w:r w:rsidR="000A5BDD" w:rsidRPr="005A6CBE">
        <w:rPr>
          <w:rFonts w:ascii="Times New Roman" w:hAnsi="Times New Roman" w:cs="Times New Roman"/>
          <w:i/>
          <w:sz w:val="24"/>
          <w:szCs w:val="24"/>
        </w:rPr>
        <w:t>πένταϑλον</w:t>
      </w:r>
      <w:r w:rsidR="000A5BDD" w:rsidRPr="005A6CBE">
        <w:rPr>
          <w:rFonts w:ascii="Times New Roman" w:hAnsi="Times New Roman" w:cs="Times New Roman"/>
          <w:sz w:val="24"/>
          <w:szCs w:val="24"/>
        </w:rPr>
        <w:t xml:space="preserve">, </w:t>
      </w:r>
      <w:r w:rsidR="0099560C" w:rsidRPr="005A6CBE">
        <w:rPr>
          <w:rFonts w:ascii="Times New Roman" w:hAnsi="Times New Roman" w:cs="Times New Roman"/>
          <w:sz w:val="24"/>
          <w:szCs w:val="24"/>
        </w:rPr>
        <w:t>pětiboj</w:t>
      </w:r>
      <w:r w:rsidRPr="005A6CBE">
        <w:rPr>
          <w:rFonts w:ascii="Times New Roman" w:hAnsi="Times New Roman" w:cs="Times New Roman"/>
          <w:sz w:val="24"/>
          <w:szCs w:val="24"/>
        </w:rPr>
        <w:t>)</w:t>
      </w:r>
      <w:r w:rsidR="0099560C" w:rsidRPr="005A6CBE">
        <w:rPr>
          <w:rFonts w:ascii="Times New Roman" w:hAnsi="Times New Roman" w:cs="Times New Roman"/>
          <w:sz w:val="24"/>
          <w:szCs w:val="24"/>
        </w:rPr>
        <w:t xml:space="preserve">, </w:t>
      </w:r>
      <w:r w:rsidR="00547474">
        <w:rPr>
          <w:rFonts w:ascii="Times New Roman" w:hAnsi="Times New Roman" w:cs="Times New Roman"/>
          <w:sz w:val="24"/>
          <w:szCs w:val="24"/>
        </w:rPr>
        <w:t xml:space="preserve">jeho název byl </w:t>
      </w:r>
      <w:r w:rsidR="0099560C" w:rsidRPr="005A6CBE">
        <w:rPr>
          <w:rFonts w:ascii="Times New Roman" w:hAnsi="Times New Roman" w:cs="Times New Roman"/>
          <w:sz w:val="24"/>
          <w:szCs w:val="24"/>
        </w:rPr>
        <w:t xml:space="preserve">odvozen z řeckých pojmů </w:t>
      </w:r>
      <w:r w:rsidR="0099560C" w:rsidRPr="005A6CBE">
        <w:rPr>
          <w:rFonts w:ascii="Times New Roman" w:hAnsi="Times New Roman" w:cs="Times New Roman"/>
          <w:i/>
          <w:sz w:val="24"/>
          <w:szCs w:val="24"/>
        </w:rPr>
        <w:t>pente</w:t>
      </w:r>
      <w:r w:rsidR="0099560C" w:rsidRPr="005A6CBE">
        <w:rPr>
          <w:rFonts w:ascii="Times New Roman" w:hAnsi="Times New Roman" w:cs="Times New Roman"/>
          <w:sz w:val="24"/>
          <w:szCs w:val="24"/>
        </w:rPr>
        <w:t xml:space="preserve"> („pět“) a </w:t>
      </w:r>
      <w:r w:rsidR="0099560C" w:rsidRPr="005A6CBE">
        <w:rPr>
          <w:rFonts w:ascii="Times New Roman" w:hAnsi="Times New Roman" w:cs="Times New Roman"/>
          <w:i/>
          <w:sz w:val="24"/>
          <w:szCs w:val="24"/>
        </w:rPr>
        <w:t>áthlon</w:t>
      </w:r>
      <w:r w:rsidR="0099560C" w:rsidRPr="005A6CBE">
        <w:rPr>
          <w:rFonts w:ascii="Times New Roman" w:hAnsi="Times New Roman" w:cs="Times New Roman"/>
          <w:sz w:val="24"/>
          <w:szCs w:val="24"/>
        </w:rPr>
        <w:t xml:space="preserve"> („sportovní</w:t>
      </w:r>
      <w:r w:rsidR="00012290" w:rsidRPr="005A6CBE">
        <w:rPr>
          <w:rFonts w:ascii="Times New Roman" w:hAnsi="Times New Roman" w:cs="Times New Roman"/>
          <w:sz w:val="24"/>
          <w:szCs w:val="24"/>
        </w:rPr>
        <w:t>“</w:t>
      </w:r>
      <w:r w:rsidR="0099560C" w:rsidRPr="005A6CBE">
        <w:rPr>
          <w:rFonts w:ascii="Times New Roman" w:hAnsi="Times New Roman" w:cs="Times New Roman"/>
          <w:sz w:val="24"/>
          <w:szCs w:val="24"/>
        </w:rPr>
        <w:t xml:space="preserve"> závod o ceny)</w:t>
      </w:r>
      <w:r w:rsidRPr="005A6CBE">
        <w:rPr>
          <w:rFonts w:ascii="Times New Roman" w:hAnsi="Times New Roman" w:cs="Times New Roman"/>
          <w:sz w:val="24"/>
          <w:szCs w:val="24"/>
        </w:rPr>
        <w:t xml:space="preserve">. </w:t>
      </w:r>
      <w:r w:rsidR="005D12A0" w:rsidRPr="005A6CBE">
        <w:rPr>
          <w:rFonts w:ascii="Times New Roman" w:hAnsi="Times New Roman" w:cs="Times New Roman"/>
          <w:sz w:val="24"/>
          <w:szCs w:val="24"/>
        </w:rPr>
        <w:t>Zakladatelem byl dle pověsti</w:t>
      </w:r>
      <w:r w:rsidR="00E21260">
        <w:rPr>
          <w:rFonts w:ascii="Times New Roman" w:hAnsi="Times New Roman" w:cs="Times New Roman"/>
          <w:sz w:val="24"/>
          <w:szCs w:val="24"/>
        </w:rPr>
        <w:t xml:space="preserve"> (Zamarovský, 2003)</w:t>
      </w:r>
      <w:r w:rsidR="005D12A0" w:rsidRPr="005A6CBE">
        <w:rPr>
          <w:rFonts w:ascii="Times New Roman" w:hAnsi="Times New Roman" w:cs="Times New Roman"/>
          <w:sz w:val="24"/>
          <w:szCs w:val="24"/>
        </w:rPr>
        <w:t xml:space="preserve"> hrdina Iásón, vůdce padesátičlenné výpravy Argonautů, z nichž asi každý vynikal nějakým </w:t>
      </w:r>
      <w:r w:rsidR="00012290" w:rsidRPr="005A6CBE">
        <w:rPr>
          <w:rFonts w:ascii="Times New Roman" w:hAnsi="Times New Roman" w:cs="Times New Roman"/>
          <w:sz w:val="24"/>
          <w:szCs w:val="24"/>
        </w:rPr>
        <w:t>„</w:t>
      </w:r>
      <w:r w:rsidR="005D12A0" w:rsidRPr="005A6CBE">
        <w:rPr>
          <w:rFonts w:ascii="Times New Roman" w:hAnsi="Times New Roman" w:cs="Times New Roman"/>
          <w:sz w:val="24"/>
          <w:szCs w:val="24"/>
        </w:rPr>
        <w:t>sportem</w:t>
      </w:r>
      <w:r w:rsidR="00012290" w:rsidRPr="005A6CBE">
        <w:rPr>
          <w:rFonts w:ascii="Times New Roman" w:hAnsi="Times New Roman" w:cs="Times New Roman"/>
          <w:sz w:val="24"/>
          <w:szCs w:val="24"/>
        </w:rPr>
        <w:t>“</w:t>
      </w:r>
      <w:r w:rsidR="005D12A0" w:rsidRPr="005A6CBE">
        <w:rPr>
          <w:rFonts w:ascii="Times New Roman" w:hAnsi="Times New Roman" w:cs="Times New Roman"/>
          <w:sz w:val="24"/>
          <w:szCs w:val="24"/>
        </w:rPr>
        <w:t>, ale pět všechny značně převyšovalo (Kalais a Zétés, synové boha větru Borea, byli nejlepší v běhu a skoku, Telamón, král Salamíny, házel nejdál diskem, Lynkeus z Messénie byl nejlepší v hodu oštěpem a Hérakles byl ze všech nejlepším zápasníkem</w:t>
      </w:r>
      <w:r w:rsidR="001A281C" w:rsidRPr="005A6CBE">
        <w:rPr>
          <w:rFonts w:ascii="Times New Roman" w:hAnsi="Times New Roman" w:cs="Times New Roman"/>
          <w:sz w:val="24"/>
          <w:szCs w:val="24"/>
        </w:rPr>
        <w:t>, po něm fthíjský král Péleus, otec Achillea, který současně v závodě Argonautů uspořádaným Iásónem, po spojení těchto disciplín, zvítězil</w:t>
      </w:r>
      <w:r w:rsidR="005D12A0" w:rsidRPr="005A6CBE">
        <w:rPr>
          <w:rFonts w:ascii="Times New Roman" w:hAnsi="Times New Roman" w:cs="Times New Roman"/>
          <w:sz w:val="24"/>
          <w:szCs w:val="24"/>
        </w:rPr>
        <w:t xml:space="preserve">). </w:t>
      </w:r>
      <w:r w:rsidRPr="005A6CBE">
        <w:rPr>
          <w:rFonts w:ascii="Times New Roman" w:hAnsi="Times New Roman" w:cs="Times New Roman"/>
          <w:sz w:val="24"/>
          <w:szCs w:val="24"/>
        </w:rPr>
        <w:t>Pětibojaři bývali pravidelně těmi n</w:t>
      </w:r>
      <w:r w:rsidR="00AF67CC" w:rsidRPr="005A6CBE">
        <w:rPr>
          <w:rFonts w:ascii="Times New Roman" w:hAnsi="Times New Roman" w:cs="Times New Roman"/>
          <w:sz w:val="24"/>
          <w:szCs w:val="24"/>
        </w:rPr>
        <w:t xml:space="preserve">ejzdatnějšími, </w:t>
      </w:r>
      <w:r w:rsidRPr="005A6CBE">
        <w:rPr>
          <w:rFonts w:ascii="Times New Roman" w:hAnsi="Times New Roman" w:cs="Times New Roman"/>
          <w:sz w:val="24"/>
          <w:szCs w:val="24"/>
        </w:rPr>
        <w:t xml:space="preserve">nejvšestrannějšími </w:t>
      </w:r>
      <w:r w:rsidR="00AF67CC" w:rsidRPr="005A6CBE">
        <w:rPr>
          <w:rFonts w:ascii="Times New Roman" w:hAnsi="Times New Roman" w:cs="Times New Roman"/>
          <w:sz w:val="24"/>
          <w:szCs w:val="24"/>
        </w:rPr>
        <w:t xml:space="preserve">a nejkrásnějšími </w:t>
      </w:r>
      <w:r w:rsidRPr="005A6CBE">
        <w:rPr>
          <w:rFonts w:ascii="Times New Roman" w:hAnsi="Times New Roman" w:cs="Times New Roman"/>
          <w:sz w:val="24"/>
          <w:szCs w:val="24"/>
        </w:rPr>
        <w:t xml:space="preserve">atlety. Původně </w:t>
      </w:r>
      <w:r w:rsidR="00547474">
        <w:rPr>
          <w:rFonts w:ascii="Times New Roman" w:hAnsi="Times New Roman" w:cs="Times New Roman"/>
          <w:sz w:val="24"/>
          <w:szCs w:val="24"/>
        </w:rPr>
        <w:t>se</w:t>
      </w:r>
      <w:r w:rsidRPr="005A6CBE">
        <w:rPr>
          <w:rFonts w:ascii="Times New Roman" w:hAnsi="Times New Roman" w:cs="Times New Roman"/>
          <w:sz w:val="24"/>
          <w:szCs w:val="24"/>
        </w:rPr>
        <w:t xml:space="preserve"> </w:t>
      </w:r>
      <w:r w:rsidR="00712C2D" w:rsidRPr="005A6CBE">
        <w:rPr>
          <w:rFonts w:ascii="Times New Roman" w:hAnsi="Times New Roman" w:cs="Times New Roman"/>
          <w:sz w:val="24"/>
          <w:szCs w:val="24"/>
        </w:rPr>
        <w:t xml:space="preserve">nejspíše </w:t>
      </w:r>
      <w:r w:rsidR="00547474">
        <w:rPr>
          <w:rFonts w:ascii="Times New Roman" w:hAnsi="Times New Roman" w:cs="Times New Roman"/>
          <w:sz w:val="24"/>
          <w:szCs w:val="24"/>
        </w:rPr>
        <w:t>organizoval</w:t>
      </w:r>
      <w:r w:rsidRPr="005A6CBE">
        <w:rPr>
          <w:rFonts w:ascii="Times New Roman" w:hAnsi="Times New Roman" w:cs="Times New Roman"/>
          <w:sz w:val="24"/>
          <w:szCs w:val="24"/>
        </w:rPr>
        <w:t xml:space="preserve"> samostatný závod v běhu, hodu oštěpem, </w:t>
      </w:r>
      <w:r w:rsidR="00712C2D" w:rsidRPr="005A6CBE">
        <w:rPr>
          <w:rFonts w:ascii="Times New Roman" w:hAnsi="Times New Roman" w:cs="Times New Roman"/>
          <w:sz w:val="24"/>
          <w:szCs w:val="24"/>
        </w:rPr>
        <w:t xml:space="preserve">hodu </w:t>
      </w:r>
      <w:r w:rsidRPr="005A6CBE">
        <w:rPr>
          <w:rFonts w:ascii="Times New Roman" w:hAnsi="Times New Roman" w:cs="Times New Roman"/>
          <w:sz w:val="24"/>
          <w:szCs w:val="24"/>
        </w:rPr>
        <w:t xml:space="preserve">diskem, skoku </w:t>
      </w:r>
      <w:r w:rsidR="00712C2D" w:rsidRPr="005A6CBE">
        <w:rPr>
          <w:rFonts w:ascii="Times New Roman" w:hAnsi="Times New Roman" w:cs="Times New Roman"/>
          <w:sz w:val="24"/>
          <w:szCs w:val="24"/>
        </w:rPr>
        <w:t xml:space="preserve">do dálky </w:t>
      </w:r>
      <w:r w:rsidRPr="005A6CBE">
        <w:rPr>
          <w:rFonts w:ascii="Times New Roman" w:hAnsi="Times New Roman" w:cs="Times New Roman"/>
          <w:sz w:val="24"/>
          <w:szCs w:val="24"/>
        </w:rPr>
        <w:t xml:space="preserve">a zápase.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byl zaveden později. Vítězem se v něm stal ten, kdo měl nejvíce bodů nebo zvítězil ve všech jeho částech </w:t>
      </w:r>
      <w:r w:rsidR="00577044" w:rsidRPr="005A6CBE">
        <w:rPr>
          <w:rFonts w:ascii="Times New Roman" w:hAnsi="Times New Roman" w:cs="Times New Roman"/>
          <w:sz w:val="24"/>
          <w:szCs w:val="24"/>
        </w:rPr>
        <w:t>či v nejvíce disciplínách</w:t>
      </w:r>
      <w:r w:rsidR="004C546C" w:rsidRPr="005A6CBE">
        <w:rPr>
          <w:rFonts w:ascii="Times New Roman" w:hAnsi="Times New Roman" w:cs="Times New Roman"/>
          <w:sz w:val="24"/>
          <w:szCs w:val="24"/>
        </w:rPr>
        <w:t xml:space="preserve">, stačila tedy tři </w:t>
      </w:r>
      <w:r w:rsidR="00547474">
        <w:rPr>
          <w:rFonts w:ascii="Times New Roman" w:hAnsi="Times New Roman" w:cs="Times New Roman"/>
          <w:sz w:val="24"/>
          <w:szCs w:val="24"/>
        </w:rPr>
        <w:t xml:space="preserve">(někdy dvě) </w:t>
      </w:r>
      <w:r w:rsidR="004C546C" w:rsidRPr="005A6CBE">
        <w:rPr>
          <w:rFonts w:ascii="Times New Roman" w:hAnsi="Times New Roman" w:cs="Times New Roman"/>
          <w:sz w:val="24"/>
          <w:szCs w:val="24"/>
        </w:rPr>
        <w:t>vítězství</w:t>
      </w:r>
      <w:r w:rsidR="00547474">
        <w:rPr>
          <w:rFonts w:ascii="Times New Roman" w:hAnsi="Times New Roman" w:cs="Times New Roman"/>
          <w:sz w:val="24"/>
          <w:szCs w:val="24"/>
        </w:rPr>
        <w:t>;</w:t>
      </w:r>
      <w:r w:rsidR="00577044" w:rsidRPr="005A6CBE">
        <w:rPr>
          <w:rFonts w:ascii="Times New Roman" w:hAnsi="Times New Roman" w:cs="Times New Roman"/>
          <w:sz w:val="24"/>
          <w:szCs w:val="24"/>
        </w:rPr>
        <w:t xml:space="preserve"> při shodě </w:t>
      </w:r>
      <w:r w:rsidR="00547474">
        <w:rPr>
          <w:rFonts w:ascii="Times New Roman" w:hAnsi="Times New Roman" w:cs="Times New Roman"/>
          <w:sz w:val="24"/>
          <w:szCs w:val="24"/>
        </w:rPr>
        <w:t xml:space="preserve">bodů/ vítězství </w:t>
      </w:r>
      <w:r w:rsidR="00577044" w:rsidRPr="005A6CBE">
        <w:rPr>
          <w:rFonts w:ascii="Times New Roman" w:hAnsi="Times New Roman" w:cs="Times New Roman"/>
          <w:sz w:val="24"/>
          <w:szCs w:val="24"/>
        </w:rPr>
        <w:t xml:space="preserve">rozhodoval poslední zápas </w:t>
      </w:r>
      <w:r w:rsidRPr="005A6CBE">
        <w:rPr>
          <w:rFonts w:ascii="Times New Roman" w:hAnsi="Times New Roman" w:cs="Times New Roman"/>
          <w:sz w:val="24"/>
          <w:szCs w:val="24"/>
        </w:rPr>
        <w:t xml:space="preserve">(v </w:t>
      </w:r>
      <w:r w:rsidR="00547474">
        <w:rPr>
          <w:rFonts w:ascii="Times New Roman" w:hAnsi="Times New Roman" w:cs="Times New Roman"/>
          <w:sz w:val="24"/>
          <w:szCs w:val="24"/>
        </w:rPr>
        <w:t xml:space="preserve">těchto </w:t>
      </w:r>
      <w:r w:rsidRPr="005A6CBE">
        <w:rPr>
          <w:rFonts w:ascii="Times New Roman" w:hAnsi="Times New Roman" w:cs="Times New Roman"/>
          <w:sz w:val="24"/>
          <w:szCs w:val="24"/>
        </w:rPr>
        <w:t xml:space="preserve">samostatných disciplínách </w:t>
      </w:r>
      <w:r w:rsidR="00547474" w:rsidRPr="005A6CBE">
        <w:rPr>
          <w:rFonts w:ascii="Times New Roman" w:hAnsi="Times New Roman" w:cs="Times New Roman"/>
          <w:sz w:val="24"/>
          <w:szCs w:val="24"/>
        </w:rPr>
        <w:t xml:space="preserve">se </w:t>
      </w:r>
      <w:r w:rsidRPr="005A6CBE">
        <w:rPr>
          <w:rFonts w:ascii="Times New Roman" w:hAnsi="Times New Roman" w:cs="Times New Roman"/>
          <w:sz w:val="24"/>
          <w:szCs w:val="24"/>
        </w:rPr>
        <w:t xml:space="preserve">před </w:t>
      </w:r>
      <w:r w:rsidR="00577044" w:rsidRPr="005A6CBE">
        <w:rPr>
          <w:rFonts w:ascii="Times New Roman" w:hAnsi="Times New Roman" w:cs="Times New Roman"/>
          <w:sz w:val="24"/>
          <w:szCs w:val="24"/>
        </w:rPr>
        <w:t>vznikem pětiboje</w:t>
      </w:r>
      <w:r w:rsidRPr="005A6CBE">
        <w:rPr>
          <w:rFonts w:ascii="Times New Roman" w:hAnsi="Times New Roman" w:cs="Times New Roman"/>
          <w:sz w:val="24"/>
          <w:szCs w:val="24"/>
        </w:rPr>
        <w:t xml:space="preserve"> udělovaly ceny, tzv.</w:t>
      </w:r>
      <w:r w:rsidR="00E21260">
        <w:rPr>
          <w:rFonts w:ascii="Times New Roman" w:hAnsi="Times New Roman" w:cs="Times New Roman"/>
          <w:sz w:val="24"/>
          <w:szCs w:val="24"/>
        </w:rPr>
        <w:t xml:space="preserve"> základ, za každý závod </w:t>
      </w:r>
      <w:proofErr w:type="gramStart"/>
      <w:r w:rsidR="00E21260">
        <w:rPr>
          <w:rFonts w:ascii="Times New Roman" w:hAnsi="Times New Roman" w:cs="Times New Roman"/>
          <w:sz w:val="24"/>
          <w:szCs w:val="24"/>
        </w:rPr>
        <w:t>zvlášť) (</w:t>
      </w:r>
      <w:r w:rsidR="00E21260" w:rsidRPr="00E21260">
        <w:rPr>
          <w:rFonts w:ascii="Times New Roman" w:hAnsi="Times New Roman" w:cs="Times New Roman"/>
          <w:i/>
          <w:sz w:val="24"/>
          <w:szCs w:val="24"/>
        </w:rPr>
        <w:t>Řecká</w:t>
      </w:r>
      <w:proofErr w:type="gramEnd"/>
      <w:r w:rsidR="00E21260" w:rsidRPr="00E21260">
        <w:rPr>
          <w:rFonts w:ascii="Times New Roman" w:hAnsi="Times New Roman" w:cs="Times New Roman"/>
          <w:i/>
          <w:sz w:val="24"/>
          <w:szCs w:val="24"/>
        </w:rPr>
        <w:t xml:space="preserve"> lyrika</w:t>
      </w:r>
      <w:r w:rsidR="00E21260">
        <w:rPr>
          <w:rFonts w:ascii="Times New Roman" w:hAnsi="Times New Roman" w:cs="Times New Roman"/>
          <w:sz w:val="24"/>
          <w:szCs w:val="24"/>
        </w:rPr>
        <w:t>, 1954).</w:t>
      </w:r>
      <w:r w:rsidRPr="005A6CBE">
        <w:rPr>
          <w:rFonts w:ascii="Times New Roman" w:hAnsi="Times New Roman" w:cs="Times New Roman"/>
          <w:sz w:val="24"/>
          <w:szCs w:val="24"/>
        </w:rPr>
        <w:t xml:space="preserve"> </w:t>
      </w:r>
      <w:r w:rsidR="00547474" w:rsidRPr="00DB5401">
        <w:rPr>
          <w:rFonts w:ascii="Times New Roman" w:hAnsi="Times New Roman" w:cs="Times New Roman"/>
          <w:sz w:val="24"/>
          <w:szCs w:val="24"/>
        </w:rPr>
        <w:t>Menší výhodu měli lehcí atleti (měli větší šanci dosáhnout dříve dvou či tří vítězství), ale při shodě pak těžcí atleti</w:t>
      </w:r>
      <w:r w:rsidR="00547474">
        <w:rPr>
          <w:rFonts w:ascii="Times New Roman" w:hAnsi="Times New Roman" w:cs="Times New Roman"/>
          <w:sz w:val="24"/>
          <w:szCs w:val="24"/>
        </w:rPr>
        <w:t xml:space="preserve"> (</w:t>
      </w:r>
      <w:r w:rsidR="00547474" w:rsidRPr="00DB5401">
        <w:rPr>
          <w:rFonts w:ascii="Times New Roman" w:hAnsi="Times New Roman" w:cs="Times New Roman"/>
          <w:sz w:val="24"/>
          <w:szCs w:val="24"/>
        </w:rPr>
        <w:t xml:space="preserve">při </w:t>
      </w:r>
      <w:r w:rsidR="00547474">
        <w:rPr>
          <w:rFonts w:ascii="Times New Roman" w:hAnsi="Times New Roman" w:cs="Times New Roman"/>
          <w:sz w:val="24"/>
          <w:szCs w:val="24"/>
        </w:rPr>
        <w:t>rovnosti</w:t>
      </w:r>
      <w:r w:rsidR="00547474" w:rsidRPr="00DB5401">
        <w:rPr>
          <w:rFonts w:ascii="Times New Roman" w:hAnsi="Times New Roman" w:cs="Times New Roman"/>
          <w:sz w:val="24"/>
          <w:szCs w:val="24"/>
        </w:rPr>
        <w:t xml:space="preserve"> počtu jednotlivých vítězství </w:t>
      </w:r>
      <w:r w:rsidR="00547474">
        <w:rPr>
          <w:rFonts w:ascii="Times New Roman" w:hAnsi="Times New Roman" w:cs="Times New Roman"/>
          <w:sz w:val="24"/>
          <w:szCs w:val="24"/>
        </w:rPr>
        <w:t xml:space="preserve">totiž </w:t>
      </w:r>
      <w:r w:rsidR="00547474" w:rsidRPr="00DB5401">
        <w:rPr>
          <w:rFonts w:ascii="Times New Roman" w:hAnsi="Times New Roman" w:cs="Times New Roman"/>
          <w:sz w:val="24"/>
          <w:szCs w:val="24"/>
        </w:rPr>
        <w:t xml:space="preserve">rozhodoval zápas). </w:t>
      </w:r>
      <w:r w:rsidR="00712C2D" w:rsidRPr="005A6CBE">
        <w:rPr>
          <w:rFonts w:ascii="Times New Roman" w:hAnsi="Times New Roman" w:cs="Times New Roman"/>
          <w:sz w:val="24"/>
          <w:szCs w:val="24"/>
        </w:rPr>
        <w:t>Pořadí disciplín v pětiboji není do dnešních dnů jasné, ale podle všeho se končilo zápasem</w:t>
      </w:r>
      <w:r w:rsidR="00547474">
        <w:rPr>
          <w:rFonts w:ascii="Times New Roman" w:hAnsi="Times New Roman" w:cs="Times New Roman"/>
          <w:sz w:val="24"/>
          <w:szCs w:val="24"/>
        </w:rPr>
        <w:t>. P</w:t>
      </w:r>
      <w:r w:rsidR="004C546C" w:rsidRPr="005A6CBE">
        <w:rPr>
          <w:rFonts w:ascii="Times New Roman" w:hAnsi="Times New Roman" w:cs="Times New Roman"/>
          <w:sz w:val="24"/>
          <w:szCs w:val="24"/>
        </w:rPr>
        <w:t>odle naše názoru</w:t>
      </w:r>
      <w:r w:rsidR="00712C2D" w:rsidRPr="005A6CBE">
        <w:rPr>
          <w:rFonts w:ascii="Times New Roman" w:hAnsi="Times New Roman" w:cs="Times New Roman"/>
          <w:sz w:val="24"/>
          <w:szCs w:val="24"/>
        </w:rPr>
        <w:t xml:space="preserve"> </w:t>
      </w:r>
      <w:r w:rsidR="00547474">
        <w:rPr>
          <w:rFonts w:ascii="Times New Roman" w:hAnsi="Times New Roman" w:cs="Times New Roman"/>
          <w:sz w:val="24"/>
          <w:szCs w:val="24"/>
        </w:rPr>
        <w:t xml:space="preserve">se </w:t>
      </w:r>
      <w:r w:rsidR="004C546C" w:rsidRPr="005A6CBE">
        <w:rPr>
          <w:rFonts w:ascii="Times New Roman" w:hAnsi="Times New Roman" w:cs="Times New Roman"/>
          <w:sz w:val="24"/>
          <w:szCs w:val="24"/>
        </w:rPr>
        <w:t xml:space="preserve">začínalo během na jeden </w:t>
      </w:r>
      <w:r w:rsidR="004C546C" w:rsidRPr="005A6CBE">
        <w:rPr>
          <w:rFonts w:ascii="Times New Roman" w:hAnsi="Times New Roman" w:cs="Times New Roman"/>
          <w:i/>
          <w:sz w:val="24"/>
          <w:szCs w:val="24"/>
        </w:rPr>
        <w:t>stadion</w:t>
      </w:r>
      <w:r w:rsidR="004C546C" w:rsidRPr="005A6CBE">
        <w:rPr>
          <w:rFonts w:ascii="Times New Roman" w:hAnsi="Times New Roman" w:cs="Times New Roman"/>
          <w:sz w:val="24"/>
          <w:szCs w:val="24"/>
        </w:rPr>
        <w:t xml:space="preserve">, jelikož tato disciplína byla tou nejdůležitější </w:t>
      </w:r>
      <w:r w:rsidR="00712C2D" w:rsidRPr="005A6CBE">
        <w:rPr>
          <w:rFonts w:ascii="Times New Roman" w:hAnsi="Times New Roman" w:cs="Times New Roman"/>
          <w:sz w:val="24"/>
          <w:szCs w:val="24"/>
        </w:rPr>
        <w:t>(tyto dvě disciplíny jsou z </w:t>
      </w:r>
      <w:r w:rsidR="00712C2D" w:rsidRPr="005A6CBE">
        <w:rPr>
          <w:rFonts w:ascii="Times New Roman" w:hAnsi="Times New Roman" w:cs="Times New Roman"/>
          <w:i/>
          <w:sz w:val="24"/>
          <w:szCs w:val="24"/>
        </w:rPr>
        <w:t>petathlonu</w:t>
      </w:r>
      <w:r w:rsidR="00712C2D" w:rsidRPr="005A6CBE">
        <w:rPr>
          <w:rFonts w:ascii="Times New Roman" w:hAnsi="Times New Roman" w:cs="Times New Roman"/>
          <w:sz w:val="24"/>
          <w:szCs w:val="24"/>
        </w:rPr>
        <w:t xml:space="preserve"> také jediné, které jsou i samo</w:t>
      </w:r>
      <w:r w:rsidR="00E07111">
        <w:rPr>
          <w:rFonts w:ascii="Times New Roman" w:hAnsi="Times New Roman" w:cs="Times New Roman"/>
          <w:sz w:val="24"/>
          <w:szCs w:val="24"/>
        </w:rPr>
        <w:t>sta</w:t>
      </w:r>
      <w:r w:rsidR="00712C2D" w:rsidRPr="005A6CBE">
        <w:rPr>
          <w:rFonts w:ascii="Times New Roman" w:hAnsi="Times New Roman" w:cs="Times New Roman"/>
          <w:sz w:val="24"/>
          <w:szCs w:val="24"/>
        </w:rPr>
        <w:t xml:space="preserve">tnými soutěžními disciplínami). </w:t>
      </w:r>
      <w:r w:rsidR="004C546C" w:rsidRPr="005A6CBE">
        <w:rPr>
          <w:rFonts w:ascii="Times New Roman" w:hAnsi="Times New Roman" w:cs="Times New Roman"/>
          <w:sz w:val="24"/>
          <w:szCs w:val="24"/>
        </w:rPr>
        <w:t xml:space="preserve">Podle našeho názoru bylo pořadí disciplín následovné </w:t>
      </w:r>
      <w:r w:rsidR="00237F7C" w:rsidRPr="005A6CBE">
        <w:rPr>
          <w:rFonts w:ascii="Times New Roman" w:hAnsi="Times New Roman" w:cs="Times New Roman"/>
          <w:sz w:val="24"/>
          <w:szCs w:val="24"/>
        </w:rPr>
        <w:t>(</w:t>
      </w:r>
      <w:r w:rsidR="00547474">
        <w:rPr>
          <w:rFonts w:ascii="Times New Roman" w:hAnsi="Times New Roman" w:cs="Times New Roman"/>
          <w:sz w:val="24"/>
          <w:szCs w:val="24"/>
        </w:rPr>
        <w:t xml:space="preserve">přestože </w:t>
      </w:r>
      <w:r w:rsidR="00237F7C" w:rsidRPr="005A6CBE">
        <w:rPr>
          <w:rFonts w:ascii="Times New Roman" w:hAnsi="Times New Roman" w:cs="Times New Roman"/>
          <w:sz w:val="24"/>
          <w:szCs w:val="24"/>
        </w:rPr>
        <w:t>se liší od názorů některých</w:t>
      </w:r>
      <w:r w:rsidR="004C546C" w:rsidRPr="005A6CBE">
        <w:rPr>
          <w:rFonts w:ascii="Times New Roman" w:hAnsi="Times New Roman" w:cs="Times New Roman"/>
          <w:sz w:val="24"/>
          <w:szCs w:val="24"/>
        </w:rPr>
        <w:t xml:space="preserve"> odborníků):</w:t>
      </w:r>
    </w:p>
    <w:p w:rsidR="004C546C" w:rsidRPr="005A6CBE" w:rsidRDefault="004C546C" w:rsidP="005A6CBE">
      <w:pPr>
        <w:spacing w:after="120" w:line="360" w:lineRule="auto"/>
        <w:jc w:val="center"/>
        <w:rPr>
          <w:rFonts w:ascii="Times New Roman" w:hAnsi="Times New Roman" w:cs="Times New Roman"/>
          <w:sz w:val="24"/>
          <w:szCs w:val="24"/>
        </w:rPr>
      </w:pPr>
      <w:r w:rsidRPr="005A6CBE">
        <w:rPr>
          <w:rFonts w:ascii="Times New Roman" w:hAnsi="Times New Roman" w:cs="Times New Roman"/>
          <w:sz w:val="24"/>
          <w:szCs w:val="24"/>
        </w:rPr>
        <w:t>1. běh, 2. skok do dálky, 3. hod oštěpem, 4. hod diskem, 5. zápas,</w:t>
      </w:r>
      <w:r w:rsidR="00363197" w:rsidRPr="005A6CBE">
        <w:rPr>
          <w:rFonts w:ascii="Times New Roman" w:hAnsi="Times New Roman" w:cs="Times New Roman"/>
          <w:sz w:val="24"/>
          <w:szCs w:val="24"/>
        </w:rPr>
        <w:t xml:space="preserve"> </w:t>
      </w:r>
    </w:p>
    <w:p w:rsidR="004C546C" w:rsidRPr="005A6CBE" w:rsidRDefault="004C546C" w:rsidP="005A6CBE">
      <w:pPr>
        <w:spacing w:after="120" w:line="360" w:lineRule="auto"/>
        <w:jc w:val="center"/>
        <w:rPr>
          <w:rFonts w:ascii="Times New Roman" w:hAnsi="Times New Roman" w:cs="Times New Roman"/>
          <w:sz w:val="24"/>
          <w:szCs w:val="24"/>
        </w:rPr>
      </w:pPr>
      <w:r w:rsidRPr="005A6CBE">
        <w:rPr>
          <w:rFonts w:ascii="Times New Roman" w:hAnsi="Times New Roman" w:cs="Times New Roman"/>
          <w:sz w:val="24"/>
          <w:szCs w:val="24"/>
        </w:rPr>
        <w:t>nebo:</w:t>
      </w:r>
      <w:r w:rsidR="00363197" w:rsidRPr="005A6CBE">
        <w:rPr>
          <w:rFonts w:ascii="Times New Roman" w:hAnsi="Times New Roman" w:cs="Times New Roman"/>
          <w:sz w:val="24"/>
          <w:szCs w:val="24"/>
        </w:rPr>
        <w:t xml:space="preserve"> </w:t>
      </w:r>
    </w:p>
    <w:p w:rsidR="004C546C" w:rsidRPr="005A6CBE" w:rsidRDefault="004C546C" w:rsidP="005A6CBE">
      <w:pPr>
        <w:spacing w:after="120" w:line="360" w:lineRule="auto"/>
        <w:jc w:val="center"/>
        <w:rPr>
          <w:rFonts w:ascii="Times New Roman" w:hAnsi="Times New Roman" w:cs="Times New Roman"/>
          <w:b/>
          <w:sz w:val="24"/>
          <w:szCs w:val="24"/>
        </w:rPr>
      </w:pPr>
      <w:r w:rsidRPr="005A6CBE">
        <w:rPr>
          <w:rFonts w:ascii="Times New Roman" w:hAnsi="Times New Roman" w:cs="Times New Roman"/>
          <w:b/>
          <w:sz w:val="24"/>
          <w:szCs w:val="24"/>
        </w:rPr>
        <w:t>1. běh, 2. hod diskem, 3. hod oštěpem, 4. skok do dálky, 5. zápas</w:t>
      </w:r>
      <w:r w:rsidR="00363197" w:rsidRPr="005A6CBE">
        <w:rPr>
          <w:rFonts w:ascii="Times New Roman" w:hAnsi="Times New Roman" w:cs="Times New Roman"/>
          <w:b/>
          <w:sz w:val="24"/>
          <w:szCs w:val="24"/>
        </w:rPr>
        <w:t xml:space="preserve"> </w:t>
      </w:r>
    </w:p>
    <w:p w:rsidR="00A54122" w:rsidRPr="005A6CBE" w:rsidRDefault="007730A5" w:rsidP="005A6CBE">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Z</w:t>
      </w:r>
      <w:r w:rsidR="00A54122" w:rsidRPr="005A6CBE">
        <w:rPr>
          <w:rFonts w:ascii="Times New Roman" w:hAnsi="Times New Roman" w:cs="Times New Roman"/>
          <w:sz w:val="24"/>
          <w:szCs w:val="24"/>
        </w:rPr>
        <w:t xml:space="preserve">ápas je na posledním místě doložen, běh předpokládáme jako první, aby mu jako nejvýznamnějšímu náleželo právo zahájit </w:t>
      </w:r>
      <w:r w:rsidR="00A54122" w:rsidRPr="005A6CBE">
        <w:rPr>
          <w:rFonts w:ascii="Times New Roman" w:hAnsi="Times New Roman" w:cs="Times New Roman"/>
          <w:i/>
          <w:sz w:val="24"/>
          <w:szCs w:val="24"/>
        </w:rPr>
        <w:t>pentathlon</w:t>
      </w:r>
      <w:r w:rsidR="00A54122" w:rsidRPr="005A6CBE">
        <w:rPr>
          <w:rFonts w:ascii="Times New Roman" w:hAnsi="Times New Roman" w:cs="Times New Roman"/>
          <w:sz w:val="24"/>
          <w:szCs w:val="24"/>
        </w:rPr>
        <w:t xml:space="preserve">, hod oštěpem byl spíš na přesnost a vymykal se </w:t>
      </w:r>
      <w:r w:rsidR="00363197" w:rsidRPr="005A6CBE">
        <w:rPr>
          <w:rFonts w:ascii="Times New Roman" w:hAnsi="Times New Roman" w:cs="Times New Roman"/>
          <w:sz w:val="24"/>
          <w:szCs w:val="24"/>
        </w:rPr>
        <w:t xml:space="preserve">lehkoatletické a rychlostní </w:t>
      </w:r>
      <w:r w:rsidR="00A54122" w:rsidRPr="005A6CBE">
        <w:rPr>
          <w:rFonts w:ascii="Times New Roman" w:hAnsi="Times New Roman" w:cs="Times New Roman"/>
          <w:sz w:val="24"/>
          <w:szCs w:val="24"/>
        </w:rPr>
        <w:t xml:space="preserve">dvojici běh-skok, ale i </w:t>
      </w:r>
      <w:r w:rsidR="00363197" w:rsidRPr="005A6CBE">
        <w:rPr>
          <w:rFonts w:ascii="Times New Roman" w:hAnsi="Times New Roman" w:cs="Times New Roman"/>
          <w:sz w:val="24"/>
          <w:szCs w:val="24"/>
        </w:rPr>
        <w:t xml:space="preserve">silové </w:t>
      </w:r>
      <w:r w:rsidR="00A54122" w:rsidRPr="005A6CBE">
        <w:rPr>
          <w:rFonts w:ascii="Times New Roman" w:hAnsi="Times New Roman" w:cs="Times New Roman"/>
          <w:sz w:val="24"/>
          <w:szCs w:val="24"/>
        </w:rPr>
        <w:t>dvojici hod diskem-zápas</w:t>
      </w:r>
      <w:r w:rsidR="00363197" w:rsidRPr="005A6CBE">
        <w:rPr>
          <w:rFonts w:ascii="Times New Roman" w:hAnsi="Times New Roman" w:cs="Times New Roman"/>
          <w:sz w:val="24"/>
          <w:szCs w:val="24"/>
        </w:rPr>
        <w:t>. Z tohoto u</w:t>
      </w:r>
      <w:r w:rsidR="00547474">
        <w:rPr>
          <w:rFonts w:ascii="Times New Roman" w:hAnsi="Times New Roman" w:cs="Times New Roman"/>
          <w:sz w:val="24"/>
          <w:szCs w:val="24"/>
        </w:rPr>
        <w:t xml:space="preserve">suzujeme na výše napsané pořadí; </w:t>
      </w:r>
      <w:r w:rsidR="00363197" w:rsidRPr="005A6CBE">
        <w:rPr>
          <w:rFonts w:ascii="Times New Roman" w:hAnsi="Times New Roman" w:cs="Times New Roman"/>
          <w:sz w:val="24"/>
          <w:szCs w:val="24"/>
        </w:rPr>
        <w:t xml:space="preserve">více se </w:t>
      </w:r>
      <w:r w:rsidR="00547474">
        <w:rPr>
          <w:rFonts w:ascii="Times New Roman" w:hAnsi="Times New Roman" w:cs="Times New Roman"/>
          <w:sz w:val="24"/>
          <w:szCs w:val="24"/>
        </w:rPr>
        <w:t xml:space="preserve">však </w:t>
      </w:r>
      <w:r w:rsidR="00363197" w:rsidRPr="005A6CBE">
        <w:rPr>
          <w:rFonts w:ascii="Times New Roman" w:hAnsi="Times New Roman" w:cs="Times New Roman"/>
          <w:sz w:val="24"/>
          <w:szCs w:val="24"/>
        </w:rPr>
        <w:t xml:space="preserve">přikláníme </w:t>
      </w:r>
      <w:r w:rsidR="00363197" w:rsidRPr="005A6CBE">
        <w:rPr>
          <w:rFonts w:ascii="Times New Roman" w:hAnsi="Times New Roman" w:cs="Times New Roman"/>
          <w:sz w:val="24"/>
          <w:szCs w:val="24"/>
        </w:rPr>
        <w:lastRenderedPageBreak/>
        <w:t>k druhé možnosti, jelikož je asi lepší volit dle sv</w:t>
      </w:r>
      <w:r w:rsidR="00547474">
        <w:rPr>
          <w:rFonts w:ascii="Times New Roman" w:hAnsi="Times New Roman" w:cs="Times New Roman"/>
          <w:sz w:val="24"/>
          <w:szCs w:val="24"/>
        </w:rPr>
        <w:t xml:space="preserve">ého určení disciplíny střídavě, </w:t>
      </w:r>
      <w:r w:rsidR="00547474" w:rsidRPr="00DB5401">
        <w:rPr>
          <w:rFonts w:ascii="Times New Roman" w:hAnsi="Times New Roman" w:cs="Times New Roman"/>
          <w:sz w:val="24"/>
          <w:szCs w:val="24"/>
        </w:rPr>
        <w:t>ne za sebou ty, které zatěžují stejné tělesné partie, což staří Řekové jistě věděli</w:t>
      </w:r>
      <w:r w:rsidR="00547474">
        <w:rPr>
          <w:rFonts w:ascii="Times New Roman" w:hAnsi="Times New Roman" w:cs="Times New Roman"/>
          <w:sz w:val="24"/>
          <w:szCs w:val="24"/>
        </w:rPr>
        <w:t xml:space="preserve">. </w:t>
      </w:r>
    </w:p>
    <w:p w:rsidR="00E567A1" w:rsidRPr="005A6CBE" w:rsidRDefault="00FE763B" w:rsidP="005A6CBE">
      <w:pPr>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85888" behindDoc="0" locked="0" layoutInCell="1" allowOverlap="1" wp14:anchorId="14975AD1" wp14:editId="0D83C677">
                <wp:simplePos x="0" y="0"/>
                <wp:positionH relativeFrom="column">
                  <wp:posOffset>43180</wp:posOffset>
                </wp:positionH>
                <wp:positionV relativeFrom="paragraph">
                  <wp:posOffset>6854190</wp:posOffset>
                </wp:positionV>
                <wp:extent cx="2011045" cy="317500"/>
                <wp:effectExtent l="0" t="0" r="8255" b="6350"/>
                <wp:wrapTight wrapText="bothSides">
                  <wp:wrapPolygon edited="0">
                    <wp:start x="0" y="0"/>
                    <wp:lineTo x="0" y="20736"/>
                    <wp:lineTo x="21484" y="20736"/>
                    <wp:lineTo x="21484" y="0"/>
                    <wp:lineTo x="0" y="0"/>
                  </wp:wrapPolygon>
                </wp:wrapTight>
                <wp:docPr id="1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04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EC2929" w:rsidRDefault="00184912" w:rsidP="00EC2929">
                            <w:pPr>
                              <w:pStyle w:val="Titulek"/>
                              <w:jc w:val="both"/>
                              <w:rPr>
                                <w:rFonts w:ascii="Times New Roman" w:hAnsi="Times New Roman" w:cs="Times New Roman"/>
                                <w:noProof/>
                                <w:color w:val="auto"/>
                                <w:sz w:val="24"/>
                                <w:szCs w:val="24"/>
                              </w:rPr>
                            </w:pPr>
                            <w:r w:rsidRPr="00EC2929">
                              <w:rPr>
                                <w:rFonts w:ascii="Times New Roman" w:hAnsi="Times New Roman" w:cs="Times New Roman"/>
                                <w:color w:val="auto"/>
                              </w:rPr>
                              <w:t>Obr. 3</w:t>
                            </w:r>
                            <w:r>
                              <w:rPr>
                                <w:rFonts w:ascii="Times New Roman" w:hAnsi="Times New Roman" w:cs="Times New Roman"/>
                                <w:color w:val="auto"/>
                              </w:rPr>
                              <w:t>1</w:t>
                            </w:r>
                            <w:r w:rsidRPr="00EC2929">
                              <w:rPr>
                                <w:rFonts w:ascii="Times New Roman" w:hAnsi="Times New Roman" w:cs="Times New Roman"/>
                                <w:color w:val="auto"/>
                              </w:rPr>
                              <w:t>: Oštěpař, asi 420 př. Kr. (Zamarovský</w:t>
                            </w:r>
                            <w:r>
                              <w:rPr>
                                <w:rFonts w:ascii="Times New Roman" w:hAnsi="Times New Roman" w:cs="Times New Roman"/>
                                <w:color w:val="auto"/>
                              </w:rPr>
                              <w:t>, 2003</w:t>
                            </w:r>
                            <w:r w:rsidRPr="00EC2929">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54" type="#_x0000_t202" style="position:absolute;left:0;text-align:left;margin-left:3.4pt;margin-top:539.7pt;width:158.35pt;height: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" stroked="f">
                <v:textbox inset="0,0,0,0">
                  <w:txbxContent>
                    <w:p w:rsidR="00184912" w:rsidRPr="00EC2929" w:rsidRDefault="00184912" w:rsidP="00EC2929">
                      <w:pPr>
                        <w:pStyle w:val="Titulek"/>
                        <w:jc w:val="both"/>
                        <w:rPr>
                          <w:rFonts w:ascii="Times New Roman" w:hAnsi="Times New Roman" w:cs="Times New Roman"/>
                          <w:noProof/>
                          <w:color w:val="auto"/>
                          <w:sz w:val="24"/>
                          <w:szCs w:val="24"/>
                        </w:rPr>
                      </w:pPr>
                      <w:r w:rsidRPr="00EC2929">
                        <w:rPr>
                          <w:rFonts w:ascii="Times New Roman" w:hAnsi="Times New Roman" w:cs="Times New Roman"/>
                          <w:color w:val="auto"/>
                        </w:rPr>
                        <w:t>Obr. 3</w:t>
                      </w:r>
                      <w:r>
                        <w:rPr>
                          <w:rFonts w:ascii="Times New Roman" w:hAnsi="Times New Roman" w:cs="Times New Roman"/>
                          <w:color w:val="auto"/>
                        </w:rPr>
                        <w:t>1</w:t>
                      </w:r>
                      <w:r w:rsidRPr="00EC2929">
                        <w:rPr>
                          <w:rFonts w:ascii="Times New Roman" w:hAnsi="Times New Roman" w:cs="Times New Roman"/>
                          <w:color w:val="auto"/>
                        </w:rPr>
                        <w:t>: Oštěpař, asi 420 př. Kr. (Zamarovský</w:t>
                      </w:r>
                      <w:r>
                        <w:rPr>
                          <w:rFonts w:ascii="Times New Roman" w:hAnsi="Times New Roman" w:cs="Times New Roman"/>
                          <w:color w:val="auto"/>
                        </w:rPr>
                        <w:t>, 2003</w:t>
                      </w:r>
                      <w:r w:rsidRPr="00EC2929">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19328" behindDoc="1" locked="0" layoutInCell="1" allowOverlap="1" wp14:anchorId="24BD4EDC" wp14:editId="0D8724B1">
            <wp:simplePos x="0" y="0"/>
            <wp:positionH relativeFrom="column">
              <wp:posOffset>40005</wp:posOffset>
            </wp:positionH>
            <wp:positionV relativeFrom="paragraph">
              <wp:posOffset>5073015</wp:posOffset>
            </wp:positionV>
            <wp:extent cx="2009775" cy="1704340"/>
            <wp:effectExtent l="0" t="0" r="9525" b="0"/>
            <wp:wrapTight wrapText="bothSides">
              <wp:wrapPolygon edited="0">
                <wp:start x="0" y="0"/>
                <wp:lineTo x="0" y="21246"/>
                <wp:lineTo x="21498" y="21246"/>
                <wp:lineTo x="21498" y="0"/>
                <wp:lineTo x="0" y="0"/>
              </wp:wrapPolygon>
            </wp:wrapTight>
            <wp:docPr id="54" name="Obrázek 54" descr="C:\Users\Jiří\Desktop\rigo - obr\j\3řecko-discipl\1zamarovsky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iří\Desktop\rigo - obr\j\3řecko-discipl\1zamarovsky1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9775"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684864" behindDoc="0" locked="0" layoutInCell="1" allowOverlap="1" wp14:anchorId="3361E104" wp14:editId="4D021C23">
                <wp:simplePos x="0" y="0"/>
                <wp:positionH relativeFrom="column">
                  <wp:posOffset>3096260</wp:posOffset>
                </wp:positionH>
                <wp:positionV relativeFrom="paragraph">
                  <wp:posOffset>4309745</wp:posOffset>
                </wp:positionV>
                <wp:extent cx="2265680" cy="341630"/>
                <wp:effectExtent l="0" t="0" r="1270" b="1270"/>
                <wp:wrapTight wrapText="bothSides">
                  <wp:wrapPolygon edited="0">
                    <wp:start x="0" y="0"/>
                    <wp:lineTo x="0" y="20476"/>
                    <wp:lineTo x="21430" y="20476"/>
                    <wp:lineTo x="21430" y="0"/>
                    <wp:lineTo x="0" y="0"/>
                  </wp:wrapPolygon>
                </wp:wrapTight>
                <wp:docPr id="12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605690" w:rsidRDefault="00184912" w:rsidP="00605690">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30</w:t>
                            </w:r>
                            <w:r w:rsidRPr="00605690">
                              <w:rPr>
                                <w:rFonts w:ascii="Times New Roman" w:hAnsi="Times New Roman" w:cs="Times New Roman"/>
                                <w:color w:val="auto"/>
                              </w:rPr>
                              <w:t>: My</w:t>
                            </w:r>
                            <w:r>
                              <w:rPr>
                                <w:rFonts w:ascii="Times New Roman" w:hAnsi="Times New Roman" w:cs="Times New Roman"/>
                                <w:color w:val="auto"/>
                              </w:rPr>
                              <w:t>r</w:t>
                            </w:r>
                            <w:r w:rsidRPr="00605690">
                              <w:rPr>
                                <w:rFonts w:ascii="Times New Roman" w:hAnsi="Times New Roman" w:cs="Times New Roman"/>
                                <w:color w:val="auto"/>
                              </w:rPr>
                              <w:t>ón</w:t>
                            </w:r>
                            <w:r>
                              <w:rPr>
                                <w:rFonts w:ascii="Times New Roman" w:hAnsi="Times New Roman" w:cs="Times New Roman"/>
                                <w:color w:val="auto"/>
                              </w:rPr>
                              <w:t>ů</w:t>
                            </w:r>
                            <w:r w:rsidRPr="00605690">
                              <w:rPr>
                                <w:rFonts w:ascii="Times New Roman" w:hAnsi="Times New Roman" w:cs="Times New Roman"/>
                                <w:color w:val="auto"/>
                              </w:rPr>
                              <w:t xml:space="preserve">v </w:t>
                            </w:r>
                            <w:r w:rsidRPr="009D4727">
                              <w:rPr>
                                <w:rFonts w:ascii="Times New Roman" w:hAnsi="Times New Roman" w:cs="Times New Roman"/>
                                <w:i/>
                                <w:color w:val="auto"/>
                              </w:rPr>
                              <w:t>Diskobolos</w:t>
                            </w:r>
                            <w:r>
                              <w:rPr>
                                <w:rFonts w:ascii="Times New Roman" w:hAnsi="Times New Roman" w:cs="Times New Roman"/>
                                <w:color w:val="auto"/>
                              </w:rPr>
                              <w:t>, snad pětibojař Xenofón z Korintu (Frel, 1952</w:t>
                            </w:r>
                            <w:r w:rsidRPr="00605690">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5" type="#_x0000_t202" style="position:absolute;left:0;text-align:left;margin-left:243.8pt;margin-top:339.35pt;width:178.4pt;height:26.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AENfwIAAAo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" stroked="f">
                <v:textbox inset="0,0,0,0">
                  <w:txbxContent>
                    <w:p w:rsidR="00184912" w:rsidRPr="00605690" w:rsidRDefault="00184912" w:rsidP="00605690">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30</w:t>
                      </w:r>
                      <w:r w:rsidRPr="00605690">
                        <w:rPr>
                          <w:rFonts w:ascii="Times New Roman" w:hAnsi="Times New Roman" w:cs="Times New Roman"/>
                          <w:color w:val="auto"/>
                        </w:rPr>
                        <w:t>: My</w:t>
                      </w:r>
                      <w:r>
                        <w:rPr>
                          <w:rFonts w:ascii="Times New Roman" w:hAnsi="Times New Roman" w:cs="Times New Roman"/>
                          <w:color w:val="auto"/>
                        </w:rPr>
                        <w:t>r</w:t>
                      </w:r>
                      <w:r w:rsidRPr="00605690">
                        <w:rPr>
                          <w:rFonts w:ascii="Times New Roman" w:hAnsi="Times New Roman" w:cs="Times New Roman"/>
                          <w:color w:val="auto"/>
                        </w:rPr>
                        <w:t>ón</w:t>
                      </w:r>
                      <w:r>
                        <w:rPr>
                          <w:rFonts w:ascii="Times New Roman" w:hAnsi="Times New Roman" w:cs="Times New Roman"/>
                          <w:color w:val="auto"/>
                        </w:rPr>
                        <w:t>ů</w:t>
                      </w:r>
                      <w:r w:rsidRPr="00605690">
                        <w:rPr>
                          <w:rFonts w:ascii="Times New Roman" w:hAnsi="Times New Roman" w:cs="Times New Roman"/>
                          <w:color w:val="auto"/>
                        </w:rPr>
                        <w:t xml:space="preserve">v </w:t>
                      </w:r>
                      <w:r w:rsidRPr="009D4727">
                        <w:rPr>
                          <w:rFonts w:ascii="Times New Roman" w:hAnsi="Times New Roman" w:cs="Times New Roman"/>
                          <w:i/>
                          <w:color w:val="auto"/>
                        </w:rPr>
                        <w:t>Diskobolos</w:t>
                      </w:r>
                      <w:r>
                        <w:rPr>
                          <w:rFonts w:ascii="Times New Roman" w:hAnsi="Times New Roman" w:cs="Times New Roman"/>
                          <w:color w:val="auto"/>
                        </w:rPr>
                        <w:t>, snad pětibojař Xenofón z Korintu (Frel, 1952</w:t>
                      </w:r>
                      <w:r w:rsidRPr="00605690">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18304" behindDoc="1" locked="0" layoutInCell="1" allowOverlap="1" wp14:anchorId="0BFBB573" wp14:editId="526CBC77">
            <wp:simplePos x="0" y="0"/>
            <wp:positionH relativeFrom="column">
              <wp:posOffset>3098800</wp:posOffset>
            </wp:positionH>
            <wp:positionV relativeFrom="paragraph">
              <wp:posOffset>288925</wp:posOffset>
            </wp:positionV>
            <wp:extent cx="2296160" cy="3914775"/>
            <wp:effectExtent l="0" t="0" r="8890" b="9525"/>
            <wp:wrapTight wrapText="bothSides">
              <wp:wrapPolygon edited="0">
                <wp:start x="0" y="0"/>
                <wp:lineTo x="0" y="21547"/>
                <wp:lineTo x="21504" y="21547"/>
                <wp:lineTo x="21504" y="0"/>
                <wp:lineTo x="0" y="0"/>
              </wp:wrapPolygon>
            </wp:wrapTight>
            <wp:docPr id="53" name="Obrázek 53" descr="C:\Users\Jiří\Desktop\rigo - obr\j\3řecko-discipl\frel-křs100XIV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iří\Desktop\rigo - obr\j\3řecko-discipl\frel-křs100XIVjp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96160"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567A1" w:rsidRPr="005A6CBE">
        <w:rPr>
          <w:rFonts w:ascii="Times New Roman" w:hAnsi="Times New Roman" w:cs="Times New Roman"/>
          <w:sz w:val="24"/>
          <w:szCs w:val="24"/>
        </w:rPr>
        <w:t xml:space="preserve">Mimo běhu a zápasu do </w:t>
      </w:r>
      <w:r w:rsidR="00E567A1" w:rsidRPr="00605690">
        <w:rPr>
          <w:rFonts w:ascii="Times New Roman" w:hAnsi="Times New Roman" w:cs="Times New Roman"/>
          <w:sz w:val="24"/>
          <w:szCs w:val="24"/>
        </w:rPr>
        <w:t xml:space="preserve">pětiboje tedy patřil zmíněný </w:t>
      </w:r>
      <w:r w:rsidR="00C278B1" w:rsidRPr="00605690">
        <w:rPr>
          <w:rFonts w:ascii="Times New Roman" w:hAnsi="Times New Roman" w:cs="Times New Roman"/>
          <w:sz w:val="24"/>
          <w:szCs w:val="24"/>
        </w:rPr>
        <w:t>hod diskem</w:t>
      </w:r>
      <w:r w:rsidR="00D96312" w:rsidRPr="00605690">
        <w:rPr>
          <w:rFonts w:ascii="Times New Roman" w:hAnsi="Times New Roman" w:cs="Times New Roman"/>
          <w:sz w:val="24"/>
          <w:szCs w:val="24"/>
        </w:rPr>
        <w:t xml:space="preserve"> (</w:t>
      </w:r>
      <w:r w:rsidR="00D96312" w:rsidRPr="00605690">
        <w:rPr>
          <w:rFonts w:ascii="Times New Roman" w:hAnsi="Times New Roman" w:cs="Times New Roman"/>
          <w:i/>
          <w:sz w:val="24"/>
          <w:szCs w:val="24"/>
        </w:rPr>
        <w:t xml:space="preserve">diskos </w:t>
      </w:r>
      <w:r w:rsidR="00D96312" w:rsidRPr="00605690">
        <w:rPr>
          <w:rFonts w:ascii="Times New Roman" w:hAnsi="Times New Roman" w:cs="Times New Roman"/>
          <w:sz w:val="24"/>
          <w:szCs w:val="24"/>
        </w:rPr>
        <w:t>= kotouč</w:t>
      </w:r>
      <w:r w:rsidR="00345858" w:rsidRPr="00605690">
        <w:rPr>
          <w:rFonts w:ascii="Times New Roman" w:hAnsi="Times New Roman" w:cs="Times New Roman"/>
          <w:sz w:val="24"/>
          <w:szCs w:val="24"/>
        </w:rPr>
        <w:t xml:space="preserve">, obr. </w:t>
      </w:r>
      <w:r w:rsidR="002B05D7">
        <w:rPr>
          <w:rFonts w:ascii="Times New Roman" w:hAnsi="Times New Roman" w:cs="Times New Roman"/>
          <w:sz w:val="24"/>
          <w:szCs w:val="24"/>
        </w:rPr>
        <w:t>30</w:t>
      </w:r>
      <w:r w:rsidR="00D96312" w:rsidRPr="00605690">
        <w:rPr>
          <w:rFonts w:ascii="Times New Roman" w:hAnsi="Times New Roman" w:cs="Times New Roman"/>
          <w:sz w:val="24"/>
          <w:szCs w:val="24"/>
        </w:rPr>
        <w:t>)</w:t>
      </w:r>
      <w:r w:rsidR="00605690">
        <w:rPr>
          <w:rFonts w:ascii="Times New Roman" w:hAnsi="Times New Roman" w:cs="Times New Roman"/>
          <w:sz w:val="24"/>
          <w:szCs w:val="24"/>
        </w:rPr>
        <w:t>,</w:t>
      </w:r>
      <w:r w:rsidR="00C278B1" w:rsidRPr="00605690">
        <w:rPr>
          <w:rFonts w:ascii="Times New Roman" w:hAnsi="Times New Roman" w:cs="Times New Roman"/>
          <w:sz w:val="24"/>
          <w:szCs w:val="24"/>
        </w:rPr>
        <w:t xml:space="preserve"> kulatým kotoučem z</w:t>
      </w:r>
      <w:r w:rsidR="00227007" w:rsidRPr="00605690">
        <w:rPr>
          <w:rFonts w:ascii="Times New Roman" w:hAnsi="Times New Roman" w:cs="Times New Roman"/>
          <w:sz w:val="24"/>
          <w:szCs w:val="24"/>
        </w:rPr>
        <w:t> </w:t>
      </w:r>
      <w:r w:rsidR="00C278B1" w:rsidRPr="00605690">
        <w:rPr>
          <w:rFonts w:ascii="Times New Roman" w:hAnsi="Times New Roman" w:cs="Times New Roman"/>
          <w:sz w:val="24"/>
          <w:szCs w:val="24"/>
        </w:rPr>
        <w:t>kovu</w:t>
      </w:r>
      <w:r w:rsidR="00227007" w:rsidRPr="00605690">
        <w:rPr>
          <w:rFonts w:ascii="Times New Roman" w:hAnsi="Times New Roman" w:cs="Times New Roman"/>
          <w:sz w:val="24"/>
          <w:szCs w:val="24"/>
        </w:rPr>
        <w:t>, převážně bronzu</w:t>
      </w:r>
      <w:r w:rsidR="00C278B1" w:rsidRPr="005A6CBE">
        <w:rPr>
          <w:rFonts w:ascii="Times New Roman" w:hAnsi="Times New Roman" w:cs="Times New Roman"/>
          <w:sz w:val="24"/>
          <w:szCs w:val="24"/>
        </w:rPr>
        <w:t xml:space="preserve"> či kamene</w:t>
      </w:r>
      <w:r w:rsidR="00D96312" w:rsidRPr="005A6CBE">
        <w:rPr>
          <w:rFonts w:ascii="Times New Roman" w:hAnsi="Times New Roman" w:cs="Times New Roman"/>
          <w:sz w:val="24"/>
          <w:szCs w:val="24"/>
        </w:rPr>
        <w:t xml:space="preserve"> na povrchu zdrsněným pískem</w:t>
      </w:r>
      <w:r w:rsidR="00E116B5" w:rsidRPr="005A6CBE">
        <w:rPr>
          <w:rFonts w:ascii="Times New Roman" w:hAnsi="Times New Roman" w:cs="Times New Roman"/>
          <w:sz w:val="24"/>
          <w:szCs w:val="24"/>
        </w:rPr>
        <w:t xml:space="preserve"> a často zdobeným rytými či reliéfními obrazy tělesných cvičení nebo delfínů</w:t>
      </w:r>
      <w:r w:rsidR="00E116B5" w:rsidRPr="005A6CBE">
        <w:rPr>
          <w:rStyle w:val="Znakapoznpodarou"/>
          <w:rFonts w:ascii="Times New Roman" w:hAnsi="Times New Roman" w:cs="Times New Roman"/>
          <w:sz w:val="24"/>
          <w:szCs w:val="24"/>
        </w:rPr>
        <w:footnoteReference w:id="123"/>
      </w:r>
      <w:r w:rsidR="00C278B1" w:rsidRPr="005A6CBE">
        <w:rPr>
          <w:rFonts w:ascii="Times New Roman" w:hAnsi="Times New Roman" w:cs="Times New Roman"/>
          <w:sz w:val="24"/>
          <w:szCs w:val="24"/>
        </w:rPr>
        <w:t>, jeh</w:t>
      </w:r>
      <w:r w:rsidR="00D96312" w:rsidRPr="005A6CBE">
        <w:rPr>
          <w:rFonts w:ascii="Times New Roman" w:hAnsi="Times New Roman" w:cs="Times New Roman"/>
          <w:sz w:val="24"/>
          <w:szCs w:val="24"/>
        </w:rPr>
        <w:t>ož velikost a hmotnost se lišily</w:t>
      </w:r>
      <w:r w:rsidR="00C278B1" w:rsidRPr="005A6CBE">
        <w:rPr>
          <w:rStyle w:val="Znakapoznpodarou"/>
          <w:rFonts w:ascii="Times New Roman" w:hAnsi="Times New Roman" w:cs="Times New Roman"/>
          <w:sz w:val="24"/>
          <w:szCs w:val="24"/>
        </w:rPr>
        <w:footnoteReference w:id="124"/>
      </w:r>
      <w:r w:rsidR="00D96312" w:rsidRPr="005A6CBE">
        <w:rPr>
          <w:rFonts w:ascii="Times New Roman" w:hAnsi="Times New Roman" w:cs="Times New Roman"/>
          <w:sz w:val="24"/>
          <w:szCs w:val="24"/>
        </w:rPr>
        <w:t xml:space="preserve"> - průměrem asi od 16,5 do 36</w:t>
      </w:r>
      <w:r w:rsidR="00227007" w:rsidRPr="005A6CBE">
        <w:rPr>
          <w:rFonts w:ascii="Times New Roman" w:hAnsi="Times New Roman" w:cs="Times New Roman"/>
          <w:sz w:val="24"/>
          <w:szCs w:val="24"/>
        </w:rPr>
        <w:t xml:space="preserve"> centimetrů </w:t>
      </w:r>
      <w:r w:rsidR="00D96312" w:rsidRPr="005A6CBE">
        <w:rPr>
          <w:rFonts w:ascii="Times New Roman" w:hAnsi="Times New Roman" w:cs="Times New Roman"/>
          <w:sz w:val="24"/>
          <w:szCs w:val="24"/>
        </w:rPr>
        <w:t xml:space="preserve">(či dokonce snad až 50 centimetrů) </w:t>
      </w:r>
      <w:r w:rsidR="00227007" w:rsidRPr="005A6CBE">
        <w:rPr>
          <w:rFonts w:ascii="Times New Roman" w:hAnsi="Times New Roman" w:cs="Times New Roman"/>
          <w:sz w:val="24"/>
          <w:szCs w:val="24"/>
        </w:rPr>
        <w:t xml:space="preserve">a hmotností </w:t>
      </w:r>
      <w:r w:rsidR="00D96312" w:rsidRPr="005A6CBE">
        <w:rPr>
          <w:rFonts w:ascii="Times New Roman" w:hAnsi="Times New Roman" w:cs="Times New Roman"/>
          <w:sz w:val="24"/>
          <w:szCs w:val="24"/>
        </w:rPr>
        <w:t xml:space="preserve">zhruba </w:t>
      </w:r>
      <w:r w:rsidR="00227007" w:rsidRPr="005A6CBE">
        <w:rPr>
          <w:rFonts w:ascii="Times New Roman" w:hAnsi="Times New Roman" w:cs="Times New Roman"/>
          <w:sz w:val="24"/>
          <w:szCs w:val="24"/>
        </w:rPr>
        <w:t>od 1,25 do 6,8 kilogramů.</w:t>
      </w:r>
      <w:r w:rsidR="00D10945" w:rsidRPr="005A6CBE">
        <w:rPr>
          <w:rFonts w:ascii="Times New Roman" w:hAnsi="Times New Roman" w:cs="Times New Roman"/>
          <w:sz w:val="24"/>
          <w:szCs w:val="24"/>
        </w:rPr>
        <w:t xml:space="preserve"> </w:t>
      </w:r>
      <w:r w:rsidR="0012455A" w:rsidRPr="005A6CBE">
        <w:rPr>
          <w:rFonts w:ascii="Times New Roman" w:hAnsi="Times New Roman" w:cs="Times New Roman"/>
          <w:sz w:val="24"/>
          <w:szCs w:val="24"/>
        </w:rPr>
        <w:t xml:space="preserve">Tento Řekové považovali za silovou disciplínu z těžké atletiky jako třeba zápas. </w:t>
      </w:r>
      <w:r w:rsidR="00D10945" w:rsidRPr="005A6CBE">
        <w:rPr>
          <w:rFonts w:ascii="Times New Roman" w:hAnsi="Times New Roman" w:cs="Times New Roman"/>
          <w:sz w:val="24"/>
          <w:szCs w:val="24"/>
        </w:rPr>
        <w:t>Házelo se</w:t>
      </w:r>
      <w:r w:rsidR="00E567A1" w:rsidRPr="005A6CBE">
        <w:rPr>
          <w:rFonts w:ascii="Times New Roman" w:hAnsi="Times New Roman" w:cs="Times New Roman"/>
          <w:sz w:val="24"/>
          <w:szCs w:val="24"/>
        </w:rPr>
        <w:t xml:space="preserve"> (snad na tři pokusy)</w:t>
      </w:r>
      <w:r w:rsidR="00D10945" w:rsidRPr="005A6CBE">
        <w:rPr>
          <w:rFonts w:ascii="Times New Roman" w:hAnsi="Times New Roman" w:cs="Times New Roman"/>
          <w:sz w:val="24"/>
          <w:szCs w:val="24"/>
        </w:rPr>
        <w:t xml:space="preserve"> </w:t>
      </w:r>
      <w:r w:rsidR="00577044" w:rsidRPr="005A6CBE">
        <w:rPr>
          <w:rFonts w:ascii="Times New Roman" w:hAnsi="Times New Roman" w:cs="Times New Roman"/>
          <w:sz w:val="24"/>
          <w:szCs w:val="24"/>
        </w:rPr>
        <w:t xml:space="preserve">do dálky </w:t>
      </w:r>
      <w:r w:rsidR="00D10945" w:rsidRPr="005A6CBE">
        <w:rPr>
          <w:rFonts w:ascii="Times New Roman" w:hAnsi="Times New Roman" w:cs="Times New Roman"/>
          <w:sz w:val="24"/>
          <w:szCs w:val="24"/>
        </w:rPr>
        <w:t>z</w:t>
      </w:r>
      <w:r w:rsidR="00596653" w:rsidRPr="005A6CBE">
        <w:rPr>
          <w:rFonts w:ascii="Times New Roman" w:hAnsi="Times New Roman" w:cs="Times New Roman"/>
          <w:sz w:val="24"/>
          <w:szCs w:val="24"/>
        </w:rPr>
        <w:t xml:space="preserve"> čtvercového (vepředu s kamenným prahem, který se nesměl třikrát přešlápnout) a </w:t>
      </w:r>
      <w:r w:rsidR="00D10945" w:rsidRPr="005A6CBE">
        <w:rPr>
          <w:rFonts w:ascii="Times New Roman" w:hAnsi="Times New Roman" w:cs="Times New Roman"/>
          <w:sz w:val="24"/>
          <w:szCs w:val="24"/>
        </w:rPr>
        <w:t>lehce vyvýšeného místa</w:t>
      </w:r>
      <w:r w:rsidR="00596653" w:rsidRPr="005A6CBE">
        <w:rPr>
          <w:rFonts w:ascii="Times New Roman" w:hAnsi="Times New Roman" w:cs="Times New Roman"/>
          <w:sz w:val="24"/>
          <w:szCs w:val="24"/>
        </w:rPr>
        <w:t xml:space="preserve">, zvaného </w:t>
      </w:r>
      <w:r w:rsidR="00596653" w:rsidRPr="005A6CBE">
        <w:rPr>
          <w:rFonts w:ascii="Times New Roman" w:hAnsi="Times New Roman" w:cs="Times New Roman"/>
          <w:i/>
          <w:sz w:val="24"/>
          <w:szCs w:val="24"/>
        </w:rPr>
        <w:t>balbis</w:t>
      </w:r>
      <w:r w:rsidR="00596653" w:rsidRPr="005A6CBE">
        <w:rPr>
          <w:rFonts w:ascii="Times New Roman" w:hAnsi="Times New Roman" w:cs="Times New Roman"/>
          <w:sz w:val="24"/>
          <w:szCs w:val="24"/>
        </w:rPr>
        <w:t>,</w:t>
      </w:r>
      <w:r w:rsidR="00D10945" w:rsidRPr="005A6CBE">
        <w:rPr>
          <w:rFonts w:ascii="Times New Roman" w:hAnsi="Times New Roman" w:cs="Times New Roman"/>
          <w:sz w:val="24"/>
          <w:szCs w:val="24"/>
        </w:rPr>
        <w:t xml:space="preserve"> </w:t>
      </w:r>
      <w:r w:rsidR="00596653" w:rsidRPr="005A6CBE">
        <w:rPr>
          <w:rFonts w:ascii="Times New Roman" w:hAnsi="Times New Roman" w:cs="Times New Roman"/>
          <w:sz w:val="24"/>
          <w:szCs w:val="24"/>
        </w:rPr>
        <w:t xml:space="preserve">s </w:t>
      </w:r>
      <w:r w:rsidR="00D10945" w:rsidRPr="005A6CBE">
        <w:rPr>
          <w:rFonts w:ascii="Times New Roman" w:hAnsi="Times New Roman" w:cs="Times New Roman"/>
          <w:sz w:val="24"/>
          <w:szCs w:val="24"/>
        </w:rPr>
        <w:t>otočkou či bez ní (</w:t>
      </w:r>
      <w:r w:rsidR="00DA001B" w:rsidRPr="005A6CBE">
        <w:rPr>
          <w:rFonts w:ascii="Times New Roman" w:hAnsi="Times New Roman" w:cs="Times New Roman"/>
          <w:sz w:val="24"/>
          <w:szCs w:val="24"/>
        </w:rPr>
        <w:t>přesná technika hodu je dodnes předmětem sporu</w:t>
      </w:r>
      <w:r w:rsidR="00596653" w:rsidRPr="005A6CBE">
        <w:rPr>
          <w:rFonts w:ascii="Times New Roman" w:hAnsi="Times New Roman" w:cs="Times New Roman"/>
          <w:sz w:val="24"/>
          <w:szCs w:val="24"/>
        </w:rPr>
        <w:t>: mohl se házet např</w:t>
      </w:r>
      <w:r w:rsidR="00EF2030" w:rsidRPr="005A6CBE">
        <w:rPr>
          <w:rFonts w:ascii="Times New Roman" w:hAnsi="Times New Roman" w:cs="Times New Roman"/>
          <w:sz w:val="24"/>
          <w:szCs w:val="24"/>
        </w:rPr>
        <w:t>.</w:t>
      </w:r>
      <w:r w:rsidR="00596653" w:rsidRPr="005A6CBE">
        <w:rPr>
          <w:rFonts w:ascii="Times New Roman" w:hAnsi="Times New Roman" w:cs="Times New Roman"/>
          <w:sz w:val="24"/>
          <w:szCs w:val="24"/>
        </w:rPr>
        <w:t xml:space="preserve"> rozkýváním a vytočením trupu z místa, nebo stejnou či obdobnou technikou jako dnes, hodem z otočky</w:t>
      </w:r>
      <w:r w:rsidR="00D10945" w:rsidRPr="005A6CBE">
        <w:rPr>
          <w:rFonts w:ascii="Times New Roman" w:hAnsi="Times New Roman" w:cs="Times New Roman"/>
          <w:sz w:val="24"/>
          <w:szCs w:val="24"/>
        </w:rPr>
        <w:t>).</w:t>
      </w:r>
      <w:r w:rsidR="002F583A" w:rsidRPr="005A6CBE">
        <w:rPr>
          <w:rFonts w:ascii="Times New Roman" w:hAnsi="Times New Roman" w:cs="Times New Roman"/>
          <w:sz w:val="24"/>
          <w:szCs w:val="24"/>
        </w:rPr>
        <w:t xml:space="preserve"> </w:t>
      </w:r>
      <w:r w:rsidR="00596653" w:rsidRPr="005A6CBE">
        <w:rPr>
          <w:rFonts w:ascii="Times New Roman" w:hAnsi="Times New Roman" w:cs="Times New Roman"/>
          <w:sz w:val="24"/>
          <w:szCs w:val="24"/>
        </w:rPr>
        <w:t>Jako dnes, tak i v antice závisel výkon hlavn</w:t>
      </w:r>
      <w:r w:rsidR="006273BE" w:rsidRPr="005A6CBE">
        <w:rPr>
          <w:rFonts w:ascii="Times New Roman" w:hAnsi="Times New Roman" w:cs="Times New Roman"/>
          <w:sz w:val="24"/>
          <w:szCs w:val="24"/>
        </w:rPr>
        <w:t>ě na počáteční rychlosti disku,</w:t>
      </w:r>
      <w:r w:rsidR="00596653" w:rsidRPr="005A6CBE">
        <w:rPr>
          <w:rFonts w:ascii="Times New Roman" w:hAnsi="Times New Roman" w:cs="Times New Roman"/>
          <w:sz w:val="24"/>
          <w:szCs w:val="24"/>
        </w:rPr>
        <w:t xml:space="preserve"> úhlu jeho vzletu</w:t>
      </w:r>
      <w:r w:rsidR="006273BE" w:rsidRPr="005A6CBE">
        <w:rPr>
          <w:rFonts w:ascii="Times New Roman" w:hAnsi="Times New Roman" w:cs="Times New Roman"/>
          <w:sz w:val="24"/>
          <w:szCs w:val="24"/>
        </w:rPr>
        <w:t xml:space="preserve"> a stabilitě letu</w:t>
      </w:r>
      <w:r w:rsidR="00596653" w:rsidRPr="005A6CBE">
        <w:rPr>
          <w:rFonts w:ascii="Times New Roman" w:hAnsi="Times New Roman" w:cs="Times New Roman"/>
          <w:sz w:val="24"/>
          <w:szCs w:val="24"/>
        </w:rPr>
        <w:t xml:space="preserve">. </w:t>
      </w:r>
      <w:r w:rsidR="002F583A" w:rsidRPr="005A6CBE">
        <w:rPr>
          <w:rFonts w:ascii="Times New Roman" w:hAnsi="Times New Roman" w:cs="Times New Roman"/>
          <w:sz w:val="24"/>
          <w:szCs w:val="24"/>
        </w:rPr>
        <w:t>Hod diskem se vyvinul z hodu kamenem ve starých časech a např</w:t>
      </w:r>
      <w:r w:rsidR="00EF2030" w:rsidRPr="005A6CBE">
        <w:rPr>
          <w:rFonts w:ascii="Times New Roman" w:hAnsi="Times New Roman" w:cs="Times New Roman"/>
          <w:sz w:val="24"/>
          <w:szCs w:val="24"/>
        </w:rPr>
        <w:t>.</w:t>
      </w:r>
      <w:r w:rsidR="002F583A" w:rsidRPr="005A6CBE">
        <w:rPr>
          <w:rFonts w:ascii="Times New Roman" w:hAnsi="Times New Roman" w:cs="Times New Roman"/>
          <w:sz w:val="24"/>
          <w:szCs w:val="24"/>
        </w:rPr>
        <w:t xml:space="preserve"> Platón jej na úkor disku chtěl navrátit zpět</w:t>
      </w:r>
      <w:r w:rsidR="00E21260">
        <w:rPr>
          <w:rFonts w:ascii="Times New Roman" w:hAnsi="Times New Roman" w:cs="Times New Roman"/>
          <w:sz w:val="24"/>
          <w:szCs w:val="24"/>
        </w:rPr>
        <w:t xml:space="preserve">; </w:t>
      </w:r>
      <w:r w:rsidR="002F583A" w:rsidRPr="005A6CBE">
        <w:rPr>
          <w:rFonts w:ascii="Times New Roman" w:hAnsi="Times New Roman" w:cs="Times New Roman"/>
          <w:sz w:val="24"/>
          <w:szCs w:val="24"/>
        </w:rPr>
        <w:t xml:space="preserve">při hodu kamenem se </w:t>
      </w:r>
      <w:r w:rsidR="00E21260">
        <w:rPr>
          <w:rFonts w:ascii="Times New Roman" w:hAnsi="Times New Roman" w:cs="Times New Roman"/>
          <w:sz w:val="24"/>
          <w:szCs w:val="24"/>
        </w:rPr>
        <w:t xml:space="preserve">totiž </w:t>
      </w:r>
      <w:r w:rsidR="002F583A" w:rsidRPr="005A6CBE">
        <w:rPr>
          <w:rFonts w:ascii="Times New Roman" w:hAnsi="Times New Roman" w:cs="Times New Roman"/>
          <w:sz w:val="24"/>
          <w:szCs w:val="24"/>
        </w:rPr>
        <w:t xml:space="preserve">používaly obě ruce a nevznikala by pak nesouměrnost, </w:t>
      </w:r>
      <w:r w:rsidR="00EC7D81">
        <w:rPr>
          <w:rFonts w:ascii="Times New Roman" w:hAnsi="Times New Roman" w:cs="Times New Roman"/>
          <w:sz w:val="24"/>
          <w:szCs w:val="24"/>
        </w:rPr>
        <w:t>jež</w:t>
      </w:r>
      <w:r w:rsidR="002F583A" w:rsidRPr="005A6CBE">
        <w:rPr>
          <w:rFonts w:ascii="Times New Roman" w:hAnsi="Times New Roman" w:cs="Times New Roman"/>
          <w:sz w:val="24"/>
          <w:szCs w:val="24"/>
        </w:rPr>
        <w:t xml:space="preserve"> </w:t>
      </w:r>
      <w:r w:rsidR="00E21260">
        <w:rPr>
          <w:rFonts w:ascii="Times New Roman" w:hAnsi="Times New Roman" w:cs="Times New Roman"/>
          <w:sz w:val="24"/>
          <w:szCs w:val="24"/>
        </w:rPr>
        <w:t xml:space="preserve">se </w:t>
      </w:r>
      <w:r w:rsidR="00EC7D81">
        <w:rPr>
          <w:rFonts w:ascii="Times New Roman" w:hAnsi="Times New Roman" w:cs="Times New Roman"/>
          <w:sz w:val="24"/>
          <w:szCs w:val="24"/>
        </w:rPr>
        <w:t>prohlubuje</w:t>
      </w:r>
      <w:r w:rsidR="002F583A" w:rsidRPr="005A6CBE">
        <w:rPr>
          <w:rFonts w:ascii="Times New Roman" w:hAnsi="Times New Roman" w:cs="Times New Roman"/>
          <w:sz w:val="24"/>
          <w:szCs w:val="24"/>
        </w:rPr>
        <w:t xml:space="preserve"> při jednoručním hodu diskem</w:t>
      </w:r>
      <w:r w:rsidR="00E21260">
        <w:rPr>
          <w:rFonts w:ascii="Times New Roman" w:hAnsi="Times New Roman" w:cs="Times New Roman"/>
          <w:sz w:val="24"/>
          <w:szCs w:val="24"/>
        </w:rPr>
        <w:t xml:space="preserve"> (Kössl, Kroutil et alii, 1982; Tyrš, 1968; Zamarovský, 2003)</w:t>
      </w:r>
      <w:r w:rsidR="002F583A" w:rsidRPr="005A6CBE">
        <w:rPr>
          <w:rFonts w:ascii="Times New Roman" w:hAnsi="Times New Roman" w:cs="Times New Roman"/>
          <w:sz w:val="24"/>
          <w:szCs w:val="24"/>
        </w:rPr>
        <w:t>.</w:t>
      </w:r>
      <w:r w:rsidR="00227007" w:rsidRPr="005A6CBE">
        <w:rPr>
          <w:rFonts w:ascii="Times New Roman" w:hAnsi="Times New Roman" w:cs="Times New Roman"/>
          <w:sz w:val="24"/>
          <w:szCs w:val="24"/>
        </w:rPr>
        <w:t xml:space="preserve"> </w:t>
      </w:r>
      <w:r w:rsidR="00EF4DA5" w:rsidRPr="005A6CBE">
        <w:rPr>
          <w:rFonts w:ascii="Times New Roman" w:hAnsi="Times New Roman" w:cs="Times New Roman"/>
          <w:sz w:val="24"/>
          <w:szCs w:val="24"/>
        </w:rPr>
        <w:t>Tři disky, které se používaly při pětiboji, byly u</w:t>
      </w:r>
      <w:r w:rsidR="00E21260">
        <w:rPr>
          <w:rFonts w:ascii="Times New Roman" w:hAnsi="Times New Roman" w:cs="Times New Roman"/>
          <w:sz w:val="24"/>
          <w:szCs w:val="24"/>
        </w:rPr>
        <w:t xml:space="preserve">loženy </w:t>
      </w:r>
      <w:r w:rsidR="00E21260">
        <w:rPr>
          <w:rFonts w:ascii="Times New Roman" w:hAnsi="Times New Roman" w:cs="Times New Roman"/>
          <w:sz w:val="24"/>
          <w:szCs w:val="24"/>
        </w:rPr>
        <w:lastRenderedPageBreak/>
        <w:t>v pokladnici Sikyónských</w:t>
      </w:r>
      <w:r w:rsidR="00EF4DA5" w:rsidRPr="005A6CBE">
        <w:rPr>
          <w:rFonts w:ascii="Times New Roman" w:hAnsi="Times New Roman" w:cs="Times New Roman"/>
          <w:sz w:val="24"/>
          <w:szCs w:val="24"/>
        </w:rPr>
        <w:t xml:space="preserve"> </w:t>
      </w:r>
      <w:r w:rsidR="00E21260">
        <w:rPr>
          <w:rFonts w:ascii="Times New Roman" w:hAnsi="Times New Roman" w:cs="Times New Roman"/>
          <w:sz w:val="24"/>
          <w:szCs w:val="24"/>
        </w:rPr>
        <w:t xml:space="preserve">(Pausaniás, 1973). </w:t>
      </w:r>
    </w:p>
    <w:p w:rsidR="00E567A1" w:rsidRPr="005A6CBE" w:rsidRDefault="00B35E58" w:rsidP="005A6CBE">
      <w:pPr>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24448" behindDoc="1" locked="0" layoutInCell="1" allowOverlap="1" wp14:anchorId="208438FD" wp14:editId="0B8AFF94">
            <wp:simplePos x="0" y="0"/>
            <wp:positionH relativeFrom="column">
              <wp:posOffset>3411220</wp:posOffset>
            </wp:positionH>
            <wp:positionV relativeFrom="paragraph">
              <wp:posOffset>2658745</wp:posOffset>
            </wp:positionV>
            <wp:extent cx="1955800" cy="1334135"/>
            <wp:effectExtent l="0" t="0" r="6350" b="0"/>
            <wp:wrapTight wrapText="bothSides">
              <wp:wrapPolygon edited="0">
                <wp:start x="0" y="0"/>
                <wp:lineTo x="0" y="21281"/>
                <wp:lineTo x="21460" y="21281"/>
                <wp:lineTo x="21460" y="0"/>
                <wp:lineTo x="0" y="0"/>
              </wp:wrapPolygon>
            </wp:wrapTight>
            <wp:docPr id="59" name="Obrázek 59" descr="C:\Users\Jiří\Desktop\rigo - obr\j\3řecko-discipl\1olivova,sah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iří\Desktop\rigo - obr\j\3řecko-discipl\1olivova,sah1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55800"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687936" behindDoc="0" locked="0" layoutInCell="1" allowOverlap="1" wp14:anchorId="37B3F6A3" wp14:editId="0E099420">
                <wp:simplePos x="0" y="0"/>
                <wp:positionH relativeFrom="column">
                  <wp:posOffset>3430270</wp:posOffset>
                </wp:positionH>
                <wp:positionV relativeFrom="paragraph">
                  <wp:posOffset>4066540</wp:posOffset>
                </wp:positionV>
                <wp:extent cx="1932940" cy="389890"/>
                <wp:effectExtent l="0" t="0" r="0" b="0"/>
                <wp:wrapTight wrapText="bothSides">
                  <wp:wrapPolygon edited="0">
                    <wp:start x="0" y="0"/>
                    <wp:lineTo x="0" y="20052"/>
                    <wp:lineTo x="21288" y="20052"/>
                    <wp:lineTo x="21288" y="0"/>
                    <wp:lineTo x="0" y="0"/>
                  </wp:wrapPolygon>
                </wp:wrapTight>
                <wp:docPr id="12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3</w:t>
                            </w:r>
                            <w:r w:rsidRPr="00C53B20">
                              <w:rPr>
                                <w:rFonts w:ascii="Times New Roman" w:hAnsi="Times New Roman" w:cs="Times New Roman"/>
                                <w:color w:val="auto"/>
                              </w:rPr>
                              <w:t>: Jezdci na koních ház</w:t>
                            </w:r>
                            <w:r>
                              <w:rPr>
                                <w:rFonts w:ascii="Times New Roman" w:hAnsi="Times New Roman" w:cs="Times New Roman"/>
                                <w:color w:val="auto"/>
                              </w:rPr>
                              <w:t>ej</w:t>
                            </w:r>
                            <w:r w:rsidRPr="00C53B20">
                              <w:rPr>
                                <w:rFonts w:ascii="Times New Roman" w:hAnsi="Times New Roman" w:cs="Times New Roman"/>
                                <w:color w:val="auto"/>
                              </w:rPr>
                              <w:t>íc</w:t>
                            </w:r>
                            <w:r>
                              <w:rPr>
                                <w:rFonts w:ascii="Times New Roman" w:hAnsi="Times New Roman" w:cs="Times New Roman"/>
                                <w:color w:val="auto"/>
                              </w:rPr>
                              <w:t>í kopí na terč (Olivová, 1988</w:t>
                            </w:r>
                            <w:r w:rsidRPr="00C53B20">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 o:spid="_x0000_s1056" type="#_x0000_t202" style="position:absolute;left:0;text-align:left;margin-left:270.1pt;margin-top:320.2pt;width:152.2pt;height:30.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" stroked="f">
                <v:textbox style="mso-fit-shape-to-text:t" inset="0,0,0,0">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3</w:t>
                      </w:r>
                      <w:r w:rsidRPr="00C53B20">
                        <w:rPr>
                          <w:rFonts w:ascii="Times New Roman" w:hAnsi="Times New Roman" w:cs="Times New Roman"/>
                          <w:color w:val="auto"/>
                        </w:rPr>
                        <w:t>: Jezdci na koních ház</w:t>
                      </w:r>
                      <w:r>
                        <w:rPr>
                          <w:rFonts w:ascii="Times New Roman" w:hAnsi="Times New Roman" w:cs="Times New Roman"/>
                          <w:color w:val="auto"/>
                        </w:rPr>
                        <w:t>ej</w:t>
                      </w:r>
                      <w:r w:rsidRPr="00C53B20">
                        <w:rPr>
                          <w:rFonts w:ascii="Times New Roman" w:hAnsi="Times New Roman" w:cs="Times New Roman"/>
                          <w:color w:val="auto"/>
                        </w:rPr>
                        <w:t>íc</w:t>
                      </w:r>
                      <w:r>
                        <w:rPr>
                          <w:rFonts w:ascii="Times New Roman" w:hAnsi="Times New Roman" w:cs="Times New Roman"/>
                          <w:color w:val="auto"/>
                        </w:rPr>
                        <w:t>í kopí na terč (Olivová, 1988</w:t>
                      </w:r>
                      <w:r w:rsidRPr="00C53B20">
                        <w:rPr>
                          <w:rFonts w:ascii="Times New Roman" w:hAnsi="Times New Roman" w:cs="Times New Roman"/>
                          <w:color w:val="auto"/>
                        </w:rPr>
                        <w:t xml:space="preserve">). </w:t>
                      </w:r>
                    </w:p>
                  </w:txbxContent>
                </v:textbox>
                <w10:wrap type="tight"/>
              </v:shape>
            </w:pict>
          </mc:Fallback>
        </mc:AlternateContent>
      </w:r>
      <w:r w:rsidR="002B05D7">
        <w:rPr>
          <w:noProof/>
          <w:lang w:eastAsia="cs-CZ"/>
        </w:rPr>
        <mc:AlternateContent>
          <mc:Choice Requires="wps">
            <w:drawing>
              <wp:anchor distT="0" distB="0" distL="114300" distR="114300" simplePos="0" relativeHeight="251689984" behindDoc="0" locked="0" layoutInCell="1" allowOverlap="1" wp14:anchorId="68F69D00" wp14:editId="57F209E0">
                <wp:simplePos x="0" y="0"/>
                <wp:positionH relativeFrom="column">
                  <wp:posOffset>59055</wp:posOffset>
                </wp:positionH>
                <wp:positionV relativeFrom="paragraph">
                  <wp:posOffset>6716395</wp:posOffset>
                </wp:positionV>
                <wp:extent cx="3027680" cy="273050"/>
                <wp:effectExtent l="0" t="0" r="1270" b="0"/>
                <wp:wrapTight wrapText="bothSides">
                  <wp:wrapPolygon edited="0">
                    <wp:start x="0" y="0"/>
                    <wp:lineTo x="0" y="19591"/>
                    <wp:lineTo x="21473" y="19591"/>
                    <wp:lineTo x="21473" y="0"/>
                    <wp:lineTo x="0" y="0"/>
                  </wp:wrapPolygon>
                </wp:wrapTight>
                <wp:docPr id="12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5</w:t>
                            </w:r>
                            <w:r w:rsidRPr="00C53B20">
                              <w:rPr>
                                <w:rFonts w:ascii="Times New Roman" w:hAnsi="Times New Roman" w:cs="Times New Roman"/>
                                <w:color w:val="auto"/>
                              </w:rPr>
                              <w:t xml:space="preserve">: </w:t>
                            </w:r>
                            <w:r>
                              <w:rPr>
                                <w:rFonts w:ascii="Times New Roman" w:hAnsi="Times New Roman" w:cs="Times New Roman"/>
                                <w:color w:val="auto"/>
                              </w:rPr>
                              <w:t xml:space="preserve">Dva druhy skokanských činek, </w:t>
                            </w:r>
                            <w:r w:rsidRPr="00C53B20">
                              <w:rPr>
                                <w:rFonts w:ascii="Times New Roman" w:hAnsi="Times New Roman" w:cs="Times New Roman"/>
                                <w:i/>
                                <w:color w:val="auto"/>
                              </w:rPr>
                              <w:t>haltér</w:t>
                            </w:r>
                            <w:r>
                              <w:rPr>
                                <w:rFonts w:ascii="Times New Roman" w:hAnsi="Times New Roman" w:cs="Times New Roman"/>
                                <w:color w:val="auto"/>
                              </w:rPr>
                              <w:t xml:space="preserve"> (Zamarovský, 2003).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57" type="#_x0000_t202" style="position:absolute;left:0;text-align:left;margin-left:4.65pt;margin-top:528.85pt;width:238.4pt;height:2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" stroked="f">
                <v:textbox inset="0,0,0,0">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5</w:t>
                      </w:r>
                      <w:r w:rsidRPr="00C53B20">
                        <w:rPr>
                          <w:rFonts w:ascii="Times New Roman" w:hAnsi="Times New Roman" w:cs="Times New Roman"/>
                          <w:color w:val="auto"/>
                        </w:rPr>
                        <w:t xml:space="preserve">: </w:t>
                      </w:r>
                      <w:r>
                        <w:rPr>
                          <w:rFonts w:ascii="Times New Roman" w:hAnsi="Times New Roman" w:cs="Times New Roman"/>
                          <w:color w:val="auto"/>
                        </w:rPr>
                        <w:t xml:space="preserve">Dva druhy skokanských činek, </w:t>
                      </w:r>
                      <w:r w:rsidRPr="00C53B20">
                        <w:rPr>
                          <w:rFonts w:ascii="Times New Roman" w:hAnsi="Times New Roman" w:cs="Times New Roman"/>
                          <w:i/>
                          <w:color w:val="auto"/>
                        </w:rPr>
                        <w:t>haltér</w:t>
                      </w:r>
                      <w:r>
                        <w:rPr>
                          <w:rFonts w:ascii="Times New Roman" w:hAnsi="Times New Roman" w:cs="Times New Roman"/>
                          <w:color w:val="auto"/>
                        </w:rPr>
                        <w:t xml:space="preserve"> (Zamarovský, 2003). </w:t>
                      </w:r>
                    </w:p>
                  </w:txbxContent>
                </v:textbox>
                <w10:wrap type="tight"/>
              </v:shape>
            </w:pict>
          </mc:Fallback>
        </mc:AlternateContent>
      </w:r>
      <w:r w:rsidR="002B05D7">
        <w:rPr>
          <w:rFonts w:ascii="Times New Roman" w:hAnsi="Times New Roman" w:cs="Times New Roman"/>
          <w:noProof/>
          <w:sz w:val="24"/>
          <w:szCs w:val="24"/>
          <w:lang w:eastAsia="cs-CZ"/>
        </w:rPr>
        <w:drawing>
          <wp:anchor distT="0" distB="0" distL="114300" distR="114300" simplePos="0" relativeHeight="251620352" behindDoc="1" locked="0" layoutInCell="1" allowOverlap="1" wp14:anchorId="3BE53E13" wp14:editId="648B4135">
            <wp:simplePos x="0" y="0"/>
            <wp:positionH relativeFrom="column">
              <wp:posOffset>3169920</wp:posOffset>
            </wp:positionH>
            <wp:positionV relativeFrom="paragraph">
              <wp:posOffset>4991100</wp:posOffset>
            </wp:positionV>
            <wp:extent cx="2172335" cy="1699260"/>
            <wp:effectExtent l="0" t="0" r="0" b="0"/>
            <wp:wrapTight wrapText="bothSides">
              <wp:wrapPolygon edited="0">
                <wp:start x="0" y="0"/>
                <wp:lineTo x="0" y="21309"/>
                <wp:lineTo x="21404" y="21309"/>
                <wp:lineTo x="21404" y="0"/>
                <wp:lineTo x="0" y="0"/>
              </wp:wrapPolygon>
            </wp:wrapTight>
            <wp:docPr id="55" name="Obrázek 55" descr="C:\Users\Jiří\Desktop\rigo - obr\j\3řecko-discipl\olivova,sah1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iří\Desktop\rigo - obr\j\3řecko-discipl\olivova,sah115b.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2335"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2B05D7">
        <w:rPr>
          <w:rFonts w:ascii="Times New Roman" w:hAnsi="Times New Roman" w:cs="Times New Roman"/>
          <w:noProof/>
          <w:sz w:val="24"/>
          <w:szCs w:val="24"/>
          <w:lang w:eastAsia="cs-CZ"/>
        </w:rPr>
        <w:drawing>
          <wp:anchor distT="0" distB="0" distL="114300" distR="114300" simplePos="0" relativeHeight="251621376" behindDoc="1" locked="0" layoutInCell="1" allowOverlap="1" wp14:anchorId="4D517415" wp14:editId="48DF1DB3">
            <wp:simplePos x="0" y="0"/>
            <wp:positionH relativeFrom="column">
              <wp:posOffset>59055</wp:posOffset>
            </wp:positionH>
            <wp:positionV relativeFrom="paragraph">
              <wp:posOffset>5042535</wp:posOffset>
            </wp:positionV>
            <wp:extent cx="3074035" cy="1546860"/>
            <wp:effectExtent l="0" t="0" r="0" b="0"/>
            <wp:wrapTight wrapText="bothSides">
              <wp:wrapPolygon edited="0">
                <wp:start x="0" y="0"/>
                <wp:lineTo x="0" y="21281"/>
                <wp:lineTo x="21417" y="21281"/>
                <wp:lineTo x="21417" y="0"/>
                <wp:lineTo x="0" y="0"/>
              </wp:wrapPolygon>
            </wp:wrapTight>
            <wp:docPr id="56" name="Obrázek 56" descr="C:\Users\Jiří\Desktop\rigo - obr\j\3řecko-discipl\1zamarovsky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iří\Desktop\rigo - obr\j\3řecko-discipl\1zamarovsky16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4035"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FC3">
        <w:rPr>
          <w:noProof/>
          <w:lang w:eastAsia="cs-CZ"/>
        </w:rPr>
        <mc:AlternateContent>
          <mc:Choice Requires="wps">
            <w:drawing>
              <wp:anchor distT="0" distB="0" distL="114300" distR="114300" simplePos="0" relativeHeight="251686912" behindDoc="0" locked="0" layoutInCell="1" allowOverlap="1" wp14:anchorId="32832E3A" wp14:editId="6D912482">
                <wp:simplePos x="0" y="0"/>
                <wp:positionH relativeFrom="column">
                  <wp:posOffset>52070</wp:posOffset>
                </wp:positionH>
                <wp:positionV relativeFrom="paragraph">
                  <wp:posOffset>2012950</wp:posOffset>
                </wp:positionV>
                <wp:extent cx="1504950" cy="389890"/>
                <wp:effectExtent l="4445" t="3175" r="0" b="0"/>
                <wp:wrapTight wrapText="bothSides">
                  <wp:wrapPolygon edited="0">
                    <wp:start x="-155" y="0"/>
                    <wp:lineTo x="-155" y="20826"/>
                    <wp:lineTo x="21600" y="20826"/>
                    <wp:lineTo x="21600" y="0"/>
                    <wp:lineTo x="-155" y="0"/>
                  </wp:wrapPolygon>
                </wp:wrapTight>
                <wp:docPr id="12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EC2929" w:rsidRDefault="00184912" w:rsidP="00EC2929">
                            <w:pPr>
                              <w:pStyle w:val="Titulek"/>
                              <w:jc w:val="both"/>
                              <w:rPr>
                                <w:rFonts w:ascii="Times New Roman" w:hAnsi="Times New Roman" w:cs="Times New Roman"/>
                                <w:color w:val="auto"/>
                                <w:sz w:val="24"/>
                                <w:szCs w:val="24"/>
                              </w:rPr>
                            </w:pPr>
                            <w:r w:rsidRPr="00EC2929">
                              <w:rPr>
                                <w:rFonts w:ascii="Times New Roman" w:hAnsi="Times New Roman" w:cs="Times New Roman"/>
                                <w:color w:val="auto"/>
                              </w:rPr>
                              <w:t>Obr. 3</w:t>
                            </w:r>
                            <w:r>
                              <w:rPr>
                                <w:rFonts w:ascii="Times New Roman" w:hAnsi="Times New Roman" w:cs="Times New Roman"/>
                                <w:color w:val="auto"/>
                              </w:rPr>
                              <w:t>2</w:t>
                            </w:r>
                            <w:r w:rsidRPr="00EC2929">
                              <w:rPr>
                                <w:rFonts w:ascii="Times New Roman" w:hAnsi="Times New Roman" w:cs="Times New Roman"/>
                                <w:color w:val="auto"/>
                              </w:rPr>
                              <w:t>: Oštěpařs</w:t>
                            </w:r>
                            <w:r>
                              <w:rPr>
                                <w:rFonts w:ascii="Times New Roman" w:hAnsi="Times New Roman" w:cs="Times New Roman"/>
                                <w:color w:val="auto"/>
                              </w:rPr>
                              <w:t>ké kličky (Zamarovský, 2003</w:t>
                            </w:r>
                            <w:r w:rsidRPr="00EC2929">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 o:spid="_x0000_s1058" type="#_x0000_t202" style="position:absolute;left:0;text-align:left;margin-left:4.1pt;margin-top:158.5pt;width:118.5pt;height:30.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" stroked="f">
                <v:textbox style="mso-fit-shape-to-text:t" inset="0,0,0,0">
                  <w:txbxContent>
                    <w:p w:rsidR="00184912" w:rsidRPr="00EC2929" w:rsidRDefault="00184912" w:rsidP="00EC2929">
                      <w:pPr>
                        <w:pStyle w:val="Titulek"/>
                        <w:jc w:val="both"/>
                        <w:rPr>
                          <w:rFonts w:ascii="Times New Roman" w:hAnsi="Times New Roman" w:cs="Times New Roman"/>
                          <w:color w:val="auto"/>
                          <w:sz w:val="24"/>
                          <w:szCs w:val="24"/>
                        </w:rPr>
                      </w:pPr>
                      <w:r w:rsidRPr="00EC2929">
                        <w:rPr>
                          <w:rFonts w:ascii="Times New Roman" w:hAnsi="Times New Roman" w:cs="Times New Roman"/>
                          <w:color w:val="auto"/>
                        </w:rPr>
                        <w:t>Obr. 3</w:t>
                      </w:r>
                      <w:r>
                        <w:rPr>
                          <w:rFonts w:ascii="Times New Roman" w:hAnsi="Times New Roman" w:cs="Times New Roman"/>
                          <w:color w:val="auto"/>
                        </w:rPr>
                        <w:t>2</w:t>
                      </w:r>
                      <w:r w:rsidRPr="00EC2929">
                        <w:rPr>
                          <w:rFonts w:ascii="Times New Roman" w:hAnsi="Times New Roman" w:cs="Times New Roman"/>
                          <w:color w:val="auto"/>
                        </w:rPr>
                        <w:t>: Oštěpařs</w:t>
                      </w:r>
                      <w:r>
                        <w:rPr>
                          <w:rFonts w:ascii="Times New Roman" w:hAnsi="Times New Roman" w:cs="Times New Roman"/>
                          <w:color w:val="auto"/>
                        </w:rPr>
                        <w:t>ké kličky (Zamarovský, 2003</w:t>
                      </w:r>
                      <w:r w:rsidRPr="00EC2929">
                        <w:rPr>
                          <w:rFonts w:ascii="Times New Roman" w:hAnsi="Times New Roman" w:cs="Times New Roman"/>
                          <w:color w:val="auto"/>
                        </w:rPr>
                        <w:t xml:space="preserve">). </w:t>
                      </w:r>
                    </w:p>
                  </w:txbxContent>
                </v:textbox>
                <w10:wrap type="tight"/>
              </v:shape>
            </w:pict>
          </mc:Fallback>
        </mc:AlternateContent>
      </w:r>
      <w:r w:rsidR="00EC2929">
        <w:rPr>
          <w:rFonts w:ascii="Times New Roman" w:hAnsi="Times New Roman" w:cs="Times New Roman"/>
          <w:noProof/>
          <w:sz w:val="24"/>
          <w:szCs w:val="24"/>
          <w:lang w:eastAsia="cs-CZ"/>
        </w:rPr>
        <w:drawing>
          <wp:anchor distT="0" distB="0" distL="114300" distR="114300" simplePos="0" relativeHeight="251623424" behindDoc="1" locked="0" layoutInCell="1" allowOverlap="1" wp14:anchorId="74328D54" wp14:editId="5264C454">
            <wp:simplePos x="0" y="0"/>
            <wp:positionH relativeFrom="column">
              <wp:posOffset>57785</wp:posOffset>
            </wp:positionH>
            <wp:positionV relativeFrom="paragraph">
              <wp:posOffset>77470</wp:posOffset>
            </wp:positionV>
            <wp:extent cx="1498600" cy="1841500"/>
            <wp:effectExtent l="0" t="0" r="0" b="0"/>
            <wp:wrapTight wrapText="bothSides">
              <wp:wrapPolygon edited="0">
                <wp:start x="0" y="0"/>
                <wp:lineTo x="0" y="21451"/>
                <wp:lineTo x="21417" y="21451"/>
                <wp:lineTo x="21417" y="0"/>
                <wp:lineTo x="0" y="0"/>
              </wp:wrapPolygon>
            </wp:wrapTight>
            <wp:docPr id="58" name="Obrázek 58" descr="C:\Users\Jiří\Desktop\rigo - obr\j\3řecko-discipl\zamarovsky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iří\Desktop\rigo - obr\j\3řecko-discipl\zamarovsky16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860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67A1" w:rsidRPr="005A6CBE">
        <w:rPr>
          <w:rFonts w:ascii="Times New Roman" w:hAnsi="Times New Roman" w:cs="Times New Roman"/>
          <w:sz w:val="24"/>
          <w:szCs w:val="24"/>
        </w:rPr>
        <w:t>Při další disciplíně pětiboje</w:t>
      </w:r>
      <w:r w:rsidR="009736B8" w:rsidRPr="005A6CBE">
        <w:rPr>
          <w:rFonts w:ascii="Times New Roman" w:hAnsi="Times New Roman" w:cs="Times New Roman"/>
          <w:sz w:val="24"/>
          <w:szCs w:val="24"/>
        </w:rPr>
        <w:t xml:space="preserve"> se</w:t>
      </w:r>
      <w:r w:rsidR="00E567A1" w:rsidRPr="005A6CBE">
        <w:rPr>
          <w:rFonts w:ascii="Times New Roman" w:hAnsi="Times New Roman" w:cs="Times New Roman"/>
          <w:sz w:val="24"/>
          <w:szCs w:val="24"/>
        </w:rPr>
        <w:t xml:space="preserve"> h</w:t>
      </w:r>
      <w:r w:rsidR="009736B8" w:rsidRPr="005A6CBE">
        <w:rPr>
          <w:rFonts w:ascii="Times New Roman" w:hAnsi="Times New Roman" w:cs="Times New Roman"/>
          <w:sz w:val="24"/>
          <w:szCs w:val="24"/>
        </w:rPr>
        <w:t>ázelo</w:t>
      </w:r>
      <w:r w:rsidR="00E567A1" w:rsidRPr="005A6CBE">
        <w:rPr>
          <w:rFonts w:ascii="Times New Roman" w:hAnsi="Times New Roman" w:cs="Times New Roman"/>
          <w:sz w:val="24"/>
          <w:szCs w:val="24"/>
        </w:rPr>
        <w:t xml:space="preserve"> oštěpem (</w:t>
      </w:r>
      <w:r w:rsidR="00E567A1" w:rsidRPr="005A6CBE">
        <w:rPr>
          <w:rFonts w:ascii="Times New Roman" w:hAnsi="Times New Roman" w:cs="Times New Roman"/>
          <w:i/>
          <w:sz w:val="24"/>
          <w:szCs w:val="24"/>
        </w:rPr>
        <w:t>akon</w:t>
      </w:r>
      <w:r w:rsidR="00E567A1" w:rsidRPr="005A6CBE">
        <w:rPr>
          <w:rFonts w:ascii="Times New Roman" w:hAnsi="Times New Roman" w:cs="Times New Roman"/>
          <w:sz w:val="24"/>
          <w:szCs w:val="24"/>
        </w:rPr>
        <w:t xml:space="preserve">, </w:t>
      </w:r>
      <w:r w:rsidR="006B1C7F" w:rsidRPr="00EC2929">
        <w:rPr>
          <w:rFonts w:ascii="Times New Roman" w:hAnsi="Times New Roman" w:cs="Times New Roman"/>
          <w:i/>
          <w:sz w:val="24"/>
          <w:szCs w:val="24"/>
        </w:rPr>
        <w:t>apótomeus</w:t>
      </w:r>
      <w:r w:rsidR="006B1C7F" w:rsidRPr="00EC2929">
        <w:rPr>
          <w:rFonts w:ascii="Times New Roman" w:hAnsi="Times New Roman" w:cs="Times New Roman"/>
          <w:sz w:val="24"/>
          <w:szCs w:val="24"/>
        </w:rPr>
        <w:t xml:space="preserve">, </w:t>
      </w:r>
      <w:r w:rsidR="00E567A1" w:rsidRPr="00EC2929">
        <w:rPr>
          <w:rFonts w:ascii="Times New Roman" w:hAnsi="Times New Roman" w:cs="Times New Roman"/>
          <w:i/>
          <w:sz w:val="24"/>
          <w:szCs w:val="24"/>
        </w:rPr>
        <w:t>dor</w:t>
      </w:r>
      <w:r w:rsidR="006B1C7F" w:rsidRPr="00EC2929">
        <w:rPr>
          <w:rFonts w:ascii="Times New Roman" w:hAnsi="Times New Roman" w:cs="Times New Roman"/>
          <w:i/>
          <w:sz w:val="24"/>
          <w:szCs w:val="24"/>
        </w:rPr>
        <w:t>os</w:t>
      </w:r>
      <w:r w:rsidR="00345858" w:rsidRPr="00EC2929">
        <w:rPr>
          <w:rFonts w:ascii="Times New Roman" w:hAnsi="Times New Roman" w:cs="Times New Roman"/>
          <w:sz w:val="24"/>
          <w:szCs w:val="24"/>
        </w:rPr>
        <w:t xml:space="preserve">, obr. </w:t>
      </w:r>
      <w:r w:rsidR="00EC2929" w:rsidRPr="00EC2929">
        <w:rPr>
          <w:rFonts w:ascii="Times New Roman" w:hAnsi="Times New Roman" w:cs="Times New Roman"/>
          <w:sz w:val="24"/>
          <w:szCs w:val="24"/>
        </w:rPr>
        <w:t>3</w:t>
      </w:r>
      <w:r w:rsidR="002B05D7">
        <w:rPr>
          <w:rFonts w:ascii="Times New Roman" w:hAnsi="Times New Roman" w:cs="Times New Roman"/>
          <w:sz w:val="24"/>
          <w:szCs w:val="24"/>
        </w:rPr>
        <w:t>1</w:t>
      </w:r>
      <w:r w:rsidR="00E567A1" w:rsidRPr="00EC2929">
        <w:rPr>
          <w:rFonts w:ascii="Times New Roman" w:hAnsi="Times New Roman" w:cs="Times New Roman"/>
          <w:sz w:val="24"/>
          <w:szCs w:val="24"/>
        </w:rPr>
        <w:t>), který měřil 120-150 centimetrů</w:t>
      </w:r>
      <w:r w:rsidR="00037D5F" w:rsidRPr="00EC2929">
        <w:rPr>
          <w:rFonts w:ascii="Times New Roman" w:hAnsi="Times New Roman" w:cs="Times New Roman"/>
          <w:sz w:val="24"/>
          <w:szCs w:val="24"/>
        </w:rPr>
        <w:t xml:space="preserve"> a nevážil víc jak půl kilogramu</w:t>
      </w:r>
      <w:r w:rsidR="00E567A1" w:rsidRPr="00EC2929">
        <w:rPr>
          <w:rFonts w:ascii="Times New Roman" w:hAnsi="Times New Roman" w:cs="Times New Roman"/>
          <w:sz w:val="24"/>
          <w:szCs w:val="24"/>
        </w:rPr>
        <w:t xml:space="preserve">, </w:t>
      </w:r>
      <w:r w:rsidR="009736B8" w:rsidRPr="00EC2929">
        <w:rPr>
          <w:rFonts w:ascii="Times New Roman" w:hAnsi="Times New Roman" w:cs="Times New Roman"/>
          <w:sz w:val="24"/>
          <w:szCs w:val="24"/>
        </w:rPr>
        <w:t xml:space="preserve">vyrobeným z topolu </w:t>
      </w:r>
      <w:r w:rsidR="000B6BCA">
        <w:rPr>
          <w:rFonts w:ascii="Times New Roman" w:hAnsi="Times New Roman" w:cs="Times New Roman"/>
          <w:sz w:val="24"/>
          <w:szCs w:val="24"/>
        </w:rPr>
        <w:t>č</w:t>
      </w:r>
      <w:r w:rsidR="009736B8" w:rsidRPr="00EC2929">
        <w:rPr>
          <w:rFonts w:ascii="Times New Roman" w:hAnsi="Times New Roman" w:cs="Times New Roman"/>
          <w:sz w:val="24"/>
          <w:szCs w:val="24"/>
        </w:rPr>
        <w:t xml:space="preserve">i jasanu. Přitom </w:t>
      </w:r>
      <w:r w:rsidR="00E567A1" w:rsidRPr="00EC2929">
        <w:rPr>
          <w:rFonts w:ascii="Times New Roman" w:hAnsi="Times New Roman" w:cs="Times New Roman"/>
          <w:sz w:val="24"/>
          <w:szCs w:val="24"/>
        </w:rPr>
        <w:t>se používal jakýsi řemínek či poutko s</w:t>
      </w:r>
      <w:r w:rsidR="007A5B00" w:rsidRPr="00EC2929">
        <w:rPr>
          <w:rFonts w:ascii="Times New Roman" w:hAnsi="Times New Roman" w:cs="Times New Roman"/>
          <w:sz w:val="24"/>
          <w:szCs w:val="24"/>
        </w:rPr>
        <w:t> </w:t>
      </w:r>
      <w:r w:rsidR="00E567A1" w:rsidRPr="00EC2929">
        <w:rPr>
          <w:rFonts w:ascii="Times New Roman" w:hAnsi="Times New Roman" w:cs="Times New Roman"/>
          <w:sz w:val="24"/>
          <w:szCs w:val="24"/>
        </w:rPr>
        <w:t>očkem</w:t>
      </w:r>
      <w:r w:rsidR="007A5B00" w:rsidRPr="00EC2929">
        <w:rPr>
          <w:rFonts w:ascii="Times New Roman" w:hAnsi="Times New Roman" w:cs="Times New Roman"/>
          <w:sz w:val="24"/>
          <w:szCs w:val="24"/>
        </w:rPr>
        <w:t xml:space="preserve"> (</w:t>
      </w:r>
      <w:r w:rsidR="007A5B00" w:rsidRPr="00EC2929">
        <w:rPr>
          <w:rFonts w:ascii="Times New Roman" w:hAnsi="Times New Roman" w:cs="Times New Roman"/>
          <w:i/>
          <w:sz w:val="24"/>
          <w:szCs w:val="24"/>
        </w:rPr>
        <w:t>ankyle</w:t>
      </w:r>
      <w:r w:rsidR="007A5B00" w:rsidRPr="00EC2929">
        <w:rPr>
          <w:rFonts w:ascii="Times New Roman" w:hAnsi="Times New Roman" w:cs="Times New Roman"/>
          <w:sz w:val="24"/>
          <w:szCs w:val="24"/>
        </w:rPr>
        <w:t>)</w:t>
      </w:r>
      <w:r w:rsidR="00E567A1" w:rsidRPr="00EC2929">
        <w:rPr>
          <w:rFonts w:ascii="Times New Roman" w:hAnsi="Times New Roman" w:cs="Times New Roman"/>
          <w:sz w:val="24"/>
          <w:szCs w:val="24"/>
        </w:rPr>
        <w:t>, do něhož atlet zahákl některé prsty (snad ukazovák a prostředník</w:t>
      </w:r>
      <w:r w:rsidR="00345858" w:rsidRPr="00EC2929">
        <w:rPr>
          <w:rFonts w:ascii="Times New Roman" w:hAnsi="Times New Roman" w:cs="Times New Roman"/>
          <w:sz w:val="24"/>
          <w:szCs w:val="24"/>
        </w:rPr>
        <w:t xml:space="preserve">, obr. </w:t>
      </w:r>
      <w:r w:rsidR="00EC2929" w:rsidRPr="00EC2929">
        <w:rPr>
          <w:rFonts w:ascii="Times New Roman" w:hAnsi="Times New Roman" w:cs="Times New Roman"/>
          <w:sz w:val="24"/>
          <w:szCs w:val="24"/>
        </w:rPr>
        <w:t>3</w:t>
      </w:r>
      <w:r w:rsidR="002B05D7">
        <w:rPr>
          <w:rFonts w:ascii="Times New Roman" w:hAnsi="Times New Roman" w:cs="Times New Roman"/>
          <w:sz w:val="24"/>
          <w:szCs w:val="24"/>
        </w:rPr>
        <w:t>2</w:t>
      </w:r>
      <w:r w:rsidR="00E567A1" w:rsidRPr="00EC2929">
        <w:rPr>
          <w:rFonts w:ascii="Times New Roman" w:hAnsi="Times New Roman" w:cs="Times New Roman"/>
          <w:sz w:val="24"/>
          <w:szCs w:val="24"/>
        </w:rPr>
        <w:t>), a které hod prodlužovalo</w:t>
      </w:r>
      <w:r w:rsidR="009736B8" w:rsidRPr="00EC2929">
        <w:rPr>
          <w:rFonts w:ascii="Times New Roman" w:hAnsi="Times New Roman" w:cs="Times New Roman"/>
          <w:sz w:val="24"/>
          <w:szCs w:val="24"/>
        </w:rPr>
        <w:t xml:space="preserve"> (vycvičený oštěpař údajně tímto dokázal délku hodu</w:t>
      </w:r>
      <w:r w:rsidR="009736B8" w:rsidRPr="005A6CBE">
        <w:rPr>
          <w:rFonts w:ascii="Times New Roman" w:hAnsi="Times New Roman" w:cs="Times New Roman"/>
          <w:sz w:val="24"/>
          <w:szCs w:val="24"/>
        </w:rPr>
        <w:t xml:space="preserve"> více než zdvojnásobit), stabilizovalo</w:t>
      </w:r>
      <w:r w:rsidR="00DD034F" w:rsidRPr="005A6CBE">
        <w:rPr>
          <w:rFonts w:ascii="Times New Roman" w:hAnsi="Times New Roman" w:cs="Times New Roman"/>
          <w:sz w:val="24"/>
          <w:szCs w:val="24"/>
        </w:rPr>
        <w:t xml:space="preserve"> a zpřesňovalo.</w:t>
      </w:r>
      <w:r w:rsidR="00C13F62" w:rsidRPr="005A6CBE">
        <w:rPr>
          <w:rStyle w:val="Znakapoznpodarou"/>
          <w:rFonts w:ascii="Times New Roman" w:hAnsi="Times New Roman" w:cs="Times New Roman"/>
          <w:sz w:val="24"/>
          <w:szCs w:val="24"/>
        </w:rPr>
        <w:footnoteReference w:id="125"/>
      </w:r>
      <w:r w:rsidR="00DD034F" w:rsidRPr="005A6CBE">
        <w:rPr>
          <w:rFonts w:ascii="Times New Roman" w:hAnsi="Times New Roman" w:cs="Times New Roman"/>
          <w:sz w:val="24"/>
          <w:szCs w:val="24"/>
        </w:rPr>
        <w:t xml:space="preserve"> C</w:t>
      </w:r>
      <w:r w:rsidR="00E567A1" w:rsidRPr="005A6CBE">
        <w:rPr>
          <w:rFonts w:ascii="Times New Roman" w:hAnsi="Times New Roman" w:cs="Times New Roman"/>
          <w:sz w:val="24"/>
          <w:szCs w:val="24"/>
        </w:rPr>
        <w:t xml:space="preserve">ílem byl </w:t>
      </w:r>
      <w:r w:rsidR="00DD034F" w:rsidRPr="005A6CBE">
        <w:rPr>
          <w:rFonts w:ascii="Times New Roman" w:hAnsi="Times New Roman" w:cs="Times New Roman"/>
          <w:sz w:val="24"/>
          <w:szCs w:val="24"/>
        </w:rPr>
        <w:t xml:space="preserve">dle </w:t>
      </w:r>
      <w:r w:rsidR="00947922" w:rsidRPr="005A6CBE">
        <w:rPr>
          <w:rFonts w:ascii="Times New Roman" w:hAnsi="Times New Roman" w:cs="Times New Roman"/>
          <w:sz w:val="24"/>
          <w:szCs w:val="24"/>
        </w:rPr>
        <w:t>některých</w:t>
      </w:r>
      <w:r w:rsidR="00E567A1" w:rsidRPr="005A6CBE">
        <w:rPr>
          <w:rFonts w:ascii="Times New Roman" w:hAnsi="Times New Roman" w:cs="Times New Roman"/>
          <w:sz w:val="24"/>
          <w:szCs w:val="24"/>
        </w:rPr>
        <w:t xml:space="preserve"> hod do terče </w:t>
      </w:r>
      <w:r w:rsidR="00C13F62" w:rsidRPr="005A6CBE">
        <w:rPr>
          <w:rFonts w:ascii="Times New Roman" w:hAnsi="Times New Roman" w:cs="Times New Roman"/>
          <w:sz w:val="24"/>
          <w:szCs w:val="24"/>
        </w:rPr>
        <w:t>(</w:t>
      </w:r>
      <w:r w:rsidR="00C13F62" w:rsidRPr="005A6CBE">
        <w:rPr>
          <w:rFonts w:ascii="Times New Roman" w:hAnsi="Times New Roman" w:cs="Times New Roman"/>
          <w:i/>
          <w:sz w:val="24"/>
          <w:szCs w:val="24"/>
        </w:rPr>
        <w:t>skopos</w:t>
      </w:r>
      <w:r w:rsidR="00C13F62" w:rsidRPr="005A6CBE">
        <w:rPr>
          <w:rFonts w:ascii="Times New Roman" w:hAnsi="Times New Roman" w:cs="Times New Roman"/>
          <w:sz w:val="24"/>
          <w:szCs w:val="24"/>
        </w:rPr>
        <w:t xml:space="preserve">) </w:t>
      </w:r>
      <w:r w:rsidR="00E567A1" w:rsidRPr="005A6CBE">
        <w:rPr>
          <w:rFonts w:ascii="Times New Roman" w:hAnsi="Times New Roman" w:cs="Times New Roman"/>
          <w:sz w:val="24"/>
          <w:szCs w:val="24"/>
        </w:rPr>
        <w:t>z</w:t>
      </w:r>
      <w:r w:rsidR="005655B1">
        <w:rPr>
          <w:rFonts w:ascii="Times New Roman" w:hAnsi="Times New Roman" w:cs="Times New Roman"/>
          <w:sz w:val="24"/>
          <w:szCs w:val="24"/>
        </w:rPr>
        <w:t> </w:t>
      </w:r>
      <w:r w:rsidR="00E567A1" w:rsidRPr="005A6CBE">
        <w:rPr>
          <w:rFonts w:ascii="Times New Roman" w:hAnsi="Times New Roman" w:cs="Times New Roman"/>
          <w:sz w:val="24"/>
          <w:szCs w:val="24"/>
        </w:rPr>
        <w:t>místa</w:t>
      </w:r>
      <w:r w:rsidR="005655B1">
        <w:rPr>
          <w:rFonts w:ascii="Times New Roman" w:hAnsi="Times New Roman" w:cs="Times New Roman"/>
          <w:sz w:val="24"/>
          <w:szCs w:val="24"/>
        </w:rPr>
        <w:t>;</w:t>
      </w:r>
      <w:r w:rsidR="00DD034F" w:rsidRPr="005A6CBE">
        <w:rPr>
          <w:rFonts w:ascii="Times New Roman" w:hAnsi="Times New Roman" w:cs="Times New Roman"/>
          <w:sz w:val="24"/>
          <w:szCs w:val="24"/>
        </w:rPr>
        <w:t xml:space="preserve"> podle Zamarovského</w:t>
      </w:r>
      <w:r w:rsidR="00EC7D81">
        <w:rPr>
          <w:rFonts w:ascii="Times New Roman" w:hAnsi="Times New Roman" w:cs="Times New Roman"/>
          <w:sz w:val="24"/>
          <w:szCs w:val="24"/>
        </w:rPr>
        <w:t xml:space="preserve"> (2003)</w:t>
      </w:r>
      <w:r w:rsidR="00DD034F" w:rsidRPr="005A6CBE">
        <w:rPr>
          <w:rFonts w:ascii="Times New Roman" w:hAnsi="Times New Roman" w:cs="Times New Roman"/>
          <w:sz w:val="24"/>
          <w:szCs w:val="24"/>
        </w:rPr>
        <w:t xml:space="preserve"> však </w:t>
      </w:r>
      <w:r w:rsidR="005655B1">
        <w:rPr>
          <w:rFonts w:ascii="Times New Roman" w:hAnsi="Times New Roman" w:cs="Times New Roman"/>
          <w:sz w:val="24"/>
          <w:szCs w:val="24"/>
        </w:rPr>
        <w:t xml:space="preserve">šlo </w:t>
      </w:r>
      <w:r w:rsidR="00DD034F" w:rsidRPr="005A6CBE">
        <w:rPr>
          <w:rFonts w:ascii="Times New Roman" w:hAnsi="Times New Roman" w:cs="Times New Roman"/>
          <w:sz w:val="24"/>
          <w:szCs w:val="24"/>
        </w:rPr>
        <w:t>hod do dálky s</w:t>
      </w:r>
      <w:r w:rsidR="009736B8" w:rsidRPr="005A6CBE">
        <w:rPr>
          <w:rFonts w:ascii="Times New Roman" w:hAnsi="Times New Roman" w:cs="Times New Roman"/>
          <w:sz w:val="24"/>
          <w:szCs w:val="24"/>
        </w:rPr>
        <w:t> </w:t>
      </w:r>
      <w:r w:rsidR="00DD034F" w:rsidRPr="005A6CBE">
        <w:rPr>
          <w:rFonts w:ascii="Times New Roman" w:hAnsi="Times New Roman" w:cs="Times New Roman"/>
          <w:sz w:val="24"/>
          <w:szCs w:val="24"/>
        </w:rPr>
        <w:t>rozběhem</w:t>
      </w:r>
      <w:r w:rsidR="009736B8" w:rsidRPr="005A6CBE">
        <w:rPr>
          <w:rFonts w:ascii="Times New Roman" w:hAnsi="Times New Roman" w:cs="Times New Roman"/>
          <w:sz w:val="24"/>
          <w:szCs w:val="24"/>
        </w:rPr>
        <w:t xml:space="preserve"> horním či (častěji) dolním obloukem (hod </w:t>
      </w:r>
      <w:r w:rsidR="00402C77" w:rsidRPr="005A6CBE">
        <w:rPr>
          <w:rFonts w:ascii="Times New Roman" w:hAnsi="Times New Roman" w:cs="Times New Roman"/>
          <w:sz w:val="24"/>
          <w:szCs w:val="24"/>
        </w:rPr>
        <w:t xml:space="preserve">z rozběhu s oštěpem v zapažení, těžištěm ve výši pásu a hrotem směřujícím vzhůru </w:t>
      </w:r>
      <w:r w:rsidR="009736B8" w:rsidRPr="005A6CBE">
        <w:rPr>
          <w:rFonts w:ascii="Times New Roman" w:hAnsi="Times New Roman" w:cs="Times New Roman"/>
          <w:sz w:val="24"/>
          <w:szCs w:val="24"/>
        </w:rPr>
        <w:t>musel dopadnou</w:t>
      </w:r>
      <w:r w:rsidR="00402C77" w:rsidRPr="005A6CBE">
        <w:rPr>
          <w:rFonts w:ascii="Times New Roman" w:hAnsi="Times New Roman" w:cs="Times New Roman"/>
          <w:sz w:val="24"/>
          <w:szCs w:val="24"/>
        </w:rPr>
        <w:t>t na podélně vyznačené dopadiště, jinak se pokus nepočítal)</w:t>
      </w:r>
      <w:r w:rsidR="00E567A1" w:rsidRPr="005A6CBE">
        <w:rPr>
          <w:rFonts w:ascii="Times New Roman" w:hAnsi="Times New Roman" w:cs="Times New Roman"/>
          <w:sz w:val="24"/>
          <w:szCs w:val="24"/>
        </w:rPr>
        <w:t xml:space="preserve">. </w:t>
      </w:r>
      <w:r w:rsidR="006B1C7F" w:rsidRPr="005A6CBE">
        <w:rPr>
          <w:rFonts w:ascii="Times New Roman" w:hAnsi="Times New Roman" w:cs="Times New Roman"/>
          <w:sz w:val="24"/>
          <w:szCs w:val="24"/>
        </w:rPr>
        <w:t xml:space="preserve">Původně se </w:t>
      </w:r>
      <w:r w:rsidR="00DD034F" w:rsidRPr="005A6CBE">
        <w:rPr>
          <w:rFonts w:ascii="Times New Roman" w:hAnsi="Times New Roman" w:cs="Times New Roman"/>
          <w:sz w:val="24"/>
          <w:szCs w:val="24"/>
        </w:rPr>
        <w:t xml:space="preserve">tento </w:t>
      </w:r>
      <w:r w:rsidR="00012290" w:rsidRPr="005A6CBE">
        <w:rPr>
          <w:rFonts w:ascii="Times New Roman" w:hAnsi="Times New Roman" w:cs="Times New Roman"/>
          <w:sz w:val="24"/>
          <w:szCs w:val="24"/>
        </w:rPr>
        <w:t>„</w:t>
      </w:r>
      <w:r w:rsidR="00DD034F"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00DD034F" w:rsidRPr="005A6CBE">
        <w:rPr>
          <w:rFonts w:ascii="Times New Roman" w:hAnsi="Times New Roman" w:cs="Times New Roman"/>
          <w:sz w:val="24"/>
          <w:szCs w:val="24"/>
        </w:rPr>
        <w:t xml:space="preserve"> oštěp </w:t>
      </w:r>
      <w:r w:rsidR="006B1C7F" w:rsidRPr="005A6CBE">
        <w:rPr>
          <w:rFonts w:ascii="Times New Roman" w:hAnsi="Times New Roman" w:cs="Times New Roman"/>
          <w:sz w:val="24"/>
          <w:szCs w:val="24"/>
        </w:rPr>
        <w:t xml:space="preserve">vyvinul z lovecké zbraně nazvané </w:t>
      </w:r>
      <w:r w:rsidR="006B1C7F" w:rsidRPr="005A6CBE">
        <w:rPr>
          <w:rFonts w:ascii="Times New Roman" w:hAnsi="Times New Roman" w:cs="Times New Roman"/>
          <w:i/>
          <w:sz w:val="24"/>
          <w:szCs w:val="24"/>
        </w:rPr>
        <w:t>akontion</w:t>
      </w:r>
      <w:r w:rsidR="00DD034F" w:rsidRPr="005A6CBE">
        <w:rPr>
          <w:rFonts w:ascii="Times New Roman" w:hAnsi="Times New Roman" w:cs="Times New Roman"/>
          <w:sz w:val="24"/>
          <w:szCs w:val="24"/>
        </w:rPr>
        <w:t>. Mimo Olympii bylo možné s oštěpem soutěžit nejen hodem na cíl a hodem do dálky (z místa i z rozběhu), ale i v šermu s oštěpem (</w:t>
      </w:r>
      <w:r w:rsidR="00DD034F" w:rsidRPr="00B07AEA">
        <w:rPr>
          <w:rFonts w:ascii="Times New Roman" w:hAnsi="Times New Roman" w:cs="Times New Roman"/>
          <w:i/>
          <w:sz w:val="24"/>
          <w:szCs w:val="24"/>
        </w:rPr>
        <w:t>Iliada</w:t>
      </w:r>
      <w:r w:rsidR="00DD034F" w:rsidRPr="00EC2929">
        <w:rPr>
          <w:rFonts w:ascii="Times New Roman" w:hAnsi="Times New Roman" w:cs="Times New Roman"/>
          <w:sz w:val="24"/>
          <w:szCs w:val="24"/>
        </w:rPr>
        <w:t>) či hodem na terč s oštěpem při jízdě na koni (závody v Athénách a v Argu</w:t>
      </w:r>
      <w:r w:rsidR="0012455A" w:rsidRPr="00EC2929">
        <w:rPr>
          <w:rStyle w:val="Znakapoznpodarou"/>
          <w:rFonts w:ascii="Times New Roman" w:hAnsi="Times New Roman" w:cs="Times New Roman"/>
          <w:sz w:val="24"/>
          <w:szCs w:val="24"/>
        </w:rPr>
        <w:footnoteReference w:id="126"/>
      </w:r>
      <w:r w:rsidR="00223AB3" w:rsidRPr="00EC2929">
        <w:rPr>
          <w:rFonts w:ascii="Times New Roman" w:hAnsi="Times New Roman" w:cs="Times New Roman"/>
          <w:sz w:val="24"/>
          <w:szCs w:val="24"/>
        </w:rPr>
        <w:t xml:space="preserve">, obr. </w:t>
      </w:r>
      <w:proofErr w:type="gramStart"/>
      <w:r w:rsidR="00EC2929" w:rsidRPr="00EC2929">
        <w:rPr>
          <w:rFonts w:ascii="Times New Roman" w:hAnsi="Times New Roman" w:cs="Times New Roman"/>
          <w:sz w:val="24"/>
          <w:szCs w:val="24"/>
        </w:rPr>
        <w:t>3</w:t>
      </w:r>
      <w:r w:rsidR="002B05D7">
        <w:rPr>
          <w:rFonts w:ascii="Times New Roman" w:hAnsi="Times New Roman" w:cs="Times New Roman"/>
          <w:sz w:val="24"/>
          <w:szCs w:val="24"/>
        </w:rPr>
        <w:t>3</w:t>
      </w:r>
      <w:r w:rsidR="00EC7D81">
        <w:rPr>
          <w:rFonts w:ascii="Times New Roman" w:hAnsi="Times New Roman" w:cs="Times New Roman"/>
          <w:sz w:val="24"/>
          <w:szCs w:val="24"/>
        </w:rPr>
        <w:t>) (Zamarovský</w:t>
      </w:r>
      <w:proofErr w:type="gramEnd"/>
      <w:r w:rsidR="00EC7D81">
        <w:rPr>
          <w:rFonts w:ascii="Times New Roman" w:hAnsi="Times New Roman" w:cs="Times New Roman"/>
          <w:sz w:val="24"/>
          <w:szCs w:val="24"/>
        </w:rPr>
        <w:t xml:space="preserve">, 2003). </w:t>
      </w:r>
    </w:p>
    <w:p w:rsidR="007A0059" w:rsidRPr="005A6CBE" w:rsidRDefault="00B35E58" w:rsidP="005A6CBE">
      <w:pPr>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88960" behindDoc="0" locked="0" layoutInCell="1" allowOverlap="1" wp14:anchorId="75A5F72B" wp14:editId="7B082EB1">
                <wp:simplePos x="0" y="0"/>
                <wp:positionH relativeFrom="column">
                  <wp:posOffset>-9525</wp:posOffset>
                </wp:positionH>
                <wp:positionV relativeFrom="paragraph">
                  <wp:posOffset>0</wp:posOffset>
                </wp:positionV>
                <wp:extent cx="2061845" cy="273050"/>
                <wp:effectExtent l="0" t="0" r="0" b="0"/>
                <wp:wrapTight wrapText="bothSides">
                  <wp:wrapPolygon edited="0">
                    <wp:start x="0" y="0"/>
                    <wp:lineTo x="0" y="19591"/>
                    <wp:lineTo x="21354" y="19591"/>
                    <wp:lineTo x="21354" y="0"/>
                    <wp:lineTo x="0" y="0"/>
                  </wp:wrapPolygon>
                </wp:wrapTight>
                <wp:docPr id="12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84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4</w:t>
                            </w:r>
                            <w:r w:rsidRPr="00C53B20">
                              <w:rPr>
                                <w:rFonts w:ascii="Times New Roman" w:hAnsi="Times New Roman" w:cs="Times New Roman"/>
                                <w:color w:val="auto"/>
                              </w:rPr>
                              <w:t>: Skokan do dálky s </w:t>
                            </w:r>
                            <w:r w:rsidRPr="00C53B20">
                              <w:rPr>
                                <w:rFonts w:ascii="Times New Roman" w:hAnsi="Times New Roman" w:cs="Times New Roman"/>
                                <w:i/>
                                <w:color w:val="auto"/>
                              </w:rPr>
                              <w:t>haltérami</w:t>
                            </w:r>
                            <w:r w:rsidRPr="00C53B20">
                              <w:rPr>
                                <w:rFonts w:ascii="Times New Roman" w:hAnsi="Times New Roman" w:cs="Times New Roman"/>
                                <w:color w:val="auto"/>
                              </w:rPr>
                              <w:t>, oš</w:t>
                            </w:r>
                            <w:r>
                              <w:rPr>
                                <w:rFonts w:ascii="Times New Roman" w:hAnsi="Times New Roman" w:cs="Times New Roman"/>
                                <w:color w:val="auto"/>
                              </w:rPr>
                              <w:t>těpař a dozorce (Olivová, 1988</w:t>
                            </w:r>
                            <w:r w:rsidRPr="00C53B20">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59" type="#_x0000_t202" style="position:absolute;left:0;text-align:left;margin-left:-.75pt;margin-top:0;width:162.35pt;height:2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Lk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" stroked="f">
                <v:textbox inset="0,0,0,0">
                  <w:txbxContent>
                    <w:p w:rsidR="00184912" w:rsidRPr="00C53B20" w:rsidRDefault="00184912" w:rsidP="00C53B20">
                      <w:pPr>
                        <w:pStyle w:val="Titulek"/>
                        <w:jc w:val="both"/>
                        <w:rPr>
                          <w:rFonts w:ascii="Times New Roman" w:hAnsi="Times New Roman" w:cs="Times New Roman"/>
                          <w:noProof/>
                          <w:color w:val="auto"/>
                          <w:sz w:val="24"/>
                          <w:szCs w:val="24"/>
                        </w:rPr>
                      </w:pPr>
                      <w:r w:rsidRPr="00C53B20">
                        <w:rPr>
                          <w:rFonts w:ascii="Times New Roman" w:hAnsi="Times New Roman" w:cs="Times New Roman"/>
                          <w:color w:val="auto"/>
                        </w:rPr>
                        <w:t>Obr. 3</w:t>
                      </w:r>
                      <w:r>
                        <w:rPr>
                          <w:rFonts w:ascii="Times New Roman" w:hAnsi="Times New Roman" w:cs="Times New Roman"/>
                          <w:color w:val="auto"/>
                        </w:rPr>
                        <w:t>4</w:t>
                      </w:r>
                      <w:r w:rsidRPr="00C53B20">
                        <w:rPr>
                          <w:rFonts w:ascii="Times New Roman" w:hAnsi="Times New Roman" w:cs="Times New Roman"/>
                          <w:color w:val="auto"/>
                        </w:rPr>
                        <w:t>: Skokan do dálky s </w:t>
                      </w:r>
                      <w:r w:rsidRPr="00C53B20">
                        <w:rPr>
                          <w:rFonts w:ascii="Times New Roman" w:hAnsi="Times New Roman" w:cs="Times New Roman"/>
                          <w:i/>
                          <w:color w:val="auto"/>
                        </w:rPr>
                        <w:t>haltérami</w:t>
                      </w:r>
                      <w:r w:rsidRPr="00C53B20">
                        <w:rPr>
                          <w:rFonts w:ascii="Times New Roman" w:hAnsi="Times New Roman" w:cs="Times New Roman"/>
                          <w:color w:val="auto"/>
                        </w:rPr>
                        <w:t>, oš</w:t>
                      </w:r>
                      <w:r>
                        <w:rPr>
                          <w:rFonts w:ascii="Times New Roman" w:hAnsi="Times New Roman" w:cs="Times New Roman"/>
                          <w:color w:val="auto"/>
                        </w:rPr>
                        <w:t>těpař a dozorce (Olivová, 1988</w:t>
                      </w:r>
                      <w:r w:rsidRPr="00C53B20">
                        <w:rPr>
                          <w:rFonts w:ascii="Times New Roman" w:hAnsi="Times New Roman" w:cs="Times New Roman"/>
                          <w:color w:val="auto"/>
                        </w:rPr>
                        <w:t xml:space="preserve">). </w:t>
                      </w:r>
                    </w:p>
                  </w:txbxContent>
                </v:textbox>
                <w10:wrap type="tight"/>
              </v:shape>
            </w:pict>
          </mc:Fallback>
        </mc:AlternateContent>
      </w:r>
      <w:r w:rsidR="00E567A1" w:rsidRPr="005A6CBE">
        <w:rPr>
          <w:rFonts w:ascii="Times New Roman" w:hAnsi="Times New Roman" w:cs="Times New Roman"/>
          <w:sz w:val="24"/>
          <w:szCs w:val="24"/>
        </w:rPr>
        <w:t>A konečně skok do dálky (</w:t>
      </w:r>
      <w:r w:rsidR="00E567A1" w:rsidRPr="00C53B20">
        <w:rPr>
          <w:rFonts w:ascii="Times New Roman" w:hAnsi="Times New Roman" w:cs="Times New Roman"/>
          <w:i/>
          <w:sz w:val="24"/>
          <w:szCs w:val="24"/>
        </w:rPr>
        <w:t>halma</w:t>
      </w:r>
      <w:r w:rsidR="00345858" w:rsidRPr="00C53B20">
        <w:rPr>
          <w:rFonts w:ascii="Times New Roman" w:hAnsi="Times New Roman" w:cs="Times New Roman"/>
          <w:sz w:val="24"/>
          <w:szCs w:val="24"/>
        </w:rPr>
        <w:t xml:space="preserve">, obr. </w:t>
      </w:r>
      <w:r w:rsidR="00C53B20" w:rsidRPr="00C53B20">
        <w:rPr>
          <w:rFonts w:ascii="Times New Roman" w:hAnsi="Times New Roman" w:cs="Times New Roman"/>
          <w:sz w:val="24"/>
          <w:szCs w:val="24"/>
        </w:rPr>
        <w:t>3</w:t>
      </w:r>
      <w:r w:rsidR="002B05D7">
        <w:rPr>
          <w:rFonts w:ascii="Times New Roman" w:hAnsi="Times New Roman" w:cs="Times New Roman"/>
          <w:sz w:val="24"/>
          <w:szCs w:val="24"/>
        </w:rPr>
        <w:t>4</w:t>
      </w:r>
      <w:r w:rsidR="00E567A1" w:rsidRPr="00C53B20">
        <w:rPr>
          <w:rFonts w:ascii="Times New Roman" w:hAnsi="Times New Roman" w:cs="Times New Roman"/>
          <w:sz w:val="24"/>
          <w:szCs w:val="24"/>
        </w:rPr>
        <w:t xml:space="preserve">), při němž </w:t>
      </w:r>
      <w:r w:rsidR="00E567A1" w:rsidRPr="00C53B20">
        <w:rPr>
          <w:rFonts w:ascii="Times New Roman" w:hAnsi="Times New Roman" w:cs="Times New Roman"/>
          <w:i/>
          <w:sz w:val="24"/>
          <w:szCs w:val="24"/>
        </w:rPr>
        <w:t>agónistai</w:t>
      </w:r>
      <w:r w:rsidR="00E567A1" w:rsidRPr="00C53B20">
        <w:rPr>
          <w:rFonts w:ascii="Times New Roman" w:hAnsi="Times New Roman" w:cs="Times New Roman"/>
          <w:sz w:val="24"/>
          <w:szCs w:val="24"/>
        </w:rPr>
        <w:t xml:space="preserve"> pro delší skok skákali se závažími</w:t>
      </w:r>
      <w:r w:rsidR="00480F12" w:rsidRPr="00C53B20">
        <w:rPr>
          <w:rFonts w:ascii="Times New Roman" w:hAnsi="Times New Roman" w:cs="Times New Roman"/>
          <w:sz w:val="24"/>
          <w:szCs w:val="24"/>
        </w:rPr>
        <w:t>, činkami</w:t>
      </w:r>
      <w:r w:rsidR="00E567A1" w:rsidRPr="00C53B20">
        <w:rPr>
          <w:rFonts w:ascii="Times New Roman" w:hAnsi="Times New Roman" w:cs="Times New Roman"/>
          <w:sz w:val="24"/>
          <w:szCs w:val="24"/>
        </w:rPr>
        <w:t xml:space="preserve"> (</w:t>
      </w:r>
      <w:r w:rsidR="00E567A1" w:rsidRPr="00C53B20">
        <w:rPr>
          <w:rFonts w:ascii="Times New Roman" w:hAnsi="Times New Roman" w:cs="Times New Roman"/>
          <w:i/>
          <w:sz w:val="24"/>
          <w:szCs w:val="24"/>
        </w:rPr>
        <w:t>haltéres</w:t>
      </w:r>
      <w:r w:rsidR="00345858" w:rsidRPr="00C53B20">
        <w:rPr>
          <w:rFonts w:ascii="Times New Roman" w:hAnsi="Times New Roman" w:cs="Times New Roman"/>
          <w:sz w:val="24"/>
          <w:szCs w:val="24"/>
        </w:rPr>
        <w:t xml:space="preserve">, obr. </w:t>
      </w:r>
      <w:r w:rsidR="00C53B20" w:rsidRPr="00C53B20">
        <w:rPr>
          <w:rFonts w:ascii="Times New Roman" w:hAnsi="Times New Roman" w:cs="Times New Roman"/>
          <w:sz w:val="24"/>
          <w:szCs w:val="24"/>
        </w:rPr>
        <w:t>3</w:t>
      </w:r>
      <w:r w:rsidR="002B05D7">
        <w:rPr>
          <w:rFonts w:ascii="Times New Roman" w:hAnsi="Times New Roman" w:cs="Times New Roman"/>
          <w:sz w:val="24"/>
          <w:szCs w:val="24"/>
        </w:rPr>
        <w:t>5</w:t>
      </w:r>
      <w:r w:rsidR="003A1EE5" w:rsidRPr="00C53B20">
        <w:rPr>
          <w:rFonts w:ascii="Times New Roman" w:hAnsi="Times New Roman" w:cs="Times New Roman"/>
          <w:sz w:val="24"/>
          <w:szCs w:val="24"/>
        </w:rPr>
        <w:t>)</w:t>
      </w:r>
      <w:r w:rsidR="00C238E0" w:rsidRPr="00C53B20">
        <w:rPr>
          <w:rFonts w:ascii="Times New Roman" w:hAnsi="Times New Roman" w:cs="Times New Roman"/>
          <w:sz w:val="24"/>
          <w:szCs w:val="24"/>
        </w:rPr>
        <w:t>, jejich</w:t>
      </w:r>
      <w:r w:rsidR="003A1EE5" w:rsidRPr="00C53B20">
        <w:rPr>
          <w:rFonts w:ascii="Times New Roman" w:hAnsi="Times New Roman" w:cs="Times New Roman"/>
          <w:sz w:val="24"/>
          <w:szCs w:val="24"/>
        </w:rPr>
        <w:t>ž</w:t>
      </w:r>
      <w:r w:rsidR="00C238E0" w:rsidRPr="005A6CBE">
        <w:rPr>
          <w:rFonts w:ascii="Times New Roman" w:hAnsi="Times New Roman" w:cs="Times New Roman"/>
          <w:sz w:val="24"/>
          <w:szCs w:val="24"/>
        </w:rPr>
        <w:t xml:space="preserve"> hmotnost </w:t>
      </w:r>
      <w:r w:rsidR="00EC7D81">
        <w:rPr>
          <w:rFonts w:ascii="Times New Roman" w:hAnsi="Times New Roman" w:cs="Times New Roman"/>
          <w:sz w:val="24"/>
          <w:szCs w:val="24"/>
        </w:rPr>
        <w:t xml:space="preserve">byla zhruba 1,48-4,63 kilogramů </w:t>
      </w:r>
      <w:r w:rsidR="00EC7D81">
        <w:rPr>
          <w:rFonts w:ascii="Times New Roman" w:hAnsi="Times New Roman" w:cs="Times New Roman"/>
          <w:sz w:val="24"/>
          <w:szCs w:val="24"/>
        </w:rPr>
        <w:lastRenderedPageBreak/>
        <w:t>(většinou ale 2-</w:t>
      </w:r>
      <w:r w:rsidR="00C238E0" w:rsidRPr="005A6CBE">
        <w:rPr>
          <w:rFonts w:ascii="Times New Roman" w:hAnsi="Times New Roman" w:cs="Times New Roman"/>
          <w:sz w:val="24"/>
          <w:szCs w:val="24"/>
        </w:rPr>
        <w:t>2,5 kilogramů</w:t>
      </w:r>
      <w:r w:rsidR="00EC7D81">
        <w:rPr>
          <w:rFonts w:ascii="Times New Roman" w:hAnsi="Times New Roman" w:cs="Times New Roman"/>
          <w:sz w:val="24"/>
          <w:szCs w:val="24"/>
        </w:rPr>
        <w:t>) a délka 18-</w:t>
      </w:r>
      <w:r w:rsidR="00C238E0" w:rsidRPr="005A6CBE">
        <w:rPr>
          <w:rFonts w:ascii="Times New Roman" w:hAnsi="Times New Roman" w:cs="Times New Roman"/>
          <w:sz w:val="24"/>
          <w:szCs w:val="24"/>
        </w:rPr>
        <w:t>26 centimetrů</w:t>
      </w:r>
      <w:r w:rsidR="00EC7D81">
        <w:rPr>
          <w:rFonts w:ascii="Times New Roman" w:hAnsi="Times New Roman" w:cs="Times New Roman"/>
          <w:sz w:val="24"/>
          <w:szCs w:val="24"/>
        </w:rPr>
        <w:t>;</w:t>
      </w:r>
      <w:r w:rsidR="00E567A1" w:rsidRPr="005A6CBE">
        <w:rPr>
          <w:rFonts w:ascii="Times New Roman" w:hAnsi="Times New Roman" w:cs="Times New Roman"/>
          <w:sz w:val="24"/>
          <w:szCs w:val="24"/>
        </w:rPr>
        <w:t xml:space="preserve"> </w:t>
      </w:r>
      <w:r w:rsidR="00EC7D81">
        <w:rPr>
          <w:rFonts w:ascii="Times New Roman" w:hAnsi="Times New Roman" w:cs="Times New Roman"/>
          <w:sz w:val="24"/>
          <w:szCs w:val="24"/>
        </w:rPr>
        <w:t xml:space="preserve">tyto před dopadem odhazovali; </w:t>
      </w:r>
      <w:r w:rsidR="00E21CD6">
        <w:rPr>
          <w:rFonts w:ascii="Times New Roman" w:hAnsi="Times New Roman" w:cs="Times New Roman"/>
          <w:sz w:val="24"/>
          <w:szCs w:val="24"/>
        </w:rPr>
        <w:t>možná</w:t>
      </w:r>
      <w:r w:rsidR="00E567A1" w:rsidRPr="005A6CBE">
        <w:rPr>
          <w:rFonts w:ascii="Times New Roman" w:hAnsi="Times New Roman" w:cs="Times New Roman"/>
          <w:sz w:val="24"/>
          <w:szCs w:val="24"/>
        </w:rPr>
        <w:t xml:space="preserve"> jen při skocích bez rozběhu, tedy skocích do dálky z</w:t>
      </w:r>
      <w:r w:rsidR="00EC7D81">
        <w:rPr>
          <w:rFonts w:ascii="Times New Roman" w:hAnsi="Times New Roman" w:cs="Times New Roman"/>
          <w:sz w:val="24"/>
          <w:szCs w:val="24"/>
        </w:rPr>
        <w:t> </w:t>
      </w:r>
      <w:r w:rsidR="00E567A1" w:rsidRPr="005A6CBE">
        <w:rPr>
          <w:rFonts w:ascii="Times New Roman" w:hAnsi="Times New Roman" w:cs="Times New Roman"/>
          <w:sz w:val="24"/>
          <w:szCs w:val="24"/>
        </w:rPr>
        <w:t>místa</w:t>
      </w:r>
      <w:r w:rsidR="00EC7D81">
        <w:rPr>
          <w:rFonts w:ascii="Times New Roman" w:hAnsi="Times New Roman" w:cs="Times New Roman"/>
          <w:sz w:val="24"/>
          <w:szCs w:val="24"/>
        </w:rPr>
        <w:t xml:space="preserve"> (Plútarchos, 2014), ale spíše je</w:t>
      </w:r>
      <w:r w:rsidR="00480F12" w:rsidRPr="005A6CBE">
        <w:rPr>
          <w:rFonts w:ascii="Times New Roman" w:hAnsi="Times New Roman" w:cs="Times New Roman"/>
          <w:sz w:val="24"/>
          <w:szCs w:val="24"/>
        </w:rPr>
        <w:t xml:space="preserve"> používali i při skocích s rozběhy</w:t>
      </w:r>
      <w:r w:rsidR="00E567A1" w:rsidRPr="005A6CBE">
        <w:rPr>
          <w:rFonts w:ascii="Times New Roman" w:hAnsi="Times New Roman" w:cs="Times New Roman"/>
          <w:sz w:val="24"/>
          <w:szCs w:val="24"/>
        </w:rPr>
        <w:t>).</w:t>
      </w:r>
      <w:r w:rsidR="003A1EE5" w:rsidRPr="005A6CBE">
        <w:rPr>
          <w:rFonts w:ascii="Times New Roman" w:hAnsi="Times New Roman" w:cs="Times New Roman"/>
          <w:sz w:val="24"/>
          <w:szCs w:val="24"/>
        </w:rPr>
        <w:t xml:space="preserve"> </w:t>
      </w:r>
      <w:r w:rsidR="00027415" w:rsidRPr="005A6CBE">
        <w:rPr>
          <w:rFonts w:ascii="Times New Roman" w:hAnsi="Times New Roman" w:cs="Times New Roman"/>
          <w:sz w:val="24"/>
          <w:szCs w:val="24"/>
        </w:rPr>
        <w:t xml:space="preserve">Skok (obdoba našeho skoku skrčmo) s </w:t>
      </w:r>
      <w:r w:rsidR="00027415" w:rsidRPr="005A6CBE">
        <w:rPr>
          <w:rFonts w:ascii="Times New Roman" w:hAnsi="Times New Roman" w:cs="Times New Roman"/>
          <w:i/>
          <w:sz w:val="24"/>
          <w:szCs w:val="24"/>
        </w:rPr>
        <w:t>ha</w:t>
      </w:r>
      <w:r w:rsidR="003A1EE5" w:rsidRPr="005A6CBE">
        <w:rPr>
          <w:rFonts w:ascii="Times New Roman" w:hAnsi="Times New Roman" w:cs="Times New Roman"/>
          <w:i/>
          <w:sz w:val="24"/>
          <w:szCs w:val="24"/>
        </w:rPr>
        <w:t>ltér</w:t>
      </w:r>
      <w:r w:rsidR="00027415" w:rsidRPr="005A6CBE">
        <w:rPr>
          <w:rFonts w:ascii="Times New Roman" w:hAnsi="Times New Roman" w:cs="Times New Roman"/>
          <w:i/>
          <w:sz w:val="24"/>
          <w:szCs w:val="24"/>
        </w:rPr>
        <w:t>ami</w:t>
      </w:r>
      <w:r w:rsidR="003A1EE5" w:rsidRPr="005A6CBE">
        <w:rPr>
          <w:rFonts w:ascii="Times New Roman" w:hAnsi="Times New Roman" w:cs="Times New Roman"/>
          <w:sz w:val="24"/>
          <w:szCs w:val="24"/>
        </w:rPr>
        <w:t xml:space="preserve"> </w:t>
      </w:r>
      <w:r w:rsidR="00027415" w:rsidRPr="005A6CBE">
        <w:rPr>
          <w:rFonts w:ascii="Times New Roman" w:hAnsi="Times New Roman" w:cs="Times New Roman"/>
          <w:sz w:val="24"/>
          <w:szCs w:val="24"/>
        </w:rPr>
        <w:t xml:space="preserve">byl náročný, ale tyto </w:t>
      </w:r>
      <w:r w:rsidR="003A1EE5" w:rsidRPr="005A6CBE">
        <w:rPr>
          <w:rFonts w:ascii="Times New Roman" w:hAnsi="Times New Roman" w:cs="Times New Roman"/>
          <w:sz w:val="24"/>
          <w:szCs w:val="24"/>
        </w:rPr>
        <w:t>skokanovi údajně pomáhali při odrazu, letu i doskoku.</w:t>
      </w:r>
      <w:r w:rsidR="00E567A1" w:rsidRPr="005A6CBE">
        <w:rPr>
          <w:rFonts w:ascii="Times New Roman" w:hAnsi="Times New Roman" w:cs="Times New Roman"/>
          <w:sz w:val="24"/>
          <w:szCs w:val="24"/>
        </w:rPr>
        <w:t xml:space="preserve"> </w:t>
      </w:r>
      <w:r w:rsidR="00027415" w:rsidRPr="005A6CBE">
        <w:rPr>
          <w:rFonts w:ascii="Times New Roman" w:hAnsi="Times New Roman" w:cs="Times New Roman"/>
          <w:sz w:val="24"/>
          <w:szCs w:val="24"/>
        </w:rPr>
        <w:t xml:space="preserve">Samotný skok s rozběhem začínal </w:t>
      </w:r>
      <w:r w:rsidR="006E0B7E" w:rsidRPr="005A6CBE">
        <w:rPr>
          <w:rFonts w:ascii="Times New Roman" w:hAnsi="Times New Roman" w:cs="Times New Roman"/>
          <w:sz w:val="24"/>
          <w:szCs w:val="24"/>
        </w:rPr>
        <w:t xml:space="preserve">rozkýváním </w:t>
      </w:r>
      <w:r w:rsidR="006E0B7E" w:rsidRPr="005A6CBE">
        <w:rPr>
          <w:rFonts w:ascii="Times New Roman" w:hAnsi="Times New Roman" w:cs="Times New Roman"/>
          <w:i/>
          <w:sz w:val="24"/>
          <w:szCs w:val="24"/>
        </w:rPr>
        <w:t>haltér</w:t>
      </w:r>
      <w:r w:rsidR="006E0B7E" w:rsidRPr="005A6CBE">
        <w:rPr>
          <w:rFonts w:ascii="Times New Roman" w:hAnsi="Times New Roman" w:cs="Times New Roman"/>
          <w:sz w:val="24"/>
          <w:szCs w:val="24"/>
        </w:rPr>
        <w:t xml:space="preserve">, následně </w:t>
      </w:r>
      <w:r w:rsidR="00027415" w:rsidRPr="005A6CBE">
        <w:rPr>
          <w:rFonts w:ascii="Times New Roman" w:hAnsi="Times New Roman" w:cs="Times New Roman"/>
          <w:sz w:val="24"/>
          <w:szCs w:val="24"/>
        </w:rPr>
        <w:t xml:space="preserve">asi šestikrokovým rozběhem po </w:t>
      </w:r>
      <w:r w:rsidR="00800762" w:rsidRPr="005A6CBE">
        <w:rPr>
          <w:rFonts w:ascii="Times New Roman" w:hAnsi="Times New Roman" w:cs="Times New Roman"/>
          <w:sz w:val="24"/>
          <w:szCs w:val="24"/>
        </w:rPr>
        <w:t xml:space="preserve">odraziště, </w:t>
      </w:r>
      <w:r w:rsidR="00027415" w:rsidRPr="005A6CBE">
        <w:rPr>
          <w:rFonts w:ascii="Times New Roman" w:hAnsi="Times New Roman" w:cs="Times New Roman"/>
          <w:sz w:val="24"/>
          <w:szCs w:val="24"/>
        </w:rPr>
        <w:t xml:space="preserve">značku nazvanou </w:t>
      </w:r>
      <w:r w:rsidR="00027415" w:rsidRPr="005A6CBE">
        <w:rPr>
          <w:rFonts w:ascii="Times New Roman" w:hAnsi="Times New Roman" w:cs="Times New Roman"/>
          <w:i/>
          <w:sz w:val="24"/>
          <w:szCs w:val="24"/>
        </w:rPr>
        <w:t>batér</w:t>
      </w:r>
      <w:r w:rsidR="00027415" w:rsidRPr="005A6CBE">
        <w:rPr>
          <w:rFonts w:ascii="Times New Roman" w:hAnsi="Times New Roman" w:cs="Times New Roman"/>
          <w:sz w:val="24"/>
          <w:szCs w:val="24"/>
        </w:rPr>
        <w:t xml:space="preserve"> </w:t>
      </w:r>
      <w:r w:rsidR="00800762" w:rsidRPr="005A6CBE">
        <w:rPr>
          <w:rFonts w:ascii="Times New Roman" w:hAnsi="Times New Roman" w:cs="Times New Roman"/>
          <w:sz w:val="24"/>
          <w:szCs w:val="24"/>
        </w:rPr>
        <w:t>(</w:t>
      </w:r>
      <w:r w:rsidR="00027415" w:rsidRPr="005A6CBE">
        <w:rPr>
          <w:rFonts w:ascii="Times New Roman" w:hAnsi="Times New Roman" w:cs="Times New Roman"/>
          <w:sz w:val="24"/>
          <w:szCs w:val="24"/>
        </w:rPr>
        <w:t>od ní se měřil pokus</w:t>
      </w:r>
      <w:r w:rsidR="00800762" w:rsidRPr="005A6CBE">
        <w:rPr>
          <w:rFonts w:ascii="Times New Roman" w:hAnsi="Times New Roman" w:cs="Times New Roman"/>
          <w:sz w:val="24"/>
          <w:szCs w:val="24"/>
        </w:rPr>
        <w:t>)</w:t>
      </w:r>
      <w:r w:rsidR="00027415" w:rsidRPr="005A6CBE">
        <w:rPr>
          <w:rFonts w:ascii="Times New Roman" w:hAnsi="Times New Roman" w:cs="Times New Roman"/>
          <w:sz w:val="24"/>
          <w:szCs w:val="24"/>
        </w:rPr>
        <w:t xml:space="preserve">, do doskočiště tvořeného </w:t>
      </w:r>
      <w:r w:rsidR="003F3CC9" w:rsidRPr="005A6CBE">
        <w:rPr>
          <w:rFonts w:ascii="Times New Roman" w:hAnsi="Times New Roman" w:cs="Times New Roman"/>
          <w:sz w:val="24"/>
          <w:szCs w:val="24"/>
        </w:rPr>
        <w:t>jámou s</w:t>
      </w:r>
      <w:r w:rsidR="00800762" w:rsidRPr="005A6CBE">
        <w:rPr>
          <w:rFonts w:ascii="Times New Roman" w:hAnsi="Times New Roman" w:cs="Times New Roman"/>
          <w:sz w:val="24"/>
          <w:szCs w:val="24"/>
        </w:rPr>
        <w:t> </w:t>
      </w:r>
      <w:r w:rsidR="00DE0803" w:rsidRPr="005A6CBE">
        <w:rPr>
          <w:rFonts w:ascii="Times New Roman" w:hAnsi="Times New Roman" w:cs="Times New Roman"/>
          <w:sz w:val="24"/>
          <w:szCs w:val="24"/>
        </w:rPr>
        <w:t>pískem</w:t>
      </w:r>
      <w:r w:rsidR="00800762" w:rsidRPr="005A6CBE">
        <w:rPr>
          <w:rFonts w:ascii="Times New Roman" w:hAnsi="Times New Roman" w:cs="Times New Roman"/>
          <w:sz w:val="24"/>
          <w:szCs w:val="24"/>
        </w:rPr>
        <w:t xml:space="preserve"> (</w:t>
      </w:r>
      <w:r w:rsidR="00800762" w:rsidRPr="005A6CBE">
        <w:rPr>
          <w:rFonts w:ascii="Times New Roman" w:hAnsi="Times New Roman" w:cs="Times New Roman"/>
          <w:i/>
          <w:sz w:val="24"/>
          <w:szCs w:val="24"/>
        </w:rPr>
        <w:t>skamma</w:t>
      </w:r>
      <w:r w:rsidR="00800762" w:rsidRPr="005A6CBE">
        <w:rPr>
          <w:rFonts w:ascii="Times New Roman" w:hAnsi="Times New Roman" w:cs="Times New Roman"/>
          <w:sz w:val="24"/>
          <w:szCs w:val="24"/>
        </w:rPr>
        <w:t>)</w:t>
      </w:r>
      <w:r w:rsidR="00DE0803" w:rsidRPr="005A6CBE">
        <w:rPr>
          <w:rFonts w:ascii="Times New Roman" w:hAnsi="Times New Roman" w:cs="Times New Roman"/>
          <w:sz w:val="24"/>
          <w:szCs w:val="24"/>
        </w:rPr>
        <w:t>.</w:t>
      </w:r>
      <w:r w:rsidR="003F3CC9" w:rsidRPr="005A6CBE">
        <w:rPr>
          <w:rFonts w:ascii="Times New Roman" w:hAnsi="Times New Roman" w:cs="Times New Roman"/>
          <w:sz w:val="24"/>
          <w:szCs w:val="24"/>
        </w:rPr>
        <w:t xml:space="preserve"> </w:t>
      </w:r>
      <w:r w:rsidR="00DE0803" w:rsidRPr="005A6CBE">
        <w:rPr>
          <w:rFonts w:ascii="Times New Roman" w:hAnsi="Times New Roman" w:cs="Times New Roman"/>
          <w:sz w:val="24"/>
          <w:szCs w:val="24"/>
        </w:rPr>
        <w:t>P</w:t>
      </w:r>
      <w:r w:rsidR="006E0B7E" w:rsidRPr="005A6CBE">
        <w:rPr>
          <w:rFonts w:ascii="Times New Roman" w:hAnsi="Times New Roman" w:cs="Times New Roman"/>
          <w:sz w:val="24"/>
          <w:szCs w:val="24"/>
        </w:rPr>
        <w:t>o</w:t>
      </w:r>
      <w:r w:rsidR="00DE0803" w:rsidRPr="005A6CBE">
        <w:rPr>
          <w:rFonts w:ascii="Times New Roman" w:hAnsi="Times New Roman" w:cs="Times New Roman"/>
          <w:sz w:val="24"/>
          <w:szCs w:val="24"/>
        </w:rPr>
        <w:t xml:space="preserve"> odrazu, ještě při vzestupu, </w:t>
      </w:r>
      <w:r w:rsidR="00DE0803" w:rsidRPr="00C53B20">
        <w:rPr>
          <w:rFonts w:ascii="Times New Roman" w:hAnsi="Times New Roman" w:cs="Times New Roman"/>
          <w:sz w:val="24"/>
          <w:szCs w:val="24"/>
        </w:rPr>
        <w:t>přidržovali činky nad koleny, při sestupu předpažili a švihli rukama; před dopadem je pak odhodili</w:t>
      </w:r>
      <w:r w:rsidR="00345858" w:rsidRPr="00C53B20">
        <w:rPr>
          <w:rFonts w:ascii="Times New Roman" w:hAnsi="Times New Roman" w:cs="Times New Roman"/>
          <w:sz w:val="24"/>
          <w:szCs w:val="24"/>
        </w:rPr>
        <w:t xml:space="preserve"> (obr. </w:t>
      </w:r>
      <w:r w:rsidR="00C53B20" w:rsidRPr="00C53B20">
        <w:rPr>
          <w:rFonts w:ascii="Times New Roman" w:hAnsi="Times New Roman" w:cs="Times New Roman"/>
          <w:sz w:val="24"/>
          <w:szCs w:val="24"/>
        </w:rPr>
        <w:t>3</w:t>
      </w:r>
      <w:r>
        <w:rPr>
          <w:rFonts w:ascii="Times New Roman" w:hAnsi="Times New Roman" w:cs="Times New Roman"/>
          <w:sz w:val="24"/>
          <w:szCs w:val="24"/>
        </w:rPr>
        <w:t>6</w:t>
      </w:r>
      <w:r w:rsidR="00345858" w:rsidRPr="00C53B20">
        <w:rPr>
          <w:rFonts w:ascii="Times New Roman" w:hAnsi="Times New Roman" w:cs="Times New Roman"/>
          <w:sz w:val="24"/>
          <w:szCs w:val="24"/>
        </w:rPr>
        <w:t>)</w:t>
      </w:r>
      <w:r w:rsidR="00C53B20" w:rsidRPr="00C53B20">
        <w:rPr>
          <w:rFonts w:ascii="Times New Roman" w:hAnsi="Times New Roman" w:cs="Times New Roman"/>
          <w:sz w:val="24"/>
          <w:szCs w:val="24"/>
        </w:rPr>
        <w:t xml:space="preserve">. </w:t>
      </w:r>
      <w:r w:rsidR="00DE0803" w:rsidRPr="00C53B20">
        <w:rPr>
          <w:rFonts w:ascii="Times New Roman" w:hAnsi="Times New Roman" w:cs="Times New Roman"/>
          <w:sz w:val="24"/>
          <w:szCs w:val="24"/>
        </w:rPr>
        <w:t>Výkon</w:t>
      </w:r>
      <w:r w:rsidR="00DE0803" w:rsidRPr="005A6CBE">
        <w:rPr>
          <w:rFonts w:ascii="Times New Roman" w:hAnsi="Times New Roman" w:cs="Times New Roman"/>
          <w:sz w:val="24"/>
          <w:szCs w:val="24"/>
        </w:rPr>
        <w:t xml:space="preserve"> se označoval značkou a měřil jako dnes, jen s pomocí dlouhé dřevěné tyče, zvané </w:t>
      </w:r>
      <w:r w:rsidR="00DE0803" w:rsidRPr="005A6CBE">
        <w:rPr>
          <w:rFonts w:ascii="Times New Roman" w:hAnsi="Times New Roman" w:cs="Times New Roman"/>
          <w:i/>
          <w:sz w:val="24"/>
          <w:szCs w:val="24"/>
        </w:rPr>
        <w:t>kánon</w:t>
      </w:r>
      <w:r w:rsidR="00DE0803" w:rsidRPr="005A6CBE">
        <w:rPr>
          <w:rFonts w:ascii="Times New Roman" w:hAnsi="Times New Roman" w:cs="Times New Roman"/>
          <w:sz w:val="24"/>
          <w:szCs w:val="24"/>
        </w:rPr>
        <w:t xml:space="preserve">. </w:t>
      </w:r>
      <w:r w:rsidR="00E567A1" w:rsidRPr="005A6CBE">
        <w:rPr>
          <w:rFonts w:ascii="Times New Roman" w:hAnsi="Times New Roman" w:cs="Times New Roman"/>
          <w:sz w:val="24"/>
          <w:szCs w:val="24"/>
        </w:rPr>
        <w:t>Nalezené zmínky o skocích pětibojařů jsou ovšem často neuvěřitelné, kup</w:t>
      </w:r>
      <w:r w:rsidR="00F211C4" w:rsidRPr="005A6CBE">
        <w:rPr>
          <w:rFonts w:ascii="Times New Roman" w:hAnsi="Times New Roman" w:cs="Times New Roman"/>
          <w:sz w:val="24"/>
          <w:szCs w:val="24"/>
        </w:rPr>
        <w:t>ř</w:t>
      </w:r>
      <w:r w:rsidR="00882315" w:rsidRPr="005A6CBE">
        <w:rPr>
          <w:rFonts w:ascii="Times New Roman" w:hAnsi="Times New Roman" w:cs="Times New Roman"/>
          <w:sz w:val="24"/>
          <w:szCs w:val="24"/>
        </w:rPr>
        <w:t>.</w:t>
      </w:r>
      <w:r w:rsidR="00F211C4" w:rsidRPr="005A6CBE">
        <w:rPr>
          <w:rFonts w:ascii="Times New Roman" w:hAnsi="Times New Roman" w:cs="Times New Roman"/>
          <w:sz w:val="24"/>
          <w:szCs w:val="24"/>
        </w:rPr>
        <w:t xml:space="preserve"> </w:t>
      </w:r>
      <w:r w:rsidR="007A0059" w:rsidRPr="005A6CBE">
        <w:rPr>
          <w:rFonts w:ascii="Times New Roman" w:hAnsi="Times New Roman" w:cs="Times New Roman"/>
          <w:sz w:val="24"/>
          <w:szCs w:val="24"/>
        </w:rPr>
        <w:t>výkon</w:t>
      </w:r>
      <w:r w:rsidR="00F211C4" w:rsidRPr="005A6CBE">
        <w:rPr>
          <w:rFonts w:ascii="Times New Roman" w:hAnsi="Times New Roman" w:cs="Times New Roman"/>
          <w:sz w:val="24"/>
          <w:szCs w:val="24"/>
        </w:rPr>
        <w:t xml:space="preserve"> Chió</w:t>
      </w:r>
      <w:r w:rsidR="007A0059" w:rsidRPr="005A6CBE">
        <w:rPr>
          <w:rFonts w:ascii="Times New Roman" w:hAnsi="Times New Roman" w:cs="Times New Roman"/>
          <w:sz w:val="24"/>
          <w:szCs w:val="24"/>
        </w:rPr>
        <w:t>nise ze Sparty:</w:t>
      </w:r>
    </w:p>
    <w:p w:rsidR="007A0059" w:rsidRPr="00345858" w:rsidRDefault="007A0059" w:rsidP="005A6CBE">
      <w:pPr>
        <w:pStyle w:val="Bezmezer"/>
        <w:spacing w:after="120" w:line="276" w:lineRule="auto"/>
        <w:jc w:val="center"/>
        <w:rPr>
          <w:rFonts w:ascii="Times New Roman" w:hAnsi="Times New Roman" w:cs="Times New Roman"/>
          <w:i/>
        </w:rPr>
      </w:pPr>
      <w:r w:rsidRPr="00345858">
        <w:rPr>
          <w:rFonts w:ascii="Times New Roman" w:hAnsi="Times New Roman" w:cs="Times New Roman"/>
          <w:i/>
        </w:rPr>
        <w:t>„Chionis ze Sparty zvítězil v běhu na jeden stadión,</w:t>
      </w:r>
    </w:p>
    <w:p w:rsidR="007A0059" w:rsidRPr="00345858" w:rsidRDefault="007A0059" w:rsidP="005A6CBE">
      <w:pPr>
        <w:pStyle w:val="Bezmezer"/>
        <w:spacing w:after="120" w:line="276" w:lineRule="auto"/>
        <w:jc w:val="center"/>
        <w:rPr>
          <w:rFonts w:ascii="Times New Roman" w:hAnsi="Times New Roman" w:cs="Times New Roman"/>
        </w:rPr>
      </w:pPr>
      <w:r w:rsidRPr="00345858">
        <w:rPr>
          <w:rFonts w:ascii="Times New Roman" w:hAnsi="Times New Roman" w:cs="Times New Roman"/>
          <w:i/>
        </w:rPr>
        <w:t>dovedl také s</w:t>
      </w:r>
      <w:r w:rsidR="00EC7D81">
        <w:rPr>
          <w:rFonts w:ascii="Times New Roman" w:hAnsi="Times New Roman" w:cs="Times New Roman"/>
          <w:i/>
        </w:rPr>
        <w:t>kočit do dálky dvaapadesát stop</w:t>
      </w:r>
      <w:r w:rsidRPr="00345858">
        <w:rPr>
          <w:rFonts w:ascii="Times New Roman" w:hAnsi="Times New Roman" w:cs="Times New Roman"/>
          <w:i/>
        </w:rPr>
        <w:t>“</w:t>
      </w:r>
      <w:r w:rsidRPr="00345858">
        <w:rPr>
          <w:rFonts w:ascii="Times New Roman" w:hAnsi="Times New Roman" w:cs="Times New Roman"/>
        </w:rPr>
        <w:t xml:space="preserve"> </w:t>
      </w:r>
      <w:r w:rsidR="00EC7D81">
        <w:rPr>
          <w:rFonts w:ascii="Times New Roman" w:hAnsi="Times New Roman" w:cs="Times New Roman"/>
        </w:rPr>
        <w:t xml:space="preserve">(Sábl, 1968, 263). </w:t>
      </w:r>
    </w:p>
    <w:p w:rsidR="007A0059" w:rsidRPr="005A6CBE" w:rsidRDefault="007A0059" w:rsidP="005A6CBE">
      <w:pPr>
        <w:pStyle w:val="Bezmezer"/>
        <w:spacing w:after="120"/>
        <w:rPr>
          <w:rFonts w:ascii="Times New Roman" w:hAnsi="Times New Roman" w:cs="Times New Roman"/>
          <w:sz w:val="24"/>
          <w:szCs w:val="24"/>
        </w:rPr>
      </w:pPr>
    </w:p>
    <w:p w:rsidR="0012455A" w:rsidRDefault="00CF4FC3" w:rsidP="005A6CBE">
      <w:pPr>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91008" behindDoc="0" locked="0" layoutInCell="1" allowOverlap="1">
                <wp:simplePos x="0" y="0"/>
                <wp:positionH relativeFrom="column">
                  <wp:posOffset>52705</wp:posOffset>
                </wp:positionH>
                <wp:positionV relativeFrom="paragraph">
                  <wp:posOffset>3724910</wp:posOffset>
                </wp:positionV>
                <wp:extent cx="5433060" cy="187325"/>
                <wp:effectExtent l="0" t="635" r="635" b="2540"/>
                <wp:wrapTight wrapText="bothSides">
                  <wp:wrapPolygon edited="0">
                    <wp:start x="-38" y="0"/>
                    <wp:lineTo x="-38" y="20795"/>
                    <wp:lineTo x="21600" y="20795"/>
                    <wp:lineTo x="21600" y="0"/>
                    <wp:lineTo x="-38" y="0"/>
                  </wp:wrapPolygon>
                </wp:wrapTight>
                <wp:docPr id="12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18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53B20" w:rsidRDefault="00184912" w:rsidP="00C53B20">
                            <w:pPr>
                              <w:pStyle w:val="Titulek"/>
                              <w:jc w:val="center"/>
                              <w:rPr>
                                <w:rFonts w:ascii="Times New Roman" w:hAnsi="Times New Roman" w:cs="Times New Roman"/>
                                <w:noProof/>
                                <w:color w:val="auto"/>
                              </w:rPr>
                            </w:pPr>
                            <w:r w:rsidRPr="00C53B20">
                              <w:rPr>
                                <w:rFonts w:ascii="Times New Roman" w:hAnsi="Times New Roman" w:cs="Times New Roman"/>
                                <w:color w:val="auto"/>
                              </w:rPr>
                              <w:t>Obr. 3</w:t>
                            </w:r>
                            <w:r>
                              <w:rPr>
                                <w:rFonts w:ascii="Times New Roman" w:hAnsi="Times New Roman" w:cs="Times New Roman"/>
                                <w:color w:val="auto"/>
                              </w:rPr>
                              <w:t>6</w:t>
                            </w:r>
                            <w:r w:rsidRPr="00C53B20">
                              <w:rPr>
                                <w:rFonts w:ascii="Times New Roman" w:hAnsi="Times New Roman" w:cs="Times New Roman"/>
                                <w:color w:val="auto"/>
                              </w:rPr>
                              <w:t>: Rekonstrukce skoku do dálky s </w:t>
                            </w:r>
                            <w:r w:rsidRPr="00C53B20">
                              <w:rPr>
                                <w:rFonts w:ascii="Times New Roman" w:hAnsi="Times New Roman" w:cs="Times New Roman"/>
                                <w:i/>
                                <w:color w:val="auto"/>
                              </w:rPr>
                              <w:t>haltérami</w:t>
                            </w:r>
                            <w:r>
                              <w:rPr>
                                <w:rFonts w:ascii="Times New Roman" w:hAnsi="Times New Roman" w:cs="Times New Roman"/>
                                <w:color w:val="auto"/>
                              </w:rPr>
                              <w:t xml:space="preserve"> (Miller, 2004).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60" type="#_x0000_t202" style="position:absolute;left:0;text-align:left;margin-left:4.15pt;margin-top:293.3pt;width:427.8pt;height:1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" stroked="f">
                <v:textbox inset="0,0,0,0">
                  <w:txbxContent>
                    <w:p w:rsidR="00184912" w:rsidRPr="00C53B20" w:rsidRDefault="00184912" w:rsidP="00C53B20">
                      <w:pPr>
                        <w:pStyle w:val="Titulek"/>
                        <w:jc w:val="center"/>
                        <w:rPr>
                          <w:rFonts w:ascii="Times New Roman" w:hAnsi="Times New Roman" w:cs="Times New Roman"/>
                          <w:noProof/>
                          <w:color w:val="auto"/>
                        </w:rPr>
                      </w:pPr>
                      <w:r w:rsidRPr="00C53B20">
                        <w:rPr>
                          <w:rFonts w:ascii="Times New Roman" w:hAnsi="Times New Roman" w:cs="Times New Roman"/>
                          <w:color w:val="auto"/>
                        </w:rPr>
                        <w:t>Obr. 3</w:t>
                      </w:r>
                      <w:r>
                        <w:rPr>
                          <w:rFonts w:ascii="Times New Roman" w:hAnsi="Times New Roman" w:cs="Times New Roman"/>
                          <w:color w:val="auto"/>
                        </w:rPr>
                        <w:t>6</w:t>
                      </w:r>
                      <w:r w:rsidRPr="00C53B20">
                        <w:rPr>
                          <w:rFonts w:ascii="Times New Roman" w:hAnsi="Times New Roman" w:cs="Times New Roman"/>
                          <w:color w:val="auto"/>
                        </w:rPr>
                        <w:t>: Rekonstrukce skoku do dálky s </w:t>
                      </w:r>
                      <w:r w:rsidRPr="00C53B20">
                        <w:rPr>
                          <w:rFonts w:ascii="Times New Roman" w:hAnsi="Times New Roman" w:cs="Times New Roman"/>
                          <w:i/>
                          <w:color w:val="auto"/>
                        </w:rPr>
                        <w:t>haltérami</w:t>
                      </w:r>
                      <w:r>
                        <w:rPr>
                          <w:rFonts w:ascii="Times New Roman" w:hAnsi="Times New Roman" w:cs="Times New Roman"/>
                          <w:color w:val="auto"/>
                        </w:rPr>
                        <w:t xml:space="preserve"> (Miller, 2004).</w:t>
                      </w:r>
                    </w:p>
                  </w:txbxContent>
                </v:textbox>
                <w10:wrap type="tight"/>
              </v:shape>
            </w:pict>
          </mc:Fallback>
        </mc:AlternateContent>
      </w:r>
      <w:r w:rsidR="00B735AD" w:rsidRPr="00345858">
        <w:rPr>
          <w:rFonts w:ascii="Times New Roman" w:hAnsi="Times New Roman" w:cs="Times New Roman"/>
          <w:noProof/>
          <w:lang w:eastAsia="cs-CZ"/>
        </w:rPr>
        <w:drawing>
          <wp:anchor distT="0" distB="0" distL="114300" distR="114300" simplePos="0" relativeHeight="251622400" behindDoc="1" locked="0" layoutInCell="1" allowOverlap="1" wp14:anchorId="18D6D11D" wp14:editId="04210873">
            <wp:simplePos x="0" y="0"/>
            <wp:positionH relativeFrom="column">
              <wp:posOffset>36195</wp:posOffset>
            </wp:positionH>
            <wp:positionV relativeFrom="paragraph">
              <wp:posOffset>2435860</wp:posOffset>
            </wp:positionV>
            <wp:extent cx="5433060" cy="1222375"/>
            <wp:effectExtent l="0" t="0" r="0" b="0"/>
            <wp:wrapTight wrapText="bothSides">
              <wp:wrapPolygon edited="0">
                <wp:start x="0" y="0"/>
                <wp:lineTo x="0" y="21207"/>
                <wp:lineTo x="21509" y="21207"/>
                <wp:lineTo x="21509" y="0"/>
                <wp:lineTo x="0" y="0"/>
              </wp:wrapPolygon>
            </wp:wrapTight>
            <wp:docPr id="57" name="Obrázek 57" descr="C:\Users\Jiří\Desktop\rigo - obr\j\3řecko-discipl\miller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iří\Desktop\rigo - obr\j\3řecko-discipl\miller67b.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306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059" w:rsidRPr="005A6CBE">
        <w:rPr>
          <w:rFonts w:ascii="Times New Roman" w:hAnsi="Times New Roman" w:cs="Times New Roman"/>
          <w:sz w:val="24"/>
          <w:szCs w:val="24"/>
        </w:rPr>
        <w:t>Jedna olympijská stopa byla 32,04 centimetrů, tz., že by délka jeho skoku měřila 16,66 metrů. P</w:t>
      </w:r>
      <w:r w:rsidR="00E567A1" w:rsidRPr="005A6CBE">
        <w:rPr>
          <w:rFonts w:ascii="Times New Roman" w:hAnsi="Times New Roman" w:cs="Times New Roman"/>
          <w:sz w:val="24"/>
          <w:szCs w:val="24"/>
        </w:rPr>
        <w:t xml:space="preserve">roto </w:t>
      </w:r>
      <w:r w:rsidR="007A0059" w:rsidRPr="005A6CBE">
        <w:rPr>
          <w:rFonts w:ascii="Times New Roman" w:hAnsi="Times New Roman" w:cs="Times New Roman"/>
          <w:sz w:val="24"/>
          <w:szCs w:val="24"/>
        </w:rPr>
        <w:t xml:space="preserve">také </w:t>
      </w:r>
      <w:r w:rsidR="00E567A1" w:rsidRPr="005A6CBE">
        <w:rPr>
          <w:rFonts w:ascii="Times New Roman" w:hAnsi="Times New Roman" w:cs="Times New Roman"/>
          <w:sz w:val="24"/>
          <w:szCs w:val="24"/>
        </w:rPr>
        <w:t xml:space="preserve">někteří historici sportu zastávají názor, že se někdy mohl skákat i jakýsi více skok (třeba trojskok). </w:t>
      </w:r>
      <w:r w:rsidR="00DE0803" w:rsidRPr="005A6CBE">
        <w:rPr>
          <w:rFonts w:ascii="Times New Roman" w:hAnsi="Times New Roman" w:cs="Times New Roman"/>
          <w:sz w:val="24"/>
          <w:szCs w:val="24"/>
        </w:rPr>
        <w:t xml:space="preserve">Anebo, spíše, se sčítaly všechny pokusy (tři nebo pět) závodníků během jedněch her, kde součet délek platných skoků udával nejdelší skok a vítěze. </w:t>
      </w:r>
      <w:r w:rsidR="00B02F30" w:rsidRPr="005A6CBE">
        <w:rPr>
          <w:rFonts w:ascii="Times New Roman" w:hAnsi="Times New Roman" w:cs="Times New Roman"/>
          <w:sz w:val="24"/>
          <w:szCs w:val="24"/>
        </w:rPr>
        <w:t xml:space="preserve">Tento druhý názor zastáváme i my. </w:t>
      </w:r>
      <w:r w:rsidR="0083585B" w:rsidRPr="005A6CBE">
        <w:rPr>
          <w:rFonts w:ascii="Times New Roman" w:hAnsi="Times New Roman" w:cs="Times New Roman"/>
          <w:sz w:val="24"/>
          <w:szCs w:val="24"/>
        </w:rPr>
        <w:t xml:space="preserve">To </w:t>
      </w:r>
      <w:r w:rsidR="00DE0803" w:rsidRPr="005A6CBE">
        <w:rPr>
          <w:rFonts w:ascii="Times New Roman" w:hAnsi="Times New Roman" w:cs="Times New Roman"/>
          <w:sz w:val="24"/>
          <w:szCs w:val="24"/>
        </w:rPr>
        <w:t xml:space="preserve">také </w:t>
      </w:r>
      <w:r w:rsidR="0083585B" w:rsidRPr="005A6CBE">
        <w:rPr>
          <w:rFonts w:ascii="Times New Roman" w:hAnsi="Times New Roman" w:cs="Times New Roman"/>
          <w:sz w:val="24"/>
          <w:szCs w:val="24"/>
        </w:rPr>
        <w:t xml:space="preserve">znamená, že skok do dálky mohl mít už v antice více variant (skok do dálky z místa, skok do dálky s rozběhem, víceskok). </w:t>
      </w:r>
      <w:r w:rsidR="00E21CD6" w:rsidRPr="00DB5401">
        <w:rPr>
          <w:rFonts w:ascii="Times New Roman" w:hAnsi="Times New Roman" w:cs="Times New Roman"/>
          <w:sz w:val="24"/>
          <w:szCs w:val="24"/>
        </w:rPr>
        <w:t xml:space="preserve">Mimo </w:t>
      </w:r>
      <w:r w:rsidR="00E21CD6" w:rsidRPr="00DB5401">
        <w:rPr>
          <w:rFonts w:ascii="Times New Roman" w:hAnsi="Times New Roman" w:cs="Times New Roman"/>
          <w:i/>
          <w:sz w:val="24"/>
          <w:szCs w:val="24"/>
        </w:rPr>
        <w:t>pentathlon</w:t>
      </w:r>
      <w:r w:rsidR="00E21CD6" w:rsidRPr="00DB5401">
        <w:rPr>
          <w:rFonts w:ascii="Times New Roman" w:hAnsi="Times New Roman" w:cs="Times New Roman"/>
          <w:sz w:val="24"/>
          <w:szCs w:val="24"/>
        </w:rPr>
        <w:t xml:space="preserve"> se jako samostatná disciplína </w:t>
      </w:r>
      <w:r w:rsidR="00E21CD6" w:rsidRPr="00DB5401">
        <w:rPr>
          <w:rFonts w:ascii="Times New Roman" w:hAnsi="Times New Roman" w:cs="Times New Roman"/>
          <w:i/>
          <w:sz w:val="24"/>
          <w:szCs w:val="24"/>
        </w:rPr>
        <w:t>halma</w:t>
      </w:r>
      <w:r w:rsidR="00E21CD6">
        <w:rPr>
          <w:rFonts w:ascii="Times New Roman" w:hAnsi="Times New Roman" w:cs="Times New Roman"/>
          <w:sz w:val="24"/>
          <w:szCs w:val="24"/>
        </w:rPr>
        <w:t xml:space="preserve"> provozoval</w:t>
      </w:r>
      <w:r w:rsidR="00E21CD6" w:rsidRPr="00DB5401">
        <w:rPr>
          <w:rFonts w:ascii="Times New Roman" w:hAnsi="Times New Roman" w:cs="Times New Roman"/>
          <w:sz w:val="24"/>
          <w:szCs w:val="24"/>
        </w:rPr>
        <w:t xml:space="preserve"> snad pouze na hrách v Eleusíně</w:t>
      </w:r>
      <w:r w:rsidR="00E21CD6">
        <w:rPr>
          <w:rFonts w:ascii="Times New Roman" w:hAnsi="Times New Roman" w:cs="Times New Roman"/>
          <w:sz w:val="24"/>
          <w:szCs w:val="24"/>
        </w:rPr>
        <w:t xml:space="preserve">. </w:t>
      </w:r>
      <w:r w:rsidR="00D227FA" w:rsidRPr="005A6CBE">
        <w:rPr>
          <w:rFonts w:ascii="Times New Roman" w:hAnsi="Times New Roman" w:cs="Times New Roman"/>
          <w:sz w:val="24"/>
          <w:szCs w:val="24"/>
        </w:rPr>
        <w:t>Pro udržení rytmu kroku mohl skokan do dálky skákat</w:t>
      </w:r>
      <w:r w:rsidR="00E567A1" w:rsidRPr="005A6CBE">
        <w:rPr>
          <w:rFonts w:ascii="Times New Roman" w:hAnsi="Times New Roman" w:cs="Times New Roman"/>
          <w:sz w:val="24"/>
          <w:szCs w:val="24"/>
        </w:rPr>
        <w:t xml:space="preserve"> i s hudebním doprovodem</w:t>
      </w:r>
      <w:r w:rsidR="00D227FA" w:rsidRPr="005A6CBE">
        <w:rPr>
          <w:rFonts w:ascii="Times New Roman" w:hAnsi="Times New Roman" w:cs="Times New Roman"/>
          <w:sz w:val="24"/>
          <w:szCs w:val="24"/>
        </w:rPr>
        <w:t>, tvořeným větši</w:t>
      </w:r>
      <w:r w:rsidR="00EC7D81">
        <w:rPr>
          <w:rFonts w:ascii="Times New Roman" w:hAnsi="Times New Roman" w:cs="Times New Roman"/>
          <w:sz w:val="24"/>
          <w:szCs w:val="24"/>
        </w:rPr>
        <w:t xml:space="preserve">nou flétnistou, </w:t>
      </w:r>
      <w:r w:rsidR="00D227FA" w:rsidRPr="005A6CBE">
        <w:rPr>
          <w:rFonts w:ascii="Times New Roman" w:hAnsi="Times New Roman" w:cs="Times New Roman"/>
          <w:i/>
          <w:sz w:val="24"/>
          <w:szCs w:val="24"/>
        </w:rPr>
        <w:t>aulétem</w:t>
      </w:r>
      <w:r w:rsidR="00EC7D81">
        <w:rPr>
          <w:rFonts w:ascii="Times New Roman" w:hAnsi="Times New Roman" w:cs="Times New Roman"/>
          <w:sz w:val="24"/>
          <w:szCs w:val="24"/>
        </w:rPr>
        <w:t xml:space="preserve"> (Zamarovký, 2003</w:t>
      </w:r>
      <w:r w:rsidR="00D227FA" w:rsidRPr="005A6CBE">
        <w:rPr>
          <w:rFonts w:ascii="Times New Roman" w:hAnsi="Times New Roman" w:cs="Times New Roman"/>
          <w:sz w:val="24"/>
          <w:szCs w:val="24"/>
        </w:rPr>
        <w:t>)</w:t>
      </w:r>
      <w:r w:rsidR="00E567A1" w:rsidRPr="005A6CBE">
        <w:rPr>
          <w:rFonts w:ascii="Times New Roman" w:hAnsi="Times New Roman" w:cs="Times New Roman"/>
          <w:sz w:val="24"/>
          <w:szCs w:val="24"/>
        </w:rPr>
        <w:t xml:space="preserve">. </w:t>
      </w:r>
      <w:r w:rsidR="00C24073" w:rsidRPr="005A6CBE">
        <w:rPr>
          <w:rFonts w:ascii="Times New Roman" w:hAnsi="Times New Roman" w:cs="Times New Roman"/>
          <w:sz w:val="24"/>
          <w:szCs w:val="24"/>
        </w:rPr>
        <w:t>Toto odkazuje na vítězství boha Apollóna v Olympii v běhu nad Hermem a v boxu nad Áreem a jemu zasvěcenou právě flétnu</w:t>
      </w:r>
      <w:r w:rsidR="00EC7D81">
        <w:rPr>
          <w:rFonts w:ascii="Times New Roman" w:hAnsi="Times New Roman" w:cs="Times New Roman"/>
          <w:sz w:val="24"/>
          <w:szCs w:val="24"/>
        </w:rPr>
        <w:t xml:space="preserve"> (Pausaniás, 1973)</w:t>
      </w:r>
      <w:r w:rsidR="00C24073" w:rsidRPr="005A6CBE">
        <w:rPr>
          <w:rFonts w:ascii="Times New Roman" w:hAnsi="Times New Roman" w:cs="Times New Roman"/>
          <w:sz w:val="24"/>
          <w:szCs w:val="24"/>
        </w:rPr>
        <w:t xml:space="preserve">. </w:t>
      </w:r>
      <w:r w:rsidR="000A21CD" w:rsidRPr="005A6CBE">
        <w:rPr>
          <w:rFonts w:ascii="Times New Roman" w:hAnsi="Times New Roman" w:cs="Times New Roman"/>
          <w:i/>
          <w:sz w:val="24"/>
          <w:szCs w:val="24"/>
        </w:rPr>
        <w:t>Pentathlon</w:t>
      </w:r>
      <w:r w:rsidR="000A21CD" w:rsidRPr="005A6CBE">
        <w:rPr>
          <w:rFonts w:ascii="Times New Roman" w:hAnsi="Times New Roman" w:cs="Times New Roman"/>
          <w:sz w:val="24"/>
          <w:szCs w:val="24"/>
        </w:rPr>
        <w:t xml:space="preserve"> byla jednou z nejoblíbenějších </w:t>
      </w:r>
      <w:r w:rsidR="00012290" w:rsidRPr="005A6CBE">
        <w:rPr>
          <w:rFonts w:ascii="Times New Roman" w:hAnsi="Times New Roman" w:cs="Times New Roman"/>
          <w:sz w:val="24"/>
          <w:szCs w:val="24"/>
        </w:rPr>
        <w:t>„</w:t>
      </w:r>
      <w:r w:rsidR="000A21CD" w:rsidRPr="005A6CBE">
        <w:rPr>
          <w:rFonts w:ascii="Times New Roman" w:hAnsi="Times New Roman" w:cs="Times New Roman"/>
          <w:sz w:val="24"/>
          <w:szCs w:val="24"/>
        </w:rPr>
        <w:t>sportovních</w:t>
      </w:r>
      <w:r w:rsidR="00012290" w:rsidRPr="005A6CBE">
        <w:rPr>
          <w:rFonts w:ascii="Times New Roman" w:hAnsi="Times New Roman" w:cs="Times New Roman"/>
          <w:sz w:val="24"/>
          <w:szCs w:val="24"/>
        </w:rPr>
        <w:t>“</w:t>
      </w:r>
      <w:r w:rsidR="000A21CD" w:rsidRPr="005A6CBE">
        <w:rPr>
          <w:rFonts w:ascii="Times New Roman" w:hAnsi="Times New Roman" w:cs="Times New Roman"/>
          <w:sz w:val="24"/>
          <w:szCs w:val="24"/>
        </w:rPr>
        <w:t xml:space="preserve"> soutěží antických vázových malířů, kteří často zobrazoval</w:t>
      </w:r>
      <w:r w:rsidR="00012290" w:rsidRPr="005A6CBE">
        <w:rPr>
          <w:rFonts w:ascii="Times New Roman" w:hAnsi="Times New Roman" w:cs="Times New Roman"/>
          <w:sz w:val="24"/>
          <w:szCs w:val="24"/>
        </w:rPr>
        <w:t>i</w:t>
      </w:r>
      <w:r w:rsidR="000A21CD" w:rsidRPr="005A6CBE">
        <w:rPr>
          <w:rFonts w:ascii="Times New Roman" w:hAnsi="Times New Roman" w:cs="Times New Roman"/>
          <w:sz w:val="24"/>
          <w:szCs w:val="24"/>
        </w:rPr>
        <w:t xml:space="preserve"> dohromady tři </w:t>
      </w:r>
      <w:r w:rsidR="00012290" w:rsidRPr="005A6CBE">
        <w:rPr>
          <w:rFonts w:ascii="Times New Roman" w:hAnsi="Times New Roman" w:cs="Times New Roman"/>
          <w:sz w:val="24"/>
          <w:szCs w:val="24"/>
        </w:rPr>
        <w:t xml:space="preserve">z </w:t>
      </w:r>
      <w:r w:rsidR="000A21CD" w:rsidRPr="005A6CBE">
        <w:rPr>
          <w:rFonts w:ascii="Times New Roman" w:hAnsi="Times New Roman" w:cs="Times New Roman"/>
          <w:sz w:val="24"/>
          <w:szCs w:val="24"/>
        </w:rPr>
        <w:t>pětibojařsk</w:t>
      </w:r>
      <w:r w:rsidR="00012290" w:rsidRPr="005A6CBE">
        <w:rPr>
          <w:rFonts w:ascii="Times New Roman" w:hAnsi="Times New Roman" w:cs="Times New Roman"/>
          <w:sz w:val="24"/>
          <w:szCs w:val="24"/>
        </w:rPr>
        <w:t>ých</w:t>
      </w:r>
      <w:r w:rsidR="000A21CD" w:rsidRPr="005A6CBE">
        <w:rPr>
          <w:rFonts w:ascii="Times New Roman" w:hAnsi="Times New Roman" w:cs="Times New Roman"/>
          <w:sz w:val="24"/>
          <w:szCs w:val="24"/>
        </w:rPr>
        <w:t xml:space="preserve"> disciplín</w:t>
      </w:r>
      <w:r w:rsidR="00EC7D81">
        <w:rPr>
          <w:rFonts w:ascii="Times New Roman" w:hAnsi="Times New Roman" w:cs="Times New Roman"/>
          <w:sz w:val="24"/>
          <w:szCs w:val="24"/>
        </w:rPr>
        <w:t xml:space="preserve"> (Miller, 2004)</w:t>
      </w:r>
      <w:r w:rsidR="000A21CD" w:rsidRPr="005A6CBE">
        <w:rPr>
          <w:rFonts w:ascii="Times New Roman" w:hAnsi="Times New Roman" w:cs="Times New Roman"/>
          <w:sz w:val="24"/>
          <w:szCs w:val="24"/>
        </w:rPr>
        <w:t xml:space="preserve">. </w:t>
      </w:r>
    </w:p>
    <w:p w:rsidR="00345858" w:rsidRPr="005A6CBE" w:rsidRDefault="00345858" w:rsidP="005A6CBE">
      <w:pPr>
        <w:spacing w:after="120" w:line="360" w:lineRule="auto"/>
        <w:jc w:val="both"/>
        <w:rPr>
          <w:rFonts w:ascii="Times New Roman" w:hAnsi="Times New Roman" w:cs="Times New Roman"/>
          <w:sz w:val="24"/>
          <w:szCs w:val="24"/>
        </w:rPr>
      </w:pPr>
    </w:p>
    <w:p w:rsidR="00F7523F" w:rsidRPr="00EC7D81" w:rsidRDefault="00304EA3" w:rsidP="005A6CBE">
      <w:pPr>
        <w:spacing w:after="12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13184" behindDoc="1" locked="0" layoutInCell="1" allowOverlap="1" wp14:anchorId="024DDF20" wp14:editId="00757CB6">
            <wp:simplePos x="0" y="0"/>
            <wp:positionH relativeFrom="column">
              <wp:posOffset>3624580</wp:posOffset>
            </wp:positionH>
            <wp:positionV relativeFrom="paragraph">
              <wp:posOffset>1257300</wp:posOffset>
            </wp:positionV>
            <wp:extent cx="1757045" cy="1551940"/>
            <wp:effectExtent l="0" t="0" r="0" b="0"/>
            <wp:wrapThrough wrapText="bothSides">
              <wp:wrapPolygon edited="0">
                <wp:start x="0" y="0"/>
                <wp:lineTo x="0" y="21211"/>
                <wp:lineTo x="21311" y="21211"/>
                <wp:lineTo x="21311" y="0"/>
                <wp:lineTo x="0" y="0"/>
              </wp:wrapPolygon>
            </wp:wrapThrough>
            <wp:docPr id="48" name="Obrázek 48" descr="C:\Users\Jiří\Desktop\rigo - obr\j\ost\zamarovsky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iří\Desktop\rigo - obr\j\ost\zamarovsky17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57045"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523F" w:rsidRPr="005A6CBE">
        <w:rPr>
          <w:rFonts w:ascii="Times New Roman" w:hAnsi="Times New Roman" w:cs="Times New Roman"/>
          <w:sz w:val="24"/>
          <w:szCs w:val="24"/>
        </w:rPr>
        <w:t xml:space="preserve">O </w:t>
      </w:r>
      <w:r w:rsidR="00F7523F" w:rsidRPr="005A6CBE">
        <w:rPr>
          <w:rFonts w:ascii="Times New Roman" w:hAnsi="Times New Roman" w:cs="Times New Roman"/>
          <w:i/>
          <w:sz w:val="24"/>
          <w:szCs w:val="24"/>
        </w:rPr>
        <w:t>pentathlonu</w:t>
      </w:r>
      <w:r w:rsidR="00F7523F" w:rsidRPr="005A6CBE">
        <w:rPr>
          <w:rFonts w:ascii="Times New Roman" w:hAnsi="Times New Roman" w:cs="Times New Roman"/>
          <w:sz w:val="24"/>
          <w:szCs w:val="24"/>
        </w:rPr>
        <w:t xml:space="preserve"> prohlásil jeden z největších filosofů všech dob, Aristotelés ze Stageiry</w:t>
      </w:r>
      <w:r w:rsidR="007E5E3A" w:rsidRPr="005A6CBE">
        <w:rPr>
          <w:rFonts w:ascii="Times New Roman" w:hAnsi="Times New Roman" w:cs="Times New Roman"/>
          <w:sz w:val="24"/>
          <w:szCs w:val="24"/>
        </w:rPr>
        <w:t>, že je to nejlepší závodní disciplína</w:t>
      </w:r>
      <w:r w:rsidR="00F7523F" w:rsidRPr="005A6CBE">
        <w:rPr>
          <w:rFonts w:ascii="Times New Roman" w:hAnsi="Times New Roman" w:cs="Times New Roman"/>
          <w:sz w:val="24"/>
          <w:szCs w:val="24"/>
        </w:rPr>
        <w:t xml:space="preserve">: </w:t>
      </w:r>
      <w:r w:rsidR="00F7523F" w:rsidRPr="005A6CBE">
        <w:rPr>
          <w:rFonts w:ascii="Times New Roman" w:hAnsi="Times New Roman" w:cs="Times New Roman"/>
          <w:i/>
          <w:sz w:val="24"/>
          <w:szCs w:val="24"/>
        </w:rPr>
        <w:t>„Kdo má rychlé anebo vytrvalé nohy, je běžcem; kdo má sílu, jíž stiskne soupeře, je zápasníkem, a kdo umí soka zasáhnout silným úderem, je rohovníkem; kdo dokáže toto obojí, je pankratistou. Kdo je vša</w:t>
      </w:r>
      <w:r w:rsidR="00EC7D81">
        <w:rPr>
          <w:rFonts w:ascii="Times New Roman" w:hAnsi="Times New Roman" w:cs="Times New Roman"/>
          <w:i/>
          <w:sz w:val="24"/>
          <w:szCs w:val="24"/>
        </w:rPr>
        <w:t>k ve všem mistr, je pětibojařem</w:t>
      </w:r>
      <w:r w:rsidR="00F7523F" w:rsidRPr="005A6CBE">
        <w:rPr>
          <w:rFonts w:ascii="Times New Roman" w:hAnsi="Times New Roman" w:cs="Times New Roman"/>
          <w:i/>
          <w:sz w:val="24"/>
          <w:szCs w:val="24"/>
        </w:rPr>
        <w:t>“</w:t>
      </w:r>
      <w:r w:rsidR="00EC7D81">
        <w:rPr>
          <w:rFonts w:ascii="Times New Roman" w:hAnsi="Times New Roman" w:cs="Times New Roman"/>
          <w:sz w:val="24"/>
          <w:szCs w:val="24"/>
        </w:rPr>
        <w:t xml:space="preserve"> (Sábl, 1960, 110). </w:t>
      </w:r>
    </w:p>
    <w:p w:rsidR="00C87479" w:rsidRPr="005A6CBE" w:rsidRDefault="00C87479" w:rsidP="005A6CBE">
      <w:pPr>
        <w:spacing w:after="120" w:line="360" w:lineRule="auto"/>
        <w:ind w:firstLine="708"/>
        <w:jc w:val="both"/>
        <w:rPr>
          <w:rFonts w:ascii="Times New Roman" w:hAnsi="Times New Roman" w:cs="Times New Roman"/>
          <w:sz w:val="24"/>
          <w:szCs w:val="24"/>
        </w:rPr>
      </w:pPr>
    </w:p>
    <w:p w:rsidR="0012455A" w:rsidRPr="005A6CBE" w:rsidRDefault="00CF4FC3" w:rsidP="005A6CBE">
      <w:pPr>
        <w:spacing w:after="120" w:line="360" w:lineRule="auto"/>
        <w:ind w:firstLine="708"/>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92032" behindDoc="0" locked="0" layoutInCell="1" allowOverlap="1">
                <wp:simplePos x="0" y="0"/>
                <wp:positionH relativeFrom="column">
                  <wp:posOffset>3565525</wp:posOffset>
                </wp:positionH>
                <wp:positionV relativeFrom="paragraph">
                  <wp:posOffset>1146175</wp:posOffset>
                </wp:positionV>
                <wp:extent cx="1860550" cy="382905"/>
                <wp:effectExtent l="0" t="0" r="6350" b="0"/>
                <wp:wrapThrough wrapText="bothSides">
                  <wp:wrapPolygon edited="0">
                    <wp:start x="0" y="0"/>
                    <wp:lineTo x="0" y="20418"/>
                    <wp:lineTo x="21453" y="20418"/>
                    <wp:lineTo x="21453" y="0"/>
                    <wp:lineTo x="0" y="0"/>
                  </wp:wrapPolygon>
                </wp:wrapThrough>
                <wp:docPr id="12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382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304EA3" w:rsidRDefault="00184912" w:rsidP="00304EA3">
                            <w:pPr>
                              <w:pStyle w:val="Titulek"/>
                              <w:jc w:val="both"/>
                              <w:rPr>
                                <w:rFonts w:ascii="Times New Roman" w:hAnsi="Times New Roman" w:cs="Times New Roman"/>
                                <w:noProof/>
                                <w:color w:val="auto"/>
                                <w:sz w:val="24"/>
                                <w:szCs w:val="24"/>
                              </w:rPr>
                            </w:pPr>
                            <w:r w:rsidRPr="00304EA3">
                              <w:rPr>
                                <w:rFonts w:ascii="Times New Roman" w:hAnsi="Times New Roman" w:cs="Times New Roman"/>
                                <w:color w:val="auto"/>
                              </w:rPr>
                              <w:t>Obr. 3</w:t>
                            </w:r>
                            <w:r>
                              <w:rPr>
                                <w:rFonts w:ascii="Times New Roman" w:hAnsi="Times New Roman" w:cs="Times New Roman"/>
                                <w:color w:val="auto"/>
                              </w:rPr>
                              <w:t>7</w:t>
                            </w:r>
                            <w:r w:rsidRPr="00304EA3">
                              <w:rPr>
                                <w:rFonts w:ascii="Times New Roman" w:hAnsi="Times New Roman" w:cs="Times New Roman"/>
                                <w:color w:val="auto"/>
                              </w:rPr>
                              <w:t xml:space="preserve">: </w:t>
                            </w:r>
                            <w:r>
                              <w:rPr>
                                <w:rFonts w:ascii="Times New Roman" w:hAnsi="Times New Roman" w:cs="Times New Roman"/>
                                <w:color w:val="auto"/>
                              </w:rPr>
                              <w:t xml:space="preserve">Zdvihání břemene (Zamarovský, 2003).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1" type="#_x0000_t202" style="position:absolute;left:0;text-align:left;margin-left:280.75pt;margin-top:90.25pt;width:146.5pt;height:30.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C1fwIAAAo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" stroked="f">
                <v:textbox inset="0,0,0,0">
                  <w:txbxContent>
                    <w:p w:rsidR="00184912" w:rsidRPr="00304EA3" w:rsidRDefault="00184912" w:rsidP="00304EA3">
                      <w:pPr>
                        <w:pStyle w:val="Titulek"/>
                        <w:jc w:val="both"/>
                        <w:rPr>
                          <w:rFonts w:ascii="Times New Roman" w:hAnsi="Times New Roman" w:cs="Times New Roman"/>
                          <w:noProof/>
                          <w:color w:val="auto"/>
                          <w:sz w:val="24"/>
                          <w:szCs w:val="24"/>
                        </w:rPr>
                      </w:pPr>
                      <w:r w:rsidRPr="00304EA3">
                        <w:rPr>
                          <w:rFonts w:ascii="Times New Roman" w:hAnsi="Times New Roman" w:cs="Times New Roman"/>
                          <w:color w:val="auto"/>
                        </w:rPr>
                        <w:t>Obr. 3</w:t>
                      </w:r>
                      <w:r>
                        <w:rPr>
                          <w:rFonts w:ascii="Times New Roman" w:hAnsi="Times New Roman" w:cs="Times New Roman"/>
                          <w:color w:val="auto"/>
                        </w:rPr>
                        <w:t>7</w:t>
                      </w:r>
                      <w:r w:rsidRPr="00304EA3">
                        <w:rPr>
                          <w:rFonts w:ascii="Times New Roman" w:hAnsi="Times New Roman" w:cs="Times New Roman"/>
                          <w:color w:val="auto"/>
                        </w:rPr>
                        <w:t xml:space="preserve">: </w:t>
                      </w:r>
                      <w:r>
                        <w:rPr>
                          <w:rFonts w:ascii="Times New Roman" w:hAnsi="Times New Roman" w:cs="Times New Roman"/>
                          <w:color w:val="auto"/>
                        </w:rPr>
                        <w:t xml:space="preserve">Zdvihání břemene (Zamarovský, 2003). </w:t>
                      </w:r>
                    </w:p>
                  </w:txbxContent>
                </v:textbox>
                <w10:wrap type="through"/>
              </v:shape>
            </w:pict>
          </mc:Fallback>
        </mc:AlternateContent>
      </w:r>
      <w:r w:rsidR="0012455A" w:rsidRPr="005A6CBE">
        <w:rPr>
          <w:rFonts w:ascii="Times New Roman" w:hAnsi="Times New Roman" w:cs="Times New Roman"/>
          <w:sz w:val="24"/>
          <w:szCs w:val="24"/>
        </w:rPr>
        <w:t>Z vrhačských disciplín se kromě hodu diskem a hodu oštěpem soutěžilo i v obdobě vrhu</w:t>
      </w:r>
      <w:r w:rsidR="00E21CD6">
        <w:rPr>
          <w:rFonts w:ascii="Times New Roman" w:hAnsi="Times New Roman" w:cs="Times New Roman"/>
          <w:sz w:val="24"/>
          <w:szCs w:val="24"/>
        </w:rPr>
        <w:t>/ hodu</w:t>
      </w:r>
      <w:r w:rsidR="0012455A" w:rsidRPr="005A6CBE">
        <w:rPr>
          <w:rFonts w:ascii="Times New Roman" w:hAnsi="Times New Roman" w:cs="Times New Roman"/>
          <w:sz w:val="24"/>
          <w:szCs w:val="24"/>
        </w:rPr>
        <w:t xml:space="preserve"> koulí. Šlo o vrh kamenem, který ale víc než k oficiálnímu soutěžení sloužil jako tréninková metoda</w:t>
      </w:r>
      <w:r w:rsidR="00630557" w:rsidRPr="005A6CBE">
        <w:rPr>
          <w:rFonts w:ascii="Times New Roman" w:hAnsi="Times New Roman" w:cs="Times New Roman"/>
          <w:sz w:val="24"/>
          <w:szCs w:val="24"/>
        </w:rPr>
        <w:t xml:space="preserve"> či posilovací cvik</w:t>
      </w:r>
      <w:r w:rsidR="00B23416">
        <w:rPr>
          <w:rFonts w:ascii="Times New Roman" w:hAnsi="Times New Roman" w:cs="Times New Roman"/>
          <w:sz w:val="24"/>
          <w:szCs w:val="24"/>
        </w:rPr>
        <w:t xml:space="preserve"> (Zamarovský</w:t>
      </w:r>
      <w:r w:rsidR="00757961">
        <w:rPr>
          <w:rFonts w:ascii="Times New Roman" w:hAnsi="Times New Roman" w:cs="Times New Roman"/>
          <w:sz w:val="24"/>
          <w:szCs w:val="24"/>
        </w:rPr>
        <w:t>, 2003)</w:t>
      </w:r>
      <w:r w:rsidR="00630557" w:rsidRPr="005A6CBE">
        <w:rPr>
          <w:rFonts w:ascii="Times New Roman" w:hAnsi="Times New Roman" w:cs="Times New Roman"/>
          <w:sz w:val="24"/>
          <w:szCs w:val="24"/>
        </w:rPr>
        <w:t xml:space="preserve">. </w:t>
      </w:r>
    </w:p>
    <w:p w:rsidR="00630557" w:rsidRPr="005A6CBE" w:rsidRDefault="009301D3" w:rsidP="005A6CBE">
      <w:pPr>
        <w:spacing w:after="12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25472" behindDoc="1" locked="0" layoutInCell="1" allowOverlap="1" wp14:anchorId="363DFA6F" wp14:editId="02BD3429">
            <wp:simplePos x="0" y="0"/>
            <wp:positionH relativeFrom="column">
              <wp:posOffset>3707765</wp:posOffset>
            </wp:positionH>
            <wp:positionV relativeFrom="paragraph">
              <wp:posOffset>1299210</wp:posOffset>
            </wp:positionV>
            <wp:extent cx="1671320" cy="2533650"/>
            <wp:effectExtent l="0" t="0" r="5080" b="0"/>
            <wp:wrapTight wrapText="bothSides">
              <wp:wrapPolygon edited="0">
                <wp:start x="0" y="0"/>
                <wp:lineTo x="0" y="21438"/>
                <wp:lineTo x="21419" y="21438"/>
                <wp:lineTo x="21419" y="0"/>
                <wp:lineTo x="0" y="0"/>
              </wp:wrapPolygon>
            </wp:wrapTight>
            <wp:docPr id="60" name="Obrázek 60" descr="C:\Users\Jiří\Desktop\rigo - obr\j\3řecko-discipl\1miller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iří\Desktop\rigo - obr\j\3řecko-discipl\1miller53b.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7132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557" w:rsidRPr="005A6CBE">
        <w:rPr>
          <w:rFonts w:ascii="Times New Roman" w:hAnsi="Times New Roman" w:cs="Times New Roman"/>
          <w:sz w:val="24"/>
          <w:szCs w:val="24"/>
        </w:rPr>
        <w:t>Za posilovací cviky i soutěžní disciplíny může považovat např</w:t>
      </w:r>
      <w:r w:rsidR="00EF2030" w:rsidRPr="005A6CBE">
        <w:rPr>
          <w:rFonts w:ascii="Times New Roman" w:hAnsi="Times New Roman" w:cs="Times New Roman"/>
          <w:sz w:val="24"/>
          <w:szCs w:val="24"/>
        </w:rPr>
        <w:t>.</w:t>
      </w:r>
      <w:r w:rsidR="00630557" w:rsidRPr="005A6CBE">
        <w:rPr>
          <w:rFonts w:ascii="Times New Roman" w:hAnsi="Times New Roman" w:cs="Times New Roman"/>
          <w:sz w:val="24"/>
          <w:szCs w:val="24"/>
        </w:rPr>
        <w:t xml:space="preserve"> i </w:t>
      </w:r>
      <w:r w:rsidR="00630557" w:rsidRPr="00304EA3">
        <w:rPr>
          <w:rFonts w:ascii="Times New Roman" w:hAnsi="Times New Roman" w:cs="Times New Roman"/>
          <w:sz w:val="24"/>
          <w:szCs w:val="24"/>
        </w:rPr>
        <w:t>jakousi obdobu vzpírání</w:t>
      </w:r>
      <w:r w:rsidR="00304EA3">
        <w:rPr>
          <w:rFonts w:ascii="Times New Roman" w:hAnsi="Times New Roman" w:cs="Times New Roman"/>
          <w:sz w:val="24"/>
          <w:szCs w:val="24"/>
        </w:rPr>
        <w:t xml:space="preserve">. </w:t>
      </w:r>
      <w:r w:rsidR="00630557" w:rsidRPr="00304EA3">
        <w:rPr>
          <w:rFonts w:ascii="Times New Roman" w:hAnsi="Times New Roman" w:cs="Times New Roman"/>
          <w:sz w:val="24"/>
          <w:szCs w:val="24"/>
        </w:rPr>
        <w:t xml:space="preserve">Sem patřilo </w:t>
      </w:r>
      <w:r w:rsidR="00F16ED1" w:rsidRPr="00304EA3">
        <w:rPr>
          <w:rFonts w:ascii="Times New Roman" w:hAnsi="Times New Roman" w:cs="Times New Roman"/>
          <w:sz w:val="24"/>
          <w:szCs w:val="24"/>
        </w:rPr>
        <w:t>je</w:t>
      </w:r>
      <w:r w:rsidR="00F16ED1" w:rsidRPr="005A6CBE">
        <w:rPr>
          <w:rFonts w:ascii="Times New Roman" w:hAnsi="Times New Roman" w:cs="Times New Roman"/>
          <w:sz w:val="24"/>
          <w:szCs w:val="24"/>
        </w:rPr>
        <w:t xml:space="preserve">dno i obouruční zdvihání kamenů velikosti jedné až dvou lidských hlav širokým řemenem opásanými atlety </w:t>
      </w:r>
      <w:r w:rsidR="00E21CD6" w:rsidRPr="00304EA3">
        <w:rPr>
          <w:rFonts w:ascii="Times New Roman" w:hAnsi="Times New Roman" w:cs="Times New Roman"/>
          <w:sz w:val="24"/>
          <w:szCs w:val="24"/>
        </w:rPr>
        <w:t>(obr.</w:t>
      </w:r>
      <w:r w:rsidR="00E21CD6">
        <w:rPr>
          <w:rFonts w:ascii="Times New Roman" w:hAnsi="Times New Roman" w:cs="Times New Roman"/>
          <w:sz w:val="24"/>
          <w:szCs w:val="24"/>
        </w:rPr>
        <w:t xml:space="preserve"> </w:t>
      </w:r>
      <w:r w:rsidR="00E21CD6" w:rsidRPr="00304EA3">
        <w:rPr>
          <w:rFonts w:ascii="Times New Roman" w:hAnsi="Times New Roman" w:cs="Times New Roman"/>
          <w:sz w:val="24"/>
          <w:szCs w:val="24"/>
        </w:rPr>
        <w:t>3</w:t>
      </w:r>
      <w:r w:rsidR="00B35E58">
        <w:rPr>
          <w:rFonts w:ascii="Times New Roman" w:hAnsi="Times New Roman" w:cs="Times New Roman"/>
          <w:sz w:val="24"/>
          <w:szCs w:val="24"/>
        </w:rPr>
        <w:t>7</w:t>
      </w:r>
      <w:r w:rsidR="00E21CD6">
        <w:rPr>
          <w:rFonts w:ascii="Times New Roman" w:hAnsi="Times New Roman" w:cs="Times New Roman"/>
          <w:sz w:val="24"/>
          <w:szCs w:val="24"/>
        </w:rPr>
        <w:t xml:space="preserve">) </w:t>
      </w:r>
      <w:r w:rsidR="00F16ED1" w:rsidRPr="005A6CBE">
        <w:rPr>
          <w:rFonts w:ascii="Times New Roman" w:hAnsi="Times New Roman" w:cs="Times New Roman"/>
          <w:sz w:val="24"/>
          <w:szCs w:val="24"/>
        </w:rPr>
        <w:t xml:space="preserve">a </w:t>
      </w:r>
      <w:r w:rsidR="00630557" w:rsidRPr="005A6CBE">
        <w:rPr>
          <w:rFonts w:ascii="Times New Roman" w:hAnsi="Times New Roman" w:cs="Times New Roman"/>
          <w:sz w:val="24"/>
          <w:szCs w:val="24"/>
        </w:rPr>
        <w:t>jednoruční zvedání břemene (kuželovitého kamene) a jeho přehození dozadu. Máme nápisem na jednom takovém kamenu, vážícím 149 kilogramů, doloženo, že jej jistý Bybón koncem 7. století př. Kr. jednou rukou přehodil přes hlavu,</w:t>
      </w:r>
      <w:r w:rsidR="00757961">
        <w:rPr>
          <w:rFonts w:ascii="Times New Roman" w:hAnsi="Times New Roman" w:cs="Times New Roman"/>
          <w:sz w:val="24"/>
          <w:szCs w:val="24"/>
        </w:rPr>
        <w:t xml:space="preserve"> čemuž se ovšem dá stěží uvěřit</w:t>
      </w:r>
      <w:r w:rsidR="00630557" w:rsidRPr="005A6CBE">
        <w:rPr>
          <w:rFonts w:ascii="Times New Roman" w:hAnsi="Times New Roman" w:cs="Times New Roman"/>
          <w:sz w:val="24"/>
          <w:szCs w:val="24"/>
        </w:rPr>
        <w:t xml:space="preserve"> </w:t>
      </w:r>
      <w:r w:rsidR="00757961">
        <w:rPr>
          <w:rFonts w:ascii="Times New Roman" w:hAnsi="Times New Roman" w:cs="Times New Roman"/>
          <w:sz w:val="24"/>
          <w:szCs w:val="24"/>
        </w:rPr>
        <w:t xml:space="preserve">(Zamarovský, 2003). </w:t>
      </w:r>
    </w:p>
    <w:p w:rsidR="006F112E" w:rsidRPr="005A6CBE" w:rsidRDefault="00CF4FC3" w:rsidP="005A6CBE">
      <w:pPr>
        <w:spacing w:after="120" w:line="360" w:lineRule="auto"/>
        <w:ind w:firstLine="708"/>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693056" behindDoc="0" locked="0" layoutInCell="1" allowOverlap="1">
                <wp:simplePos x="0" y="0"/>
                <wp:positionH relativeFrom="column">
                  <wp:posOffset>3707765</wp:posOffset>
                </wp:positionH>
                <wp:positionV relativeFrom="paragraph">
                  <wp:posOffset>1656080</wp:posOffset>
                </wp:positionV>
                <wp:extent cx="1663065" cy="389890"/>
                <wp:effectExtent l="0" t="0" r="0" b="0"/>
                <wp:wrapTight wrapText="bothSides">
                  <wp:wrapPolygon edited="0">
                    <wp:start x="0" y="0"/>
                    <wp:lineTo x="0" y="20052"/>
                    <wp:lineTo x="21278" y="20052"/>
                    <wp:lineTo x="21278" y="0"/>
                    <wp:lineTo x="0" y="0"/>
                  </wp:wrapPolygon>
                </wp:wrapTight>
                <wp:docPr id="12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301D3" w:rsidRDefault="00184912" w:rsidP="009301D3">
                            <w:pPr>
                              <w:pStyle w:val="Titulek"/>
                              <w:jc w:val="both"/>
                              <w:rPr>
                                <w:rFonts w:ascii="Times New Roman" w:hAnsi="Times New Roman" w:cs="Times New Roman"/>
                                <w:noProof/>
                                <w:color w:val="auto"/>
                                <w:sz w:val="24"/>
                                <w:szCs w:val="24"/>
                              </w:rPr>
                            </w:pPr>
                            <w:r w:rsidRPr="009301D3">
                              <w:rPr>
                                <w:rFonts w:ascii="Times New Roman" w:hAnsi="Times New Roman" w:cs="Times New Roman"/>
                                <w:color w:val="auto"/>
                              </w:rPr>
                              <w:t>Obr. 3</w:t>
                            </w:r>
                            <w:r>
                              <w:rPr>
                                <w:rFonts w:ascii="Times New Roman" w:hAnsi="Times New Roman" w:cs="Times New Roman"/>
                                <w:color w:val="auto"/>
                              </w:rPr>
                              <w:t>8</w:t>
                            </w:r>
                            <w:r w:rsidRPr="009301D3">
                              <w:rPr>
                                <w:rFonts w:ascii="Times New Roman" w:hAnsi="Times New Roman" w:cs="Times New Roman"/>
                                <w:color w:val="auto"/>
                              </w:rPr>
                              <w:t xml:space="preserve">: </w:t>
                            </w:r>
                            <w:r w:rsidRPr="009301D3">
                              <w:rPr>
                                <w:rFonts w:ascii="Times New Roman" w:hAnsi="Times New Roman" w:cs="Times New Roman"/>
                                <w:i/>
                                <w:color w:val="auto"/>
                              </w:rPr>
                              <w:t>Agón</w:t>
                            </w:r>
                            <w:r w:rsidRPr="009301D3">
                              <w:rPr>
                                <w:rFonts w:ascii="Times New Roman" w:hAnsi="Times New Roman" w:cs="Times New Roman"/>
                                <w:color w:val="auto"/>
                              </w:rPr>
                              <w:t xml:space="preserve"> v </w:t>
                            </w:r>
                            <w:r w:rsidRPr="009301D3">
                              <w:rPr>
                                <w:rFonts w:ascii="Times New Roman" w:hAnsi="Times New Roman" w:cs="Times New Roman"/>
                                <w:i/>
                                <w:color w:val="auto"/>
                              </w:rPr>
                              <w:t>pygmé</w:t>
                            </w:r>
                            <w:r>
                              <w:rPr>
                                <w:rFonts w:ascii="Times New Roman" w:hAnsi="Times New Roman" w:cs="Times New Roman"/>
                                <w:color w:val="auto"/>
                              </w:rPr>
                              <w:t xml:space="preserve"> (Miller, 2004</w:t>
                            </w:r>
                            <w:r w:rsidRPr="009301D3">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 o:spid="_x0000_s1062" type="#_x0000_t202" style="position:absolute;left:0;text-align:left;margin-left:291.95pt;margin-top:130.4pt;width:130.95pt;height:3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" stroked="f">
                <v:textbox style="mso-fit-shape-to-text:t" inset="0,0,0,0">
                  <w:txbxContent>
                    <w:p w:rsidR="00184912" w:rsidRPr="009301D3" w:rsidRDefault="00184912" w:rsidP="009301D3">
                      <w:pPr>
                        <w:pStyle w:val="Titulek"/>
                        <w:jc w:val="both"/>
                        <w:rPr>
                          <w:rFonts w:ascii="Times New Roman" w:hAnsi="Times New Roman" w:cs="Times New Roman"/>
                          <w:noProof/>
                          <w:color w:val="auto"/>
                          <w:sz w:val="24"/>
                          <w:szCs w:val="24"/>
                        </w:rPr>
                      </w:pPr>
                      <w:r w:rsidRPr="009301D3">
                        <w:rPr>
                          <w:rFonts w:ascii="Times New Roman" w:hAnsi="Times New Roman" w:cs="Times New Roman"/>
                          <w:color w:val="auto"/>
                        </w:rPr>
                        <w:t>Obr. 3</w:t>
                      </w:r>
                      <w:r>
                        <w:rPr>
                          <w:rFonts w:ascii="Times New Roman" w:hAnsi="Times New Roman" w:cs="Times New Roman"/>
                          <w:color w:val="auto"/>
                        </w:rPr>
                        <w:t>8</w:t>
                      </w:r>
                      <w:r w:rsidRPr="009301D3">
                        <w:rPr>
                          <w:rFonts w:ascii="Times New Roman" w:hAnsi="Times New Roman" w:cs="Times New Roman"/>
                          <w:color w:val="auto"/>
                        </w:rPr>
                        <w:t xml:space="preserve">: </w:t>
                      </w:r>
                      <w:r w:rsidRPr="009301D3">
                        <w:rPr>
                          <w:rFonts w:ascii="Times New Roman" w:hAnsi="Times New Roman" w:cs="Times New Roman"/>
                          <w:i/>
                          <w:color w:val="auto"/>
                        </w:rPr>
                        <w:t>Agón</w:t>
                      </w:r>
                      <w:r w:rsidRPr="009301D3">
                        <w:rPr>
                          <w:rFonts w:ascii="Times New Roman" w:hAnsi="Times New Roman" w:cs="Times New Roman"/>
                          <w:color w:val="auto"/>
                        </w:rPr>
                        <w:t xml:space="preserve"> v </w:t>
                      </w:r>
                      <w:r w:rsidRPr="009301D3">
                        <w:rPr>
                          <w:rFonts w:ascii="Times New Roman" w:hAnsi="Times New Roman" w:cs="Times New Roman"/>
                          <w:i/>
                          <w:color w:val="auto"/>
                        </w:rPr>
                        <w:t>pygmé</w:t>
                      </w:r>
                      <w:r>
                        <w:rPr>
                          <w:rFonts w:ascii="Times New Roman" w:hAnsi="Times New Roman" w:cs="Times New Roman"/>
                          <w:color w:val="auto"/>
                        </w:rPr>
                        <w:t xml:space="preserve"> (Miller, 2004</w:t>
                      </w:r>
                      <w:r w:rsidRPr="009301D3">
                        <w:rPr>
                          <w:rFonts w:ascii="Times New Roman" w:hAnsi="Times New Roman" w:cs="Times New Roman"/>
                          <w:color w:val="auto"/>
                        </w:rPr>
                        <w:t xml:space="preserve">). </w:t>
                      </w:r>
                    </w:p>
                  </w:txbxContent>
                </v:textbox>
                <w10:wrap type="tight"/>
              </v:shape>
            </w:pict>
          </mc:Fallback>
        </mc:AlternateContent>
      </w:r>
      <w:r w:rsidR="006F112E" w:rsidRPr="005A6CBE">
        <w:rPr>
          <w:rFonts w:ascii="Times New Roman" w:hAnsi="Times New Roman" w:cs="Times New Roman"/>
          <w:sz w:val="24"/>
          <w:szCs w:val="24"/>
        </w:rPr>
        <w:t xml:space="preserve">Další </w:t>
      </w:r>
      <w:r w:rsidR="006F112E" w:rsidRPr="00304EA3">
        <w:rPr>
          <w:rFonts w:ascii="Times New Roman" w:hAnsi="Times New Roman" w:cs="Times New Roman"/>
          <w:sz w:val="24"/>
          <w:szCs w:val="24"/>
        </w:rPr>
        <w:t xml:space="preserve">disciplínou </w:t>
      </w:r>
      <w:r w:rsidR="003458B9" w:rsidRPr="00304EA3">
        <w:rPr>
          <w:rFonts w:ascii="Times New Roman" w:hAnsi="Times New Roman" w:cs="Times New Roman"/>
          <w:sz w:val="24"/>
          <w:szCs w:val="24"/>
        </w:rPr>
        <w:t xml:space="preserve">oblíbenou </w:t>
      </w:r>
      <w:r w:rsidR="00D042C8" w:rsidRPr="00304EA3">
        <w:rPr>
          <w:rFonts w:ascii="Times New Roman" w:hAnsi="Times New Roman" w:cs="Times New Roman"/>
          <w:sz w:val="24"/>
          <w:szCs w:val="24"/>
        </w:rPr>
        <w:t xml:space="preserve">hlavně </w:t>
      </w:r>
      <w:r w:rsidR="003458B9" w:rsidRPr="00304EA3">
        <w:rPr>
          <w:rFonts w:ascii="Times New Roman" w:hAnsi="Times New Roman" w:cs="Times New Roman"/>
          <w:sz w:val="24"/>
          <w:szCs w:val="24"/>
        </w:rPr>
        <w:t xml:space="preserve">u Iónů </w:t>
      </w:r>
      <w:r w:rsidR="000D5A0F" w:rsidRPr="00304EA3">
        <w:rPr>
          <w:rFonts w:ascii="Times New Roman" w:hAnsi="Times New Roman" w:cs="Times New Roman"/>
          <w:sz w:val="24"/>
          <w:szCs w:val="24"/>
        </w:rPr>
        <w:t xml:space="preserve">(ne </w:t>
      </w:r>
      <w:r w:rsidR="00E21CD6">
        <w:rPr>
          <w:rFonts w:ascii="Times New Roman" w:hAnsi="Times New Roman" w:cs="Times New Roman"/>
          <w:sz w:val="24"/>
          <w:szCs w:val="24"/>
        </w:rPr>
        <w:t xml:space="preserve">však </w:t>
      </w:r>
      <w:r w:rsidR="000D5A0F" w:rsidRPr="00304EA3">
        <w:rPr>
          <w:rFonts w:ascii="Times New Roman" w:hAnsi="Times New Roman" w:cs="Times New Roman"/>
          <w:sz w:val="24"/>
          <w:szCs w:val="24"/>
        </w:rPr>
        <w:t xml:space="preserve">moc na Peloponésu) </w:t>
      </w:r>
      <w:r w:rsidR="006F112E" w:rsidRPr="00304EA3">
        <w:rPr>
          <w:rFonts w:ascii="Times New Roman" w:hAnsi="Times New Roman" w:cs="Times New Roman"/>
          <w:sz w:val="24"/>
          <w:szCs w:val="24"/>
        </w:rPr>
        <w:t>byl box (</w:t>
      </w:r>
      <w:r w:rsidR="006F112E" w:rsidRPr="00304EA3">
        <w:rPr>
          <w:rFonts w:ascii="Times New Roman" w:hAnsi="Times New Roman" w:cs="Times New Roman"/>
          <w:i/>
          <w:sz w:val="24"/>
          <w:szCs w:val="24"/>
        </w:rPr>
        <w:t>pygmé</w:t>
      </w:r>
      <w:r w:rsidR="00836B5B" w:rsidRPr="00304EA3">
        <w:rPr>
          <w:rFonts w:ascii="Times New Roman" w:hAnsi="Times New Roman" w:cs="Times New Roman"/>
          <w:sz w:val="24"/>
          <w:szCs w:val="24"/>
        </w:rPr>
        <w:t xml:space="preserve">, </w:t>
      </w:r>
      <w:r w:rsidR="00836B5B" w:rsidRPr="00304EA3">
        <w:rPr>
          <w:rFonts w:ascii="Times New Roman" w:hAnsi="Times New Roman" w:cs="Times New Roman"/>
          <w:i/>
          <w:sz w:val="24"/>
          <w:szCs w:val="24"/>
        </w:rPr>
        <w:t>pýx</w:t>
      </w:r>
      <w:r w:rsidR="00223AB3" w:rsidRPr="00304EA3">
        <w:rPr>
          <w:rFonts w:ascii="Times New Roman" w:hAnsi="Times New Roman" w:cs="Times New Roman"/>
          <w:sz w:val="24"/>
          <w:szCs w:val="24"/>
        </w:rPr>
        <w:t xml:space="preserve">, obr. </w:t>
      </w:r>
      <w:r w:rsidR="00304EA3" w:rsidRPr="00304EA3">
        <w:rPr>
          <w:rFonts w:ascii="Times New Roman" w:hAnsi="Times New Roman" w:cs="Times New Roman"/>
          <w:sz w:val="24"/>
          <w:szCs w:val="24"/>
        </w:rPr>
        <w:t>3</w:t>
      </w:r>
      <w:r w:rsidR="00B35E58">
        <w:rPr>
          <w:rFonts w:ascii="Times New Roman" w:hAnsi="Times New Roman" w:cs="Times New Roman"/>
          <w:sz w:val="24"/>
          <w:szCs w:val="24"/>
        </w:rPr>
        <w:t>8</w:t>
      </w:r>
      <w:r w:rsidR="006F112E" w:rsidRPr="00304EA3">
        <w:rPr>
          <w:rFonts w:ascii="Times New Roman" w:hAnsi="Times New Roman" w:cs="Times New Roman"/>
          <w:sz w:val="24"/>
          <w:szCs w:val="24"/>
        </w:rPr>
        <w:t xml:space="preserve">). </w:t>
      </w:r>
      <w:r w:rsidR="009C01BD" w:rsidRPr="00304EA3">
        <w:rPr>
          <w:rFonts w:ascii="Times New Roman" w:hAnsi="Times New Roman" w:cs="Times New Roman"/>
          <w:sz w:val="24"/>
          <w:szCs w:val="24"/>
        </w:rPr>
        <w:t>Myticky</w:t>
      </w:r>
      <w:r w:rsidR="009C01BD" w:rsidRPr="005A6CBE">
        <w:rPr>
          <w:rFonts w:ascii="Times New Roman" w:hAnsi="Times New Roman" w:cs="Times New Roman"/>
          <w:sz w:val="24"/>
          <w:szCs w:val="24"/>
        </w:rPr>
        <w:t xml:space="preserve"> byl spojen s Apollónem a Polydeuk</w:t>
      </w:r>
      <w:r w:rsidR="00276886" w:rsidRPr="005A6CBE">
        <w:rPr>
          <w:rFonts w:ascii="Times New Roman" w:hAnsi="Times New Roman" w:cs="Times New Roman"/>
          <w:sz w:val="24"/>
          <w:szCs w:val="24"/>
        </w:rPr>
        <w:t>e</w:t>
      </w:r>
      <w:r w:rsidR="009C01BD" w:rsidRPr="005A6CBE">
        <w:rPr>
          <w:rFonts w:ascii="Times New Roman" w:hAnsi="Times New Roman" w:cs="Times New Roman"/>
          <w:sz w:val="24"/>
          <w:szCs w:val="24"/>
        </w:rPr>
        <w:t>m a v Olympii</w:t>
      </w:r>
      <w:r w:rsidR="006F112E" w:rsidRPr="005A6CBE">
        <w:rPr>
          <w:rFonts w:ascii="Times New Roman" w:hAnsi="Times New Roman" w:cs="Times New Roman"/>
          <w:sz w:val="24"/>
          <w:szCs w:val="24"/>
        </w:rPr>
        <w:t xml:space="preserve"> patřil k nejkrutějším </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sportovním</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 kláním. Pro trénink boxu používali </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sportovci</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 zavěšené pytle s</w:t>
      </w:r>
      <w:r w:rsidR="004A4778" w:rsidRPr="005A6CBE">
        <w:rPr>
          <w:rFonts w:ascii="Times New Roman" w:hAnsi="Times New Roman" w:cs="Times New Roman"/>
          <w:sz w:val="24"/>
          <w:szCs w:val="24"/>
        </w:rPr>
        <w:t> </w:t>
      </w:r>
      <w:r w:rsidR="006F112E" w:rsidRPr="005A6CBE">
        <w:rPr>
          <w:rFonts w:ascii="Times New Roman" w:hAnsi="Times New Roman" w:cs="Times New Roman"/>
          <w:sz w:val="24"/>
          <w:szCs w:val="24"/>
        </w:rPr>
        <w:t>pískem</w:t>
      </w:r>
      <w:r w:rsidR="004A4778" w:rsidRPr="005A6CBE">
        <w:rPr>
          <w:rFonts w:ascii="Times New Roman" w:hAnsi="Times New Roman" w:cs="Times New Roman"/>
          <w:sz w:val="24"/>
          <w:szCs w:val="24"/>
        </w:rPr>
        <w:t xml:space="preserve"> a tzv. stínový box,</w:t>
      </w:r>
      <w:r w:rsidR="004A4778" w:rsidRPr="005A6CBE">
        <w:rPr>
          <w:rFonts w:ascii="Times New Roman" w:hAnsi="Times New Roman" w:cs="Times New Roman"/>
          <w:i/>
          <w:sz w:val="24"/>
          <w:szCs w:val="24"/>
        </w:rPr>
        <w:t xml:space="preserve"> skiamachein</w:t>
      </w:r>
      <w:r w:rsidR="004A4778" w:rsidRPr="005A6CBE">
        <w:rPr>
          <w:rFonts w:ascii="Times New Roman" w:hAnsi="Times New Roman" w:cs="Times New Roman"/>
          <w:sz w:val="24"/>
          <w:szCs w:val="24"/>
        </w:rPr>
        <w:t xml:space="preserve"> (</w:t>
      </w:r>
      <w:r w:rsidR="004A4778" w:rsidRPr="005A6CBE">
        <w:rPr>
          <w:rFonts w:ascii="Times New Roman" w:hAnsi="Times New Roman" w:cs="Times New Roman"/>
          <w:i/>
          <w:sz w:val="24"/>
          <w:szCs w:val="24"/>
        </w:rPr>
        <w:t>skia</w:t>
      </w:r>
      <w:r w:rsidR="004A4778" w:rsidRPr="005A6CBE">
        <w:rPr>
          <w:rFonts w:ascii="Times New Roman" w:hAnsi="Times New Roman" w:cs="Times New Roman"/>
          <w:sz w:val="24"/>
          <w:szCs w:val="24"/>
        </w:rPr>
        <w:t xml:space="preserve"> = stín), který vymyslel </w:t>
      </w:r>
      <w:r w:rsidR="00167371" w:rsidRPr="005A6CBE">
        <w:rPr>
          <w:rFonts w:ascii="Times New Roman" w:hAnsi="Times New Roman" w:cs="Times New Roman"/>
          <w:sz w:val="24"/>
          <w:szCs w:val="24"/>
        </w:rPr>
        <w:t xml:space="preserve">a </w:t>
      </w:r>
      <w:r w:rsidR="004A4778" w:rsidRPr="005A6CBE">
        <w:rPr>
          <w:rFonts w:ascii="Times New Roman" w:hAnsi="Times New Roman" w:cs="Times New Roman"/>
          <w:sz w:val="24"/>
          <w:szCs w:val="24"/>
        </w:rPr>
        <w:t xml:space="preserve">zavedl do praxe </w:t>
      </w:r>
      <w:r w:rsidR="004A4778" w:rsidRPr="005A6CBE">
        <w:rPr>
          <w:rFonts w:ascii="Times New Roman" w:hAnsi="Times New Roman" w:cs="Times New Roman"/>
          <w:i/>
          <w:sz w:val="24"/>
          <w:szCs w:val="24"/>
        </w:rPr>
        <w:t xml:space="preserve">periodonik </w:t>
      </w:r>
      <w:r w:rsidR="004A4778" w:rsidRPr="005A6CBE">
        <w:rPr>
          <w:rFonts w:ascii="Times New Roman" w:hAnsi="Times New Roman" w:cs="Times New Roman"/>
          <w:sz w:val="24"/>
          <w:szCs w:val="24"/>
        </w:rPr>
        <w:t xml:space="preserve">a dvojnásobný </w:t>
      </w:r>
      <w:r w:rsidR="004A4778" w:rsidRPr="005A6CBE">
        <w:rPr>
          <w:rFonts w:ascii="Times New Roman" w:hAnsi="Times New Roman" w:cs="Times New Roman"/>
          <w:i/>
          <w:sz w:val="24"/>
          <w:szCs w:val="24"/>
        </w:rPr>
        <w:t>olympionik</w:t>
      </w:r>
      <w:r w:rsidR="004A4778" w:rsidRPr="005A6CBE">
        <w:rPr>
          <w:rFonts w:ascii="Times New Roman" w:hAnsi="Times New Roman" w:cs="Times New Roman"/>
          <w:sz w:val="24"/>
          <w:szCs w:val="24"/>
        </w:rPr>
        <w:t xml:space="preserve"> Glaukos z</w:t>
      </w:r>
      <w:r w:rsidR="008B64D5">
        <w:rPr>
          <w:rFonts w:ascii="Times New Roman" w:hAnsi="Times New Roman" w:cs="Times New Roman"/>
          <w:sz w:val="24"/>
          <w:szCs w:val="24"/>
        </w:rPr>
        <w:t xml:space="preserve"> Karystu v </w:t>
      </w:r>
      <w:r w:rsidR="004A4778" w:rsidRPr="005A6CBE">
        <w:rPr>
          <w:rFonts w:ascii="Times New Roman" w:hAnsi="Times New Roman" w:cs="Times New Roman"/>
          <w:sz w:val="24"/>
          <w:szCs w:val="24"/>
        </w:rPr>
        <w:t>Euboi</w:t>
      </w:r>
      <w:r w:rsidR="008B64D5">
        <w:rPr>
          <w:rFonts w:ascii="Times New Roman" w:hAnsi="Times New Roman" w:cs="Times New Roman"/>
          <w:sz w:val="24"/>
          <w:szCs w:val="24"/>
        </w:rPr>
        <w:t>i</w:t>
      </w:r>
      <w:r w:rsidR="006F112E" w:rsidRPr="005A6CBE">
        <w:rPr>
          <w:rFonts w:ascii="Times New Roman" w:hAnsi="Times New Roman" w:cs="Times New Roman"/>
          <w:sz w:val="24"/>
          <w:szCs w:val="24"/>
        </w:rPr>
        <w:t xml:space="preserve">. </w:t>
      </w:r>
      <w:r w:rsidR="00276886" w:rsidRPr="005A6CBE">
        <w:rPr>
          <w:rFonts w:ascii="Times New Roman" w:hAnsi="Times New Roman" w:cs="Times New Roman"/>
          <w:sz w:val="24"/>
          <w:szCs w:val="24"/>
        </w:rPr>
        <w:t xml:space="preserve">Pravidla sepsal Onomastos ze Smyrny, první olympijský vítěz v boxu. </w:t>
      </w:r>
      <w:r w:rsidR="004A62B4" w:rsidRPr="005A6CBE">
        <w:rPr>
          <w:rFonts w:ascii="Times New Roman" w:hAnsi="Times New Roman" w:cs="Times New Roman"/>
          <w:sz w:val="24"/>
          <w:szCs w:val="24"/>
        </w:rPr>
        <w:t>Dovoleny byly rány pěstí</w:t>
      </w:r>
      <w:r w:rsidR="00775182" w:rsidRPr="005A6CBE">
        <w:rPr>
          <w:rFonts w:ascii="Times New Roman" w:hAnsi="Times New Roman" w:cs="Times New Roman"/>
          <w:sz w:val="24"/>
          <w:szCs w:val="24"/>
        </w:rPr>
        <w:t xml:space="preserve"> do týlu, slabin,</w:t>
      </w:r>
      <w:r w:rsidR="004A62B4" w:rsidRPr="005A6CBE">
        <w:rPr>
          <w:rFonts w:ascii="Times New Roman" w:hAnsi="Times New Roman" w:cs="Times New Roman"/>
          <w:sz w:val="24"/>
          <w:szCs w:val="24"/>
        </w:rPr>
        <w:t xml:space="preserve"> pod pás</w:t>
      </w:r>
      <w:r w:rsidR="00775182" w:rsidRPr="005A6CBE">
        <w:rPr>
          <w:rFonts w:ascii="Times New Roman" w:hAnsi="Times New Roman" w:cs="Times New Roman"/>
          <w:sz w:val="24"/>
          <w:szCs w:val="24"/>
        </w:rPr>
        <w:t xml:space="preserve"> i jinam</w:t>
      </w:r>
      <w:r w:rsidR="004A62B4" w:rsidRPr="005A6CBE">
        <w:rPr>
          <w:rFonts w:ascii="Times New Roman" w:hAnsi="Times New Roman" w:cs="Times New Roman"/>
          <w:sz w:val="24"/>
          <w:szCs w:val="24"/>
        </w:rPr>
        <w:t xml:space="preserve">, </w:t>
      </w:r>
      <w:r w:rsidR="006F112E" w:rsidRPr="005A6CBE">
        <w:rPr>
          <w:rFonts w:ascii="Times New Roman" w:hAnsi="Times New Roman" w:cs="Times New Roman"/>
          <w:sz w:val="24"/>
          <w:szCs w:val="24"/>
        </w:rPr>
        <w:t xml:space="preserve">políčky otevřenou dlaní, údery hřbetem ruky i kopání, z úderů se nesměly provádět pouze rány hlavou. Soupeřům pravidla povolovala tedy vše, kromě držení soupeře, hmatů a úderů na pohlavní orgány. Navíc zde neplatily </w:t>
      </w:r>
      <w:r w:rsidR="006F112E" w:rsidRPr="005A6CBE">
        <w:rPr>
          <w:rFonts w:ascii="Times New Roman" w:hAnsi="Times New Roman" w:cs="Times New Roman"/>
          <w:sz w:val="24"/>
          <w:szCs w:val="24"/>
        </w:rPr>
        <w:lastRenderedPageBreak/>
        <w:t>žádné hmotnostní kategorie a zápas končil až zneschopněním soupeře či jeho vzdáním</w:t>
      </w:r>
      <w:r w:rsidR="006B60AB" w:rsidRPr="005A6CBE">
        <w:rPr>
          <w:rFonts w:ascii="Times New Roman" w:hAnsi="Times New Roman" w:cs="Times New Roman"/>
          <w:sz w:val="24"/>
          <w:szCs w:val="24"/>
        </w:rPr>
        <w:t xml:space="preserve"> (zvedl-li pravou ruku)</w:t>
      </w:r>
      <w:r w:rsidR="006F112E" w:rsidRPr="005A6CBE">
        <w:rPr>
          <w:rFonts w:ascii="Times New Roman" w:hAnsi="Times New Roman" w:cs="Times New Roman"/>
          <w:sz w:val="24"/>
          <w:szCs w:val="24"/>
        </w:rPr>
        <w:t xml:space="preserve">. Smrt a deformace obličeje nebyly výjimkou. Krutost boxu dostoupila vrcholu tehdy, když střet trval příliš dlouho; pak došlo k tzv. </w:t>
      </w:r>
      <w:proofErr w:type="gramStart"/>
      <w:r w:rsidR="006F112E" w:rsidRPr="005A6CBE">
        <w:rPr>
          <w:rFonts w:ascii="Times New Roman" w:hAnsi="Times New Roman" w:cs="Times New Roman"/>
          <w:i/>
          <w:sz w:val="24"/>
          <w:szCs w:val="24"/>
        </w:rPr>
        <w:t>klimax</w:t>
      </w:r>
      <w:proofErr w:type="gramEnd"/>
      <w:r w:rsidR="006F112E" w:rsidRPr="005A6CBE">
        <w:rPr>
          <w:rFonts w:ascii="Times New Roman" w:hAnsi="Times New Roman" w:cs="Times New Roman"/>
          <w:sz w:val="24"/>
          <w:szCs w:val="24"/>
        </w:rPr>
        <w:t xml:space="preserve"> (vystupňování) – boxer musel bez krytí přijmout úder od soupeře, a pokud ho vydržel, měl právo na stejnou odvetu. </w:t>
      </w:r>
      <w:r w:rsidR="006B60AB" w:rsidRPr="005A6CBE">
        <w:rPr>
          <w:rFonts w:ascii="Times New Roman" w:hAnsi="Times New Roman" w:cs="Times New Roman"/>
          <w:sz w:val="24"/>
          <w:szCs w:val="24"/>
        </w:rPr>
        <w:t xml:space="preserve">Rukavice (jak je známe z Kréty, Mykén </w:t>
      </w:r>
      <w:r w:rsidR="009301D3">
        <w:rPr>
          <w:rFonts w:ascii="Times New Roman" w:hAnsi="Times New Roman" w:cs="Times New Roman"/>
          <w:noProof/>
          <w:sz w:val="24"/>
          <w:szCs w:val="24"/>
          <w:lang w:eastAsia="cs-CZ"/>
        </w:rPr>
        <w:drawing>
          <wp:anchor distT="0" distB="0" distL="114300" distR="114300" simplePos="0" relativeHeight="251626496" behindDoc="1" locked="0" layoutInCell="1" allowOverlap="1" wp14:anchorId="2F86C656" wp14:editId="6073A8FC">
            <wp:simplePos x="0" y="0"/>
            <wp:positionH relativeFrom="column">
              <wp:posOffset>12065</wp:posOffset>
            </wp:positionH>
            <wp:positionV relativeFrom="paragraph">
              <wp:posOffset>1353820</wp:posOffset>
            </wp:positionV>
            <wp:extent cx="5391150" cy="1706245"/>
            <wp:effectExtent l="0" t="0" r="0" b="0"/>
            <wp:wrapThrough wrapText="bothSides">
              <wp:wrapPolygon edited="0">
                <wp:start x="0" y="0"/>
                <wp:lineTo x="0" y="21463"/>
                <wp:lineTo x="21524" y="21463"/>
                <wp:lineTo x="21524" y="0"/>
                <wp:lineTo x="0" y="0"/>
              </wp:wrapPolygon>
            </wp:wrapThrough>
            <wp:docPr id="61" name="Obrázek 61" descr="C:\Users\Jiří\Desktop\rigo - obr\j\3řecko-discipl\1zamarovsky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iří\Desktop\rigo - obr\j\3řecko-discipl\1zamarovsky15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115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B60AB" w:rsidRPr="005A6CBE">
        <w:rPr>
          <w:rFonts w:ascii="Times New Roman" w:hAnsi="Times New Roman" w:cs="Times New Roman"/>
          <w:sz w:val="24"/>
          <w:szCs w:val="24"/>
        </w:rPr>
        <w:t xml:space="preserve">či současnosti) původně vůbec nebyly, později je nahrazovaly </w:t>
      </w:r>
      <w:r w:rsidR="005377B9" w:rsidRPr="005A6CBE">
        <w:rPr>
          <w:rFonts w:ascii="Times New Roman" w:hAnsi="Times New Roman" w:cs="Times New Roman"/>
          <w:sz w:val="24"/>
          <w:szCs w:val="24"/>
        </w:rPr>
        <w:t xml:space="preserve">pěstní řemeny, </w:t>
      </w:r>
      <w:r w:rsidR="005377B9" w:rsidRPr="005A6CBE">
        <w:rPr>
          <w:rFonts w:ascii="Times New Roman" w:hAnsi="Times New Roman" w:cs="Times New Roman"/>
          <w:i/>
          <w:sz w:val="24"/>
          <w:szCs w:val="24"/>
        </w:rPr>
        <w:t>himantes</w:t>
      </w:r>
      <w:r w:rsidR="005377B9" w:rsidRPr="005A6CBE">
        <w:rPr>
          <w:rFonts w:ascii="Times New Roman" w:hAnsi="Times New Roman" w:cs="Times New Roman"/>
          <w:sz w:val="24"/>
          <w:szCs w:val="24"/>
        </w:rPr>
        <w:t xml:space="preserve">. </w:t>
      </w:r>
      <w:r>
        <w:rPr>
          <w:noProof/>
          <w:lang w:eastAsia="cs-CZ"/>
        </w:rPr>
        <mc:AlternateContent>
          <mc:Choice Requires="wps">
            <w:drawing>
              <wp:anchor distT="0" distB="0" distL="114300" distR="114300" simplePos="0" relativeHeight="251694080" behindDoc="0" locked="0" layoutInCell="1" allowOverlap="1">
                <wp:simplePos x="0" y="0"/>
                <wp:positionH relativeFrom="column">
                  <wp:posOffset>57785</wp:posOffset>
                </wp:positionH>
                <wp:positionV relativeFrom="paragraph">
                  <wp:posOffset>3161030</wp:posOffset>
                </wp:positionV>
                <wp:extent cx="5330190" cy="330200"/>
                <wp:effectExtent l="635" t="0" r="3175" b="4445"/>
                <wp:wrapThrough wrapText="bothSides">
                  <wp:wrapPolygon edited="0">
                    <wp:start x="-39" y="0"/>
                    <wp:lineTo x="-39" y="20811"/>
                    <wp:lineTo x="21600" y="20811"/>
                    <wp:lineTo x="21600" y="0"/>
                    <wp:lineTo x="-39" y="0"/>
                  </wp:wrapPolygon>
                </wp:wrapThrough>
                <wp:docPr id="1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019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301D3" w:rsidRDefault="00184912" w:rsidP="009301D3">
                            <w:pPr>
                              <w:pStyle w:val="Titulek"/>
                              <w:jc w:val="both"/>
                              <w:rPr>
                                <w:rFonts w:ascii="Times New Roman" w:hAnsi="Times New Roman" w:cs="Times New Roman"/>
                                <w:noProof/>
                                <w:color w:val="auto"/>
                              </w:rPr>
                            </w:pPr>
                            <w:r w:rsidRPr="009301D3">
                              <w:rPr>
                                <w:rFonts w:ascii="Times New Roman" w:hAnsi="Times New Roman" w:cs="Times New Roman"/>
                                <w:color w:val="auto"/>
                              </w:rPr>
                              <w:t>Obr. 3</w:t>
                            </w:r>
                            <w:r>
                              <w:rPr>
                                <w:rFonts w:ascii="Times New Roman" w:hAnsi="Times New Roman" w:cs="Times New Roman"/>
                                <w:color w:val="auto"/>
                              </w:rPr>
                              <w:t>9</w:t>
                            </w:r>
                            <w:r w:rsidRPr="009301D3">
                              <w:rPr>
                                <w:rFonts w:ascii="Times New Roman" w:hAnsi="Times New Roman" w:cs="Times New Roman"/>
                                <w:color w:val="auto"/>
                              </w:rPr>
                              <w:t xml:space="preserve">: Rukavice pro </w:t>
                            </w:r>
                            <w:r w:rsidRPr="009301D3">
                              <w:rPr>
                                <w:rFonts w:ascii="Times New Roman" w:hAnsi="Times New Roman" w:cs="Times New Roman"/>
                                <w:i/>
                                <w:color w:val="auto"/>
                              </w:rPr>
                              <w:t>pygmé</w:t>
                            </w:r>
                            <w:r w:rsidRPr="009301D3">
                              <w:rPr>
                                <w:rFonts w:ascii="Times New Roman" w:hAnsi="Times New Roman" w:cs="Times New Roman"/>
                                <w:color w:val="auto"/>
                              </w:rPr>
                              <w:t>; zleva: „měkké“, z tvrdé kůže a „ostré“ s kov</w:t>
                            </w:r>
                            <w:r>
                              <w:rPr>
                                <w:rFonts w:ascii="Times New Roman" w:hAnsi="Times New Roman" w:cs="Times New Roman"/>
                                <w:color w:val="auto"/>
                              </w:rPr>
                              <w:t>ovými vložkami (Zamarovský, 2003</w:t>
                            </w:r>
                            <w:r w:rsidRPr="009301D3">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63" type="#_x0000_t202" style="position:absolute;left:0;text-align:left;margin-left:4.55pt;margin-top:248.9pt;width:419.7pt;height: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" stroked="f">
                <v:textbox inset="0,0,0,0">
                  <w:txbxContent>
                    <w:p w:rsidR="00184912" w:rsidRPr="009301D3" w:rsidRDefault="00184912" w:rsidP="009301D3">
                      <w:pPr>
                        <w:pStyle w:val="Titulek"/>
                        <w:jc w:val="both"/>
                        <w:rPr>
                          <w:rFonts w:ascii="Times New Roman" w:hAnsi="Times New Roman" w:cs="Times New Roman"/>
                          <w:noProof/>
                          <w:color w:val="auto"/>
                        </w:rPr>
                      </w:pPr>
                      <w:r w:rsidRPr="009301D3">
                        <w:rPr>
                          <w:rFonts w:ascii="Times New Roman" w:hAnsi="Times New Roman" w:cs="Times New Roman"/>
                          <w:color w:val="auto"/>
                        </w:rPr>
                        <w:t>Obr. 3</w:t>
                      </w:r>
                      <w:r>
                        <w:rPr>
                          <w:rFonts w:ascii="Times New Roman" w:hAnsi="Times New Roman" w:cs="Times New Roman"/>
                          <w:color w:val="auto"/>
                        </w:rPr>
                        <w:t>9</w:t>
                      </w:r>
                      <w:r w:rsidRPr="009301D3">
                        <w:rPr>
                          <w:rFonts w:ascii="Times New Roman" w:hAnsi="Times New Roman" w:cs="Times New Roman"/>
                          <w:color w:val="auto"/>
                        </w:rPr>
                        <w:t xml:space="preserve">: Rukavice pro </w:t>
                      </w:r>
                      <w:r w:rsidRPr="009301D3">
                        <w:rPr>
                          <w:rFonts w:ascii="Times New Roman" w:hAnsi="Times New Roman" w:cs="Times New Roman"/>
                          <w:i/>
                          <w:color w:val="auto"/>
                        </w:rPr>
                        <w:t>pygmé</w:t>
                      </w:r>
                      <w:r w:rsidRPr="009301D3">
                        <w:rPr>
                          <w:rFonts w:ascii="Times New Roman" w:hAnsi="Times New Roman" w:cs="Times New Roman"/>
                          <w:color w:val="auto"/>
                        </w:rPr>
                        <w:t>; zleva: „měkké“, z tvrdé kůže a „ostré“ s kov</w:t>
                      </w:r>
                      <w:r>
                        <w:rPr>
                          <w:rFonts w:ascii="Times New Roman" w:hAnsi="Times New Roman" w:cs="Times New Roman"/>
                          <w:color w:val="auto"/>
                        </w:rPr>
                        <w:t>ovými vložkami (Zamarovský, 2003</w:t>
                      </w:r>
                      <w:r w:rsidRPr="009301D3">
                        <w:rPr>
                          <w:rFonts w:ascii="Times New Roman" w:hAnsi="Times New Roman" w:cs="Times New Roman"/>
                          <w:color w:val="auto"/>
                        </w:rPr>
                        <w:t xml:space="preserve">). </w:t>
                      </w:r>
                    </w:p>
                  </w:txbxContent>
                </v:textbox>
                <w10:wrap type="through"/>
              </v:shape>
            </w:pict>
          </mc:Fallback>
        </mc:AlternateContent>
      </w:r>
      <w:r w:rsidR="005377B9" w:rsidRPr="005A6CBE">
        <w:rPr>
          <w:rFonts w:ascii="Times New Roman" w:hAnsi="Times New Roman" w:cs="Times New Roman"/>
          <w:sz w:val="24"/>
          <w:szCs w:val="24"/>
        </w:rPr>
        <w:t xml:space="preserve">Šlo o </w:t>
      </w:r>
      <w:r w:rsidR="006B60AB" w:rsidRPr="005A6CBE">
        <w:rPr>
          <w:rFonts w:ascii="Times New Roman" w:hAnsi="Times New Roman" w:cs="Times New Roman"/>
          <w:sz w:val="24"/>
          <w:szCs w:val="24"/>
        </w:rPr>
        <w:t xml:space="preserve">měkké řemeny </w:t>
      </w:r>
      <w:r w:rsidR="005377B9" w:rsidRPr="005A6CBE">
        <w:rPr>
          <w:rFonts w:ascii="Times New Roman" w:hAnsi="Times New Roman" w:cs="Times New Roman"/>
          <w:sz w:val="24"/>
          <w:szCs w:val="24"/>
        </w:rPr>
        <w:t xml:space="preserve">omotané </w:t>
      </w:r>
      <w:r w:rsidR="006B60AB" w:rsidRPr="005A6CBE">
        <w:rPr>
          <w:rFonts w:ascii="Times New Roman" w:hAnsi="Times New Roman" w:cs="Times New Roman"/>
          <w:sz w:val="24"/>
          <w:szCs w:val="24"/>
        </w:rPr>
        <w:t xml:space="preserve">kolem zápěstí a kloubů </w:t>
      </w:r>
      <w:r w:rsidR="005377B9" w:rsidRPr="005A6CBE">
        <w:rPr>
          <w:rFonts w:ascii="Times New Roman" w:hAnsi="Times New Roman" w:cs="Times New Roman"/>
          <w:sz w:val="24"/>
          <w:szCs w:val="24"/>
        </w:rPr>
        <w:t xml:space="preserve">(mimo horních dvou článků prstů a palce) </w:t>
      </w:r>
      <w:r w:rsidR="006B60AB" w:rsidRPr="005A6CBE">
        <w:rPr>
          <w:rFonts w:ascii="Times New Roman" w:hAnsi="Times New Roman" w:cs="Times New Roman"/>
          <w:sz w:val="24"/>
          <w:szCs w:val="24"/>
        </w:rPr>
        <w:t>z hovězí kůže</w:t>
      </w:r>
      <w:r w:rsidR="005377B9" w:rsidRPr="005A6CBE">
        <w:rPr>
          <w:rFonts w:ascii="Times New Roman" w:hAnsi="Times New Roman" w:cs="Times New Roman"/>
          <w:sz w:val="24"/>
          <w:szCs w:val="24"/>
        </w:rPr>
        <w:t xml:space="preserve"> ještě změkčené olejem</w:t>
      </w:r>
      <w:r w:rsidR="00E17C79" w:rsidRPr="005A6CBE">
        <w:rPr>
          <w:rFonts w:ascii="Times New Roman" w:hAnsi="Times New Roman" w:cs="Times New Roman"/>
          <w:sz w:val="24"/>
          <w:szCs w:val="24"/>
        </w:rPr>
        <w:t xml:space="preserve">, tyto řemeny se nazývaly </w:t>
      </w:r>
      <w:r w:rsidR="00E17C79" w:rsidRPr="005A6CBE">
        <w:rPr>
          <w:rFonts w:ascii="Times New Roman" w:hAnsi="Times New Roman" w:cs="Times New Roman"/>
          <w:i/>
          <w:sz w:val="24"/>
          <w:szCs w:val="24"/>
        </w:rPr>
        <w:t xml:space="preserve">melichai </w:t>
      </w:r>
      <w:r w:rsidR="00E17C79" w:rsidRPr="005A6CBE">
        <w:rPr>
          <w:rFonts w:ascii="Times New Roman" w:hAnsi="Times New Roman" w:cs="Times New Roman"/>
          <w:sz w:val="24"/>
          <w:szCs w:val="24"/>
        </w:rPr>
        <w:t xml:space="preserve">či </w:t>
      </w:r>
      <w:r w:rsidR="00E17C79" w:rsidRPr="005A6CBE">
        <w:rPr>
          <w:rFonts w:ascii="Times New Roman" w:hAnsi="Times New Roman" w:cs="Times New Roman"/>
          <w:i/>
          <w:sz w:val="24"/>
          <w:szCs w:val="24"/>
        </w:rPr>
        <w:t>strofia</w:t>
      </w:r>
      <w:r w:rsidR="00E17C79" w:rsidRPr="005A6CBE">
        <w:rPr>
          <w:rFonts w:ascii="Times New Roman" w:hAnsi="Times New Roman" w:cs="Times New Roman"/>
          <w:sz w:val="24"/>
          <w:szCs w:val="24"/>
        </w:rPr>
        <w:t xml:space="preserve"> </w:t>
      </w:r>
      <w:r w:rsidR="00FE763B">
        <w:rPr>
          <w:rFonts w:ascii="Times New Roman" w:hAnsi="Times New Roman" w:cs="Times New Roman"/>
          <w:noProof/>
          <w:sz w:val="24"/>
          <w:szCs w:val="24"/>
          <w:lang w:eastAsia="cs-CZ"/>
        </w:rPr>
        <w:drawing>
          <wp:anchor distT="0" distB="0" distL="114300" distR="114300" simplePos="0" relativeHeight="251627520" behindDoc="1" locked="0" layoutInCell="1" allowOverlap="1" wp14:anchorId="32412011" wp14:editId="0777FBD4">
            <wp:simplePos x="0" y="0"/>
            <wp:positionH relativeFrom="column">
              <wp:posOffset>3227705</wp:posOffset>
            </wp:positionH>
            <wp:positionV relativeFrom="paragraph">
              <wp:posOffset>4641215</wp:posOffset>
            </wp:positionV>
            <wp:extent cx="2162175" cy="3090545"/>
            <wp:effectExtent l="0" t="0" r="9525" b="0"/>
            <wp:wrapTight wrapText="bothSides">
              <wp:wrapPolygon edited="0">
                <wp:start x="0" y="0"/>
                <wp:lineTo x="0" y="21436"/>
                <wp:lineTo x="21505" y="21436"/>
                <wp:lineTo x="21505" y="0"/>
                <wp:lineTo x="0" y="0"/>
              </wp:wrapPolygon>
            </wp:wrapTight>
            <wp:docPr id="62" name="Obrázek 62" descr="C:\Users\Jiří\Desktop\rigo - obr\j\3řecko-discipl\olivova,sah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iří\Desktop\rigo - obr\j\3řecko-discipl\olivova,sah18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2175" cy="309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C79" w:rsidRPr="005A6CBE">
        <w:rPr>
          <w:rFonts w:ascii="Times New Roman" w:hAnsi="Times New Roman" w:cs="Times New Roman"/>
          <w:sz w:val="24"/>
          <w:szCs w:val="24"/>
        </w:rPr>
        <w:t xml:space="preserve">(„měkké“). Od 5. století př. Kr. se pro dosažení </w:t>
      </w:r>
      <w:r w:rsidR="00977016" w:rsidRPr="005A6CBE">
        <w:rPr>
          <w:rFonts w:ascii="Times New Roman" w:hAnsi="Times New Roman" w:cs="Times New Roman"/>
          <w:sz w:val="24"/>
          <w:szCs w:val="24"/>
        </w:rPr>
        <w:t>silnějšího</w:t>
      </w:r>
      <w:r w:rsidR="00E17C79" w:rsidRPr="005A6CBE">
        <w:rPr>
          <w:rFonts w:ascii="Times New Roman" w:hAnsi="Times New Roman" w:cs="Times New Roman"/>
          <w:sz w:val="24"/>
          <w:szCs w:val="24"/>
        </w:rPr>
        <w:t xml:space="preserve"> úderu</w:t>
      </w:r>
      <w:r w:rsidR="006B60AB" w:rsidRPr="005A6CBE">
        <w:rPr>
          <w:rFonts w:ascii="Times New Roman" w:hAnsi="Times New Roman" w:cs="Times New Roman"/>
          <w:sz w:val="24"/>
          <w:szCs w:val="24"/>
        </w:rPr>
        <w:t xml:space="preserve"> </w:t>
      </w:r>
      <w:r w:rsidR="00E17C79" w:rsidRPr="005A6CBE">
        <w:rPr>
          <w:rFonts w:ascii="Times New Roman" w:hAnsi="Times New Roman" w:cs="Times New Roman"/>
          <w:sz w:val="24"/>
          <w:szCs w:val="24"/>
        </w:rPr>
        <w:t>zesilovaly pásy</w:t>
      </w:r>
      <w:r w:rsidR="00977016" w:rsidRPr="005A6CBE">
        <w:rPr>
          <w:rFonts w:ascii="Times New Roman" w:hAnsi="Times New Roman" w:cs="Times New Roman"/>
          <w:sz w:val="24"/>
          <w:szCs w:val="24"/>
        </w:rPr>
        <w:t xml:space="preserve"> tvrdou kůží</w:t>
      </w:r>
      <w:r w:rsidR="00E17C79" w:rsidRPr="005A6CBE">
        <w:rPr>
          <w:rFonts w:ascii="Times New Roman" w:hAnsi="Times New Roman" w:cs="Times New Roman"/>
          <w:sz w:val="24"/>
          <w:szCs w:val="24"/>
        </w:rPr>
        <w:t xml:space="preserve"> na vnější straně</w:t>
      </w:r>
      <w:r w:rsidR="00977016" w:rsidRPr="005A6CBE">
        <w:rPr>
          <w:rFonts w:ascii="Times New Roman" w:hAnsi="Times New Roman" w:cs="Times New Roman"/>
          <w:sz w:val="24"/>
          <w:szCs w:val="24"/>
        </w:rPr>
        <w:t xml:space="preserve"> řemene, nazývaly se </w:t>
      </w:r>
      <w:r w:rsidR="006B60AB" w:rsidRPr="005A6CBE">
        <w:rPr>
          <w:rFonts w:ascii="Times New Roman" w:hAnsi="Times New Roman" w:cs="Times New Roman"/>
          <w:i/>
          <w:sz w:val="24"/>
          <w:szCs w:val="24"/>
        </w:rPr>
        <w:t>sfaira</w:t>
      </w:r>
      <w:r w:rsidR="00977016" w:rsidRPr="005A6CBE">
        <w:rPr>
          <w:rFonts w:ascii="Times New Roman" w:hAnsi="Times New Roman" w:cs="Times New Roman"/>
          <w:sz w:val="24"/>
          <w:szCs w:val="24"/>
        </w:rPr>
        <w:t xml:space="preserve"> („koule“, „míče“); byly však dlouhé zhruba tři metry, což znamenalo dlouhou a náročnou přípravu</w:t>
      </w:r>
      <w:r w:rsidR="006B60AB" w:rsidRPr="005A6CBE">
        <w:rPr>
          <w:rFonts w:ascii="Times New Roman" w:hAnsi="Times New Roman" w:cs="Times New Roman"/>
          <w:sz w:val="24"/>
          <w:szCs w:val="24"/>
        </w:rPr>
        <w:t xml:space="preserve">. Od 4. století př. Kr. do 2. století po Kr. </w:t>
      </w:r>
      <w:r w:rsidR="00977016" w:rsidRPr="005A6CBE">
        <w:rPr>
          <w:rFonts w:ascii="Times New Roman" w:hAnsi="Times New Roman" w:cs="Times New Roman"/>
          <w:sz w:val="24"/>
          <w:szCs w:val="24"/>
        </w:rPr>
        <w:t xml:space="preserve">byly tak </w:t>
      </w:r>
      <w:r w:rsidR="00977016" w:rsidRPr="005A6CBE">
        <w:rPr>
          <w:rFonts w:ascii="Times New Roman" w:hAnsi="Times New Roman" w:cs="Times New Roman"/>
          <w:i/>
          <w:sz w:val="24"/>
          <w:szCs w:val="24"/>
        </w:rPr>
        <w:t>sfaira</w:t>
      </w:r>
      <w:r w:rsidR="00977016" w:rsidRPr="005A6CBE">
        <w:rPr>
          <w:rFonts w:ascii="Times New Roman" w:hAnsi="Times New Roman" w:cs="Times New Roman"/>
          <w:sz w:val="24"/>
          <w:szCs w:val="24"/>
        </w:rPr>
        <w:t xml:space="preserve"> nahrazeny </w:t>
      </w:r>
      <w:r w:rsidR="00EF40DB" w:rsidRPr="005A6CBE">
        <w:rPr>
          <w:rFonts w:ascii="Times New Roman" w:hAnsi="Times New Roman" w:cs="Times New Roman"/>
          <w:i/>
          <w:sz w:val="24"/>
          <w:szCs w:val="24"/>
        </w:rPr>
        <w:t>oxeis himantes</w:t>
      </w:r>
      <w:r w:rsidR="00EF40DB" w:rsidRPr="005A6CBE">
        <w:rPr>
          <w:rFonts w:ascii="Times New Roman" w:hAnsi="Times New Roman" w:cs="Times New Roman"/>
          <w:sz w:val="24"/>
          <w:szCs w:val="24"/>
        </w:rPr>
        <w:t xml:space="preserve">, </w:t>
      </w:r>
      <w:r w:rsidR="006B60AB" w:rsidRPr="005A6CBE">
        <w:rPr>
          <w:rFonts w:ascii="Times New Roman" w:hAnsi="Times New Roman" w:cs="Times New Roman"/>
          <w:sz w:val="24"/>
          <w:szCs w:val="24"/>
        </w:rPr>
        <w:t>„ostr</w:t>
      </w:r>
      <w:r w:rsidR="00EF40DB" w:rsidRPr="005A6CBE">
        <w:rPr>
          <w:rFonts w:ascii="Times New Roman" w:hAnsi="Times New Roman" w:cs="Times New Roman"/>
          <w:sz w:val="24"/>
          <w:szCs w:val="24"/>
        </w:rPr>
        <w:t>ými řemeny</w:t>
      </w:r>
      <w:r w:rsidR="006B60AB" w:rsidRPr="005A6CBE">
        <w:rPr>
          <w:rFonts w:ascii="Times New Roman" w:hAnsi="Times New Roman" w:cs="Times New Roman"/>
          <w:sz w:val="24"/>
          <w:szCs w:val="24"/>
        </w:rPr>
        <w:t>“</w:t>
      </w:r>
      <w:r w:rsidR="00EF40DB" w:rsidRPr="005A6CBE">
        <w:rPr>
          <w:rFonts w:ascii="Times New Roman" w:hAnsi="Times New Roman" w:cs="Times New Roman"/>
          <w:sz w:val="24"/>
          <w:szCs w:val="24"/>
        </w:rPr>
        <w:t>,</w:t>
      </w:r>
      <w:r w:rsidR="006B60AB" w:rsidRPr="005A6CBE">
        <w:rPr>
          <w:rFonts w:ascii="Times New Roman" w:hAnsi="Times New Roman" w:cs="Times New Roman"/>
          <w:sz w:val="24"/>
          <w:szCs w:val="24"/>
        </w:rPr>
        <w:t xml:space="preserve"> </w:t>
      </w:r>
      <w:r w:rsidR="00EF40DB" w:rsidRPr="005A6CBE">
        <w:rPr>
          <w:rFonts w:ascii="Times New Roman" w:hAnsi="Times New Roman" w:cs="Times New Roman"/>
          <w:sz w:val="24"/>
          <w:szCs w:val="24"/>
        </w:rPr>
        <w:t xml:space="preserve">tedy </w:t>
      </w:r>
      <w:r w:rsidR="006B60AB" w:rsidRPr="005A6CBE">
        <w:rPr>
          <w:rFonts w:ascii="Times New Roman" w:hAnsi="Times New Roman" w:cs="Times New Roman"/>
          <w:sz w:val="24"/>
          <w:szCs w:val="24"/>
        </w:rPr>
        <w:t>rukavice</w:t>
      </w:r>
      <w:r w:rsidR="00EF40DB" w:rsidRPr="005A6CBE">
        <w:rPr>
          <w:rFonts w:ascii="Times New Roman" w:hAnsi="Times New Roman" w:cs="Times New Roman"/>
          <w:sz w:val="24"/>
          <w:szCs w:val="24"/>
        </w:rPr>
        <w:t xml:space="preserve">mi s našitými řemeny zvyšujícími sílu úderu a zesilovacími pásy na klouby. V římské době vznikly rukavice </w:t>
      </w:r>
      <w:r w:rsidR="006B60AB" w:rsidRPr="005A6CBE">
        <w:rPr>
          <w:rFonts w:ascii="Times New Roman" w:hAnsi="Times New Roman" w:cs="Times New Roman"/>
          <w:sz w:val="24"/>
          <w:szCs w:val="24"/>
        </w:rPr>
        <w:t>s vloženými kovovými hroty</w:t>
      </w:r>
      <w:r w:rsidR="000D5A0F" w:rsidRPr="005A6CBE">
        <w:rPr>
          <w:rFonts w:ascii="Times New Roman" w:hAnsi="Times New Roman" w:cs="Times New Roman"/>
          <w:sz w:val="24"/>
          <w:szCs w:val="24"/>
        </w:rPr>
        <w:t xml:space="preserve"> či olověnými kuličkami, kterým se říkalo </w:t>
      </w:r>
      <w:r w:rsidR="000D5A0F" w:rsidRPr="005A6CBE">
        <w:rPr>
          <w:rFonts w:ascii="Times New Roman" w:hAnsi="Times New Roman" w:cs="Times New Roman"/>
          <w:i/>
          <w:sz w:val="24"/>
          <w:szCs w:val="24"/>
        </w:rPr>
        <w:t>myrmékos</w:t>
      </w:r>
      <w:r w:rsidR="000D5A0F" w:rsidRPr="005A6CBE">
        <w:rPr>
          <w:rFonts w:ascii="Times New Roman" w:hAnsi="Times New Roman" w:cs="Times New Roman"/>
          <w:sz w:val="24"/>
          <w:szCs w:val="24"/>
        </w:rPr>
        <w:t xml:space="preserve"> (mravenci), </w:t>
      </w:r>
      <w:r w:rsidR="005F166D" w:rsidRPr="005A6CBE">
        <w:rPr>
          <w:rFonts w:ascii="Times New Roman" w:hAnsi="Times New Roman" w:cs="Times New Roman"/>
          <w:sz w:val="24"/>
          <w:szCs w:val="24"/>
        </w:rPr>
        <w:t xml:space="preserve">které vystupovaly z pěsti jako prsty; </w:t>
      </w:r>
      <w:r w:rsidR="000D5A0F" w:rsidRPr="005A6CBE">
        <w:rPr>
          <w:rFonts w:ascii="Times New Roman" w:hAnsi="Times New Roman" w:cs="Times New Roman"/>
          <w:sz w:val="24"/>
          <w:szCs w:val="24"/>
        </w:rPr>
        <w:t xml:space="preserve">samotné </w:t>
      </w:r>
      <w:r w:rsidR="00FE763B">
        <w:rPr>
          <w:noProof/>
          <w:lang w:eastAsia="cs-CZ"/>
        </w:rPr>
        <mc:AlternateContent>
          <mc:Choice Requires="wps">
            <w:drawing>
              <wp:anchor distT="0" distB="0" distL="114300" distR="114300" simplePos="0" relativeHeight="251695104" behindDoc="0" locked="0" layoutInCell="1" allowOverlap="1" wp14:anchorId="319148F0" wp14:editId="2DA7ED90">
                <wp:simplePos x="0" y="0"/>
                <wp:positionH relativeFrom="column">
                  <wp:posOffset>3186430</wp:posOffset>
                </wp:positionH>
                <wp:positionV relativeFrom="paragraph">
                  <wp:posOffset>7813675</wp:posOffset>
                </wp:positionV>
                <wp:extent cx="2202180" cy="586105"/>
                <wp:effectExtent l="0" t="0" r="7620" b="4445"/>
                <wp:wrapTight wrapText="bothSides">
                  <wp:wrapPolygon edited="0">
                    <wp:start x="0" y="0"/>
                    <wp:lineTo x="0" y="21062"/>
                    <wp:lineTo x="21488" y="21062"/>
                    <wp:lineTo x="21488" y="0"/>
                    <wp:lineTo x="0" y="0"/>
                  </wp:wrapPolygon>
                </wp:wrapTight>
                <wp:docPr id="11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586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0143F5" w:rsidRDefault="00184912" w:rsidP="000143F5">
                            <w:pPr>
                              <w:pStyle w:val="Titulek"/>
                              <w:jc w:val="both"/>
                              <w:rPr>
                                <w:rFonts w:ascii="Times New Roman" w:hAnsi="Times New Roman" w:cs="Times New Roman"/>
                                <w:noProof/>
                                <w:color w:val="auto"/>
                              </w:rPr>
                            </w:pPr>
                            <w:r w:rsidRPr="000143F5">
                              <w:rPr>
                                <w:rFonts w:ascii="Times New Roman" w:hAnsi="Times New Roman" w:cs="Times New Roman"/>
                                <w:color w:val="auto"/>
                              </w:rPr>
                              <w:t xml:space="preserve">Obr. </w:t>
                            </w:r>
                            <w:r>
                              <w:rPr>
                                <w:rFonts w:ascii="Times New Roman" w:hAnsi="Times New Roman" w:cs="Times New Roman"/>
                                <w:color w:val="auto"/>
                              </w:rPr>
                              <w:t>40</w:t>
                            </w:r>
                            <w:r w:rsidRPr="000143F5">
                              <w:rPr>
                                <w:rFonts w:ascii="Times New Roman" w:hAnsi="Times New Roman" w:cs="Times New Roman"/>
                                <w:color w:val="auto"/>
                              </w:rPr>
                              <w:t>: Profesionální atleti na mozaice v lázních císaře Caracally; je zde dobře vidět pramen delších vlasů, který byl znakem profesion</w:t>
                            </w:r>
                            <w:r>
                              <w:rPr>
                                <w:rFonts w:ascii="Times New Roman" w:hAnsi="Times New Roman" w:cs="Times New Roman"/>
                                <w:color w:val="auto"/>
                              </w:rPr>
                              <w:t>álních atletů (Olivová, 1988</w:t>
                            </w:r>
                            <w:r w:rsidRPr="000143F5">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64" type="#_x0000_t202" style="position:absolute;left:0;text-align:left;margin-left:250.9pt;margin-top:615.25pt;width:173.4pt;height:46.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" stroked="f">
                <v:textbox inset="0,0,0,0">
                  <w:txbxContent>
                    <w:p w:rsidR="00184912" w:rsidRPr="000143F5" w:rsidRDefault="00184912" w:rsidP="000143F5">
                      <w:pPr>
                        <w:pStyle w:val="Titulek"/>
                        <w:jc w:val="both"/>
                        <w:rPr>
                          <w:rFonts w:ascii="Times New Roman" w:hAnsi="Times New Roman" w:cs="Times New Roman"/>
                          <w:noProof/>
                          <w:color w:val="auto"/>
                        </w:rPr>
                      </w:pPr>
                      <w:r w:rsidRPr="000143F5">
                        <w:rPr>
                          <w:rFonts w:ascii="Times New Roman" w:hAnsi="Times New Roman" w:cs="Times New Roman"/>
                          <w:color w:val="auto"/>
                        </w:rPr>
                        <w:t xml:space="preserve">Obr. </w:t>
                      </w:r>
                      <w:r>
                        <w:rPr>
                          <w:rFonts w:ascii="Times New Roman" w:hAnsi="Times New Roman" w:cs="Times New Roman"/>
                          <w:color w:val="auto"/>
                        </w:rPr>
                        <w:t>40</w:t>
                      </w:r>
                      <w:r w:rsidRPr="000143F5">
                        <w:rPr>
                          <w:rFonts w:ascii="Times New Roman" w:hAnsi="Times New Roman" w:cs="Times New Roman"/>
                          <w:color w:val="auto"/>
                        </w:rPr>
                        <w:t>: Profesionální atleti na mozaice v lázních císaře Caracally; je zde dobře vidět pramen delších vlasů, který byl znakem profesion</w:t>
                      </w:r>
                      <w:r>
                        <w:rPr>
                          <w:rFonts w:ascii="Times New Roman" w:hAnsi="Times New Roman" w:cs="Times New Roman"/>
                          <w:color w:val="auto"/>
                        </w:rPr>
                        <w:t>álních atletů (Olivová, 1988</w:t>
                      </w:r>
                      <w:r w:rsidRPr="000143F5">
                        <w:rPr>
                          <w:rFonts w:ascii="Times New Roman" w:hAnsi="Times New Roman" w:cs="Times New Roman"/>
                          <w:color w:val="auto"/>
                        </w:rPr>
                        <w:t xml:space="preserve">). </w:t>
                      </w:r>
                    </w:p>
                  </w:txbxContent>
                </v:textbox>
                <w10:wrap type="tight"/>
              </v:shape>
            </w:pict>
          </mc:Fallback>
        </mc:AlternateContent>
      </w:r>
      <w:r w:rsidR="000D5A0F" w:rsidRPr="005A6CBE">
        <w:rPr>
          <w:rFonts w:ascii="Times New Roman" w:hAnsi="Times New Roman" w:cs="Times New Roman"/>
          <w:sz w:val="24"/>
          <w:szCs w:val="24"/>
        </w:rPr>
        <w:t xml:space="preserve">rukavice se pak nazývaly </w:t>
      </w:r>
      <w:r w:rsidR="006B60AB" w:rsidRPr="005A6CBE">
        <w:rPr>
          <w:rFonts w:ascii="Times New Roman" w:hAnsi="Times New Roman" w:cs="Times New Roman"/>
          <w:i/>
          <w:sz w:val="24"/>
          <w:szCs w:val="24"/>
        </w:rPr>
        <w:t>caestus</w:t>
      </w:r>
      <w:r w:rsidR="00352C01" w:rsidRPr="005A6CBE">
        <w:rPr>
          <w:rFonts w:ascii="Times New Roman" w:hAnsi="Times New Roman" w:cs="Times New Roman"/>
          <w:sz w:val="24"/>
          <w:szCs w:val="24"/>
        </w:rPr>
        <w:t xml:space="preserve">, </w:t>
      </w:r>
      <w:r w:rsidR="00352C01" w:rsidRPr="005A6CBE">
        <w:rPr>
          <w:rFonts w:ascii="Times New Roman" w:hAnsi="Times New Roman" w:cs="Times New Roman"/>
          <w:i/>
          <w:sz w:val="24"/>
          <w:szCs w:val="24"/>
        </w:rPr>
        <w:t>caesta</w:t>
      </w:r>
      <w:r w:rsidR="00352C01" w:rsidRPr="005A6CBE">
        <w:rPr>
          <w:rStyle w:val="Znakapoznpodarou"/>
          <w:rFonts w:ascii="Times New Roman" w:hAnsi="Times New Roman" w:cs="Times New Roman"/>
          <w:i/>
          <w:sz w:val="24"/>
          <w:szCs w:val="24"/>
        </w:rPr>
        <w:footnoteReference w:id="127"/>
      </w:r>
      <w:r w:rsidR="008529A3" w:rsidRPr="005A6CBE">
        <w:rPr>
          <w:rFonts w:ascii="Times New Roman" w:hAnsi="Times New Roman" w:cs="Times New Roman"/>
          <w:sz w:val="24"/>
          <w:szCs w:val="24"/>
        </w:rPr>
        <w:t xml:space="preserve">. Omotávaly se jimi celé ruce, nechávaly volné pouze konce prstů a </w:t>
      </w:r>
      <w:r w:rsidR="008529A3" w:rsidRPr="009301D3">
        <w:rPr>
          <w:rFonts w:ascii="Times New Roman" w:hAnsi="Times New Roman" w:cs="Times New Roman"/>
          <w:sz w:val="24"/>
          <w:szCs w:val="24"/>
        </w:rPr>
        <w:t>palec</w:t>
      </w:r>
      <w:r w:rsidR="00223AB3" w:rsidRPr="009301D3">
        <w:rPr>
          <w:rFonts w:ascii="Times New Roman" w:hAnsi="Times New Roman" w:cs="Times New Roman"/>
          <w:sz w:val="24"/>
          <w:szCs w:val="24"/>
        </w:rPr>
        <w:t xml:space="preserve"> (obr. </w:t>
      </w:r>
      <w:r w:rsidR="009301D3" w:rsidRPr="009301D3">
        <w:rPr>
          <w:rFonts w:ascii="Times New Roman" w:hAnsi="Times New Roman" w:cs="Times New Roman"/>
          <w:sz w:val="24"/>
          <w:szCs w:val="24"/>
        </w:rPr>
        <w:t>3</w:t>
      </w:r>
      <w:r w:rsidR="00B35E58">
        <w:rPr>
          <w:rFonts w:ascii="Times New Roman" w:hAnsi="Times New Roman" w:cs="Times New Roman"/>
          <w:sz w:val="24"/>
          <w:szCs w:val="24"/>
        </w:rPr>
        <w:t>9</w:t>
      </w:r>
      <w:r w:rsidR="00223AB3" w:rsidRPr="009301D3">
        <w:rPr>
          <w:rFonts w:ascii="Times New Roman" w:hAnsi="Times New Roman" w:cs="Times New Roman"/>
          <w:sz w:val="24"/>
          <w:szCs w:val="24"/>
        </w:rPr>
        <w:t>)</w:t>
      </w:r>
      <w:r w:rsidR="008529A3" w:rsidRPr="009301D3">
        <w:rPr>
          <w:rFonts w:ascii="Times New Roman" w:hAnsi="Times New Roman" w:cs="Times New Roman"/>
          <w:sz w:val="24"/>
          <w:szCs w:val="24"/>
        </w:rPr>
        <w:t xml:space="preserve">. </w:t>
      </w:r>
      <w:r w:rsidR="000D5A0F" w:rsidRPr="009301D3">
        <w:rPr>
          <w:rFonts w:ascii="Times New Roman" w:hAnsi="Times New Roman" w:cs="Times New Roman"/>
          <w:sz w:val="24"/>
          <w:szCs w:val="24"/>
        </w:rPr>
        <w:t>Š</w:t>
      </w:r>
      <w:r w:rsidR="006B60AB" w:rsidRPr="009301D3">
        <w:rPr>
          <w:rFonts w:ascii="Times New Roman" w:hAnsi="Times New Roman" w:cs="Times New Roman"/>
          <w:sz w:val="24"/>
          <w:szCs w:val="24"/>
        </w:rPr>
        <w:t>lo</w:t>
      </w:r>
      <w:r w:rsidR="006B60AB" w:rsidRPr="005A6CBE">
        <w:rPr>
          <w:rFonts w:ascii="Times New Roman" w:hAnsi="Times New Roman" w:cs="Times New Roman"/>
          <w:sz w:val="24"/>
          <w:szCs w:val="24"/>
        </w:rPr>
        <w:t xml:space="preserve"> </w:t>
      </w:r>
      <w:r w:rsidR="000D5A0F" w:rsidRPr="005A6CBE">
        <w:rPr>
          <w:rFonts w:ascii="Times New Roman" w:hAnsi="Times New Roman" w:cs="Times New Roman"/>
          <w:sz w:val="24"/>
          <w:szCs w:val="24"/>
        </w:rPr>
        <w:t xml:space="preserve">tak </w:t>
      </w:r>
      <w:r w:rsidR="006B60AB" w:rsidRPr="005A6CBE">
        <w:rPr>
          <w:rFonts w:ascii="Times New Roman" w:hAnsi="Times New Roman" w:cs="Times New Roman"/>
          <w:sz w:val="24"/>
          <w:szCs w:val="24"/>
        </w:rPr>
        <w:t xml:space="preserve">o plné </w:t>
      </w:r>
      <w:r w:rsidR="006B60AB" w:rsidRPr="005A6CBE">
        <w:rPr>
          <w:rFonts w:ascii="Times New Roman" w:hAnsi="Times New Roman" w:cs="Times New Roman"/>
          <w:sz w:val="24"/>
          <w:szCs w:val="24"/>
        </w:rPr>
        <w:lastRenderedPageBreak/>
        <w:t>nezměkčované nebezpečné údery</w:t>
      </w:r>
      <w:r w:rsidR="005F166D" w:rsidRPr="005A6CBE">
        <w:rPr>
          <w:rFonts w:ascii="Times New Roman" w:hAnsi="Times New Roman" w:cs="Times New Roman"/>
          <w:sz w:val="24"/>
          <w:szCs w:val="24"/>
        </w:rPr>
        <w:t xml:space="preserve"> rukou, jenž se měnila v nebezpečnou až smrtící zbraň</w:t>
      </w:r>
      <w:r w:rsidR="006D3D3A">
        <w:rPr>
          <w:rFonts w:ascii="Times New Roman" w:hAnsi="Times New Roman" w:cs="Times New Roman"/>
          <w:sz w:val="24"/>
          <w:szCs w:val="24"/>
        </w:rPr>
        <w:t xml:space="preserve"> (Deary, 2013; Grexa &amp; Strachová, 2011; Kössl, Kroutil et alii, 1982; Zamarovský, 2003)</w:t>
      </w:r>
      <w:r w:rsidR="006B60AB" w:rsidRPr="005A6CBE">
        <w:rPr>
          <w:rFonts w:ascii="Times New Roman" w:hAnsi="Times New Roman" w:cs="Times New Roman"/>
          <w:sz w:val="24"/>
          <w:szCs w:val="24"/>
        </w:rPr>
        <w:t xml:space="preserve">. </w:t>
      </w:r>
      <w:r w:rsidR="00E90244" w:rsidRPr="005A6CBE">
        <w:rPr>
          <w:rFonts w:ascii="Times New Roman" w:hAnsi="Times New Roman" w:cs="Times New Roman"/>
          <w:sz w:val="24"/>
          <w:szCs w:val="24"/>
        </w:rPr>
        <w:t>Box končil často vy</w:t>
      </w:r>
      <w:r w:rsidR="009D4B02">
        <w:rPr>
          <w:rFonts w:ascii="Times New Roman" w:hAnsi="Times New Roman" w:cs="Times New Roman"/>
          <w:sz w:val="24"/>
          <w:szCs w:val="24"/>
        </w:rPr>
        <w:t>ražen</w:t>
      </w:r>
      <w:r w:rsidR="00A4282F">
        <w:rPr>
          <w:rFonts w:ascii="Times New Roman" w:hAnsi="Times New Roman" w:cs="Times New Roman"/>
          <w:sz w:val="24"/>
          <w:szCs w:val="24"/>
        </w:rPr>
        <w:t xml:space="preserve">ými zuby, </w:t>
      </w:r>
      <w:r w:rsidR="00E90244" w:rsidRPr="005A6CBE">
        <w:rPr>
          <w:rFonts w:ascii="Times New Roman" w:hAnsi="Times New Roman" w:cs="Times New Roman"/>
          <w:sz w:val="24"/>
          <w:szCs w:val="24"/>
        </w:rPr>
        <w:t>karfiolovýma ušima, bezvědomím</w:t>
      </w:r>
      <w:r w:rsidR="000D5A0F" w:rsidRPr="005A6CBE">
        <w:rPr>
          <w:rFonts w:ascii="Times New Roman" w:hAnsi="Times New Roman" w:cs="Times New Roman"/>
          <w:sz w:val="24"/>
          <w:szCs w:val="24"/>
        </w:rPr>
        <w:t xml:space="preserve"> – </w:t>
      </w:r>
      <w:r w:rsidR="00E10262" w:rsidRPr="005A6CBE">
        <w:rPr>
          <w:rFonts w:ascii="Times New Roman" w:hAnsi="Times New Roman" w:cs="Times New Roman"/>
          <w:sz w:val="24"/>
          <w:szCs w:val="24"/>
        </w:rPr>
        <w:t>knokautem (</w:t>
      </w:r>
      <w:r w:rsidR="00E10262" w:rsidRPr="005A6CBE">
        <w:rPr>
          <w:rFonts w:ascii="Times New Roman" w:hAnsi="Times New Roman" w:cs="Times New Roman"/>
          <w:i/>
          <w:sz w:val="24"/>
          <w:szCs w:val="24"/>
        </w:rPr>
        <w:t>atraumatistos</w:t>
      </w:r>
      <w:r w:rsidR="00E10262" w:rsidRPr="005A6CBE">
        <w:rPr>
          <w:rFonts w:ascii="Times New Roman" w:hAnsi="Times New Roman" w:cs="Times New Roman"/>
          <w:sz w:val="24"/>
          <w:szCs w:val="24"/>
        </w:rPr>
        <w:t>),</w:t>
      </w:r>
      <w:r w:rsidR="00E90244" w:rsidRPr="005A6CBE">
        <w:rPr>
          <w:rFonts w:ascii="Times New Roman" w:hAnsi="Times New Roman" w:cs="Times New Roman"/>
          <w:sz w:val="24"/>
          <w:szCs w:val="24"/>
        </w:rPr>
        <w:t xml:space="preserve"> i smrtí. Však</w:t>
      </w:r>
      <w:r w:rsidR="00E90244" w:rsidRPr="005A6CBE">
        <w:rPr>
          <w:rFonts w:ascii="Times New Roman" w:hAnsi="Times New Roman" w:cs="Times New Roman"/>
          <w:i/>
          <w:sz w:val="24"/>
          <w:szCs w:val="24"/>
        </w:rPr>
        <w:t xml:space="preserve"> „n</w:t>
      </w:r>
      <w:r w:rsidR="003458B9" w:rsidRPr="005A6CBE">
        <w:rPr>
          <w:rFonts w:ascii="Times New Roman" w:hAnsi="Times New Roman" w:cs="Times New Roman"/>
          <w:i/>
          <w:sz w:val="24"/>
          <w:szCs w:val="24"/>
        </w:rPr>
        <w:t xml:space="preserve">ejvětší slávy došel, kdo neobdržev ni sot </w:t>
      </w:r>
      <w:r w:rsidR="003458B9" w:rsidRPr="005A6CBE">
        <w:rPr>
          <w:rFonts w:ascii="Times New Roman" w:hAnsi="Times New Roman" w:cs="Times New Roman"/>
          <w:sz w:val="24"/>
          <w:szCs w:val="24"/>
        </w:rPr>
        <w:t xml:space="preserve">(útok pěstí trčením paže vpřed ze střehu – pozn. autora) </w:t>
      </w:r>
      <w:r w:rsidR="003458B9" w:rsidRPr="005A6CBE">
        <w:rPr>
          <w:rFonts w:ascii="Times New Roman" w:hAnsi="Times New Roman" w:cs="Times New Roman"/>
          <w:i/>
          <w:sz w:val="24"/>
          <w:szCs w:val="24"/>
        </w:rPr>
        <w:t xml:space="preserve">ni rub </w:t>
      </w:r>
      <w:r w:rsidR="003458B9" w:rsidRPr="005A6CBE">
        <w:rPr>
          <w:rFonts w:ascii="Times New Roman" w:hAnsi="Times New Roman" w:cs="Times New Roman"/>
          <w:sz w:val="24"/>
          <w:szCs w:val="24"/>
        </w:rPr>
        <w:t>(úder pěstí – pozn. autora)</w:t>
      </w:r>
      <w:r w:rsidR="00B014A8">
        <w:rPr>
          <w:rFonts w:ascii="Times New Roman" w:hAnsi="Times New Roman" w:cs="Times New Roman"/>
          <w:i/>
          <w:sz w:val="24"/>
          <w:szCs w:val="24"/>
        </w:rPr>
        <w:t xml:space="preserve"> soka přemohl</w:t>
      </w:r>
      <w:r w:rsidR="003458B9" w:rsidRPr="005A6CBE">
        <w:rPr>
          <w:rFonts w:ascii="Times New Roman" w:hAnsi="Times New Roman" w:cs="Times New Roman"/>
          <w:i/>
          <w:sz w:val="24"/>
          <w:szCs w:val="24"/>
        </w:rPr>
        <w:t>“</w:t>
      </w:r>
      <w:r w:rsidR="003458B9" w:rsidRPr="005A6CBE">
        <w:rPr>
          <w:rFonts w:ascii="Times New Roman" w:hAnsi="Times New Roman" w:cs="Times New Roman"/>
          <w:sz w:val="24"/>
          <w:szCs w:val="24"/>
        </w:rPr>
        <w:t xml:space="preserve"> </w:t>
      </w:r>
      <w:r w:rsidR="00B014A8">
        <w:rPr>
          <w:rFonts w:ascii="Times New Roman" w:hAnsi="Times New Roman" w:cs="Times New Roman"/>
          <w:sz w:val="24"/>
          <w:szCs w:val="24"/>
        </w:rPr>
        <w:t xml:space="preserve">(Tyrš, 1968, 31). </w:t>
      </w:r>
      <w:r w:rsidR="00D51A97" w:rsidRPr="005A6CBE">
        <w:rPr>
          <w:rFonts w:ascii="Times New Roman" w:hAnsi="Times New Roman" w:cs="Times New Roman"/>
          <w:sz w:val="24"/>
          <w:szCs w:val="24"/>
        </w:rPr>
        <w:t xml:space="preserve">Olympijské vítězství v boxu se podařilo vydobýt </w:t>
      </w:r>
      <w:r w:rsidR="004A4778" w:rsidRPr="005A6CBE">
        <w:rPr>
          <w:rFonts w:ascii="Times New Roman" w:hAnsi="Times New Roman" w:cs="Times New Roman"/>
          <w:sz w:val="24"/>
          <w:szCs w:val="24"/>
        </w:rPr>
        <w:t xml:space="preserve">snad </w:t>
      </w:r>
      <w:r w:rsidR="00D51A97" w:rsidRPr="005A6CBE">
        <w:rPr>
          <w:rFonts w:ascii="Times New Roman" w:hAnsi="Times New Roman" w:cs="Times New Roman"/>
          <w:sz w:val="24"/>
          <w:szCs w:val="24"/>
        </w:rPr>
        <w:t>i filosofovi Pýthagorovi</w:t>
      </w:r>
      <w:r w:rsidR="00242F1E" w:rsidRPr="005A6CBE">
        <w:rPr>
          <w:rFonts w:ascii="Times New Roman" w:hAnsi="Times New Roman" w:cs="Times New Roman"/>
          <w:sz w:val="24"/>
          <w:szCs w:val="24"/>
        </w:rPr>
        <w:t xml:space="preserve"> (nebo jeho jmenovci</w:t>
      </w:r>
      <w:r w:rsidR="004A4778" w:rsidRPr="005A6CBE">
        <w:rPr>
          <w:rFonts w:ascii="Times New Roman" w:hAnsi="Times New Roman" w:cs="Times New Roman"/>
          <w:sz w:val="24"/>
          <w:szCs w:val="24"/>
        </w:rPr>
        <w:t xml:space="preserve"> či předkovi</w:t>
      </w:r>
      <w:r w:rsidR="00242F1E" w:rsidRPr="005A6CBE">
        <w:rPr>
          <w:rFonts w:ascii="Times New Roman" w:hAnsi="Times New Roman" w:cs="Times New Roman"/>
          <w:sz w:val="24"/>
          <w:szCs w:val="24"/>
        </w:rPr>
        <w:t>)</w:t>
      </w:r>
      <w:r w:rsidR="00D51A97" w:rsidRPr="005A6CBE">
        <w:rPr>
          <w:rFonts w:ascii="Times New Roman" w:hAnsi="Times New Roman" w:cs="Times New Roman"/>
          <w:sz w:val="24"/>
          <w:szCs w:val="24"/>
        </w:rPr>
        <w:t xml:space="preserve">, trenérovi a učitelovi krále zápasníků Milóna z Krotónu. </w:t>
      </w:r>
      <w:r w:rsidR="008E55A8" w:rsidRPr="005A6CBE">
        <w:rPr>
          <w:rFonts w:ascii="Times New Roman" w:hAnsi="Times New Roman" w:cs="Times New Roman"/>
          <w:sz w:val="24"/>
          <w:szCs w:val="24"/>
        </w:rPr>
        <w:t xml:space="preserve">S rozvojem profesionalismu se boxeři začali fyzicky od ostatních diferencovat – </w:t>
      </w:r>
      <w:r w:rsidR="008E55A8" w:rsidRPr="005A6CBE">
        <w:rPr>
          <w:rFonts w:ascii="Times New Roman" w:hAnsi="Times New Roman" w:cs="Times New Roman"/>
          <w:i/>
          <w:sz w:val="24"/>
          <w:szCs w:val="24"/>
        </w:rPr>
        <w:t>„</w:t>
      </w:r>
      <w:r w:rsidR="008E55A8" w:rsidRPr="009301D3">
        <w:rPr>
          <w:rFonts w:ascii="Times New Roman" w:hAnsi="Times New Roman" w:cs="Times New Roman"/>
          <w:i/>
          <w:sz w:val="24"/>
          <w:szCs w:val="24"/>
        </w:rPr>
        <w:t>známkou jejich profese byl pramen delších vlasů na temeni hlavy“</w:t>
      </w:r>
      <w:r w:rsidR="00223AB3" w:rsidRPr="009301D3">
        <w:rPr>
          <w:rFonts w:ascii="Times New Roman" w:hAnsi="Times New Roman" w:cs="Times New Roman"/>
          <w:sz w:val="24"/>
          <w:szCs w:val="24"/>
        </w:rPr>
        <w:t xml:space="preserve"> </w:t>
      </w:r>
      <w:r w:rsidR="006D3D3A" w:rsidRPr="009301D3">
        <w:rPr>
          <w:rFonts w:ascii="Times New Roman" w:hAnsi="Times New Roman" w:cs="Times New Roman"/>
          <w:sz w:val="24"/>
          <w:szCs w:val="24"/>
        </w:rPr>
        <w:t xml:space="preserve">(obr. </w:t>
      </w:r>
      <w:proofErr w:type="gramStart"/>
      <w:r w:rsidR="00B35E58">
        <w:rPr>
          <w:rFonts w:ascii="Times New Roman" w:hAnsi="Times New Roman" w:cs="Times New Roman"/>
          <w:sz w:val="24"/>
          <w:szCs w:val="24"/>
        </w:rPr>
        <w:t>40</w:t>
      </w:r>
      <w:r w:rsidR="006D3D3A" w:rsidRPr="009301D3">
        <w:rPr>
          <w:rFonts w:ascii="Times New Roman" w:hAnsi="Times New Roman" w:cs="Times New Roman"/>
          <w:sz w:val="24"/>
          <w:szCs w:val="24"/>
        </w:rPr>
        <w:t>)</w:t>
      </w:r>
      <w:r w:rsidR="006D3D3A">
        <w:rPr>
          <w:rFonts w:ascii="Times New Roman" w:hAnsi="Times New Roman" w:cs="Times New Roman"/>
          <w:sz w:val="24"/>
          <w:szCs w:val="24"/>
        </w:rPr>
        <w:t xml:space="preserve"> (Olivová</w:t>
      </w:r>
      <w:proofErr w:type="gramEnd"/>
      <w:r w:rsidR="006D3D3A">
        <w:rPr>
          <w:rFonts w:ascii="Times New Roman" w:hAnsi="Times New Roman" w:cs="Times New Roman"/>
          <w:sz w:val="24"/>
          <w:szCs w:val="24"/>
        </w:rPr>
        <w:t>, 1989, 74)</w:t>
      </w:r>
      <w:r w:rsidR="008E55A8" w:rsidRPr="009301D3">
        <w:rPr>
          <w:rFonts w:ascii="Times New Roman" w:hAnsi="Times New Roman" w:cs="Times New Roman"/>
          <w:sz w:val="24"/>
          <w:szCs w:val="24"/>
        </w:rPr>
        <w:t xml:space="preserve">. </w:t>
      </w:r>
      <w:r w:rsidR="005F166D" w:rsidRPr="009301D3">
        <w:rPr>
          <w:rFonts w:ascii="Times New Roman" w:hAnsi="Times New Roman" w:cs="Times New Roman"/>
          <w:sz w:val="24"/>
          <w:szCs w:val="24"/>
        </w:rPr>
        <w:t>S vývojem boxu se snad objevovaly i zvláštní přilby a chrániče uší</w:t>
      </w:r>
      <w:r w:rsidR="006D3D3A">
        <w:rPr>
          <w:rFonts w:ascii="Times New Roman" w:hAnsi="Times New Roman" w:cs="Times New Roman"/>
          <w:sz w:val="24"/>
          <w:szCs w:val="24"/>
        </w:rPr>
        <w:t xml:space="preserve"> (Olivová, 1979, 1988)</w:t>
      </w:r>
      <w:r w:rsidR="005F166D" w:rsidRPr="009301D3">
        <w:rPr>
          <w:rFonts w:ascii="Times New Roman" w:hAnsi="Times New Roman" w:cs="Times New Roman"/>
          <w:sz w:val="24"/>
          <w:szCs w:val="24"/>
        </w:rPr>
        <w:t xml:space="preserve">. </w:t>
      </w:r>
      <w:r w:rsidR="006F112E" w:rsidRPr="009301D3">
        <w:rPr>
          <w:rFonts w:ascii="Times New Roman" w:hAnsi="Times New Roman" w:cs="Times New Roman"/>
          <w:sz w:val="24"/>
          <w:szCs w:val="24"/>
        </w:rPr>
        <w:t>Víc než co jiného nám krutost antického boxu</w:t>
      </w:r>
      <w:r w:rsidR="00242F1E" w:rsidRPr="009301D3">
        <w:rPr>
          <w:rFonts w:ascii="Times New Roman" w:hAnsi="Times New Roman" w:cs="Times New Roman"/>
          <w:sz w:val="24"/>
          <w:szCs w:val="24"/>
        </w:rPr>
        <w:t xml:space="preserve">, který </w:t>
      </w:r>
      <w:r w:rsidR="00F0620B">
        <w:rPr>
          <w:rFonts w:ascii="Times New Roman" w:hAnsi="Times New Roman" w:cs="Times New Roman"/>
          <w:sz w:val="24"/>
          <w:szCs w:val="24"/>
        </w:rPr>
        <w:t xml:space="preserve">později výrazně zesurověl </w:t>
      </w:r>
      <w:r w:rsidR="00242F1E" w:rsidRPr="009301D3">
        <w:rPr>
          <w:rFonts w:ascii="Times New Roman" w:hAnsi="Times New Roman" w:cs="Times New Roman"/>
          <w:sz w:val="24"/>
          <w:szCs w:val="24"/>
        </w:rPr>
        <w:t xml:space="preserve">pod vlivem </w:t>
      </w:r>
      <w:r w:rsidR="00F0620B">
        <w:rPr>
          <w:rFonts w:ascii="Times New Roman" w:hAnsi="Times New Roman" w:cs="Times New Roman"/>
          <w:sz w:val="24"/>
          <w:szCs w:val="24"/>
        </w:rPr>
        <w:t xml:space="preserve">helénismu a </w:t>
      </w:r>
      <w:r w:rsidR="00242F1E" w:rsidRPr="009301D3">
        <w:rPr>
          <w:rFonts w:ascii="Times New Roman" w:hAnsi="Times New Roman" w:cs="Times New Roman"/>
          <w:sz w:val="24"/>
          <w:szCs w:val="24"/>
        </w:rPr>
        <w:t>Římanů</w:t>
      </w:r>
      <w:r w:rsidR="00223AB3" w:rsidRPr="009301D3">
        <w:rPr>
          <w:rFonts w:ascii="Times New Roman" w:hAnsi="Times New Roman" w:cs="Times New Roman"/>
          <w:sz w:val="24"/>
          <w:szCs w:val="24"/>
        </w:rPr>
        <w:t xml:space="preserve"> (obr. </w:t>
      </w:r>
      <w:r w:rsidR="009301D3" w:rsidRPr="009301D3">
        <w:rPr>
          <w:rFonts w:ascii="Times New Roman" w:hAnsi="Times New Roman" w:cs="Times New Roman"/>
          <w:sz w:val="24"/>
          <w:szCs w:val="24"/>
        </w:rPr>
        <w:t>4</w:t>
      </w:r>
      <w:r w:rsidR="00F0620B">
        <w:rPr>
          <w:rFonts w:ascii="Times New Roman" w:hAnsi="Times New Roman" w:cs="Times New Roman"/>
          <w:sz w:val="24"/>
          <w:szCs w:val="24"/>
        </w:rPr>
        <w:t>1</w:t>
      </w:r>
      <w:r w:rsidR="000143F5">
        <w:rPr>
          <w:rFonts w:ascii="Times New Roman" w:hAnsi="Times New Roman" w:cs="Times New Roman"/>
          <w:sz w:val="24"/>
          <w:szCs w:val="24"/>
        </w:rPr>
        <w:t>-4</w:t>
      </w:r>
      <w:r w:rsidR="00F0620B">
        <w:rPr>
          <w:rFonts w:ascii="Times New Roman" w:hAnsi="Times New Roman" w:cs="Times New Roman"/>
          <w:sz w:val="24"/>
          <w:szCs w:val="24"/>
        </w:rPr>
        <w:t>4</w:t>
      </w:r>
      <w:r w:rsidR="00223AB3" w:rsidRPr="009301D3">
        <w:rPr>
          <w:rFonts w:ascii="Times New Roman" w:hAnsi="Times New Roman" w:cs="Times New Roman"/>
          <w:sz w:val="24"/>
          <w:szCs w:val="24"/>
        </w:rPr>
        <w:t>)</w:t>
      </w:r>
      <w:r w:rsidR="00242F1E" w:rsidRPr="009301D3">
        <w:rPr>
          <w:rFonts w:ascii="Times New Roman" w:hAnsi="Times New Roman" w:cs="Times New Roman"/>
          <w:sz w:val="24"/>
          <w:szCs w:val="24"/>
        </w:rPr>
        <w:t>,</w:t>
      </w:r>
      <w:r w:rsidR="006F112E" w:rsidRPr="009301D3">
        <w:rPr>
          <w:rFonts w:ascii="Times New Roman" w:hAnsi="Times New Roman" w:cs="Times New Roman"/>
          <w:sz w:val="24"/>
          <w:szCs w:val="24"/>
        </w:rPr>
        <w:t xml:space="preserve"> ukáže</w:t>
      </w:r>
      <w:r w:rsidR="006D3D3A">
        <w:rPr>
          <w:rFonts w:ascii="Times New Roman" w:hAnsi="Times New Roman" w:cs="Times New Roman"/>
          <w:sz w:val="24"/>
          <w:szCs w:val="24"/>
        </w:rPr>
        <w:t xml:space="preserve"> několik příkladů: </w:t>
      </w:r>
    </w:p>
    <w:p w:rsidR="006F112E" w:rsidRPr="005A6CBE" w:rsidRDefault="006F112E" w:rsidP="005A6CBE">
      <w:pPr>
        <w:pStyle w:val="Odstavecseseznamem"/>
        <w:numPr>
          <w:ilvl w:val="0"/>
          <w:numId w:val="1"/>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1. Lúkilliův epigram </w:t>
      </w:r>
      <w:r w:rsidR="004A2D2B" w:rsidRPr="00E47E91">
        <w:rPr>
          <w:rFonts w:ascii="Times New Roman" w:hAnsi="Times New Roman" w:cs="Times New Roman"/>
          <w:i/>
          <w:sz w:val="24"/>
          <w:szCs w:val="24"/>
        </w:rPr>
        <w:t>Zohavený pěstní zápasník</w:t>
      </w:r>
      <w:r w:rsidRPr="005A6CBE">
        <w:rPr>
          <w:rFonts w:ascii="Times New Roman" w:hAnsi="Times New Roman" w:cs="Times New Roman"/>
          <w:sz w:val="24"/>
          <w:szCs w:val="24"/>
        </w:rPr>
        <w:t xml:space="preserve">: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„1</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Tenhleten Olympijec, ó císaři, míval kdys všecko:</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bradu i víčka i nos, brvy a uší též pár.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Potom se odborným boxerem stal a ztratil to všechno;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dokonce ztratil i podíl z dědictví po otci svém.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Přišelť mu na soud bratr a jeho tam předložil obraz: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za cizího byl uznán – nebylť mu podoben nic! </w:t>
      </w:r>
    </w:p>
    <w:p w:rsidR="006F112E" w:rsidRPr="00E47E91" w:rsidRDefault="006F112E" w:rsidP="00E47E91">
      <w:pPr>
        <w:pStyle w:val="Bezmezer"/>
        <w:spacing w:after="120" w:line="276" w:lineRule="auto"/>
        <w:jc w:val="center"/>
        <w:rPr>
          <w:rFonts w:ascii="Times New Roman" w:hAnsi="Times New Roman" w:cs="Times New Roman"/>
          <w:i/>
        </w:rPr>
      </w:pP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2</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Odysseus dvacet let byl v cizině, když </w:t>
      </w:r>
      <w:proofErr w:type="gramStart"/>
      <w:r w:rsidRPr="00E47E91">
        <w:rPr>
          <w:rFonts w:ascii="Times New Roman" w:hAnsi="Times New Roman" w:cs="Times New Roman"/>
          <w:i/>
        </w:rPr>
        <w:t>se</w:t>
      </w:r>
      <w:proofErr w:type="gramEnd"/>
      <w:r w:rsidRPr="00E47E91">
        <w:rPr>
          <w:rFonts w:ascii="Times New Roman" w:hAnsi="Times New Roman" w:cs="Times New Roman"/>
          <w:i/>
        </w:rPr>
        <w:t xml:space="preserve"> však šťastně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vrátil, poznal ho pes, jakmile uviděl jej.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Tebe však, Stratofonte, kdyžs bojoval několik hodin,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nepozná celá tvá obec, neřku-li nějaký pes. </w:t>
      </w:r>
    </w:p>
    <w:p w:rsidR="006F112E" w:rsidRPr="00E47E91" w:rsidRDefault="006F112E" w:rsidP="00E47E91">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Libo-li, v zrcadle zhlédni svůj obličej! Zajisté řekneš: </w:t>
      </w:r>
    </w:p>
    <w:p w:rsidR="006F112E" w:rsidRPr="00E47E91" w:rsidRDefault="006F112E" w:rsidP="00E47E91">
      <w:pPr>
        <w:pStyle w:val="Bezmezer"/>
        <w:spacing w:after="120" w:line="276" w:lineRule="auto"/>
        <w:jc w:val="center"/>
        <w:rPr>
          <w:rFonts w:ascii="Times New Roman" w:hAnsi="Times New Roman" w:cs="Times New Roman"/>
        </w:rPr>
      </w:pPr>
      <w:r w:rsidRPr="00E47E91">
        <w:rPr>
          <w:rFonts w:ascii="Times New Roman" w:hAnsi="Times New Roman" w:cs="Times New Roman"/>
          <w:i/>
        </w:rPr>
        <w:t>‚Probůh, to že má být Stratofon? To není on!‘“</w:t>
      </w:r>
      <w:r w:rsidRPr="00E47E91">
        <w:rPr>
          <w:rFonts w:ascii="Times New Roman" w:hAnsi="Times New Roman" w:cs="Times New Roman"/>
        </w:rPr>
        <w:t xml:space="preserve"> </w:t>
      </w:r>
      <w:r w:rsidR="006D3D3A">
        <w:rPr>
          <w:rFonts w:ascii="Times New Roman" w:hAnsi="Times New Roman" w:cs="Times New Roman"/>
        </w:rPr>
        <w:t>(</w:t>
      </w:r>
      <w:r w:rsidR="006D3D3A" w:rsidRPr="006D3D3A">
        <w:rPr>
          <w:rFonts w:ascii="Times New Roman" w:hAnsi="Times New Roman" w:cs="Times New Roman"/>
          <w:i/>
        </w:rPr>
        <w:t>Řecká lyrika</w:t>
      </w:r>
      <w:r w:rsidR="006D3D3A">
        <w:rPr>
          <w:rFonts w:ascii="Times New Roman" w:hAnsi="Times New Roman" w:cs="Times New Roman"/>
        </w:rPr>
        <w:t>, 1954, 319)</w:t>
      </w:r>
    </w:p>
    <w:p w:rsidR="006F112E" w:rsidRPr="00E47E91" w:rsidRDefault="006F112E" w:rsidP="00E47E91">
      <w:pPr>
        <w:spacing w:after="120"/>
        <w:ind w:firstLine="708"/>
        <w:jc w:val="both"/>
        <w:rPr>
          <w:rFonts w:ascii="Times New Roman" w:hAnsi="Times New Roman" w:cs="Times New Roman"/>
        </w:rPr>
      </w:pPr>
    </w:p>
    <w:p w:rsidR="006F112E" w:rsidRPr="005A6CBE" w:rsidRDefault="006F112E"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2. další Lúkilliův epigram: </w:t>
      </w:r>
    </w:p>
    <w:p w:rsidR="006F112E" w:rsidRPr="00E47E91" w:rsidRDefault="006F112E" w:rsidP="005A6CB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„Jestliže, zápasníku, máš takový frňák, pak nechoď </w:t>
      </w:r>
    </w:p>
    <w:p w:rsidR="006F112E" w:rsidRPr="00E47E91" w:rsidRDefault="006F112E" w:rsidP="005A6CB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 xml:space="preserve">k studánce, také nehleď v hladinu průzračných vod. </w:t>
      </w:r>
    </w:p>
    <w:p w:rsidR="006F112E" w:rsidRPr="00E47E91" w:rsidRDefault="006F112E" w:rsidP="005A6CBE">
      <w:pPr>
        <w:pStyle w:val="Bezmezer"/>
        <w:spacing w:after="120" w:line="276" w:lineRule="auto"/>
        <w:jc w:val="center"/>
        <w:rPr>
          <w:rFonts w:ascii="Times New Roman" w:hAnsi="Times New Roman" w:cs="Times New Roman"/>
          <w:i/>
        </w:rPr>
      </w:pPr>
      <w:r w:rsidRPr="00E47E91">
        <w:rPr>
          <w:rFonts w:ascii="Times New Roman" w:hAnsi="Times New Roman" w:cs="Times New Roman"/>
          <w:i/>
        </w:rPr>
        <w:lastRenderedPageBreak/>
        <w:t xml:space="preserve">Zemřeš jak Narcis i ty, jak jasně svůj obličej spatříš, </w:t>
      </w:r>
    </w:p>
    <w:p w:rsidR="006F112E" w:rsidRDefault="006F112E" w:rsidP="005A6CBE">
      <w:pPr>
        <w:pStyle w:val="Bezmezer"/>
        <w:spacing w:after="120" w:line="276" w:lineRule="auto"/>
        <w:jc w:val="center"/>
        <w:rPr>
          <w:rFonts w:ascii="Times New Roman" w:hAnsi="Times New Roman" w:cs="Times New Roman"/>
        </w:rPr>
      </w:pPr>
      <w:r w:rsidRPr="00E47E91">
        <w:rPr>
          <w:rFonts w:ascii="Times New Roman" w:hAnsi="Times New Roman" w:cs="Times New Roman"/>
          <w:i/>
        </w:rPr>
        <w:t>zemřeš, neboť s</w:t>
      </w:r>
      <w:r w:rsidR="006D3D3A">
        <w:rPr>
          <w:rFonts w:ascii="Times New Roman" w:hAnsi="Times New Roman" w:cs="Times New Roman"/>
          <w:i/>
        </w:rPr>
        <w:t>e na smrt zošklivíš sobě ty sám</w:t>
      </w:r>
      <w:r w:rsidRPr="00E47E91">
        <w:rPr>
          <w:rFonts w:ascii="Times New Roman" w:hAnsi="Times New Roman" w:cs="Times New Roman"/>
          <w:i/>
        </w:rPr>
        <w:t>“</w:t>
      </w:r>
      <w:r w:rsidRPr="00E47E91">
        <w:rPr>
          <w:rFonts w:ascii="Times New Roman" w:hAnsi="Times New Roman" w:cs="Times New Roman"/>
        </w:rPr>
        <w:t xml:space="preserve"> </w:t>
      </w:r>
      <w:r w:rsidR="006D3D3A">
        <w:rPr>
          <w:rFonts w:ascii="Times New Roman" w:hAnsi="Times New Roman" w:cs="Times New Roman"/>
        </w:rPr>
        <w:t>(</w:t>
      </w:r>
      <w:r w:rsidR="006D3D3A" w:rsidRPr="006D3D3A">
        <w:rPr>
          <w:rFonts w:ascii="Times New Roman" w:hAnsi="Times New Roman" w:cs="Times New Roman"/>
          <w:i/>
        </w:rPr>
        <w:t>Obrázky z řeckého života</w:t>
      </w:r>
      <w:r w:rsidR="006D3D3A">
        <w:rPr>
          <w:rFonts w:ascii="Times New Roman" w:hAnsi="Times New Roman" w:cs="Times New Roman"/>
        </w:rPr>
        <w:t xml:space="preserve">, 1983, 340). </w:t>
      </w:r>
    </w:p>
    <w:p w:rsidR="00FE763B" w:rsidRPr="00E47E91" w:rsidRDefault="00FE763B" w:rsidP="005A6CBE">
      <w:pPr>
        <w:pStyle w:val="Bezmezer"/>
        <w:spacing w:after="120" w:line="276" w:lineRule="auto"/>
        <w:jc w:val="center"/>
        <w:rPr>
          <w:rFonts w:ascii="Times New Roman" w:hAnsi="Times New Roman" w:cs="Times New Roman"/>
        </w:rPr>
      </w:pPr>
    </w:p>
    <w:p w:rsidR="006F112E" w:rsidRDefault="006F112E"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3. zachycení souboje mezi Kreug</w:t>
      </w:r>
      <w:r w:rsidR="005512C7" w:rsidRPr="005A6CBE">
        <w:rPr>
          <w:rFonts w:ascii="Times New Roman" w:hAnsi="Times New Roman" w:cs="Times New Roman"/>
          <w:sz w:val="24"/>
          <w:szCs w:val="24"/>
        </w:rPr>
        <w:t>em z Epidamnu</w:t>
      </w:r>
      <w:r w:rsidRPr="005A6CBE">
        <w:rPr>
          <w:rFonts w:ascii="Times New Roman" w:hAnsi="Times New Roman" w:cs="Times New Roman"/>
          <w:sz w:val="24"/>
          <w:szCs w:val="24"/>
        </w:rPr>
        <w:t xml:space="preserve"> a Damoxénem z</w:t>
      </w:r>
      <w:r w:rsidR="005512C7" w:rsidRPr="005A6CBE">
        <w:rPr>
          <w:rFonts w:ascii="Times New Roman" w:hAnsi="Times New Roman" w:cs="Times New Roman"/>
          <w:sz w:val="24"/>
          <w:szCs w:val="24"/>
        </w:rPr>
        <w:t> </w:t>
      </w:r>
      <w:r w:rsidRPr="005A6CBE">
        <w:rPr>
          <w:rFonts w:ascii="Times New Roman" w:hAnsi="Times New Roman" w:cs="Times New Roman"/>
          <w:sz w:val="24"/>
          <w:szCs w:val="24"/>
        </w:rPr>
        <w:t>Argu</w:t>
      </w:r>
      <w:r w:rsidR="005512C7" w:rsidRPr="005A6CBE">
        <w:rPr>
          <w:rFonts w:ascii="Times New Roman" w:hAnsi="Times New Roman" w:cs="Times New Roman"/>
          <w:sz w:val="24"/>
          <w:szCs w:val="24"/>
        </w:rPr>
        <w:t xml:space="preserve"> či Syrakús na nemejských hrách</w:t>
      </w:r>
      <w:r w:rsidRPr="005A6CBE">
        <w:rPr>
          <w:rFonts w:ascii="Times New Roman" w:hAnsi="Times New Roman" w:cs="Times New Roman"/>
          <w:sz w:val="24"/>
          <w:szCs w:val="24"/>
        </w:rPr>
        <w:t>. Mladší Kreugás byl sic</w:t>
      </w:r>
      <w:r w:rsidR="00345FBA">
        <w:rPr>
          <w:rFonts w:ascii="Times New Roman" w:hAnsi="Times New Roman" w:cs="Times New Roman"/>
          <w:sz w:val="24"/>
          <w:szCs w:val="24"/>
        </w:rPr>
        <w:t>e</w:t>
      </w:r>
      <w:r w:rsidRPr="005A6CBE">
        <w:rPr>
          <w:rFonts w:ascii="Times New Roman" w:hAnsi="Times New Roman" w:cs="Times New Roman"/>
          <w:sz w:val="24"/>
          <w:szCs w:val="24"/>
        </w:rPr>
        <w:t xml:space="preserve"> menší než mohutný Damoxénos, ale zato hbitější a rychlejší. Dlouho tedy probíhal zápas tak, že se Kreugás vyhýbal silným úderům Damoxénovým, jenž jej nebyl s to zasáhnout, a zasazoval mu své údery, které ovšem jakoby dopadaly do prázdna. Po západu slunce rozhodčí zápas přerušil a nařídil </w:t>
      </w:r>
      <w:r w:rsidRPr="005A6CBE">
        <w:rPr>
          <w:rFonts w:ascii="Times New Roman" w:hAnsi="Times New Roman" w:cs="Times New Roman"/>
          <w:i/>
          <w:sz w:val="24"/>
          <w:szCs w:val="24"/>
        </w:rPr>
        <w:t>klimax</w:t>
      </w:r>
      <w:r w:rsidRPr="005A6CBE">
        <w:rPr>
          <w:rFonts w:ascii="Times New Roman" w:hAnsi="Times New Roman" w:cs="Times New Roman"/>
          <w:sz w:val="24"/>
          <w:szCs w:val="24"/>
        </w:rPr>
        <w:t>. Damoxénos nabídl první ránu Kreug</w:t>
      </w:r>
      <w:r w:rsidR="00A4282F">
        <w:rPr>
          <w:rFonts w:ascii="Times New Roman" w:hAnsi="Times New Roman" w:cs="Times New Roman"/>
          <w:sz w:val="24"/>
          <w:szCs w:val="24"/>
        </w:rPr>
        <w:t>ásovi, spustil paže podél těla,</w:t>
      </w:r>
      <w:r w:rsidRPr="005A6CBE">
        <w:rPr>
          <w:rFonts w:ascii="Times New Roman" w:hAnsi="Times New Roman" w:cs="Times New Roman"/>
          <w:sz w:val="24"/>
          <w:szCs w:val="24"/>
        </w:rPr>
        <w:t xml:space="preserve"> jakoby nic při</w:t>
      </w:r>
      <w:r w:rsidR="00A4282F">
        <w:rPr>
          <w:rFonts w:ascii="Times New Roman" w:hAnsi="Times New Roman" w:cs="Times New Roman"/>
          <w:sz w:val="24"/>
          <w:szCs w:val="24"/>
        </w:rPr>
        <w:t xml:space="preserve">jmul soupeřův úder do obličeje, </w:t>
      </w:r>
      <w:r w:rsidRPr="005A6CBE">
        <w:rPr>
          <w:rFonts w:ascii="Times New Roman" w:hAnsi="Times New Roman" w:cs="Times New Roman"/>
          <w:sz w:val="24"/>
          <w:szCs w:val="24"/>
        </w:rPr>
        <w:t xml:space="preserve">a </w:t>
      </w:r>
      <w:r w:rsidR="00A4282F">
        <w:rPr>
          <w:rFonts w:ascii="Times New Roman" w:hAnsi="Times New Roman" w:cs="Times New Roman"/>
          <w:sz w:val="24"/>
          <w:szCs w:val="24"/>
        </w:rPr>
        <w:t>coby</w:t>
      </w:r>
      <w:r w:rsidRPr="005A6CBE">
        <w:rPr>
          <w:rFonts w:ascii="Times New Roman" w:hAnsi="Times New Roman" w:cs="Times New Roman"/>
          <w:sz w:val="24"/>
          <w:szCs w:val="24"/>
        </w:rPr>
        <w:t xml:space="preserve"> odvetu sokovi vrazil prsty pod žebra a nehty mu protrhl kůži, poté úder </w:t>
      </w:r>
      <w:r w:rsidR="005512C7" w:rsidRPr="005A6CBE">
        <w:rPr>
          <w:rFonts w:ascii="Times New Roman" w:hAnsi="Times New Roman" w:cs="Times New Roman"/>
          <w:sz w:val="24"/>
          <w:szCs w:val="24"/>
        </w:rPr>
        <w:t xml:space="preserve">snad </w:t>
      </w:r>
      <w:r w:rsidR="00787150">
        <w:rPr>
          <w:rFonts w:ascii="Times New Roman" w:hAnsi="Times New Roman" w:cs="Times New Roman"/>
          <w:sz w:val="24"/>
          <w:szCs w:val="24"/>
        </w:rPr>
        <w:t>zopakoval,</w:t>
      </w:r>
      <w:r w:rsidRPr="005A6CBE">
        <w:rPr>
          <w:rFonts w:ascii="Times New Roman" w:hAnsi="Times New Roman" w:cs="Times New Roman"/>
          <w:sz w:val="24"/>
          <w:szCs w:val="24"/>
        </w:rPr>
        <w:t xml:space="preserve"> </w:t>
      </w:r>
      <w:r w:rsidR="00787150" w:rsidRPr="005A6CBE">
        <w:rPr>
          <w:rFonts w:ascii="Times New Roman" w:hAnsi="Times New Roman" w:cs="Times New Roman"/>
          <w:sz w:val="24"/>
          <w:szCs w:val="24"/>
        </w:rPr>
        <w:t xml:space="preserve">vytrhl </w:t>
      </w:r>
      <w:r w:rsidRPr="005A6CBE">
        <w:rPr>
          <w:rFonts w:ascii="Times New Roman" w:hAnsi="Times New Roman" w:cs="Times New Roman"/>
          <w:sz w:val="24"/>
          <w:szCs w:val="24"/>
        </w:rPr>
        <w:t xml:space="preserve">Kreugásovi vnitřnosti, </w:t>
      </w:r>
      <w:r w:rsidR="00787150">
        <w:rPr>
          <w:rFonts w:ascii="Times New Roman" w:hAnsi="Times New Roman" w:cs="Times New Roman"/>
          <w:sz w:val="24"/>
          <w:szCs w:val="24"/>
        </w:rPr>
        <w:t xml:space="preserve">a </w:t>
      </w:r>
      <w:r w:rsidRPr="005A6CBE">
        <w:rPr>
          <w:rFonts w:ascii="Times New Roman" w:hAnsi="Times New Roman" w:cs="Times New Roman"/>
          <w:sz w:val="24"/>
          <w:szCs w:val="24"/>
        </w:rPr>
        <w:t>ten padl mrtev k zemi. Vítězství bylo ovšem přiděleno mrtvému boxerovi, jelikož byl dovolen pouze jeden úder a Damoxéno</w:t>
      </w:r>
      <w:r w:rsidR="003B6580" w:rsidRPr="005A6CBE">
        <w:rPr>
          <w:rFonts w:ascii="Times New Roman" w:hAnsi="Times New Roman" w:cs="Times New Roman"/>
          <w:sz w:val="24"/>
          <w:szCs w:val="24"/>
        </w:rPr>
        <w:t>s</w:t>
      </w:r>
      <w:r w:rsidR="005512C7" w:rsidRPr="005A6CBE">
        <w:rPr>
          <w:rFonts w:ascii="Times New Roman" w:hAnsi="Times New Roman" w:cs="Times New Roman"/>
          <w:sz w:val="24"/>
          <w:szCs w:val="24"/>
        </w:rPr>
        <w:t xml:space="preserve"> udeřil dvakrát za sebou</w:t>
      </w:r>
      <w:r w:rsidR="006D3D3A">
        <w:rPr>
          <w:rFonts w:ascii="Times New Roman" w:hAnsi="Times New Roman" w:cs="Times New Roman"/>
          <w:sz w:val="24"/>
          <w:szCs w:val="24"/>
        </w:rPr>
        <w:t xml:space="preserve"> (Deary, 2013)</w:t>
      </w:r>
      <w:r w:rsidR="005512C7"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5512C7" w:rsidRPr="005A6CBE">
        <w:rPr>
          <w:rFonts w:ascii="Times New Roman" w:hAnsi="Times New Roman" w:cs="Times New Roman"/>
          <w:sz w:val="24"/>
          <w:szCs w:val="24"/>
        </w:rPr>
        <w:t xml:space="preserve">nebo udeřil jen jednou, ale při úderu roztáhl všech pět prstů a </w:t>
      </w:r>
      <w:r w:rsidR="005512C7" w:rsidRPr="005A6CBE">
        <w:rPr>
          <w:rFonts w:ascii="Times New Roman" w:hAnsi="Times New Roman" w:cs="Times New Roman"/>
          <w:i/>
          <w:sz w:val="24"/>
          <w:szCs w:val="24"/>
        </w:rPr>
        <w:t>hellanodikové</w:t>
      </w:r>
      <w:r w:rsidR="005512C7" w:rsidRPr="005A6CBE">
        <w:rPr>
          <w:rFonts w:ascii="Times New Roman" w:hAnsi="Times New Roman" w:cs="Times New Roman"/>
          <w:sz w:val="24"/>
          <w:szCs w:val="24"/>
        </w:rPr>
        <w:t xml:space="preserve"> jeho úder brali jako pětinásobné udeření</w:t>
      </w:r>
      <w:r w:rsidR="006D3D3A">
        <w:rPr>
          <w:rFonts w:ascii="Times New Roman" w:hAnsi="Times New Roman" w:cs="Times New Roman"/>
          <w:sz w:val="24"/>
          <w:szCs w:val="24"/>
        </w:rPr>
        <w:t xml:space="preserve"> (Sábl, 1960)</w:t>
      </w:r>
      <w:r w:rsidR="005512C7" w:rsidRPr="005A6CBE">
        <w:rPr>
          <w:rFonts w:ascii="Times New Roman" w:hAnsi="Times New Roman" w:cs="Times New Roman"/>
          <w:sz w:val="24"/>
          <w:szCs w:val="24"/>
        </w:rPr>
        <w:t>.</w:t>
      </w:r>
      <w:r w:rsidR="009D4727">
        <w:rPr>
          <w:rFonts w:ascii="Times New Roman" w:hAnsi="Times New Roman" w:cs="Times New Roman"/>
          <w:sz w:val="24"/>
          <w:szCs w:val="24"/>
        </w:rPr>
        <w:t xml:space="preserve"> </w:t>
      </w:r>
    </w:p>
    <w:p w:rsidR="000143F5" w:rsidRDefault="000143F5" w:rsidP="000143F5">
      <w:pPr>
        <w:keepNext/>
        <w:tabs>
          <w:tab w:val="left" w:pos="709"/>
        </w:tabs>
        <w:spacing w:after="120" w:line="360" w:lineRule="auto"/>
        <w:jc w:val="center"/>
      </w:pPr>
      <w:r>
        <w:rPr>
          <w:rFonts w:ascii="Times New Roman" w:hAnsi="Times New Roman" w:cs="Times New Roman"/>
          <w:noProof/>
          <w:sz w:val="24"/>
          <w:szCs w:val="24"/>
          <w:lang w:eastAsia="cs-CZ"/>
        </w:rPr>
        <w:drawing>
          <wp:inline distT="0" distB="0" distL="0" distR="0" wp14:anchorId="767F31C3" wp14:editId="08A50DD7">
            <wp:extent cx="3047608" cy="4023360"/>
            <wp:effectExtent l="0" t="0" r="635" b="0"/>
            <wp:docPr id="63" name="Obrázek 63" descr="C:\Users\Jiří\Desktop\rigo - obr\j\3řecko-discipl\zamarovsky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iří\Desktop\rigo - obr\j\3řecko-discipl\zamarovsky18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55174" cy="4033348"/>
                    </a:xfrm>
                    <a:prstGeom prst="rect">
                      <a:avLst/>
                    </a:prstGeom>
                    <a:noFill/>
                    <a:ln>
                      <a:noFill/>
                    </a:ln>
                  </pic:spPr>
                </pic:pic>
              </a:graphicData>
            </a:graphic>
          </wp:inline>
        </w:drawing>
      </w:r>
    </w:p>
    <w:p w:rsidR="00223AB3" w:rsidRPr="000143F5" w:rsidRDefault="000143F5" w:rsidP="000143F5">
      <w:pPr>
        <w:pStyle w:val="Titulek"/>
        <w:jc w:val="center"/>
        <w:rPr>
          <w:rFonts w:ascii="Times New Roman" w:hAnsi="Times New Roman" w:cs="Times New Roman"/>
          <w:color w:val="auto"/>
          <w:sz w:val="24"/>
          <w:szCs w:val="24"/>
        </w:rPr>
      </w:pPr>
      <w:r w:rsidRPr="000143F5">
        <w:rPr>
          <w:rFonts w:ascii="Times New Roman" w:hAnsi="Times New Roman" w:cs="Times New Roman"/>
          <w:color w:val="auto"/>
        </w:rPr>
        <w:t>Obr. 4</w:t>
      </w:r>
      <w:r w:rsidR="00861726">
        <w:rPr>
          <w:rFonts w:ascii="Times New Roman" w:hAnsi="Times New Roman" w:cs="Times New Roman"/>
          <w:color w:val="auto"/>
        </w:rPr>
        <w:t>1</w:t>
      </w:r>
      <w:r w:rsidRPr="000143F5">
        <w:rPr>
          <w:rFonts w:ascii="Times New Roman" w:hAnsi="Times New Roman" w:cs="Times New Roman"/>
          <w:color w:val="auto"/>
        </w:rPr>
        <w:t>: Podobizna olympijského vítěze v box</w:t>
      </w:r>
      <w:r w:rsidR="008D1C69">
        <w:rPr>
          <w:rFonts w:ascii="Times New Roman" w:hAnsi="Times New Roman" w:cs="Times New Roman"/>
          <w:color w:val="auto"/>
        </w:rPr>
        <w:t>u</w:t>
      </w:r>
      <w:r w:rsidRPr="000143F5">
        <w:rPr>
          <w:rFonts w:ascii="Times New Roman" w:hAnsi="Times New Roman" w:cs="Times New Roman"/>
          <w:color w:val="auto"/>
        </w:rPr>
        <w:t xml:space="preserve"> Satyra z Élidy, kterou vytvořil Silanión z</w:t>
      </w:r>
      <w:r>
        <w:rPr>
          <w:rFonts w:ascii="Times New Roman" w:hAnsi="Times New Roman" w:cs="Times New Roman"/>
          <w:color w:val="auto"/>
        </w:rPr>
        <w:t> </w:t>
      </w:r>
      <w:r w:rsidRPr="000143F5">
        <w:rPr>
          <w:rFonts w:ascii="Times New Roman" w:hAnsi="Times New Roman" w:cs="Times New Roman"/>
          <w:color w:val="auto"/>
        </w:rPr>
        <w:t>Athén</w:t>
      </w:r>
      <w:r>
        <w:rPr>
          <w:rFonts w:ascii="Times New Roman" w:hAnsi="Times New Roman" w:cs="Times New Roman"/>
          <w:color w:val="auto"/>
        </w:rPr>
        <w:t>; znatelně jsou vidět četné jizvy</w:t>
      </w:r>
      <w:r w:rsidR="008B4311">
        <w:rPr>
          <w:rFonts w:ascii="Times New Roman" w:hAnsi="Times New Roman" w:cs="Times New Roman"/>
          <w:color w:val="auto"/>
        </w:rPr>
        <w:t>, zlomený nos</w:t>
      </w:r>
      <w:r w:rsidR="008D1C69">
        <w:rPr>
          <w:rFonts w:ascii="Times New Roman" w:hAnsi="Times New Roman" w:cs="Times New Roman"/>
          <w:color w:val="auto"/>
        </w:rPr>
        <w:t xml:space="preserve"> a </w:t>
      </w:r>
      <w:r w:rsidR="009D4727">
        <w:rPr>
          <w:rFonts w:ascii="Times New Roman" w:hAnsi="Times New Roman" w:cs="Times New Roman"/>
          <w:color w:val="auto"/>
        </w:rPr>
        <w:t xml:space="preserve">další </w:t>
      </w:r>
      <w:r w:rsidR="00CA332C">
        <w:rPr>
          <w:rFonts w:ascii="Times New Roman" w:hAnsi="Times New Roman" w:cs="Times New Roman"/>
          <w:color w:val="auto"/>
        </w:rPr>
        <w:t>stopy zápasů (Zamarovský, 2003</w:t>
      </w:r>
      <w:r w:rsidR="008D1C69">
        <w:rPr>
          <w:rFonts w:ascii="Times New Roman" w:hAnsi="Times New Roman" w:cs="Times New Roman"/>
          <w:color w:val="auto"/>
        </w:rPr>
        <w:t xml:space="preserve">). </w:t>
      </w:r>
    </w:p>
    <w:p w:rsidR="006F112E"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w:lastRenderedPageBreak/>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6096000</wp:posOffset>
                </wp:positionV>
                <wp:extent cx="5405755" cy="287020"/>
                <wp:effectExtent l="0" t="0" r="4445" b="0"/>
                <wp:wrapSquare wrapText="bothSides"/>
                <wp:docPr id="11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75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D1C69" w:rsidRDefault="00184912" w:rsidP="008D1C69">
                            <w:pPr>
                              <w:pStyle w:val="Titulek"/>
                              <w:jc w:val="both"/>
                              <w:rPr>
                                <w:rFonts w:ascii="Times New Roman" w:hAnsi="Times New Roman" w:cs="Times New Roman"/>
                                <w:noProof/>
                                <w:color w:val="auto"/>
                              </w:rPr>
                            </w:pPr>
                            <w:r w:rsidRPr="008D1C69">
                              <w:rPr>
                                <w:rFonts w:ascii="Times New Roman" w:hAnsi="Times New Roman" w:cs="Times New Roman"/>
                                <w:color w:val="auto"/>
                              </w:rPr>
                              <w:t>Obr. 4</w:t>
                            </w:r>
                            <w:r>
                              <w:rPr>
                                <w:rFonts w:ascii="Times New Roman" w:hAnsi="Times New Roman" w:cs="Times New Roman"/>
                                <w:color w:val="auto"/>
                              </w:rPr>
                              <w:t>2</w:t>
                            </w:r>
                            <w:r w:rsidRPr="008D1C69">
                              <w:rPr>
                                <w:rFonts w:ascii="Times New Roman" w:hAnsi="Times New Roman" w:cs="Times New Roman"/>
                                <w:color w:val="auto"/>
                              </w:rPr>
                              <w:t xml:space="preserve">: Tzv. </w:t>
                            </w:r>
                            <w:r w:rsidRPr="00785DD0">
                              <w:rPr>
                                <w:rFonts w:ascii="Times New Roman" w:hAnsi="Times New Roman" w:cs="Times New Roman"/>
                                <w:i/>
                                <w:color w:val="auto"/>
                              </w:rPr>
                              <w:t>Odpočívající boxer</w:t>
                            </w:r>
                            <w:r w:rsidRPr="008D1C69">
                              <w:rPr>
                                <w:rFonts w:ascii="Times New Roman" w:hAnsi="Times New Roman" w:cs="Times New Roman"/>
                                <w:color w:val="auto"/>
                              </w:rPr>
                              <w:t>; zobrazení ilustrující drsnost profesionálního boxu (</w:t>
                            </w:r>
                            <w:r>
                              <w:rPr>
                                <w:rFonts w:ascii="Times New Roman" w:hAnsi="Times New Roman" w:cs="Times New Roman"/>
                                <w:color w:val="auto"/>
                              </w:rPr>
                              <w:t>Liberati &amp; Bourbon, 2008</w:t>
                            </w:r>
                            <w:r w:rsidRPr="008D1C69">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65" type="#_x0000_t202" style="position:absolute;left:0;text-align:left;margin-left:0;margin-top:480pt;width:425.65pt;height:22.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" stroked="f">
                <v:textbox inset="0,0,0,0">
                  <w:txbxContent>
                    <w:p w:rsidR="00184912" w:rsidRPr="008D1C69" w:rsidRDefault="00184912" w:rsidP="008D1C69">
                      <w:pPr>
                        <w:pStyle w:val="Titulek"/>
                        <w:jc w:val="both"/>
                        <w:rPr>
                          <w:rFonts w:ascii="Times New Roman" w:hAnsi="Times New Roman" w:cs="Times New Roman"/>
                          <w:noProof/>
                          <w:color w:val="auto"/>
                        </w:rPr>
                      </w:pPr>
                      <w:r w:rsidRPr="008D1C69">
                        <w:rPr>
                          <w:rFonts w:ascii="Times New Roman" w:hAnsi="Times New Roman" w:cs="Times New Roman"/>
                          <w:color w:val="auto"/>
                        </w:rPr>
                        <w:t>Obr. 4</w:t>
                      </w:r>
                      <w:r>
                        <w:rPr>
                          <w:rFonts w:ascii="Times New Roman" w:hAnsi="Times New Roman" w:cs="Times New Roman"/>
                          <w:color w:val="auto"/>
                        </w:rPr>
                        <w:t>2</w:t>
                      </w:r>
                      <w:r w:rsidRPr="008D1C69">
                        <w:rPr>
                          <w:rFonts w:ascii="Times New Roman" w:hAnsi="Times New Roman" w:cs="Times New Roman"/>
                          <w:color w:val="auto"/>
                        </w:rPr>
                        <w:t xml:space="preserve">: Tzv. </w:t>
                      </w:r>
                      <w:r w:rsidRPr="00785DD0">
                        <w:rPr>
                          <w:rFonts w:ascii="Times New Roman" w:hAnsi="Times New Roman" w:cs="Times New Roman"/>
                          <w:i/>
                          <w:color w:val="auto"/>
                        </w:rPr>
                        <w:t>Odpočívající boxer</w:t>
                      </w:r>
                      <w:r w:rsidRPr="008D1C69">
                        <w:rPr>
                          <w:rFonts w:ascii="Times New Roman" w:hAnsi="Times New Roman" w:cs="Times New Roman"/>
                          <w:color w:val="auto"/>
                        </w:rPr>
                        <w:t>; zobrazení ilustrující drsnost profesionálního boxu (</w:t>
                      </w:r>
                      <w:r>
                        <w:rPr>
                          <w:rFonts w:ascii="Times New Roman" w:hAnsi="Times New Roman" w:cs="Times New Roman"/>
                          <w:color w:val="auto"/>
                        </w:rPr>
                        <w:t>Liberati &amp; Bourbon, 2008</w:t>
                      </w:r>
                      <w:r w:rsidRPr="008D1C69">
                        <w:rPr>
                          <w:rFonts w:ascii="Times New Roman" w:hAnsi="Times New Roman" w:cs="Times New Roman"/>
                          <w:color w:val="auto"/>
                        </w:rPr>
                        <w:t xml:space="preserve">). </w:t>
                      </w:r>
                    </w:p>
                  </w:txbxContent>
                </v:textbox>
                <w10:wrap type="square"/>
              </v:shape>
            </w:pict>
          </mc:Fallback>
        </mc:AlternateContent>
      </w:r>
      <w:r>
        <w:rPr>
          <w:noProof/>
          <w:lang w:eastAsia="cs-CZ"/>
        </w:rPr>
        <mc:AlternateContent>
          <mc:Choice Requires="wps">
            <w:drawing>
              <wp:anchor distT="0" distB="0" distL="114300" distR="114300" simplePos="0" relativeHeight="251698176" behindDoc="0" locked="0" layoutInCell="1" allowOverlap="1">
                <wp:simplePos x="0" y="0"/>
                <wp:positionH relativeFrom="column">
                  <wp:posOffset>3460115</wp:posOffset>
                </wp:positionH>
                <wp:positionV relativeFrom="paragraph">
                  <wp:posOffset>5372735</wp:posOffset>
                </wp:positionV>
                <wp:extent cx="1955800" cy="723265"/>
                <wp:effectExtent l="2540" t="635" r="3810" b="0"/>
                <wp:wrapTight wrapText="bothSides">
                  <wp:wrapPolygon edited="0">
                    <wp:start x="-105" y="0"/>
                    <wp:lineTo x="-105" y="20822"/>
                    <wp:lineTo x="21600" y="20822"/>
                    <wp:lineTo x="21600" y="0"/>
                    <wp:lineTo x="-105" y="0"/>
                  </wp:wrapPolygon>
                </wp:wrapTight>
                <wp:docPr id="11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23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D1C69" w:rsidRDefault="00184912" w:rsidP="008D1C69">
                            <w:pPr>
                              <w:pStyle w:val="Titulek"/>
                              <w:jc w:val="both"/>
                              <w:rPr>
                                <w:rFonts w:ascii="Times New Roman" w:hAnsi="Times New Roman" w:cs="Times New Roman"/>
                                <w:noProof/>
                                <w:color w:val="auto"/>
                                <w:sz w:val="24"/>
                                <w:szCs w:val="24"/>
                              </w:rPr>
                            </w:pPr>
                            <w:r w:rsidRPr="008D1C69">
                              <w:rPr>
                                <w:rFonts w:ascii="Times New Roman" w:hAnsi="Times New Roman" w:cs="Times New Roman"/>
                                <w:color w:val="auto"/>
                              </w:rPr>
                              <w:t>Obr. 4</w:t>
                            </w:r>
                            <w:r>
                              <w:rPr>
                                <w:rFonts w:ascii="Times New Roman" w:hAnsi="Times New Roman" w:cs="Times New Roman"/>
                                <w:color w:val="auto"/>
                              </w:rPr>
                              <w:t>4</w:t>
                            </w:r>
                            <w:r w:rsidRPr="008D1C69">
                              <w:rPr>
                                <w:rFonts w:ascii="Times New Roman" w:hAnsi="Times New Roman" w:cs="Times New Roman"/>
                                <w:color w:val="auto"/>
                              </w:rPr>
                              <w:t xml:space="preserve">: Detail rukou a rukavic </w:t>
                            </w:r>
                            <w:r w:rsidRPr="00785DD0">
                              <w:rPr>
                                <w:rFonts w:ascii="Times New Roman" w:hAnsi="Times New Roman" w:cs="Times New Roman"/>
                                <w:i/>
                                <w:color w:val="auto"/>
                              </w:rPr>
                              <w:t>Odpočívajícího boxera</w:t>
                            </w:r>
                            <w:r w:rsidRPr="008D1C69">
                              <w:rPr>
                                <w:rFonts w:ascii="Times New Roman" w:hAnsi="Times New Roman" w:cs="Times New Roman"/>
                                <w:color w:val="auto"/>
                              </w:rPr>
                              <w:t xml:space="preserve"> (</w:t>
                            </w:r>
                            <w:r>
                              <w:rPr>
                                <w:rFonts w:ascii="Times New Roman" w:hAnsi="Times New Roman" w:cs="Times New Roman"/>
                                <w:color w:val="auto"/>
                              </w:rPr>
                              <w:t>Liberati &amp; Bourbon, 2008</w:t>
                            </w:r>
                            <w:r w:rsidRPr="008D1C69">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66" type="#_x0000_t202" style="position:absolute;left:0;text-align:left;margin-left:272.45pt;margin-top:423.05pt;width:154pt;height:56.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" stroked="f">
                <v:textbox inset="0,0,0,0">
                  <w:txbxContent>
                    <w:p w:rsidR="00184912" w:rsidRPr="008D1C69" w:rsidRDefault="00184912" w:rsidP="008D1C69">
                      <w:pPr>
                        <w:pStyle w:val="Titulek"/>
                        <w:jc w:val="both"/>
                        <w:rPr>
                          <w:rFonts w:ascii="Times New Roman" w:hAnsi="Times New Roman" w:cs="Times New Roman"/>
                          <w:noProof/>
                          <w:color w:val="auto"/>
                          <w:sz w:val="24"/>
                          <w:szCs w:val="24"/>
                        </w:rPr>
                      </w:pPr>
                      <w:r w:rsidRPr="008D1C69">
                        <w:rPr>
                          <w:rFonts w:ascii="Times New Roman" w:hAnsi="Times New Roman" w:cs="Times New Roman"/>
                          <w:color w:val="auto"/>
                        </w:rPr>
                        <w:t>Obr. 4</w:t>
                      </w:r>
                      <w:r>
                        <w:rPr>
                          <w:rFonts w:ascii="Times New Roman" w:hAnsi="Times New Roman" w:cs="Times New Roman"/>
                          <w:color w:val="auto"/>
                        </w:rPr>
                        <w:t>4</w:t>
                      </w:r>
                      <w:r w:rsidRPr="008D1C69">
                        <w:rPr>
                          <w:rFonts w:ascii="Times New Roman" w:hAnsi="Times New Roman" w:cs="Times New Roman"/>
                          <w:color w:val="auto"/>
                        </w:rPr>
                        <w:t xml:space="preserve">: Detail rukou a rukavic </w:t>
                      </w:r>
                      <w:r w:rsidRPr="00785DD0">
                        <w:rPr>
                          <w:rFonts w:ascii="Times New Roman" w:hAnsi="Times New Roman" w:cs="Times New Roman"/>
                          <w:i/>
                          <w:color w:val="auto"/>
                        </w:rPr>
                        <w:t>Odpočívajícího boxera</w:t>
                      </w:r>
                      <w:r w:rsidRPr="008D1C69">
                        <w:rPr>
                          <w:rFonts w:ascii="Times New Roman" w:hAnsi="Times New Roman" w:cs="Times New Roman"/>
                          <w:color w:val="auto"/>
                        </w:rPr>
                        <w:t xml:space="preserve"> (</w:t>
                      </w:r>
                      <w:r>
                        <w:rPr>
                          <w:rFonts w:ascii="Times New Roman" w:hAnsi="Times New Roman" w:cs="Times New Roman"/>
                          <w:color w:val="auto"/>
                        </w:rPr>
                        <w:t>Liberati &amp; Bourbon, 2008</w:t>
                      </w:r>
                      <w:r w:rsidRPr="008D1C69">
                        <w:rPr>
                          <w:rFonts w:ascii="Times New Roman" w:hAnsi="Times New Roman" w:cs="Times New Roman"/>
                          <w:color w:val="auto"/>
                        </w:rPr>
                        <w:t xml:space="preserve">). </w:t>
                      </w:r>
                    </w:p>
                  </w:txbxContent>
                </v:textbox>
                <w10:wrap type="tight"/>
              </v:shape>
            </w:pict>
          </mc:Fallback>
        </mc:AlternateContent>
      </w:r>
      <w:r>
        <w:rPr>
          <w:noProof/>
          <w:lang w:eastAsia="cs-CZ"/>
        </w:rPr>
        <mc:AlternateContent>
          <mc:Choice Requires="wps">
            <w:drawing>
              <wp:anchor distT="0" distB="0" distL="114300" distR="114300" simplePos="0" relativeHeight="251697152" behindDoc="0" locked="0" layoutInCell="1" allowOverlap="1">
                <wp:simplePos x="0" y="0"/>
                <wp:positionH relativeFrom="column">
                  <wp:posOffset>3460115</wp:posOffset>
                </wp:positionH>
                <wp:positionV relativeFrom="paragraph">
                  <wp:posOffset>2289175</wp:posOffset>
                </wp:positionV>
                <wp:extent cx="1945640" cy="669925"/>
                <wp:effectExtent l="2540" t="3175" r="4445" b="3175"/>
                <wp:wrapTight wrapText="bothSides">
                  <wp:wrapPolygon edited="0">
                    <wp:start x="-106" y="0"/>
                    <wp:lineTo x="-106" y="20822"/>
                    <wp:lineTo x="21600" y="20822"/>
                    <wp:lineTo x="21600" y="0"/>
                    <wp:lineTo x="-106" y="0"/>
                  </wp:wrapPolygon>
                </wp:wrapTight>
                <wp:docPr id="11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D1C69" w:rsidRDefault="00184912" w:rsidP="008D1C69">
                            <w:pPr>
                              <w:pStyle w:val="Titulek"/>
                              <w:jc w:val="both"/>
                              <w:rPr>
                                <w:rFonts w:ascii="Times New Roman" w:hAnsi="Times New Roman" w:cs="Times New Roman"/>
                                <w:noProof/>
                                <w:color w:val="auto"/>
                                <w:sz w:val="24"/>
                                <w:szCs w:val="24"/>
                              </w:rPr>
                            </w:pPr>
                            <w:r w:rsidRPr="008D1C69">
                              <w:rPr>
                                <w:rFonts w:ascii="Times New Roman" w:hAnsi="Times New Roman" w:cs="Times New Roman"/>
                                <w:color w:val="auto"/>
                              </w:rPr>
                              <w:t>Obr. 4</w:t>
                            </w:r>
                            <w:r>
                              <w:rPr>
                                <w:rFonts w:ascii="Times New Roman" w:hAnsi="Times New Roman" w:cs="Times New Roman"/>
                                <w:color w:val="auto"/>
                              </w:rPr>
                              <w:t>3</w:t>
                            </w:r>
                            <w:r w:rsidRPr="008D1C69">
                              <w:rPr>
                                <w:rFonts w:ascii="Times New Roman" w:hAnsi="Times New Roman" w:cs="Times New Roman"/>
                                <w:color w:val="auto"/>
                              </w:rPr>
                              <w:t xml:space="preserve">: Detail hlavy </w:t>
                            </w:r>
                            <w:r w:rsidRPr="00785DD0">
                              <w:rPr>
                                <w:rFonts w:ascii="Times New Roman" w:hAnsi="Times New Roman" w:cs="Times New Roman"/>
                                <w:i/>
                                <w:color w:val="auto"/>
                              </w:rPr>
                              <w:t>Odpočívajícího boxera</w:t>
                            </w:r>
                            <w:r w:rsidRPr="008D1C69">
                              <w:rPr>
                                <w:rFonts w:ascii="Times New Roman" w:hAnsi="Times New Roman" w:cs="Times New Roman"/>
                                <w:color w:val="auto"/>
                              </w:rPr>
                              <w:t xml:space="preserve"> se znatelnými šrámy (</w:t>
                            </w:r>
                            <w:r>
                              <w:rPr>
                                <w:rFonts w:ascii="Times New Roman" w:hAnsi="Times New Roman" w:cs="Times New Roman"/>
                                <w:color w:val="auto"/>
                              </w:rPr>
                              <w:t>Miller &amp; 2004</w:t>
                            </w:r>
                            <w:r w:rsidRPr="008D1C69">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67" type="#_x0000_t202" style="position:absolute;left:0;text-align:left;margin-left:272.45pt;margin-top:180.25pt;width:153.2pt;height:52.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" stroked="f">
                <v:textbox inset="0,0,0,0">
                  <w:txbxContent>
                    <w:p w:rsidR="00184912" w:rsidRPr="008D1C69" w:rsidRDefault="00184912" w:rsidP="008D1C69">
                      <w:pPr>
                        <w:pStyle w:val="Titulek"/>
                        <w:jc w:val="both"/>
                        <w:rPr>
                          <w:rFonts w:ascii="Times New Roman" w:hAnsi="Times New Roman" w:cs="Times New Roman"/>
                          <w:noProof/>
                          <w:color w:val="auto"/>
                          <w:sz w:val="24"/>
                          <w:szCs w:val="24"/>
                        </w:rPr>
                      </w:pPr>
                      <w:r w:rsidRPr="008D1C69">
                        <w:rPr>
                          <w:rFonts w:ascii="Times New Roman" w:hAnsi="Times New Roman" w:cs="Times New Roman"/>
                          <w:color w:val="auto"/>
                        </w:rPr>
                        <w:t>Obr. 4</w:t>
                      </w:r>
                      <w:r>
                        <w:rPr>
                          <w:rFonts w:ascii="Times New Roman" w:hAnsi="Times New Roman" w:cs="Times New Roman"/>
                          <w:color w:val="auto"/>
                        </w:rPr>
                        <w:t>3</w:t>
                      </w:r>
                      <w:r w:rsidRPr="008D1C69">
                        <w:rPr>
                          <w:rFonts w:ascii="Times New Roman" w:hAnsi="Times New Roman" w:cs="Times New Roman"/>
                          <w:color w:val="auto"/>
                        </w:rPr>
                        <w:t xml:space="preserve">: Detail hlavy </w:t>
                      </w:r>
                      <w:r w:rsidRPr="00785DD0">
                        <w:rPr>
                          <w:rFonts w:ascii="Times New Roman" w:hAnsi="Times New Roman" w:cs="Times New Roman"/>
                          <w:i/>
                          <w:color w:val="auto"/>
                        </w:rPr>
                        <w:t>Odpočívajícího boxera</w:t>
                      </w:r>
                      <w:r w:rsidRPr="008D1C69">
                        <w:rPr>
                          <w:rFonts w:ascii="Times New Roman" w:hAnsi="Times New Roman" w:cs="Times New Roman"/>
                          <w:color w:val="auto"/>
                        </w:rPr>
                        <w:t xml:space="preserve"> se znatelnými šrámy (</w:t>
                      </w:r>
                      <w:r>
                        <w:rPr>
                          <w:rFonts w:ascii="Times New Roman" w:hAnsi="Times New Roman" w:cs="Times New Roman"/>
                          <w:color w:val="auto"/>
                        </w:rPr>
                        <w:t>Miller &amp; 2004</w:t>
                      </w:r>
                      <w:r w:rsidRPr="008D1C69">
                        <w:rPr>
                          <w:rFonts w:ascii="Times New Roman" w:hAnsi="Times New Roman" w:cs="Times New Roman"/>
                          <w:color w:val="auto"/>
                        </w:rPr>
                        <w:t xml:space="preserve">). </w:t>
                      </w:r>
                    </w:p>
                  </w:txbxContent>
                </v:textbox>
                <w10:wrap type="tight"/>
              </v:shape>
            </w:pict>
          </mc:Fallback>
        </mc:AlternateContent>
      </w:r>
      <w:r w:rsidR="00785DD0">
        <w:rPr>
          <w:rFonts w:ascii="Times New Roman" w:hAnsi="Times New Roman" w:cs="Times New Roman"/>
          <w:noProof/>
          <w:sz w:val="24"/>
          <w:szCs w:val="24"/>
          <w:lang w:eastAsia="cs-CZ"/>
        </w:rPr>
        <w:drawing>
          <wp:anchor distT="0" distB="0" distL="114300" distR="114300" simplePos="0" relativeHeight="251629568" behindDoc="1" locked="0" layoutInCell="1" allowOverlap="1" wp14:anchorId="3F10984B" wp14:editId="7AAF4F02">
            <wp:simplePos x="0" y="0"/>
            <wp:positionH relativeFrom="column">
              <wp:posOffset>3449320</wp:posOffset>
            </wp:positionH>
            <wp:positionV relativeFrom="paragraph">
              <wp:posOffset>3063240</wp:posOffset>
            </wp:positionV>
            <wp:extent cx="1955800" cy="2248535"/>
            <wp:effectExtent l="0" t="0" r="0" b="0"/>
            <wp:wrapTight wrapText="bothSides">
              <wp:wrapPolygon edited="0">
                <wp:start x="0" y="0"/>
                <wp:lineTo x="0" y="21411"/>
                <wp:lineTo x="21460" y="21411"/>
                <wp:lineTo x="21460" y="0"/>
                <wp:lineTo x="0" y="0"/>
              </wp:wrapPolygon>
            </wp:wrapTight>
            <wp:docPr id="65" name="Obrázek 65" descr="C:\Users\Jiří\Desktop\rigo - obr\j\3řecko-discipl\liberati,bourbon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iří\Desktop\rigo - obr\j\3řecko-discipl\liberati,bourbon1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5800" cy="224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8D1C69">
        <w:rPr>
          <w:rFonts w:ascii="Times New Roman" w:hAnsi="Times New Roman" w:cs="Times New Roman"/>
          <w:noProof/>
          <w:sz w:val="24"/>
          <w:szCs w:val="24"/>
          <w:lang w:eastAsia="cs-CZ"/>
        </w:rPr>
        <w:drawing>
          <wp:anchor distT="0" distB="0" distL="114300" distR="114300" simplePos="0" relativeHeight="251628544" behindDoc="1" locked="0" layoutInCell="1" allowOverlap="1" wp14:anchorId="3276F0CB" wp14:editId="18007956">
            <wp:simplePos x="0" y="0"/>
            <wp:positionH relativeFrom="column">
              <wp:posOffset>3460115</wp:posOffset>
            </wp:positionH>
            <wp:positionV relativeFrom="paragraph">
              <wp:posOffset>98425</wp:posOffset>
            </wp:positionV>
            <wp:extent cx="1945640" cy="2156460"/>
            <wp:effectExtent l="0" t="0" r="0" b="0"/>
            <wp:wrapTight wrapText="bothSides">
              <wp:wrapPolygon edited="0">
                <wp:start x="0" y="0"/>
                <wp:lineTo x="0" y="21371"/>
                <wp:lineTo x="21360" y="21371"/>
                <wp:lineTo x="21360" y="0"/>
                <wp:lineTo x="0" y="0"/>
              </wp:wrapPolygon>
            </wp:wrapTight>
            <wp:docPr id="67" name="Obrázek 67" descr="C:\Users\Jiří\Desktop\rigo - obr\j\3řecko-discipl\miller5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iří\Desktop\rigo - obr\j\3řecko-discipl\miller53c.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45640"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D1C69">
        <w:rPr>
          <w:rFonts w:ascii="Times New Roman" w:hAnsi="Times New Roman" w:cs="Times New Roman"/>
          <w:noProof/>
          <w:sz w:val="24"/>
          <w:szCs w:val="24"/>
          <w:lang w:eastAsia="cs-CZ"/>
        </w:rPr>
        <w:drawing>
          <wp:anchor distT="0" distB="0" distL="114300" distR="114300" simplePos="0" relativeHeight="251696128" behindDoc="0" locked="0" layoutInCell="1" allowOverlap="1" wp14:anchorId="653B86B2" wp14:editId="37AB4C2E">
            <wp:simplePos x="1786255" y="744220"/>
            <wp:positionH relativeFrom="margin">
              <wp:align>left</wp:align>
            </wp:positionH>
            <wp:positionV relativeFrom="margin">
              <wp:align>top</wp:align>
            </wp:positionV>
            <wp:extent cx="3450590" cy="6038850"/>
            <wp:effectExtent l="0" t="0" r="0" b="0"/>
            <wp:wrapSquare wrapText="bothSides"/>
            <wp:docPr id="66" name="Obrázek 66" descr="C:\Users\Jiří\Desktop\rigo - obr\j\3řecko-discipl\liberati,bourbon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iří\Desktop\rigo - obr\j\3řecko-discipl\liberati,bourbon1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50623" cy="6039032"/>
                    </a:xfrm>
                    <a:prstGeom prst="rect">
                      <a:avLst/>
                    </a:prstGeom>
                    <a:noFill/>
                    <a:ln>
                      <a:noFill/>
                    </a:ln>
                  </pic:spPr>
                </pic:pic>
              </a:graphicData>
            </a:graphic>
            <wp14:sizeRelH relativeFrom="page">
              <wp14:pctWidth>0</wp14:pctWidth>
            </wp14:sizeRelH>
            <wp14:sizeRelV relativeFrom="page">
              <wp14:pctHeight>0</wp14:pctHeight>
            </wp14:sizeRelV>
          </wp:anchor>
        </w:drawing>
      </w:r>
      <w:r w:rsidR="006F112E" w:rsidRPr="005A6CBE">
        <w:rPr>
          <w:rFonts w:ascii="Times New Roman" w:hAnsi="Times New Roman" w:cs="Times New Roman"/>
          <w:sz w:val="24"/>
          <w:szCs w:val="24"/>
        </w:rPr>
        <w:tab/>
        <w:t>Zápas (</w:t>
      </w:r>
      <w:r w:rsidR="006F112E" w:rsidRPr="00785DD0">
        <w:rPr>
          <w:rFonts w:ascii="Times New Roman" w:hAnsi="Times New Roman" w:cs="Times New Roman"/>
          <w:i/>
          <w:sz w:val="24"/>
          <w:szCs w:val="24"/>
        </w:rPr>
        <w:t>palé</w:t>
      </w:r>
      <w:r w:rsidR="00DC18B4" w:rsidRPr="00785DD0">
        <w:rPr>
          <w:rFonts w:ascii="Times New Roman" w:hAnsi="Times New Roman" w:cs="Times New Roman"/>
          <w:sz w:val="24"/>
          <w:szCs w:val="24"/>
        </w:rPr>
        <w:t xml:space="preserve">, obr. </w:t>
      </w:r>
      <w:r w:rsidR="00785DD0" w:rsidRPr="00785DD0">
        <w:rPr>
          <w:rFonts w:ascii="Times New Roman" w:hAnsi="Times New Roman" w:cs="Times New Roman"/>
          <w:sz w:val="24"/>
          <w:szCs w:val="24"/>
        </w:rPr>
        <w:t>4</w:t>
      </w:r>
      <w:r w:rsidR="00F0620B">
        <w:rPr>
          <w:rFonts w:ascii="Times New Roman" w:hAnsi="Times New Roman" w:cs="Times New Roman"/>
          <w:sz w:val="24"/>
          <w:szCs w:val="24"/>
        </w:rPr>
        <w:t>5</w:t>
      </w:r>
      <w:r w:rsidR="006F112E" w:rsidRPr="00785DD0">
        <w:rPr>
          <w:rFonts w:ascii="Times New Roman" w:hAnsi="Times New Roman" w:cs="Times New Roman"/>
          <w:sz w:val="24"/>
          <w:szCs w:val="24"/>
        </w:rPr>
        <w:t>), další</w:t>
      </w:r>
      <w:r w:rsidR="006F112E" w:rsidRPr="005A6CBE">
        <w:rPr>
          <w:rFonts w:ascii="Times New Roman" w:hAnsi="Times New Roman" w:cs="Times New Roman"/>
          <w:sz w:val="24"/>
          <w:szCs w:val="24"/>
        </w:rPr>
        <w:t xml:space="preserve"> silová disciplína na starořeckých </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sportovně</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-náboženských hrách, </w:t>
      </w:r>
      <w:r w:rsidR="006D2A73" w:rsidRPr="005A6CBE">
        <w:rPr>
          <w:rFonts w:ascii="Times New Roman" w:hAnsi="Times New Roman" w:cs="Times New Roman"/>
          <w:sz w:val="24"/>
          <w:szCs w:val="24"/>
        </w:rPr>
        <w:t>měl svůj původ v mýtech – buď jej vynalezl Prométheus a naučil zápas boha Herma nebo jej vymyslela dcera Hermova, Palaistra</w:t>
      </w:r>
      <w:r w:rsidR="00ED71C7" w:rsidRPr="005A6CBE">
        <w:rPr>
          <w:rFonts w:ascii="Times New Roman" w:hAnsi="Times New Roman" w:cs="Times New Roman"/>
          <w:sz w:val="24"/>
          <w:szCs w:val="24"/>
        </w:rPr>
        <w:t xml:space="preserve">, jejíž bratr Autolykos se stal učitelem Héraklovým. Ve skutečnosti se do Řecka dostal snad z Malé Asie přes Egypt a Krétu. Tato disciplína </w:t>
      </w:r>
      <w:r w:rsidR="006F112E" w:rsidRPr="005A6CBE">
        <w:rPr>
          <w:rFonts w:ascii="Times New Roman" w:hAnsi="Times New Roman" w:cs="Times New Roman"/>
          <w:sz w:val="24"/>
          <w:szCs w:val="24"/>
        </w:rPr>
        <w:t>měl</w:t>
      </w:r>
      <w:r w:rsidR="00ED71C7" w:rsidRPr="005A6CBE">
        <w:rPr>
          <w:rFonts w:ascii="Times New Roman" w:hAnsi="Times New Roman" w:cs="Times New Roman"/>
          <w:sz w:val="24"/>
          <w:szCs w:val="24"/>
        </w:rPr>
        <w:t>a</w:t>
      </w:r>
      <w:r w:rsidR="006F112E" w:rsidRPr="005A6CBE">
        <w:rPr>
          <w:rFonts w:ascii="Times New Roman" w:hAnsi="Times New Roman" w:cs="Times New Roman"/>
          <w:sz w:val="24"/>
          <w:szCs w:val="24"/>
        </w:rPr>
        <w:t xml:space="preserve"> jednoduchá pravidla. Atlet musel svého soupeře překonat pomocí chvatů a povalit jej </w:t>
      </w:r>
      <w:r w:rsidR="006D2A73" w:rsidRPr="005A6CBE">
        <w:rPr>
          <w:rFonts w:ascii="Times New Roman" w:hAnsi="Times New Roman" w:cs="Times New Roman"/>
          <w:sz w:val="24"/>
          <w:szCs w:val="24"/>
        </w:rPr>
        <w:t xml:space="preserve">jednou, </w:t>
      </w:r>
      <w:r w:rsidR="006F112E" w:rsidRPr="005A6CBE">
        <w:rPr>
          <w:rFonts w:ascii="Times New Roman" w:hAnsi="Times New Roman" w:cs="Times New Roman"/>
          <w:sz w:val="24"/>
          <w:szCs w:val="24"/>
        </w:rPr>
        <w:t xml:space="preserve">třikrát </w:t>
      </w:r>
      <w:r w:rsidR="006D2A73" w:rsidRPr="005A6CBE">
        <w:rPr>
          <w:rFonts w:ascii="Times New Roman" w:hAnsi="Times New Roman" w:cs="Times New Roman"/>
          <w:sz w:val="24"/>
          <w:szCs w:val="24"/>
        </w:rPr>
        <w:t xml:space="preserve">či pětkrát </w:t>
      </w:r>
      <w:r w:rsidR="006F112E" w:rsidRPr="005A6CBE">
        <w:rPr>
          <w:rFonts w:ascii="Times New Roman" w:hAnsi="Times New Roman" w:cs="Times New Roman"/>
          <w:sz w:val="24"/>
          <w:szCs w:val="24"/>
        </w:rPr>
        <w:t>na zem</w:t>
      </w:r>
      <w:r w:rsidR="006D2A73" w:rsidRPr="005A6CBE">
        <w:rPr>
          <w:rFonts w:ascii="Times New Roman" w:hAnsi="Times New Roman" w:cs="Times New Roman"/>
          <w:sz w:val="24"/>
          <w:szCs w:val="24"/>
        </w:rPr>
        <w:t xml:space="preserve"> (pravidla se v tomto měnila)</w:t>
      </w:r>
      <w:r w:rsidR="000B506E" w:rsidRPr="005A6CBE">
        <w:rPr>
          <w:rFonts w:ascii="Times New Roman" w:hAnsi="Times New Roman" w:cs="Times New Roman"/>
          <w:sz w:val="24"/>
          <w:szCs w:val="24"/>
        </w:rPr>
        <w:t>, aby se jí dotknul kolenem</w:t>
      </w:r>
      <w:r w:rsidR="006D2A73" w:rsidRPr="005A6CBE">
        <w:rPr>
          <w:rFonts w:ascii="Times New Roman" w:hAnsi="Times New Roman" w:cs="Times New Roman"/>
          <w:sz w:val="24"/>
          <w:szCs w:val="24"/>
        </w:rPr>
        <w:t>, prsty, boky, lopatkami</w:t>
      </w:r>
      <w:r w:rsidR="00232670" w:rsidRPr="005A6CBE">
        <w:rPr>
          <w:rFonts w:ascii="Times New Roman" w:hAnsi="Times New Roman" w:cs="Times New Roman"/>
          <w:sz w:val="24"/>
          <w:szCs w:val="24"/>
        </w:rPr>
        <w:t xml:space="preserve"> nebo se soupeř musel vzdát</w:t>
      </w:r>
      <w:r w:rsidR="006D2A73" w:rsidRPr="005A6CBE">
        <w:rPr>
          <w:rFonts w:ascii="Times New Roman" w:hAnsi="Times New Roman" w:cs="Times New Roman"/>
          <w:sz w:val="24"/>
          <w:szCs w:val="24"/>
        </w:rPr>
        <w:t>; k tomu se zápasilo ve ztížených podmínkách – vodou silně pokropeném písku (</w:t>
      </w:r>
      <w:r w:rsidR="006D2A73" w:rsidRPr="005A6CBE">
        <w:rPr>
          <w:rFonts w:ascii="Times New Roman" w:hAnsi="Times New Roman" w:cs="Times New Roman"/>
          <w:i/>
          <w:sz w:val="24"/>
          <w:szCs w:val="24"/>
        </w:rPr>
        <w:t>skamma</w:t>
      </w:r>
      <w:r w:rsidR="006D2A73" w:rsidRPr="005A6CBE">
        <w:rPr>
          <w:rFonts w:ascii="Times New Roman" w:hAnsi="Times New Roman" w:cs="Times New Roman"/>
          <w:sz w:val="24"/>
          <w:szCs w:val="24"/>
        </w:rPr>
        <w:t xml:space="preserve">), což snad pomáhalo i rozhodčím, aby lépe určili místo zápasníkova </w:t>
      </w:r>
      <w:r w:rsidR="006D2A73" w:rsidRPr="005A6CBE">
        <w:rPr>
          <w:rFonts w:ascii="Times New Roman" w:hAnsi="Times New Roman" w:cs="Times New Roman"/>
          <w:sz w:val="24"/>
          <w:szCs w:val="24"/>
        </w:rPr>
        <w:lastRenderedPageBreak/>
        <w:t>(</w:t>
      </w:r>
      <w:r w:rsidR="006D2A73" w:rsidRPr="005A6CBE">
        <w:rPr>
          <w:rFonts w:ascii="Times New Roman" w:hAnsi="Times New Roman" w:cs="Times New Roman"/>
          <w:i/>
          <w:sz w:val="24"/>
          <w:szCs w:val="24"/>
        </w:rPr>
        <w:t>palaistés</w:t>
      </w:r>
      <w:r w:rsidR="006D2A73" w:rsidRPr="005A6CBE">
        <w:rPr>
          <w:rFonts w:ascii="Times New Roman" w:hAnsi="Times New Roman" w:cs="Times New Roman"/>
          <w:sz w:val="24"/>
          <w:szCs w:val="24"/>
        </w:rPr>
        <w:t>) doteku se zemí (</w:t>
      </w:r>
      <w:r w:rsidR="006D2A73" w:rsidRPr="005A6CBE">
        <w:rPr>
          <w:rFonts w:ascii="Times New Roman" w:hAnsi="Times New Roman" w:cs="Times New Roman"/>
          <w:i/>
          <w:sz w:val="24"/>
          <w:szCs w:val="24"/>
        </w:rPr>
        <w:t>katabletiké</w:t>
      </w:r>
      <w:r w:rsidR="006D2A73"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 </w:t>
      </w:r>
      <w:r w:rsidR="00914F62" w:rsidRPr="005A6CBE">
        <w:rPr>
          <w:rFonts w:ascii="Times New Roman" w:hAnsi="Times New Roman" w:cs="Times New Roman"/>
          <w:sz w:val="24"/>
          <w:szCs w:val="24"/>
        </w:rPr>
        <w:t xml:space="preserve">Rozhodujícími schopnostmi zde byla hbitost a síla. </w:t>
      </w:r>
      <w:r w:rsidR="00202355" w:rsidRPr="005A6CBE">
        <w:rPr>
          <w:rFonts w:ascii="Times New Roman" w:hAnsi="Times New Roman" w:cs="Times New Roman"/>
          <w:sz w:val="24"/>
          <w:szCs w:val="24"/>
        </w:rPr>
        <w:t>Díky dochovaným zobrazením zápasníků dnes odvozujeme</w:t>
      </w:r>
      <w:r w:rsidR="0047596C" w:rsidRPr="005A6CBE">
        <w:rPr>
          <w:rFonts w:ascii="Times New Roman" w:hAnsi="Times New Roman" w:cs="Times New Roman"/>
          <w:sz w:val="24"/>
          <w:szCs w:val="24"/>
        </w:rPr>
        <w:t xml:space="preserve"> asi čtyřicet chvatů</w:t>
      </w:r>
      <w:r w:rsidR="00062E3B" w:rsidRPr="005A6CBE">
        <w:rPr>
          <w:rFonts w:ascii="Times New Roman" w:hAnsi="Times New Roman" w:cs="Times New Roman"/>
          <w:sz w:val="24"/>
          <w:szCs w:val="24"/>
        </w:rPr>
        <w:t>, které byly i pojmenovány</w:t>
      </w:r>
      <w:r w:rsidR="0047596C" w:rsidRPr="005A6CBE">
        <w:rPr>
          <w:rFonts w:ascii="Times New Roman" w:hAnsi="Times New Roman" w:cs="Times New Roman"/>
          <w:sz w:val="24"/>
          <w:szCs w:val="24"/>
        </w:rPr>
        <w:t xml:space="preserve">; </w:t>
      </w:r>
      <w:r w:rsidR="00202355" w:rsidRPr="005A6CBE">
        <w:rPr>
          <w:rFonts w:ascii="Times New Roman" w:hAnsi="Times New Roman" w:cs="Times New Roman"/>
          <w:sz w:val="24"/>
          <w:szCs w:val="24"/>
        </w:rPr>
        <w:t xml:space="preserve">byly dovoleny záruční, krční, břišní, křížní, bederní a </w:t>
      </w:r>
      <w:r>
        <w:rPr>
          <w:noProof/>
          <w:lang w:eastAsia="cs-CZ"/>
        </w:rPr>
        <mc:AlternateContent>
          <mc:Choice Requires="wps">
            <w:drawing>
              <wp:anchor distT="0" distB="0" distL="114300" distR="114300" simplePos="0" relativeHeight="251700224" behindDoc="0" locked="0" layoutInCell="1" allowOverlap="1">
                <wp:simplePos x="0" y="0"/>
                <wp:positionH relativeFrom="column">
                  <wp:posOffset>2566670</wp:posOffset>
                </wp:positionH>
                <wp:positionV relativeFrom="paragraph">
                  <wp:posOffset>2980690</wp:posOffset>
                </wp:positionV>
                <wp:extent cx="2817495" cy="389890"/>
                <wp:effectExtent l="4445" t="0" r="0" b="1270"/>
                <wp:wrapTight wrapText="bothSides">
                  <wp:wrapPolygon edited="0">
                    <wp:start x="-73" y="0"/>
                    <wp:lineTo x="-73" y="20826"/>
                    <wp:lineTo x="21600" y="20826"/>
                    <wp:lineTo x="21600" y="0"/>
                    <wp:lineTo x="-73" y="0"/>
                  </wp:wrapPolygon>
                </wp:wrapTight>
                <wp:docPr id="11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85DD0" w:rsidRDefault="00184912" w:rsidP="00785DD0">
                            <w:pPr>
                              <w:pStyle w:val="Titulek"/>
                              <w:jc w:val="both"/>
                              <w:rPr>
                                <w:rFonts w:ascii="Times New Roman" w:hAnsi="Times New Roman" w:cs="Times New Roman"/>
                                <w:noProof/>
                                <w:color w:val="auto"/>
                              </w:rPr>
                            </w:pPr>
                            <w:r w:rsidRPr="00785DD0">
                              <w:rPr>
                                <w:rFonts w:ascii="Times New Roman" w:hAnsi="Times New Roman" w:cs="Times New Roman"/>
                                <w:color w:val="auto"/>
                              </w:rPr>
                              <w:t>Obr. 4</w:t>
                            </w:r>
                            <w:r>
                              <w:rPr>
                                <w:rFonts w:ascii="Times New Roman" w:hAnsi="Times New Roman" w:cs="Times New Roman"/>
                                <w:color w:val="auto"/>
                              </w:rPr>
                              <w:t>5</w:t>
                            </w:r>
                            <w:r w:rsidRPr="00785DD0">
                              <w:rPr>
                                <w:rFonts w:ascii="Times New Roman" w:hAnsi="Times New Roman" w:cs="Times New Roman"/>
                                <w:color w:val="auto"/>
                              </w:rPr>
                              <w:t xml:space="preserve">: Amfora se zápasníky od hrnčíře Andokida </w:t>
                            </w:r>
                            <w:r>
                              <w:rPr>
                                <w:rFonts w:ascii="Times New Roman" w:hAnsi="Times New Roman" w:cs="Times New Roman"/>
                                <w:color w:val="auto"/>
                              </w:rPr>
                              <w:t xml:space="preserve">(Olivová, 1988).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 o:spid="_x0000_s1068" type="#_x0000_t202" style="position:absolute;left:0;text-align:left;margin-left:202.1pt;margin-top:234.7pt;width:221.85pt;height:30.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" stroked="f">
                <v:textbox style="mso-fit-shape-to-text:t" inset="0,0,0,0">
                  <w:txbxContent>
                    <w:p w:rsidR="00184912" w:rsidRPr="00785DD0" w:rsidRDefault="00184912" w:rsidP="00785DD0">
                      <w:pPr>
                        <w:pStyle w:val="Titulek"/>
                        <w:jc w:val="both"/>
                        <w:rPr>
                          <w:rFonts w:ascii="Times New Roman" w:hAnsi="Times New Roman" w:cs="Times New Roman"/>
                          <w:noProof/>
                          <w:color w:val="auto"/>
                        </w:rPr>
                      </w:pPr>
                      <w:r w:rsidRPr="00785DD0">
                        <w:rPr>
                          <w:rFonts w:ascii="Times New Roman" w:hAnsi="Times New Roman" w:cs="Times New Roman"/>
                          <w:color w:val="auto"/>
                        </w:rPr>
                        <w:t>Obr. 4</w:t>
                      </w:r>
                      <w:r>
                        <w:rPr>
                          <w:rFonts w:ascii="Times New Roman" w:hAnsi="Times New Roman" w:cs="Times New Roman"/>
                          <w:color w:val="auto"/>
                        </w:rPr>
                        <w:t>5</w:t>
                      </w:r>
                      <w:r w:rsidRPr="00785DD0">
                        <w:rPr>
                          <w:rFonts w:ascii="Times New Roman" w:hAnsi="Times New Roman" w:cs="Times New Roman"/>
                          <w:color w:val="auto"/>
                        </w:rPr>
                        <w:t xml:space="preserve">: Amfora se zápasníky od hrnčíře Andokida </w:t>
                      </w:r>
                      <w:r>
                        <w:rPr>
                          <w:rFonts w:ascii="Times New Roman" w:hAnsi="Times New Roman" w:cs="Times New Roman"/>
                          <w:color w:val="auto"/>
                        </w:rPr>
                        <w:t xml:space="preserve">(Olivová, 1988). </w:t>
                      </w:r>
                    </w:p>
                  </w:txbxContent>
                </v:textbox>
                <w10:wrap type="tight"/>
              </v:shape>
            </w:pict>
          </mc:Fallback>
        </mc:AlternateContent>
      </w:r>
      <w:r w:rsidR="00785DD0">
        <w:rPr>
          <w:rFonts w:ascii="Times New Roman" w:hAnsi="Times New Roman" w:cs="Times New Roman"/>
          <w:noProof/>
          <w:sz w:val="24"/>
          <w:szCs w:val="24"/>
          <w:lang w:eastAsia="cs-CZ"/>
        </w:rPr>
        <w:drawing>
          <wp:anchor distT="0" distB="0" distL="114300" distR="114300" simplePos="0" relativeHeight="251631616" behindDoc="1" locked="0" layoutInCell="1" allowOverlap="1" wp14:anchorId="419661AB" wp14:editId="412DB89C">
            <wp:simplePos x="0" y="0"/>
            <wp:positionH relativeFrom="column">
              <wp:posOffset>2566670</wp:posOffset>
            </wp:positionH>
            <wp:positionV relativeFrom="paragraph">
              <wp:posOffset>810895</wp:posOffset>
            </wp:positionV>
            <wp:extent cx="2817495" cy="2112645"/>
            <wp:effectExtent l="0" t="0" r="0" b="0"/>
            <wp:wrapTight wrapText="bothSides">
              <wp:wrapPolygon edited="0">
                <wp:start x="0" y="0"/>
                <wp:lineTo x="0" y="21425"/>
                <wp:lineTo x="21469" y="21425"/>
                <wp:lineTo x="21469" y="0"/>
                <wp:lineTo x="0" y="0"/>
              </wp:wrapPolygon>
            </wp:wrapTight>
            <wp:docPr id="69" name="Obrázek 69" descr="C:\Users\Jiří\Desktop\rigo - obr\j\3řecko-discipl\1olivova,sah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iří\Desktop\rigo - obr\j\3řecko-discipl\1olivova,sah1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17495" cy="211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202355" w:rsidRPr="005A6CBE">
        <w:rPr>
          <w:rFonts w:ascii="Times New Roman" w:hAnsi="Times New Roman" w:cs="Times New Roman"/>
          <w:sz w:val="24"/>
          <w:szCs w:val="24"/>
        </w:rPr>
        <w:t>podkolení chvaty, podtrhy a podrazy</w:t>
      </w:r>
      <w:r w:rsidR="008A0011" w:rsidRPr="005A6CBE">
        <w:rPr>
          <w:rFonts w:ascii="Times New Roman" w:hAnsi="Times New Roman" w:cs="Times New Roman"/>
          <w:sz w:val="24"/>
          <w:szCs w:val="24"/>
        </w:rPr>
        <w:t xml:space="preserve">, </w:t>
      </w:r>
      <w:r w:rsidR="00062E3B" w:rsidRPr="005A6CBE">
        <w:rPr>
          <w:rFonts w:ascii="Times New Roman" w:hAnsi="Times New Roman" w:cs="Times New Roman"/>
          <w:sz w:val="24"/>
          <w:szCs w:val="24"/>
        </w:rPr>
        <w:t xml:space="preserve">kroucení prstů; přesněji </w:t>
      </w:r>
      <w:r w:rsidR="00062E3B" w:rsidRPr="005A6CBE">
        <w:rPr>
          <w:rFonts w:ascii="Times New Roman" w:hAnsi="Times New Roman" w:cs="Times New Roman"/>
          <w:i/>
          <w:sz w:val="24"/>
          <w:szCs w:val="24"/>
        </w:rPr>
        <w:t>anatrepein</w:t>
      </w:r>
      <w:r w:rsidR="00062E3B" w:rsidRPr="005A6CBE">
        <w:rPr>
          <w:rFonts w:ascii="Times New Roman" w:hAnsi="Times New Roman" w:cs="Times New Roman"/>
          <w:sz w:val="24"/>
          <w:szCs w:val="24"/>
        </w:rPr>
        <w:t xml:space="preserve"> (nadzvednutí)</w:t>
      </w:r>
      <w:r w:rsidR="00A23A39" w:rsidRPr="005A6CBE">
        <w:rPr>
          <w:rFonts w:ascii="Times New Roman" w:hAnsi="Times New Roman" w:cs="Times New Roman"/>
          <w:sz w:val="24"/>
          <w:szCs w:val="24"/>
        </w:rPr>
        <w:t xml:space="preserve">, </w:t>
      </w:r>
      <w:r w:rsidR="00A23A39" w:rsidRPr="005A6CBE">
        <w:rPr>
          <w:rFonts w:ascii="Times New Roman" w:hAnsi="Times New Roman" w:cs="Times New Roman"/>
          <w:i/>
          <w:sz w:val="24"/>
          <w:szCs w:val="24"/>
        </w:rPr>
        <w:t>anchein</w:t>
      </w:r>
      <w:r w:rsidR="00A23A39" w:rsidRPr="005A6CBE">
        <w:rPr>
          <w:rFonts w:ascii="Times New Roman" w:hAnsi="Times New Roman" w:cs="Times New Roman"/>
          <w:sz w:val="24"/>
          <w:szCs w:val="24"/>
        </w:rPr>
        <w:t xml:space="preserve"> (škrcení), </w:t>
      </w:r>
      <w:r w:rsidR="00A23A39" w:rsidRPr="005A6CBE">
        <w:rPr>
          <w:rFonts w:ascii="Times New Roman" w:hAnsi="Times New Roman" w:cs="Times New Roman"/>
          <w:i/>
          <w:sz w:val="24"/>
          <w:szCs w:val="24"/>
        </w:rPr>
        <w:t>ankyrizein</w:t>
      </w:r>
      <w:r w:rsidR="00A23A39" w:rsidRPr="005A6CBE">
        <w:rPr>
          <w:rFonts w:ascii="Times New Roman" w:hAnsi="Times New Roman" w:cs="Times New Roman"/>
          <w:sz w:val="24"/>
          <w:szCs w:val="24"/>
        </w:rPr>
        <w:t xml:space="preserve"> (hákování), </w:t>
      </w:r>
      <w:r w:rsidR="00A23A39" w:rsidRPr="005A6CBE">
        <w:rPr>
          <w:rFonts w:ascii="Times New Roman" w:hAnsi="Times New Roman" w:cs="Times New Roman"/>
          <w:i/>
          <w:sz w:val="24"/>
          <w:szCs w:val="24"/>
        </w:rPr>
        <w:t>dratein</w:t>
      </w:r>
      <w:r w:rsidR="00A23A39" w:rsidRPr="005A6CBE">
        <w:rPr>
          <w:rFonts w:ascii="Times New Roman" w:hAnsi="Times New Roman" w:cs="Times New Roman"/>
          <w:sz w:val="24"/>
          <w:szCs w:val="24"/>
        </w:rPr>
        <w:t xml:space="preserve"> (přimáčknutí), </w:t>
      </w:r>
      <w:r w:rsidR="00A23A39" w:rsidRPr="005A6CBE">
        <w:rPr>
          <w:rFonts w:ascii="Times New Roman" w:hAnsi="Times New Roman" w:cs="Times New Roman"/>
          <w:i/>
          <w:sz w:val="24"/>
          <w:szCs w:val="24"/>
        </w:rPr>
        <w:t>hamna</w:t>
      </w:r>
      <w:r w:rsidR="00A23A39" w:rsidRPr="005A6CBE">
        <w:rPr>
          <w:rFonts w:ascii="Times New Roman" w:hAnsi="Times New Roman" w:cs="Times New Roman"/>
          <w:sz w:val="24"/>
          <w:szCs w:val="24"/>
        </w:rPr>
        <w:t xml:space="preserve"> (klika či smyčka), </w:t>
      </w:r>
      <w:r w:rsidR="00A23A39" w:rsidRPr="005A6CBE">
        <w:rPr>
          <w:rFonts w:ascii="Times New Roman" w:hAnsi="Times New Roman" w:cs="Times New Roman"/>
          <w:i/>
          <w:sz w:val="24"/>
          <w:szCs w:val="24"/>
        </w:rPr>
        <w:t>hyposkelizein</w:t>
      </w:r>
      <w:r w:rsidR="00A23A39" w:rsidRPr="005A6CBE">
        <w:rPr>
          <w:rFonts w:ascii="Times New Roman" w:hAnsi="Times New Roman" w:cs="Times New Roman"/>
          <w:sz w:val="24"/>
          <w:szCs w:val="24"/>
        </w:rPr>
        <w:t xml:space="preserve"> (podražení kopnutím), </w:t>
      </w:r>
      <w:r w:rsidR="00A23A39" w:rsidRPr="005A6CBE">
        <w:rPr>
          <w:rFonts w:ascii="Times New Roman" w:hAnsi="Times New Roman" w:cs="Times New Roman"/>
          <w:i/>
          <w:sz w:val="24"/>
          <w:szCs w:val="24"/>
        </w:rPr>
        <w:t>mesolabe</w:t>
      </w:r>
      <w:r w:rsidR="00A23A39" w:rsidRPr="005A6CBE">
        <w:rPr>
          <w:rFonts w:ascii="Times New Roman" w:hAnsi="Times New Roman" w:cs="Times New Roman"/>
          <w:sz w:val="24"/>
          <w:szCs w:val="24"/>
        </w:rPr>
        <w:t xml:space="preserve"> (zvednutí za pás), </w:t>
      </w:r>
      <w:r w:rsidR="00A23A39" w:rsidRPr="005A6CBE">
        <w:rPr>
          <w:rFonts w:ascii="Times New Roman" w:hAnsi="Times New Roman" w:cs="Times New Roman"/>
          <w:i/>
          <w:sz w:val="24"/>
          <w:szCs w:val="24"/>
        </w:rPr>
        <w:t>perisfingzein</w:t>
      </w:r>
      <w:r w:rsidR="00A23A39" w:rsidRPr="005A6CBE">
        <w:rPr>
          <w:rFonts w:ascii="Times New Roman" w:hAnsi="Times New Roman" w:cs="Times New Roman"/>
          <w:sz w:val="24"/>
          <w:szCs w:val="24"/>
        </w:rPr>
        <w:t xml:space="preserve"> (dvojitý </w:t>
      </w:r>
      <w:r w:rsidR="008F1CF6" w:rsidRPr="005A6CBE">
        <w:rPr>
          <w:rFonts w:ascii="Times New Roman" w:hAnsi="Times New Roman" w:cs="Times New Roman"/>
          <w:sz w:val="24"/>
          <w:szCs w:val="24"/>
        </w:rPr>
        <w:t>n</w:t>
      </w:r>
      <w:r w:rsidR="00A23A39" w:rsidRPr="005A6CBE">
        <w:rPr>
          <w:rFonts w:ascii="Times New Roman" w:hAnsi="Times New Roman" w:cs="Times New Roman"/>
          <w:sz w:val="24"/>
          <w:szCs w:val="24"/>
        </w:rPr>
        <w:t>elson)</w:t>
      </w:r>
      <w:r w:rsidR="008F1CF6" w:rsidRPr="005A6CBE">
        <w:rPr>
          <w:rFonts w:ascii="Times New Roman" w:hAnsi="Times New Roman" w:cs="Times New Roman"/>
          <w:sz w:val="24"/>
          <w:szCs w:val="24"/>
        </w:rPr>
        <w:t xml:space="preserve">, </w:t>
      </w:r>
      <w:r w:rsidR="008F1CF6" w:rsidRPr="005A6CBE">
        <w:rPr>
          <w:rFonts w:ascii="Times New Roman" w:hAnsi="Times New Roman" w:cs="Times New Roman"/>
          <w:i/>
          <w:sz w:val="24"/>
          <w:szCs w:val="24"/>
        </w:rPr>
        <w:t>hedran strefein</w:t>
      </w:r>
      <w:r w:rsidR="00A23A39" w:rsidRPr="005A6CBE">
        <w:rPr>
          <w:rFonts w:ascii="Times New Roman" w:hAnsi="Times New Roman" w:cs="Times New Roman"/>
          <w:sz w:val="24"/>
          <w:szCs w:val="24"/>
        </w:rPr>
        <w:t xml:space="preserve"> </w:t>
      </w:r>
      <w:r w:rsidR="008F1CF6" w:rsidRPr="005A6CBE">
        <w:rPr>
          <w:rFonts w:ascii="Times New Roman" w:hAnsi="Times New Roman" w:cs="Times New Roman"/>
          <w:sz w:val="24"/>
          <w:szCs w:val="24"/>
        </w:rPr>
        <w:t xml:space="preserve">(zavěšení se na soupeře), </w:t>
      </w:r>
      <w:r w:rsidR="008F1CF6" w:rsidRPr="005A6CBE">
        <w:rPr>
          <w:rFonts w:ascii="Times New Roman" w:hAnsi="Times New Roman" w:cs="Times New Roman"/>
          <w:i/>
          <w:sz w:val="24"/>
          <w:szCs w:val="24"/>
        </w:rPr>
        <w:t>trachelismós</w:t>
      </w:r>
      <w:r w:rsidR="008F1CF6" w:rsidRPr="005A6CBE">
        <w:rPr>
          <w:rFonts w:ascii="Times New Roman" w:hAnsi="Times New Roman" w:cs="Times New Roman"/>
          <w:sz w:val="24"/>
          <w:szCs w:val="24"/>
        </w:rPr>
        <w:t xml:space="preserve"> (uchopení za krk či zvrácení se nazad) </w:t>
      </w:r>
      <w:r w:rsidR="00A23A39" w:rsidRPr="005A6CBE">
        <w:rPr>
          <w:rFonts w:ascii="Times New Roman" w:hAnsi="Times New Roman" w:cs="Times New Roman"/>
          <w:sz w:val="24"/>
          <w:szCs w:val="24"/>
        </w:rPr>
        <w:t>ad</w:t>
      </w:r>
      <w:r w:rsidR="00202355" w:rsidRPr="005A6CBE">
        <w:rPr>
          <w:rFonts w:ascii="Times New Roman" w:hAnsi="Times New Roman" w:cs="Times New Roman"/>
          <w:sz w:val="24"/>
          <w:szCs w:val="24"/>
        </w:rPr>
        <w:t xml:space="preserve">. </w:t>
      </w:r>
      <w:r w:rsidR="00062E3B" w:rsidRPr="005A6CBE">
        <w:rPr>
          <w:rFonts w:ascii="Times New Roman" w:hAnsi="Times New Roman" w:cs="Times New Roman"/>
          <w:sz w:val="24"/>
          <w:szCs w:val="24"/>
        </w:rPr>
        <w:t xml:space="preserve">Zahájení </w:t>
      </w:r>
      <w:r w:rsidR="00A23A39" w:rsidRPr="005A6CBE">
        <w:rPr>
          <w:rFonts w:ascii="Times New Roman" w:hAnsi="Times New Roman" w:cs="Times New Roman"/>
          <w:sz w:val="24"/>
          <w:szCs w:val="24"/>
        </w:rPr>
        <w:t xml:space="preserve">zápasu </w:t>
      </w:r>
      <w:r w:rsidR="00062E3B" w:rsidRPr="005A6CBE">
        <w:rPr>
          <w:rFonts w:ascii="Times New Roman" w:hAnsi="Times New Roman" w:cs="Times New Roman"/>
          <w:sz w:val="24"/>
          <w:szCs w:val="24"/>
        </w:rPr>
        <w:t>bylo z podřepu rozkroč</w:t>
      </w:r>
      <w:r w:rsidR="00345FBA">
        <w:rPr>
          <w:rFonts w:ascii="Times New Roman" w:hAnsi="Times New Roman" w:cs="Times New Roman"/>
          <w:sz w:val="24"/>
          <w:szCs w:val="24"/>
        </w:rPr>
        <w:t>ného</w:t>
      </w:r>
      <w:r w:rsidR="00062E3B" w:rsidRPr="005A6CBE">
        <w:rPr>
          <w:rFonts w:ascii="Times New Roman" w:hAnsi="Times New Roman" w:cs="Times New Roman"/>
          <w:sz w:val="24"/>
          <w:szCs w:val="24"/>
        </w:rPr>
        <w:t xml:space="preserve"> buď boky k sobě (</w:t>
      </w:r>
      <w:r w:rsidR="00062E3B" w:rsidRPr="005A6CBE">
        <w:rPr>
          <w:rFonts w:ascii="Times New Roman" w:hAnsi="Times New Roman" w:cs="Times New Roman"/>
          <w:i/>
          <w:sz w:val="24"/>
          <w:szCs w:val="24"/>
        </w:rPr>
        <w:t>parathesis</w:t>
      </w:r>
      <w:r w:rsidR="00062E3B" w:rsidRPr="005A6CBE">
        <w:rPr>
          <w:rFonts w:ascii="Times New Roman" w:hAnsi="Times New Roman" w:cs="Times New Roman"/>
          <w:sz w:val="24"/>
          <w:szCs w:val="24"/>
        </w:rPr>
        <w:t>) nebo čely k sobě (</w:t>
      </w:r>
      <w:r w:rsidR="00062E3B" w:rsidRPr="005A6CBE">
        <w:rPr>
          <w:rFonts w:ascii="Times New Roman" w:hAnsi="Times New Roman" w:cs="Times New Roman"/>
          <w:i/>
          <w:sz w:val="24"/>
          <w:szCs w:val="24"/>
        </w:rPr>
        <w:t>systasis</w:t>
      </w:r>
      <w:r w:rsidR="00062E3B" w:rsidRPr="005A6CBE">
        <w:rPr>
          <w:rFonts w:ascii="Times New Roman" w:hAnsi="Times New Roman" w:cs="Times New Roman"/>
          <w:sz w:val="24"/>
          <w:szCs w:val="24"/>
        </w:rPr>
        <w:t xml:space="preserve">). </w:t>
      </w:r>
      <w:r w:rsidR="00C86D90" w:rsidRPr="005A6CBE">
        <w:rPr>
          <w:rFonts w:ascii="Times New Roman" w:hAnsi="Times New Roman" w:cs="Times New Roman"/>
          <w:sz w:val="24"/>
          <w:szCs w:val="24"/>
        </w:rPr>
        <w:t>F</w:t>
      </w:r>
      <w:r w:rsidR="00980104" w:rsidRPr="005A6CBE">
        <w:rPr>
          <w:rFonts w:ascii="Times New Roman" w:hAnsi="Times New Roman" w:cs="Times New Roman"/>
          <w:sz w:val="24"/>
          <w:szCs w:val="24"/>
        </w:rPr>
        <w:t xml:space="preserve">ormy </w:t>
      </w:r>
      <w:r w:rsidR="00C86D90" w:rsidRPr="005A6CBE">
        <w:rPr>
          <w:rFonts w:ascii="Times New Roman" w:hAnsi="Times New Roman" w:cs="Times New Roman"/>
          <w:sz w:val="24"/>
          <w:szCs w:val="24"/>
        </w:rPr>
        <w:t xml:space="preserve">zápasu </w:t>
      </w:r>
      <w:r w:rsidR="00980104" w:rsidRPr="005A6CBE">
        <w:rPr>
          <w:rFonts w:ascii="Times New Roman" w:hAnsi="Times New Roman" w:cs="Times New Roman"/>
          <w:sz w:val="24"/>
          <w:szCs w:val="24"/>
        </w:rPr>
        <w:t xml:space="preserve">se vyvinuly dvě – </w:t>
      </w:r>
      <w:r w:rsidR="00980104" w:rsidRPr="005A6CBE">
        <w:rPr>
          <w:rFonts w:ascii="Times New Roman" w:hAnsi="Times New Roman" w:cs="Times New Roman"/>
          <w:i/>
          <w:sz w:val="24"/>
          <w:szCs w:val="24"/>
        </w:rPr>
        <w:t xml:space="preserve">orthopalé </w:t>
      </w:r>
      <w:r w:rsidR="00980104" w:rsidRPr="005A6CBE">
        <w:rPr>
          <w:rFonts w:ascii="Times New Roman" w:hAnsi="Times New Roman" w:cs="Times New Roman"/>
          <w:sz w:val="24"/>
          <w:szCs w:val="24"/>
        </w:rPr>
        <w:t xml:space="preserve">či </w:t>
      </w:r>
      <w:r w:rsidR="00980104" w:rsidRPr="005A6CBE">
        <w:rPr>
          <w:rFonts w:ascii="Times New Roman" w:hAnsi="Times New Roman" w:cs="Times New Roman"/>
          <w:i/>
          <w:sz w:val="24"/>
          <w:szCs w:val="24"/>
        </w:rPr>
        <w:t>stadaipalé</w:t>
      </w:r>
      <w:r w:rsidR="00980104" w:rsidRPr="005A6CBE">
        <w:rPr>
          <w:rFonts w:ascii="Times New Roman" w:hAnsi="Times New Roman" w:cs="Times New Roman"/>
          <w:sz w:val="24"/>
          <w:szCs w:val="24"/>
        </w:rPr>
        <w:t>, rovný či vzpřímený styl</w:t>
      </w:r>
      <w:r w:rsidR="008A0011" w:rsidRPr="005A6CBE">
        <w:rPr>
          <w:rFonts w:ascii="Times New Roman" w:hAnsi="Times New Roman" w:cs="Times New Roman"/>
          <w:sz w:val="24"/>
          <w:szCs w:val="24"/>
        </w:rPr>
        <w:t xml:space="preserve"> prováděný v písku</w:t>
      </w:r>
      <w:r w:rsidR="00980104" w:rsidRPr="005A6CBE">
        <w:rPr>
          <w:rFonts w:ascii="Times New Roman" w:hAnsi="Times New Roman" w:cs="Times New Roman"/>
          <w:sz w:val="24"/>
          <w:szCs w:val="24"/>
        </w:rPr>
        <w:t xml:space="preserve">, </w:t>
      </w:r>
      <w:r w:rsidR="00232670" w:rsidRPr="005A6CBE">
        <w:rPr>
          <w:rFonts w:ascii="Times New Roman" w:hAnsi="Times New Roman" w:cs="Times New Roman"/>
          <w:sz w:val="24"/>
          <w:szCs w:val="24"/>
        </w:rPr>
        <w:t>v němž vítězil ten, kdo soupeře donutil dotknout se třikrát kolenem země</w:t>
      </w:r>
      <w:r w:rsidR="00C86D90" w:rsidRPr="005A6CBE">
        <w:rPr>
          <w:rFonts w:ascii="Times New Roman" w:hAnsi="Times New Roman" w:cs="Times New Roman"/>
          <w:sz w:val="24"/>
          <w:szCs w:val="24"/>
        </w:rPr>
        <w:t xml:space="preserve"> (v tomto se soutěžilo v Olympii)</w:t>
      </w:r>
      <w:r w:rsidR="00232670" w:rsidRPr="005A6CBE">
        <w:rPr>
          <w:rFonts w:ascii="Times New Roman" w:hAnsi="Times New Roman" w:cs="Times New Roman"/>
          <w:sz w:val="24"/>
          <w:szCs w:val="24"/>
        </w:rPr>
        <w:t xml:space="preserve">, </w:t>
      </w:r>
      <w:r w:rsidR="00980104" w:rsidRPr="005A6CBE">
        <w:rPr>
          <w:rFonts w:ascii="Times New Roman" w:hAnsi="Times New Roman" w:cs="Times New Roman"/>
          <w:sz w:val="24"/>
          <w:szCs w:val="24"/>
        </w:rPr>
        <w:t xml:space="preserve">a </w:t>
      </w:r>
      <w:r w:rsidR="00980104" w:rsidRPr="005A6CBE">
        <w:rPr>
          <w:rFonts w:ascii="Times New Roman" w:hAnsi="Times New Roman" w:cs="Times New Roman"/>
          <w:i/>
          <w:sz w:val="24"/>
          <w:szCs w:val="24"/>
        </w:rPr>
        <w:t>katopalé</w:t>
      </w:r>
      <w:r w:rsidR="00980104" w:rsidRPr="005A6CBE">
        <w:rPr>
          <w:rFonts w:ascii="Times New Roman" w:hAnsi="Times New Roman" w:cs="Times New Roman"/>
          <w:sz w:val="24"/>
          <w:szCs w:val="24"/>
        </w:rPr>
        <w:t xml:space="preserve"> či </w:t>
      </w:r>
      <w:r w:rsidR="00980104" w:rsidRPr="005A6CBE">
        <w:rPr>
          <w:rFonts w:ascii="Times New Roman" w:hAnsi="Times New Roman" w:cs="Times New Roman"/>
          <w:i/>
          <w:sz w:val="24"/>
          <w:szCs w:val="24"/>
        </w:rPr>
        <w:t>kylisis</w:t>
      </w:r>
      <w:r w:rsidR="006D2A73" w:rsidRPr="005A6CBE">
        <w:rPr>
          <w:rFonts w:ascii="Times New Roman" w:hAnsi="Times New Roman" w:cs="Times New Roman"/>
          <w:i/>
          <w:sz w:val="24"/>
          <w:szCs w:val="24"/>
        </w:rPr>
        <w:t xml:space="preserve"> </w:t>
      </w:r>
      <w:r w:rsidR="006D2A73" w:rsidRPr="005A6CBE">
        <w:rPr>
          <w:rFonts w:ascii="Times New Roman" w:hAnsi="Times New Roman" w:cs="Times New Roman"/>
          <w:sz w:val="24"/>
          <w:szCs w:val="24"/>
        </w:rPr>
        <w:t>nebo též</w:t>
      </w:r>
      <w:r w:rsidR="006D2A73" w:rsidRPr="005A6CBE">
        <w:rPr>
          <w:rFonts w:ascii="Times New Roman" w:hAnsi="Times New Roman" w:cs="Times New Roman"/>
          <w:i/>
          <w:sz w:val="24"/>
          <w:szCs w:val="24"/>
        </w:rPr>
        <w:t xml:space="preserve"> halindésis</w:t>
      </w:r>
      <w:r w:rsidR="006D2A73" w:rsidRPr="005A6CBE">
        <w:rPr>
          <w:rFonts w:ascii="Times New Roman" w:hAnsi="Times New Roman" w:cs="Times New Roman"/>
          <w:sz w:val="24"/>
          <w:szCs w:val="24"/>
        </w:rPr>
        <w:t xml:space="preserve"> (= válet se v prachu)</w:t>
      </w:r>
      <w:r w:rsidR="00980104" w:rsidRPr="005A6CBE">
        <w:rPr>
          <w:rFonts w:ascii="Times New Roman" w:hAnsi="Times New Roman" w:cs="Times New Roman"/>
          <w:sz w:val="24"/>
          <w:szCs w:val="24"/>
        </w:rPr>
        <w:t>, přízemní či válivý styl</w:t>
      </w:r>
      <w:r w:rsidR="008A0011" w:rsidRPr="005A6CBE">
        <w:rPr>
          <w:rFonts w:ascii="Times New Roman" w:hAnsi="Times New Roman" w:cs="Times New Roman"/>
          <w:sz w:val="24"/>
          <w:szCs w:val="24"/>
        </w:rPr>
        <w:t xml:space="preserve"> na měkké půdě polité vodou</w:t>
      </w:r>
      <w:r w:rsidR="00232670" w:rsidRPr="005A6CBE">
        <w:rPr>
          <w:rFonts w:ascii="Times New Roman" w:hAnsi="Times New Roman" w:cs="Times New Roman"/>
          <w:sz w:val="24"/>
          <w:szCs w:val="24"/>
        </w:rPr>
        <w:t>, ve kterém se nekončilo po povalení soupeře, ale pokračovalo se do doby, než se jeden</w:t>
      </w:r>
      <w:r w:rsidR="009D4727">
        <w:rPr>
          <w:rFonts w:ascii="Times New Roman" w:hAnsi="Times New Roman" w:cs="Times New Roman"/>
          <w:sz w:val="24"/>
          <w:szCs w:val="24"/>
        </w:rPr>
        <w:t xml:space="preserve"> ze soků vzdal (zvednul ukazová</w:t>
      </w:r>
      <w:r w:rsidR="00232670" w:rsidRPr="005A6CBE">
        <w:rPr>
          <w:rFonts w:ascii="Times New Roman" w:hAnsi="Times New Roman" w:cs="Times New Roman"/>
          <w:sz w:val="24"/>
          <w:szCs w:val="24"/>
        </w:rPr>
        <w:t>k či prostředník) nebo byl absolutně vyčerpán</w:t>
      </w:r>
      <w:r w:rsidR="00980104" w:rsidRPr="005A6CBE">
        <w:rPr>
          <w:rFonts w:ascii="Times New Roman" w:hAnsi="Times New Roman" w:cs="Times New Roman"/>
          <w:sz w:val="24"/>
          <w:szCs w:val="24"/>
        </w:rPr>
        <w:t>.</w:t>
      </w:r>
      <w:r w:rsidR="008A0011" w:rsidRPr="005A6CBE">
        <w:rPr>
          <w:rFonts w:ascii="Times New Roman" w:hAnsi="Times New Roman" w:cs="Times New Roman"/>
          <w:sz w:val="24"/>
          <w:szCs w:val="24"/>
        </w:rPr>
        <w:t xml:space="preserve"> Zakázané byly údery, ohrožování pohlavních orgánů a očí, kousání a škrábání, opuštění vyhrazeného čtverco</w:t>
      </w:r>
      <w:r w:rsidR="00C55672">
        <w:rPr>
          <w:rFonts w:ascii="Times New Roman" w:hAnsi="Times New Roman" w:cs="Times New Roman"/>
          <w:sz w:val="24"/>
          <w:szCs w:val="24"/>
        </w:rPr>
        <w:t>vého či obdélníkového prostoru – pa</w:t>
      </w:r>
      <w:r w:rsidR="008A0011" w:rsidRPr="005A6CBE">
        <w:rPr>
          <w:rFonts w:ascii="Times New Roman" w:hAnsi="Times New Roman" w:cs="Times New Roman"/>
          <w:sz w:val="24"/>
          <w:szCs w:val="24"/>
        </w:rPr>
        <w:t xml:space="preserve">k se zápas přerušil a pokračoval z poslední pozice před vykročením jednoho ze </w:t>
      </w:r>
      <w:r w:rsidR="00012290" w:rsidRPr="005A6CBE">
        <w:rPr>
          <w:rFonts w:ascii="Times New Roman" w:hAnsi="Times New Roman" w:cs="Times New Roman"/>
          <w:sz w:val="24"/>
          <w:szCs w:val="24"/>
        </w:rPr>
        <w:t>„</w:t>
      </w:r>
      <w:r w:rsidR="008A0011" w:rsidRPr="005A6CBE">
        <w:rPr>
          <w:rFonts w:ascii="Times New Roman" w:hAnsi="Times New Roman" w:cs="Times New Roman"/>
          <w:sz w:val="24"/>
          <w:szCs w:val="24"/>
        </w:rPr>
        <w:t>sportovců</w:t>
      </w:r>
      <w:r w:rsidR="00012290" w:rsidRPr="005A6CBE">
        <w:rPr>
          <w:rFonts w:ascii="Times New Roman" w:hAnsi="Times New Roman" w:cs="Times New Roman"/>
          <w:sz w:val="24"/>
          <w:szCs w:val="24"/>
        </w:rPr>
        <w:t>“</w:t>
      </w:r>
      <w:r w:rsidR="00C55672">
        <w:rPr>
          <w:rFonts w:ascii="Times New Roman" w:hAnsi="Times New Roman" w:cs="Times New Roman"/>
          <w:sz w:val="24"/>
          <w:szCs w:val="24"/>
        </w:rPr>
        <w:t xml:space="preserve"> (Sábl, 1960; Zamarovský, 2003</w:t>
      </w:r>
      <w:r w:rsidR="008A0011" w:rsidRPr="005A6CBE">
        <w:rPr>
          <w:rFonts w:ascii="Times New Roman" w:hAnsi="Times New Roman" w:cs="Times New Roman"/>
          <w:sz w:val="24"/>
          <w:szCs w:val="24"/>
        </w:rPr>
        <w:t>).</w:t>
      </w:r>
      <w:r w:rsidR="00C55672">
        <w:rPr>
          <w:rFonts w:ascii="Times New Roman" w:hAnsi="Times New Roman" w:cs="Times New Roman"/>
          <w:sz w:val="24"/>
          <w:szCs w:val="24"/>
        </w:rPr>
        <w:t xml:space="preserve"> </w:t>
      </w:r>
      <w:r w:rsidR="00C86D90" w:rsidRPr="005A6CBE">
        <w:rPr>
          <w:rFonts w:ascii="Times New Roman" w:hAnsi="Times New Roman" w:cs="Times New Roman"/>
          <w:sz w:val="24"/>
          <w:szCs w:val="24"/>
        </w:rPr>
        <w:t>Zamarovský</w:t>
      </w:r>
      <w:r w:rsidR="00C55672">
        <w:rPr>
          <w:rFonts w:ascii="Times New Roman" w:hAnsi="Times New Roman" w:cs="Times New Roman"/>
          <w:sz w:val="24"/>
          <w:szCs w:val="24"/>
        </w:rPr>
        <w:t xml:space="preserve"> </w:t>
      </w:r>
      <w:r w:rsidR="00E00D28">
        <w:rPr>
          <w:rFonts w:ascii="Times New Roman" w:hAnsi="Times New Roman" w:cs="Times New Roman"/>
          <w:sz w:val="24"/>
          <w:szCs w:val="24"/>
        </w:rPr>
        <w:t>(2003)</w:t>
      </w:r>
      <w:r w:rsidR="00C86D90" w:rsidRPr="005A6CBE">
        <w:rPr>
          <w:rFonts w:ascii="Times New Roman" w:hAnsi="Times New Roman" w:cs="Times New Roman"/>
          <w:sz w:val="24"/>
          <w:szCs w:val="24"/>
        </w:rPr>
        <w:t xml:space="preserve"> popisuje různé techniky a jejich obraz v řeckém světě: </w:t>
      </w:r>
      <w:r w:rsidR="00C86D90" w:rsidRPr="005A6CBE">
        <w:rPr>
          <w:rFonts w:ascii="Times New Roman" w:hAnsi="Times New Roman" w:cs="Times New Roman"/>
          <w:i/>
          <w:sz w:val="24"/>
          <w:szCs w:val="24"/>
        </w:rPr>
        <w:t>„Nejmenší vážnosti se těšil ‚sicilský styl‘, neboť Sicilané si zvykli nahrazovat sílu</w:t>
      </w:r>
      <w:r w:rsidR="00F04615" w:rsidRPr="005A6CBE">
        <w:rPr>
          <w:rFonts w:ascii="Times New Roman" w:hAnsi="Times New Roman" w:cs="Times New Roman"/>
          <w:i/>
          <w:sz w:val="24"/>
          <w:szCs w:val="24"/>
        </w:rPr>
        <w:t xml:space="preserve"> úskoky a obratnost triky</w:t>
      </w:r>
      <w:r w:rsidR="00C86D90" w:rsidRPr="005A6CBE">
        <w:rPr>
          <w:rFonts w:ascii="Times New Roman" w:hAnsi="Times New Roman" w:cs="Times New Roman"/>
          <w:i/>
          <w:sz w:val="24"/>
          <w:szCs w:val="24"/>
        </w:rPr>
        <w:t xml:space="preserve">. </w:t>
      </w:r>
      <w:r w:rsidR="00F04615" w:rsidRPr="005A6CBE">
        <w:rPr>
          <w:rFonts w:ascii="Times New Roman" w:hAnsi="Times New Roman" w:cs="Times New Roman"/>
          <w:i/>
          <w:sz w:val="24"/>
          <w:szCs w:val="24"/>
        </w:rPr>
        <w:t xml:space="preserve">‚Bojovat argejsky, nikoli libyjsky,‘ se stalo příslovím pro mužnost Argejců. Právem byli hrdi na svůj způsob boje Sparťané: ‚Jiní ať používají lsti,‘ stojí na náhrobním pomníku jednoho z jejich zápasníků, ‚já vítězím silou, jak se sluší na syna Lakedaimonu.‘ Přitom se však hrubá síla příliš necenila, alespoň do římských dob. Svědčí o tom verš básníka Simónida z </w:t>
      </w:r>
      <w:r w:rsidR="001979C4" w:rsidRPr="005A6CBE">
        <w:rPr>
          <w:rFonts w:ascii="Times New Roman" w:hAnsi="Times New Roman" w:cs="Times New Roman"/>
          <w:i/>
          <w:sz w:val="24"/>
          <w:szCs w:val="24"/>
        </w:rPr>
        <w:t>ó</w:t>
      </w:r>
      <w:r w:rsidR="00F04615" w:rsidRPr="005A6CBE">
        <w:rPr>
          <w:rFonts w:ascii="Times New Roman" w:hAnsi="Times New Roman" w:cs="Times New Roman"/>
          <w:i/>
          <w:sz w:val="24"/>
          <w:szCs w:val="24"/>
        </w:rPr>
        <w:t>dy na Aristodama z Élidy, který vešel rovněž do přísloví: ‚Zvítězil ne tělem mohutným, nýbrž uměním svým.‘“</w:t>
      </w:r>
      <w:r w:rsidR="00F04615" w:rsidRPr="005A6CBE">
        <w:rPr>
          <w:rFonts w:ascii="Times New Roman" w:hAnsi="Times New Roman" w:cs="Times New Roman"/>
          <w:sz w:val="24"/>
          <w:szCs w:val="24"/>
        </w:rPr>
        <w:t xml:space="preserve"> </w:t>
      </w:r>
      <w:r w:rsidR="00202355" w:rsidRPr="005A6CBE">
        <w:rPr>
          <w:rFonts w:ascii="Times New Roman" w:hAnsi="Times New Roman" w:cs="Times New Roman"/>
          <w:sz w:val="24"/>
          <w:szCs w:val="24"/>
        </w:rPr>
        <w:t xml:space="preserve">V homérské době se při zápasu užívalo širokého pásu kolem beder – </w:t>
      </w:r>
      <w:r w:rsidR="00202355" w:rsidRPr="005A6CBE">
        <w:rPr>
          <w:rFonts w:ascii="Times New Roman" w:hAnsi="Times New Roman" w:cs="Times New Roman"/>
          <w:i/>
          <w:sz w:val="24"/>
          <w:szCs w:val="24"/>
        </w:rPr>
        <w:t>perisoma</w:t>
      </w:r>
      <w:r w:rsidR="00202355" w:rsidRPr="005A6CBE">
        <w:rPr>
          <w:rFonts w:ascii="Times New Roman" w:hAnsi="Times New Roman" w:cs="Times New Roman"/>
          <w:sz w:val="24"/>
          <w:szCs w:val="24"/>
        </w:rPr>
        <w:t xml:space="preserve">; později byl tento odstraněn a </w:t>
      </w:r>
      <w:r w:rsidR="00202355" w:rsidRPr="005A6CBE">
        <w:rPr>
          <w:rFonts w:ascii="Times New Roman" w:hAnsi="Times New Roman" w:cs="Times New Roman"/>
          <w:i/>
          <w:sz w:val="24"/>
          <w:szCs w:val="24"/>
        </w:rPr>
        <w:t>agónisté</w:t>
      </w:r>
      <w:r w:rsidR="00202355" w:rsidRPr="005A6CBE">
        <w:rPr>
          <w:rFonts w:ascii="Times New Roman" w:hAnsi="Times New Roman" w:cs="Times New Roman"/>
          <w:sz w:val="24"/>
          <w:szCs w:val="24"/>
        </w:rPr>
        <w:t xml:space="preserve"> zápasili jen nazí</w:t>
      </w:r>
      <w:r w:rsidR="00C55672">
        <w:rPr>
          <w:rFonts w:ascii="Times New Roman" w:hAnsi="Times New Roman" w:cs="Times New Roman"/>
          <w:sz w:val="24"/>
          <w:szCs w:val="24"/>
        </w:rPr>
        <w:t xml:space="preserve"> (Tyrš, 1968)</w:t>
      </w:r>
      <w:r w:rsidR="00202355" w:rsidRPr="005A6CBE">
        <w:rPr>
          <w:rFonts w:ascii="Times New Roman" w:hAnsi="Times New Roman" w:cs="Times New Roman"/>
          <w:sz w:val="24"/>
          <w:szCs w:val="24"/>
        </w:rPr>
        <w:t>.</w:t>
      </w:r>
      <w:r w:rsidR="00C55672">
        <w:rPr>
          <w:rFonts w:ascii="Times New Roman" w:hAnsi="Times New Roman" w:cs="Times New Roman"/>
          <w:sz w:val="24"/>
          <w:szCs w:val="24"/>
        </w:rPr>
        <w:t xml:space="preserve"> I vítězem </w:t>
      </w:r>
      <w:r w:rsidR="00D51A97" w:rsidRPr="005A6CBE">
        <w:rPr>
          <w:rFonts w:ascii="Times New Roman" w:hAnsi="Times New Roman" w:cs="Times New Roman"/>
          <w:sz w:val="24"/>
          <w:szCs w:val="24"/>
        </w:rPr>
        <w:t xml:space="preserve">v zápasu, </w:t>
      </w:r>
      <w:r w:rsidR="00BB5D35" w:rsidRPr="005A6CBE">
        <w:rPr>
          <w:rFonts w:ascii="Times New Roman" w:hAnsi="Times New Roman" w:cs="Times New Roman"/>
          <w:sz w:val="24"/>
          <w:szCs w:val="24"/>
        </w:rPr>
        <w:t xml:space="preserve">stejně </w:t>
      </w:r>
      <w:r w:rsidR="00BB5D35" w:rsidRPr="005A6CBE">
        <w:rPr>
          <w:rFonts w:ascii="Times New Roman" w:hAnsi="Times New Roman" w:cs="Times New Roman"/>
          <w:sz w:val="24"/>
          <w:szCs w:val="24"/>
        </w:rPr>
        <w:lastRenderedPageBreak/>
        <w:t xml:space="preserve">jako v boxu, </w:t>
      </w:r>
      <w:r w:rsidR="00D51A97" w:rsidRPr="005A6CBE">
        <w:rPr>
          <w:rFonts w:ascii="Times New Roman" w:hAnsi="Times New Roman" w:cs="Times New Roman"/>
          <w:sz w:val="24"/>
          <w:szCs w:val="24"/>
        </w:rPr>
        <w:t>ovšem ne na olympijských, nýbrž na pýthijských a isthmi</w:t>
      </w:r>
      <w:r w:rsidR="003B6580" w:rsidRPr="005A6CBE">
        <w:rPr>
          <w:rFonts w:ascii="Times New Roman" w:hAnsi="Times New Roman" w:cs="Times New Roman"/>
          <w:sz w:val="24"/>
          <w:szCs w:val="24"/>
        </w:rPr>
        <w:t>js</w:t>
      </w:r>
      <w:r w:rsidR="00D51A97" w:rsidRPr="005A6CBE">
        <w:rPr>
          <w:rFonts w:ascii="Times New Roman" w:hAnsi="Times New Roman" w:cs="Times New Roman"/>
          <w:sz w:val="24"/>
          <w:szCs w:val="24"/>
        </w:rPr>
        <w:t xml:space="preserve">kých hrách, se </w:t>
      </w:r>
      <w:r w:rsidR="00F0620B">
        <w:rPr>
          <w:rFonts w:ascii="Times New Roman" w:hAnsi="Times New Roman" w:cs="Times New Roman"/>
          <w:noProof/>
          <w:sz w:val="24"/>
          <w:szCs w:val="24"/>
          <w:lang w:eastAsia="cs-CZ"/>
        </w:rPr>
        <w:drawing>
          <wp:anchor distT="0" distB="0" distL="114300" distR="114300" simplePos="0" relativeHeight="251632640" behindDoc="1" locked="0" layoutInCell="1" allowOverlap="1" wp14:anchorId="495E5985" wp14:editId="439D23C0">
            <wp:simplePos x="0" y="0"/>
            <wp:positionH relativeFrom="column">
              <wp:posOffset>3091180</wp:posOffset>
            </wp:positionH>
            <wp:positionV relativeFrom="paragraph">
              <wp:posOffset>357505</wp:posOffset>
            </wp:positionV>
            <wp:extent cx="2258060" cy="1658620"/>
            <wp:effectExtent l="0" t="0" r="8890" b="0"/>
            <wp:wrapTight wrapText="bothSides">
              <wp:wrapPolygon edited="0">
                <wp:start x="0" y="0"/>
                <wp:lineTo x="0" y="21335"/>
                <wp:lineTo x="21503" y="21335"/>
                <wp:lineTo x="21503" y="0"/>
                <wp:lineTo x="0" y="0"/>
              </wp:wrapPolygon>
            </wp:wrapTight>
            <wp:docPr id="70" name="Obrázek 70" descr="C:\Users\Jiří\Desktop\rigo - obr\j\3řecko-discipl\olivova,sah1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iří\Desktop\rigo - obr\j\3řecko-discipl\olivova,sah142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58060" cy="165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1A97" w:rsidRPr="005A6CBE">
        <w:rPr>
          <w:rFonts w:ascii="Times New Roman" w:hAnsi="Times New Roman" w:cs="Times New Roman"/>
          <w:sz w:val="24"/>
          <w:szCs w:val="24"/>
        </w:rPr>
        <w:t>stal velký filosof</w:t>
      </w:r>
      <w:r w:rsidR="00BB5D35" w:rsidRPr="005A6CBE">
        <w:rPr>
          <w:rFonts w:ascii="Times New Roman" w:hAnsi="Times New Roman" w:cs="Times New Roman"/>
          <w:sz w:val="24"/>
          <w:szCs w:val="24"/>
        </w:rPr>
        <w:t xml:space="preserve"> –</w:t>
      </w:r>
      <w:r w:rsidR="00D51A97" w:rsidRPr="005A6CBE">
        <w:rPr>
          <w:rFonts w:ascii="Times New Roman" w:hAnsi="Times New Roman" w:cs="Times New Roman"/>
          <w:sz w:val="24"/>
          <w:szCs w:val="24"/>
        </w:rPr>
        <w:t xml:space="preserve"> </w:t>
      </w:r>
      <w:r w:rsidR="00980104" w:rsidRPr="005A6CBE">
        <w:rPr>
          <w:rFonts w:ascii="Times New Roman" w:hAnsi="Times New Roman" w:cs="Times New Roman"/>
          <w:sz w:val="24"/>
          <w:szCs w:val="24"/>
        </w:rPr>
        <w:t xml:space="preserve">tentokráte </w:t>
      </w:r>
      <w:r w:rsidR="00D51A97" w:rsidRPr="005A6CBE">
        <w:rPr>
          <w:rFonts w:ascii="Times New Roman" w:hAnsi="Times New Roman" w:cs="Times New Roman"/>
          <w:sz w:val="24"/>
          <w:szCs w:val="24"/>
        </w:rPr>
        <w:t xml:space="preserve">Platón. </w:t>
      </w:r>
    </w:p>
    <w:p w:rsidR="006F112E" w:rsidRPr="005A6CBE" w:rsidRDefault="00F0620B"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03296" behindDoc="0" locked="0" layoutInCell="1" allowOverlap="1" wp14:anchorId="3B7461A5" wp14:editId="7AD2C217">
                <wp:simplePos x="0" y="0"/>
                <wp:positionH relativeFrom="column">
                  <wp:posOffset>3587115</wp:posOffset>
                </wp:positionH>
                <wp:positionV relativeFrom="paragraph">
                  <wp:posOffset>6752590</wp:posOffset>
                </wp:positionV>
                <wp:extent cx="1749425" cy="335915"/>
                <wp:effectExtent l="0" t="0" r="3175" b="6985"/>
                <wp:wrapTight wrapText="bothSides">
                  <wp:wrapPolygon edited="0">
                    <wp:start x="0" y="0"/>
                    <wp:lineTo x="0" y="20824"/>
                    <wp:lineTo x="21404" y="20824"/>
                    <wp:lineTo x="21404" y="0"/>
                    <wp:lineTo x="0" y="0"/>
                  </wp:wrapPolygon>
                </wp:wrapTight>
                <wp:docPr id="11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9425" cy="335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27977" w:rsidRDefault="00184912" w:rsidP="00127977">
                            <w:pPr>
                              <w:pStyle w:val="Titulek"/>
                              <w:jc w:val="both"/>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8</w:t>
                            </w:r>
                            <w:r w:rsidRPr="00127977">
                              <w:rPr>
                                <w:rFonts w:ascii="Times New Roman" w:hAnsi="Times New Roman" w:cs="Times New Roman"/>
                                <w:color w:val="auto"/>
                              </w:rPr>
                              <w:t xml:space="preserve">: </w:t>
                            </w:r>
                            <w:r>
                              <w:rPr>
                                <w:rFonts w:ascii="Times New Roman" w:hAnsi="Times New Roman" w:cs="Times New Roman"/>
                                <w:color w:val="auto"/>
                              </w:rPr>
                              <w:t xml:space="preserve">Souboj dvou </w:t>
                            </w:r>
                            <w:r w:rsidRPr="00127977">
                              <w:rPr>
                                <w:rFonts w:ascii="Times New Roman" w:hAnsi="Times New Roman" w:cs="Times New Roman"/>
                                <w:i/>
                                <w:color w:val="auto"/>
                              </w:rPr>
                              <w:t>pankratistů</w:t>
                            </w:r>
                            <w:r>
                              <w:rPr>
                                <w:rFonts w:ascii="Times New Roman" w:hAnsi="Times New Roman" w:cs="Times New Roman"/>
                                <w:color w:val="auto"/>
                              </w:rPr>
                              <w:t xml:space="preserve"> (Olivová, 1988).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9" type="#_x0000_t202" style="position:absolute;left:0;text-align:left;margin-left:282.45pt;margin-top:531.7pt;width:137.75pt;height:26.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" stroked="f">
                <v:textbox inset="0,0,0,0">
                  <w:txbxContent>
                    <w:p w:rsidR="00184912" w:rsidRPr="00127977" w:rsidRDefault="00184912" w:rsidP="00127977">
                      <w:pPr>
                        <w:pStyle w:val="Titulek"/>
                        <w:jc w:val="both"/>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8</w:t>
                      </w:r>
                      <w:r w:rsidRPr="00127977">
                        <w:rPr>
                          <w:rFonts w:ascii="Times New Roman" w:hAnsi="Times New Roman" w:cs="Times New Roman"/>
                          <w:color w:val="auto"/>
                        </w:rPr>
                        <w:t xml:space="preserve">: </w:t>
                      </w:r>
                      <w:r>
                        <w:rPr>
                          <w:rFonts w:ascii="Times New Roman" w:hAnsi="Times New Roman" w:cs="Times New Roman"/>
                          <w:color w:val="auto"/>
                        </w:rPr>
                        <w:t xml:space="preserve">Souboj dvou </w:t>
                      </w:r>
                      <w:r w:rsidRPr="00127977">
                        <w:rPr>
                          <w:rFonts w:ascii="Times New Roman" w:hAnsi="Times New Roman" w:cs="Times New Roman"/>
                          <w:i/>
                          <w:color w:val="auto"/>
                        </w:rPr>
                        <w:t>pankratistů</w:t>
                      </w:r>
                      <w:r>
                        <w:rPr>
                          <w:rFonts w:ascii="Times New Roman" w:hAnsi="Times New Roman" w:cs="Times New Roman"/>
                          <w:color w:val="auto"/>
                        </w:rPr>
                        <w:t xml:space="preserve"> (Olivová, 1988).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30592" behindDoc="1" locked="0" layoutInCell="1" allowOverlap="1" wp14:anchorId="026CF3AE" wp14:editId="28CD0F7D">
            <wp:simplePos x="0" y="0"/>
            <wp:positionH relativeFrom="column">
              <wp:posOffset>3589020</wp:posOffset>
            </wp:positionH>
            <wp:positionV relativeFrom="paragraph">
              <wp:posOffset>4429760</wp:posOffset>
            </wp:positionV>
            <wp:extent cx="1749425" cy="2181225"/>
            <wp:effectExtent l="0" t="0" r="3175" b="9525"/>
            <wp:wrapTight wrapText="bothSides">
              <wp:wrapPolygon edited="0">
                <wp:start x="0" y="0"/>
                <wp:lineTo x="0" y="21506"/>
                <wp:lineTo x="21404" y="21506"/>
                <wp:lineTo x="21404" y="0"/>
                <wp:lineTo x="0" y="0"/>
              </wp:wrapPolygon>
            </wp:wrapTight>
            <wp:docPr id="68" name="Obrázek 68" descr="C:\Users\Jiří\Desktop\rigo - obr\j\3řecko-discipl\olivova,sah1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iří\Desktop\rigo - obr\j\3řecko-discipl\olivova,sah105b.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4942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01248" behindDoc="0" locked="0" layoutInCell="1" allowOverlap="1" wp14:anchorId="54C67217" wp14:editId="5C13C51B">
                <wp:simplePos x="0" y="0"/>
                <wp:positionH relativeFrom="column">
                  <wp:posOffset>3083560</wp:posOffset>
                </wp:positionH>
                <wp:positionV relativeFrom="paragraph">
                  <wp:posOffset>1513840</wp:posOffset>
                </wp:positionV>
                <wp:extent cx="2258060" cy="389890"/>
                <wp:effectExtent l="0" t="0" r="8890" b="0"/>
                <wp:wrapTight wrapText="bothSides">
                  <wp:wrapPolygon edited="0">
                    <wp:start x="0" y="0"/>
                    <wp:lineTo x="0" y="20052"/>
                    <wp:lineTo x="21503" y="20052"/>
                    <wp:lineTo x="21503" y="0"/>
                    <wp:lineTo x="0" y="0"/>
                  </wp:wrapPolygon>
                </wp:wrapTight>
                <wp:docPr id="1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27977" w:rsidRDefault="00184912" w:rsidP="00127977">
                            <w:pPr>
                              <w:pStyle w:val="Titulek"/>
                              <w:jc w:val="both"/>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6</w:t>
                            </w:r>
                            <w:r w:rsidRPr="00127977">
                              <w:rPr>
                                <w:rFonts w:ascii="Times New Roman" w:hAnsi="Times New Roman" w:cs="Times New Roman"/>
                                <w:color w:val="auto"/>
                              </w:rPr>
                              <w:t xml:space="preserve">: </w:t>
                            </w:r>
                            <w:r w:rsidRPr="00127977">
                              <w:rPr>
                                <w:rFonts w:ascii="Times New Roman" w:hAnsi="Times New Roman" w:cs="Times New Roman"/>
                                <w:i/>
                                <w:color w:val="auto"/>
                              </w:rPr>
                              <w:t>Pankratisté</w:t>
                            </w:r>
                            <w:r w:rsidRPr="00127977">
                              <w:rPr>
                                <w:rFonts w:ascii="Times New Roman" w:hAnsi="Times New Roman" w:cs="Times New Roman"/>
                                <w:color w:val="auto"/>
                              </w:rPr>
                              <w:t xml:space="preserve"> a dozorce (Olivová</w:t>
                            </w:r>
                            <w:r>
                              <w:rPr>
                                <w:rFonts w:ascii="Times New Roman" w:hAnsi="Times New Roman" w:cs="Times New Roman"/>
                                <w:color w:val="auto"/>
                              </w:rPr>
                              <w:t>, 1988</w:t>
                            </w:r>
                            <w:r w:rsidRPr="00127977">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 o:spid="_x0000_s1070" type="#_x0000_t202" style="position:absolute;left:0;text-align:left;margin-left:242.8pt;margin-top:119.2pt;width:177.8pt;height:30.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" stroked="f">
                <v:textbox style="mso-fit-shape-to-text:t" inset="0,0,0,0">
                  <w:txbxContent>
                    <w:p w:rsidR="00184912" w:rsidRPr="00127977" w:rsidRDefault="00184912" w:rsidP="00127977">
                      <w:pPr>
                        <w:pStyle w:val="Titulek"/>
                        <w:jc w:val="both"/>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6</w:t>
                      </w:r>
                      <w:r w:rsidRPr="00127977">
                        <w:rPr>
                          <w:rFonts w:ascii="Times New Roman" w:hAnsi="Times New Roman" w:cs="Times New Roman"/>
                          <w:color w:val="auto"/>
                        </w:rPr>
                        <w:t xml:space="preserve">: </w:t>
                      </w:r>
                      <w:r w:rsidRPr="00127977">
                        <w:rPr>
                          <w:rFonts w:ascii="Times New Roman" w:hAnsi="Times New Roman" w:cs="Times New Roman"/>
                          <w:i/>
                          <w:color w:val="auto"/>
                        </w:rPr>
                        <w:t>Pankratisté</w:t>
                      </w:r>
                      <w:r w:rsidRPr="00127977">
                        <w:rPr>
                          <w:rFonts w:ascii="Times New Roman" w:hAnsi="Times New Roman" w:cs="Times New Roman"/>
                          <w:color w:val="auto"/>
                        </w:rPr>
                        <w:t xml:space="preserve"> a dozorce (Olivová</w:t>
                      </w:r>
                      <w:r>
                        <w:rPr>
                          <w:rFonts w:ascii="Times New Roman" w:hAnsi="Times New Roman" w:cs="Times New Roman"/>
                          <w:color w:val="auto"/>
                        </w:rPr>
                        <w:t>, 1988</w:t>
                      </w:r>
                      <w:r w:rsidRPr="00127977">
                        <w:rPr>
                          <w:rFonts w:ascii="Times New Roman" w:hAnsi="Times New Roman" w:cs="Times New Roman"/>
                          <w:color w:val="auto"/>
                        </w:rPr>
                        <w:t xml:space="preserve">). </w:t>
                      </w:r>
                    </w:p>
                  </w:txbxContent>
                </v:textbox>
                <w10:wrap type="tight"/>
              </v:shape>
            </w:pict>
          </mc:Fallback>
        </mc:AlternateContent>
      </w:r>
      <w:r w:rsidR="00CF4FC3">
        <w:rPr>
          <w:noProof/>
          <w:lang w:eastAsia="cs-CZ"/>
        </w:rPr>
        <mc:AlternateContent>
          <mc:Choice Requires="wps">
            <w:drawing>
              <wp:anchor distT="0" distB="0" distL="114300" distR="114300" simplePos="0" relativeHeight="251702272" behindDoc="0" locked="0" layoutInCell="1" allowOverlap="1" wp14:anchorId="06A8C041" wp14:editId="12E44360">
                <wp:simplePos x="0" y="0"/>
                <wp:positionH relativeFrom="column">
                  <wp:posOffset>17780</wp:posOffset>
                </wp:positionH>
                <wp:positionV relativeFrom="paragraph">
                  <wp:posOffset>4777105</wp:posOffset>
                </wp:positionV>
                <wp:extent cx="1724025" cy="521335"/>
                <wp:effectExtent l="0" t="0" r="1270" b="0"/>
                <wp:wrapTight wrapText="bothSides">
                  <wp:wrapPolygon edited="0">
                    <wp:start x="-119" y="0"/>
                    <wp:lineTo x="-119" y="20837"/>
                    <wp:lineTo x="21600" y="20837"/>
                    <wp:lineTo x="21600" y="0"/>
                    <wp:lineTo x="-119" y="0"/>
                  </wp:wrapPolygon>
                </wp:wrapTight>
                <wp:docPr id="11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2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27977" w:rsidRDefault="00184912" w:rsidP="00127977">
                            <w:pPr>
                              <w:pStyle w:val="Titulek"/>
                              <w:jc w:val="both"/>
                              <w:rPr>
                                <w:rFonts w:ascii="Times New Roman" w:hAnsi="Times New Roman" w:cs="Times New Roman"/>
                                <w:noProof/>
                                <w:color w:val="auto"/>
                                <w:sz w:val="24"/>
                                <w:szCs w:val="24"/>
                              </w:rPr>
                            </w:pPr>
                            <w:r w:rsidRPr="00127977">
                              <w:rPr>
                                <w:rFonts w:ascii="Times New Roman" w:hAnsi="Times New Roman" w:cs="Times New Roman"/>
                                <w:color w:val="auto"/>
                              </w:rPr>
                              <w:t>Obr. 4</w:t>
                            </w:r>
                            <w:r>
                              <w:rPr>
                                <w:rFonts w:ascii="Times New Roman" w:hAnsi="Times New Roman" w:cs="Times New Roman"/>
                                <w:color w:val="auto"/>
                              </w:rPr>
                              <w:t>7</w:t>
                            </w:r>
                            <w:r w:rsidRPr="00127977">
                              <w:rPr>
                                <w:rFonts w:ascii="Times New Roman" w:hAnsi="Times New Roman" w:cs="Times New Roman"/>
                                <w:color w:val="auto"/>
                              </w:rPr>
                              <w:t xml:space="preserve">: </w:t>
                            </w:r>
                            <w:r w:rsidRPr="00127977">
                              <w:rPr>
                                <w:rFonts w:ascii="Times New Roman" w:hAnsi="Times New Roman" w:cs="Times New Roman"/>
                                <w:i/>
                                <w:color w:val="auto"/>
                              </w:rPr>
                              <w:t>Pankratista</w:t>
                            </w:r>
                            <w:r w:rsidRPr="00127977">
                              <w:rPr>
                                <w:rFonts w:ascii="Times New Roman" w:hAnsi="Times New Roman" w:cs="Times New Roman"/>
                                <w:color w:val="auto"/>
                              </w:rPr>
                              <w:t xml:space="preserve"> připravený ke kopu</w:t>
                            </w:r>
                            <w:r>
                              <w:rPr>
                                <w:rFonts w:ascii="Times New Roman" w:hAnsi="Times New Roman" w:cs="Times New Roman"/>
                                <w:color w:val="auto"/>
                              </w:rPr>
                              <w:t xml:space="preserve">; je dobře vidět pramen delších vlasů (Olivová, 1988).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 o:spid="_x0000_s1071" type="#_x0000_t202" style="position:absolute;left:0;text-align:left;margin-left:1.4pt;margin-top:376.15pt;width:135.75pt;height:4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" stroked="f">
                <v:textbox style="mso-fit-shape-to-text:t" inset="0,0,0,0">
                  <w:txbxContent>
                    <w:p w:rsidR="00184912" w:rsidRPr="00127977" w:rsidRDefault="00184912" w:rsidP="00127977">
                      <w:pPr>
                        <w:pStyle w:val="Titulek"/>
                        <w:jc w:val="both"/>
                        <w:rPr>
                          <w:rFonts w:ascii="Times New Roman" w:hAnsi="Times New Roman" w:cs="Times New Roman"/>
                          <w:noProof/>
                          <w:color w:val="auto"/>
                          <w:sz w:val="24"/>
                          <w:szCs w:val="24"/>
                        </w:rPr>
                      </w:pPr>
                      <w:r w:rsidRPr="00127977">
                        <w:rPr>
                          <w:rFonts w:ascii="Times New Roman" w:hAnsi="Times New Roman" w:cs="Times New Roman"/>
                          <w:color w:val="auto"/>
                        </w:rPr>
                        <w:t>Obr. 4</w:t>
                      </w:r>
                      <w:r>
                        <w:rPr>
                          <w:rFonts w:ascii="Times New Roman" w:hAnsi="Times New Roman" w:cs="Times New Roman"/>
                          <w:color w:val="auto"/>
                        </w:rPr>
                        <w:t>7</w:t>
                      </w:r>
                      <w:r w:rsidRPr="00127977">
                        <w:rPr>
                          <w:rFonts w:ascii="Times New Roman" w:hAnsi="Times New Roman" w:cs="Times New Roman"/>
                          <w:color w:val="auto"/>
                        </w:rPr>
                        <w:t xml:space="preserve">: </w:t>
                      </w:r>
                      <w:r w:rsidRPr="00127977">
                        <w:rPr>
                          <w:rFonts w:ascii="Times New Roman" w:hAnsi="Times New Roman" w:cs="Times New Roman"/>
                          <w:i/>
                          <w:color w:val="auto"/>
                        </w:rPr>
                        <w:t>Pankratista</w:t>
                      </w:r>
                      <w:r w:rsidRPr="00127977">
                        <w:rPr>
                          <w:rFonts w:ascii="Times New Roman" w:hAnsi="Times New Roman" w:cs="Times New Roman"/>
                          <w:color w:val="auto"/>
                        </w:rPr>
                        <w:t xml:space="preserve"> připravený ke kopu</w:t>
                      </w:r>
                      <w:r>
                        <w:rPr>
                          <w:rFonts w:ascii="Times New Roman" w:hAnsi="Times New Roman" w:cs="Times New Roman"/>
                          <w:color w:val="auto"/>
                        </w:rPr>
                        <w:t xml:space="preserve">; je dobře vidět pramen delších vlasů (Olivová, 1988). </w:t>
                      </w:r>
                    </w:p>
                  </w:txbxContent>
                </v:textbox>
                <w10:wrap type="tight"/>
              </v:shape>
            </w:pict>
          </mc:Fallback>
        </mc:AlternateContent>
      </w:r>
      <w:r w:rsidR="00127977">
        <w:rPr>
          <w:rFonts w:ascii="Times New Roman" w:hAnsi="Times New Roman" w:cs="Times New Roman"/>
          <w:noProof/>
          <w:sz w:val="24"/>
          <w:szCs w:val="24"/>
          <w:lang w:eastAsia="cs-CZ"/>
        </w:rPr>
        <w:drawing>
          <wp:anchor distT="0" distB="0" distL="114300" distR="114300" simplePos="0" relativeHeight="251634688" behindDoc="1" locked="0" layoutInCell="1" allowOverlap="1" wp14:anchorId="59F97178" wp14:editId="51830041">
            <wp:simplePos x="0" y="0"/>
            <wp:positionH relativeFrom="column">
              <wp:posOffset>6985</wp:posOffset>
            </wp:positionH>
            <wp:positionV relativeFrom="paragraph">
              <wp:posOffset>2642235</wp:posOffset>
            </wp:positionV>
            <wp:extent cx="1724025" cy="2112010"/>
            <wp:effectExtent l="0" t="0" r="0" b="0"/>
            <wp:wrapTight wrapText="bothSides">
              <wp:wrapPolygon edited="0">
                <wp:start x="0" y="0"/>
                <wp:lineTo x="0" y="21431"/>
                <wp:lineTo x="21481" y="21431"/>
                <wp:lineTo x="21481" y="0"/>
                <wp:lineTo x="0" y="0"/>
              </wp:wrapPolygon>
            </wp:wrapTight>
            <wp:docPr id="72" name="Obrázek 72" descr="C:\Users\Jiří\Desktop\rigo - obr\j\3řecko-discipl\olivova,sah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iří\Desktop\rigo - obr\j\3řecko-discipl\olivova,sah19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24025"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sidR="006F112E" w:rsidRPr="005A6CBE">
        <w:rPr>
          <w:rFonts w:ascii="Times New Roman" w:hAnsi="Times New Roman" w:cs="Times New Roman"/>
          <w:sz w:val="24"/>
          <w:szCs w:val="24"/>
        </w:rPr>
        <w:tab/>
        <w:t xml:space="preserve">Kombinací boxu a zápasu byla nejdrsnější </w:t>
      </w:r>
      <w:r w:rsidR="0092061B" w:rsidRPr="005A6CBE">
        <w:rPr>
          <w:rFonts w:ascii="Times New Roman" w:hAnsi="Times New Roman" w:cs="Times New Roman"/>
          <w:sz w:val="24"/>
          <w:szCs w:val="24"/>
        </w:rPr>
        <w:t xml:space="preserve">a nejsurovější </w:t>
      </w:r>
      <w:r w:rsidR="006F112E" w:rsidRPr="005A6CBE">
        <w:rPr>
          <w:rFonts w:ascii="Times New Roman" w:hAnsi="Times New Roman" w:cs="Times New Roman"/>
          <w:sz w:val="24"/>
          <w:szCs w:val="24"/>
        </w:rPr>
        <w:t xml:space="preserve">antická soutěž, všeboj, čili </w:t>
      </w:r>
      <w:r w:rsidR="00EF0226" w:rsidRPr="005A6CBE">
        <w:rPr>
          <w:rFonts w:ascii="Times New Roman" w:hAnsi="Times New Roman" w:cs="Times New Roman"/>
          <w:i/>
          <w:sz w:val="24"/>
          <w:szCs w:val="24"/>
        </w:rPr>
        <w:t>pankration</w:t>
      </w:r>
      <w:r w:rsidR="00EF0226" w:rsidRPr="005A6CBE">
        <w:rPr>
          <w:rFonts w:ascii="Times New Roman" w:hAnsi="Times New Roman" w:cs="Times New Roman"/>
          <w:sz w:val="24"/>
          <w:szCs w:val="24"/>
        </w:rPr>
        <w:t xml:space="preserve"> (</w:t>
      </w:r>
      <w:r w:rsidR="00EF0226" w:rsidRPr="00127977">
        <w:rPr>
          <w:rFonts w:ascii="Times New Roman" w:hAnsi="Times New Roman" w:cs="Times New Roman"/>
          <w:i/>
          <w:sz w:val="24"/>
          <w:szCs w:val="24"/>
        </w:rPr>
        <w:t>pankratiastés</w:t>
      </w:r>
      <w:r w:rsidR="00EF0226" w:rsidRPr="00127977">
        <w:rPr>
          <w:rFonts w:ascii="Times New Roman" w:hAnsi="Times New Roman" w:cs="Times New Roman"/>
          <w:sz w:val="24"/>
          <w:szCs w:val="24"/>
        </w:rPr>
        <w:t xml:space="preserve"> doslovně všesilácký zápasník</w:t>
      </w:r>
      <w:r w:rsidR="00B6445D" w:rsidRPr="00127977">
        <w:rPr>
          <w:rFonts w:ascii="Times New Roman" w:hAnsi="Times New Roman" w:cs="Times New Roman"/>
          <w:sz w:val="24"/>
          <w:szCs w:val="24"/>
        </w:rPr>
        <w:t xml:space="preserve">, </w:t>
      </w:r>
      <w:r w:rsidR="00B6445D" w:rsidRPr="00127977">
        <w:rPr>
          <w:rFonts w:ascii="Times New Roman" w:hAnsi="Times New Roman" w:cs="Times New Roman"/>
          <w:i/>
          <w:sz w:val="24"/>
          <w:szCs w:val="24"/>
        </w:rPr>
        <w:t>pan</w:t>
      </w:r>
      <w:r w:rsidR="00B6445D" w:rsidRPr="00127977">
        <w:rPr>
          <w:rFonts w:ascii="Times New Roman" w:hAnsi="Times New Roman" w:cs="Times New Roman"/>
          <w:sz w:val="24"/>
          <w:szCs w:val="24"/>
        </w:rPr>
        <w:t xml:space="preserve"> = vše, </w:t>
      </w:r>
      <w:r w:rsidR="00B6445D" w:rsidRPr="00127977">
        <w:rPr>
          <w:rFonts w:ascii="Times New Roman" w:hAnsi="Times New Roman" w:cs="Times New Roman"/>
          <w:i/>
          <w:sz w:val="24"/>
          <w:szCs w:val="24"/>
        </w:rPr>
        <w:t>kratés</w:t>
      </w:r>
      <w:r w:rsidR="00B6445D" w:rsidRPr="00127977">
        <w:rPr>
          <w:rFonts w:ascii="Times New Roman" w:hAnsi="Times New Roman" w:cs="Times New Roman"/>
          <w:sz w:val="24"/>
          <w:szCs w:val="24"/>
        </w:rPr>
        <w:t xml:space="preserve"> = síla</w:t>
      </w:r>
      <w:r w:rsidR="00DC18B4" w:rsidRPr="00127977">
        <w:rPr>
          <w:rFonts w:ascii="Times New Roman" w:hAnsi="Times New Roman" w:cs="Times New Roman"/>
          <w:sz w:val="24"/>
          <w:szCs w:val="24"/>
        </w:rPr>
        <w:t xml:space="preserve">, obr. </w:t>
      </w:r>
      <w:proofErr w:type="gramStart"/>
      <w:r w:rsidR="00785DD0" w:rsidRPr="00127977">
        <w:rPr>
          <w:rFonts w:ascii="Times New Roman" w:hAnsi="Times New Roman" w:cs="Times New Roman"/>
          <w:sz w:val="24"/>
          <w:szCs w:val="24"/>
        </w:rPr>
        <w:t>4</w:t>
      </w:r>
      <w:r>
        <w:rPr>
          <w:rFonts w:ascii="Times New Roman" w:hAnsi="Times New Roman" w:cs="Times New Roman"/>
          <w:sz w:val="24"/>
          <w:szCs w:val="24"/>
        </w:rPr>
        <w:t>6</w:t>
      </w:r>
      <w:r w:rsidR="00EF0226" w:rsidRPr="00127977">
        <w:rPr>
          <w:rFonts w:ascii="Times New Roman" w:hAnsi="Times New Roman" w:cs="Times New Roman"/>
          <w:sz w:val="24"/>
          <w:szCs w:val="24"/>
        </w:rPr>
        <w:t>)</w:t>
      </w:r>
      <w:r w:rsidR="00C55672">
        <w:rPr>
          <w:rFonts w:ascii="Times New Roman" w:hAnsi="Times New Roman" w:cs="Times New Roman"/>
          <w:sz w:val="24"/>
          <w:szCs w:val="24"/>
        </w:rPr>
        <w:t xml:space="preserve"> (Platón</w:t>
      </w:r>
      <w:proofErr w:type="gramEnd"/>
      <w:r w:rsidR="00C55672">
        <w:rPr>
          <w:rFonts w:ascii="Times New Roman" w:hAnsi="Times New Roman" w:cs="Times New Roman"/>
          <w:sz w:val="24"/>
          <w:szCs w:val="24"/>
        </w:rPr>
        <w:t>, 1994; Sábl, 1960)</w:t>
      </w:r>
      <w:r w:rsidR="006F112E" w:rsidRPr="00127977">
        <w:rPr>
          <w:rFonts w:ascii="Times New Roman" w:hAnsi="Times New Roman" w:cs="Times New Roman"/>
          <w:sz w:val="24"/>
          <w:szCs w:val="24"/>
        </w:rPr>
        <w:t>, která proslula svou surovostí. Bylo v n</w:t>
      </w:r>
      <w:r w:rsidR="00FD4A39" w:rsidRPr="00127977">
        <w:rPr>
          <w:rFonts w:ascii="Times New Roman" w:hAnsi="Times New Roman" w:cs="Times New Roman"/>
          <w:sz w:val="24"/>
          <w:szCs w:val="24"/>
        </w:rPr>
        <w:t xml:space="preserve">ěm dovoleno vše, kromě </w:t>
      </w:r>
      <w:r w:rsidR="003B67D3" w:rsidRPr="00127977">
        <w:rPr>
          <w:rFonts w:ascii="Times New Roman" w:hAnsi="Times New Roman" w:cs="Times New Roman"/>
          <w:sz w:val="24"/>
          <w:szCs w:val="24"/>
        </w:rPr>
        <w:t>úderů na pohlavní orgány,</w:t>
      </w:r>
      <w:r w:rsidR="006F112E" w:rsidRPr="00127977">
        <w:rPr>
          <w:rFonts w:ascii="Times New Roman" w:hAnsi="Times New Roman" w:cs="Times New Roman"/>
          <w:sz w:val="24"/>
          <w:szCs w:val="24"/>
        </w:rPr>
        <w:t xml:space="preserve"> </w:t>
      </w:r>
      <w:r w:rsidR="00183BF6" w:rsidRPr="00127977">
        <w:rPr>
          <w:rFonts w:ascii="Times New Roman" w:hAnsi="Times New Roman" w:cs="Times New Roman"/>
          <w:sz w:val="24"/>
          <w:szCs w:val="24"/>
        </w:rPr>
        <w:t xml:space="preserve">dloubání očí, </w:t>
      </w:r>
      <w:r w:rsidR="006F112E" w:rsidRPr="00127977">
        <w:rPr>
          <w:rFonts w:ascii="Times New Roman" w:hAnsi="Times New Roman" w:cs="Times New Roman"/>
          <w:sz w:val="24"/>
          <w:szCs w:val="24"/>
        </w:rPr>
        <w:t>kousání</w:t>
      </w:r>
      <w:r w:rsidR="003B67D3" w:rsidRPr="00127977">
        <w:rPr>
          <w:rFonts w:ascii="Times New Roman" w:hAnsi="Times New Roman" w:cs="Times New Roman"/>
          <w:sz w:val="24"/>
          <w:szCs w:val="24"/>
        </w:rPr>
        <w:t xml:space="preserve"> a škrábání</w:t>
      </w:r>
      <w:r w:rsidR="00C55672">
        <w:rPr>
          <w:rFonts w:ascii="Times New Roman" w:hAnsi="Times New Roman" w:cs="Times New Roman"/>
          <w:sz w:val="24"/>
          <w:szCs w:val="24"/>
        </w:rPr>
        <w:t>; p</w:t>
      </w:r>
      <w:r w:rsidR="00183BF6" w:rsidRPr="00127977">
        <w:rPr>
          <w:rFonts w:ascii="Times New Roman" w:hAnsi="Times New Roman" w:cs="Times New Roman"/>
          <w:sz w:val="24"/>
          <w:szCs w:val="24"/>
        </w:rPr>
        <w:t>odle Olivové</w:t>
      </w:r>
      <w:r w:rsidR="00C55672">
        <w:rPr>
          <w:rFonts w:ascii="Times New Roman" w:hAnsi="Times New Roman" w:cs="Times New Roman"/>
          <w:sz w:val="24"/>
          <w:szCs w:val="24"/>
        </w:rPr>
        <w:t xml:space="preserve"> (1988)</w:t>
      </w:r>
      <w:r w:rsidR="00183BF6" w:rsidRPr="00127977">
        <w:rPr>
          <w:rFonts w:ascii="Times New Roman" w:hAnsi="Times New Roman" w:cs="Times New Roman"/>
          <w:sz w:val="24"/>
          <w:szCs w:val="24"/>
        </w:rPr>
        <w:t xml:space="preserve"> bylo však dovoleno i toto vše</w:t>
      </w:r>
      <w:r w:rsidR="00C55672">
        <w:rPr>
          <w:rFonts w:ascii="Times New Roman" w:hAnsi="Times New Roman" w:cs="Times New Roman"/>
          <w:sz w:val="24"/>
          <w:szCs w:val="24"/>
        </w:rPr>
        <w:t xml:space="preserve"> kromě úderů na pohlavní orgány. S</w:t>
      </w:r>
      <w:r w:rsidR="006F112E" w:rsidRPr="00127977">
        <w:rPr>
          <w:rFonts w:ascii="Times New Roman" w:hAnsi="Times New Roman" w:cs="Times New Roman"/>
          <w:sz w:val="24"/>
          <w:szCs w:val="24"/>
        </w:rPr>
        <w:t xml:space="preserve">oupeř mohl být </w:t>
      </w:r>
      <w:r w:rsidR="00C55672">
        <w:rPr>
          <w:rFonts w:ascii="Times New Roman" w:hAnsi="Times New Roman" w:cs="Times New Roman"/>
          <w:sz w:val="24"/>
          <w:szCs w:val="24"/>
        </w:rPr>
        <w:t xml:space="preserve">při střetu </w:t>
      </w:r>
      <w:r w:rsidR="006F112E" w:rsidRPr="00127977">
        <w:rPr>
          <w:rFonts w:ascii="Times New Roman" w:hAnsi="Times New Roman" w:cs="Times New Roman"/>
          <w:sz w:val="24"/>
          <w:szCs w:val="24"/>
        </w:rPr>
        <w:t>tedy přemožen kupř</w:t>
      </w:r>
      <w:r w:rsidR="00882315" w:rsidRPr="00127977">
        <w:rPr>
          <w:rFonts w:ascii="Times New Roman" w:hAnsi="Times New Roman" w:cs="Times New Roman"/>
          <w:sz w:val="24"/>
          <w:szCs w:val="24"/>
        </w:rPr>
        <w:t>.</w:t>
      </w:r>
      <w:r w:rsidR="006F112E" w:rsidRPr="00127977">
        <w:rPr>
          <w:rFonts w:ascii="Times New Roman" w:hAnsi="Times New Roman" w:cs="Times New Roman"/>
          <w:sz w:val="24"/>
          <w:szCs w:val="24"/>
        </w:rPr>
        <w:t xml:space="preserve"> prostřednictvím </w:t>
      </w:r>
      <w:r w:rsidR="00183BF6" w:rsidRPr="00127977">
        <w:rPr>
          <w:rFonts w:ascii="Times New Roman" w:hAnsi="Times New Roman" w:cs="Times New Roman"/>
          <w:sz w:val="24"/>
          <w:szCs w:val="24"/>
        </w:rPr>
        <w:t>kopání</w:t>
      </w:r>
      <w:r w:rsidR="00DC18B4" w:rsidRPr="00127977">
        <w:rPr>
          <w:rFonts w:ascii="Times New Roman" w:hAnsi="Times New Roman" w:cs="Times New Roman"/>
          <w:sz w:val="24"/>
          <w:szCs w:val="24"/>
        </w:rPr>
        <w:t xml:space="preserve"> (obr. </w:t>
      </w:r>
      <w:r w:rsidR="00785DD0" w:rsidRPr="00127977">
        <w:rPr>
          <w:rFonts w:ascii="Times New Roman" w:hAnsi="Times New Roman" w:cs="Times New Roman"/>
          <w:sz w:val="24"/>
          <w:szCs w:val="24"/>
        </w:rPr>
        <w:t>4</w:t>
      </w:r>
      <w:r>
        <w:rPr>
          <w:rFonts w:ascii="Times New Roman" w:hAnsi="Times New Roman" w:cs="Times New Roman"/>
          <w:sz w:val="24"/>
          <w:szCs w:val="24"/>
        </w:rPr>
        <w:t>7</w:t>
      </w:r>
      <w:r w:rsidR="00785DD0" w:rsidRPr="00127977">
        <w:rPr>
          <w:rFonts w:ascii="Times New Roman" w:hAnsi="Times New Roman" w:cs="Times New Roman"/>
          <w:sz w:val="24"/>
          <w:szCs w:val="24"/>
        </w:rPr>
        <w:t>, 4</w:t>
      </w:r>
      <w:r>
        <w:rPr>
          <w:rFonts w:ascii="Times New Roman" w:hAnsi="Times New Roman" w:cs="Times New Roman"/>
          <w:sz w:val="24"/>
          <w:szCs w:val="24"/>
        </w:rPr>
        <w:t>8</w:t>
      </w:r>
      <w:r w:rsidR="00DC18B4" w:rsidRPr="00127977">
        <w:rPr>
          <w:rFonts w:ascii="Times New Roman" w:hAnsi="Times New Roman" w:cs="Times New Roman"/>
          <w:sz w:val="24"/>
          <w:szCs w:val="24"/>
        </w:rPr>
        <w:t>)</w:t>
      </w:r>
      <w:r w:rsidR="00183BF6" w:rsidRPr="00127977">
        <w:rPr>
          <w:rFonts w:ascii="Times New Roman" w:hAnsi="Times New Roman" w:cs="Times New Roman"/>
          <w:sz w:val="24"/>
          <w:szCs w:val="24"/>
        </w:rPr>
        <w:t xml:space="preserve">, </w:t>
      </w:r>
      <w:r w:rsidR="006F112E" w:rsidRPr="00127977">
        <w:rPr>
          <w:rFonts w:ascii="Times New Roman" w:hAnsi="Times New Roman" w:cs="Times New Roman"/>
          <w:sz w:val="24"/>
          <w:szCs w:val="24"/>
        </w:rPr>
        <w:t xml:space="preserve">boxování, úderů </w:t>
      </w:r>
      <w:r w:rsidR="00183BF6" w:rsidRPr="00127977">
        <w:rPr>
          <w:rFonts w:ascii="Times New Roman" w:hAnsi="Times New Roman" w:cs="Times New Roman"/>
          <w:sz w:val="24"/>
          <w:szCs w:val="24"/>
        </w:rPr>
        <w:t xml:space="preserve">otevřenou rukou, </w:t>
      </w:r>
      <w:r w:rsidR="006F112E" w:rsidRPr="00127977">
        <w:rPr>
          <w:rFonts w:ascii="Times New Roman" w:hAnsi="Times New Roman" w:cs="Times New Roman"/>
          <w:sz w:val="24"/>
          <w:szCs w:val="24"/>
        </w:rPr>
        <w:t xml:space="preserve">kolenem, </w:t>
      </w:r>
      <w:r w:rsidR="001E2495" w:rsidRPr="00127977">
        <w:rPr>
          <w:rFonts w:ascii="Times New Roman" w:hAnsi="Times New Roman" w:cs="Times New Roman"/>
          <w:sz w:val="24"/>
          <w:szCs w:val="24"/>
        </w:rPr>
        <w:t xml:space="preserve">loktem, </w:t>
      </w:r>
      <w:r w:rsidR="006F112E" w:rsidRPr="00127977">
        <w:rPr>
          <w:rFonts w:ascii="Times New Roman" w:hAnsi="Times New Roman" w:cs="Times New Roman"/>
          <w:sz w:val="24"/>
          <w:szCs w:val="24"/>
        </w:rPr>
        <w:t xml:space="preserve">škrcení, </w:t>
      </w:r>
      <w:r w:rsidR="00183BF6" w:rsidRPr="00127977">
        <w:rPr>
          <w:rFonts w:ascii="Times New Roman" w:hAnsi="Times New Roman" w:cs="Times New Roman"/>
          <w:sz w:val="24"/>
          <w:szCs w:val="24"/>
        </w:rPr>
        <w:t>strkání prstů</w:t>
      </w:r>
      <w:r w:rsidR="00183BF6" w:rsidRPr="005A6CBE">
        <w:rPr>
          <w:rFonts w:ascii="Times New Roman" w:hAnsi="Times New Roman" w:cs="Times New Roman"/>
          <w:sz w:val="24"/>
          <w:szCs w:val="24"/>
        </w:rPr>
        <w:t xml:space="preserve"> do úst, </w:t>
      </w:r>
      <w:r w:rsidR="006F112E" w:rsidRPr="005A6CBE">
        <w:rPr>
          <w:rFonts w:ascii="Times New Roman" w:hAnsi="Times New Roman" w:cs="Times New Roman"/>
          <w:sz w:val="24"/>
          <w:szCs w:val="24"/>
        </w:rPr>
        <w:t>kroucení rukou, šlapání a skákání na ležícího soka</w:t>
      </w:r>
      <w:r w:rsidR="001E2495" w:rsidRPr="005A6CBE">
        <w:rPr>
          <w:rFonts w:ascii="Times New Roman" w:hAnsi="Times New Roman" w:cs="Times New Roman"/>
          <w:sz w:val="24"/>
          <w:szCs w:val="24"/>
        </w:rPr>
        <w:t>, chvaty</w:t>
      </w:r>
      <w:r w:rsidR="006F112E" w:rsidRPr="005A6CBE">
        <w:rPr>
          <w:rFonts w:ascii="Times New Roman" w:hAnsi="Times New Roman" w:cs="Times New Roman"/>
          <w:sz w:val="24"/>
          <w:szCs w:val="24"/>
        </w:rPr>
        <w:t xml:space="preserve"> atp. </w:t>
      </w:r>
      <w:r w:rsidR="004A2D2B" w:rsidRPr="005A6CBE">
        <w:rPr>
          <w:rFonts w:ascii="Times New Roman" w:hAnsi="Times New Roman" w:cs="Times New Roman"/>
          <w:sz w:val="24"/>
          <w:szCs w:val="24"/>
        </w:rPr>
        <w:t>Nevyvinuly</w:t>
      </w:r>
      <w:r w:rsidR="00183BF6" w:rsidRPr="005A6CBE">
        <w:rPr>
          <w:rFonts w:ascii="Times New Roman" w:hAnsi="Times New Roman" w:cs="Times New Roman"/>
          <w:sz w:val="24"/>
          <w:szCs w:val="24"/>
        </w:rPr>
        <w:t xml:space="preserve"> se zde žádné rukavice či jejich obdoby jako u boxu. </w:t>
      </w:r>
      <w:r w:rsidR="006F112E" w:rsidRPr="005A6CBE">
        <w:rPr>
          <w:rFonts w:ascii="Times New Roman" w:hAnsi="Times New Roman" w:cs="Times New Roman"/>
          <w:sz w:val="24"/>
          <w:szCs w:val="24"/>
        </w:rPr>
        <w:t xml:space="preserve">Nemůžeme se tedy divit, že tato krutá disciplína přinesla smrt mnoha </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sportovcům</w:t>
      </w:r>
      <w:r w:rsidR="00012290" w:rsidRPr="005A6CBE">
        <w:rPr>
          <w:rFonts w:ascii="Times New Roman" w:hAnsi="Times New Roman" w:cs="Times New Roman"/>
          <w:sz w:val="24"/>
          <w:szCs w:val="24"/>
        </w:rPr>
        <w:t>“</w:t>
      </w:r>
      <w:r w:rsidR="006F112E" w:rsidRPr="005A6CBE">
        <w:rPr>
          <w:rFonts w:ascii="Times New Roman" w:hAnsi="Times New Roman" w:cs="Times New Roman"/>
          <w:sz w:val="24"/>
          <w:szCs w:val="24"/>
        </w:rPr>
        <w:t xml:space="preserve">. </w:t>
      </w:r>
      <w:r w:rsidR="003B67D3" w:rsidRPr="005A6CBE">
        <w:rPr>
          <w:rFonts w:ascii="Times New Roman" w:hAnsi="Times New Roman" w:cs="Times New Roman"/>
          <w:sz w:val="24"/>
          <w:szCs w:val="24"/>
        </w:rPr>
        <w:t>Nepoužívaly se při ní rukavice, ani řemeny, což snižovalo razanci úderů, v opačném přípa</w:t>
      </w:r>
      <w:r w:rsidR="00EC4CA3" w:rsidRPr="005A6CBE">
        <w:rPr>
          <w:rFonts w:ascii="Times New Roman" w:hAnsi="Times New Roman" w:cs="Times New Roman"/>
          <w:sz w:val="24"/>
          <w:szCs w:val="24"/>
        </w:rPr>
        <w:t xml:space="preserve">dě by šlo spíše než o </w:t>
      </w:r>
      <w:proofErr w:type="gramStart"/>
      <w:r w:rsidR="00EC4CA3" w:rsidRPr="005A6CBE">
        <w:rPr>
          <w:rFonts w:ascii="Times New Roman" w:hAnsi="Times New Roman" w:cs="Times New Roman"/>
          <w:sz w:val="24"/>
          <w:szCs w:val="24"/>
        </w:rPr>
        <w:t>všeboj</w:t>
      </w:r>
      <w:proofErr w:type="gramEnd"/>
      <w:r w:rsidR="003B67D3" w:rsidRPr="005A6CBE">
        <w:rPr>
          <w:rFonts w:ascii="Times New Roman" w:hAnsi="Times New Roman" w:cs="Times New Roman"/>
          <w:sz w:val="24"/>
          <w:szCs w:val="24"/>
        </w:rPr>
        <w:t xml:space="preserve"> o zabijáctví</w:t>
      </w:r>
      <w:r w:rsidR="00EC4CA3" w:rsidRPr="005A6CBE">
        <w:rPr>
          <w:rFonts w:ascii="Times New Roman" w:hAnsi="Times New Roman" w:cs="Times New Roman"/>
          <w:sz w:val="24"/>
          <w:szCs w:val="24"/>
        </w:rPr>
        <w:t xml:space="preserve"> a byl ještě krutější</w:t>
      </w:r>
      <w:r w:rsidR="003B67D3" w:rsidRPr="005A6CBE">
        <w:rPr>
          <w:rFonts w:ascii="Times New Roman" w:hAnsi="Times New Roman" w:cs="Times New Roman"/>
          <w:sz w:val="24"/>
          <w:szCs w:val="24"/>
        </w:rPr>
        <w:t xml:space="preserve">. </w:t>
      </w:r>
      <w:r w:rsidR="001E2495" w:rsidRPr="005A6CBE">
        <w:rPr>
          <w:rFonts w:ascii="Times New Roman" w:hAnsi="Times New Roman" w:cs="Times New Roman"/>
          <w:sz w:val="24"/>
          <w:szCs w:val="24"/>
        </w:rPr>
        <w:t xml:space="preserve">Pro </w:t>
      </w:r>
      <w:r w:rsidR="0092061B" w:rsidRPr="005A6CBE">
        <w:rPr>
          <w:rFonts w:ascii="Times New Roman" w:hAnsi="Times New Roman" w:cs="Times New Roman"/>
          <w:i/>
          <w:sz w:val="24"/>
          <w:szCs w:val="24"/>
        </w:rPr>
        <w:t>pankration</w:t>
      </w:r>
      <w:r w:rsidR="00EC4CA3" w:rsidRPr="005A6CBE">
        <w:rPr>
          <w:rFonts w:ascii="Times New Roman" w:hAnsi="Times New Roman" w:cs="Times New Roman"/>
          <w:sz w:val="24"/>
          <w:szCs w:val="24"/>
        </w:rPr>
        <w:t xml:space="preserve">, prováděný </w:t>
      </w:r>
      <w:r w:rsidR="007D3E36">
        <w:rPr>
          <w:rFonts w:ascii="Times New Roman" w:hAnsi="Times New Roman" w:cs="Times New Roman"/>
          <w:sz w:val="24"/>
          <w:szCs w:val="24"/>
        </w:rPr>
        <w:t xml:space="preserve">na </w:t>
      </w:r>
      <w:r w:rsidR="00EC4CA3" w:rsidRPr="005A6CBE">
        <w:rPr>
          <w:rFonts w:ascii="Times New Roman" w:hAnsi="Times New Roman" w:cs="Times New Roman"/>
          <w:sz w:val="24"/>
          <w:szCs w:val="24"/>
        </w:rPr>
        <w:t>zápasišti pro změkčení politém vodou,</w:t>
      </w:r>
      <w:r w:rsidR="001E2495" w:rsidRPr="005A6CBE">
        <w:rPr>
          <w:rFonts w:ascii="Times New Roman" w:hAnsi="Times New Roman" w:cs="Times New Roman"/>
          <w:sz w:val="24"/>
          <w:szCs w:val="24"/>
        </w:rPr>
        <w:t xml:space="preserve"> byla důležitá rychlost a síla, obratnost, soustředění i lest. </w:t>
      </w:r>
      <w:r w:rsidR="0092061B" w:rsidRPr="005A6CBE">
        <w:rPr>
          <w:rFonts w:ascii="Times New Roman" w:hAnsi="Times New Roman" w:cs="Times New Roman"/>
          <w:sz w:val="24"/>
          <w:szCs w:val="24"/>
        </w:rPr>
        <w:t xml:space="preserve">Podle pověsti byl jeho zakladatelem buď Hérakles, nebo Théseus. Pravidla všeboje byly vytvořeny Leukarem z Akarnanie. </w:t>
      </w:r>
      <w:r w:rsidR="00A71769" w:rsidRPr="005A6CBE">
        <w:rPr>
          <w:rFonts w:ascii="Times New Roman" w:hAnsi="Times New Roman" w:cs="Times New Roman"/>
          <w:sz w:val="24"/>
          <w:szCs w:val="24"/>
        </w:rPr>
        <w:t>Neexistovaly váhové limity, časové omezení či dělení na kola</w:t>
      </w:r>
      <w:r w:rsidR="007D3E36">
        <w:rPr>
          <w:rFonts w:ascii="Times New Roman" w:hAnsi="Times New Roman" w:cs="Times New Roman"/>
          <w:sz w:val="24"/>
          <w:szCs w:val="24"/>
        </w:rPr>
        <w:t>;</w:t>
      </w:r>
      <w:r w:rsidR="00A71769" w:rsidRPr="005A6CBE">
        <w:rPr>
          <w:rFonts w:ascii="Times New Roman" w:hAnsi="Times New Roman" w:cs="Times New Roman"/>
          <w:sz w:val="24"/>
          <w:szCs w:val="24"/>
        </w:rPr>
        <w:t xml:space="preserve"> bylo ovšem možné požádat o krátkou přestávku. </w:t>
      </w:r>
      <w:r w:rsidR="00EC4CA3" w:rsidRPr="005A6CBE">
        <w:rPr>
          <w:rFonts w:ascii="Times New Roman" w:hAnsi="Times New Roman" w:cs="Times New Roman"/>
          <w:sz w:val="24"/>
          <w:szCs w:val="24"/>
        </w:rPr>
        <w:t xml:space="preserve">Střet </w:t>
      </w:r>
      <w:r w:rsidR="00A71769" w:rsidRPr="005A6CBE">
        <w:rPr>
          <w:rFonts w:ascii="Times New Roman" w:hAnsi="Times New Roman" w:cs="Times New Roman"/>
          <w:sz w:val="24"/>
          <w:szCs w:val="24"/>
        </w:rPr>
        <w:t>byl ukončen</w:t>
      </w:r>
      <w:r w:rsidR="00EC4CA3" w:rsidRPr="005A6CBE">
        <w:rPr>
          <w:rFonts w:ascii="Times New Roman" w:hAnsi="Times New Roman" w:cs="Times New Roman"/>
          <w:sz w:val="24"/>
          <w:szCs w:val="24"/>
        </w:rPr>
        <w:t xml:space="preserve"> vzdáním se či odpadnutím jednoho ze soupeřů</w:t>
      </w:r>
      <w:r w:rsidR="007D3E36">
        <w:rPr>
          <w:rFonts w:ascii="Times New Roman" w:hAnsi="Times New Roman" w:cs="Times New Roman"/>
          <w:sz w:val="24"/>
          <w:szCs w:val="24"/>
        </w:rPr>
        <w:t>.</w:t>
      </w:r>
      <w:r w:rsidR="00A71769" w:rsidRPr="005A6CBE">
        <w:rPr>
          <w:rFonts w:ascii="Times New Roman" w:hAnsi="Times New Roman" w:cs="Times New Roman"/>
          <w:sz w:val="24"/>
          <w:szCs w:val="24"/>
        </w:rPr>
        <w:t xml:space="preserve"> </w:t>
      </w:r>
      <w:r w:rsidR="007D3E36">
        <w:rPr>
          <w:rFonts w:ascii="Times New Roman" w:hAnsi="Times New Roman" w:cs="Times New Roman"/>
          <w:sz w:val="24"/>
          <w:szCs w:val="24"/>
        </w:rPr>
        <w:t>V</w:t>
      </w:r>
      <w:r w:rsidR="00A71769" w:rsidRPr="005A6CBE">
        <w:rPr>
          <w:rFonts w:ascii="Times New Roman" w:hAnsi="Times New Roman" w:cs="Times New Roman"/>
          <w:sz w:val="24"/>
          <w:szCs w:val="24"/>
        </w:rPr>
        <w:t xml:space="preserve">e finále mohl </w:t>
      </w:r>
      <w:r w:rsidR="007D3E36" w:rsidRPr="007D3E36">
        <w:rPr>
          <w:rFonts w:ascii="Times New Roman" w:hAnsi="Times New Roman" w:cs="Times New Roman"/>
          <w:i/>
          <w:sz w:val="24"/>
          <w:szCs w:val="24"/>
        </w:rPr>
        <w:t>pankration</w:t>
      </w:r>
      <w:r w:rsidR="007D3E36">
        <w:rPr>
          <w:rFonts w:ascii="Times New Roman" w:hAnsi="Times New Roman" w:cs="Times New Roman"/>
          <w:sz w:val="24"/>
          <w:szCs w:val="24"/>
        </w:rPr>
        <w:t xml:space="preserve"> </w:t>
      </w:r>
      <w:r w:rsidR="00A71769" w:rsidRPr="005A6CBE">
        <w:rPr>
          <w:rFonts w:ascii="Times New Roman" w:hAnsi="Times New Roman" w:cs="Times New Roman"/>
          <w:sz w:val="24"/>
          <w:szCs w:val="24"/>
        </w:rPr>
        <w:t xml:space="preserve">také skončit nerozhodně, pak bylo vítězství prohlášeno za </w:t>
      </w:r>
      <w:r w:rsidR="00A71769" w:rsidRPr="005A6CBE">
        <w:rPr>
          <w:rFonts w:ascii="Times New Roman" w:hAnsi="Times New Roman" w:cs="Times New Roman"/>
          <w:i/>
          <w:sz w:val="24"/>
          <w:szCs w:val="24"/>
        </w:rPr>
        <w:t>hierá</w:t>
      </w:r>
      <w:r w:rsidR="00A71769" w:rsidRPr="005A6CBE">
        <w:rPr>
          <w:rFonts w:ascii="Times New Roman" w:hAnsi="Times New Roman" w:cs="Times New Roman"/>
          <w:sz w:val="24"/>
          <w:szCs w:val="24"/>
        </w:rPr>
        <w:t>, posvátné – oba atleti si mohli nechat v Olympii postavit sochu, ale vítězný věnec byl</w:t>
      </w:r>
      <w:r w:rsidR="006C326E" w:rsidRPr="005A6CBE">
        <w:rPr>
          <w:rFonts w:ascii="Times New Roman" w:hAnsi="Times New Roman" w:cs="Times New Roman"/>
          <w:sz w:val="24"/>
          <w:szCs w:val="24"/>
        </w:rPr>
        <w:t xml:space="preserve"> dán na oltář Diovi</w:t>
      </w:r>
      <w:r w:rsidR="00EC4CA3" w:rsidRPr="005A6CBE">
        <w:rPr>
          <w:rFonts w:ascii="Times New Roman" w:hAnsi="Times New Roman" w:cs="Times New Roman"/>
          <w:sz w:val="24"/>
          <w:szCs w:val="24"/>
        </w:rPr>
        <w:t xml:space="preserve">. </w:t>
      </w:r>
      <w:r w:rsidR="00AA39DA" w:rsidRPr="005A6CBE">
        <w:rPr>
          <w:rFonts w:ascii="Times New Roman" w:hAnsi="Times New Roman" w:cs="Times New Roman"/>
          <w:sz w:val="24"/>
          <w:szCs w:val="24"/>
        </w:rPr>
        <w:t xml:space="preserve">Také u </w:t>
      </w:r>
      <w:r w:rsidR="00AA39DA" w:rsidRPr="005A6CBE">
        <w:rPr>
          <w:rFonts w:ascii="Times New Roman" w:hAnsi="Times New Roman" w:cs="Times New Roman"/>
          <w:i/>
          <w:sz w:val="24"/>
          <w:szCs w:val="24"/>
        </w:rPr>
        <w:t>pankratia</w:t>
      </w:r>
      <w:r w:rsidR="00AA39DA" w:rsidRPr="005A6CBE">
        <w:rPr>
          <w:rFonts w:ascii="Times New Roman" w:hAnsi="Times New Roman" w:cs="Times New Roman"/>
          <w:sz w:val="24"/>
          <w:szCs w:val="24"/>
        </w:rPr>
        <w:t xml:space="preserve"> (jako u zápasu) rozlišujeme dvě formy, </w:t>
      </w:r>
      <w:r w:rsidR="00EC4CA3" w:rsidRPr="005A6CBE">
        <w:rPr>
          <w:rFonts w:ascii="Times New Roman" w:hAnsi="Times New Roman" w:cs="Times New Roman"/>
          <w:sz w:val="24"/>
          <w:szCs w:val="24"/>
        </w:rPr>
        <w:t>zde však nevíme, kterou se soutěžilo v</w:t>
      </w:r>
      <w:r w:rsidR="007D3E36">
        <w:rPr>
          <w:rFonts w:ascii="Times New Roman" w:hAnsi="Times New Roman" w:cs="Times New Roman"/>
          <w:sz w:val="24"/>
          <w:szCs w:val="24"/>
        </w:rPr>
        <w:t> </w:t>
      </w:r>
      <w:r w:rsidR="00EC4CA3" w:rsidRPr="005A6CBE">
        <w:rPr>
          <w:rFonts w:ascii="Times New Roman" w:hAnsi="Times New Roman" w:cs="Times New Roman"/>
          <w:sz w:val="24"/>
          <w:szCs w:val="24"/>
        </w:rPr>
        <w:t>Olympii</w:t>
      </w:r>
      <w:r w:rsidR="007D3E36">
        <w:rPr>
          <w:rFonts w:ascii="Times New Roman" w:hAnsi="Times New Roman" w:cs="Times New Roman"/>
          <w:sz w:val="24"/>
          <w:szCs w:val="24"/>
        </w:rPr>
        <w:t>.</w:t>
      </w:r>
      <w:r w:rsidR="00EC4CA3" w:rsidRPr="005A6CBE">
        <w:rPr>
          <w:rFonts w:ascii="Times New Roman" w:hAnsi="Times New Roman" w:cs="Times New Roman"/>
          <w:sz w:val="24"/>
          <w:szCs w:val="24"/>
        </w:rPr>
        <w:t xml:space="preserve"> </w:t>
      </w:r>
      <w:r w:rsidR="007D3E36">
        <w:rPr>
          <w:rFonts w:ascii="Times New Roman" w:hAnsi="Times New Roman" w:cs="Times New Roman"/>
          <w:sz w:val="24"/>
          <w:szCs w:val="24"/>
        </w:rPr>
        <w:t>Š</w:t>
      </w:r>
      <w:r w:rsidR="00EC4CA3" w:rsidRPr="005A6CBE">
        <w:rPr>
          <w:rFonts w:ascii="Times New Roman" w:hAnsi="Times New Roman" w:cs="Times New Roman"/>
          <w:sz w:val="24"/>
          <w:szCs w:val="24"/>
        </w:rPr>
        <w:t xml:space="preserve">lo </w:t>
      </w:r>
      <w:r w:rsidR="00127977">
        <w:rPr>
          <w:rFonts w:ascii="Times New Roman" w:hAnsi="Times New Roman" w:cs="Times New Roman"/>
          <w:noProof/>
          <w:sz w:val="24"/>
          <w:szCs w:val="24"/>
          <w:lang w:eastAsia="cs-CZ"/>
        </w:rPr>
        <w:lastRenderedPageBreak/>
        <w:drawing>
          <wp:anchor distT="0" distB="0" distL="114300" distR="114300" simplePos="0" relativeHeight="251633664" behindDoc="1" locked="0" layoutInCell="1" allowOverlap="1" wp14:anchorId="10C55FCA" wp14:editId="7EF874E3">
            <wp:simplePos x="0" y="0"/>
            <wp:positionH relativeFrom="column">
              <wp:posOffset>2510155</wp:posOffset>
            </wp:positionH>
            <wp:positionV relativeFrom="paragraph">
              <wp:posOffset>1097915</wp:posOffset>
            </wp:positionV>
            <wp:extent cx="2895600" cy="2732405"/>
            <wp:effectExtent l="0" t="0" r="0" b="0"/>
            <wp:wrapTight wrapText="bothSides">
              <wp:wrapPolygon edited="0">
                <wp:start x="0" y="0"/>
                <wp:lineTo x="0" y="21384"/>
                <wp:lineTo x="21458" y="21384"/>
                <wp:lineTo x="21458" y="0"/>
                <wp:lineTo x="0" y="0"/>
              </wp:wrapPolygon>
            </wp:wrapTight>
            <wp:docPr id="71" name="Obrázek 71" descr="C:\Users\Jiří\Desktop\rigo - obr\j\3řecko-discipl\zamarovsky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iří\Desktop\rigo - obr\j\3řecko-discipl\zamarovsky1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560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sidR="00AA39DA" w:rsidRPr="005A6CBE">
        <w:rPr>
          <w:rFonts w:ascii="Times New Roman" w:hAnsi="Times New Roman" w:cs="Times New Roman"/>
          <w:sz w:val="24"/>
          <w:szCs w:val="24"/>
        </w:rPr>
        <w:t>tedy</w:t>
      </w:r>
      <w:r w:rsidR="00EC4CA3" w:rsidRPr="005A6CBE">
        <w:rPr>
          <w:rFonts w:ascii="Times New Roman" w:hAnsi="Times New Roman" w:cs="Times New Roman"/>
          <w:sz w:val="24"/>
          <w:szCs w:val="24"/>
        </w:rPr>
        <w:t xml:space="preserve"> o</w:t>
      </w:r>
      <w:r w:rsidR="00AA39DA" w:rsidRPr="005A6CBE">
        <w:rPr>
          <w:rFonts w:ascii="Times New Roman" w:hAnsi="Times New Roman" w:cs="Times New Roman"/>
          <w:sz w:val="24"/>
          <w:szCs w:val="24"/>
        </w:rPr>
        <w:t xml:space="preserve"> </w:t>
      </w:r>
      <w:r w:rsidR="00AA39DA" w:rsidRPr="005A6CBE">
        <w:rPr>
          <w:rFonts w:ascii="Times New Roman" w:hAnsi="Times New Roman" w:cs="Times New Roman"/>
          <w:i/>
          <w:sz w:val="24"/>
          <w:szCs w:val="24"/>
        </w:rPr>
        <w:t>orthostaden</w:t>
      </w:r>
      <w:r w:rsidR="00AA39DA" w:rsidRPr="005A6CBE">
        <w:rPr>
          <w:rFonts w:ascii="Times New Roman" w:hAnsi="Times New Roman" w:cs="Times New Roman"/>
          <w:sz w:val="24"/>
          <w:szCs w:val="24"/>
        </w:rPr>
        <w:t xml:space="preserve">, či </w:t>
      </w:r>
      <w:r w:rsidR="00AA39DA" w:rsidRPr="005A6CBE">
        <w:rPr>
          <w:rFonts w:ascii="Times New Roman" w:hAnsi="Times New Roman" w:cs="Times New Roman"/>
          <w:i/>
          <w:sz w:val="24"/>
          <w:szCs w:val="24"/>
        </w:rPr>
        <w:t>ano</w:t>
      </w:r>
      <w:r w:rsidR="00AA39DA" w:rsidRPr="005A6CBE">
        <w:rPr>
          <w:rFonts w:ascii="Times New Roman" w:hAnsi="Times New Roman" w:cs="Times New Roman"/>
          <w:sz w:val="24"/>
          <w:szCs w:val="24"/>
        </w:rPr>
        <w:t xml:space="preserve"> – vzpřímenou</w:t>
      </w:r>
      <w:r w:rsidR="00EC4CA3" w:rsidRPr="005A6CBE">
        <w:rPr>
          <w:rFonts w:ascii="Times New Roman" w:hAnsi="Times New Roman" w:cs="Times New Roman"/>
          <w:sz w:val="24"/>
          <w:szCs w:val="24"/>
        </w:rPr>
        <w:t xml:space="preserve"> formu</w:t>
      </w:r>
      <w:r w:rsidR="00AA39DA" w:rsidRPr="005A6CBE">
        <w:rPr>
          <w:rFonts w:ascii="Times New Roman" w:hAnsi="Times New Roman" w:cs="Times New Roman"/>
          <w:sz w:val="24"/>
          <w:szCs w:val="24"/>
        </w:rPr>
        <w:t xml:space="preserve">, a </w:t>
      </w:r>
      <w:r w:rsidR="00AA39DA" w:rsidRPr="005A6CBE">
        <w:rPr>
          <w:rFonts w:ascii="Times New Roman" w:hAnsi="Times New Roman" w:cs="Times New Roman"/>
          <w:i/>
          <w:sz w:val="24"/>
          <w:szCs w:val="24"/>
        </w:rPr>
        <w:t>kató</w:t>
      </w:r>
      <w:r w:rsidR="00AA39DA" w:rsidRPr="005A6CBE">
        <w:rPr>
          <w:rFonts w:ascii="Times New Roman" w:hAnsi="Times New Roman" w:cs="Times New Roman"/>
          <w:sz w:val="24"/>
          <w:szCs w:val="24"/>
        </w:rPr>
        <w:t xml:space="preserve"> – přízemní</w:t>
      </w:r>
      <w:r w:rsidR="00EC4CA3" w:rsidRPr="005A6CBE">
        <w:rPr>
          <w:rFonts w:ascii="Times New Roman" w:hAnsi="Times New Roman" w:cs="Times New Roman"/>
          <w:sz w:val="24"/>
          <w:szCs w:val="24"/>
        </w:rPr>
        <w:t xml:space="preserve"> formu</w:t>
      </w:r>
      <w:r w:rsidR="00AA39DA" w:rsidRPr="005A6CBE">
        <w:rPr>
          <w:rFonts w:ascii="Times New Roman" w:hAnsi="Times New Roman" w:cs="Times New Roman"/>
          <w:sz w:val="24"/>
          <w:szCs w:val="24"/>
        </w:rPr>
        <w:t xml:space="preserve">. </w:t>
      </w:r>
      <w:r w:rsidR="00EC4CA3" w:rsidRPr="00127977">
        <w:rPr>
          <w:rFonts w:ascii="Times New Roman" w:hAnsi="Times New Roman" w:cs="Times New Roman"/>
          <w:sz w:val="24"/>
          <w:szCs w:val="24"/>
        </w:rPr>
        <w:t xml:space="preserve">Mezi </w:t>
      </w:r>
      <w:r w:rsidR="00DC18B4" w:rsidRPr="00127977">
        <w:rPr>
          <w:rFonts w:ascii="Times New Roman" w:hAnsi="Times New Roman" w:cs="Times New Roman"/>
          <w:sz w:val="24"/>
          <w:szCs w:val="24"/>
        </w:rPr>
        <w:t xml:space="preserve">mnohé druhy </w:t>
      </w:r>
      <w:r w:rsidR="00EC4CA3" w:rsidRPr="00127977">
        <w:rPr>
          <w:rFonts w:ascii="Times New Roman" w:hAnsi="Times New Roman" w:cs="Times New Roman"/>
          <w:sz w:val="24"/>
          <w:szCs w:val="24"/>
        </w:rPr>
        <w:t>útok</w:t>
      </w:r>
      <w:r w:rsidR="00DC18B4" w:rsidRPr="00127977">
        <w:rPr>
          <w:rFonts w:ascii="Times New Roman" w:hAnsi="Times New Roman" w:cs="Times New Roman"/>
          <w:sz w:val="24"/>
          <w:szCs w:val="24"/>
        </w:rPr>
        <w:t>ů a obran</w:t>
      </w:r>
      <w:r w:rsidR="00EC4CA3" w:rsidRPr="00127977">
        <w:rPr>
          <w:rFonts w:ascii="Times New Roman" w:hAnsi="Times New Roman" w:cs="Times New Roman"/>
          <w:sz w:val="24"/>
          <w:szCs w:val="24"/>
        </w:rPr>
        <w:t xml:space="preserve"> </w:t>
      </w:r>
      <w:r w:rsidR="00DC18B4" w:rsidRPr="00127977">
        <w:rPr>
          <w:rFonts w:ascii="Times New Roman" w:hAnsi="Times New Roman" w:cs="Times New Roman"/>
          <w:sz w:val="24"/>
          <w:szCs w:val="24"/>
        </w:rPr>
        <w:t xml:space="preserve">(obr. </w:t>
      </w:r>
      <w:r w:rsidR="00127977" w:rsidRPr="00127977">
        <w:rPr>
          <w:rFonts w:ascii="Times New Roman" w:hAnsi="Times New Roman" w:cs="Times New Roman"/>
          <w:sz w:val="24"/>
          <w:szCs w:val="24"/>
        </w:rPr>
        <w:t>4</w:t>
      </w:r>
      <w:r>
        <w:rPr>
          <w:rFonts w:ascii="Times New Roman" w:hAnsi="Times New Roman" w:cs="Times New Roman"/>
          <w:sz w:val="24"/>
          <w:szCs w:val="24"/>
        </w:rPr>
        <w:t>9</w:t>
      </w:r>
      <w:r w:rsidR="00DC18B4" w:rsidRPr="00127977">
        <w:rPr>
          <w:rFonts w:ascii="Times New Roman" w:hAnsi="Times New Roman" w:cs="Times New Roman"/>
          <w:sz w:val="24"/>
          <w:szCs w:val="24"/>
        </w:rPr>
        <w:t>) patřily</w:t>
      </w:r>
      <w:r w:rsidR="00DC18B4">
        <w:rPr>
          <w:rFonts w:ascii="Times New Roman" w:hAnsi="Times New Roman" w:cs="Times New Roman"/>
          <w:sz w:val="24"/>
          <w:szCs w:val="24"/>
        </w:rPr>
        <w:t xml:space="preserve"> např. </w:t>
      </w:r>
      <w:r w:rsidR="00EC4CA3" w:rsidRPr="005A6CBE">
        <w:rPr>
          <w:rFonts w:ascii="Times New Roman" w:hAnsi="Times New Roman" w:cs="Times New Roman"/>
          <w:i/>
          <w:sz w:val="24"/>
          <w:szCs w:val="24"/>
        </w:rPr>
        <w:t>apopnigmos</w:t>
      </w:r>
      <w:r w:rsidR="00EC4CA3" w:rsidRPr="005A6CBE">
        <w:rPr>
          <w:rFonts w:ascii="Times New Roman" w:hAnsi="Times New Roman" w:cs="Times New Roman"/>
          <w:sz w:val="24"/>
          <w:szCs w:val="24"/>
        </w:rPr>
        <w:t xml:space="preserve"> (nůžky), </w:t>
      </w:r>
      <w:r w:rsidR="00EC4CA3" w:rsidRPr="005A6CBE">
        <w:rPr>
          <w:rFonts w:ascii="Times New Roman" w:hAnsi="Times New Roman" w:cs="Times New Roman"/>
          <w:i/>
          <w:sz w:val="24"/>
          <w:szCs w:val="24"/>
        </w:rPr>
        <w:t>gastrizein</w:t>
      </w:r>
      <w:r w:rsidR="00EC4CA3" w:rsidRPr="005A6CBE">
        <w:rPr>
          <w:rFonts w:ascii="Times New Roman" w:hAnsi="Times New Roman" w:cs="Times New Roman"/>
          <w:sz w:val="24"/>
          <w:szCs w:val="24"/>
        </w:rPr>
        <w:t xml:space="preserve"> (útok pěstí či kolenem na žaludek), </w:t>
      </w:r>
      <w:r w:rsidR="00EC4CA3" w:rsidRPr="005A6CBE">
        <w:rPr>
          <w:rFonts w:ascii="Times New Roman" w:hAnsi="Times New Roman" w:cs="Times New Roman"/>
          <w:i/>
          <w:sz w:val="24"/>
          <w:szCs w:val="24"/>
        </w:rPr>
        <w:t>hyptiasmos</w:t>
      </w:r>
      <w:r w:rsidR="00EC4CA3" w:rsidRPr="005A6CBE">
        <w:rPr>
          <w:rFonts w:ascii="Times New Roman" w:hAnsi="Times New Roman" w:cs="Times New Roman"/>
          <w:sz w:val="24"/>
          <w:szCs w:val="24"/>
        </w:rPr>
        <w:t xml:space="preserve"> (úmyslný pád na záda), </w:t>
      </w:r>
      <w:r w:rsidR="00EC4CA3" w:rsidRPr="005A6CBE">
        <w:rPr>
          <w:rFonts w:ascii="Times New Roman" w:hAnsi="Times New Roman" w:cs="Times New Roman"/>
          <w:i/>
          <w:sz w:val="24"/>
          <w:szCs w:val="24"/>
        </w:rPr>
        <w:t>klimaktizein</w:t>
      </w:r>
      <w:r w:rsidR="00EC4CA3" w:rsidRPr="005A6CBE">
        <w:rPr>
          <w:rFonts w:ascii="Times New Roman" w:hAnsi="Times New Roman" w:cs="Times New Roman"/>
          <w:sz w:val="24"/>
          <w:szCs w:val="24"/>
        </w:rPr>
        <w:t xml:space="preserve"> (nastavení žebříku, </w:t>
      </w:r>
      <w:proofErr w:type="gramStart"/>
      <w:r w:rsidR="00EC4CA3" w:rsidRPr="005A6CBE">
        <w:rPr>
          <w:rFonts w:ascii="Times New Roman" w:hAnsi="Times New Roman" w:cs="Times New Roman"/>
          <w:sz w:val="24"/>
          <w:szCs w:val="24"/>
        </w:rPr>
        <w:t>můstku)</w:t>
      </w:r>
      <w:r w:rsidR="00C55672">
        <w:rPr>
          <w:rFonts w:ascii="Times New Roman" w:hAnsi="Times New Roman" w:cs="Times New Roman"/>
          <w:sz w:val="24"/>
          <w:szCs w:val="24"/>
        </w:rPr>
        <w:t xml:space="preserve"> (Zamarovský</w:t>
      </w:r>
      <w:proofErr w:type="gramEnd"/>
      <w:r w:rsidR="00C55672">
        <w:rPr>
          <w:rFonts w:ascii="Times New Roman" w:hAnsi="Times New Roman" w:cs="Times New Roman"/>
          <w:sz w:val="24"/>
          <w:szCs w:val="24"/>
        </w:rPr>
        <w:t>, 2003)</w:t>
      </w:r>
      <w:r w:rsidR="00EC4CA3" w:rsidRPr="005A6CBE">
        <w:rPr>
          <w:rFonts w:ascii="Times New Roman" w:hAnsi="Times New Roman" w:cs="Times New Roman"/>
          <w:sz w:val="24"/>
          <w:szCs w:val="24"/>
        </w:rPr>
        <w:t>.</w:t>
      </w:r>
      <w:r w:rsidR="00C55672">
        <w:rPr>
          <w:rFonts w:ascii="Times New Roman" w:hAnsi="Times New Roman" w:cs="Times New Roman"/>
          <w:sz w:val="24"/>
          <w:szCs w:val="24"/>
        </w:rPr>
        <w:t xml:space="preserve"> </w:t>
      </w:r>
      <w:r w:rsidR="00624460" w:rsidRPr="005A6CBE">
        <w:rPr>
          <w:rFonts w:ascii="Times New Roman" w:hAnsi="Times New Roman" w:cs="Times New Roman"/>
          <w:sz w:val="24"/>
          <w:szCs w:val="24"/>
        </w:rPr>
        <w:t xml:space="preserve">I přes svoji krutost byl </w:t>
      </w:r>
      <w:r w:rsidR="00624460" w:rsidRPr="005A6CBE">
        <w:rPr>
          <w:rFonts w:ascii="Times New Roman" w:hAnsi="Times New Roman" w:cs="Times New Roman"/>
          <w:i/>
          <w:sz w:val="24"/>
          <w:szCs w:val="24"/>
        </w:rPr>
        <w:t>pankration</w:t>
      </w:r>
      <w:r w:rsidR="00624460" w:rsidRPr="005A6CBE">
        <w:rPr>
          <w:rFonts w:ascii="Times New Roman" w:hAnsi="Times New Roman" w:cs="Times New Roman"/>
          <w:sz w:val="24"/>
          <w:szCs w:val="24"/>
        </w:rPr>
        <w:t xml:space="preserve"> některými soudobými autory považován za nejvšestrannější </w:t>
      </w:r>
      <w:r w:rsidR="00CF4FC3">
        <w:rPr>
          <w:noProof/>
          <w:lang w:eastAsia="cs-CZ"/>
        </w:rPr>
        <mc:AlternateContent>
          <mc:Choice Requires="wps">
            <w:drawing>
              <wp:anchor distT="0" distB="0" distL="114300" distR="114300" simplePos="0" relativeHeight="251704320" behindDoc="0" locked="0" layoutInCell="1" allowOverlap="1">
                <wp:simplePos x="0" y="0"/>
                <wp:positionH relativeFrom="column">
                  <wp:posOffset>2503170</wp:posOffset>
                </wp:positionH>
                <wp:positionV relativeFrom="paragraph">
                  <wp:posOffset>3947795</wp:posOffset>
                </wp:positionV>
                <wp:extent cx="2901950" cy="382905"/>
                <wp:effectExtent l="0" t="4445" r="0" b="3175"/>
                <wp:wrapTight wrapText="bothSides">
                  <wp:wrapPolygon edited="0">
                    <wp:start x="-71" y="0"/>
                    <wp:lineTo x="-71" y="20812"/>
                    <wp:lineTo x="21600" y="20812"/>
                    <wp:lineTo x="21600" y="0"/>
                    <wp:lineTo x="-71" y="0"/>
                  </wp:wrapPolygon>
                </wp:wrapTight>
                <wp:docPr id="11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382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27977" w:rsidRDefault="00184912" w:rsidP="00757550">
                            <w:pPr>
                              <w:pStyle w:val="Titulek"/>
                              <w:jc w:val="center"/>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9</w:t>
                            </w:r>
                            <w:r w:rsidRPr="00127977">
                              <w:rPr>
                                <w:rFonts w:ascii="Times New Roman" w:hAnsi="Times New Roman" w:cs="Times New Roman"/>
                                <w:color w:val="auto"/>
                              </w:rPr>
                              <w:t xml:space="preserve">: Souboj dvou </w:t>
                            </w:r>
                            <w:r w:rsidRPr="00127977">
                              <w:rPr>
                                <w:rFonts w:ascii="Times New Roman" w:hAnsi="Times New Roman" w:cs="Times New Roman"/>
                                <w:i/>
                                <w:color w:val="auto"/>
                              </w:rPr>
                              <w:t>pankratistů</w:t>
                            </w:r>
                            <w:r w:rsidRPr="00127977">
                              <w:rPr>
                                <w:rFonts w:ascii="Times New Roman" w:hAnsi="Times New Roman" w:cs="Times New Roman"/>
                                <w:color w:val="auto"/>
                              </w:rPr>
                              <w:t xml:space="preserve"> (Zamarovský</w:t>
                            </w:r>
                            <w:r>
                              <w:rPr>
                                <w:rFonts w:ascii="Times New Roman" w:hAnsi="Times New Roman" w:cs="Times New Roman"/>
                                <w:color w:val="auto"/>
                              </w:rPr>
                              <w:t>, 2003</w:t>
                            </w:r>
                            <w:r w:rsidRPr="00127977">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72" type="#_x0000_t202" style="position:absolute;left:0;text-align:left;margin-left:197.1pt;margin-top:310.85pt;width:228.5pt;height:30.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" stroked="f">
                <v:textbox inset="0,0,0,0">
                  <w:txbxContent>
                    <w:p w:rsidR="00184912" w:rsidRPr="00127977" w:rsidRDefault="00184912" w:rsidP="00757550">
                      <w:pPr>
                        <w:pStyle w:val="Titulek"/>
                        <w:jc w:val="center"/>
                        <w:rPr>
                          <w:rFonts w:ascii="Times New Roman" w:hAnsi="Times New Roman" w:cs="Times New Roman"/>
                          <w:noProof/>
                          <w:color w:val="auto"/>
                        </w:rPr>
                      </w:pPr>
                      <w:r w:rsidRPr="00127977">
                        <w:rPr>
                          <w:rFonts w:ascii="Times New Roman" w:hAnsi="Times New Roman" w:cs="Times New Roman"/>
                          <w:color w:val="auto"/>
                        </w:rPr>
                        <w:t>Obr. 4</w:t>
                      </w:r>
                      <w:r>
                        <w:rPr>
                          <w:rFonts w:ascii="Times New Roman" w:hAnsi="Times New Roman" w:cs="Times New Roman"/>
                          <w:color w:val="auto"/>
                        </w:rPr>
                        <w:t>9</w:t>
                      </w:r>
                      <w:r w:rsidRPr="00127977">
                        <w:rPr>
                          <w:rFonts w:ascii="Times New Roman" w:hAnsi="Times New Roman" w:cs="Times New Roman"/>
                          <w:color w:val="auto"/>
                        </w:rPr>
                        <w:t xml:space="preserve">: Souboj dvou </w:t>
                      </w:r>
                      <w:r w:rsidRPr="00127977">
                        <w:rPr>
                          <w:rFonts w:ascii="Times New Roman" w:hAnsi="Times New Roman" w:cs="Times New Roman"/>
                          <w:i/>
                          <w:color w:val="auto"/>
                        </w:rPr>
                        <w:t>pankratistů</w:t>
                      </w:r>
                      <w:r w:rsidRPr="00127977">
                        <w:rPr>
                          <w:rFonts w:ascii="Times New Roman" w:hAnsi="Times New Roman" w:cs="Times New Roman"/>
                          <w:color w:val="auto"/>
                        </w:rPr>
                        <w:t xml:space="preserve"> (Zamarovský</w:t>
                      </w:r>
                      <w:r>
                        <w:rPr>
                          <w:rFonts w:ascii="Times New Roman" w:hAnsi="Times New Roman" w:cs="Times New Roman"/>
                          <w:color w:val="auto"/>
                        </w:rPr>
                        <w:t>, 2003</w:t>
                      </w:r>
                      <w:r w:rsidRPr="00127977">
                        <w:rPr>
                          <w:rFonts w:ascii="Times New Roman" w:hAnsi="Times New Roman" w:cs="Times New Roman"/>
                          <w:color w:val="auto"/>
                        </w:rPr>
                        <w:t>).</w:t>
                      </w:r>
                    </w:p>
                  </w:txbxContent>
                </v:textbox>
                <w10:wrap type="tight"/>
              </v:shape>
            </w:pict>
          </mc:Fallback>
        </mc:AlternateContent>
      </w:r>
      <w:r w:rsidR="00624460" w:rsidRPr="005A6CBE">
        <w:rPr>
          <w:rFonts w:ascii="Times New Roman" w:hAnsi="Times New Roman" w:cs="Times New Roman"/>
          <w:sz w:val="24"/>
          <w:szCs w:val="24"/>
        </w:rPr>
        <w:t xml:space="preserve">disciplínu, která spojovala </w:t>
      </w:r>
      <w:r w:rsidR="00624460" w:rsidRPr="00DC18B4">
        <w:rPr>
          <w:rFonts w:ascii="Times New Roman" w:hAnsi="Times New Roman" w:cs="Times New Roman"/>
          <w:i/>
          <w:sz w:val="24"/>
          <w:szCs w:val="24"/>
        </w:rPr>
        <w:t>„sílu lva se lstivostí lišky“</w:t>
      </w:r>
      <w:r w:rsidR="00624460" w:rsidRPr="005A6CBE">
        <w:rPr>
          <w:rFonts w:ascii="Times New Roman" w:hAnsi="Times New Roman" w:cs="Times New Roman"/>
          <w:sz w:val="24"/>
          <w:szCs w:val="24"/>
        </w:rPr>
        <w:t xml:space="preserve"> </w:t>
      </w:r>
      <w:r w:rsidR="00C55672">
        <w:rPr>
          <w:rFonts w:ascii="Times New Roman" w:hAnsi="Times New Roman" w:cs="Times New Roman"/>
          <w:sz w:val="24"/>
          <w:szCs w:val="24"/>
        </w:rPr>
        <w:t xml:space="preserve">(Bouzek &amp; Ondřejová, 1989). </w:t>
      </w:r>
    </w:p>
    <w:p w:rsidR="0031202F" w:rsidRPr="005A6CBE" w:rsidRDefault="001E249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panhelénské soutěže se nikdy nezavedla tzv. </w:t>
      </w:r>
      <w:r w:rsidRPr="005A6CBE">
        <w:rPr>
          <w:rFonts w:ascii="Times New Roman" w:hAnsi="Times New Roman" w:cs="Times New Roman"/>
          <w:i/>
          <w:sz w:val="24"/>
          <w:szCs w:val="24"/>
        </w:rPr>
        <w:t>hopl</w:t>
      </w:r>
      <w:r w:rsidR="00CE6EDA" w:rsidRPr="005A6CBE">
        <w:rPr>
          <w:rFonts w:ascii="Times New Roman" w:hAnsi="Times New Roman" w:cs="Times New Roman"/>
          <w:i/>
          <w:sz w:val="24"/>
          <w:szCs w:val="24"/>
        </w:rPr>
        <w:t>ít</w:t>
      </w:r>
      <w:r w:rsidRPr="005A6CBE">
        <w:rPr>
          <w:rFonts w:ascii="Times New Roman" w:hAnsi="Times New Roman" w:cs="Times New Roman"/>
          <w:i/>
          <w:sz w:val="24"/>
          <w:szCs w:val="24"/>
        </w:rPr>
        <w:t>omachia</w:t>
      </w:r>
      <w:r w:rsidRPr="005A6CBE">
        <w:rPr>
          <w:rFonts w:ascii="Times New Roman" w:hAnsi="Times New Roman" w:cs="Times New Roman"/>
          <w:sz w:val="24"/>
          <w:szCs w:val="24"/>
        </w:rPr>
        <w:t xml:space="preserve"> (</w:t>
      </w:r>
      <w:r w:rsidR="00CE6EDA" w:rsidRPr="005A6CBE">
        <w:rPr>
          <w:rFonts w:ascii="Times New Roman" w:hAnsi="Times New Roman" w:cs="Times New Roman"/>
          <w:sz w:val="24"/>
          <w:szCs w:val="24"/>
        </w:rPr>
        <w:t xml:space="preserve">„boj těžkooděnců“, </w:t>
      </w:r>
      <w:r w:rsidRPr="005A6CBE">
        <w:rPr>
          <w:rFonts w:ascii="Times New Roman" w:hAnsi="Times New Roman" w:cs="Times New Roman"/>
          <w:sz w:val="24"/>
          <w:szCs w:val="24"/>
        </w:rPr>
        <w:t>boj mečem a oštěpem)</w:t>
      </w:r>
      <w:r w:rsidR="00AD258E" w:rsidRPr="005A6CBE">
        <w:rPr>
          <w:rFonts w:ascii="Times New Roman" w:hAnsi="Times New Roman" w:cs="Times New Roman"/>
          <w:sz w:val="24"/>
          <w:szCs w:val="24"/>
        </w:rPr>
        <w:t xml:space="preserve">. </w:t>
      </w:r>
      <w:r w:rsidR="007D3E36">
        <w:rPr>
          <w:rFonts w:ascii="Times New Roman" w:hAnsi="Times New Roman" w:cs="Times New Roman"/>
          <w:sz w:val="24"/>
          <w:szCs w:val="24"/>
        </w:rPr>
        <w:t>Tento se vyvinul z</w:t>
      </w:r>
      <w:r w:rsidR="00CE6EDA" w:rsidRPr="005A6CBE">
        <w:rPr>
          <w:rFonts w:ascii="Times New Roman" w:hAnsi="Times New Roman" w:cs="Times New Roman"/>
          <w:sz w:val="24"/>
          <w:szCs w:val="24"/>
        </w:rPr>
        <w:t xml:space="preserve">e soubojů s oštěpy, jak jej zachytil Homér ve své </w:t>
      </w:r>
      <w:r w:rsidR="00CE6EDA" w:rsidRPr="00B07AEA">
        <w:rPr>
          <w:rFonts w:ascii="Times New Roman" w:hAnsi="Times New Roman" w:cs="Times New Roman"/>
          <w:i/>
          <w:sz w:val="24"/>
          <w:szCs w:val="24"/>
        </w:rPr>
        <w:t>Iliadě</w:t>
      </w:r>
      <w:r w:rsidR="00CE6EDA" w:rsidRPr="005A6CBE">
        <w:rPr>
          <w:rFonts w:ascii="Times New Roman" w:hAnsi="Times New Roman" w:cs="Times New Roman"/>
          <w:sz w:val="24"/>
          <w:szCs w:val="24"/>
        </w:rPr>
        <w:t xml:space="preserve">. </w:t>
      </w:r>
      <w:r w:rsidR="00AD258E" w:rsidRPr="005A6CBE">
        <w:rPr>
          <w:rFonts w:ascii="Times New Roman" w:hAnsi="Times New Roman" w:cs="Times New Roman"/>
          <w:sz w:val="24"/>
          <w:szCs w:val="24"/>
        </w:rPr>
        <w:t>Kdyby se tato rozšířila</w:t>
      </w:r>
      <w:r w:rsidR="007D3E36">
        <w:rPr>
          <w:rFonts w:ascii="Times New Roman" w:hAnsi="Times New Roman" w:cs="Times New Roman"/>
          <w:sz w:val="24"/>
          <w:szCs w:val="24"/>
        </w:rPr>
        <w:t xml:space="preserve"> do Olympie</w:t>
      </w:r>
      <w:r w:rsidR="00AD258E" w:rsidRPr="005A6CBE">
        <w:rPr>
          <w:rFonts w:ascii="Times New Roman" w:hAnsi="Times New Roman" w:cs="Times New Roman"/>
          <w:sz w:val="24"/>
          <w:szCs w:val="24"/>
        </w:rPr>
        <w:t xml:space="preserve">, soutěžilo by se téměř určitě </w:t>
      </w:r>
      <w:r w:rsidR="00CE6EDA" w:rsidRPr="005A6CBE">
        <w:rPr>
          <w:rFonts w:ascii="Times New Roman" w:hAnsi="Times New Roman" w:cs="Times New Roman"/>
          <w:sz w:val="24"/>
          <w:szCs w:val="24"/>
        </w:rPr>
        <w:t xml:space="preserve">exhibičně </w:t>
      </w:r>
      <w:r w:rsidR="00AD258E" w:rsidRPr="005A6CBE">
        <w:rPr>
          <w:rFonts w:ascii="Times New Roman" w:hAnsi="Times New Roman" w:cs="Times New Roman"/>
          <w:sz w:val="24"/>
          <w:szCs w:val="24"/>
        </w:rPr>
        <w:t>s tupými zbraněmi a chrániči, což by ovšem nebylo pokládáno za opravdový závod</w:t>
      </w:r>
      <w:r w:rsidR="007D3E36">
        <w:rPr>
          <w:rFonts w:ascii="Times New Roman" w:hAnsi="Times New Roman" w:cs="Times New Roman"/>
          <w:sz w:val="24"/>
          <w:szCs w:val="24"/>
        </w:rPr>
        <w:t xml:space="preserve"> hodný oslavy Dia. </w:t>
      </w:r>
      <w:r w:rsidR="006778A6" w:rsidRPr="005A6CBE">
        <w:rPr>
          <w:rFonts w:ascii="Times New Roman" w:hAnsi="Times New Roman" w:cs="Times New Roman"/>
          <w:sz w:val="24"/>
          <w:szCs w:val="24"/>
        </w:rPr>
        <w:t>Řekům-divákům</w:t>
      </w:r>
      <w:r w:rsidR="007D3E36">
        <w:rPr>
          <w:rFonts w:ascii="Times New Roman" w:hAnsi="Times New Roman" w:cs="Times New Roman"/>
          <w:sz w:val="24"/>
          <w:szCs w:val="24"/>
        </w:rPr>
        <w:t xml:space="preserve"> primárně</w:t>
      </w:r>
      <w:r w:rsidR="006778A6" w:rsidRPr="005A6CBE">
        <w:rPr>
          <w:rFonts w:ascii="Times New Roman" w:hAnsi="Times New Roman" w:cs="Times New Roman"/>
          <w:sz w:val="24"/>
          <w:szCs w:val="24"/>
        </w:rPr>
        <w:t xml:space="preserve"> nešlo o krev, </w:t>
      </w:r>
      <w:r w:rsidR="005950D1" w:rsidRPr="005A6CBE">
        <w:rPr>
          <w:rFonts w:ascii="Times New Roman" w:hAnsi="Times New Roman" w:cs="Times New Roman"/>
          <w:sz w:val="24"/>
          <w:szCs w:val="24"/>
        </w:rPr>
        <w:t>nýbrž</w:t>
      </w:r>
      <w:r w:rsidR="006778A6" w:rsidRPr="005A6CBE">
        <w:rPr>
          <w:rFonts w:ascii="Times New Roman" w:hAnsi="Times New Roman" w:cs="Times New Roman"/>
          <w:sz w:val="24"/>
          <w:szCs w:val="24"/>
        </w:rPr>
        <w:t xml:space="preserve"> o samotný </w:t>
      </w:r>
      <w:r w:rsidR="006778A6" w:rsidRPr="005A6CBE">
        <w:rPr>
          <w:rFonts w:ascii="Times New Roman" w:hAnsi="Times New Roman" w:cs="Times New Roman"/>
          <w:i/>
          <w:sz w:val="24"/>
          <w:szCs w:val="24"/>
        </w:rPr>
        <w:t>agón</w:t>
      </w:r>
      <w:r w:rsidR="005950D1" w:rsidRPr="005A6CBE">
        <w:rPr>
          <w:rFonts w:ascii="Times New Roman" w:hAnsi="Times New Roman" w:cs="Times New Roman"/>
          <w:sz w:val="24"/>
          <w:szCs w:val="24"/>
        </w:rPr>
        <w:t xml:space="preserve">, střet </w:t>
      </w:r>
      <w:r w:rsidR="006778A6" w:rsidRPr="005A6CBE">
        <w:rPr>
          <w:rFonts w:ascii="Times New Roman" w:hAnsi="Times New Roman" w:cs="Times New Roman"/>
          <w:i/>
          <w:sz w:val="24"/>
          <w:szCs w:val="24"/>
        </w:rPr>
        <w:t>areté</w:t>
      </w:r>
      <w:r w:rsidR="006778A6" w:rsidRPr="005A6CBE">
        <w:rPr>
          <w:rFonts w:ascii="Times New Roman" w:hAnsi="Times New Roman" w:cs="Times New Roman"/>
          <w:sz w:val="24"/>
          <w:szCs w:val="24"/>
        </w:rPr>
        <w:t xml:space="preserve">. </w:t>
      </w:r>
    </w:p>
    <w:p w:rsidR="00CE6EDA" w:rsidRPr="005A6CBE" w:rsidRDefault="00CE6ED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řeckých hrách, až na hry na ostrově Keu, Korónei v Boiótii a helléspontském Séstu, se neobjevila ani lukostřelba. Příčinou byl nejspíš </w:t>
      </w:r>
      <w:r w:rsidRPr="005A6CBE">
        <w:rPr>
          <w:rFonts w:ascii="Times New Roman" w:hAnsi="Times New Roman" w:cs="Times New Roman"/>
          <w:i/>
          <w:sz w:val="24"/>
          <w:szCs w:val="24"/>
        </w:rPr>
        <w:t>hoplítský</w:t>
      </w:r>
      <w:r w:rsidRPr="005A6CBE">
        <w:rPr>
          <w:rFonts w:ascii="Times New Roman" w:hAnsi="Times New Roman" w:cs="Times New Roman"/>
          <w:sz w:val="24"/>
          <w:szCs w:val="24"/>
        </w:rPr>
        <w:t xml:space="preserve"> způsob boje a malé využívání lukostřelců v</w:t>
      </w:r>
      <w:r w:rsidR="00192D35">
        <w:rPr>
          <w:rFonts w:ascii="Times New Roman" w:hAnsi="Times New Roman" w:cs="Times New Roman"/>
          <w:sz w:val="24"/>
          <w:szCs w:val="24"/>
        </w:rPr>
        <w:t> </w:t>
      </w:r>
      <w:r w:rsidRPr="005A6CBE">
        <w:rPr>
          <w:rFonts w:ascii="Times New Roman" w:hAnsi="Times New Roman" w:cs="Times New Roman"/>
          <w:sz w:val="24"/>
          <w:szCs w:val="24"/>
        </w:rPr>
        <w:t>armádě</w:t>
      </w:r>
      <w:r w:rsidR="00192D35">
        <w:rPr>
          <w:rFonts w:ascii="Times New Roman" w:hAnsi="Times New Roman" w:cs="Times New Roman"/>
          <w:sz w:val="24"/>
          <w:szCs w:val="24"/>
        </w:rPr>
        <w:t xml:space="preserve"> (Zamarovský, 2003)</w:t>
      </w:r>
      <w:r w:rsidRPr="005A6CBE">
        <w:rPr>
          <w:rFonts w:ascii="Times New Roman" w:hAnsi="Times New Roman" w:cs="Times New Roman"/>
          <w:sz w:val="24"/>
          <w:szCs w:val="24"/>
        </w:rPr>
        <w:t xml:space="preserve">. </w:t>
      </w:r>
    </w:p>
    <w:p w:rsidR="00603CB3" w:rsidRPr="005A6CBE" w:rsidRDefault="00ED440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Časté tělesné aktivity a promyšlené postupy posunuly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úroveň Řeků na vysokou úroveň. K promyšleným zásadám životosprávy, rehabilitace a masáží vznikl i speciální čtyřdenní tréninkový cyklus</w:t>
      </w:r>
      <w:r w:rsidR="002156A7" w:rsidRPr="005A6CBE">
        <w:rPr>
          <w:rFonts w:ascii="Times New Roman" w:hAnsi="Times New Roman" w:cs="Times New Roman"/>
          <w:sz w:val="24"/>
          <w:szCs w:val="24"/>
        </w:rPr>
        <w:t xml:space="preserve"> (tzv. </w:t>
      </w:r>
      <w:r w:rsidR="002156A7" w:rsidRPr="005A6CBE">
        <w:rPr>
          <w:rFonts w:ascii="Times New Roman" w:hAnsi="Times New Roman" w:cs="Times New Roman"/>
          <w:i/>
          <w:sz w:val="24"/>
          <w:szCs w:val="24"/>
        </w:rPr>
        <w:t>tetrády</w:t>
      </w:r>
      <w:r w:rsidR="002156A7" w:rsidRPr="005A6CBE">
        <w:rPr>
          <w:rFonts w:ascii="Times New Roman" w:hAnsi="Times New Roman" w:cs="Times New Roman"/>
          <w:sz w:val="24"/>
          <w:szCs w:val="24"/>
        </w:rPr>
        <w:t>)</w:t>
      </w:r>
      <w:r w:rsidR="00334BBA" w:rsidRPr="005A6CBE">
        <w:rPr>
          <w:rFonts w:ascii="Times New Roman" w:hAnsi="Times New Roman" w:cs="Times New Roman"/>
          <w:sz w:val="24"/>
          <w:szCs w:val="24"/>
        </w:rPr>
        <w:t>, který popisuje</w:t>
      </w:r>
      <w:r w:rsidR="0099190A">
        <w:rPr>
          <w:rFonts w:ascii="Times New Roman" w:hAnsi="Times New Roman" w:cs="Times New Roman"/>
          <w:sz w:val="24"/>
          <w:szCs w:val="24"/>
        </w:rPr>
        <w:t xml:space="preserve"> Filostratos ve svém spisu </w:t>
      </w:r>
      <w:r w:rsidR="0099190A" w:rsidRPr="0099190A">
        <w:rPr>
          <w:rFonts w:ascii="Times New Roman" w:hAnsi="Times New Roman" w:cs="Times New Roman"/>
          <w:i/>
          <w:sz w:val="24"/>
          <w:szCs w:val="24"/>
        </w:rPr>
        <w:t>O gymnastice</w:t>
      </w:r>
      <w:r w:rsidR="0099190A">
        <w:rPr>
          <w:rFonts w:ascii="Times New Roman" w:hAnsi="Times New Roman" w:cs="Times New Roman"/>
          <w:sz w:val="24"/>
          <w:szCs w:val="24"/>
        </w:rPr>
        <w:t xml:space="preserve"> a parafrázuje</w:t>
      </w:r>
      <w:r w:rsidR="00334BBA" w:rsidRPr="005A6CBE">
        <w:rPr>
          <w:rFonts w:ascii="Times New Roman" w:hAnsi="Times New Roman" w:cs="Times New Roman"/>
          <w:sz w:val="24"/>
          <w:szCs w:val="24"/>
        </w:rPr>
        <w:t xml:space="preserve"> </w:t>
      </w:r>
      <w:r w:rsidR="0099190A">
        <w:rPr>
          <w:rFonts w:ascii="Times New Roman" w:hAnsi="Times New Roman" w:cs="Times New Roman"/>
          <w:sz w:val="24"/>
          <w:szCs w:val="24"/>
        </w:rPr>
        <w:t xml:space="preserve">kupříkladu </w:t>
      </w:r>
      <w:r w:rsidR="00334BBA" w:rsidRPr="005A6CBE">
        <w:rPr>
          <w:rFonts w:ascii="Times New Roman" w:hAnsi="Times New Roman" w:cs="Times New Roman"/>
          <w:sz w:val="24"/>
          <w:szCs w:val="24"/>
        </w:rPr>
        <w:t>Grexa</w:t>
      </w:r>
      <w:r w:rsidR="00192D35">
        <w:rPr>
          <w:rFonts w:ascii="Times New Roman" w:hAnsi="Times New Roman" w:cs="Times New Roman"/>
          <w:sz w:val="24"/>
          <w:szCs w:val="24"/>
        </w:rPr>
        <w:t xml:space="preserve"> (2009)</w:t>
      </w:r>
      <w:r w:rsidR="0099190A">
        <w:rPr>
          <w:rFonts w:ascii="Times New Roman" w:hAnsi="Times New Roman" w:cs="Times New Roman"/>
          <w:sz w:val="24"/>
          <w:szCs w:val="24"/>
        </w:rPr>
        <w:t xml:space="preserve">, </w:t>
      </w:r>
      <w:r w:rsidR="00334BBA" w:rsidRPr="005A6CBE">
        <w:rPr>
          <w:rFonts w:ascii="Times New Roman" w:hAnsi="Times New Roman" w:cs="Times New Roman"/>
          <w:sz w:val="24"/>
          <w:szCs w:val="24"/>
        </w:rPr>
        <w:t>Olivová</w:t>
      </w:r>
      <w:r w:rsidR="00192D35">
        <w:rPr>
          <w:rFonts w:ascii="Times New Roman" w:hAnsi="Times New Roman" w:cs="Times New Roman"/>
          <w:sz w:val="24"/>
          <w:szCs w:val="24"/>
        </w:rPr>
        <w:t xml:space="preserve"> (1988)</w:t>
      </w:r>
      <w:r w:rsidR="00334BBA" w:rsidRPr="005A6CBE">
        <w:rPr>
          <w:rFonts w:ascii="Times New Roman" w:hAnsi="Times New Roman" w:cs="Times New Roman"/>
          <w:sz w:val="24"/>
          <w:szCs w:val="24"/>
        </w:rPr>
        <w:t xml:space="preserve"> </w:t>
      </w:r>
      <w:r w:rsidR="0099190A">
        <w:rPr>
          <w:rFonts w:ascii="Times New Roman" w:hAnsi="Times New Roman" w:cs="Times New Roman"/>
          <w:sz w:val="24"/>
          <w:szCs w:val="24"/>
        </w:rPr>
        <w:t>a Zamarovský (2003)</w:t>
      </w:r>
      <w:r w:rsidR="00334BBA" w:rsidRPr="005A6CBE">
        <w:rPr>
          <w:rFonts w:ascii="Times New Roman" w:hAnsi="Times New Roman" w:cs="Times New Roman"/>
          <w:sz w:val="24"/>
          <w:szCs w:val="24"/>
        </w:rPr>
        <w:t>:</w:t>
      </w:r>
      <w:r w:rsidR="00192D35">
        <w:rPr>
          <w:rFonts w:ascii="Times New Roman" w:hAnsi="Times New Roman" w:cs="Times New Roman"/>
          <w:sz w:val="24"/>
          <w:szCs w:val="24"/>
        </w:rPr>
        <w:t xml:space="preserve"> </w:t>
      </w:r>
    </w:p>
    <w:p w:rsidR="00603CB3" w:rsidRPr="005A6CBE" w:rsidRDefault="00603CB3" w:rsidP="005A6CBE">
      <w:pPr>
        <w:pStyle w:val="Odstavecseseznamem"/>
        <w:numPr>
          <w:ilvl w:val="0"/>
          <w:numId w:val="22"/>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den se prováděly rychlostně-silové</w:t>
      </w:r>
      <w:r w:rsidR="00334BBA" w:rsidRPr="005A6CBE">
        <w:rPr>
          <w:rFonts w:ascii="Times New Roman" w:hAnsi="Times New Roman" w:cs="Times New Roman"/>
          <w:sz w:val="24"/>
          <w:szCs w:val="24"/>
        </w:rPr>
        <w:t xml:space="preserve">, intenzivní a </w:t>
      </w:r>
      <w:r w:rsidR="0099190A">
        <w:rPr>
          <w:rFonts w:ascii="Times New Roman" w:hAnsi="Times New Roman" w:cs="Times New Roman"/>
          <w:sz w:val="24"/>
          <w:szCs w:val="24"/>
        </w:rPr>
        <w:t xml:space="preserve">výbušné </w:t>
      </w:r>
      <w:r w:rsidR="00334BBA" w:rsidRPr="005A6CBE">
        <w:rPr>
          <w:rFonts w:ascii="Times New Roman" w:hAnsi="Times New Roman" w:cs="Times New Roman"/>
          <w:sz w:val="24"/>
          <w:szCs w:val="24"/>
        </w:rPr>
        <w:t>krátké</w:t>
      </w:r>
      <w:r w:rsidRPr="005A6CBE">
        <w:rPr>
          <w:rFonts w:ascii="Times New Roman" w:hAnsi="Times New Roman" w:cs="Times New Roman"/>
          <w:sz w:val="24"/>
          <w:szCs w:val="24"/>
        </w:rPr>
        <w:t xml:space="preserve"> cviky, </w:t>
      </w:r>
    </w:p>
    <w:p w:rsidR="00603CB3" w:rsidRPr="005A6CBE" w:rsidRDefault="00603CB3" w:rsidP="005A6CBE">
      <w:pPr>
        <w:pStyle w:val="Odstavecseseznamem"/>
        <w:numPr>
          <w:ilvl w:val="0"/>
          <w:numId w:val="22"/>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den se cvičily cviky pro maximální svalové a nervové zatížení, </w:t>
      </w:r>
      <w:r w:rsidR="00334BBA" w:rsidRPr="005A6CBE">
        <w:rPr>
          <w:rFonts w:ascii="Times New Roman" w:hAnsi="Times New Roman" w:cs="Times New Roman"/>
          <w:sz w:val="24"/>
          <w:szCs w:val="24"/>
        </w:rPr>
        <w:t xml:space="preserve">vrcholná zkouška síly, </w:t>
      </w:r>
    </w:p>
    <w:p w:rsidR="00603CB3" w:rsidRPr="005A6CBE" w:rsidRDefault="00603CB3" w:rsidP="005A6CBE">
      <w:pPr>
        <w:pStyle w:val="Odstavecseseznamem"/>
        <w:numPr>
          <w:ilvl w:val="0"/>
          <w:numId w:val="22"/>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den se cvičila technika prvků a stylů</w:t>
      </w:r>
      <w:r w:rsidR="0099190A">
        <w:rPr>
          <w:rFonts w:ascii="Times New Roman" w:hAnsi="Times New Roman" w:cs="Times New Roman"/>
          <w:sz w:val="24"/>
          <w:szCs w:val="24"/>
        </w:rPr>
        <w:t xml:space="preserve"> (startu, odrazu, švihu atp.). </w:t>
      </w:r>
    </w:p>
    <w:p w:rsidR="00ED440D" w:rsidRPr="005A6CBE" w:rsidRDefault="00603CB3" w:rsidP="005A6CBE">
      <w:pPr>
        <w:pStyle w:val="Odstavecseseznamem"/>
        <w:numPr>
          <w:ilvl w:val="0"/>
          <w:numId w:val="22"/>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den byl volnější, ale s tréninkem se neustávalo</w:t>
      </w:r>
      <w:r w:rsidR="00334BBA" w:rsidRPr="005A6CBE">
        <w:rPr>
          <w:rFonts w:ascii="Times New Roman" w:hAnsi="Times New Roman" w:cs="Times New Roman"/>
          <w:sz w:val="24"/>
          <w:szCs w:val="24"/>
        </w:rPr>
        <w:t xml:space="preserve"> </w:t>
      </w:r>
      <w:r w:rsidR="0099190A">
        <w:rPr>
          <w:rFonts w:ascii="Times New Roman" w:hAnsi="Times New Roman" w:cs="Times New Roman"/>
          <w:sz w:val="24"/>
          <w:szCs w:val="24"/>
        </w:rPr>
        <w:t xml:space="preserve">a nesměl klesnout pod průměr. </w:t>
      </w:r>
    </w:p>
    <w:p w:rsidR="001E2495" w:rsidRPr="005A6CBE" w:rsidRDefault="0031202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bez tvrdých rukavic a nezavedení </w:t>
      </w:r>
      <w:r w:rsidRPr="005A6CBE">
        <w:rPr>
          <w:rFonts w:ascii="Times New Roman" w:hAnsi="Times New Roman" w:cs="Times New Roman"/>
          <w:i/>
          <w:sz w:val="24"/>
          <w:szCs w:val="24"/>
        </w:rPr>
        <w:t>hoplomachie</w:t>
      </w:r>
      <w:r w:rsidRPr="005A6CBE">
        <w:rPr>
          <w:rFonts w:ascii="Times New Roman" w:hAnsi="Times New Roman" w:cs="Times New Roman"/>
          <w:sz w:val="24"/>
          <w:szCs w:val="24"/>
        </w:rPr>
        <w:t xml:space="preserve"> do pořadu olympijských her. Zde tkví </w:t>
      </w:r>
      <w:r w:rsidR="006778A6" w:rsidRPr="005A6CBE">
        <w:rPr>
          <w:rFonts w:ascii="Times New Roman" w:hAnsi="Times New Roman" w:cs="Times New Roman"/>
          <w:sz w:val="24"/>
          <w:szCs w:val="24"/>
        </w:rPr>
        <w:t>zásadní rozdíl</w:t>
      </w:r>
      <w:r w:rsidR="005950D1" w:rsidRPr="005A6CBE">
        <w:rPr>
          <w:rFonts w:ascii="Times New Roman" w:hAnsi="Times New Roman" w:cs="Times New Roman"/>
          <w:sz w:val="24"/>
          <w:szCs w:val="24"/>
        </w:rPr>
        <w:t>nost</w:t>
      </w:r>
      <w:r w:rsidR="006778A6" w:rsidRPr="005A6CBE">
        <w:rPr>
          <w:rFonts w:ascii="Times New Roman" w:hAnsi="Times New Roman" w:cs="Times New Roman"/>
          <w:sz w:val="24"/>
          <w:szCs w:val="24"/>
        </w:rPr>
        <w:t xml:space="preserve"> </w:t>
      </w:r>
      <w:r w:rsidR="005950D1" w:rsidRPr="005A6CBE">
        <w:rPr>
          <w:rFonts w:ascii="Times New Roman" w:hAnsi="Times New Roman" w:cs="Times New Roman"/>
          <w:sz w:val="24"/>
          <w:szCs w:val="24"/>
        </w:rPr>
        <w:t xml:space="preserve">Řeka a Římana, </w:t>
      </w:r>
      <w:r w:rsidRPr="005A6CBE">
        <w:rPr>
          <w:rFonts w:ascii="Times New Roman" w:hAnsi="Times New Roman" w:cs="Times New Roman"/>
          <w:sz w:val="24"/>
          <w:szCs w:val="24"/>
        </w:rPr>
        <w:t>Řeka-</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a </w:t>
      </w:r>
      <w:r w:rsidR="006778A6" w:rsidRPr="005A6CBE">
        <w:rPr>
          <w:rFonts w:ascii="Times New Roman" w:hAnsi="Times New Roman" w:cs="Times New Roman"/>
          <w:sz w:val="24"/>
          <w:szCs w:val="24"/>
        </w:rPr>
        <w:t>Říman</w:t>
      </w:r>
      <w:r w:rsidR="005950D1" w:rsidRPr="005A6CBE">
        <w:rPr>
          <w:rFonts w:ascii="Times New Roman" w:hAnsi="Times New Roman" w:cs="Times New Roman"/>
          <w:sz w:val="24"/>
          <w:szCs w:val="24"/>
        </w:rPr>
        <w:t>a</w:t>
      </w:r>
      <w:r w:rsidR="006778A6" w:rsidRPr="005A6CBE">
        <w:rPr>
          <w:rFonts w:ascii="Times New Roman" w:hAnsi="Times New Roman" w:cs="Times New Roman"/>
          <w:sz w:val="24"/>
          <w:szCs w:val="24"/>
        </w:rPr>
        <w:t>-divák</w:t>
      </w:r>
      <w:r w:rsidR="005950D1" w:rsidRPr="005A6CBE">
        <w:rPr>
          <w:rFonts w:ascii="Times New Roman" w:hAnsi="Times New Roman" w:cs="Times New Roman"/>
          <w:sz w:val="24"/>
          <w:szCs w:val="24"/>
        </w:rPr>
        <w:t xml:space="preserve">a a jeho </w:t>
      </w:r>
      <w:r w:rsidR="006778A6" w:rsidRPr="005A6CBE">
        <w:rPr>
          <w:rFonts w:ascii="Times New Roman" w:hAnsi="Times New Roman" w:cs="Times New Roman"/>
          <w:sz w:val="24"/>
          <w:szCs w:val="24"/>
        </w:rPr>
        <w:t xml:space="preserve">nejvyšší zábavy – krvavých </w:t>
      </w:r>
      <w:r w:rsidR="006778A6" w:rsidRPr="003E3E29">
        <w:rPr>
          <w:rFonts w:ascii="Times New Roman" w:hAnsi="Times New Roman" w:cs="Times New Roman"/>
          <w:sz w:val="24"/>
          <w:szCs w:val="24"/>
        </w:rPr>
        <w:t>gladiátorských</w:t>
      </w:r>
      <w:r w:rsidR="006778A6" w:rsidRPr="005A6CBE">
        <w:rPr>
          <w:rFonts w:ascii="Times New Roman" w:hAnsi="Times New Roman" w:cs="Times New Roman"/>
          <w:sz w:val="24"/>
          <w:szCs w:val="24"/>
        </w:rPr>
        <w:t xml:space="preserve"> her. </w:t>
      </w:r>
      <w:r w:rsidRPr="005A6CBE">
        <w:rPr>
          <w:rFonts w:ascii="Times New Roman" w:hAnsi="Times New Roman" w:cs="Times New Roman"/>
          <w:sz w:val="24"/>
          <w:szCs w:val="24"/>
        </w:rPr>
        <w:t xml:space="preserve">I když byl řecký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drsný, nebyl vražedným zabijáctvím, nepřekročil onu mez, jíž by se dotkl čehosi posledního</w:t>
      </w:r>
      <w:r w:rsidR="00AA39DA" w:rsidRPr="005A6CBE">
        <w:rPr>
          <w:rFonts w:ascii="Times New Roman" w:hAnsi="Times New Roman" w:cs="Times New Roman"/>
          <w:sz w:val="24"/>
          <w:szCs w:val="24"/>
        </w:rPr>
        <w:t xml:space="preserve">. Ona drsnost je projevem lidské přirozenosti a animality, které v plném rozvinutí však bránil určitý vyšší smysl, díky němuž stavíme řeckou atletiku nad římský sport. </w:t>
      </w:r>
    </w:p>
    <w:p w:rsidR="00C429B6" w:rsidRDefault="00C429B6" w:rsidP="005A6CBE">
      <w:pPr>
        <w:tabs>
          <w:tab w:val="left" w:pos="709"/>
        </w:tabs>
        <w:spacing w:after="120" w:line="360" w:lineRule="auto"/>
        <w:jc w:val="both"/>
        <w:rPr>
          <w:rFonts w:ascii="Times New Roman" w:hAnsi="Times New Roman" w:cs="Times New Roman"/>
          <w:sz w:val="24"/>
          <w:szCs w:val="24"/>
        </w:rPr>
      </w:pPr>
    </w:p>
    <w:p w:rsidR="00127977" w:rsidRPr="005A6CBE" w:rsidRDefault="00127977" w:rsidP="005A6CBE">
      <w:pPr>
        <w:tabs>
          <w:tab w:val="left" w:pos="709"/>
        </w:tabs>
        <w:spacing w:after="120" w:line="360" w:lineRule="auto"/>
        <w:jc w:val="both"/>
        <w:rPr>
          <w:rFonts w:ascii="Times New Roman" w:hAnsi="Times New Roman" w:cs="Times New Roman"/>
          <w:sz w:val="24"/>
          <w:szCs w:val="24"/>
        </w:rPr>
      </w:pPr>
    </w:p>
    <w:p w:rsidR="00C429B6" w:rsidRPr="005A6CBE" w:rsidRDefault="00C429B6"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1. 2 Hippický agón </w:t>
      </w:r>
    </w:p>
    <w:p w:rsidR="006F112E" w:rsidRPr="005A6CBE" w:rsidRDefault="006F112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Příjemnou podívanou pro diváky nabízel závod vozů</w:t>
      </w:r>
      <w:r w:rsidR="00001197" w:rsidRPr="005A6CBE">
        <w:rPr>
          <w:rFonts w:ascii="Times New Roman" w:hAnsi="Times New Roman" w:cs="Times New Roman"/>
          <w:sz w:val="24"/>
          <w:szCs w:val="24"/>
        </w:rPr>
        <w:t xml:space="preserve"> i závod koní, tyto se označovaly jako </w:t>
      </w:r>
      <w:r w:rsidR="00001197" w:rsidRPr="005A6CBE">
        <w:rPr>
          <w:rFonts w:ascii="Times New Roman" w:hAnsi="Times New Roman" w:cs="Times New Roman"/>
          <w:i/>
          <w:sz w:val="24"/>
          <w:szCs w:val="24"/>
        </w:rPr>
        <w:t>hippodromiai</w:t>
      </w:r>
      <w:r w:rsidR="00001197" w:rsidRPr="005A6CBE">
        <w:rPr>
          <w:rFonts w:ascii="Times New Roman" w:hAnsi="Times New Roman" w:cs="Times New Roman"/>
          <w:sz w:val="24"/>
          <w:szCs w:val="24"/>
        </w:rPr>
        <w:t xml:space="preserve"> (jízda o závod)</w:t>
      </w:r>
      <w:r w:rsidRPr="005A6CBE">
        <w:rPr>
          <w:rFonts w:ascii="Times New Roman" w:hAnsi="Times New Roman" w:cs="Times New Roman"/>
          <w:sz w:val="24"/>
          <w:szCs w:val="24"/>
        </w:rPr>
        <w:t xml:space="preserve">. </w:t>
      </w:r>
      <w:r w:rsidR="00FD4A39" w:rsidRPr="005A6CBE">
        <w:rPr>
          <w:rFonts w:ascii="Times New Roman" w:hAnsi="Times New Roman" w:cs="Times New Roman"/>
          <w:sz w:val="24"/>
          <w:szCs w:val="24"/>
        </w:rPr>
        <w:t>Nejrozšířenějším byl závod dvojspřeží a čtyřspřeží</w:t>
      </w:r>
      <w:r w:rsidR="003830E1" w:rsidRPr="005A6CBE">
        <w:rPr>
          <w:rFonts w:ascii="Times New Roman" w:hAnsi="Times New Roman" w:cs="Times New Roman"/>
          <w:sz w:val="24"/>
          <w:szCs w:val="24"/>
        </w:rPr>
        <w:t xml:space="preserve"> koní, mul a hříbat</w:t>
      </w:r>
      <w:r w:rsidR="00FD4A39" w:rsidRPr="005A6CBE">
        <w:rPr>
          <w:rFonts w:ascii="Times New Roman" w:hAnsi="Times New Roman" w:cs="Times New Roman"/>
          <w:sz w:val="24"/>
          <w:szCs w:val="24"/>
        </w:rPr>
        <w:t>, ale objevilo</w:t>
      </w:r>
      <w:r w:rsidR="003830E1" w:rsidRPr="005A6CBE">
        <w:rPr>
          <w:rFonts w:ascii="Times New Roman" w:hAnsi="Times New Roman" w:cs="Times New Roman"/>
          <w:sz w:val="24"/>
          <w:szCs w:val="24"/>
        </w:rPr>
        <w:t xml:space="preserve"> se i desetispřeží </w:t>
      </w:r>
      <w:r w:rsidR="000A53E9" w:rsidRPr="005A6CBE">
        <w:rPr>
          <w:rFonts w:ascii="Times New Roman" w:hAnsi="Times New Roman" w:cs="Times New Roman"/>
          <w:sz w:val="24"/>
          <w:szCs w:val="24"/>
        </w:rPr>
        <w:t>(</w:t>
      </w:r>
      <w:r w:rsidR="003830E1" w:rsidRPr="005A6CBE">
        <w:rPr>
          <w:rFonts w:ascii="Times New Roman" w:hAnsi="Times New Roman" w:cs="Times New Roman"/>
          <w:sz w:val="24"/>
          <w:szCs w:val="24"/>
        </w:rPr>
        <w:t xml:space="preserve">a </w:t>
      </w:r>
      <w:r w:rsidR="00FD4A39" w:rsidRPr="005A6CBE">
        <w:rPr>
          <w:rFonts w:ascii="Times New Roman" w:hAnsi="Times New Roman" w:cs="Times New Roman"/>
          <w:sz w:val="24"/>
          <w:szCs w:val="24"/>
        </w:rPr>
        <w:t xml:space="preserve">dokonce </w:t>
      </w:r>
      <w:r w:rsidR="000A53E9" w:rsidRPr="005A6CBE">
        <w:rPr>
          <w:rFonts w:ascii="Times New Roman" w:hAnsi="Times New Roman" w:cs="Times New Roman"/>
          <w:sz w:val="24"/>
          <w:szCs w:val="24"/>
        </w:rPr>
        <w:t xml:space="preserve">snad i </w:t>
      </w:r>
      <w:r w:rsidR="00FD4A39" w:rsidRPr="005A6CBE">
        <w:rPr>
          <w:rFonts w:ascii="Times New Roman" w:hAnsi="Times New Roman" w:cs="Times New Roman"/>
          <w:sz w:val="24"/>
          <w:szCs w:val="24"/>
        </w:rPr>
        <w:t>dvanáctispřeží</w:t>
      </w:r>
      <w:r w:rsidR="000A53E9" w:rsidRPr="005A6CBE">
        <w:rPr>
          <w:rFonts w:ascii="Times New Roman" w:hAnsi="Times New Roman" w:cs="Times New Roman"/>
          <w:sz w:val="24"/>
          <w:szCs w:val="24"/>
        </w:rPr>
        <w:t>)</w:t>
      </w:r>
      <w:r w:rsidR="00FD4A39" w:rsidRPr="005A6CBE">
        <w:rPr>
          <w:rFonts w:ascii="Times New Roman" w:hAnsi="Times New Roman" w:cs="Times New Roman"/>
          <w:sz w:val="24"/>
          <w:szCs w:val="24"/>
        </w:rPr>
        <w:t xml:space="preserve"> spojené s římským císařem Nerem, který poté, co tuto soutěž zavedl do pořadu olympijských her a jako jediný se jí zúčastnil, i když </w:t>
      </w:r>
      <w:r w:rsidR="000A53E9" w:rsidRPr="005A6CBE">
        <w:rPr>
          <w:rFonts w:ascii="Times New Roman" w:hAnsi="Times New Roman" w:cs="Times New Roman"/>
          <w:sz w:val="24"/>
          <w:szCs w:val="24"/>
        </w:rPr>
        <w:t xml:space="preserve">dvakrát spadl a </w:t>
      </w:r>
      <w:r w:rsidR="00FD4A39" w:rsidRPr="005A6CBE">
        <w:rPr>
          <w:rFonts w:ascii="Times New Roman" w:hAnsi="Times New Roman" w:cs="Times New Roman"/>
          <w:sz w:val="24"/>
          <w:szCs w:val="24"/>
        </w:rPr>
        <w:t>do cíle nedojel, zvítězil. Tyto závody byly značně nákladné, proto byly výsadou hlavně řecké aristokracie. Původně soutěžili samotní majitelé koní a vozů, ale později</w:t>
      </w:r>
      <w:r w:rsidR="00336EBC" w:rsidRPr="005A6CBE">
        <w:rPr>
          <w:rFonts w:ascii="Times New Roman" w:hAnsi="Times New Roman" w:cs="Times New Roman"/>
          <w:sz w:val="24"/>
          <w:szCs w:val="24"/>
        </w:rPr>
        <w:t xml:space="preserve"> si najímali vozataje, kteří soutěžili za ně, to ale nezměnilo určení vítězů</w:t>
      </w:r>
      <w:r w:rsidR="003830E1" w:rsidRPr="005A6CBE">
        <w:rPr>
          <w:rFonts w:ascii="Times New Roman" w:hAnsi="Times New Roman" w:cs="Times New Roman"/>
          <w:sz w:val="24"/>
          <w:szCs w:val="24"/>
        </w:rPr>
        <w:t xml:space="preserve"> – vyhlašováni </w:t>
      </w:r>
      <w:r w:rsidR="00821D99" w:rsidRPr="005A6CBE">
        <w:rPr>
          <w:rFonts w:ascii="Times New Roman" w:hAnsi="Times New Roman" w:cs="Times New Roman"/>
          <w:sz w:val="24"/>
          <w:szCs w:val="24"/>
        </w:rPr>
        <w:t xml:space="preserve">a ódami opěvováni </w:t>
      </w:r>
      <w:r w:rsidR="003830E1" w:rsidRPr="005A6CBE">
        <w:rPr>
          <w:rFonts w:ascii="Times New Roman" w:hAnsi="Times New Roman" w:cs="Times New Roman"/>
          <w:sz w:val="24"/>
          <w:szCs w:val="24"/>
        </w:rPr>
        <w:t xml:space="preserve">byli </w:t>
      </w:r>
      <w:r w:rsidR="00821D99" w:rsidRPr="005A6CBE">
        <w:rPr>
          <w:rFonts w:ascii="Times New Roman" w:hAnsi="Times New Roman" w:cs="Times New Roman"/>
          <w:sz w:val="24"/>
          <w:szCs w:val="24"/>
        </w:rPr>
        <w:t xml:space="preserve">ale </w:t>
      </w:r>
      <w:r w:rsidR="003830E1" w:rsidRPr="005A6CBE">
        <w:rPr>
          <w:rFonts w:ascii="Times New Roman" w:hAnsi="Times New Roman" w:cs="Times New Roman"/>
          <w:sz w:val="24"/>
          <w:szCs w:val="24"/>
        </w:rPr>
        <w:t xml:space="preserve">stále </w:t>
      </w:r>
      <w:r w:rsidR="00821D99" w:rsidRPr="005A6CBE">
        <w:rPr>
          <w:rFonts w:ascii="Times New Roman" w:hAnsi="Times New Roman" w:cs="Times New Roman"/>
          <w:sz w:val="24"/>
          <w:szCs w:val="24"/>
        </w:rPr>
        <w:t xml:space="preserve">pouze </w:t>
      </w:r>
      <w:r w:rsidR="003830E1" w:rsidRPr="005A6CBE">
        <w:rPr>
          <w:rFonts w:ascii="Times New Roman" w:hAnsi="Times New Roman" w:cs="Times New Roman"/>
          <w:sz w:val="24"/>
          <w:szCs w:val="24"/>
        </w:rPr>
        <w:t>majitelé koní</w:t>
      </w:r>
      <w:r w:rsidR="00821D99" w:rsidRPr="005A6CBE">
        <w:rPr>
          <w:rFonts w:ascii="Times New Roman" w:hAnsi="Times New Roman" w:cs="Times New Roman"/>
          <w:sz w:val="24"/>
          <w:szCs w:val="24"/>
        </w:rPr>
        <w:t>, ne vozatajové, žokejové či chovatelé</w:t>
      </w:r>
      <w:r w:rsidR="003830E1" w:rsidRPr="005A6CBE">
        <w:rPr>
          <w:rFonts w:ascii="Times New Roman" w:hAnsi="Times New Roman" w:cs="Times New Roman"/>
          <w:sz w:val="24"/>
          <w:szCs w:val="24"/>
        </w:rPr>
        <w:t xml:space="preserve">. Toto umožnilo, aby se olympijských her zúčastnila </w:t>
      </w:r>
      <w:r w:rsidR="00911376" w:rsidRPr="005A6CBE">
        <w:rPr>
          <w:rFonts w:ascii="Times New Roman" w:hAnsi="Times New Roman" w:cs="Times New Roman"/>
          <w:sz w:val="24"/>
          <w:szCs w:val="24"/>
        </w:rPr>
        <w:t xml:space="preserve">a zvítězila </w:t>
      </w:r>
      <w:r w:rsidR="003830E1" w:rsidRPr="005A6CBE">
        <w:rPr>
          <w:rFonts w:ascii="Times New Roman" w:hAnsi="Times New Roman" w:cs="Times New Roman"/>
          <w:sz w:val="24"/>
          <w:szCs w:val="24"/>
        </w:rPr>
        <w:t>i žena, Sparťanka Kyniska</w:t>
      </w:r>
      <w:r w:rsidR="00911376" w:rsidRPr="005A6CBE">
        <w:rPr>
          <w:rFonts w:ascii="Times New Roman" w:hAnsi="Times New Roman" w:cs="Times New Roman"/>
          <w:sz w:val="24"/>
          <w:szCs w:val="24"/>
        </w:rPr>
        <w:t xml:space="preserve"> (později zvítězila ještě jedna Éliďanka a dvakrát jistá žena z Makedonie)</w:t>
      </w:r>
      <w:r w:rsidR="003830E1" w:rsidRPr="005A6CBE">
        <w:rPr>
          <w:rFonts w:ascii="Times New Roman" w:hAnsi="Times New Roman" w:cs="Times New Roman"/>
          <w:sz w:val="24"/>
          <w:szCs w:val="24"/>
        </w:rPr>
        <w:t xml:space="preserve">, o níž pojednáváme na jiném místě </w:t>
      </w:r>
      <w:r w:rsidR="00DF3793" w:rsidRPr="005A6CBE">
        <w:rPr>
          <w:rFonts w:ascii="Times New Roman" w:hAnsi="Times New Roman" w:cs="Times New Roman"/>
          <w:sz w:val="24"/>
          <w:szCs w:val="24"/>
        </w:rPr>
        <w:t>práce</w:t>
      </w:r>
      <w:r w:rsidR="00911376" w:rsidRPr="005A6CBE">
        <w:rPr>
          <w:rFonts w:ascii="Times New Roman" w:hAnsi="Times New Roman" w:cs="Times New Roman"/>
          <w:sz w:val="24"/>
          <w:szCs w:val="24"/>
        </w:rPr>
        <w:t>, chlapci z Korintu, thébské státní čtyřspřeží a dokonce kůň z</w:t>
      </w:r>
      <w:r w:rsidR="00B84B74" w:rsidRPr="005A6CBE">
        <w:rPr>
          <w:rFonts w:ascii="Times New Roman" w:hAnsi="Times New Roman" w:cs="Times New Roman"/>
          <w:sz w:val="24"/>
          <w:szCs w:val="24"/>
        </w:rPr>
        <w:t xml:space="preserve"> města </w:t>
      </w:r>
      <w:r w:rsidR="00911376" w:rsidRPr="005A6CBE">
        <w:rPr>
          <w:rFonts w:ascii="Times New Roman" w:hAnsi="Times New Roman" w:cs="Times New Roman"/>
          <w:sz w:val="24"/>
          <w:szCs w:val="24"/>
        </w:rPr>
        <w:t>Arg</w:t>
      </w:r>
      <w:r w:rsidR="00B84B74" w:rsidRPr="005A6CBE">
        <w:rPr>
          <w:rFonts w:ascii="Times New Roman" w:hAnsi="Times New Roman" w:cs="Times New Roman"/>
          <w:sz w:val="24"/>
          <w:szCs w:val="24"/>
        </w:rPr>
        <w:t>os</w:t>
      </w:r>
      <w:r w:rsidR="00DF3793" w:rsidRPr="005A6CBE">
        <w:rPr>
          <w:rFonts w:ascii="Times New Roman" w:hAnsi="Times New Roman" w:cs="Times New Roman"/>
          <w:sz w:val="24"/>
          <w:szCs w:val="24"/>
        </w:rPr>
        <w:t xml:space="preserve">. Zde si můžeme povšimnout zásadního rozdílu v dějinném pojetí závodu vozů. Tyto byly vždy výsadou aristokracie, </w:t>
      </w:r>
      <w:r w:rsidR="009F0BBD">
        <w:rPr>
          <w:rFonts w:ascii="Times New Roman" w:hAnsi="Times New Roman" w:cs="Times New Roman"/>
          <w:sz w:val="24"/>
          <w:szCs w:val="24"/>
        </w:rPr>
        <w:t>ovšem</w:t>
      </w:r>
      <w:r w:rsidR="00DF3793" w:rsidRPr="005A6CBE">
        <w:rPr>
          <w:rFonts w:ascii="Times New Roman" w:hAnsi="Times New Roman" w:cs="Times New Roman"/>
          <w:sz w:val="24"/>
          <w:szCs w:val="24"/>
        </w:rPr>
        <w:t xml:space="preserve"> zatímco v mykénské době na vozech závodila sama aristokracie, tak později tito soutěžili jen jako vlastníci spřežení a koní a nechali za sebe povětšinou </w:t>
      </w:r>
      <w:r w:rsidR="009F0BBD">
        <w:rPr>
          <w:rFonts w:ascii="Times New Roman" w:hAnsi="Times New Roman" w:cs="Times New Roman"/>
          <w:sz w:val="24"/>
          <w:szCs w:val="24"/>
        </w:rPr>
        <w:t>závod</w:t>
      </w:r>
      <w:r w:rsidR="00DF3793" w:rsidRPr="005A6CBE">
        <w:rPr>
          <w:rFonts w:ascii="Times New Roman" w:hAnsi="Times New Roman" w:cs="Times New Roman"/>
          <w:sz w:val="24"/>
          <w:szCs w:val="24"/>
        </w:rPr>
        <w:t>it cvičené vozataje. Toto opět souvisí s</w:t>
      </w:r>
      <w:r w:rsidR="00072A32" w:rsidRPr="005A6CBE">
        <w:rPr>
          <w:rFonts w:ascii="Times New Roman" w:hAnsi="Times New Roman" w:cs="Times New Roman"/>
          <w:sz w:val="24"/>
          <w:szCs w:val="24"/>
        </w:rPr>
        <w:t>e systémem</w:t>
      </w:r>
      <w:r w:rsidR="00DF3793" w:rsidRPr="005A6CBE">
        <w:rPr>
          <w:rFonts w:ascii="Times New Roman" w:hAnsi="Times New Roman" w:cs="Times New Roman"/>
          <w:sz w:val="24"/>
          <w:szCs w:val="24"/>
        </w:rPr>
        <w:t xml:space="preserve"> </w:t>
      </w:r>
      <w:r w:rsidR="00072A32" w:rsidRPr="005A6CBE">
        <w:rPr>
          <w:rFonts w:ascii="Times New Roman" w:hAnsi="Times New Roman" w:cs="Times New Roman"/>
          <w:sz w:val="24"/>
          <w:szCs w:val="24"/>
        </w:rPr>
        <w:t xml:space="preserve">válečnictví. Původně byly závody aristokracie brány jako příprava a výcvik na boj na válečných vozech, později, s </w:t>
      </w:r>
      <w:r w:rsidR="00072A32" w:rsidRPr="005A6CBE">
        <w:rPr>
          <w:rFonts w:ascii="Times New Roman" w:hAnsi="Times New Roman" w:cs="Times New Roman"/>
          <w:i/>
          <w:sz w:val="24"/>
          <w:szCs w:val="24"/>
        </w:rPr>
        <w:t>hoplítskou</w:t>
      </w:r>
      <w:r w:rsidR="00072A32" w:rsidRPr="005A6CBE">
        <w:rPr>
          <w:rFonts w:ascii="Times New Roman" w:hAnsi="Times New Roman" w:cs="Times New Roman"/>
          <w:sz w:val="24"/>
          <w:szCs w:val="24"/>
        </w:rPr>
        <w:t xml:space="preserve"> reformou, se na vozech nebojovalo, nebyla tudíž potřeba se na nich cvičit. Čas na výcvik byl </w:t>
      </w:r>
      <w:r w:rsidR="009F0BBD">
        <w:rPr>
          <w:rFonts w:ascii="Times New Roman" w:hAnsi="Times New Roman" w:cs="Times New Roman"/>
          <w:sz w:val="24"/>
          <w:szCs w:val="24"/>
        </w:rPr>
        <w:t xml:space="preserve">namísto toho </w:t>
      </w:r>
      <w:r w:rsidR="00072A32" w:rsidRPr="005A6CBE">
        <w:rPr>
          <w:rFonts w:ascii="Times New Roman" w:hAnsi="Times New Roman" w:cs="Times New Roman"/>
          <w:sz w:val="24"/>
          <w:szCs w:val="24"/>
        </w:rPr>
        <w:t xml:space="preserve">věnován </w:t>
      </w:r>
      <w:r w:rsidR="00072A32" w:rsidRPr="005A6CBE">
        <w:rPr>
          <w:rFonts w:ascii="Times New Roman" w:hAnsi="Times New Roman" w:cs="Times New Roman"/>
          <w:i/>
          <w:sz w:val="24"/>
          <w:szCs w:val="24"/>
        </w:rPr>
        <w:t>hoplítskému</w:t>
      </w:r>
      <w:r w:rsidR="00072A32" w:rsidRPr="005A6CBE">
        <w:rPr>
          <w:rFonts w:ascii="Times New Roman" w:hAnsi="Times New Roman" w:cs="Times New Roman"/>
          <w:sz w:val="24"/>
          <w:szCs w:val="24"/>
        </w:rPr>
        <w:t xml:space="preserve"> způsobu boje (případně samotné jízdě) a souvisejícím ctnostem. </w:t>
      </w:r>
    </w:p>
    <w:p w:rsidR="00A304C7" w:rsidRPr="005A6CBE" w:rsidRDefault="009469B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To, že šlo v těchto závodech o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mezi aristokracií</w:t>
      </w:r>
      <w:r w:rsidR="0007667F" w:rsidRPr="005A6CBE">
        <w:rPr>
          <w:rFonts w:ascii="Times New Roman" w:hAnsi="Times New Roman" w:cs="Times New Roman"/>
          <w:sz w:val="24"/>
          <w:szCs w:val="24"/>
        </w:rPr>
        <w:t>,</w:t>
      </w:r>
      <w:r w:rsidRPr="005A6CBE">
        <w:rPr>
          <w:rFonts w:ascii="Times New Roman" w:hAnsi="Times New Roman" w:cs="Times New Roman"/>
          <w:sz w:val="24"/>
          <w:szCs w:val="24"/>
        </w:rPr>
        <w:t xml:space="preserve"> dosvědčuje i řečník</w:t>
      </w:r>
      <w:r w:rsidR="0007667F" w:rsidRPr="005A6CBE">
        <w:rPr>
          <w:rFonts w:ascii="Times New Roman" w:hAnsi="Times New Roman" w:cs="Times New Roman"/>
          <w:sz w:val="24"/>
          <w:szCs w:val="24"/>
        </w:rPr>
        <w:t xml:space="preserve"> Isokratés</w:t>
      </w:r>
      <w:r w:rsidR="00A0100D">
        <w:rPr>
          <w:rFonts w:ascii="Times New Roman" w:hAnsi="Times New Roman" w:cs="Times New Roman"/>
          <w:sz w:val="24"/>
          <w:szCs w:val="24"/>
        </w:rPr>
        <w:t xml:space="preserve"> (Newby, 2006)</w:t>
      </w:r>
      <w:r w:rsidR="0007667F" w:rsidRPr="005A6CBE">
        <w:rPr>
          <w:rFonts w:ascii="Times New Roman" w:hAnsi="Times New Roman" w:cs="Times New Roman"/>
          <w:sz w:val="24"/>
          <w:szCs w:val="24"/>
        </w:rPr>
        <w:t xml:space="preserve">, který vysvětluje, proč si Alkibiadés, i když nebyl </w:t>
      </w:r>
      <w:r w:rsidR="0007667F" w:rsidRPr="005A6CBE">
        <w:rPr>
          <w:rFonts w:ascii="Times New Roman" w:hAnsi="Times New Roman" w:cs="Times New Roman"/>
          <w:sz w:val="24"/>
          <w:szCs w:val="24"/>
        </w:rPr>
        <w:lastRenderedPageBreak/>
        <w:t xml:space="preserve">netalentovaný a neměl slabé tělo, vybral raději než atletické soutěže závod vozů. Od doby, co věděl, že mezi atlety byli i </w:t>
      </w:r>
      <w:r w:rsidR="00A304C7" w:rsidRPr="005A6CBE">
        <w:rPr>
          <w:rFonts w:ascii="Times New Roman" w:hAnsi="Times New Roman" w:cs="Times New Roman"/>
          <w:sz w:val="24"/>
          <w:szCs w:val="24"/>
        </w:rPr>
        <w:t>nekvalitně vzdělaní občané nižšího původu, řeckou gymnastikou</w:t>
      </w:r>
      <w:r w:rsidR="00A62608" w:rsidRPr="005A6CBE">
        <w:rPr>
          <w:rFonts w:ascii="Times New Roman" w:hAnsi="Times New Roman" w:cs="Times New Roman"/>
          <w:sz w:val="24"/>
          <w:szCs w:val="24"/>
        </w:rPr>
        <w:t xml:space="preserve"> </w:t>
      </w:r>
      <w:r w:rsidR="0007667F" w:rsidRPr="005A6CBE">
        <w:rPr>
          <w:rFonts w:ascii="Times New Roman" w:hAnsi="Times New Roman" w:cs="Times New Roman"/>
          <w:sz w:val="24"/>
          <w:szCs w:val="24"/>
        </w:rPr>
        <w:t xml:space="preserve">opovrhoval. </w:t>
      </w:r>
      <w:r w:rsidRPr="005A6CBE">
        <w:rPr>
          <w:rFonts w:ascii="Times New Roman" w:hAnsi="Times New Roman" w:cs="Times New Roman"/>
          <w:sz w:val="24"/>
          <w:szCs w:val="24"/>
        </w:rPr>
        <w:t xml:space="preserve">Ostatně, </w:t>
      </w:r>
      <w:r w:rsidR="00A62608" w:rsidRPr="005A6CBE">
        <w:rPr>
          <w:rFonts w:ascii="Times New Roman" w:hAnsi="Times New Roman" w:cs="Times New Roman"/>
          <w:sz w:val="24"/>
          <w:szCs w:val="24"/>
        </w:rPr>
        <w:t xml:space="preserve">celý řecký </w:t>
      </w:r>
      <w:r w:rsidR="00012290" w:rsidRPr="005A6CBE">
        <w:rPr>
          <w:rFonts w:ascii="Times New Roman" w:hAnsi="Times New Roman" w:cs="Times New Roman"/>
          <w:sz w:val="24"/>
          <w:szCs w:val="24"/>
        </w:rPr>
        <w:t>„</w:t>
      </w:r>
      <w:r w:rsidR="00A62608" w:rsidRPr="005A6CBE">
        <w:rPr>
          <w:rFonts w:ascii="Times New Roman" w:hAnsi="Times New Roman" w:cs="Times New Roman"/>
          <w:sz w:val="24"/>
          <w:szCs w:val="24"/>
        </w:rPr>
        <w:t>sport</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byl v</w:t>
      </w:r>
      <w:r w:rsidR="00A62608" w:rsidRPr="005A6CBE">
        <w:rPr>
          <w:rFonts w:ascii="Times New Roman" w:hAnsi="Times New Roman" w:cs="Times New Roman"/>
          <w:sz w:val="24"/>
          <w:szCs w:val="24"/>
        </w:rPr>
        <w:t>e svém</w:t>
      </w:r>
      <w:r w:rsidRPr="005A6CBE">
        <w:rPr>
          <w:rFonts w:ascii="Times New Roman" w:hAnsi="Times New Roman" w:cs="Times New Roman"/>
          <w:sz w:val="24"/>
          <w:szCs w:val="24"/>
        </w:rPr>
        <w:t xml:space="preserve"> počátku výsadou hlavně vyšší třídy – kdo by si mohl dovolit věnovat většinu svého času </w:t>
      </w:r>
      <w:r w:rsidR="009F0BBD">
        <w:rPr>
          <w:rFonts w:ascii="Times New Roman" w:hAnsi="Times New Roman" w:cs="Times New Roman"/>
          <w:sz w:val="24"/>
          <w:szCs w:val="24"/>
        </w:rPr>
        <w:t xml:space="preserve">(a nejen </w:t>
      </w:r>
      <w:r w:rsidR="009F0BBD" w:rsidRPr="009F0BBD">
        <w:rPr>
          <w:rFonts w:ascii="Times New Roman" w:hAnsi="Times New Roman" w:cs="Times New Roman"/>
          <w:i/>
          <w:sz w:val="24"/>
          <w:szCs w:val="24"/>
        </w:rPr>
        <w:t>scholé</w:t>
      </w:r>
      <w:r w:rsidR="009F0BBD">
        <w:rPr>
          <w:rFonts w:ascii="Times New Roman" w:hAnsi="Times New Roman" w:cs="Times New Roman"/>
          <w:sz w:val="24"/>
          <w:szCs w:val="24"/>
        </w:rPr>
        <w:t xml:space="preserve">) </w:t>
      </w:r>
      <w:r w:rsidRPr="005A6CBE">
        <w:rPr>
          <w:rFonts w:ascii="Times New Roman" w:hAnsi="Times New Roman" w:cs="Times New Roman"/>
          <w:sz w:val="24"/>
          <w:szCs w:val="24"/>
        </w:rPr>
        <w:t>výcviku a tréninku (mimo Spartu, kde toto bylo náplní běžného života) a před olympijskými hrami odjet do Élidy, zanechat doma práce důležité pro zaopatření</w:t>
      </w:r>
      <w:r w:rsidR="00A62608" w:rsidRPr="005A6CBE">
        <w:rPr>
          <w:rFonts w:ascii="Times New Roman" w:hAnsi="Times New Roman" w:cs="Times New Roman"/>
          <w:sz w:val="24"/>
          <w:szCs w:val="24"/>
        </w:rPr>
        <w:t xml:space="preserve"> sebe a své rodiny</w:t>
      </w:r>
      <w:r w:rsidRPr="005A6CBE">
        <w:rPr>
          <w:rFonts w:ascii="Times New Roman" w:hAnsi="Times New Roman" w:cs="Times New Roman"/>
          <w:sz w:val="24"/>
          <w:szCs w:val="24"/>
        </w:rPr>
        <w:t xml:space="preserve">, a </w:t>
      </w:r>
      <w:r w:rsidR="00912E3B">
        <w:rPr>
          <w:rFonts w:ascii="Times New Roman" w:hAnsi="Times New Roman" w:cs="Times New Roman"/>
          <w:sz w:val="24"/>
          <w:szCs w:val="24"/>
        </w:rPr>
        <w:t>poměrně dlouhou dobu</w:t>
      </w:r>
      <w:r w:rsidRPr="005A6CBE">
        <w:rPr>
          <w:rFonts w:ascii="Times New Roman" w:hAnsi="Times New Roman" w:cs="Times New Roman"/>
          <w:sz w:val="24"/>
          <w:szCs w:val="24"/>
        </w:rPr>
        <w:t xml:space="preserve"> podstupovat přípravu na závody</w:t>
      </w:r>
      <w:r w:rsidR="00A62608" w:rsidRPr="005A6CBE">
        <w:rPr>
          <w:rFonts w:ascii="Times New Roman" w:hAnsi="Times New Roman" w:cs="Times New Roman"/>
          <w:sz w:val="24"/>
          <w:szCs w:val="24"/>
        </w:rPr>
        <w:t xml:space="preserve">, v nichž, i když </w:t>
      </w:r>
      <w:r w:rsidR="00745BD9" w:rsidRPr="005A6CBE">
        <w:rPr>
          <w:rFonts w:ascii="Times New Roman" w:hAnsi="Times New Roman" w:cs="Times New Roman"/>
          <w:sz w:val="24"/>
          <w:szCs w:val="24"/>
        </w:rPr>
        <w:t xml:space="preserve">by </w:t>
      </w:r>
      <w:r w:rsidR="00A62608" w:rsidRPr="005A6CBE">
        <w:rPr>
          <w:rFonts w:ascii="Times New Roman" w:hAnsi="Times New Roman" w:cs="Times New Roman"/>
          <w:sz w:val="24"/>
          <w:szCs w:val="24"/>
        </w:rPr>
        <w:t>zvítěz</w:t>
      </w:r>
      <w:r w:rsidR="00745BD9" w:rsidRPr="005A6CBE">
        <w:rPr>
          <w:rFonts w:ascii="Times New Roman" w:hAnsi="Times New Roman" w:cs="Times New Roman"/>
          <w:sz w:val="24"/>
          <w:szCs w:val="24"/>
        </w:rPr>
        <w:t>il, nemohl počítat s peněžní náhradou za tréninku věnovaný čas</w:t>
      </w:r>
      <w:r w:rsidR="00912E3B">
        <w:rPr>
          <w:rFonts w:ascii="Times New Roman" w:hAnsi="Times New Roman" w:cs="Times New Roman"/>
          <w:sz w:val="24"/>
          <w:szCs w:val="24"/>
        </w:rPr>
        <w:t xml:space="preserve"> (i když výhody byly značné a časem vše vykompenzovaly)</w:t>
      </w:r>
      <w:r w:rsidR="00A62608" w:rsidRPr="005A6CBE">
        <w:rPr>
          <w:rFonts w:ascii="Times New Roman" w:hAnsi="Times New Roman" w:cs="Times New Roman"/>
          <w:sz w:val="24"/>
          <w:szCs w:val="24"/>
        </w:rPr>
        <w:t>?</w:t>
      </w:r>
      <w:r w:rsidRPr="005A6CBE">
        <w:rPr>
          <w:rFonts w:ascii="Times New Roman" w:hAnsi="Times New Roman" w:cs="Times New Roman"/>
          <w:sz w:val="24"/>
          <w:szCs w:val="24"/>
        </w:rPr>
        <w:t xml:space="preserve"> Později se</w:t>
      </w:r>
      <w:r w:rsidR="00745BD9" w:rsidRPr="005A6CBE">
        <w:rPr>
          <w:rFonts w:ascii="Times New Roman" w:hAnsi="Times New Roman" w:cs="Times New Roman"/>
          <w:sz w:val="24"/>
          <w:szCs w:val="24"/>
        </w:rPr>
        <w:t xml:space="preserve"> </w:t>
      </w:r>
      <w:r w:rsidR="00912E3B">
        <w:rPr>
          <w:rFonts w:ascii="Times New Roman" w:hAnsi="Times New Roman" w:cs="Times New Roman"/>
          <w:sz w:val="24"/>
          <w:szCs w:val="24"/>
        </w:rPr>
        <w:t>ovšem</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gymnický agón</w:t>
      </w:r>
      <w:r w:rsidR="00745BD9" w:rsidRPr="005A6CBE">
        <w:rPr>
          <w:rFonts w:ascii="Times New Roman" w:hAnsi="Times New Roman" w:cs="Times New Roman"/>
          <w:sz w:val="24"/>
          <w:szCs w:val="24"/>
        </w:rPr>
        <w:t xml:space="preserve"> rozší</w:t>
      </w:r>
      <w:r w:rsidRPr="005A6CBE">
        <w:rPr>
          <w:rFonts w:ascii="Times New Roman" w:hAnsi="Times New Roman" w:cs="Times New Roman"/>
          <w:sz w:val="24"/>
          <w:szCs w:val="24"/>
        </w:rPr>
        <w:t>ř</w:t>
      </w:r>
      <w:r w:rsidR="00745BD9" w:rsidRPr="005A6CBE">
        <w:rPr>
          <w:rFonts w:ascii="Times New Roman" w:hAnsi="Times New Roman" w:cs="Times New Roman"/>
          <w:sz w:val="24"/>
          <w:szCs w:val="24"/>
        </w:rPr>
        <w:t>il</w:t>
      </w:r>
      <w:r w:rsidRPr="005A6CBE">
        <w:rPr>
          <w:rFonts w:ascii="Times New Roman" w:hAnsi="Times New Roman" w:cs="Times New Roman"/>
          <w:sz w:val="24"/>
          <w:szCs w:val="24"/>
        </w:rPr>
        <w:t xml:space="preserve"> i mezi </w:t>
      </w:r>
      <w:r w:rsidR="0007667F" w:rsidRPr="005A6CBE">
        <w:rPr>
          <w:rFonts w:ascii="Times New Roman" w:hAnsi="Times New Roman" w:cs="Times New Roman"/>
          <w:sz w:val="24"/>
          <w:szCs w:val="24"/>
        </w:rPr>
        <w:t xml:space="preserve">třídu nearistokratickou. </w:t>
      </w:r>
    </w:p>
    <w:p w:rsidR="009469B3" w:rsidRPr="005A6CBE" w:rsidRDefault="00A304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 </w:t>
      </w:r>
      <w:r w:rsidRPr="005A6CBE">
        <w:rPr>
          <w:rFonts w:ascii="Times New Roman" w:hAnsi="Times New Roman" w:cs="Times New Roman"/>
          <w:i/>
          <w:sz w:val="24"/>
          <w:szCs w:val="24"/>
        </w:rPr>
        <w:t xml:space="preserve">hippických </w:t>
      </w:r>
      <w:r w:rsidRPr="005A6CBE">
        <w:rPr>
          <w:rFonts w:ascii="Times New Roman" w:hAnsi="Times New Roman" w:cs="Times New Roman"/>
          <w:sz w:val="24"/>
          <w:szCs w:val="24"/>
        </w:rPr>
        <w:t xml:space="preserve">závodech často vítězili </w:t>
      </w:r>
      <w:r w:rsidR="00421DB6" w:rsidRPr="005A6CBE">
        <w:rPr>
          <w:rFonts w:ascii="Times New Roman" w:hAnsi="Times New Roman" w:cs="Times New Roman"/>
          <w:sz w:val="24"/>
          <w:szCs w:val="24"/>
        </w:rPr>
        <w:t xml:space="preserve">tyrani, </w:t>
      </w:r>
      <w:r w:rsidRPr="005A6CBE">
        <w:rPr>
          <w:rFonts w:ascii="Times New Roman" w:hAnsi="Times New Roman" w:cs="Times New Roman"/>
          <w:sz w:val="24"/>
          <w:szCs w:val="24"/>
        </w:rPr>
        <w:t>králové a bohatí aristokraté jako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421DB6" w:rsidRPr="005A6CBE">
        <w:rPr>
          <w:rFonts w:ascii="Times New Roman" w:hAnsi="Times New Roman" w:cs="Times New Roman"/>
          <w:sz w:val="24"/>
          <w:szCs w:val="24"/>
        </w:rPr>
        <w:t xml:space="preserve">Dámarátos ze Sparty, Euagorás ze Sparty, </w:t>
      </w:r>
      <w:r w:rsidR="00A011A6" w:rsidRPr="005A6CBE">
        <w:rPr>
          <w:rFonts w:ascii="Times New Roman" w:hAnsi="Times New Roman" w:cs="Times New Roman"/>
          <w:sz w:val="24"/>
          <w:szCs w:val="24"/>
        </w:rPr>
        <w:t xml:space="preserve">Kyniska ze Sparty, </w:t>
      </w:r>
      <w:r w:rsidR="00673794" w:rsidRPr="005A6CBE">
        <w:rPr>
          <w:rFonts w:ascii="Times New Roman" w:hAnsi="Times New Roman" w:cs="Times New Roman"/>
          <w:sz w:val="24"/>
          <w:szCs w:val="24"/>
        </w:rPr>
        <w:t>Hierón ze Syrakus, Peisistratos</w:t>
      </w:r>
      <w:r w:rsidR="00421DB6" w:rsidRPr="005A6CBE">
        <w:rPr>
          <w:rFonts w:ascii="Times New Roman" w:hAnsi="Times New Roman" w:cs="Times New Roman"/>
          <w:sz w:val="24"/>
          <w:szCs w:val="24"/>
        </w:rPr>
        <w:t xml:space="preserve"> z Athén</w:t>
      </w:r>
      <w:r w:rsidR="00673794" w:rsidRPr="005A6CBE">
        <w:rPr>
          <w:rFonts w:ascii="Times New Roman" w:hAnsi="Times New Roman" w:cs="Times New Roman"/>
          <w:sz w:val="24"/>
          <w:szCs w:val="24"/>
        </w:rPr>
        <w:t xml:space="preserve">, Kimón i jeho syn Athéňan Alkibiadés, </w:t>
      </w:r>
      <w:r w:rsidR="00421DB6" w:rsidRPr="005A6CBE">
        <w:rPr>
          <w:rFonts w:ascii="Times New Roman" w:hAnsi="Times New Roman" w:cs="Times New Roman"/>
          <w:sz w:val="24"/>
          <w:szCs w:val="24"/>
        </w:rPr>
        <w:t xml:space="preserve">Kleisthenés ze Sikyónu, </w:t>
      </w:r>
      <w:r w:rsidR="00673794" w:rsidRPr="005A6CBE">
        <w:rPr>
          <w:rFonts w:ascii="Times New Roman" w:hAnsi="Times New Roman" w:cs="Times New Roman"/>
          <w:sz w:val="24"/>
          <w:szCs w:val="24"/>
        </w:rPr>
        <w:t xml:space="preserve">Myrón ze Sikyónu, </w:t>
      </w:r>
      <w:r w:rsidR="00421DB6" w:rsidRPr="005A6CBE">
        <w:rPr>
          <w:rFonts w:ascii="Times New Roman" w:hAnsi="Times New Roman" w:cs="Times New Roman"/>
          <w:sz w:val="24"/>
          <w:szCs w:val="24"/>
        </w:rPr>
        <w:t xml:space="preserve">Kleosthenés z Epidamnu, Gelón z Gely, Thérón z Akragantu, </w:t>
      </w:r>
      <w:r w:rsidR="00A011A6" w:rsidRPr="005A6CBE">
        <w:rPr>
          <w:rFonts w:ascii="Times New Roman" w:hAnsi="Times New Roman" w:cs="Times New Roman"/>
          <w:sz w:val="24"/>
          <w:szCs w:val="24"/>
        </w:rPr>
        <w:t xml:space="preserve">Arkesilaós IV. z Kyrény, </w:t>
      </w:r>
      <w:r w:rsidR="00603CB3" w:rsidRPr="005A6CBE">
        <w:rPr>
          <w:rFonts w:ascii="Times New Roman" w:hAnsi="Times New Roman" w:cs="Times New Roman"/>
          <w:sz w:val="24"/>
          <w:szCs w:val="24"/>
        </w:rPr>
        <w:t xml:space="preserve">Alexander I. Filhelén, </w:t>
      </w:r>
      <w:r w:rsidRPr="005A6CBE">
        <w:rPr>
          <w:rFonts w:ascii="Times New Roman" w:hAnsi="Times New Roman" w:cs="Times New Roman"/>
          <w:sz w:val="24"/>
          <w:szCs w:val="24"/>
        </w:rPr>
        <w:t>Filip II. Makedonský, Alexander III. Veliký</w:t>
      </w:r>
      <w:r w:rsidR="00673794"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A011A6" w:rsidRPr="005A6CBE">
        <w:rPr>
          <w:rFonts w:ascii="Times New Roman" w:hAnsi="Times New Roman" w:cs="Times New Roman"/>
          <w:sz w:val="24"/>
          <w:szCs w:val="24"/>
        </w:rPr>
        <w:t>Attalos I. z</w:t>
      </w:r>
      <w:r w:rsidR="003C0B1A" w:rsidRPr="005A6CBE">
        <w:rPr>
          <w:rFonts w:ascii="Times New Roman" w:hAnsi="Times New Roman" w:cs="Times New Roman"/>
          <w:sz w:val="24"/>
          <w:szCs w:val="24"/>
        </w:rPr>
        <w:t> </w:t>
      </w:r>
      <w:r w:rsidR="00A011A6" w:rsidRPr="005A6CBE">
        <w:rPr>
          <w:rFonts w:ascii="Times New Roman" w:hAnsi="Times New Roman" w:cs="Times New Roman"/>
          <w:sz w:val="24"/>
          <w:szCs w:val="24"/>
        </w:rPr>
        <w:t>Pergamu</w:t>
      </w:r>
      <w:r w:rsidR="003C0B1A" w:rsidRPr="005A6CBE">
        <w:rPr>
          <w:rFonts w:ascii="Times New Roman" w:hAnsi="Times New Roman" w:cs="Times New Roman"/>
          <w:sz w:val="24"/>
          <w:szCs w:val="24"/>
        </w:rPr>
        <w:t>, císař</w:t>
      </w:r>
      <w:r w:rsidR="00C01568" w:rsidRPr="005A6CBE">
        <w:rPr>
          <w:rFonts w:ascii="Times New Roman" w:hAnsi="Times New Roman" w:cs="Times New Roman"/>
          <w:sz w:val="24"/>
          <w:szCs w:val="24"/>
        </w:rPr>
        <w:t>ové</w:t>
      </w:r>
      <w:r w:rsidR="003C0B1A" w:rsidRPr="005A6CBE">
        <w:rPr>
          <w:rFonts w:ascii="Times New Roman" w:hAnsi="Times New Roman" w:cs="Times New Roman"/>
          <w:sz w:val="24"/>
          <w:szCs w:val="24"/>
        </w:rPr>
        <w:t xml:space="preserve"> Tiber</w:t>
      </w:r>
      <w:r w:rsidR="00C01568" w:rsidRPr="005A6CBE">
        <w:rPr>
          <w:rFonts w:ascii="Times New Roman" w:hAnsi="Times New Roman" w:cs="Times New Roman"/>
          <w:sz w:val="24"/>
          <w:szCs w:val="24"/>
        </w:rPr>
        <w:t>ius a Nero</w:t>
      </w:r>
      <w:r w:rsidRPr="005A6CBE">
        <w:rPr>
          <w:rFonts w:ascii="Times New Roman" w:hAnsi="Times New Roman" w:cs="Times New Roman"/>
          <w:sz w:val="24"/>
          <w:szCs w:val="24"/>
        </w:rPr>
        <w:t xml:space="preserve"> ad.</w:t>
      </w:r>
      <w:r w:rsidR="009849CD" w:rsidRPr="005A6CBE">
        <w:rPr>
          <w:rFonts w:ascii="Times New Roman" w:hAnsi="Times New Roman" w:cs="Times New Roman"/>
          <w:sz w:val="24"/>
          <w:szCs w:val="24"/>
        </w:rPr>
        <w:t xml:space="preserve"> </w:t>
      </w:r>
    </w:p>
    <w:p w:rsidR="00C711F5" w:rsidRPr="005A6CBE" w:rsidRDefault="00C711F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Aristokrat Alkibiadés vlastnil jedny z nejlepších stájí vůbec; jeho účast na 91. olympijských hrách neměla obdoby – vyslal sem 7 spřežení, která se umístila na 1., 2. a buď 3. nebo 4. </w:t>
      </w:r>
      <w:r w:rsidR="00A0100D">
        <w:rPr>
          <w:rFonts w:ascii="Times New Roman" w:hAnsi="Times New Roman" w:cs="Times New Roman"/>
          <w:sz w:val="24"/>
          <w:szCs w:val="24"/>
        </w:rPr>
        <w:t>m</w:t>
      </w:r>
      <w:r w:rsidRPr="005A6CBE">
        <w:rPr>
          <w:rFonts w:ascii="Times New Roman" w:hAnsi="Times New Roman" w:cs="Times New Roman"/>
          <w:sz w:val="24"/>
          <w:szCs w:val="24"/>
        </w:rPr>
        <w:t>ístě</w:t>
      </w:r>
      <w:r w:rsidR="00A0100D">
        <w:rPr>
          <w:rFonts w:ascii="Times New Roman" w:hAnsi="Times New Roman" w:cs="Times New Roman"/>
          <w:sz w:val="24"/>
          <w:szCs w:val="24"/>
        </w:rPr>
        <w:t xml:space="preserve"> (Plútarchos, 2006)</w:t>
      </w:r>
      <w:r w:rsidRPr="005A6CBE">
        <w:rPr>
          <w:rFonts w:ascii="Times New Roman" w:hAnsi="Times New Roman" w:cs="Times New Roman"/>
          <w:sz w:val="24"/>
          <w:szCs w:val="24"/>
        </w:rPr>
        <w:t xml:space="preserve">. Oslavnou píseň k jeho poctě složil jeden z největších antických dramatiků, Euripidés a ve svém díle </w:t>
      </w:r>
      <w:r w:rsidR="00912E3B">
        <w:rPr>
          <w:rFonts w:ascii="Times New Roman" w:hAnsi="Times New Roman" w:cs="Times New Roman"/>
          <w:sz w:val="24"/>
          <w:szCs w:val="24"/>
        </w:rPr>
        <w:t>j</w:t>
      </w:r>
      <w:r w:rsidRPr="005A6CBE">
        <w:rPr>
          <w:rFonts w:ascii="Times New Roman" w:hAnsi="Times New Roman" w:cs="Times New Roman"/>
          <w:sz w:val="24"/>
          <w:szCs w:val="24"/>
        </w:rPr>
        <w:t xml:space="preserve">i cituje Plútarchos: </w:t>
      </w:r>
    </w:p>
    <w:p w:rsidR="00C711F5" w:rsidRPr="00E47E91" w:rsidRDefault="00C711F5" w:rsidP="00F86D1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„Tebe chci opěvovat, synu Kleiniův!</w:t>
      </w:r>
    </w:p>
    <w:p w:rsidR="00C711F5" w:rsidRPr="00E47E91" w:rsidRDefault="00C711F5" w:rsidP="00F86D1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Krásné jest vítězství, ale nejkrásnější</w:t>
      </w:r>
    </w:p>
    <w:p w:rsidR="00C711F5" w:rsidRPr="00E47E91" w:rsidRDefault="00C711F5" w:rsidP="00F86D1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během spřežení dobýt první ceny i druhé a třetí,</w:t>
      </w:r>
    </w:p>
    <w:p w:rsidR="00C711F5" w:rsidRPr="00E47E91" w:rsidRDefault="00C711F5" w:rsidP="00F86D1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být bez potu ověnčen olivou Diovou,</w:t>
      </w:r>
    </w:p>
    <w:p w:rsidR="00C711F5" w:rsidRPr="00E47E91" w:rsidRDefault="00C711F5" w:rsidP="00F86D1E">
      <w:pPr>
        <w:pStyle w:val="Bezmezer"/>
        <w:spacing w:after="120" w:line="276" w:lineRule="auto"/>
        <w:jc w:val="center"/>
        <w:rPr>
          <w:rFonts w:ascii="Times New Roman" w:hAnsi="Times New Roman" w:cs="Times New Roman"/>
          <w:i/>
        </w:rPr>
      </w:pPr>
      <w:r w:rsidRPr="00E47E91">
        <w:rPr>
          <w:rFonts w:ascii="Times New Roman" w:hAnsi="Times New Roman" w:cs="Times New Roman"/>
          <w:i/>
        </w:rPr>
        <w:t>přijít a uložit hlasateli,</w:t>
      </w:r>
    </w:p>
    <w:p w:rsidR="00C711F5" w:rsidRPr="00E47E91" w:rsidRDefault="00A0100D" w:rsidP="00F86D1E">
      <w:pPr>
        <w:pStyle w:val="Bezmezer"/>
        <w:spacing w:after="120" w:line="276" w:lineRule="auto"/>
        <w:jc w:val="center"/>
        <w:rPr>
          <w:rFonts w:ascii="Times New Roman" w:hAnsi="Times New Roman" w:cs="Times New Roman"/>
        </w:rPr>
      </w:pPr>
      <w:r>
        <w:rPr>
          <w:rFonts w:ascii="Times New Roman" w:hAnsi="Times New Roman" w:cs="Times New Roman"/>
          <w:i/>
        </w:rPr>
        <w:t>aby oznámil vítězství</w:t>
      </w:r>
      <w:r w:rsidR="00C711F5" w:rsidRPr="00E47E91">
        <w:rPr>
          <w:rFonts w:ascii="Times New Roman" w:hAnsi="Times New Roman" w:cs="Times New Roman"/>
          <w:i/>
        </w:rPr>
        <w:t>“</w:t>
      </w:r>
      <w:r w:rsidR="00C711F5" w:rsidRPr="00E47E91">
        <w:rPr>
          <w:rFonts w:ascii="Times New Roman" w:hAnsi="Times New Roman" w:cs="Times New Roman"/>
        </w:rPr>
        <w:t xml:space="preserve"> </w:t>
      </w:r>
      <w:r w:rsidRPr="00A0100D">
        <w:rPr>
          <w:rFonts w:ascii="Times New Roman" w:hAnsi="Times New Roman" w:cs="Times New Roman"/>
        </w:rPr>
        <w:t>(Plútarchos, 2006, 433).</w:t>
      </w:r>
    </w:p>
    <w:p w:rsidR="00C711F5" w:rsidRPr="00E47E91" w:rsidRDefault="00C711F5" w:rsidP="00E47E91">
      <w:pPr>
        <w:pStyle w:val="Bezmezer"/>
        <w:spacing w:after="120" w:line="276" w:lineRule="auto"/>
        <w:rPr>
          <w:rFonts w:ascii="Times New Roman" w:hAnsi="Times New Roman" w:cs="Times New Roman"/>
        </w:rPr>
      </w:pPr>
    </w:p>
    <w:p w:rsidR="00CE6EDA" w:rsidRPr="005A6CBE" w:rsidRDefault="007D4DE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Na koních a vozech se soutěžilo i v akrobatických cvicích (převážně v Attice a Boiótii). Z koní i vozů se za jízdy seskakovalo a na ně naskakovalo, jezdilo se s čelem vzad i výklonem v</w:t>
      </w:r>
      <w:r w:rsidR="00A0100D">
        <w:rPr>
          <w:rFonts w:ascii="Times New Roman" w:hAnsi="Times New Roman" w:cs="Times New Roman"/>
          <w:sz w:val="24"/>
          <w:szCs w:val="24"/>
        </w:rPr>
        <w:t> </w:t>
      </w:r>
      <w:r w:rsidRPr="005A6CBE">
        <w:rPr>
          <w:rFonts w:ascii="Times New Roman" w:hAnsi="Times New Roman" w:cs="Times New Roman"/>
          <w:sz w:val="24"/>
          <w:szCs w:val="24"/>
        </w:rPr>
        <w:t>zatáčkách</w:t>
      </w:r>
      <w:r w:rsidR="00A0100D">
        <w:rPr>
          <w:rFonts w:ascii="Times New Roman" w:hAnsi="Times New Roman" w:cs="Times New Roman"/>
          <w:sz w:val="24"/>
          <w:szCs w:val="24"/>
        </w:rPr>
        <w:t xml:space="preserve"> (Zamarovský, 2003)</w:t>
      </w:r>
      <w:r w:rsidRPr="005A6CBE">
        <w:rPr>
          <w:rFonts w:ascii="Times New Roman" w:hAnsi="Times New Roman" w:cs="Times New Roman"/>
          <w:sz w:val="24"/>
          <w:szCs w:val="24"/>
        </w:rPr>
        <w:t xml:space="preserve">. </w:t>
      </w:r>
    </w:p>
    <w:p w:rsidR="00897D0C" w:rsidRPr="005A6CBE" w:rsidRDefault="00F86D1E" w:rsidP="005A6CBE">
      <w:pPr>
        <w:tabs>
          <w:tab w:val="left" w:pos="709"/>
          <w:tab w:val="left" w:pos="5472"/>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35712" behindDoc="1" locked="0" layoutInCell="1" allowOverlap="1" wp14:anchorId="406FA683" wp14:editId="1653B5BA">
            <wp:simplePos x="0" y="0"/>
            <wp:positionH relativeFrom="column">
              <wp:posOffset>2657475</wp:posOffset>
            </wp:positionH>
            <wp:positionV relativeFrom="paragraph">
              <wp:posOffset>5833745</wp:posOffset>
            </wp:positionV>
            <wp:extent cx="2733040" cy="2051685"/>
            <wp:effectExtent l="0" t="0" r="0" b="5715"/>
            <wp:wrapTight wrapText="bothSides">
              <wp:wrapPolygon edited="0">
                <wp:start x="0" y="0"/>
                <wp:lineTo x="0" y="21460"/>
                <wp:lineTo x="21379" y="21460"/>
                <wp:lineTo x="21379" y="0"/>
                <wp:lineTo x="0" y="0"/>
              </wp:wrapPolygon>
            </wp:wrapTight>
            <wp:docPr id="73" name="Obrázek 73" descr="C:\Users\Jiří\Desktop\rigo - obr\j\3řecko-discipl\vl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iří\Desktop\rigo - obr\j\3řecko-discipl\vlast1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3304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05344" behindDoc="0" locked="0" layoutInCell="1" allowOverlap="1" wp14:anchorId="04D83BA6" wp14:editId="7674FAFC">
                <wp:simplePos x="0" y="0"/>
                <wp:positionH relativeFrom="column">
                  <wp:posOffset>2966085</wp:posOffset>
                </wp:positionH>
                <wp:positionV relativeFrom="paragraph">
                  <wp:posOffset>3300095</wp:posOffset>
                </wp:positionV>
                <wp:extent cx="2357120" cy="517525"/>
                <wp:effectExtent l="0" t="0" r="5080" b="0"/>
                <wp:wrapTight wrapText="bothSides">
                  <wp:wrapPolygon edited="0">
                    <wp:start x="0" y="0"/>
                    <wp:lineTo x="0" y="20672"/>
                    <wp:lineTo x="21472" y="20672"/>
                    <wp:lineTo x="21472" y="0"/>
                    <wp:lineTo x="0" y="0"/>
                  </wp:wrapPolygon>
                </wp:wrapTight>
                <wp:docPr id="11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51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4C5E4C" w:rsidRDefault="00184912" w:rsidP="004C5E4C">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50</w:t>
                            </w:r>
                            <w:r w:rsidRPr="004C5E4C">
                              <w:rPr>
                                <w:rFonts w:ascii="Times New Roman" w:hAnsi="Times New Roman" w:cs="Times New Roman"/>
                                <w:color w:val="auto"/>
                              </w:rPr>
                              <w:t xml:space="preserve">: Delfský vozataj; Archeologické muzeum v Delfách; na paměť svého vítězství ji nechal postavit Polyzálos, tyran z Gely (archiv autora).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73" type="#_x0000_t202" style="position:absolute;left:0;text-align:left;margin-left:233.55pt;margin-top:259.85pt;width:185.6pt;height:40.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" stroked="f">
                <v:textbox inset="0,0,0,0">
                  <w:txbxContent>
                    <w:p w:rsidR="00184912" w:rsidRPr="004C5E4C" w:rsidRDefault="00184912" w:rsidP="004C5E4C">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50</w:t>
                      </w:r>
                      <w:r w:rsidRPr="004C5E4C">
                        <w:rPr>
                          <w:rFonts w:ascii="Times New Roman" w:hAnsi="Times New Roman" w:cs="Times New Roman"/>
                          <w:color w:val="auto"/>
                        </w:rPr>
                        <w:t xml:space="preserve">: Delfský vozataj; Archeologické muzeum v Delfách; na paměť svého vítězství ji nechal postavit Polyzálos, tyran z Gely (archiv autora).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38784" behindDoc="1" locked="0" layoutInCell="1" allowOverlap="1" wp14:anchorId="00CD91C8" wp14:editId="695E5F6C">
            <wp:simplePos x="0" y="0"/>
            <wp:positionH relativeFrom="column">
              <wp:posOffset>2968625</wp:posOffset>
            </wp:positionH>
            <wp:positionV relativeFrom="paragraph">
              <wp:posOffset>65405</wp:posOffset>
            </wp:positionV>
            <wp:extent cx="2352675" cy="3135630"/>
            <wp:effectExtent l="0" t="0" r="9525" b="7620"/>
            <wp:wrapTight wrapText="bothSides">
              <wp:wrapPolygon edited="0">
                <wp:start x="0" y="0"/>
                <wp:lineTo x="0" y="21521"/>
                <wp:lineTo x="21513" y="21521"/>
                <wp:lineTo x="21513" y="0"/>
                <wp:lineTo x="0" y="0"/>
              </wp:wrapPolygon>
            </wp:wrapTight>
            <wp:docPr id="78" name="Obrázek 78" descr="C:\Users\Jiří\Desktop\rigo - obr\j\3řecko-discipl\vlast2-delfsky vozataj – na pamet sveho vitezstvi postavil Polyzálos, tyran Gely - vl.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iří\Desktop\rigo - obr\j\3řecko-discipl\vlast2-delfsky vozataj – na pamet sveho vitezstvi postavil Polyzálos, tyran Gely - vl.arch.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2675" cy="313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97D0C" w:rsidRPr="005A6CBE">
        <w:rPr>
          <w:rFonts w:ascii="Times New Roman" w:hAnsi="Times New Roman" w:cs="Times New Roman"/>
          <w:sz w:val="24"/>
          <w:szCs w:val="24"/>
        </w:rPr>
        <w:tab/>
      </w:r>
      <w:r w:rsidR="00FD6B37" w:rsidRPr="00127977">
        <w:rPr>
          <w:rFonts w:ascii="Times New Roman" w:hAnsi="Times New Roman" w:cs="Times New Roman"/>
          <w:sz w:val="24"/>
          <w:szCs w:val="24"/>
        </w:rPr>
        <w:t xml:space="preserve">Vozatajové </w:t>
      </w:r>
      <w:r w:rsidR="008E781E" w:rsidRPr="00127977">
        <w:rPr>
          <w:rFonts w:ascii="Times New Roman" w:hAnsi="Times New Roman" w:cs="Times New Roman"/>
          <w:sz w:val="24"/>
          <w:szCs w:val="24"/>
        </w:rPr>
        <w:t xml:space="preserve">(obr. </w:t>
      </w:r>
      <w:r w:rsidR="00F0620B">
        <w:rPr>
          <w:rFonts w:ascii="Times New Roman" w:hAnsi="Times New Roman" w:cs="Times New Roman"/>
          <w:sz w:val="24"/>
          <w:szCs w:val="24"/>
        </w:rPr>
        <w:t>50</w:t>
      </w:r>
      <w:r w:rsidR="008E781E" w:rsidRPr="00127977">
        <w:rPr>
          <w:rFonts w:ascii="Times New Roman" w:hAnsi="Times New Roman" w:cs="Times New Roman"/>
          <w:sz w:val="24"/>
          <w:szCs w:val="24"/>
        </w:rPr>
        <w:t>)</w:t>
      </w:r>
      <w:r w:rsidR="00AD2194">
        <w:rPr>
          <w:rFonts w:ascii="Times New Roman" w:hAnsi="Times New Roman" w:cs="Times New Roman"/>
          <w:sz w:val="24"/>
          <w:szCs w:val="24"/>
        </w:rPr>
        <w:t>,</w:t>
      </w:r>
      <w:r w:rsidR="008E781E" w:rsidRPr="00127977">
        <w:rPr>
          <w:rFonts w:ascii="Times New Roman" w:hAnsi="Times New Roman" w:cs="Times New Roman"/>
          <w:sz w:val="24"/>
          <w:szCs w:val="24"/>
        </w:rPr>
        <w:t xml:space="preserve"> </w:t>
      </w:r>
      <w:r w:rsidR="00FD6B37" w:rsidRPr="00127977">
        <w:rPr>
          <w:rFonts w:ascii="Times New Roman" w:hAnsi="Times New Roman" w:cs="Times New Roman"/>
          <w:sz w:val="24"/>
          <w:szCs w:val="24"/>
        </w:rPr>
        <w:t xml:space="preserve">jak </w:t>
      </w:r>
      <w:r w:rsidR="00AD2194">
        <w:rPr>
          <w:rFonts w:ascii="Times New Roman" w:hAnsi="Times New Roman" w:cs="Times New Roman"/>
          <w:sz w:val="24"/>
          <w:szCs w:val="24"/>
        </w:rPr>
        <w:t>bylo</w:t>
      </w:r>
      <w:r w:rsidR="00FD6B37" w:rsidRPr="00127977">
        <w:rPr>
          <w:rFonts w:ascii="Times New Roman" w:hAnsi="Times New Roman" w:cs="Times New Roman"/>
          <w:sz w:val="24"/>
          <w:szCs w:val="24"/>
        </w:rPr>
        <w:t xml:space="preserve"> zmíněno</w:t>
      </w:r>
      <w:r w:rsidR="00AD2194">
        <w:rPr>
          <w:rFonts w:ascii="Times New Roman" w:hAnsi="Times New Roman" w:cs="Times New Roman"/>
          <w:sz w:val="24"/>
          <w:szCs w:val="24"/>
        </w:rPr>
        <w:t>,</w:t>
      </w:r>
      <w:r w:rsidR="00FD6B37" w:rsidRPr="00127977">
        <w:rPr>
          <w:rFonts w:ascii="Times New Roman" w:hAnsi="Times New Roman" w:cs="Times New Roman"/>
          <w:sz w:val="24"/>
          <w:szCs w:val="24"/>
        </w:rPr>
        <w:t xml:space="preserve"> nedostávali věnce vítězů, ty</w:t>
      </w:r>
      <w:r w:rsidR="00FD6B37" w:rsidRPr="005A6CBE">
        <w:rPr>
          <w:rFonts w:ascii="Times New Roman" w:hAnsi="Times New Roman" w:cs="Times New Roman"/>
          <w:sz w:val="24"/>
          <w:szCs w:val="24"/>
        </w:rPr>
        <w:t xml:space="preserve"> byly určeny maj</w:t>
      </w:r>
      <w:r w:rsidR="00AD2194">
        <w:rPr>
          <w:rFonts w:ascii="Times New Roman" w:hAnsi="Times New Roman" w:cs="Times New Roman"/>
          <w:sz w:val="24"/>
          <w:szCs w:val="24"/>
        </w:rPr>
        <w:t>itelům koní, mul, hříbat a vozů. A</w:t>
      </w:r>
      <w:r w:rsidR="00FD6B37" w:rsidRPr="005A6CBE">
        <w:rPr>
          <w:rFonts w:ascii="Times New Roman" w:hAnsi="Times New Roman" w:cs="Times New Roman"/>
          <w:sz w:val="24"/>
          <w:szCs w:val="24"/>
        </w:rPr>
        <w:t xml:space="preserve">ž na závody klusáků, kde vozatajové seděli na nízké lavičce, </w:t>
      </w:r>
      <w:r w:rsidR="00AD2194">
        <w:rPr>
          <w:rFonts w:ascii="Times New Roman" w:hAnsi="Times New Roman" w:cs="Times New Roman"/>
          <w:sz w:val="24"/>
          <w:szCs w:val="24"/>
        </w:rPr>
        <w:t>během závodu</w:t>
      </w:r>
      <w:r w:rsidR="00FD6B37" w:rsidRPr="005A6CBE">
        <w:rPr>
          <w:rFonts w:ascii="Times New Roman" w:hAnsi="Times New Roman" w:cs="Times New Roman"/>
          <w:sz w:val="24"/>
          <w:szCs w:val="24"/>
        </w:rPr>
        <w:t xml:space="preserve"> stáli</w:t>
      </w:r>
      <w:r w:rsidR="00AD2194">
        <w:rPr>
          <w:rFonts w:ascii="Times New Roman" w:hAnsi="Times New Roman" w:cs="Times New Roman"/>
          <w:sz w:val="24"/>
          <w:szCs w:val="24"/>
        </w:rPr>
        <w:t>;</w:t>
      </w:r>
      <w:r w:rsidR="00FD6B37" w:rsidRPr="005A6CBE">
        <w:rPr>
          <w:rFonts w:ascii="Times New Roman" w:hAnsi="Times New Roman" w:cs="Times New Roman"/>
          <w:sz w:val="24"/>
          <w:szCs w:val="24"/>
        </w:rPr>
        <w:t xml:space="preserve"> u závodů mul </w:t>
      </w:r>
      <w:r w:rsidR="00AD2194">
        <w:rPr>
          <w:rFonts w:ascii="Times New Roman" w:hAnsi="Times New Roman" w:cs="Times New Roman"/>
          <w:sz w:val="24"/>
          <w:szCs w:val="24"/>
        </w:rPr>
        <w:t xml:space="preserve">dokonce </w:t>
      </w:r>
      <w:r w:rsidR="00FD6B37" w:rsidRPr="005A6CBE">
        <w:rPr>
          <w:rFonts w:ascii="Times New Roman" w:hAnsi="Times New Roman" w:cs="Times New Roman"/>
          <w:sz w:val="24"/>
          <w:szCs w:val="24"/>
        </w:rPr>
        <w:t xml:space="preserve">i dobíhali do cíle. Nesoutěžili nazí, jako </w:t>
      </w:r>
      <w:r w:rsidR="00FD6B37" w:rsidRPr="005A6CBE">
        <w:rPr>
          <w:rFonts w:ascii="Times New Roman" w:hAnsi="Times New Roman" w:cs="Times New Roman"/>
          <w:i/>
          <w:sz w:val="24"/>
          <w:szCs w:val="24"/>
        </w:rPr>
        <w:t>agónista gymnických</w:t>
      </w:r>
      <w:r w:rsidR="00FD6B37" w:rsidRPr="005A6CBE">
        <w:rPr>
          <w:rFonts w:ascii="Times New Roman" w:hAnsi="Times New Roman" w:cs="Times New Roman"/>
          <w:sz w:val="24"/>
          <w:szCs w:val="24"/>
        </w:rPr>
        <w:t xml:space="preserve"> soutěží, ale v dlouhých chitónech nad pasem přepásaných. K pohánění zvířat nepoužívali biče, </w:t>
      </w:r>
      <w:r w:rsidR="00AD2194">
        <w:rPr>
          <w:rFonts w:ascii="Times New Roman" w:hAnsi="Times New Roman" w:cs="Times New Roman"/>
          <w:sz w:val="24"/>
          <w:szCs w:val="24"/>
        </w:rPr>
        <w:t>nýbrž</w:t>
      </w:r>
      <w:r w:rsidR="00FD6B37" w:rsidRPr="005A6CBE">
        <w:rPr>
          <w:rFonts w:ascii="Times New Roman" w:hAnsi="Times New Roman" w:cs="Times New Roman"/>
          <w:sz w:val="24"/>
          <w:szCs w:val="24"/>
        </w:rPr>
        <w:t xml:space="preserve"> dlouhých prutů.</w:t>
      </w:r>
      <w:r w:rsidR="00897D0C" w:rsidRPr="005A6CBE">
        <w:rPr>
          <w:rFonts w:ascii="Times New Roman" w:hAnsi="Times New Roman" w:cs="Times New Roman"/>
          <w:sz w:val="24"/>
          <w:szCs w:val="24"/>
        </w:rPr>
        <w:t xml:space="preserve"> Před závodem tito oběťmi usmiřovali démona Taraxippa, „Strašáka</w:t>
      </w:r>
      <w:r w:rsidR="00BA4314" w:rsidRPr="005A6CBE">
        <w:rPr>
          <w:rFonts w:ascii="Times New Roman" w:hAnsi="Times New Roman" w:cs="Times New Roman"/>
          <w:sz w:val="24"/>
          <w:szCs w:val="24"/>
        </w:rPr>
        <w:t>/ Děsitele</w:t>
      </w:r>
      <w:r w:rsidR="00897D0C" w:rsidRPr="005A6CBE">
        <w:rPr>
          <w:rFonts w:ascii="Times New Roman" w:hAnsi="Times New Roman" w:cs="Times New Roman"/>
          <w:sz w:val="24"/>
          <w:szCs w:val="24"/>
        </w:rPr>
        <w:t xml:space="preserve"> koní“, u jeho </w:t>
      </w:r>
      <w:r w:rsidR="00BA4314" w:rsidRPr="005A6CBE">
        <w:rPr>
          <w:rFonts w:ascii="Times New Roman" w:hAnsi="Times New Roman" w:cs="Times New Roman"/>
          <w:sz w:val="24"/>
          <w:szCs w:val="24"/>
        </w:rPr>
        <w:t xml:space="preserve">kruhového </w:t>
      </w:r>
      <w:r w:rsidR="00BE614C" w:rsidRPr="005A6CBE">
        <w:rPr>
          <w:rFonts w:ascii="Times New Roman" w:hAnsi="Times New Roman" w:cs="Times New Roman"/>
          <w:sz w:val="24"/>
          <w:szCs w:val="24"/>
        </w:rPr>
        <w:t xml:space="preserve">kamenného </w:t>
      </w:r>
      <w:r w:rsidR="00897D0C" w:rsidRPr="005A6CBE">
        <w:rPr>
          <w:rFonts w:ascii="Times New Roman" w:hAnsi="Times New Roman" w:cs="Times New Roman"/>
          <w:sz w:val="24"/>
          <w:szCs w:val="24"/>
        </w:rPr>
        <w:t>oltáře</w:t>
      </w:r>
      <w:r w:rsidR="00A0100D">
        <w:rPr>
          <w:rFonts w:ascii="Times New Roman" w:hAnsi="Times New Roman" w:cs="Times New Roman"/>
          <w:sz w:val="24"/>
          <w:szCs w:val="24"/>
        </w:rPr>
        <w:t xml:space="preserve"> (Pausaniás, 1973; Zamarovský, 2003)</w:t>
      </w:r>
      <w:r w:rsidR="00897D0C" w:rsidRPr="005A6CBE">
        <w:rPr>
          <w:rFonts w:ascii="Times New Roman" w:hAnsi="Times New Roman" w:cs="Times New Roman"/>
          <w:sz w:val="24"/>
          <w:szCs w:val="24"/>
        </w:rPr>
        <w:t>.</w:t>
      </w:r>
      <w:r w:rsidR="00A0100D">
        <w:rPr>
          <w:rFonts w:ascii="Times New Roman" w:hAnsi="Times New Roman" w:cs="Times New Roman"/>
          <w:sz w:val="24"/>
          <w:szCs w:val="24"/>
        </w:rPr>
        <w:t xml:space="preserve"> Pro </w:t>
      </w:r>
      <w:r w:rsidR="00897D0C" w:rsidRPr="005A6CBE">
        <w:rPr>
          <w:rFonts w:ascii="Times New Roman" w:hAnsi="Times New Roman" w:cs="Times New Roman"/>
          <w:sz w:val="24"/>
          <w:szCs w:val="24"/>
        </w:rPr>
        <w:t>úspěšné dokončeni závodu, a zvláště projetí náročných obrátek</w:t>
      </w:r>
      <w:r w:rsidR="00BE614C" w:rsidRPr="005A6CBE">
        <w:rPr>
          <w:rFonts w:ascii="Times New Roman" w:hAnsi="Times New Roman" w:cs="Times New Roman"/>
          <w:sz w:val="24"/>
          <w:szCs w:val="24"/>
        </w:rPr>
        <w:t xml:space="preserve"> (</w:t>
      </w:r>
      <w:r w:rsidR="00BE614C" w:rsidRPr="005A6CBE">
        <w:rPr>
          <w:rFonts w:ascii="Times New Roman" w:hAnsi="Times New Roman" w:cs="Times New Roman"/>
          <w:i/>
          <w:sz w:val="24"/>
          <w:szCs w:val="24"/>
        </w:rPr>
        <w:t>nyssa</w:t>
      </w:r>
      <w:r w:rsidR="00BE614C" w:rsidRPr="005A6CBE">
        <w:rPr>
          <w:rFonts w:ascii="Times New Roman" w:hAnsi="Times New Roman" w:cs="Times New Roman"/>
          <w:sz w:val="24"/>
          <w:szCs w:val="24"/>
        </w:rPr>
        <w:t>)</w:t>
      </w:r>
      <w:r w:rsidR="00897D0C" w:rsidRPr="005A6CBE">
        <w:rPr>
          <w:rFonts w:ascii="Times New Roman" w:hAnsi="Times New Roman" w:cs="Times New Roman"/>
          <w:sz w:val="24"/>
          <w:szCs w:val="24"/>
        </w:rPr>
        <w:t>, vozatajové potřebovali oplývat skvělými dovednostmi</w:t>
      </w:r>
      <w:r w:rsidR="00475C51" w:rsidRPr="005A6CBE">
        <w:rPr>
          <w:rFonts w:ascii="Times New Roman" w:hAnsi="Times New Roman" w:cs="Times New Roman"/>
          <w:sz w:val="24"/>
          <w:szCs w:val="24"/>
        </w:rPr>
        <w:t>, odvahou</w:t>
      </w:r>
      <w:r w:rsidR="00897D0C" w:rsidRPr="005A6CBE">
        <w:rPr>
          <w:rFonts w:ascii="Times New Roman" w:hAnsi="Times New Roman" w:cs="Times New Roman"/>
          <w:sz w:val="24"/>
          <w:szCs w:val="24"/>
        </w:rPr>
        <w:t xml:space="preserve"> a chladnokrevností. </w:t>
      </w:r>
      <w:r w:rsidR="00BE614C" w:rsidRPr="005A6CBE">
        <w:rPr>
          <w:rFonts w:ascii="Times New Roman" w:hAnsi="Times New Roman" w:cs="Times New Roman"/>
          <w:sz w:val="24"/>
          <w:szCs w:val="24"/>
        </w:rPr>
        <w:t>Jednu takovou obrátku tvořil právě zmíněný oltář démona Taraxippa</w:t>
      </w:r>
      <w:r w:rsidR="00A0100D">
        <w:rPr>
          <w:rFonts w:ascii="Times New Roman" w:hAnsi="Times New Roman" w:cs="Times New Roman"/>
          <w:sz w:val="24"/>
          <w:szCs w:val="24"/>
        </w:rPr>
        <w:t xml:space="preserve"> (Sábl, 1960)</w:t>
      </w:r>
      <w:r w:rsidR="00BE614C" w:rsidRPr="005A6CBE">
        <w:rPr>
          <w:rFonts w:ascii="Times New Roman" w:hAnsi="Times New Roman" w:cs="Times New Roman"/>
          <w:sz w:val="24"/>
          <w:szCs w:val="24"/>
        </w:rPr>
        <w:t>.</w:t>
      </w:r>
      <w:r w:rsidR="00A0100D">
        <w:rPr>
          <w:rFonts w:ascii="Times New Roman" w:hAnsi="Times New Roman" w:cs="Times New Roman"/>
          <w:sz w:val="24"/>
          <w:szCs w:val="24"/>
        </w:rPr>
        <w:t xml:space="preserve"> Z nejlepších </w:t>
      </w:r>
      <w:r w:rsidR="00D427F6" w:rsidRPr="005A6CBE">
        <w:rPr>
          <w:rFonts w:ascii="Times New Roman" w:hAnsi="Times New Roman" w:cs="Times New Roman"/>
          <w:sz w:val="24"/>
          <w:szCs w:val="24"/>
        </w:rPr>
        <w:t>vozatajů</w:t>
      </w:r>
      <w:r w:rsidR="00D427F6" w:rsidRPr="005A6CBE">
        <w:rPr>
          <w:rStyle w:val="Znakapoznpodarou"/>
          <w:rFonts w:ascii="Times New Roman" w:hAnsi="Times New Roman" w:cs="Times New Roman"/>
          <w:sz w:val="24"/>
          <w:szCs w:val="24"/>
        </w:rPr>
        <w:footnoteReference w:id="128"/>
      </w:r>
      <w:r w:rsidR="00D427F6" w:rsidRPr="005A6CBE">
        <w:rPr>
          <w:rFonts w:ascii="Times New Roman" w:hAnsi="Times New Roman" w:cs="Times New Roman"/>
          <w:sz w:val="24"/>
          <w:szCs w:val="24"/>
        </w:rPr>
        <w:t xml:space="preserve"> jmenujme alespoň Karrota (vozataje krále Arkesiláa IV.), který dokázal na olympijských hrách v roce 460 př. Kr. dojet do cíle jako jediný z jednačtyřiceti spřežení a vyhnout se tak několika hromadným kolizím. </w:t>
      </w:r>
      <w:r w:rsidR="00AF7593" w:rsidRPr="005A6CBE">
        <w:rPr>
          <w:rFonts w:ascii="Times New Roman" w:hAnsi="Times New Roman" w:cs="Times New Roman"/>
          <w:sz w:val="24"/>
          <w:szCs w:val="24"/>
        </w:rPr>
        <w:t xml:space="preserve">Vítězní vozatajové </w:t>
      </w:r>
      <w:r w:rsidR="00AD2194">
        <w:rPr>
          <w:rFonts w:ascii="Times New Roman" w:hAnsi="Times New Roman" w:cs="Times New Roman"/>
          <w:sz w:val="24"/>
          <w:szCs w:val="24"/>
        </w:rPr>
        <w:t xml:space="preserve">sice </w:t>
      </w:r>
      <w:r w:rsidR="00AF7593" w:rsidRPr="005A6CBE">
        <w:rPr>
          <w:rFonts w:ascii="Times New Roman" w:hAnsi="Times New Roman" w:cs="Times New Roman"/>
          <w:sz w:val="24"/>
          <w:szCs w:val="24"/>
        </w:rPr>
        <w:t xml:space="preserve">nebyli bráni za vítěze olympijských či jiných her, </w:t>
      </w:r>
      <w:r w:rsidR="00AD2194">
        <w:rPr>
          <w:rFonts w:ascii="Times New Roman" w:hAnsi="Times New Roman" w:cs="Times New Roman"/>
          <w:sz w:val="24"/>
          <w:szCs w:val="24"/>
        </w:rPr>
        <w:t>ale</w:t>
      </w:r>
      <w:r w:rsidR="00AF7593" w:rsidRPr="005A6CBE">
        <w:rPr>
          <w:rFonts w:ascii="Times New Roman" w:hAnsi="Times New Roman" w:cs="Times New Roman"/>
          <w:sz w:val="24"/>
          <w:szCs w:val="24"/>
        </w:rPr>
        <w:t xml:space="preserve"> odměnou </w:t>
      </w:r>
      <w:r w:rsidR="00AD2194">
        <w:rPr>
          <w:rFonts w:ascii="Times New Roman" w:hAnsi="Times New Roman" w:cs="Times New Roman"/>
          <w:sz w:val="24"/>
          <w:szCs w:val="24"/>
        </w:rPr>
        <w:t>jim</w:t>
      </w:r>
      <w:r w:rsidR="00AF7593" w:rsidRPr="005A6CBE">
        <w:rPr>
          <w:rFonts w:ascii="Times New Roman" w:hAnsi="Times New Roman" w:cs="Times New Roman"/>
          <w:sz w:val="24"/>
          <w:szCs w:val="24"/>
        </w:rPr>
        <w:t xml:space="preserve"> po jejich vítězné jízdě byla </w:t>
      </w:r>
      <w:r w:rsidR="00AD2194">
        <w:rPr>
          <w:rFonts w:ascii="Times New Roman" w:hAnsi="Times New Roman" w:cs="Times New Roman"/>
          <w:sz w:val="24"/>
          <w:szCs w:val="24"/>
        </w:rPr>
        <w:t xml:space="preserve">stuha do vlasů a zisk prestiže s možností případné nabídky vstupu do dobře zaplacených služeb. </w:t>
      </w:r>
    </w:p>
    <w:p w:rsidR="00385513" w:rsidRPr="005A6CBE" w:rsidRDefault="00CF4FC3" w:rsidP="005A6CBE">
      <w:pPr>
        <w:tabs>
          <w:tab w:val="left" w:pos="709"/>
          <w:tab w:val="left" w:pos="5472"/>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06368" behindDoc="0" locked="0" layoutInCell="1" allowOverlap="1" wp14:anchorId="6709C7F8" wp14:editId="7D497225">
                <wp:simplePos x="0" y="0"/>
                <wp:positionH relativeFrom="column">
                  <wp:posOffset>2659380</wp:posOffset>
                </wp:positionH>
                <wp:positionV relativeFrom="paragraph">
                  <wp:posOffset>2027555</wp:posOffset>
                </wp:positionV>
                <wp:extent cx="2733040" cy="389890"/>
                <wp:effectExtent l="0" t="0" r="0" b="0"/>
                <wp:wrapTight wrapText="bothSides">
                  <wp:wrapPolygon edited="0">
                    <wp:start x="0" y="0"/>
                    <wp:lineTo x="0" y="20052"/>
                    <wp:lineTo x="21379" y="20052"/>
                    <wp:lineTo x="21379" y="0"/>
                    <wp:lineTo x="0" y="0"/>
                  </wp:wrapPolygon>
                </wp:wrapTight>
                <wp:docPr id="10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04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4C5E4C" w:rsidRDefault="00184912" w:rsidP="004C5E4C">
                            <w:pPr>
                              <w:pStyle w:val="Titulek"/>
                              <w:jc w:val="both"/>
                              <w:rPr>
                                <w:rFonts w:ascii="Times New Roman" w:hAnsi="Times New Roman" w:cs="Times New Roman"/>
                                <w:noProof/>
                                <w:color w:val="auto"/>
                                <w:sz w:val="24"/>
                                <w:szCs w:val="24"/>
                              </w:rPr>
                            </w:pPr>
                            <w:r w:rsidRPr="004C5E4C">
                              <w:rPr>
                                <w:rFonts w:ascii="Times New Roman" w:hAnsi="Times New Roman" w:cs="Times New Roman"/>
                                <w:color w:val="auto"/>
                              </w:rPr>
                              <w:t>Obr. 5</w:t>
                            </w:r>
                            <w:r>
                              <w:rPr>
                                <w:rFonts w:ascii="Times New Roman" w:hAnsi="Times New Roman" w:cs="Times New Roman"/>
                                <w:color w:val="auto"/>
                              </w:rPr>
                              <w:t>1</w:t>
                            </w:r>
                            <w:r w:rsidRPr="004C5E4C">
                              <w:rPr>
                                <w:rFonts w:ascii="Times New Roman" w:hAnsi="Times New Roman" w:cs="Times New Roman"/>
                                <w:color w:val="auto"/>
                              </w:rPr>
                              <w:t xml:space="preserve">: Amfora se závodem čtyřspřeží; Archeologické muzeum Kerameikos Athény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 o:spid="_x0000_s1074" type="#_x0000_t202" style="position:absolute;left:0;text-align:left;margin-left:209.4pt;margin-top:159.65pt;width:215.2pt;height:30.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" stroked="f">
                <v:textbox style="mso-fit-shape-to-text:t" inset="0,0,0,0">
                  <w:txbxContent>
                    <w:p w:rsidR="00184912" w:rsidRPr="004C5E4C" w:rsidRDefault="00184912" w:rsidP="004C5E4C">
                      <w:pPr>
                        <w:pStyle w:val="Titulek"/>
                        <w:jc w:val="both"/>
                        <w:rPr>
                          <w:rFonts w:ascii="Times New Roman" w:hAnsi="Times New Roman" w:cs="Times New Roman"/>
                          <w:noProof/>
                          <w:color w:val="auto"/>
                          <w:sz w:val="24"/>
                          <w:szCs w:val="24"/>
                        </w:rPr>
                      </w:pPr>
                      <w:r w:rsidRPr="004C5E4C">
                        <w:rPr>
                          <w:rFonts w:ascii="Times New Roman" w:hAnsi="Times New Roman" w:cs="Times New Roman"/>
                          <w:color w:val="auto"/>
                        </w:rPr>
                        <w:t>Obr. 5</w:t>
                      </w:r>
                      <w:r>
                        <w:rPr>
                          <w:rFonts w:ascii="Times New Roman" w:hAnsi="Times New Roman" w:cs="Times New Roman"/>
                          <w:color w:val="auto"/>
                        </w:rPr>
                        <w:t>1</w:t>
                      </w:r>
                      <w:r w:rsidRPr="004C5E4C">
                        <w:rPr>
                          <w:rFonts w:ascii="Times New Roman" w:hAnsi="Times New Roman" w:cs="Times New Roman"/>
                          <w:color w:val="auto"/>
                        </w:rPr>
                        <w:t xml:space="preserve">: Amfora se závodem čtyřspřeží; Archeologické muzeum Kerameikos Athény (archiv autora). </w:t>
                      </w:r>
                    </w:p>
                  </w:txbxContent>
                </v:textbox>
                <w10:wrap type="tight"/>
              </v:shape>
            </w:pict>
          </mc:Fallback>
        </mc:AlternateContent>
      </w:r>
      <w:r w:rsidR="00526EFF" w:rsidRPr="005A6CBE">
        <w:rPr>
          <w:rFonts w:ascii="Times New Roman" w:hAnsi="Times New Roman" w:cs="Times New Roman"/>
          <w:sz w:val="24"/>
          <w:szCs w:val="24"/>
        </w:rPr>
        <w:tab/>
        <w:t xml:space="preserve">Otázkou zůstává délka tratí jednotlivých </w:t>
      </w:r>
      <w:r w:rsidR="00AF7593" w:rsidRPr="005A6CBE">
        <w:rPr>
          <w:rFonts w:ascii="Times New Roman" w:hAnsi="Times New Roman" w:cs="Times New Roman"/>
          <w:sz w:val="24"/>
          <w:szCs w:val="24"/>
        </w:rPr>
        <w:t>zá</w:t>
      </w:r>
      <w:r w:rsidR="00526EFF" w:rsidRPr="005A6CBE">
        <w:rPr>
          <w:rFonts w:ascii="Times New Roman" w:hAnsi="Times New Roman" w:cs="Times New Roman"/>
          <w:sz w:val="24"/>
          <w:szCs w:val="24"/>
        </w:rPr>
        <w:t xml:space="preserve">vodů na </w:t>
      </w:r>
      <w:r w:rsidR="00526EFF" w:rsidRPr="005A6CBE">
        <w:rPr>
          <w:rFonts w:ascii="Times New Roman" w:hAnsi="Times New Roman" w:cs="Times New Roman"/>
          <w:i/>
          <w:sz w:val="24"/>
          <w:szCs w:val="24"/>
        </w:rPr>
        <w:t>hippodromu</w:t>
      </w:r>
      <w:r w:rsidR="00526EFF" w:rsidRPr="005A6CBE">
        <w:rPr>
          <w:rFonts w:ascii="Times New Roman" w:hAnsi="Times New Roman" w:cs="Times New Roman"/>
          <w:sz w:val="24"/>
          <w:szCs w:val="24"/>
        </w:rPr>
        <w:t>. Častým odhadem</w:t>
      </w:r>
      <w:r w:rsidR="008859D5" w:rsidRPr="005A6CBE">
        <w:rPr>
          <w:rFonts w:ascii="Times New Roman" w:hAnsi="Times New Roman" w:cs="Times New Roman"/>
          <w:sz w:val="24"/>
          <w:szCs w:val="24"/>
        </w:rPr>
        <w:t xml:space="preserve">, který </w:t>
      </w:r>
      <w:r w:rsidR="002A3749" w:rsidRPr="005A6CBE">
        <w:rPr>
          <w:rFonts w:ascii="Times New Roman" w:hAnsi="Times New Roman" w:cs="Times New Roman"/>
          <w:sz w:val="24"/>
          <w:szCs w:val="24"/>
        </w:rPr>
        <w:t>zastávají např</w:t>
      </w:r>
      <w:r w:rsidR="00EF2030" w:rsidRPr="005A6CBE">
        <w:rPr>
          <w:rFonts w:ascii="Times New Roman" w:hAnsi="Times New Roman" w:cs="Times New Roman"/>
          <w:sz w:val="24"/>
          <w:szCs w:val="24"/>
        </w:rPr>
        <w:t>.</w:t>
      </w:r>
      <w:r w:rsidR="002A3749" w:rsidRPr="005A6CBE">
        <w:rPr>
          <w:rFonts w:ascii="Times New Roman" w:hAnsi="Times New Roman" w:cs="Times New Roman"/>
          <w:sz w:val="24"/>
          <w:szCs w:val="24"/>
        </w:rPr>
        <w:t xml:space="preserve"> K. Paleogolos a V. Sábl,</w:t>
      </w:r>
      <w:r w:rsidR="00526EFF" w:rsidRPr="005A6CBE">
        <w:rPr>
          <w:rFonts w:ascii="Times New Roman" w:hAnsi="Times New Roman" w:cs="Times New Roman"/>
          <w:sz w:val="24"/>
          <w:szCs w:val="24"/>
        </w:rPr>
        <w:t xml:space="preserve"> </w:t>
      </w:r>
      <w:r w:rsidR="002A3749" w:rsidRPr="005A6CBE">
        <w:rPr>
          <w:rFonts w:ascii="Times New Roman" w:hAnsi="Times New Roman" w:cs="Times New Roman"/>
          <w:sz w:val="24"/>
          <w:szCs w:val="24"/>
        </w:rPr>
        <w:t>to bylo</w:t>
      </w:r>
      <w:r w:rsidR="00526EFF" w:rsidRPr="005A6CBE">
        <w:rPr>
          <w:rFonts w:ascii="Times New Roman" w:hAnsi="Times New Roman" w:cs="Times New Roman"/>
          <w:sz w:val="24"/>
          <w:szCs w:val="24"/>
        </w:rPr>
        <w:t xml:space="preserve"> </w:t>
      </w:r>
      <w:r w:rsidR="002A3749" w:rsidRPr="005A6CBE">
        <w:rPr>
          <w:rFonts w:ascii="Times New Roman" w:hAnsi="Times New Roman" w:cs="Times New Roman"/>
          <w:sz w:val="24"/>
          <w:szCs w:val="24"/>
        </w:rPr>
        <w:t xml:space="preserve">13 843 metrů </w:t>
      </w:r>
      <w:r w:rsidR="008859D5" w:rsidRPr="005A6CBE">
        <w:rPr>
          <w:rFonts w:ascii="Times New Roman" w:hAnsi="Times New Roman" w:cs="Times New Roman"/>
          <w:sz w:val="24"/>
          <w:szCs w:val="24"/>
        </w:rPr>
        <w:t xml:space="preserve">pro závod čtyřspřeží, </w:t>
      </w:r>
      <w:r w:rsidR="002A3749" w:rsidRPr="005A6CBE">
        <w:rPr>
          <w:rFonts w:ascii="Times New Roman" w:hAnsi="Times New Roman" w:cs="Times New Roman"/>
          <w:sz w:val="24"/>
          <w:szCs w:val="24"/>
        </w:rPr>
        <w:t>9228 metrů</w:t>
      </w:r>
      <w:r w:rsidR="008859D5" w:rsidRPr="005A6CBE">
        <w:rPr>
          <w:rFonts w:ascii="Times New Roman" w:hAnsi="Times New Roman" w:cs="Times New Roman"/>
          <w:sz w:val="24"/>
          <w:szCs w:val="24"/>
        </w:rPr>
        <w:t xml:space="preserve"> pro závod </w:t>
      </w:r>
      <w:r w:rsidR="002A3749" w:rsidRPr="005A6CBE">
        <w:rPr>
          <w:rFonts w:ascii="Times New Roman" w:hAnsi="Times New Roman" w:cs="Times New Roman"/>
          <w:sz w:val="24"/>
          <w:szCs w:val="24"/>
        </w:rPr>
        <w:t xml:space="preserve">čtyřspřeží hříbat, </w:t>
      </w:r>
      <w:r w:rsidR="008859D5" w:rsidRPr="005A6CBE">
        <w:rPr>
          <w:rFonts w:ascii="Times New Roman" w:hAnsi="Times New Roman" w:cs="Times New Roman"/>
          <w:sz w:val="24"/>
          <w:szCs w:val="24"/>
        </w:rPr>
        <w:t xml:space="preserve">dvojspřeží </w:t>
      </w:r>
      <w:r w:rsidR="002A3749" w:rsidRPr="005A6CBE">
        <w:rPr>
          <w:rFonts w:ascii="Times New Roman" w:hAnsi="Times New Roman" w:cs="Times New Roman"/>
          <w:sz w:val="24"/>
          <w:szCs w:val="24"/>
        </w:rPr>
        <w:t>koní, 6920 metrů</w:t>
      </w:r>
      <w:r w:rsidR="008859D5" w:rsidRPr="005A6CBE">
        <w:rPr>
          <w:rFonts w:ascii="Times New Roman" w:hAnsi="Times New Roman" w:cs="Times New Roman"/>
          <w:sz w:val="24"/>
          <w:szCs w:val="24"/>
        </w:rPr>
        <w:t xml:space="preserve"> pro koňské dostihy</w:t>
      </w:r>
      <w:r w:rsidR="002A3749" w:rsidRPr="005A6CBE">
        <w:rPr>
          <w:rFonts w:ascii="Times New Roman" w:hAnsi="Times New Roman" w:cs="Times New Roman"/>
          <w:sz w:val="24"/>
          <w:szCs w:val="24"/>
        </w:rPr>
        <w:t xml:space="preserve"> (spolu s dostihy klisen a hříbat se však délka </w:t>
      </w:r>
      <w:r w:rsidR="00AD2194" w:rsidRPr="005A6CBE">
        <w:rPr>
          <w:rFonts w:ascii="Times New Roman" w:hAnsi="Times New Roman" w:cs="Times New Roman"/>
          <w:sz w:val="24"/>
          <w:szCs w:val="24"/>
        </w:rPr>
        <w:t xml:space="preserve">tohoto </w:t>
      </w:r>
      <w:r w:rsidR="002A3749" w:rsidRPr="005A6CBE">
        <w:rPr>
          <w:rFonts w:ascii="Times New Roman" w:hAnsi="Times New Roman" w:cs="Times New Roman"/>
          <w:sz w:val="24"/>
          <w:szCs w:val="24"/>
        </w:rPr>
        <w:t xml:space="preserve">závodu asi měnila) a 3460 </w:t>
      </w:r>
      <w:r w:rsidR="002A3749" w:rsidRPr="005A6CBE">
        <w:rPr>
          <w:rFonts w:ascii="Times New Roman" w:hAnsi="Times New Roman" w:cs="Times New Roman"/>
          <w:sz w:val="24"/>
          <w:szCs w:val="24"/>
        </w:rPr>
        <w:lastRenderedPageBreak/>
        <w:t>metrů pro dvojspřeží hříbat</w:t>
      </w:r>
      <w:r w:rsidR="00A0100D">
        <w:rPr>
          <w:rFonts w:ascii="Times New Roman" w:hAnsi="Times New Roman" w:cs="Times New Roman"/>
          <w:sz w:val="24"/>
          <w:szCs w:val="24"/>
        </w:rPr>
        <w:t xml:space="preserve"> (Sábl, 1960; Zamarovský, 2003)</w:t>
      </w:r>
      <w:r w:rsidR="00AD2194">
        <w:rPr>
          <w:rFonts w:ascii="Times New Roman" w:hAnsi="Times New Roman" w:cs="Times New Roman"/>
          <w:sz w:val="24"/>
          <w:szCs w:val="24"/>
        </w:rPr>
        <w:t xml:space="preserve">. </w:t>
      </w:r>
    </w:p>
    <w:p w:rsidR="00385513" w:rsidRPr="005A6CBE" w:rsidRDefault="00FE763B" w:rsidP="005A6CBE">
      <w:pPr>
        <w:tabs>
          <w:tab w:val="left" w:pos="709"/>
          <w:tab w:val="left" w:pos="5472"/>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39808" behindDoc="1" locked="0" layoutInCell="1" allowOverlap="1" wp14:anchorId="17DC2E22" wp14:editId="74E28FE9">
            <wp:simplePos x="0" y="0"/>
            <wp:positionH relativeFrom="column">
              <wp:posOffset>-12700</wp:posOffset>
            </wp:positionH>
            <wp:positionV relativeFrom="paragraph">
              <wp:posOffset>61595</wp:posOffset>
            </wp:positionV>
            <wp:extent cx="2623820" cy="2943860"/>
            <wp:effectExtent l="0" t="0" r="5080" b="8890"/>
            <wp:wrapTight wrapText="bothSides">
              <wp:wrapPolygon edited="0">
                <wp:start x="0" y="0"/>
                <wp:lineTo x="0" y="21525"/>
                <wp:lineTo x="21485" y="21525"/>
                <wp:lineTo x="21485" y="0"/>
                <wp:lineTo x="0" y="0"/>
              </wp:wrapPolygon>
            </wp:wrapTight>
            <wp:docPr id="79" name="Obrázek 79" descr="C:\Users\Jiří\Desktop\rigo - obr\j\3řecko-discipl\sabl-ookř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iří\Desktop\rigo - obr\j\3řecko-discipl\sabl-ookř9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3820" cy="294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513" w:rsidRPr="005A6CBE">
        <w:rPr>
          <w:rFonts w:ascii="Times New Roman" w:hAnsi="Times New Roman" w:cs="Times New Roman"/>
          <w:sz w:val="24"/>
          <w:szCs w:val="24"/>
        </w:rPr>
        <w:tab/>
        <w:t xml:space="preserve">U všech závodišť měl svůj oltář bůh moří a vod Poseidón Hippios, kterému jako stvořiteli koní před závodem jejich majitelé obětovali. </w:t>
      </w:r>
    </w:p>
    <w:p w:rsidR="00FD6B37" w:rsidRPr="005A6CBE" w:rsidRDefault="00616660"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07392" behindDoc="0" locked="0" layoutInCell="1" allowOverlap="1" wp14:anchorId="6F3FE646" wp14:editId="0171FB74">
                <wp:simplePos x="0" y="0"/>
                <wp:positionH relativeFrom="column">
                  <wp:posOffset>-2660015</wp:posOffset>
                </wp:positionH>
                <wp:positionV relativeFrom="paragraph">
                  <wp:posOffset>1902460</wp:posOffset>
                </wp:positionV>
                <wp:extent cx="2496185" cy="389890"/>
                <wp:effectExtent l="0" t="0" r="0" b="0"/>
                <wp:wrapTight wrapText="bothSides">
                  <wp:wrapPolygon edited="0">
                    <wp:start x="0" y="0"/>
                    <wp:lineTo x="0" y="20052"/>
                    <wp:lineTo x="21430" y="20052"/>
                    <wp:lineTo x="21430" y="0"/>
                    <wp:lineTo x="0" y="0"/>
                  </wp:wrapPolygon>
                </wp:wrapTight>
                <wp:docPr id="10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9C219C" w:rsidRDefault="00184912" w:rsidP="009C219C">
                            <w:pPr>
                              <w:pStyle w:val="Titulek"/>
                              <w:jc w:val="both"/>
                              <w:rPr>
                                <w:rFonts w:ascii="Times New Roman" w:hAnsi="Times New Roman" w:cs="Times New Roman"/>
                                <w:noProof/>
                                <w:color w:val="auto"/>
                                <w:sz w:val="24"/>
                                <w:szCs w:val="24"/>
                              </w:rPr>
                            </w:pPr>
                            <w:r w:rsidRPr="009C219C">
                              <w:rPr>
                                <w:rFonts w:ascii="Times New Roman" w:hAnsi="Times New Roman" w:cs="Times New Roman"/>
                                <w:color w:val="auto"/>
                              </w:rPr>
                              <w:t>Obr. 5</w:t>
                            </w:r>
                            <w:r>
                              <w:rPr>
                                <w:rFonts w:ascii="Times New Roman" w:hAnsi="Times New Roman" w:cs="Times New Roman"/>
                                <w:color w:val="auto"/>
                              </w:rPr>
                              <w:t>2</w:t>
                            </w:r>
                            <w:r w:rsidRPr="009C219C">
                              <w:rPr>
                                <w:rFonts w:ascii="Times New Roman" w:hAnsi="Times New Roman" w:cs="Times New Roman"/>
                                <w:color w:val="auto"/>
                              </w:rPr>
                              <w:t xml:space="preserve">: Startovací zařízení na olympijském </w:t>
                            </w:r>
                            <w:r w:rsidRPr="009C219C">
                              <w:rPr>
                                <w:rFonts w:ascii="Times New Roman" w:hAnsi="Times New Roman" w:cs="Times New Roman"/>
                                <w:i/>
                                <w:color w:val="auto"/>
                              </w:rPr>
                              <w:t>hippodromu</w:t>
                            </w:r>
                            <w:r>
                              <w:rPr>
                                <w:rFonts w:ascii="Times New Roman" w:hAnsi="Times New Roman" w:cs="Times New Roman"/>
                                <w:color w:val="auto"/>
                              </w:rPr>
                              <w:t xml:space="preserve"> (Sábl, 1960</w:t>
                            </w:r>
                            <w:r w:rsidRPr="009C219C">
                              <w:rPr>
                                <w:rFonts w:ascii="Times New Roman" w:hAnsi="Times New Roman" w:cs="Times New Roman"/>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 o:spid="_x0000_s1075" type="#_x0000_t202" style="position:absolute;left:0;text-align:left;margin-left:-209.45pt;margin-top:149.8pt;width:196.55pt;height:30.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" stroked="f">
                <v:textbox style="mso-fit-shape-to-text:t" inset="0,0,0,0">
                  <w:txbxContent>
                    <w:p w:rsidR="00184912" w:rsidRPr="009C219C" w:rsidRDefault="00184912" w:rsidP="009C219C">
                      <w:pPr>
                        <w:pStyle w:val="Titulek"/>
                        <w:jc w:val="both"/>
                        <w:rPr>
                          <w:rFonts w:ascii="Times New Roman" w:hAnsi="Times New Roman" w:cs="Times New Roman"/>
                          <w:noProof/>
                          <w:color w:val="auto"/>
                          <w:sz w:val="24"/>
                          <w:szCs w:val="24"/>
                        </w:rPr>
                      </w:pPr>
                      <w:r w:rsidRPr="009C219C">
                        <w:rPr>
                          <w:rFonts w:ascii="Times New Roman" w:hAnsi="Times New Roman" w:cs="Times New Roman"/>
                          <w:color w:val="auto"/>
                        </w:rPr>
                        <w:t>Obr. 5</w:t>
                      </w:r>
                      <w:r>
                        <w:rPr>
                          <w:rFonts w:ascii="Times New Roman" w:hAnsi="Times New Roman" w:cs="Times New Roman"/>
                          <w:color w:val="auto"/>
                        </w:rPr>
                        <w:t>2</w:t>
                      </w:r>
                      <w:r w:rsidRPr="009C219C">
                        <w:rPr>
                          <w:rFonts w:ascii="Times New Roman" w:hAnsi="Times New Roman" w:cs="Times New Roman"/>
                          <w:color w:val="auto"/>
                        </w:rPr>
                        <w:t xml:space="preserve">: Startovací zařízení na olympijském </w:t>
                      </w:r>
                      <w:r w:rsidRPr="009C219C">
                        <w:rPr>
                          <w:rFonts w:ascii="Times New Roman" w:hAnsi="Times New Roman" w:cs="Times New Roman"/>
                          <w:i/>
                          <w:color w:val="auto"/>
                        </w:rPr>
                        <w:t>hippodromu</w:t>
                      </w:r>
                      <w:r>
                        <w:rPr>
                          <w:rFonts w:ascii="Times New Roman" w:hAnsi="Times New Roman" w:cs="Times New Roman"/>
                          <w:color w:val="auto"/>
                        </w:rPr>
                        <w:t xml:space="preserve"> (Sábl, 1960</w:t>
                      </w:r>
                      <w:r w:rsidRPr="009C219C">
                        <w:rPr>
                          <w:rFonts w:ascii="Times New Roman" w:hAnsi="Times New Roman" w:cs="Times New Roman"/>
                          <w:color w:val="auto"/>
                        </w:rPr>
                        <w:t xml:space="preserve">). </w:t>
                      </w:r>
                    </w:p>
                  </w:txbxContent>
                </v:textbox>
                <w10:wrap type="tight"/>
              </v:shape>
            </w:pict>
          </mc:Fallback>
        </mc:AlternateContent>
      </w:r>
      <w:r w:rsidR="00897D0C" w:rsidRPr="005A6CBE">
        <w:rPr>
          <w:rFonts w:ascii="Times New Roman" w:hAnsi="Times New Roman" w:cs="Times New Roman"/>
          <w:sz w:val="24"/>
          <w:szCs w:val="24"/>
        </w:rPr>
        <w:tab/>
        <w:t>Prvním závodem na vozech bylo údajně střetnutí mezi zvítězivším héroem Héraklem a synem boha války Area, Kyknem. Historicky spadá nejstarší závod s vozy a na koních do Thessali</w:t>
      </w:r>
      <w:r w:rsidR="00AD2194">
        <w:rPr>
          <w:rFonts w:ascii="Times New Roman" w:hAnsi="Times New Roman" w:cs="Times New Roman"/>
          <w:sz w:val="24"/>
          <w:szCs w:val="24"/>
        </w:rPr>
        <w:t>e</w:t>
      </w:r>
      <w:r w:rsidR="00897D0C" w:rsidRPr="005A6CBE">
        <w:rPr>
          <w:rFonts w:ascii="Times New Roman" w:hAnsi="Times New Roman" w:cs="Times New Roman"/>
          <w:sz w:val="24"/>
          <w:szCs w:val="24"/>
        </w:rPr>
        <w:t xml:space="preserve"> a do města Argos, poté i Athén a Théb</w:t>
      </w:r>
      <w:r w:rsidR="00A0100D">
        <w:rPr>
          <w:rFonts w:ascii="Times New Roman" w:hAnsi="Times New Roman" w:cs="Times New Roman"/>
          <w:sz w:val="24"/>
          <w:szCs w:val="24"/>
        </w:rPr>
        <w:t xml:space="preserve"> (Zamarovský, 2003)</w:t>
      </w:r>
      <w:r w:rsidR="00897D0C" w:rsidRPr="005A6CBE">
        <w:rPr>
          <w:rFonts w:ascii="Times New Roman" w:hAnsi="Times New Roman" w:cs="Times New Roman"/>
          <w:sz w:val="24"/>
          <w:szCs w:val="24"/>
        </w:rPr>
        <w:t>.</w:t>
      </w:r>
      <w:r w:rsidR="00A0100D">
        <w:rPr>
          <w:rFonts w:ascii="Times New Roman" w:hAnsi="Times New Roman" w:cs="Times New Roman"/>
          <w:sz w:val="24"/>
          <w:szCs w:val="24"/>
        </w:rPr>
        <w:t xml:space="preserve"> </w:t>
      </w:r>
    </w:p>
    <w:p w:rsidR="00A304C7" w:rsidRPr="005A6CBE" w:rsidRDefault="00A304C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Nejoblíbenějším </w:t>
      </w:r>
      <w:r w:rsidRPr="005A6CBE">
        <w:rPr>
          <w:rFonts w:ascii="Times New Roman" w:hAnsi="Times New Roman" w:cs="Times New Roman"/>
          <w:i/>
          <w:sz w:val="24"/>
          <w:szCs w:val="24"/>
        </w:rPr>
        <w:t>hippickým</w:t>
      </w:r>
      <w:r w:rsidRPr="005A6CBE">
        <w:rPr>
          <w:rFonts w:ascii="Times New Roman" w:hAnsi="Times New Roman" w:cs="Times New Roman"/>
          <w:sz w:val="24"/>
          <w:szCs w:val="24"/>
        </w:rPr>
        <w:t xml:space="preserve"> závodem byl </w:t>
      </w:r>
      <w:r w:rsidR="009849CD" w:rsidRPr="005A6CBE">
        <w:rPr>
          <w:rFonts w:ascii="Times New Roman" w:hAnsi="Times New Roman" w:cs="Times New Roman"/>
          <w:sz w:val="24"/>
          <w:szCs w:val="24"/>
        </w:rPr>
        <w:t>závod čtyřspřeží na dvoukolových vozech</w:t>
      </w:r>
      <w:r w:rsidRPr="005A6CBE">
        <w:rPr>
          <w:rFonts w:ascii="Times New Roman" w:hAnsi="Times New Roman" w:cs="Times New Roman"/>
          <w:sz w:val="24"/>
          <w:szCs w:val="24"/>
        </w:rPr>
        <w:t xml:space="preserve">, </w:t>
      </w:r>
      <w:r w:rsidR="002610F1" w:rsidRPr="005A6CBE">
        <w:rPr>
          <w:rFonts w:ascii="Times New Roman" w:hAnsi="Times New Roman" w:cs="Times New Roman"/>
          <w:i/>
          <w:sz w:val="24"/>
          <w:szCs w:val="24"/>
        </w:rPr>
        <w:t xml:space="preserve">harma </w:t>
      </w:r>
      <w:r w:rsidR="009849CD" w:rsidRPr="004C5E4C">
        <w:rPr>
          <w:rFonts w:ascii="Times New Roman" w:hAnsi="Times New Roman" w:cs="Times New Roman"/>
          <w:i/>
          <w:sz w:val="24"/>
          <w:szCs w:val="24"/>
        </w:rPr>
        <w:t>tethrippon</w:t>
      </w:r>
      <w:r w:rsidR="008528DF" w:rsidRPr="004C5E4C">
        <w:rPr>
          <w:rFonts w:ascii="Times New Roman" w:hAnsi="Times New Roman" w:cs="Times New Roman"/>
          <w:sz w:val="24"/>
          <w:szCs w:val="24"/>
        </w:rPr>
        <w:t xml:space="preserve"> (obr. </w:t>
      </w:r>
      <w:r w:rsidR="004C5E4C">
        <w:rPr>
          <w:rFonts w:ascii="Times New Roman" w:hAnsi="Times New Roman" w:cs="Times New Roman"/>
          <w:sz w:val="24"/>
          <w:szCs w:val="24"/>
        </w:rPr>
        <w:t>5</w:t>
      </w:r>
      <w:r w:rsidR="00F86D1E">
        <w:rPr>
          <w:rFonts w:ascii="Times New Roman" w:hAnsi="Times New Roman" w:cs="Times New Roman"/>
          <w:sz w:val="24"/>
          <w:szCs w:val="24"/>
        </w:rPr>
        <w:t>1</w:t>
      </w:r>
      <w:r w:rsidR="008528DF" w:rsidRPr="004C5E4C">
        <w:rPr>
          <w:rFonts w:ascii="Times New Roman" w:hAnsi="Times New Roman" w:cs="Times New Roman"/>
          <w:sz w:val="24"/>
          <w:szCs w:val="24"/>
        </w:rPr>
        <w:t>)</w:t>
      </w:r>
      <w:r w:rsidRPr="004C5E4C">
        <w:rPr>
          <w:rFonts w:ascii="Times New Roman" w:hAnsi="Times New Roman" w:cs="Times New Roman"/>
          <w:sz w:val="24"/>
          <w:szCs w:val="24"/>
        </w:rPr>
        <w:t xml:space="preserve">. </w:t>
      </w:r>
      <w:r w:rsidR="00385FB2" w:rsidRPr="004C5E4C">
        <w:rPr>
          <w:rFonts w:ascii="Times New Roman" w:hAnsi="Times New Roman" w:cs="Times New Roman"/>
          <w:sz w:val="24"/>
          <w:szCs w:val="24"/>
        </w:rPr>
        <w:t xml:space="preserve">Tento </w:t>
      </w:r>
      <w:r w:rsidR="00001197" w:rsidRPr="004C5E4C">
        <w:rPr>
          <w:rFonts w:ascii="Times New Roman" w:hAnsi="Times New Roman" w:cs="Times New Roman"/>
          <w:sz w:val="24"/>
          <w:szCs w:val="24"/>
        </w:rPr>
        <w:t xml:space="preserve">závod </w:t>
      </w:r>
      <w:r w:rsidR="00385FB2" w:rsidRPr="004C5E4C">
        <w:rPr>
          <w:rFonts w:ascii="Times New Roman" w:hAnsi="Times New Roman" w:cs="Times New Roman"/>
          <w:sz w:val="24"/>
          <w:szCs w:val="24"/>
        </w:rPr>
        <w:t xml:space="preserve">měl </w:t>
      </w:r>
      <w:r w:rsidR="00001197" w:rsidRPr="004C5E4C">
        <w:rPr>
          <w:rFonts w:ascii="Times New Roman" w:hAnsi="Times New Roman" w:cs="Times New Roman"/>
          <w:sz w:val="24"/>
          <w:szCs w:val="24"/>
        </w:rPr>
        <w:t xml:space="preserve">nejspíše </w:t>
      </w:r>
      <w:r w:rsidR="00385FB2" w:rsidRPr="004C5E4C">
        <w:rPr>
          <w:rFonts w:ascii="Times New Roman" w:hAnsi="Times New Roman" w:cs="Times New Roman"/>
          <w:sz w:val="24"/>
          <w:szCs w:val="24"/>
        </w:rPr>
        <w:t>dvanáct kol</w:t>
      </w:r>
      <w:r w:rsidR="00001197" w:rsidRPr="004C5E4C">
        <w:rPr>
          <w:rFonts w:ascii="Times New Roman" w:hAnsi="Times New Roman" w:cs="Times New Roman"/>
          <w:sz w:val="24"/>
          <w:szCs w:val="24"/>
        </w:rPr>
        <w:t xml:space="preserve"> (tedy </w:t>
      </w:r>
      <w:r w:rsidR="00EA6A83">
        <w:rPr>
          <w:rFonts w:ascii="Times New Roman" w:hAnsi="Times New Roman" w:cs="Times New Roman"/>
          <w:sz w:val="24"/>
          <w:szCs w:val="24"/>
        </w:rPr>
        <w:t xml:space="preserve">kolem </w:t>
      </w:r>
      <w:r w:rsidR="00001197" w:rsidRPr="004C5E4C">
        <w:rPr>
          <w:rFonts w:ascii="Times New Roman" w:hAnsi="Times New Roman" w:cs="Times New Roman"/>
          <w:sz w:val="24"/>
          <w:szCs w:val="24"/>
        </w:rPr>
        <w:t>13,5 kilometrů)</w:t>
      </w:r>
      <w:r w:rsidR="00385FB2" w:rsidRPr="004C5E4C">
        <w:rPr>
          <w:rFonts w:ascii="Times New Roman" w:hAnsi="Times New Roman" w:cs="Times New Roman"/>
          <w:sz w:val="24"/>
          <w:szCs w:val="24"/>
        </w:rPr>
        <w:t>; kdo tedy projel</w:t>
      </w:r>
      <w:r w:rsidR="00385FB2" w:rsidRPr="005A6CBE">
        <w:rPr>
          <w:rFonts w:ascii="Times New Roman" w:hAnsi="Times New Roman" w:cs="Times New Roman"/>
          <w:sz w:val="24"/>
          <w:szCs w:val="24"/>
        </w:rPr>
        <w:t xml:space="preserve"> dvanáctým okruhem jako první, zvítězil</w:t>
      </w:r>
      <w:r w:rsidR="00A0100D">
        <w:rPr>
          <w:rFonts w:ascii="Times New Roman" w:hAnsi="Times New Roman" w:cs="Times New Roman"/>
          <w:sz w:val="24"/>
          <w:szCs w:val="24"/>
        </w:rPr>
        <w:t xml:space="preserve"> (</w:t>
      </w:r>
      <w:r w:rsidR="00A0100D" w:rsidRPr="00A0100D">
        <w:rPr>
          <w:rFonts w:ascii="Times New Roman" w:hAnsi="Times New Roman" w:cs="Times New Roman"/>
          <w:i/>
          <w:sz w:val="24"/>
          <w:szCs w:val="24"/>
        </w:rPr>
        <w:t>Řecká lyrika</w:t>
      </w:r>
      <w:r w:rsidR="00A0100D">
        <w:rPr>
          <w:rFonts w:ascii="Times New Roman" w:hAnsi="Times New Roman" w:cs="Times New Roman"/>
          <w:sz w:val="24"/>
          <w:szCs w:val="24"/>
        </w:rPr>
        <w:t>, 1954)</w:t>
      </w:r>
      <w:r w:rsidR="00385FB2" w:rsidRPr="005A6CBE">
        <w:rPr>
          <w:rFonts w:ascii="Times New Roman" w:hAnsi="Times New Roman" w:cs="Times New Roman"/>
          <w:sz w:val="24"/>
          <w:szCs w:val="24"/>
        </w:rPr>
        <w:t xml:space="preserve">. </w:t>
      </w:r>
      <w:r w:rsidR="00624460" w:rsidRPr="005A6CBE">
        <w:rPr>
          <w:rFonts w:ascii="Times New Roman" w:hAnsi="Times New Roman" w:cs="Times New Roman"/>
          <w:sz w:val="24"/>
          <w:szCs w:val="24"/>
        </w:rPr>
        <w:t>Vozy měly dvě kola, byly relativně lehké a kromě zadní strany, kudy se do vozu nastupovalo a z něj seskakovalo, ze všech stran ohraničeny zábradlím</w:t>
      </w:r>
      <w:r w:rsidR="00A0100D">
        <w:rPr>
          <w:rFonts w:ascii="Times New Roman" w:hAnsi="Times New Roman" w:cs="Times New Roman"/>
          <w:sz w:val="24"/>
          <w:szCs w:val="24"/>
        </w:rPr>
        <w:t xml:space="preserve"> (Bouzek &amp; Ondřejová, 1989)</w:t>
      </w:r>
      <w:r w:rsidR="00624460" w:rsidRPr="005A6CBE">
        <w:rPr>
          <w:rFonts w:ascii="Times New Roman" w:hAnsi="Times New Roman" w:cs="Times New Roman"/>
          <w:sz w:val="24"/>
          <w:szCs w:val="24"/>
        </w:rPr>
        <w:t>.</w:t>
      </w:r>
      <w:r w:rsidR="00A0100D">
        <w:rPr>
          <w:rFonts w:ascii="Times New Roman" w:hAnsi="Times New Roman" w:cs="Times New Roman"/>
          <w:sz w:val="24"/>
          <w:szCs w:val="24"/>
        </w:rPr>
        <w:t xml:space="preserve"> </w:t>
      </w:r>
      <w:r w:rsidR="00015328" w:rsidRPr="005A6CBE">
        <w:rPr>
          <w:rFonts w:ascii="Times New Roman" w:hAnsi="Times New Roman" w:cs="Times New Roman"/>
          <w:sz w:val="24"/>
          <w:szCs w:val="24"/>
        </w:rPr>
        <w:t>Každý závodník si vylosoval místo v </w:t>
      </w:r>
      <w:r w:rsidR="00015328" w:rsidRPr="005A6CBE">
        <w:rPr>
          <w:rFonts w:ascii="Times New Roman" w:hAnsi="Times New Roman" w:cs="Times New Roman"/>
          <w:i/>
          <w:sz w:val="24"/>
          <w:szCs w:val="24"/>
        </w:rPr>
        <w:t xml:space="preserve">Afesi </w:t>
      </w:r>
      <w:r w:rsidR="00015328" w:rsidRPr="005A6CBE">
        <w:rPr>
          <w:rFonts w:ascii="Times New Roman" w:hAnsi="Times New Roman" w:cs="Times New Roman"/>
          <w:sz w:val="24"/>
          <w:szCs w:val="24"/>
        </w:rPr>
        <w:t xml:space="preserve">(ve tvaru trojhranu), kde se startovalo. Pokyn </w:t>
      </w:r>
      <w:r w:rsidR="005B096F" w:rsidRPr="005A6CBE">
        <w:rPr>
          <w:rFonts w:ascii="Times New Roman" w:hAnsi="Times New Roman" w:cs="Times New Roman"/>
          <w:sz w:val="24"/>
          <w:szCs w:val="24"/>
        </w:rPr>
        <w:t>(umělým zařízením vznesení kovového orla</w:t>
      </w:r>
      <w:r w:rsidR="00F51BAC" w:rsidRPr="005A6CBE">
        <w:rPr>
          <w:rFonts w:ascii="Times New Roman" w:hAnsi="Times New Roman" w:cs="Times New Roman"/>
          <w:sz w:val="24"/>
          <w:szCs w:val="24"/>
        </w:rPr>
        <w:t xml:space="preserve"> </w:t>
      </w:r>
      <w:r w:rsidR="005B096F" w:rsidRPr="005A6CBE">
        <w:rPr>
          <w:rFonts w:ascii="Times New Roman" w:hAnsi="Times New Roman" w:cs="Times New Roman"/>
          <w:sz w:val="24"/>
          <w:szCs w:val="24"/>
        </w:rPr>
        <w:t>k nebi a pád delfína</w:t>
      </w:r>
      <w:r w:rsidR="00F51BAC" w:rsidRPr="005A6CBE">
        <w:rPr>
          <w:rFonts w:ascii="Times New Roman" w:hAnsi="Times New Roman" w:cs="Times New Roman"/>
          <w:sz w:val="24"/>
          <w:szCs w:val="24"/>
        </w:rPr>
        <w:t xml:space="preserve"> </w:t>
      </w:r>
      <w:r w:rsidR="005B096F" w:rsidRPr="005A6CBE">
        <w:rPr>
          <w:rFonts w:ascii="Times New Roman" w:hAnsi="Times New Roman" w:cs="Times New Roman"/>
          <w:sz w:val="24"/>
          <w:szCs w:val="24"/>
        </w:rPr>
        <w:t>k </w:t>
      </w:r>
      <w:r w:rsidR="005B096F" w:rsidRPr="004C5E4C">
        <w:rPr>
          <w:rFonts w:ascii="Times New Roman" w:hAnsi="Times New Roman" w:cs="Times New Roman"/>
          <w:sz w:val="24"/>
          <w:szCs w:val="24"/>
        </w:rPr>
        <w:t>zemi</w:t>
      </w:r>
      <w:r w:rsidR="00F51BAC" w:rsidRPr="004C5E4C">
        <w:rPr>
          <w:rStyle w:val="Znakapoznpodarou"/>
          <w:rFonts w:ascii="Times New Roman" w:hAnsi="Times New Roman" w:cs="Times New Roman"/>
          <w:sz w:val="24"/>
          <w:szCs w:val="24"/>
        </w:rPr>
        <w:footnoteReference w:id="129"/>
      </w:r>
      <w:r w:rsidR="008E781E" w:rsidRPr="004C5E4C">
        <w:rPr>
          <w:rFonts w:ascii="Times New Roman" w:hAnsi="Times New Roman" w:cs="Times New Roman"/>
          <w:sz w:val="24"/>
          <w:szCs w:val="24"/>
        </w:rPr>
        <w:t xml:space="preserve">, obr. </w:t>
      </w:r>
      <w:r w:rsidR="004C5E4C" w:rsidRPr="004C5E4C">
        <w:rPr>
          <w:rFonts w:ascii="Times New Roman" w:hAnsi="Times New Roman" w:cs="Times New Roman"/>
          <w:sz w:val="24"/>
          <w:szCs w:val="24"/>
        </w:rPr>
        <w:t>5</w:t>
      </w:r>
      <w:r w:rsidR="00F86D1E">
        <w:rPr>
          <w:rFonts w:ascii="Times New Roman" w:hAnsi="Times New Roman" w:cs="Times New Roman"/>
          <w:sz w:val="24"/>
          <w:szCs w:val="24"/>
        </w:rPr>
        <w:t>2</w:t>
      </w:r>
      <w:r w:rsidR="00A257BB" w:rsidRPr="004C5E4C">
        <w:rPr>
          <w:rFonts w:ascii="Times New Roman" w:hAnsi="Times New Roman" w:cs="Times New Roman"/>
          <w:sz w:val="24"/>
          <w:szCs w:val="24"/>
        </w:rPr>
        <w:t xml:space="preserve">) </w:t>
      </w:r>
      <w:r w:rsidR="00015328" w:rsidRPr="004C5E4C">
        <w:rPr>
          <w:rFonts w:ascii="Times New Roman" w:hAnsi="Times New Roman" w:cs="Times New Roman"/>
          <w:sz w:val="24"/>
          <w:szCs w:val="24"/>
        </w:rPr>
        <w:t>pro</w:t>
      </w:r>
      <w:r w:rsidR="00015328" w:rsidRPr="005A6CBE">
        <w:rPr>
          <w:rFonts w:ascii="Times New Roman" w:hAnsi="Times New Roman" w:cs="Times New Roman"/>
          <w:sz w:val="24"/>
          <w:szCs w:val="24"/>
        </w:rPr>
        <w:t xml:space="preserve"> start byl dán z oltáře, v nějž </w:t>
      </w:r>
      <w:r w:rsidR="00015328" w:rsidRPr="005A6CBE">
        <w:rPr>
          <w:rFonts w:ascii="Times New Roman" w:hAnsi="Times New Roman" w:cs="Times New Roman"/>
          <w:i/>
          <w:sz w:val="24"/>
          <w:szCs w:val="24"/>
        </w:rPr>
        <w:t>Afesis</w:t>
      </w:r>
      <w:r w:rsidR="00F51BAC" w:rsidRPr="005A6CBE">
        <w:rPr>
          <w:rFonts w:ascii="Times New Roman" w:hAnsi="Times New Roman" w:cs="Times New Roman"/>
          <w:sz w:val="24"/>
          <w:szCs w:val="24"/>
        </w:rPr>
        <w:t xml:space="preserve"> vybíhala, současně </w:t>
      </w:r>
      <w:r w:rsidR="00B74103">
        <w:rPr>
          <w:rFonts w:ascii="Times New Roman" w:hAnsi="Times New Roman" w:cs="Times New Roman"/>
          <w:sz w:val="24"/>
          <w:szCs w:val="24"/>
        </w:rPr>
        <w:t xml:space="preserve">s ním </w:t>
      </w:r>
      <w:r w:rsidR="00F51BAC" w:rsidRPr="005A6CBE">
        <w:rPr>
          <w:rFonts w:ascii="Times New Roman" w:hAnsi="Times New Roman" w:cs="Times New Roman"/>
          <w:sz w:val="24"/>
          <w:szCs w:val="24"/>
        </w:rPr>
        <w:t xml:space="preserve">padala k zemi lana, která koně zadržovala. Koně byly pobízeny hlasem i </w:t>
      </w:r>
      <w:r w:rsidR="00573BDB" w:rsidRPr="005A6CBE">
        <w:rPr>
          <w:rFonts w:ascii="Times New Roman" w:hAnsi="Times New Roman" w:cs="Times New Roman"/>
          <w:sz w:val="24"/>
          <w:szCs w:val="24"/>
        </w:rPr>
        <w:t>prutem</w:t>
      </w:r>
      <w:r w:rsidR="00F51BAC" w:rsidRPr="005A6CBE">
        <w:rPr>
          <w:rFonts w:ascii="Times New Roman" w:hAnsi="Times New Roman" w:cs="Times New Roman"/>
          <w:sz w:val="24"/>
          <w:szCs w:val="24"/>
        </w:rPr>
        <w:t xml:space="preserve"> (v homérské době bičem). Nejtěžší </w:t>
      </w:r>
      <w:r w:rsidR="0058011F" w:rsidRPr="005A6CBE">
        <w:rPr>
          <w:rFonts w:ascii="Times New Roman" w:hAnsi="Times New Roman" w:cs="Times New Roman"/>
          <w:sz w:val="24"/>
          <w:szCs w:val="24"/>
        </w:rPr>
        <w:t xml:space="preserve">a rozhodující </w:t>
      </w:r>
      <w:r w:rsidR="00F51BAC" w:rsidRPr="005A6CBE">
        <w:rPr>
          <w:rFonts w:ascii="Times New Roman" w:hAnsi="Times New Roman" w:cs="Times New Roman"/>
          <w:sz w:val="24"/>
          <w:szCs w:val="24"/>
        </w:rPr>
        <w:t xml:space="preserve">částí závodu byla </w:t>
      </w:r>
      <w:r w:rsidR="00FD6B37" w:rsidRPr="005A6CBE">
        <w:rPr>
          <w:rFonts w:ascii="Times New Roman" w:hAnsi="Times New Roman" w:cs="Times New Roman"/>
          <w:sz w:val="24"/>
          <w:szCs w:val="24"/>
        </w:rPr>
        <w:t>obrátka</w:t>
      </w:r>
      <w:r w:rsidR="00F51BAC" w:rsidRPr="005A6CBE">
        <w:rPr>
          <w:rFonts w:ascii="Times New Roman" w:hAnsi="Times New Roman" w:cs="Times New Roman"/>
          <w:sz w:val="24"/>
          <w:szCs w:val="24"/>
        </w:rPr>
        <w:t xml:space="preserve"> </w:t>
      </w:r>
      <w:r w:rsidR="00FD6B37" w:rsidRPr="005A6CBE">
        <w:rPr>
          <w:rFonts w:ascii="Times New Roman" w:hAnsi="Times New Roman" w:cs="Times New Roman"/>
          <w:sz w:val="24"/>
          <w:szCs w:val="24"/>
        </w:rPr>
        <w:t xml:space="preserve">(stoosmdesátistupňová, levosměrná, s minimálním poloměrem) </w:t>
      </w:r>
      <w:r w:rsidR="00F51BAC" w:rsidRPr="005A6CBE">
        <w:rPr>
          <w:rFonts w:ascii="Times New Roman" w:hAnsi="Times New Roman" w:cs="Times New Roman"/>
          <w:sz w:val="24"/>
          <w:szCs w:val="24"/>
        </w:rPr>
        <w:t xml:space="preserve">– objíždění kamenné mety, </w:t>
      </w:r>
      <w:r w:rsidR="00897D0C" w:rsidRPr="005A6CBE">
        <w:rPr>
          <w:rFonts w:ascii="Times New Roman" w:hAnsi="Times New Roman" w:cs="Times New Roman"/>
          <w:sz w:val="24"/>
          <w:szCs w:val="24"/>
        </w:rPr>
        <w:t xml:space="preserve">kde docházelo k častým haváriím, a </w:t>
      </w:r>
      <w:r w:rsidR="00F51BAC" w:rsidRPr="005A6CBE">
        <w:rPr>
          <w:rFonts w:ascii="Times New Roman" w:hAnsi="Times New Roman" w:cs="Times New Roman"/>
          <w:sz w:val="24"/>
          <w:szCs w:val="24"/>
        </w:rPr>
        <w:t xml:space="preserve">jež musel vozataj absolvovat </w:t>
      </w:r>
      <w:r w:rsidR="00897D0C" w:rsidRPr="005A6CBE">
        <w:rPr>
          <w:rFonts w:ascii="Times New Roman" w:hAnsi="Times New Roman" w:cs="Times New Roman"/>
          <w:sz w:val="24"/>
          <w:szCs w:val="24"/>
        </w:rPr>
        <w:t xml:space="preserve">celkem </w:t>
      </w:r>
      <w:r w:rsidR="00F51BAC" w:rsidRPr="005A6CBE">
        <w:rPr>
          <w:rFonts w:ascii="Times New Roman" w:hAnsi="Times New Roman" w:cs="Times New Roman"/>
          <w:sz w:val="24"/>
          <w:szCs w:val="24"/>
        </w:rPr>
        <w:t>dvanáctkrát</w:t>
      </w:r>
      <w:r w:rsidR="00A0100D">
        <w:rPr>
          <w:rFonts w:ascii="Times New Roman" w:hAnsi="Times New Roman" w:cs="Times New Roman"/>
          <w:sz w:val="24"/>
          <w:szCs w:val="24"/>
        </w:rPr>
        <w:t xml:space="preserve"> (Tyrš, 1968)</w:t>
      </w:r>
      <w:r w:rsidR="0058011F" w:rsidRPr="005A6CBE">
        <w:rPr>
          <w:rFonts w:ascii="Times New Roman" w:hAnsi="Times New Roman" w:cs="Times New Roman"/>
          <w:sz w:val="24"/>
          <w:szCs w:val="24"/>
        </w:rPr>
        <w:t>.</w:t>
      </w:r>
      <w:r w:rsidR="00973549" w:rsidRPr="005A6CBE">
        <w:rPr>
          <w:rFonts w:ascii="Times New Roman" w:hAnsi="Times New Roman" w:cs="Times New Roman"/>
          <w:sz w:val="24"/>
          <w:szCs w:val="24"/>
        </w:rPr>
        <w:t xml:space="preserve"> </w:t>
      </w:r>
    </w:p>
    <w:p w:rsidR="00D56868" w:rsidRPr="005A6CBE" w:rsidRDefault="008830F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D56868" w:rsidRPr="005A6CBE">
        <w:rPr>
          <w:rFonts w:ascii="Times New Roman" w:hAnsi="Times New Roman" w:cs="Times New Roman"/>
          <w:sz w:val="24"/>
          <w:szCs w:val="24"/>
        </w:rPr>
        <w:t xml:space="preserve">Další </w:t>
      </w:r>
      <w:r w:rsidR="00D56868" w:rsidRPr="005A6CBE">
        <w:rPr>
          <w:rFonts w:ascii="Times New Roman" w:hAnsi="Times New Roman" w:cs="Times New Roman"/>
          <w:i/>
          <w:sz w:val="24"/>
          <w:szCs w:val="24"/>
        </w:rPr>
        <w:t>hippickou</w:t>
      </w:r>
      <w:r w:rsidR="00D56868" w:rsidRPr="005A6CBE">
        <w:rPr>
          <w:rFonts w:ascii="Times New Roman" w:hAnsi="Times New Roman" w:cs="Times New Roman"/>
          <w:sz w:val="24"/>
          <w:szCs w:val="24"/>
        </w:rPr>
        <w:t xml:space="preserve"> disciplínou byl </w:t>
      </w:r>
      <w:r w:rsidR="00D56868" w:rsidRPr="005A6CBE">
        <w:rPr>
          <w:rFonts w:ascii="Times New Roman" w:hAnsi="Times New Roman" w:cs="Times New Roman"/>
          <w:i/>
          <w:sz w:val="24"/>
          <w:szCs w:val="24"/>
        </w:rPr>
        <w:t>apéné</w:t>
      </w:r>
      <w:r w:rsidR="00D56868" w:rsidRPr="005A6CBE">
        <w:rPr>
          <w:rFonts w:ascii="Times New Roman" w:hAnsi="Times New Roman" w:cs="Times New Roman"/>
          <w:sz w:val="24"/>
          <w:szCs w:val="24"/>
        </w:rPr>
        <w:t>, závod vozů s čtyřmi</w:t>
      </w:r>
      <w:r w:rsidR="00D4667B" w:rsidRPr="005A6CBE">
        <w:rPr>
          <w:rFonts w:ascii="Times New Roman" w:hAnsi="Times New Roman" w:cs="Times New Roman"/>
          <w:sz w:val="24"/>
          <w:szCs w:val="24"/>
        </w:rPr>
        <w:t xml:space="preserve"> koly a párem mul/</w:t>
      </w:r>
      <w:r w:rsidR="00CB6002" w:rsidRPr="005A6CBE">
        <w:rPr>
          <w:rFonts w:ascii="Times New Roman" w:hAnsi="Times New Roman" w:cs="Times New Roman"/>
          <w:sz w:val="24"/>
          <w:szCs w:val="24"/>
        </w:rPr>
        <w:t xml:space="preserve"> </w:t>
      </w:r>
      <w:r w:rsidR="00D4667B" w:rsidRPr="005A6CBE">
        <w:rPr>
          <w:rFonts w:ascii="Times New Roman" w:hAnsi="Times New Roman" w:cs="Times New Roman"/>
          <w:sz w:val="24"/>
          <w:szCs w:val="24"/>
        </w:rPr>
        <w:t>mezků</w:t>
      </w:r>
      <w:r w:rsidR="00D56868" w:rsidRPr="005A6CBE">
        <w:rPr>
          <w:rFonts w:ascii="Times New Roman" w:hAnsi="Times New Roman" w:cs="Times New Roman"/>
          <w:sz w:val="24"/>
          <w:szCs w:val="24"/>
        </w:rPr>
        <w:t xml:space="preserve">. Za poslední obrátkou vozataj seskočil a s mulami vedle nich běžel do cíle. </w:t>
      </w:r>
    </w:p>
    <w:p w:rsidR="00D56868" w:rsidRPr="00C845CD" w:rsidRDefault="00D5686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Mezi </w:t>
      </w:r>
      <w:r w:rsidRPr="005A6CBE">
        <w:rPr>
          <w:rFonts w:ascii="Times New Roman" w:hAnsi="Times New Roman" w:cs="Times New Roman"/>
          <w:i/>
          <w:sz w:val="24"/>
          <w:szCs w:val="24"/>
        </w:rPr>
        <w:t xml:space="preserve">hippické </w:t>
      </w:r>
      <w:r w:rsidRPr="005A6CBE">
        <w:rPr>
          <w:rFonts w:ascii="Times New Roman" w:hAnsi="Times New Roman" w:cs="Times New Roman"/>
          <w:sz w:val="24"/>
          <w:szCs w:val="24"/>
        </w:rPr>
        <w:t xml:space="preserve">závody s vozy patřily, a podobným způsobem se prováděly, také závody dvojspřeží,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(nejrozšířenější závody v homérské </w:t>
      </w:r>
      <w:r w:rsidRPr="00C845CD">
        <w:rPr>
          <w:rFonts w:ascii="Times New Roman" w:hAnsi="Times New Roman" w:cs="Times New Roman"/>
          <w:sz w:val="24"/>
          <w:szCs w:val="24"/>
        </w:rPr>
        <w:t>době</w:t>
      </w:r>
      <w:r w:rsidR="008528DF" w:rsidRPr="00C845CD">
        <w:rPr>
          <w:rFonts w:ascii="Times New Roman" w:hAnsi="Times New Roman" w:cs="Times New Roman"/>
          <w:sz w:val="24"/>
          <w:szCs w:val="24"/>
        </w:rPr>
        <w:t xml:space="preserve">, obr. </w:t>
      </w:r>
      <w:r w:rsidR="00F86D1E">
        <w:rPr>
          <w:rFonts w:ascii="Times New Roman" w:hAnsi="Times New Roman" w:cs="Times New Roman"/>
          <w:sz w:val="24"/>
          <w:szCs w:val="24"/>
        </w:rPr>
        <w:t>53</w:t>
      </w:r>
      <w:r w:rsidRPr="00C845CD">
        <w:rPr>
          <w:rFonts w:ascii="Times New Roman" w:hAnsi="Times New Roman" w:cs="Times New Roman"/>
          <w:sz w:val="24"/>
          <w:szCs w:val="24"/>
        </w:rPr>
        <w:t xml:space="preserve">), závod </w:t>
      </w:r>
      <w:r w:rsidRPr="00C845CD">
        <w:rPr>
          <w:rFonts w:ascii="Times New Roman" w:hAnsi="Times New Roman" w:cs="Times New Roman"/>
          <w:sz w:val="24"/>
          <w:szCs w:val="24"/>
        </w:rPr>
        <w:lastRenderedPageBreak/>
        <w:t>klusáků (</w:t>
      </w:r>
      <w:r w:rsidRPr="00C845CD">
        <w:rPr>
          <w:rFonts w:ascii="Times New Roman" w:hAnsi="Times New Roman" w:cs="Times New Roman"/>
          <w:i/>
          <w:sz w:val="24"/>
          <w:szCs w:val="24"/>
        </w:rPr>
        <w:t>kalpé</w:t>
      </w:r>
      <w:r w:rsidRPr="00C845CD">
        <w:rPr>
          <w:rFonts w:ascii="Times New Roman" w:hAnsi="Times New Roman" w:cs="Times New Roman"/>
          <w:sz w:val="24"/>
          <w:szCs w:val="24"/>
        </w:rPr>
        <w:t xml:space="preserve">), dvojspřeží </w:t>
      </w:r>
      <w:r w:rsidR="005D1B68" w:rsidRPr="00C845CD">
        <w:rPr>
          <w:rFonts w:ascii="Times New Roman" w:hAnsi="Times New Roman" w:cs="Times New Roman"/>
          <w:sz w:val="24"/>
          <w:szCs w:val="24"/>
        </w:rPr>
        <w:t xml:space="preserve">hříbat, </w:t>
      </w:r>
      <w:r w:rsidR="005D1B68" w:rsidRPr="00C845CD">
        <w:rPr>
          <w:rFonts w:ascii="Times New Roman" w:hAnsi="Times New Roman" w:cs="Times New Roman"/>
          <w:i/>
          <w:sz w:val="24"/>
          <w:szCs w:val="24"/>
        </w:rPr>
        <w:t>póloi</w:t>
      </w:r>
      <w:r w:rsidR="005D1B68" w:rsidRPr="00C845CD">
        <w:rPr>
          <w:rFonts w:ascii="Times New Roman" w:hAnsi="Times New Roman" w:cs="Times New Roman"/>
          <w:sz w:val="24"/>
          <w:szCs w:val="24"/>
        </w:rPr>
        <w:t xml:space="preserve"> (</w:t>
      </w:r>
      <w:r w:rsidR="005D1B68" w:rsidRPr="00C845CD">
        <w:rPr>
          <w:rFonts w:ascii="Times New Roman" w:hAnsi="Times New Roman" w:cs="Times New Roman"/>
          <w:i/>
          <w:sz w:val="24"/>
          <w:szCs w:val="24"/>
        </w:rPr>
        <w:t>synóridi póliké</w:t>
      </w:r>
      <w:r w:rsidR="005D1B68" w:rsidRPr="00C845CD">
        <w:rPr>
          <w:rFonts w:ascii="Times New Roman" w:hAnsi="Times New Roman" w:cs="Times New Roman"/>
          <w:sz w:val="24"/>
          <w:szCs w:val="24"/>
        </w:rPr>
        <w:t xml:space="preserve">/ </w:t>
      </w:r>
      <w:r w:rsidR="005D1B68" w:rsidRPr="00C845CD">
        <w:rPr>
          <w:rFonts w:ascii="Times New Roman" w:hAnsi="Times New Roman" w:cs="Times New Roman"/>
          <w:i/>
          <w:sz w:val="24"/>
          <w:szCs w:val="24"/>
        </w:rPr>
        <w:t xml:space="preserve">pólon </w:t>
      </w:r>
      <w:r w:rsidR="00744F06" w:rsidRPr="00C845CD">
        <w:rPr>
          <w:rFonts w:ascii="Times New Roman" w:hAnsi="Times New Roman" w:cs="Times New Roman"/>
          <w:i/>
          <w:sz w:val="24"/>
          <w:szCs w:val="24"/>
        </w:rPr>
        <w:t>synóris</w:t>
      </w:r>
      <w:r w:rsidR="005D1B68" w:rsidRPr="00C845CD">
        <w:rPr>
          <w:rFonts w:ascii="Times New Roman" w:hAnsi="Times New Roman" w:cs="Times New Roman"/>
          <w:sz w:val="24"/>
          <w:szCs w:val="24"/>
        </w:rPr>
        <w:t xml:space="preserve">) </w:t>
      </w:r>
      <w:r w:rsidRPr="00C845CD">
        <w:rPr>
          <w:rFonts w:ascii="Times New Roman" w:hAnsi="Times New Roman" w:cs="Times New Roman"/>
          <w:sz w:val="24"/>
          <w:szCs w:val="24"/>
        </w:rPr>
        <w:t>a čtyřspřeží hříbat</w:t>
      </w:r>
      <w:r w:rsidR="005D1B68" w:rsidRPr="00C845CD">
        <w:rPr>
          <w:rFonts w:ascii="Times New Roman" w:hAnsi="Times New Roman" w:cs="Times New Roman"/>
          <w:sz w:val="24"/>
          <w:szCs w:val="24"/>
        </w:rPr>
        <w:t xml:space="preserve"> (</w:t>
      </w:r>
      <w:r w:rsidR="005D1B68" w:rsidRPr="00C845CD">
        <w:rPr>
          <w:rFonts w:ascii="Times New Roman" w:hAnsi="Times New Roman" w:cs="Times New Roman"/>
          <w:i/>
          <w:sz w:val="24"/>
          <w:szCs w:val="24"/>
        </w:rPr>
        <w:t>harmati pólikón</w:t>
      </w:r>
      <w:r w:rsidR="005D1B68" w:rsidRPr="00C845CD">
        <w:rPr>
          <w:rFonts w:ascii="Times New Roman" w:hAnsi="Times New Roman" w:cs="Times New Roman"/>
          <w:sz w:val="24"/>
          <w:szCs w:val="24"/>
        </w:rPr>
        <w:t xml:space="preserve">/ </w:t>
      </w:r>
      <w:r w:rsidR="005D1B68" w:rsidRPr="00C845CD">
        <w:rPr>
          <w:rFonts w:ascii="Times New Roman" w:hAnsi="Times New Roman" w:cs="Times New Roman"/>
          <w:i/>
          <w:sz w:val="24"/>
          <w:szCs w:val="24"/>
        </w:rPr>
        <w:t>tethrippon pólikon</w:t>
      </w:r>
      <w:r w:rsidR="005D1B68" w:rsidRPr="00C845CD">
        <w:rPr>
          <w:rFonts w:ascii="Times New Roman" w:hAnsi="Times New Roman" w:cs="Times New Roman"/>
          <w:sz w:val="24"/>
          <w:szCs w:val="24"/>
        </w:rPr>
        <w:t xml:space="preserve">). </w:t>
      </w:r>
    </w:p>
    <w:p w:rsidR="008830F7" w:rsidRPr="005A6CBE" w:rsidRDefault="00F86D1E" w:rsidP="005A6CBE">
      <w:pPr>
        <w:tabs>
          <w:tab w:val="left" w:pos="709"/>
        </w:tabs>
        <w:spacing w:after="120" w:line="360" w:lineRule="auto"/>
        <w:jc w:val="both"/>
        <w:rPr>
          <w:rFonts w:ascii="Times New Roman" w:hAnsi="Times New Roman" w:cs="Times New Roman"/>
          <w:color w:val="FF0000"/>
          <w:sz w:val="24"/>
          <w:szCs w:val="24"/>
        </w:rPr>
      </w:pPr>
      <w:r w:rsidRPr="00C845CD">
        <w:rPr>
          <w:rFonts w:ascii="Times New Roman" w:hAnsi="Times New Roman" w:cs="Times New Roman"/>
          <w:noProof/>
          <w:sz w:val="24"/>
          <w:szCs w:val="24"/>
          <w:lang w:eastAsia="cs-CZ"/>
        </w:rPr>
        <w:drawing>
          <wp:anchor distT="0" distB="0" distL="114300" distR="114300" simplePos="0" relativeHeight="251637760" behindDoc="1" locked="0" layoutInCell="1" allowOverlap="1" wp14:anchorId="73A325FA" wp14:editId="54F4D2BE">
            <wp:simplePos x="0" y="0"/>
            <wp:positionH relativeFrom="column">
              <wp:posOffset>41910</wp:posOffset>
            </wp:positionH>
            <wp:positionV relativeFrom="paragraph">
              <wp:posOffset>3233420</wp:posOffset>
            </wp:positionV>
            <wp:extent cx="2751455" cy="2693035"/>
            <wp:effectExtent l="0" t="0" r="0" b="0"/>
            <wp:wrapTight wrapText="bothSides">
              <wp:wrapPolygon edited="0">
                <wp:start x="0" y="0"/>
                <wp:lineTo x="0" y="21391"/>
                <wp:lineTo x="21386" y="21391"/>
                <wp:lineTo x="21386" y="0"/>
                <wp:lineTo x="0" y="0"/>
              </wp:wrapPolygon>
            </wp:wrapTight>
            <wp:docPr id="77" name="Obrázek 77" descr="C:\Users\Jiří\Desktop\rigo - obr\j\3řecko-discipl\1olivova,sah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iří\Desktop\rigo - obr\j\3řecko-discipl\1olivova,sah12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1455" cy="2693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08416" behindDoc="0" locked="0" layoutInCell="1" allowOverlap="1" wp14:anchorId="4FDA56EC" wp14:editId="06457DE5">
                <wp:simplePos x="0" y="0"/>
                <wp:positionH relativeFrom="column">
                  <wp:posOffset>2888615</wp:posOffset>
                </wp:positionH>
                <wp:positionV relativeFrom="paragraph">
                  <wp:posOffset>2232660</wp:posOffset>
                </wp:positionV>
                <wp:extent cx="2492375" cy="241300"/>
                <wp:effectExtent l="0" t="0" r="3175" b="6350"/>
                <wp:wrapTight wrapText="bothSides">
                  <wp:wrapPolygon edited="0">
                    <wp:start x="0" y="0"/>
                    <wp:lineTo x="0" y="20463"/>
                    <wp:lineTo x="21462" y="20463"/>
                    <wp:lineTo x="21462" y="0"/>
                    <wp:lineTo x="0" y="0"/>
                  </wp:wrapPolygon>
                </wp:wrapTight>
                <wp:docPr id="10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2375"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845CD" w:rsidRDefault="00184912" w:rsidP="00F86D1E">
                            <w:pPr>
                              <w:pStyle w:val="Titulek"/>
                              <w:jc w:val="center"/>
                              <w:rPr>
                                <w:rFonts w:ascii="Times New Roman" w:hAnsi="Times New Roman" w:cs="Times New Roman"/>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3</w:t>
                            </w:r>
                            <w:r w:rsidRPr="00C845CD">
                              <w:rPr>
                                <w:rFonts w:ascii="Times New Roman" w:hAnsi="Times New Roman" w:cs="Times New Roman"/>
                                <w:color w:val="auto"/>
                              </w:rPr>
                              <w:t>: Závod dvojspřeží (Miller, 2004).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76" type="#_x0000_t202" style="position:absolute;left:0;text-align:left;margin-left:227.45pt;margin-top:175.8pt;width:196.25pt;height:1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" stroked="f">
                <v:textbox inset="0,0,0,0">
                  <w:txbxContent>
                    <w:p w:rsidR="00184912" w:rsidRPr="00C845CD" w:rsidRDefault="00184912" w:rsidP="00F86D1E">
                      <w:pPr>
                        <w:pStyle w:val="Titulek"/>
                        <w:jc w:val="center"/>
                        <w:rPr>
                          <w:rFonts w:ascii="Times New Roman" w:hAnsi="Times New Roman" w:cs="Times New Roman"/>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3</w:t>
                      </w:r>
                      <w:r w:rsidRPr="00C845CD">
                        <w:rPr>
                          <w:rFonts w:ascii="Times New Roman" w:hAnsi="Times New Roman" w:cs="Times New Roman"/>
                          <w:color w:val="auto"/>
                        </w:rPr>
                        <w:t>: Závod dvojspřeží (Miller, 2004).</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36736" behindDoc="1" locked="0" layoutInCell="1" allowOverlap="1" wp14:anchorId="32FB6BB8" wp14:editId="72604E27">
            <wp:simplePos x="0" y="0"/>
            <wp:positionH relativeFrom="column">
              <wp:posOffset>2888615</wp:posOffset>
            </wp:positionH>
            <wp:positionV relativeFrom="paragraph">
              <wp:posOffset>213360</wp:posOffset>
            </wp:positionV>
            <wp:extent cx="2493010" cy="1912620"/>
            <wp:effectExtent l="0" t="0" r="2540" b="0"/>
            <wp:wrapTight wrapText="bothSides">
              <wp:wrapPolygon edited="0">
                <wp:start x="0" y="0"/>
                <wp:lineTo x="0" y="21299"/>
                <wp:lineTo x="21457" y="21299"/>
                <wp:lineTo x="21457" y="0"/>
                <wp:lineTo x="0" y="0"/>
              </wp:wrapPolygon>
            </wp:wrapTight>
            <wp:docPr id="76" name="Obrázek 76" descr="C:\Users\Jiří\Desktop\rigo - obr\j\3řecko-discipl\miller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iří\Desktop\rigo - obr\j\3řecko-discipl\miller79c.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9301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6868" w:rsidRPr="00C845CD">
        <w:rPr>
          <w:rFonts w:ascii="Times New Roman" w:hAnsi="Times New Roman" w:cs="Times New Roman"/>
          <w:sz w:val="24"/>
          <w:szCs w:val="24"/>
        </w:rPr>
        <w:tab/>
      </w:r>
      <w:r w:rsidR="008830F7" w:rsidRPr="00C845CD">
        <w:rPr>
          <w:rFonts w:ascii="Times New Roman" w:hAnsi="Times New Roman" w:cs="Times New Roman"/>
          <w:sz w:val="24"/>
          <w:szCs w:val="24"/>
        </w:rPr>
        <w:t>Rozšířené a oblíbené byly také závody koní (</w:t>
      </w:r>
      <w:r w:rsidR="006262F5" w:rsidRPr="00C845CD">
        <w:rPr>
          <w:rFonts w:ascii="Times New Roman" w:hAnsi="Times New Roman" w:cs="Times New Roman"/>
          <w:i/>
          <w:sz w:val="24"/>
          <w:szCs w:val="24"/>
        </w:rPr>
        <w:t>hippos</w:t>
      </w:r>
      <w:r w:rsidR="006262F5" w:rsidRPr="00C845CD">
        <w:rPr>
          <w:rFonts w:ascii="Times New Roman" w:hAnsi="Times New Roman" w:cs="Times New Roman"/>
          <w:sz w:val="24"/>
          <w:szCs w:val="24"/>
        </w:rPr>
        <w:t xml:space="preserve"> </w:t>
      </w:r>
      <w:r w:rsidR="008830F7" w:rsidRPr="00C845CD">
        <w:rPr>
          <w:rFonts w:ascii="Times New Roman" w:hAnsi="Times New Roman" w:cs="Times New Roman"/>
          <w:i/>
          <w:sz w:val="24"/>
          <w:szCs w:val="24"/>
        </w:rPr>
        <w:t>kel</w:t>
      </w:r>
      <w:r w:rsidR="00001197" w:rsidRPr="00C845CD">
        <w:rPr>
          <w:rFonts w:ascii="Times New Roman" w:hAnsi="Times New Roman" w:cs="Times New Roman"/>
          <w:i/>
          <w:sz w:val="24"/>
          <w:szCs w:val="24"/>
        </w:rPr>
        <w:t>é</w:t>
      </w:r>
      <w:r w:rsidR="008830F7" w:rsidRPr="00C845CD">
        <w:rPr>
          <w:rFonts w:ascii="Times New Roman" w:hAnsi="Times New Roman" w:cs="Times New Roman"/>
          <w:i/>
          <w:sz w:val="24"/>
          <w:szCs w:val="24"/>
        </w:rPr>
        <w:t>s</w:t>
      </w:r>
      <w:r w:rsidR="00001197" w:rsidRPr="00C845CD">
        <w:rPr>
          <w:rFonts w:ascii="Times New Roman" w:hAnsi="Times New Roman" w:cs="Times New Roman"/>
          <w:sz w:val="24"/>
          <w:szCs w:val="24"/>
        </w:rPr>
        <w:t xml:space="preserve"> či </w:t>
      </w:r>
      <w:r w:rsidR="00001197" w:rsidRPr="00C845CD">
        <w:rPr>
          <w:rFonts w:ascii="Times New Roman" w:hAnsi="Times New Roman" w:cs="Times New Roman"/>
          <w:i/>
          <w:sz w:val="24"/>
          <w:szCs w:val="24"/>
        </w:rPr>
        <w:t>hipposkelétion</w:t>
      </w:r>
      <w:r w:rsidR="006262F5" w:rsidRPr="00C845CD">
        <w:rPr>
          <w:rFonts w:ascii="Times New Roman" w:hAnsi="Times New Roman" w:cs="Times New Roman"/>
          <w:sz w:val="24"/>
          <w:szCs w:val="24"/>
        </w:rPr>
        <w:t xml:space="preserve"> nebo jen krátce </w:t>
      </w:r>
      <w:r w:rsidR="006262F5" w:rsidRPr="00C845CD">
        <w:rPr>
          <w:rFonts w:ascii="Times New Roman" w:hAnsi="Times New Roman" w:cs="Times New Roman"/>
          <w:i/>
          <w:sz w:val="24"/>
          <w:szCs w:val="24"/>
        </w:rPr>
        <w:t>kelés</w:t>
      </w:r>
      <w:r w:rsidR="008528DF" w:rsidRPr="00C845CD">
        <w:rPr>
          <w:rFonts w:ascii="Times New Roman" w:hAnsi="Times New Roman" w:cs="Times New Roman"/>
          <w:sz w:val="24"/>
          <w:szCs w:val="24"/>
        </w:rPr>
        <w:t>, obr.</w:t>
      </w:r>
      <w:r w:rsidR="008528DF">
        <w:rPr>
          <w:rFonts w:ascii="Times New Roman" w:hAnsi="Times New Roman" w:cs="Times New Roman"/>
          <w:sz w:val="24"/>
          <w:szCs w:val="24"/>
        </w:rPr>
        <w:t xml:space="preserve"> </w:t>
      </w:r>
      <w:r w:rsidR="00380847">
        <w:rPr>
          <w:rFonts w:ascii="Times New Roman" w:hAnsi="Times New Roman" w:cs="Times New Roman"/>
          <w:sz w:val="24"/>
          <w:szCs w:val="24"/>
        </w:rPr>
        <w:t>5</w:t>
      </w:r>
      <w:r>
        <w:rPr>
          <w:rFonts w:ascii="Times New Roman" w:hAnsi="Times New Roman" w:cs="Times New Roman"/>
          <w:sz w:val="24"/>
          <w:szCs w:val="24"/>
        </w:rPr>
        <w:t>4</w:t>
      </w:r>
      <w:r w:rsidR="00380847">
        <w:rPr>
          <w:rFonts w:ascii="Times New Roman" w:hAnsi="Times New Roman" w:cs="Times New Roman"/>
          <w:sz w:val="24"/>
          <w:szCs w:val="24"/>
        </w:rPr>
        <w:t xml:space="preserve">). </w:t>
      </w:r>
      <w:r w:rsidR="008830F7" w:rsidRPr="005A6CBE">
        <w:rPr>
          <w:rFonts w:ascii="Times New Roman" w:hAnsi="Times New Roman" w:cs="Times New Roman"/>
          <w:sz w:val="24"/>
          <w:szCs w:val="24"/>
        </w:rPr>
        <w:t xml:space="preserve">Tyto byly zavedené s rozšířením jezdectva; závodilo se zde </w:t>
      </w:r>
      <w:r w:rsidR="00D56868" w:rsidRPr="005A6CBE">
        <w:rPr>
          <w:rFonts w:ascii="Times New Roman" w:hAnsi="Times New Roman" w:cs="Times New Roman"/>
          <w:sz w:val="24"/>
          <w:szCs w:val="24"/>
        </w:rPr>
        <w:t xml:space="preserve">v chitónu a naboso </w:t>
      </w:r>
      <w:r w:rsidR="008830F7" w:rsidRPr="005A6CBE">
        <w:rPr>
          <w:rFonts w:ascii="Times New Roman" w:hAnsi="Times New Roman" w:cs="Times New Roman"/>
          <w:sz w:val="24"/>
          <w:szCs w:val="24"/>
        </w:rPr>
        <w:t xml:space="preserve">na </w:t>
      </w:r>
      <w:r w:rsidR="001E7760" w:rsidRPr="005A6CBE">
        <w:rPr>
          <w:rFonts w:ascii="Times New Roman" w:hAnsi="Times New Roman" w:cs="Times New Roman"/>
          <w:sz w:val="24"/>
          <w:szCs w:val="24"/>
        </w:rPr>
        <w:t xml:space="preserve">válečných </w:t>
      </w:r>
      <w:r w:rsidR="008830F7" w:rsidRPr="005A6CBE">
        <w:rPr>
          <w:rFonts w:ascii="Times New Roman" w:hAnsi="Times New Roman" w:cs="Times New Roman"/>
          <w:sz w:val="24"/>
          <w:szCs w:val="24"/>
        </w:rPr>
        <w:t xml:space="preserve">koních </w:t>
      </w:r>
      <w:r w:rsidR="00D56868" w:rsidRPr="005A6CBE">
        <w:rPr>
          <w:rFonts w:ascii="Times New Roman" w:hAnsi="Times New Roman" w:cs="Times New Roman"/>
          <w:sz w:val="24"/>
          <w:szCs w:val="24"/>
        </w:rPr>
        <w:t xml:space="preserve">bez třmenů a </w:t>
      </w:r>
      <w:r w:rsidR="008830F7" w:rsidRPr="005A6CBE">
        <w:rPr>
          <w:rFonts w:ascii="Times New Roman" w:hAnsi="Times New Roman" w:cs="Times New Roman"/>
          <w:sz w:val="24"/>
          <w:szCs w:val="24"/>
        </w:rPr>
        <w:t xml:space="preserve">bez sedla </w:t>
      </w:r>
      <w:r w:rsidR="00D56868" w:rsidRPr="005A6CBE">
        <w:rPr>
          <w:rFonts w:ascii="Times New Roman" w:hAnsi="Times New Roman" w:cs="Times New Roman"/>
          <w:sz w:val="24"/>
          <w:szCs w:val="24"/>
        </w:rPr>
        <w:t>(možná pouze s vlněnými podložkami)</w:t>
      </w:r>
      <w:r w:rsidR="00526EFF" w:rsidRPr="005A6CBE">
        <w:rPr>
          <w:rFonts w:ascii="Times New Roman" w:hAnsi="Times New Roman" w:cs="Times New Roman"/>
          <w:sz w:val="24"/>
          <w:szCs w:val="24"/>
        </w:rPr>
        <w:t>, ale s opratěmi,</w:t>
      </w:r>
      <w:r w:rsidR="008830F7" w:rsidRPr="005A6CBE">
        <w:rPr>
          <w:rFonts w:ascii="Times New Roman" w:hAnsi="Times New Roman" w:cs="Times New Roman"/>
          <w:sz w:val="24"/>
          <w:szCs w:val="24"/>
        </w:rPr>
        <w:t xml:space="preserve"> </w:t>
      </w:r>
      <w:r w:rsidR="008C4043" w:rsidRPr="005A6CBE">
        <w:rPr>
          <w:rFonts w:ascii="Times New Roman" w:hAnsi="Times New Roman" w:cs="Times New Roman"/>
          <w:sz w:val="24"/>
          <w:szCs w:val="24"/>
        </w:rPr>
        <w:t>na vzdálenost nejspíše 6,25 kilometrů</w:t>
      </w:r>
      <w:r w:rsidR="008830F7" w:rsidRPr="005A6CBE">
        <w:rPr>
          <w:rFonts w:ascii="Times New Roman" w:hAnsi="Times New Roman" w:cs="Times New Roman"/>
          <w:sz w:val="24"/>
          <w:szCs w:val="24"/>
        </w:rPr>
        <w:t xml:space="preserve">. </w:t>
      </w:r>
      <w:r w:rsidR="00526EFF" w:rsidRPr="005A6CBE">
        <w:rPr>
          <w:rFonts w:ascii="Times New Roman" w:hAnsi="Times New Roman" w:cs="Times New Roman"/>
          <w:sz w:val="24"/>
          <w:szCs w:val="24"/>
        </w:rPr>
        <w:t xml:space="preserve">Při jízdě jezdci používali bičíky, bodce nebo důtky. </w:t>
      </w:r>
      <w:r w:rsidR="008830F7" w:rsidRPr="005A6CBE">
        <w:rPr>
          <w:rFonts w:ascii="Times New Roman" w:hAnsi="Times New Roman" w:cs="Times New Roman"/>
          <w:sz w:val="24"/>
          <w:szCs w:val="24"/>
        </w:rPr>
        <w:t xml:space="preserve">Tento závod výrazně vyzdvihoval </w:t>
      </w:r>
      <w:r w:rsidR="00EF2030" w:rsidRPr="005A6CBE">
        <w:rPr>
          <w:rFonts w:ascii="Times New Roman" w:hAnsi="Times New Roman" w:cs="Times New Roman"/>
          <w:sz w:val="24"/>
          <w:szCs w:val="24"/>
        </w:rPr>
        <w:t xml:space="preserve">např. </w:t>
      </w:r>
      <w:r w:rsidR="008830F7" w:rsidRPr="005A6CBE">
        <w:rPr>
          <w:rFonts w:ascii="Times New Roman" w:hAnsi="Times New Roman" w:cs="Times New Roman"/>
          <w:sz w:val="24"/>
          <w:szCs w:val="24"/>
        </w:rPr>
        <w:t xml:space="preserve">Platón jako závod </w:t>
      </w:r>
      <w:r w:rsidR="001E7760" w:rsidRPr="005A6CBE">
        <w:rPr>
          <w:rFonts w:ascii="Times New Roman" w:hAnsi="Times New Roman" w:cs="Times New Roman"/>
          <w:sz w:val="24"/>
          <w:szCs w:val="24"/>
        </w:rPr>
        <w:t xml:space="preserve">hodný </w:t>
      </w:r>
      <w:r w:rsidR="008830F7" w:rsidRPr="005A6CBE">
        <w:rPr>
          <w:rFonts w:ascii="Times New Roman" w:hAnsi="Times New Roman" w:cs="Times New Roman"/>
          <w:sz w:val="24"/>
          <w:szCs w:val="24"/>
        </w:rPr>
        <w:t>svobodných mužů</w:t>
      </w:r>
      <w:r w:rsidR="00FB2835">
        <w:rPr>
          <w:rFonts w:ascii="Times New Roman" w:hAnsi="Times New Roman" w:cs="Times New Roman"/>
          <w:sz w:val="24"/>
          <w:szCs w:val="24"/>
        </w:rPr>
        <w:t xml:space="preserve"> (Tyrš, 1968; Zamarovský, 2003)</w:t>
      </w:r>
      <w:r w:rsidR="008830F7" w:rsidRPr="005A6CBE">
        <w:rPr>
          <w:rFonts w:ascii="Times New Roman" w:hAnsi="Times New Roman" w:cs="Times New Roman"/>
          <w:sz w:val="24"/>
          <w:szCs w:val="24"/>
        </w:rPr>
        <w:t>.</w:t>
      </w:r>
      <w:r w:rsidR="008830F7" w:rsidRPr="005A6CBE">
        <w:rPr>
          <w:rFonts w:ascii="Times New Roman" w:hAnsi="Times New Roman" w:cs="Times New Roman"/>
          <w:color w:val="FF0000"/>
          <w:sz w:val="24"/>
          <w:szCs w:val="24"/>
        </w:rPr>
        <w:t xml:space="preserve"> </w:t>
      </w:r>
      <w:r w:rsidR="00B34E21" w:rsidRPr="005A6CBE">
        <w:rPr>
          <w:rFonts w:ascii="Times New Roman" w:hAnsi="Times New Roman" w:cs="Times New Roman"/>
          <w:sz w:val="24"/>
          <w:szCs w:val="24"/>
        </w:rPr>
        <w:t xml:space="preserve">V průběhu 6. století př. Kr. </w:t>
      </w:r>
      <w:r w:rsidR="0005047D" w:rsidRPr="005A6CBE">
        <w:rPr>
          <w:rFonts w:ascii="Times New Roman" w:hAnsi="Times New Roman" w:cs="Times New Roman"/>
          <w:sz w:val="24"/>
          <w:szCs w:val="24"/>
        </w:rPr>
        <w:t>se objevily primitivní podkovy</w:t>
      </w:r>
      <w:r w:rsidR="00B34E21" w:rsidRPr="005A6CBE">
        <w:rPr>
          <w:rFonts w:ascii="Times New Roman" w:hAnsi="Times New Roman" w:cs="Times New Roman"/>
          <w:sz w:val="24"/>
          <w:szCs w:val="24"/>
        </w:rPr>
        <w:t xml:space="preserve"> a bylo zdokonaleno uzdění (převážně jednoduché provazové ohlávky), místo sedla a třmenů se však používaly pouze přikrývky upevněné řemeny</w:t>
      </w:r>
      <w:r w:rsidR="00896231">
        <w:rPr>
          <w:rFonts w:ascii="Times New Roman" w:hAnsi="Times New Roman" w:cs="Times New Roman"/>
          <w:sz w:val="24"/>
          <w:szCs w:val="24"/>
        </w:rPr>
        <w:t xml:space="preserve"> (Jiskrová et alii</w:t>
      </w:r>
      <w:r w:rsidR="00FB2835">
        <w:rPr>
          <w:rFonts w:ascii="Times New Roman" w:hAnsi="Times New Roman" w:cs="Times New Roman"/>
          <w:sz w:val="24"/>
          <w:szCs w:val="24"/>
        </w:rPr>
        <w:t>, 2006)</w:t>
      </w:r>
      <w:r w:rsidR="00B34E21" w:rsidRPr="005A6CBE">
        <w:rPr>
          <w:rFonts w:ascii="Times New Roman" w:hAnsi="Times New Roman" w:cs="Times New Roman"/>
          <w:sz w:val="24"/>
          <w:szCs w:val="24"/>
        </w:rPr>
        <w:t xml:space="preserve">. </w:t>
      </w:r>
    </w:p>
    <w:p w:rsidR="00D56868" w:rsidRPr="005A6CBE" w:rsidRDefault="00D5686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Z dostihů se závodilo ještě na neosedlaných klisnách a hříbatech</w:t>
      </w:r>
      <w:r w:rsidR="005D1B68" w:rsidRPr="005A6CBE">
        <w:rPr>
          <w:rFonts w:ascii="Times New Roman" w:hAnsi="Times New Roman" w:cs="Times New Roman"/>
          <w:sz w:val="24"/>
          <w:szCs w:val="24"/>
        </w:rPr>
        <w:t xml:space="preserve"> (</w:t>
      </w:r>
      <w:r w:rsidR="005D1B68" w:rsidRPr="005A6CBE">
        <w:rPr>
          <w:rFonts w:ascii="Times New Roman" w:hAnsi="Times New Roman" w:cs="Times New Roman"/>
          <w:i/>
          <w:sz w:val="24"/>
          <w:szCs w:val="24"/>
        </w:rPr>
        <w:t>keléti pólikó</w:t>
      </w:r>
      <w:r w:rsidR="005D1B68" w:rsidRPr="005A6CBE">
        <w:rPr>
          <w:rFonts w:ascii="Times New Roman" w:hAnsi="Times New Roman" w:cs="Times New Roman"/>
          <w:sz w:val="24"/>
          <w:szCs w:val="24"/>
        </w:rPr>
        <w:t xml:space="preserve">/ </w:t>
      </w:r>
      <w:r w:rsidR="005D1B68" w:rsidRPr="005A6CBE">
        <w:rPr>
          <w:rFonts w:ascii="Times New Roman" w:hAnsi="Times New Roman" w:cs="Times New Roman"/>
          <w:i/>
          <w:sz w:val="24"/>
          <w:szCs w:val="24"/>
        </w:rPr>
        <w:t>pólon kelés</w:t>
      </w:r>
      <w:r w:rsidR="005D1B68"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590031" w:rsidRPr="005A6CBE" w:rsidRDefault="00F86D1E"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09440" behindDoc="0" locked="0" layoutInCell="1" allowOverlap="1" wp14:anchorId="1F58316B" wp14:editId="156C8DB2">
                <wp:simplePos x="0" y="0"/>
                <wp:positionH relativeFrom="column">
                  <wp:posOffset>-2838450</wp:posOffset>
                </wp:positionH>
                <wp:positionV relativeFrom="paragraph">
                  <wp:posOffset>1086485</wp:posOffset>
                </wp:positionV>
                <wp:extent cx="2751455" cy="249555"/>
                <wp:effectExtent l="0" t="0" r="0" b="0"/>
                <wp:wrapTight wrapText="bothSides">
                  <wp:wrapPolygon edited="0">
                    <wp:start x="0" y="0"/>
                    <wp:lineTo x="0" y="19786"/>
                    <wp:lineTo x="21386" y="19786"/>
                    <wp:lineTo x="21386" y="0"/>
                    <wp:lineTo x="0" y="0"/>
                  </wp:wrapPolygon>
                </wp:wrapTight>
                <wp:docPr id="9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455" cy="24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845CD" w:rsidRDefault="00184912" w:rsidP="00F86D1E">
                            <w:pPr>
                              <w:pStyle w:val="Titulek"/>
                              <w:jc w:val="center"/>
                              <w:rPr>
                                <w:rFonts w:ascii="Times New Roman" w:hAnsi="Times New Roman" w:cs="Times New Roman"/>
                                <w:noProof/>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4</w:t>
                            </w:r>
                            <w:r w:rsidRPr="00C845CD">
                              <w:rPr>
                                <w:rFonts w:ascii="Times New Roman" w:hAnsi="Times New Roman" w:cs="Times New Roman"/>
                                <w:color w:val="auto"/>
                              </w:rPr>
                              <w:t>: Amfo</w:t>
                            </w:r>
                            <w:r>
                              <w:rPr>
                                <w:rFonts w:ascii="Times New Roman" w:hAnsi="Times New Roman" w:cs="Times New Roman"/>
                                <w:color w:val="auto"/>
                              </w:rPr>
                              <w:t>ra se závody koní (Miller, 2004</w:t>
                            </w:r>
                            <w:r w:rsidRPr="00C845CD">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77" type="#_x0000_t202" style="position:absolute;left:0;text-align:left;margin-left:-223.5pt;margin-top:85.55pt;width:216.65pt;height:19.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" stroked="f">
                <v:textbox inset="0,0,0,0">
                  <w:txbxContent>
                    <w:p w:rsidR="00184912" w:rsidRPr="00C845CD" w:rsidRDefault="00184912" w:rsidP="00F86D1E">
                      <w:pPr>
                        <w:pStyle w:val="Titulek"/>
                        <w:jc w:val="center"/>
                        <w:rPr>
                          <w:rFonts w:ascii="Times New Roman" w:hAnsi="Times New Roman" w:cs="Times New Roman"/>
                          <w:noProof/>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4</w:t>
                      </w:r>
                      <w:r w:rsidRPr="00C845CD">
                        <w:rPr>
                          <w:rFonts w:ascii="Times New Roman" w:hAnsi="Times New Roman" w:cs="Times New Roman"/>
                          <w:color w:val="auto"/>
                        </w:rPr>
                        <w:t>: Amfo</w:t>
                      </w:r>
                      <w:r>
                        <w:rPr>
                          <w:rFonts w:ascii="Times New Roman" w:hAnsi="Times New Roman" w:cs="Times New Roman"/>
                          <w:color w:val="auto"/>
                        </w:rPr>
                        <w:t>ra se závody koní (Miller, 2004</w:t>
                      </w:r>
                      <w:r w:rsidRPr="00C845CD">
                        <w:rPr>
                          <w:rFonts w:ascii="Times New Roman" w:hAnsi="Times New Roman" w:cs="Times New Roman"/>
                          <w:color w:val="auto"/>
                        </w:rPr>
                        <w:t>).</w:t>
                      </w:r>
                    </w:p>
                  </w:txbxContent>
                </v:textbox>
                <w10:wrap type="tight"/>
              </v:shape>
            </w:pict>
          </mc:Fallback>
        </mc:AlternateContent>
      </w:r>
      <w:r w:rsidR="00EE58BC" w:rsidRPr="005A6CBE">
        <w:rPr>
          <w:rFonts w:ascii="Times New Roman" w:hAnsi="Times New Roman" w:cs="Times New Roman"/>
          <w:sz w:val="24"/>
          <w:szCs w:val="24"/>
        </w:rPr>
        <w:tab/>
        <w:t xml:space="preserve">Známá byla i disciplína nazývaná </w:t>
      </w:r>
      <w:r w:rsidR="00EE58BC" w:rsidRPr="005A6CBE">
        <w:rPr>
          <w:rFonts w:ascii="Times New Roman" w:hAnsi="Times New Roman" w:cs="Times New Roman"/>
          <w:i/>
          <w:sz w:val="24"/>
          <w:szCs w:val="24"/>
        </w:rPr>
        <w:t>parabatai</w:t>
      </w:r>
      <w:r w:rsidR="00EE58BC" w:rsidRPr="005A6CBE">
        <w:rPr>
          <w:rFonts w:ascii="Times New Roman" w:hAnsi="Times New Roman" w:cs="Times New Roman"/>
          <w:sz w:val="24"/>
          <w:szCs w:val="24"/>
        </w:rPr>
        <w:t xml:space="preserve"> nebo </w:t>
      </w:r>
      <w:r w:rsidR="00EE58BC" w:rsidRPr="005A6CBE">
        <w:rPr>
          <w:rFonts w:ascii="Times New Roman" w:hAnsi="Times New Roman" w:cs="Times New Roman"/>
          <w:i/>
          <w:sz w:val="24"/>
          <w:szCs w:val="24"/>
        </w:rPr>
        <w:t>apobatai</w:t>
      </w:r>
      <w:r w:rsidR="00EE58BC" w:rsidRPr="005A6CBE">
        <w:rPr>
          <w:rFonts w:ascii="Times New Roman" w:hAnsi="Times New Roman" w:cs="Times New Roman"/>
          <w:sz w:val="24"/>
          <w:szCs w:val="24"/>
        </w:rPr>
        <w:t xml:space="preserve">, která však nebyla součástí her v Olympii. Šlo o závod vozů s vozatajem a </w:t>
      </w:r>
      <w:r w:rsidR="00EE58BC" w:rsidRPr="005A6CBE">
        <w:rPr>
          <w:rFonts w:ascii="Times New Roman" w:hAnsi="Times New Roman" w:cs="Times New Roman"/>
          <w:i/>
          <w:sz w:val="24"/>
          <w:szCs w:val="24"/>
        </w:rPr>
        <w:t>hoplítem</w:t>
      </w:r>
      <w:r w:rsidR="00EE58BC" w:rsidRPr="005A6CBE">
        <w:rPr>
          <w:rFonts w:ascii="Times New Roman" w:hAnsi="Times New Roman" w:cs="Times New Roman"/>
          <w:sz w:val="24"/>
          <w:szCs w:val="24"/>
        </w:rPr>
        <w:t>, jenž po projetí cíle z vozu seskočil</w:t>
      </w:r>
      <w:r w:rsidR="00F14B84" w:rsidRPr="005A6CBE">
        <w:rPr>
          <w:rFonts w:ascii="Times New Roman" w:hAnsi="Times New Roman" w:cs="Times New Roman"/>
          <w:sz w:val="24"/>
          <w:szCs w:val="24"/>
        </w:rPr>
        <w:t xml:space="preserve"> a ve zbroji a se zbraní běžel </w:t>
      </w:r>
      <w:r w:rsidR="00F14B84" w:rsidRPr="005A6CBE">
        <w:rPr>
          <w:rFonts w:ascii="Times New Roman" w:hAnsi="Times New Roman" w:cs="Times New Roman"/>
          <w:i/>
          <w:sz w:val="24"/>
          <w:szCs w:val="24"/>
        </w:rPr>
        <w:t>dromos</w:t>
      </w:r>
      <w:r w:rsidR="00F14B84" w:rsidRPr="005A6CBE">
        <w:rPr>
          <w:rFonts w:ascii="Times New Roman" w:hAnsi="Times New Roman" w:cs="Times New Roman"/>
          <w:sz w:val="24"/>
          <w:szCs w:val="24"/>
        </w:rPr>
        <w:t xml:space="preserve"> </w:t>
      </w:r>
      <w:r w:rsidR="00FB2835">
        <w:rPr>
          <w:rFonts w:ascii="Times New Roman" w:hAnsi="Times New Roman" w:cs="Times New Roman"/>
          <w:sz w:val="24"/>
          <w:szCs w:val="24"/>
        </w:rPr>
        <w:t xml:space="preserve">(Sábl, 1960). </w:t>
      </w:r>
      <w:r w:rsidR="00E06CAF" w:rsidRPr="005A6CBE">
        <w:rPr>
          <w:rFonts w:ascii="Times New Roman" w:hAnsi="Times New Roman" w:cs="Times New Roman"/>
          <w:sz w:val="24"/>
          <w:szCs w:val="24"/>
        </w:rPr>
        <w:t>Mohlo ale jít i o jízdu samotného vozataje, jeho seskok za jízdy, běh vedle vozu a opětovné naskočení do vozu</w:t>
      </w:r>
      <w:r w:rsidR="00FB2835">
        <w:rPr>
          <w:rFonts w:ascii="Times New Roman" w:hAnsi="Times New Roman" w:cs="Times New Roman"/>
          <w:sz w:val="24"/>
          <w:szCs w:val="24"/>
        </w:rPr>
        <w:t xml:space="preserve"> (Olivová, 1979)</w:t>
      </w:r>
      <w:r w:rsidR="00E06CAF" w:rsidRPr="005A6CBE">
        <w:rPr>
          <w:rFonts w:ascii="Times New Roman" w:hAnsi="Times New Roman" w:cs="Times New Roman"/>
          <w:sz w:val="24"/>
          <w:szCs w:val="24"/>
        </w:rPr>
        <w:t xml:space="preserve">. </w:t>
      </w:r>
    </w:p>
    <w:p w:rsidR="00C87F29" w:rsidRDefault="00C87F29" w:rsidP="005A6CBE">
      <w:pPr>
        <w:tabs>
          <w:tab w:val="left" w:pos="709"/>
        </w:tabs>
        <w:spacing w:after="120" w:line="360" w:lineRule="auto"/>
        <w:jc w:val="both"/>
        <w:rPr>
          <w:rFonts w:ascii="Times New Roman" w:hAnsi="Times New Roman" w:cs="Times New Roman"/>
          <w:sz w:val="24"/>
          <w:szCs w:val="24"/>
        </w:rPr>
      </w:pPr>
    </w:p>
    <w:p w:rsidR="00C87F29" w:rsidRDefault="00C87F29" w:rsidP="005A6CBE">
      <w:pPr>
        <w:tabs>
          <w:tab w:val="left" w:pos="709"/>
        </w:tabs>
        <w:spacing w:after="120" w:line="360" w:lineRule="auto"/>
        <w:jc w:val="both"/>
        <w:rPr>
          <w:rFonts w:ascii="Times New Roman" w:hAnsi="Times New Roman" w:cs="Times New Roman"/>
          <w:sz w:val="24"/>
          <w:szCs w:val="24"/>
        </w:rPr>
      </w:pPr>
    </w:p>
    <w:p w:rsidR="00C87F29" w:rsidRDefault="00C87F29" w:rsidP="005A6CBE">
      <w:pPr>
        <w:tabs>
          <w:tab w:val="left" w:pos="709"/>
        </w:tabs>
        <w:spacing w:after="120" w:line="360" w:lineRule="auto"/>
        <w:jc w:val="both"/>
        <w:rPr>
          <w:rFonts w:ascii="Times New Roman" w:hAnsi="Times New Roman" w:cs="Times New Roman"/>
          <w:sz w:val="24"/>
          <w:szCs w:val="24"/>
        </w:rPr>
      </w:pPr>
    </w:p>
    <w:p w:rsidR="00C87F29" w:rsidRPr="005A6CBE" w:rsidRDefault="00C87F29" w:rsidP="005A6CBE">
      <w:pPr>
        <w:tabs>
          <w:tab w:val="left" w:pos="709"/>
        </w:tabs>
        <w:spacing w:after="120" w:line="360" w:lineRule="auto"/>
        <w:jc w:val="both"/>
        <w:rPr>
          <w:rFonts w:ascii="Times New Roman" w:hAnsi="Times New Roman" w:cs="Times New Roman"/>
          <w:sz w:val="24"/>
          <w:szCs w:val="24"/>
        </w:rPr>
      </w:pPr>
    </w:p>
    <w:p w:rsidR="00C429B6" w:rsidRPr="005A6CBE" w:rsidRDefault="00C429B6"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1. 3 Mú</w:t>
      </w:r>
      <w:r w:rsidR="00A6752E" w:rsidRPr="005A6CBE">
        <w:rPr>
          <w:rFonts w:ascii="Times New Roman" w:hAnsi="Times New Roman" w:cs="Times New Roman"/>
          <w:b/>
          <w:sz w:val="24"/>
          <w:szCs w:val="24"/>
        </w:rPr>
        <w:t>s</w:t>
      </w:r>
      <w:r w:rsidRPr="005A6CBE">
        <w:rPr>
          <w:rFonts w:ascii="Times New Roman" w:hAnsi="Times New Roman" w:cs="Times New Roman"/>
          <w:b/>
          <w:sz w:val="24"/>
          <w:szCs w:val="24"/>
        </w:rPr>
        <w:t xml:space="preserve">ický agón </w:t>
      </w:r>
    </w:p>
    <w:p w:rsidR="00412B87" w:rsidRPr="005A6CBE" w:rsidRDefault="004A4EB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12B87" w:rsidRPr="005A6CBE">
        <w:rPr>
          <w:rFonts w:ascii="Times New Roman" w:hAnsi="Times New Roman" w:cs="Times New Roman"/>
          <w:sz w:val="24"/>
          <w:szCs w:val="24"/>
        </w:rPr>
        <w:t xml:space="preserve">Pojem </w:t>
      </w:r>
      <w:r w:rsidR="00412B87"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412B87" w:rsidRPr="005A6CBE">
        <w:rPr>
          <w:rFonts w:ascii="Times New Roman" w:hAnsi="Times New Roman" w:cs="Times New Roman"/>
          <w:i/>
          <w:sz w:val="24"/>
          <w:szCs w:val="24"/>
        </w:rPr>
        <w:t>ického</w:t>
      </w:r>
      <w:r w:rsidR="00412B87" w:rsidRPr="005A6CBE">
        <w:rPr>
          <w:rFonts w:ascii="Times New Roman" w:hAnsi="Times New Roman" w:cs="Times New Roman"/>
          <w:sz w:val="24"/>
          <w:szCs w:val="24"/>
        </w:rPr>
        <w:t xml:space="preserve"> umění vznikl v Řecku odvozením od názvu bohyň hry na kitharu, zpěvu a tance, Mús</w:t>
      </w:r>
      <w:r w:rsidR="00FB2835">
        <w:rPr>
          <w:rFonts w:ascii="Times New Roman" w:hAnsi="Times New Roman" w:cs="Times New Roman"/>
          <w:sz w:val="24"/>
          <w:szCs w:val="24"/>
        </w:rPr>
        <w:t xml:space="preserve"> (Platón, 1996)</w:t>
      </w:r>
      <w:r w:rsidR="00412B87" w:rsidRPr="005A6CBE">
        <w:rPr>
          <w:rFonts w:ascii="Times New Roman" w:hAnsi="Times New Roman" w:cs="Times New Roman"/>
          <w:sz w:val="24"/>
          <w:szCs w:val="24"/>
        </w:rPr>
        <w:t xml:space="preserve">. </w:t>
      </w:r>
    </w:p>
    <w:p w:rsidR="00C429B6" w:rsidRPr="005A6CBE" w:rsidRDefault="00412B8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b/>
      </w:r>
      <w:r w:rsidR="004A4EB7"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4A4EB7" w:rsidRPr="005A6CBE">
        <w:rPr>
          <w:rFonts w:ascii="Times New Roman" w:hAnsi="Times New Roman" w:cs="Times New Roman"/>
          <w:i/>
          <w:sz w:val="24"/>
          <w:szCs w:val="24"/>
        </w:rPr>
        <w:t>ické</w:t>
      </w:r>
      <w:r w:rsidR="004A4EB7" w:rsidRPr="005A6CBE">
        <w:rPr>
          <w:rFonts w:ascii="Times New Roman" w:hAnsi="Times New Roman" w:cs="Times New Roman"/>
          <w:sz w:val="24"/>
          <w:szCs w:val="24"/>
        </w:rPr>
        <w:t xml:space="preserve"> soutěže tvořily tance, přednesy, hry na hudební nástroj; dále </w:t>
      </w:r>
      <w:r w:rsidR="004A4EB7" w:rsidRPr="005A6CBE">
        <w:rPr>
          <w:rFonts w:ascii="Times New Roman" w:hAnsi="Times New Roman" w:cs="Times New Roman"/>
          <w:i/>
          <w:sz w:val="24"/>
          <w:szCs w:val="24"/>
        </w:rPr>
        <w:t xml:space="preserve">agón </w:t>
      </w:r>
      <w:r w:rsidR="004A4EB7" w:rsidRPr="005A6CBE">
        <w:rPr>
          <w:rFonts w:ascii="Times New Roman" w:hAnsi="Times New Roman" w:cs="Times New Roman"/>
          <w:sz w:val="24"/>
          <w:szCs w:val="24"/>
        </w:rPr>
        <w:t>pištců</w:t>
      </w:r>
      <w:r w:rsidR="00B70F11" w:rsidRPr="005A6CBE">
        <w:rPr>
          <w:rFonts w:ascii="Times New Roman" w:hAnsi="Times New Roman" w:cs="Times New Roman"/>
          <w:sz w:val="24"/>
          <w:szCs w:val="24"/>
        </w:rPr>
        <w:t xml:space="preserve"> (</w:t>
      </w:r>
      <w:r w:rsidR="00B70F11" w:rsidRPr="005A6CBE">
        <w:rPr>
          <w:rFonts w:ascii="Times New Roman" w:hAnsi="Times New Roman" w:cs="Times New Roman"/>
          <w:i/>
          <w:sz w:val="24"/>
          <w:szCs w:val="24"/>
        </w:rPr>
        <w:t>auletés</w:t>
      </w:r>
      <w:r w:rsidR="00B70F11" w:rsidRPr="005A6CBE">
        <w:rPr>
          <w:rFonts w:ascii="Times New Roman" w:hAnsi="Times New Roman" w:cs="Times New Roman"/>
          <w:sz w:val="24"/>
          <w:szCs w:val="24"/>
        </w:rPr>
        <w:t>)</w:t>
      </w:r>
      <w:r w:rsidR="004A4EB7" w:rsidRPr="005A6CBE">
        <w:rPr>
          <w:rFonts w:ascii="Times New Roman" w:hAnsi="Times New Roman" w:cs="Times New Roman"/>
          <w:sz w:val="24"/>
          <w:szCs w:val="24"/>
        </w:rPr>
        <w:t xml:space="preserve">, trubačů </w:t>
      </w:r>
      <w:r w:rsidR="00B70F11" w:rsidRPr="005A6CBE">
        <w:rPr>
          <w:rFonts w:ascii="Times New Roman" w:hAnsi="Times New Roman" w:cs="Times New Roman"/>
          <w:sz w:val="24"/>
          <w:szCs w:val="24"/>
        </w:rPr>
        <w:t>(</w:t>
      </w:r>
      <w:r w:rsidR="00B70F11" w:rsidRPr="005A6CBE">
        <w:rPr>
          <w:rFonts w:ascii="Times New Roman" w:hAnsi="Times New Roman" w:cs="Times New Roman"/>
          <w:i/>
          <w:sz w:val="24"/>
          <w:szCs w:val="24"/>
        </w:rPr>
        <w:t>salpistés</w:t>
      </w:r>
      <w:r w:rsidR="00B70F11" w:rsidRPr="005A6CBE">
        <w:rPr>
          <w:rFonts w:ascii="Times New Roman" w:hAnsi="Times New Roman" w:cs="Times New Roman"/>
          <w:sz w:val="24"/>
          <w:szCs w:val="24"/>
        </w:rPr>
        <w:t xml:space="preserve">) </w:t>
      </w:r>
      <w:r w:rsidR="004A4EB7" w:rsidRPr="005A6CBE">
        <w:rPr>
          <w:rFonts w:ascii="Times New Roman" w:hAnsi="Times New Roman" w:cs="Times New Roman"/>
          <w:sz w:val="24"/>
          <w:szCs w:val="24"/>
        </w:rPr>
        <w:t>a hlasatelů</w:t>
      </w:r>
      <w:r w:rsidR="00B70F11" w:rsidRPr="005A6CBE">
        <w:rPr>
          <w:rFonts w:ascii="Times New Roman" w:hAnsi="Times New Roman" w:cs="Times New Roman"/>
          <w:sz w:val="24"/>
          <w:szCs w:val="24"/>
        </w:rPr>
        <w:t>, heroldů</w:t>
      </w:r>
      <w:r w:rsidR="004A4EB7" w:rsidRPr="005A6CBE">
        <w:rPr>
          <w:rFonts w:ascii="Times New Roman" w:hAnsi="Times New Roman" w:cs="Times New Roman"/>
          <w:sz w:val="24"/>
          <w:szCs w:val="24"/>
        </w:rPr>
        <w:t xml:space="preserve"> </w:t>
      </w:r>
      <w:r w:rsidR="00B70F11" w:rsidRPr="005A6CBE">
        <w:rPr>
          <w:rFonts w:ascii="Times New Roman" w:hAnsi="Times New Roman" w:cs="Times New Roman"/>
          <w:sz w:val="24"/>
          <w:szCs w:val="24"/>
        </w:rPr>
        <w:t>(</w:t>
      </w:r>
      <w:r w:rsidR="00B70F11" w:rsidRPr="005A6CBE">
        <w:rPr>
          <w:rFonts w:ascii="Times New Roman" w:hAnsi="Times New Roman" w:cs="Times New Roman"/>
          <w:i/>
          <w:sz w:val="24"/>
          <w:szCs w:val="24"/>
        </w:rPr>
        <w:t>kérykés</w:t>
      </w:r>
      <w:r w:rsidR="00B70F11" w:rsidRPr="005A6CBE">
        <w:rPr>
          <w:rFonts w:ascii="Times New Roman" w:hAnsi="Times New Roman" w:cs="Times New Roman"/>
          <w:sz w:val="24"/>
          <w:szCs w:val="24"/>
        </w:rPr>
        <w:t>).</w:t>
      </w:r>
      <w:r w:rsidR="00B70F11" w:rsidRPr="005A6CBE">
        <w:rPr>
          <w:rFonts w:ascii="Times New Roman" w:hAnsi="Times New Roman" w:cs="Times New Roman"/>
          <w:color w:val="FF0000"/>
          <w:sz w:val="24"/>
          <w:szCs w:val="24"/>
        </w:rPr>
        <w:t xml:space="preserve"> </w:t>
      </w:r>
      <w:r w:rsidR="001616DD" w:rsidRPr="005A6CBE">
        <w:rPr>
          <w:rFonts w:ascii="Times New Roman" w:hAnsi="Times New Roman" w:cs="Times New Roman"/>
          <w:sz w:val="24"/>
          <w:szCs w:val="24"/>
        </w:rPr>
        <w:t>Soutěžilo se v nich hlavně v</w:t>
      </w:r>
      <w:r w:rsidR="00B74103">
        <w:rPr>
          <w:rFonts w:ascii="Times New Roman" w:hAnsi="Times New Roman" w:cs="Times New Roman"/>
          <w:sz w:val="24"/>
          <w:szCs w:val="24"/>
        </w:rPr>
        <w:t> </w:t>
      </w:r>
      <w:r w:rsidR="00087EAC" w:rsidRPr="005A6CBE">
        <w:rPr>
          <w:rFonts w:ascii="Times New Roman" w:hAnsi="Times New Roman" w:cs="Times New Roman"/>
          <w:sz w:val="24"/>
          <w:szCs w:val="24"/>
        </w:rPr>
        <w:t>Delfách</w:t>
      </w:r>
      <w:r w:rsidR="00B74103">
        <w:rPr>
          <w:rFonts w:ascii="Times New Roman" w:hAnsi="Times New Roman" w:cs="Times New Roman"/>
          <w:sz w:val="24"/>
          <w:szCs w:val="24"/>
        </w:rPr>
        <w:t xml:space="preserve"> při pýthijských</w:t>
      </w:r>
      <w:r w:rsidR="001616DD" w:rsidRPr="005A6CBE">
        <w:rPr>
          <w:rFonts w:ascii="Times New Roman" w:hAnsi="Times New Roman" w:cs="Times New Roman"/>
          <w:sz w:val="24"/>
          <w:szCs w:val="24"/>
        </w:rPr>
        <w:t xml:space="preserve">. </w:t>
      </w:r>
    </w:p>
    <w:p w:rsidR="004A4EB7" w:rsidRPr="005A6CBE" w:rsidRDefault="00C87F29"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08064" behindDoc="1" locked="0" layoutInCell="1" allowOverlap="1" wp14:anchorId="3C451CBE" wp14:editId="426C7A24">
            <wp:simplePos x="0" y="0"/>
            <wp:positionH relativeFrom="column">
              <wp:posOffset>2852420</wp:posOffset>
            </wp:positionH>
            <wp:positionV relativeFrom="paragraph">
              <wp:posOffset>586105</wp:posOffset>
            </wp:positionV>
            <wp:extent cx="2531745" cy="1905000"/>
            <wp:effectExtent l="0" t="0" r="1905" b="0"/>
            <wp:wrapTight wrapText="bothSides">
              <wp:wrapPolygon edited="0">
                <wp:start x="0" y="0"/>
                <wp:lineTo x="0" y="21384"/>
                <wp:lineTo x="21454" y="21384"/>
                <wp:lineTo x="21454" y="0"/>
                <wp:lineTo x="0" y="0"/>
              </wp:wrapPolygon>
            </wp:wrapTight>
            <wp:docPr id="43" name="Obrázek 43" descr="C:\Users\Jiří\Desktop\rigo - obr\j\ost\zamarovsky1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iří\Desktop\rigo - obr\j\ost\zamarovsky173a.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174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4EB7" w:rsidRPr="005A6CBE">
        <w:rPr>
          <w:rFonts w:ascii="Times New Roman" w:hAnsi="Times New Roman" w:cs="Times New Roman"/>
          <w:sz w:val="24"/>
          <w:szCs w:val="24"/>
        </w:rPr>
        <w:tab/>
        <w:t xml:space="preserve">Hlasatelé soutěžili v Olympii od 96. olympijských her v síle hlasu. Vítěz měl čestné právo ohlašovat vítěze </w:t>
      </w:r>
      <w:r w:rsidR="004A4EB7" w:rsidRPr="005A6CBE">
        <w:rPr>
          <w:rFonts w:ascii="Times New Roman" w:hAnsi="Times New Roman" w:cs="Times New Roman"/>
          <w:i/>
          <w:sz w:val="24"/>
          <w:szCs w:val="24"/>
        </w:rPr>
        <w:t>gymnických</w:t>
      </w:r>
      <w:r w:rsidR="004A4EB7" w:rsidRPr="005A6CBE">
        <w:rPr>
          <w:rFonts w:ascii="Times New Roman" w:hAnsi="Times New Roman" w:cs="Times New Roman"/>
          <w:sz w:val="24"/>
          <w:szCs w:val="24"/>
        </w:rPr>
        <w:t xml:space="preserve"> a </w:t>
      </w:r>
      <w:r w:rsidR="004A4EB7" w:rsidRPr="005A6CBE">
        <w:rPr>
          <w:rFonts w:ascii="Times New Roman" w:hAnsi="Times New Roman" w:cs="Times New Roman"/>
          <w:i/>
          <w:sz w:val="24"/>
          <w:szCs w:val="24"/>
        </w:rPr>
        <w:t>hippických</w:t>
      </w:r>
      <w:r w:rsidR="004A4EB7" w:rsidRPr="005A6CBE">
        <w:rPr>
          <w:rFonts w:ascii="Times New Roman" w:hAnsi="Times New Roman" w:cs="Times New Roman"/>
          <w:sz w:val="24"/>
          <w:szCs w:val="24"/>
        </w:rPr>
        <w:t xml:space="preserve"> soutěží</w:t>
      </w:r>
      <w:r w:rsidR="00FB2835">
        <w:rPr>
          <w:rFonts w:ascii="Times New Roman" w:hAnsi="Times New Roman" w:cs="Times New Roman"/>
          <w:sz w:val="24"/>
          <w:szCs w:val="24"/>
        </w:rPr>
        <w:t xml:space="preserve"> (Zamarovský, 2000)</w:t>
      </w:r>
      <w:r w:rsidR="004A4EB7" w:rsidRPr="005A6CBE">
        <w:rPr>
          <w:rFonts w:ascii="Times New Roman" w:hAnsi="Times New Roman" w:cs="Times New Roman"/>
          <w:sz w:val="24"/>
          <w:szCs w:val="24"/>
        </w:rPr>
        <w:t xml:space="preserve">. </w:t>
      </w:r>
    </w:p>
    <w:p w:rsidR="00845FEE" w:rsidRDefault="00845FEE" w:rsidP="005A6CBE">
      <w:pPr>
        <w:tabs>
          <w:tab w:val="left" w:pos="709"/>
        </w:tabs>
        <w:spacing w:after="120" w:line="360" w:lineRule="auto"/>
        <w:jc w:val="both"/>
        <w:rPr>
          <w:rFonts w:ascii="Times New Roman" w:hAnsi="Times New Roman" w:cs="Times New Roman"/>
          <w:b/>
          <w:sz w:val="24"/>
          <w:szCs w:val="24"/>
        </w:rPr>
      </w:pPr>
    </w:p>
    <w:p w:rsidR="00C845CD" w:rsidRPr="005A6CBE" w:rsidRDefault="00C845CD" w:rsidP="005A6CBE">
      <w:pPr>
        <w:tabs>
          <w:tab w:val="left" w:pos="709"/>
        </w:tabs>
        <w:spacing w:after="120" w:line="360" w:lineRule="auto"/>
        <w:jc w:val="both"/>
        <w:rPr>
          <w:rFonts w:ascii="Times New Roman" w:hAnsi="Times New Roman" w:cs="Times New Roman"/>
          <w:b/>
          <w:sz w:val="24"/>
          <w:szCs w:val="24"/>
        </w:rPr>
      </w:pPr>
    </w:p>
    <w:p w:rsidR="00E37750" w:rsidRPr="005A6CBE" w:rsidRDefault="00E37750"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1. 4 Ostatní </w:t>
      </w:r>
      <w:r w:rsidR="0006051D">
        <w:rPr>
          <w:rFonts w:ascii="Times New Roman" w:hAnsi="Times New Roman" w:cs="Times New Roman"/>
          <w:b/>
          <w:sz w:val="24"/>
          <w:szCs w:val="24"/>
        </w:rPr>
        <w:t xml:space="preserve">„sportovní“ </w:t>
      </w:r>
      <w:r w:rsidRPr="005A6CBE">
        <w:rPr>
          <w:rFonts w:ascii="Times New Roman" w:hAnsi="Times New Roman" w:cs="Times New Roman"/>
          <w:b/>
          <w:sz w:val="24"/>
          <w:szCs w:val="24"/>
        </w:rPr>
        <w:t xml:space="preserve">agón </w:t>
      </w:r>
    </w:p>
    <w:p w:rsidR="00D46F64" w:rsidRPr="00C845CD"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0464" behindDoc="0" locked="0" layoutInCell="1" allowOverlap="1">
                <wp:simplePos x="0" y="0"/>
                <wp:positionH relativeFrom="column">
                  <wp:posOffset>2854325</wp:posOffset>
                </wp:positionH>
                <wp:positionV relativeFrom="paragraph">
                  <wp:posOffset>1005205</wp:posOffset>
                </wp:positionV>
                <wp:extent cx="2531110" cy="310515"/>
                <wp:effectExtent l="0" t="0" r="2540" b="0"/>
                <wp:wrapTight wrapText="bothSides">
                  <wp:wrapPolygon edited="0">
                    <wp:start x="0" y="0"/>
                    <wp:lineTo x="0" y="19877"/>
                    <wp:lineTo x="21459" y="19877"/>
                    <wp:lineTo x="21459" y="0"/>
                    <wp:lineTo x="0" y="0"/>
                  </wp:wrapPolygon>
                </wp:wrapTight>
                <wp:docPr id="7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11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845CD" w:rsidRDefault="00184912" w:rsidP="00757550">
                            <w:pPr>
                              <w:pStyle w:val="Titulek"/>
                              <w:jc w:val="center"/>
                              <w:rPr>
                                <w:rFonts w:ascii="Times New Roman" w:hAnsi="Times New Roman" w:cs="Times New Roman"/>
                                <w:noProof/>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5</w:t>
                            </w:r>
                            <w:r w:rsidRPr="00C845CD">
                              <w:rPr>
                                <w:rFonts w:ascii="Times New Roman" w:hAnsi="Times New Roman" w:cs="Times New Roman"/>
                                <w:color w:val="auto"/>
                              </w:rPr>
                              <w:t xml:space="preserve">: </w:t>
                            </w:r>
                            <w:r>
                              <w:rPr>
                                <w:rFonts w:ascii="Times New Roman" w:hAnsi="Times New Roman" w:cs="Times New Roman"/>
                                <w:color w:val="auto"/>
                              </w:rPr>
                              <w:t>Scéna s plaváním (Zamarovský, 2003).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78" type="#_x0000_t202" style="position:absolute;left:0;text-align:left;margin-left:224.75pt;margin-top:79.15pt;width:199.3pt;height:24.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" stroked="f">
                <v:textbox inset="0,0,0,0">
                  <w:txbxContent>
                    <w:p w:rsidR="00184912" w:rsidRPr="00C845CD" w:rsidRDefault="00184912" w:rsidP="00757550">
                      <w:pPr>
                        <w:pStyle w:val="Titulek"/>
                        <w:jc w:val="center"/>
                        <w:rPr>
                          <w:rFonts w:ascii="Times New Roman" w:hAnsi="Times New Roman" w:cs="Times New Roman"/>
                          <w:noProof/>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5</w:t>
                      </w:r>
                      <w:r w:rsidRPr="00C845CD">
                        <w:rPr>
                          <w:rFonts w:ascii="Times New Roman" w:hAnsi="Times New Roman" w:cs="Times New Roman"/>
                          <w:color w:val="auto"/>
                        </w:rPr>
                        <w:t xml:space="preserve">: </w:t>
                      </w:r>
                      <w:r>
                        <w:rPr>
                          <w:rFonts w:ascii="Times New Roman" w:hAnsi="Times New Roman" w:cs="Times New Roman"/>
                          <w:color w:val="auto"/>
                        </w:rPr>
                        <w:t>Scéna s plaváním (Zamarovský, 2003).</w:t>
                      </w:r>
                    </w:p>
                  </w:txbxContent>
                </v:textbox>
                <w10:wrap type="tight"/>
              </v:shape>
            </w:pict>
          </mc:Fallback>
        </mc:AlternateContent>
      </w:r>
      <w:r w:rsidR="00961BB3" w:rsidRPr="005A6CBE">
        <w:rPr>
          <w:rFonts w:ascii="Times New Roman" w:hAnsi="Times New Roman" w:cs="Times New Roman"/>
          <w:sz w:val="24"/>
          <w:szCs w:val="24"/>
        </w:rPr>
        <w:tab/>
        <w:t xml:space="preserve">Mezi ostatní soutěže, které většinou </w:t>
      </w:r>
      <w:r w:rsidR="00847EF4" w:rsidRPr="005A6CBE">
        <w:rPr>
          <w:rFonts w:ascii="Times New Roman" w:hAnsi="Times New Roman" w:cs="Times New Roman"/>
          <w:sz w:val="24"/>
          <w:szCs w:val="24"/>
        </w:rPr>
        <w:t xml:space="preserve">asi </w:t>
      </w:r>
      <w:r w:rsidR="00961BB3" w:rsidRPr="005A6CBE">
        <w:rPr>
          <w:rFonts w:ascii="Times New Roman" w:hAnsi="Times New Roman" w:cs="Times New Roman"/>
          <w:sz w:val="24"/>
          <w:szCs w:val="24"/>
        </w:rPr>
        <w:t xml:space="preserve">nebyly zařazeny mezi obvykle panhelénské či místní hry </w:t>
      </w:r>
      <w:r w:rsidR="009F3255" w:rsidRPr="005A6CBE">
        <w:rPr>
          <w:rFonts w:ascii="Times New Roman" w:hAnsi="Times New Roman" w:cs="Times New Roman"/>
          <w:sz w:val="24"/>
          <w:szCs w:val="24"/>
        </w:rPr>
        <w:t xml:space="preserve">(nebo to nemáme doloženo) </w:t>
      </w:r>
      <w:r w:rsidR="00961BB3" w:rsidRPr="005A6CBE">
        <w:rPr>
          <w:rFonts w:ascii="Times New Roman" w:hAnsi="Times New Roman" w:cs="Times New Roman"/>
          <w:sz w:val="24"/>
          <w:szCs w:val="24"/>
        </w:rPr>
        <w:t>patřily i vodn</w:t>
      </w:r>
      <w:r w:rsidR="009F3255" w:rsidRPr="005A6CBE">
        <w:rPr>
          <w:rFonts w:ascii="Times New Roman" w:hAnsi="Times New Roman" w:cs="Times New Roman"/>
          <w:sz w:val="24"/>
          <w:szCs w:val="24"/>
        </w:rPr>
        <w:t xml:space="preserve">í </w:t>
      </w:r>
      <w:r w:rsidR="00012290" w:rsidRPr="005A6CBE">
        <w:rPr>
          <w:rFonts w:ascii="Times New Roman" w:hAnsi="Times New Roman" w:cs="Times New Roman"/>
          <w:sz w:val="24"/>
          <w:szCs w:val="24"/>
        </w:rPr>
        <w:t>„</w:t>
      </w:r>
      <w:r w:rsidR="009F3255" w:rsidRPr="005A6CBE">
        <w:rPr>
          <w:rFonts w:ascii="Times New Roman" w:hAnsi="Times New Roman" w:cs="Times New Roman"/>
          <w:sz w:val="24"/>
          <w:szCs w:val="24"/>
        </w:rPr>
        <w:t>sporty</w:t>
      </w:r>
      <w:r w:rsidR="00012290" w:rsidRPr="005A6CBE">
        <w:rPr>
          <w:rFonts w:ascii="Times New Roman" w:hAnsi="Times New Roman" w:cs="Times New Roman"/>
          <w:sz w:val="24"/>
          <w:szCs w:val="24"/>
        </w:rPr>
        <w:t>“</w:t>
      </w:r>
      <w:r w:rsidR="009F3255" w:rsidRPr="005A6CBE">
        <w:rPr>
          <w:rFonts w:ascii="Times New Roman" w:hAnsi="Times New Roman" w:cs="Times New Roman"/>
          <w:sz w:val="24"/>
          <w:szCs w:val="24"/>
        </w:rPr>
        <w:t xml:space="preserve"> jako plavání, potápění,</w:t>
      </w:r>
      <w:r w:rsidR="00961BB3" w:rsidRPr="005A6CBE">
        <w:rPr>
          <w:rFonts w:ascii="Times New Roman" w:hAnsi="Times New Roman" w:cs="Times New Roman"/>
          <w:sz w:val="24"/>
          <w:szCs w:val="24"/>
        </w:rPr>
        <w:t xml:space="preserve"> </w:t>
      </w:r>
      <w:r w:rsidR="00961BB3" w:rsidRPr="00C845CD">
        <w:rPr>
          <w:rFonts w:ascii="Times New Roman" w:hAnsi="Times New Roman" w:cs="Times New Roman"/>
          <w:sz w:val="24"/>
          <w:szCs w:val="24"/>
        </w:rPr>
        <w:t>skoky z</w:t>
      </w:r>
      <w:r w:rsidR="009F3255" w:rsidRPr="00C845CD">
        <w:rPr>
          <w:rFonts w:ascii="Times New Roman" w:hAnsi="Times New Roman" w:cs="Times New Roman"/>
          <w:sz w:val="24"/>
          <w:szCs w:val="24"/>
        </w:rPr>
        <w:t> </w:t>
      </w:r>
      <w:r w:rsidR="00961BB3" w:rsidRPr="00C845CD">
        <w:rPr>
          <w:rFonts w:ascii="Times New Roman" w:hAnsi="Times New Roman" w:cs="Times New Roman"/>
          <w:sz w:val="24"/>
          <w:szCs w:val="24"/>
        </w:rPr>
        <w:t>věže</w:t>
      </w:r>
      <w:r w:rsidR="009F3255" w:rsidRPr="00C845CD">
        <w:rPr>
          <w:rFonts w:ascii="Times New Roman" w:hAnsi="Times New Roman" w:cs="Times New Roman"/>
          <w:sz w:val="24"/>
          <w:szCs w:val="24"/>
        </w:rPr>
        <w:t xml:space="preserve"> a veslování</w:t>
      </w:r>
      <w:r w:rsidR="00961BB3" w:rsidRPr="00C845CD">
        <w:rPr>
          <w:rFonts w:ascii="Times New Roman" w:hAnsi="Times New Roman" w:cs="Times New Roman"/>
          <w:sz w:val="24"/>
          <w:szCs w:val="24"/>
        </w:rPr>
        <w:t xml:space="preserve">. </w:t>
      </w:r>
    </w:p>
    <w:p w:rsidR="00E37750" w:rsidRPr="005A6CBE" w:rsidRDefault="00C87F29"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1488" behindDoc="0" locked="0" layoutInCell="1" allowOverlap="1" wp14:anchorId="640C1D38" wp14:editId="3FC9E48E">
                <wp:simplePos x="0" y="0"/>
                <wp:positionH relativeFrom="column">
                  <wp:posOffset>-1270</wp:posOffset>
                </wp:positionH>
                <wp:positionV relativeFrom="paragraph">
                  <wp:posOffset>3117215</wp:posOffset>
                </wp:positionV>
                <wp:extent cx="2768600" cy="275590"/>
                <wp:effectExtent l="0" t="0" r="0" b="0"/>
                <wp:wrapTight wrapText="bothSides">
                  <wp:wrapPolygon edited="0">
                    <wp:start x="0" y="0"/>
                    <wp:lineTo x="0" y="19410"/>
                    <wp:lineTo x="21402" y="19410"/>
                    <wp:lineTo x="21402" y="0"/>
                    <wp:lineTo x="0" y="0"/>
                  </wp:wrapPolygon>
                </wp:wrapTight>
                <wp:docPr id="7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845CD" w:rsidRDefault="00184912" w:rsidP="00C845CD">
                            <w:pPr>
                              <w:pStyle w:val="Titulek"/>
                              <w:jc w:val="both"/>
                              <w:rPr>
                                <w:rFonts w:ascii="Times New Roman" w:hAnsi="Times New Roman" w:cs="Times New Roman"/>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6</w:t>
                            </w:r>
                            <w:r w:rsidRPr="00C845CD">
                              <w:rPr>
                                <w:rFonts w:ascii="Times New Roman" w:hAnsi="Times New Roman" w:cs="Times New Roman"/>
                                <w:color w:val="auto"/>
                              </w:rPr>
                              <w:t>: Nástěnná malba zobrazující skok do vody z věže (Zamarovský</w:t>
                            </w:r>
                            <w:r>
                              <w:rPr>
                                <w:rFonts w:ascii="Times New Roman" w:hAnsi="Times New Roman" w:cs="Times New Roman"/>
                                <w:color w:val="auto"/>
                              </w:rPr>
                              <w:t>, 2003)</w:t>
                            </w:r>
                            <w:r w:rsidRPr="00C845CD">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79" type="#_x0000_t202" style="position:absolute;left:0;text-align:left;margin-left:-.1pt;margin-top:245.45pt;width:218pt;height:2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" stroked="f">
                <v:textbox inset="0,0,0,0">
                  <w:txbxContent>
                    <w:p w:rsidR="00184912" w:rsidRPr="00C845CD" w:rsidRDefault="00184912" w:rsidP="00C845CD">
                      <w:pPr>
                        <w:pStyle w:val="Titulek"/>
                        <w:jc w:val="both"/>
                        <w:rPr>
                          <w:rFonts w:ascii="Times New Roman" w:hAnsi="Times New Roman" w:cs="Times New Roman"/>
                          <w:color w:val="auto"/>
                          <w:sz w:val="24"/>
                          <w:szCs w:val="24"/>
                        </w:rPr>
                      </w:pPr>
                      <w:r w:rsidRPr="00C845CD">
                        <w:rPr>
                          <w:rFonts w:ascii="Times New Roman" w:hAnsi="Times New Roman" w:cs="Times New Roman"/>
                          <w:color w:val="auto"/>
                        </w:rPr>
                        <w:t>Obr. 5</w:t>
                      </w:r>
                      <w:r>
                        <w:rPr>
                          <w:rFonts w:ascii="Times New Roman" w:hAnsi="Times New Roman" w:cs="Times New Roman"/>
                          <w:color w:val="auto"/>
                        </w:rPr>
                        <w:t>6</w:t>
                      </w:r>
                      <w:r w:rsidRPr="00C845CD">
                        <w:rPr>
                          <w:rFonts w:ascii="Times New Roman" w:hAnsi="Times New Roman" w:cs="Times New Roman"/>
                          <w:color w:val="auto"/>
                        </w:rPr>
                        <w:t>: Nástěnná malba zobrazující skok do vody z věže (Zamarovský</w:t>
                      </w:r>
                      <w:r>
                        <w:rPr>
                          <w:rFonts w:ascii="Times New Roman" w:hAnsi="Times New Roman" w:cs="Times New Roman"/>
                          <w:color w:val="auto"/>
                        </w:rPr>
                        <w:t>, 2003)</w:t>
                      </w:r>
                      <w:r w:rsidRPr="00C845CD">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09088" behindDoc="1" locked="0" layoutInCell="1" allowOverlap="1" wp14:anchorId="1EFB9D3C" wp14:editId="35CBBC85">
            <wp:simplePos x="0" y="0"/>
            <wp:positionH relativeFrom="column">
              <wp:posOffset>0</wp:posOffset>
            </wp:positionH>
            <wp:positionV relativeFrom="paragraph">
              <wp:posOffset>1106170</wp:posOffset>
            </wp:positionV>
            <wp:extent cx="2773680" cy="1892300"/>
            <wp:effectExtent l="0" t="0" r="7620" b="0"/>
            <wp:wrapTight wrapText="bothSides">
              <wp:wrapPolygon edited="0">
                <wp:start x="0" y="0"/>
                <wp:lineTo x="0" y="21310"/>
                <wp:lineTo x="21511" y="21310"/>
                <wp:lineTo x="21511" y="0"/>
                <wp:lineTo x="0" y="0"/>
              </wp:wrapPolygon>
            </wp:wrapTight>
            <wp:docPr id="44" name="Obrázek 44" descr="C:\Users\Jiří\Desktop\rigo - obr\j\ost\zamarovsky1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iří\Desktop\rigo - obr\j\ost\zamarovsky173b.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368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F64" w:rsidRPr="00C845CD">
        <w:rPr>
          <w:rFonts w:ascii="Times New Roman" w:hAnsi="Times New Roman" w:cs="Times New Roman"/>
          <w:sz w:val="24"/>
          <w:szCs w:val="24"/>
        </w:rPr>
        <w:tab/>
      </w:r>
      <w:r w:rsidR="00624460" w:rsidRPr="00C845CD">
        <w:rPr>
          <w:rFonts w:ascii="Times New Roman" w:hAnsi="Times New Roman" w:cs="Times New Roman"/>
          <w:sz w:val="24"/>
          <w:szCs w:val="24"/>
        </w:rPr>
        <w:t>Plavání</w:t>
      </w:r>
      <w:r w:rsidR="00961BB3" w:rsidRPr="00C845CD">
        <w:rPr>
          <w:rFonts w:ascii="Times New Roman" w:hAnsi="Times New Roman" w:cs="Times New Roman"/>
          <w:sz w:val="24"/>
          <w:szCs w:val="24"/>
        </w:rPr>
        <w:t xml:space="preserve"> </w:t>
      </w:r>
      <w:r w:rsidR="0006051D" w:rsidRPr="00C845CD">
        <w:rPr>
          <w:rFonts w:ascii="Times New Roman" w:hAnsi="Times New Roman" w:cs="Times New Roman"/>
          <w:sz w:val="24"/>
          <w:szCs w:val="24"/>
        </w:rPr>
        <w:t xml:space="preserve">(obr. </w:t>
      </w:r>
      <w:r w:rsidR="00C845CD" w:rsidRPr="00C845CD">
        <w:rPr>
          <w:rFonts w:ascii="Times New Roman" w:hAnsi="Times New Roman" w:cs="Times New Roman"/>
          <w:sz w:val="24"/>
          <w:szCs w:val="24"/>
        </w:rPr>
        <w:t>5</w:t>
      </w:r>
      <w:r>
        <w:rPr>
          <w:rFonts w:ascii="Times New Roman" w:hAnsi="Times New Roman" w:cs="Times New Roman"/>
          <w:sz w:val="24"/>
          <w:szCs w:val="24"/>
        </w:rPr>
        <w:t>5</w:t>
      </w:r>
      <w:r w:rsidR="0006051D" w:rsidRPr="00C845CD">
        <w:rPr>
          <w:rFonts w:ascii="Times New Roman" w:hAnsi="Times New Roman" w:cs="Times New Roman"/>
          <w:sz w:val="24"/>
          <w:szCs w:val="24"/>
        </w:rPr>
        <w:t xml:space="preserve">) </w:t>
      </w:r>
      <w:r w:rsidR="00961BB3" w:rsidRPr="00C845CD">
        <w:rPr>
          <w:rFonts w:ascii="Times New Roman" w:hAnsi="Times New Roman" w:cs="Times New Roman"/>
          <w:sz w:val="24"/>
          <w:szCs w:val="24"/>
        </w:rPr>
        <w:t>se</w:t>
      </w:r>
      <w:r w:rsidR="00961BB3" w:rsidRPr="005A6CBE">
        <w:rPr>
          <w:rFonts w:ascii="Times New Roman" w:hAnsi="Times New Roman" w:cs="Times New Roman"/>
          <w:sz w:val="24"/>
          <w:szCs w:val="24"/>
        </w:rPr>
        <w:t xml:space="preserve"> realizovalo většinou v moři. O bazénu máme informace pouze z Olympie (na západ od </w:t>
      </w:r>
      <w:r w:rsidR="00961BB3" w:rsidRPr="005A6CBE">
        <w:rPr>
          <w:rFonts w:ascii="Times New Roman" w:hAnsi="Times New Roman" w:cs="Times New Roman"/>
          <w:i/>
          <w:sz w:val="24"/>
          <w:szCs w:val="24"/>
        </w:rPr>
        <w:t>palaistry</w:t>
      </w:r>
      <w:r w:rsidR="00961BB3" w:rsidRPr="005A6CBE">
        <w:rPr>
          <w:rFonts w:ascii="Times New Roman" w:hAnsi="Times New Roman" w:cs="Times New Roman"/>
          <w:sz w:val="24"/>
          <w:szCs w:val="24"/>
        </w:rPr>
        <w:t xml:space="preserve"> s rozměry 24 x 14 metrů). U plaveckého stylu vypadala práce nohou obdobně jako u dnešního delfína/ motýlka (plavec byl často zobrazován s delfíny kolem sebe) a práce rukou jako u záchranářského kraulu (navíc </w:t>
      </w:r>
      <w:r w:rsidR="00E3472E" w:rsidRPr="005A6CBE">
        <w:rPr>
          <w:rFonts w:ascii="Times New Roman" w:hAnsi="Times New Roman" w:cs="Times New Roman"/>
          <w:sz w:val="24"/>
          <w:szCs w:val="24"/>
        </w:rPr>
        <w:t xml:space="preserve">ale </w:t>
      </w:r>
      <w:r w:rsidR="00961BB3" w:rsidRPr="005A6CBE">
        <w:rPr>
          <w:rFonts w:ascii="Times New Roman" w:hAnsi="Times New Roman" w:cs="Times New Roman"/>
          <w:sz w:val="24"/>
          <w:szCs w:val="24"/>
        </w:rPr>
        <w:t>s</w:t>
      </w:r>
      <w:r w:rsidR="00E3472E" w:rsidRPr="005A6CBE">
        <w:rPr>
          <w:rFonts w:ascii="Times New Roman" w:hAnsi="Times New Roman" w:cs="Times New Roman"/>
          <w:sz w:val="24"/>
          <w:szCs w:val="24"/>
        </w:rPr>
        <w:t xml:space="preserve"> otáčením hlavy). </w:t>
      </w:r>
      <w:r w:rsidR="00D46F64" w:rsidRPr="005A6CBE">
        <w:rPr>
          <w:rFonts w:ascii="Times New Roman" w:hAnsi="Times New Roman" w:cs="Times New Roman"/>
          <w:sz w:val="24"/>
          <w:szCs w:val="24"/>
        </w:rPr>
        <w:t>Plavat museli umět především námořníc</w:t>
      </w:r>
      <w:r w:rsidR="00397FD4">
        <w:rPr>
          <w:rFonts w:ascii="Times New Roman" w:hAnsi="Times New Roman" w:cs="Times New Roman"/>
          <w:sz w:val="24"/>
          <w:szCs w:val="24"/>
        </w:rPr>
        <w:t>i</w:t>
      </w:r>
      <w:r w:rsidR="00D46F64" w:rsidRPr="005A6CBE">
        <w:rPr>
          <w:rFonts w:ascii="Times New Roman" w:hAnsi="Times New Roman" w:cs="Times New Roman"/>
          <w:sz w:val="24"/>
          <w:szCs w:val="24"/>
        </w:rPr>
        <w:t xml:space="preserve">. Hérodotos se zmínil, že po bitvě u Salamíny se mnoho Řeků zachránilo právě díky jejich umění plavat a mnoho Peršanů zemřelo, jelikož se tomuto </w:t>
      </w:r>
      <w:r w:rsidR="00787150">
        <w:rPr>
          <w:rFonts w:ascii="Times New Roman" w:hAnsi="Times New Roman" w:cs="Times New Roman"/>
          <w:sz w:val="24"/>
          <w:szCs w:val="24"/>
        </w:rPr>
        <w:t>s</w:t>
      </w:r>
      <w:r w:rsidR="00D46F64" w:rsidRPr="005A6CBE">
        <w:rPr>
          <w:rFonts w:ascii="Times New Roman" w:hAnsi="Times New Roman" w:cs="Times New Roman"/>
          <w:sz w:val="24"/>
          <w:szCs w:val="24"/>
        </w:rPr>
        <w:t xml:space="preserve">portu nikdy neučili. Podle Platóna zase nemohl být svěřen žádný úřad nevzdělancům, kteří neumí číst a plavat. </w:t>
      </w:r>
      <w:r w:rsidR="00624460" w:rsidRPr="005A6CBE">
        <w:rPr>
          <w:rFonts w:ascii="Times New Roman" w:hAnsi="Times New Roman" w:cs="Times New Roman"/>
          <w:sz w:val="24"/>
          <w:szCs w:val="24"/>
        </w:rPr>
        <w:t>O zá</w:t>
      </w:r>
      <w:r w:rsidR="00847EF4" w:rsidRPr="005A6CBE">
        <w:rPr>
          <w:rFonts w:ascii="Times New Roman" w:hAnsi="Times New Roman" w:cs="Times New Roman"/>
          <w:sz w:val="24"/>
          <w:szCs w:val="24"/>
        </w:rPr>
        <w:t>v</w:t>
      </w:r>
      <w:r w:rsidR="00624460" w:rsidRPr="005A6CBE">
        <w:rPr>
          <w:rFonts w:ascii="Times New Roman" w:hAnsi="Times New Roman" w:cs="Times New Roman"/>
          <w:sz w:val="24"/>
          <w:szCs w:val="24"/>
        </w:rPr>
        <w:t xml:space="preserve">odech v plavání máme dochovanou jednu zmínku – konkrétně šlo o závod zorganizovaný </w:t>
      </w:r>
      <w:r w:rsidR="00847EF4" w:rsidRPr="005A6CBE">
        <w:rPr>
          <w:rFonts w:ascii="Times New Roman" w:hAnsi="Times New Roman" w:cs="Times New Roman"/>
          <w:sz w:val="24"/>
          <w:szCs w:val="24"/>
        </w:rPr>
        <w:t xml:space="preserve">v Hermioné v Argolidě. </w:t>
      </w:r>
      <w:r w:rsidR="00E3472E" w:rsidRPr="005A6CBE">
        <w:rPr>
          <w:rFonts w:ascii="Times New Roman" w:hAnsi="Times New Roman" w:cs="Times New Roman"/>
          <w:sz w:val="24"/>
          <w:szCs w:val="24"/>
        </w:rPr>
        <w:t xml:space="preserve">Potápění bylo spojeno s lovem mořských hub; do vody se skákalo z lodě, se </w:t>
      </w:r>
      <w:r w:rsidR="00E3472E" w:rsidRPr="005A6CBE">
        <w:rPr>
          <w:rFonts w:ascii="Times New Roman" w:hAnsi="Times New Roman" w:cs="Times New Roman"/>
          <w:sz w:val="24"/>
          <w:szCs w:val="24"/>
        </w:rPr>
        <w:lastRenderedPageBreak/>
        <w:t xml:space="preserve">zátěží a nohama napřed. Skok do </w:t>
      </w:r>
      <w:r w:rsidR="00E3472E" w:rsidRPr="00C845CD">
        <w:rPr>
          <w:rFonts w:ascii="Times New Roman" w:hAnsi="Times New Roman" w:cs="Times New Roman"/>
          <w:sz w:val="24"/>
          <w:szCs w:val="24"/>
        </w:rPr>
        <w:t xml:space="preserve">vody </w:t>
      </w:r>
      <w:r w:rsidR="0006051D" w:rsidRPr="00C845CD">
        <w:rPr>
          <w:rFonts w:ascii="Times New Roman" w:hAnsi="Times New Roman" w:cs="Times New Roman"/>
          <w:sz w:val="24"/>
          <w:szCs w:val="24"/>
        </w:rPr>
        <w:t xml:space="preserve">(obr. </w:t>
      </w:r>
      <w:r w:rsidR="00C845CD" w:rsidRPr="00C845CD">
        <w:rPr>
          <w:rFonts w:ascii="Times New Roman" w:hAnsi="Times New Roman" w:cs="Times New Roman"/>
          <w:sz w:val="24"/>
          <w:szCs w:val="24"/>
        </w:rPr>
        <w:t>5</w:t>
      </w:r>
      <w:r>
        <w:rPr>
          <w:rFonts w:ascii="Times New Roman" w:hAnsi="Times New Roman" w:cs="Times New Roman"/>
          <w:sz w:val="24"/>
          <w:szCs w:val="24"/>
        </w:rPr>
        <w:t>6</w:t>
      </w:r>
      <w:r w:rsidR="0006051D" w:rsidRPr="00C845CD">
        <w:rPr>
          <w:rFonts w:ascii="Times New Roman" w:hAnsi="Times New Roman" w:cs="Times New Roman"/>
          <w:sz w:val="24"/>
          <w:szCs w:val="24"/>
        </w:rPr>
        <w:t xml:space="preserve">) </w:t>
      </w:r>
      <w:r w:rsidR="00E3472E" w:rsidRPr="00C845CD">
        <w:rPr>
          <w:rFonts w:ascii="Times New Roman" w:hAnsi="Times New Roman" w:cs="Times New Roman"/>
          <w:sz w:val="24"/>
          <w:szCs w:val="24"/>
        </w:rPr>
        <w:t>můžeme</w:t>
      </w:r>
      <w:r w:rsidR="00E3472E" w:rsidRPr="005A6CBE">
        <w:rPr>
          <w:rFonts w:ascii="Times New Roman" w:hAnsi="Times New Roman" w:cs="Times New Roman"/>
          <w:sz w:val="24"/>
          <w:szCs w:val="24"/>
        </w:rPr>
        <w:t xml:space="preserve"> popsat z jediné nalezené malby</w:t>
      </w:r>
      <w:r w:rsidR="006B63AD" w:rsidRPr="005A6CBE">
        <w:rPr>
          <w:rFonts w:ascii="Times New Roman" w:hAnsi="Times New Roman" w:cs="Times New Roman"/>
          <w:sz w:val="24"/>
          <w:szCs w:val="24"/>
        </w:rPr>
        <w:t xml:space="preserve"> (z hrobky potápěče v Tempa del Prete u </w:t>
      </w:r>
      <w:proofErr w:type="gramStart"/>
      <w:r w:rsidR="006B63AD" w:rsidRPr="005A6CBE">
        <w:rPr>
          <w:rFonts w:ascii="Times New Roman" w:hAnsi="Times New Roman" w:cs="Times New Roman"/>
          <w:sz w:val="24"/>
          <w:szCs w:val="24"/>
        </w:rPr>
        <w:t>Paestu</w:t>
      </w:r>
      <w:proofErr w:type="gramEnd"/>
      <w:r w:rsidR="006B63AD" w:rsidRPr="005A6CBE">
        <w:rPr>
          <w:rFonts w:ascii="Times New Roman" w:hAnsi="Times New Roman" w:cs="Times New Roman"/>
          <w:sz w:val="24"/>
          <w:szCs w:val="24"/>
        </w:rPr>
        <w:t>, 1968)</w:t>
      </w:r>
      <w:r w:rsidR="00E3472E" w:rsidRPr="005A6CBE">
        <w:rPr>
          <w:rFonts w:ascii="Times New Roman" w:hAnsi="Times New Roman" w:cs="Times New Roman"/>
          <w:sz w:val="24"/>
          <w:szCs w:val="24"/>
        </w:rPr>
        <w:t xml:space="preserve">, kde skokan skáče </w:t>
      </w:r>
      <w:r w:rsidR="009F3255" w:rsidRPr="005A6CBE">
        <w:rPr>
          <w:rFonts w:ascii="Times New Roman" w:hAnsi="Times New Roman" w:cs="Times New Roman"/>
          <w:sz w:val="24"/>
          <w:szCs w:val="24"/>
        </w:rPr>
        <w:t xml:space="preserve">s propracovaným držením těla obdobu naší šipky z věže vysoké asi 2,5 metrů. </w:t>
      </w:r>
      <w:r w:rsidR="006B63AD" w:rsidRPr="005A6CBE">
        <w:rPr>
          <w:rFonts w:ascii="Times New Roman" w:hAnsi="Times New Roman" w:cs="Times New Roman"/>
          <w:sz w:val="24"/>
          <w:szCs w:val="24"/>
        </w:rPr>
        <w:t>Tato nástěnná malba vzniklá před rokem 470 př. Kr. připomíná nástěn</w:t>
      </w:r>
      <w:r w:rsidR="0013632D" w:rsidRPr="005A6CBE">
        <w:rPr>
          <w:rFonts w:ascii="Times New Roman" w:hAnsi="Times New Roman" w:cs="Times New Roman"/>
          <w:sz w:val="24"/>
          <w:szCs w:val="24"/>
        </w:rPr>
        <w:t>n</w:t>
      </w:r>
      <w:r w:rsidR="006B63AD" w:rsidRPr="005A6CBE">
        <w:rPr>
          <w:rFonts w:ascii="Times New Roman" w:hAnsi="Times New Roman" w:cs="Times New Roman"/>
          <w:sz w:val="24"/>
          <w:szCs w:val="24"/>
        </w:rPr>
        <w:t xml:space="preserve">ou malbu z etruské hrobky Lovu a rybolovu. </w:t>
      </w:r>
      <w:r w:rsidR="009F3255" w:rsidRPr="005A6CBE">
        <w:rPr>
          <w:rFonts w:ascii="Times New Roman" w:hAnsi="Times New Roman" w:cs="Times New Roman"/>
          <w:sz w:val="24"/>
          <w:szCs w:val="24"/>
        </w:rPr>
        <w:t>Veslování bylo zařazeno na program Panathénají v</w:t>
      </w:r>
      <w:r w:rsidR="00847EF4" w:rsidRPr="005A6CBE">
        <w:rPr>
          <w:rFonts w:ascii="Times New Roman" w:hAnsi="Times New Roman" w:cs="Times New Roman"/>
          <w:sz w:val="24"/>
          <w:szCs w:val="24"/>
        </w:rPr>
        <w:t> </w:t>
      </w:r>
      <w:r w:rsidR="009F3255" w:rsidRPr="005A6CBE">
        <w:rPr>
          <w:rFonts w:ascii="Times New Roman" w:hAnsi="Times New Roman" w:cs="Times New Roman"/>
          <w:sz w:val="24"/>
          <w:szCs w:val="24"/>
        </w:rPr>
        <w:t>Pireu</w:t>
      </w:r>
      <w:r w:rsidR="00847EF4" w:rsidRPr="005A6CBE">
        <w:rPr>
          <w:rFonts w:ascii="Times New Roman" w:hAnsi="Times New Roman" w:cs="Times New Roman"/>
          <w:sz w:val="24"/>
          <w:szCs w:val="24"/>
        </w:rPr>
        <w:t>, do oslav bohyně Artemis v Munychiu</w:t>
      </w:r>
      <w:r w:rsidR="00847EF4" w:rsidRPr="005A6CBE">
        <w:rPr>
          <w:rStyle w:val="Znakapoznpodarou"/>
          <w:rFonts w:ascii="Times New Roman" w:hAnsi="Times New Roman" w:cs="Times New Roman"/>
          <w:sz w:val="24"/>
          <w:szCs w:val="24"/>
        </w:rPr>
        <w:footnoteReference w:id="130"/>
      </w:r>
      <w:r w:rsidR="00847EF4" w:rsidRPr="005A6CBE">
        <w:rPr>
          <w:rFonts w:ascii="Times New Roman" w:hAnsi="Times New Roman" w:cs="Times New Roman"/>
          <w:sz w:val="24"/>
          <w:szCs w:val="24"/>
        </w:rPr>
        <w:t xml:space="preserve"> a závodů u </w:t>
      </w:r>
      <w:r w:rsidR="009F3255" w:rsidRPr="005A6CBE">
        <w:rPr>
          <w:rFonts w:ascii="Times New Roman" w:hAnsi="Times New Roman" w:cs="Times New Roman"/>
          <w:sz w:val="24"/>
          <w:szCs w:val="24"/>
        </w:rPr>
        <w:t>mysu Súnion (nejjižnější část Attiky). Informace o soutěžích ve veslování máme z Athén, Isthmu, Kypru, Níkopole, Salamíny a Babylónu</w:t>
      </w:r>
      <w:r w:rsidR="00305606" w:rsidRPr="005A6CBE">
        <w:rPr>
          <w:rFonts w:ascii="Times New Roman" w:hAnsi="Times New Roman" w:cs="Times New Roman"/>
          <w:sz w:val="24"/>
          <w:szCs w:val="24"/>
        </w:rPr>
        <w:t xml:space="preserve">, kde je nechal těsně před svou smrtí uspořádat Alexandr Makedonský. Odměny zde byly většinou finanční (což je v Řecku výjimečné; </w:t>
      </w:r>
      <w:r w:rsidR="00B74103">
        <w:rPr>
          <w:rFonts w:ascii="Times New Roman" w:hAnsi="Times New Roman" w:cs="Times New Roman"/>
          <w:sz w:val="24"/>
          <w:szCs w:val="24"/>
        </w:rPr>
        <w:t xml:space="preserve">např. </w:t>
      </w:r>
      <w:r w:rsidR="00305606" w:rsidRPr="005A6CBE">
        <w:rPr>
          <w:rFonts w:ascii="Times New Roman" w:hAnsi="Times New Roman" w:cs="Times New Roman"/>
          <w:sz w:val="24"/>
          <w:szCs w:val="24"/>
        </w:rPr>
        <w:t xml:space="preserve">Panathénaje se v tomto ohledu v některých </w:t>
      </w:r>
      <w:r w:rsidR="00012290" w:rsidRPr="005A6CBE">
        <w:rPr>
          <w:rFonts w:ascii="Times New Roman" w:hAnsi="Times New Roman" w:cs="Times New Roman"/>
          <w:sz w:val="24"/>
          <w:szCs w:val="24"/>
        </w:rPr>
        <w:t>„</w:t>
      </w:r>
      <w:r w:rsidR="00305606" w:rsidRPr="005A6CBE">
        <w:rPr>
          <w:rFonts w:ascii="Times New Roman" w:hAnsi="Times New Roman" w:cs="Times New Roman"/>
          <w:sz w:val="24"/>
          <w:szCs w:val="24"/>
        </w:rPr>
        <w:t>sportovních</w:t>
      </w:r>
      <w:r w:rsidR="00012290" w:rsidRPr="005A6CBE">
        <w:rPr>
          <w:rFonts w:ascii="Times New Roman" w:hAnsi="Times New Roman" w:cs="Times New Roman"/>
          <w:sz w:val="24"/>
          <w:szCs w:val="24"/>
        </w:rPr>
        <w:t>“</w:t>
      </w:r>
      <w:r w:rsidR="00305606" w:rsidRPr="005A6CBE">
        <w:rPr>
          <w:rFonts w:ascii="Times New Roman" w:hAnsi="Times New Roman" w:cs="Times New Roman"/>
          <w:sz w:val="24"/>
          <w:szCs w:val="24"/>
        </w:rPr>
        <w:t xml:space="preserve"> disciplínách vymykaly), vítězové u mysu Súnia obdrželi 1500 </w:t>
      </w:r>
      <w:r w:rsidR="00305606" w:rsidRPr="001502C9">
        <w:rPr>
          <w:rFonts w:ascii="Times New Roman" w:hAnsi="Times New Roman" w:cs="Times New Roman"/>
          <w:i/>
          <w:sz w:val="24"/>
          <w:szCs w:val="24"/>
        </w:rPr>
        <w:t>drachem</w:t>
      </w:r>
      <w:r w:rsidR="00305606" w:rsidRPr="005A6CBE">
        <w:rPr>
          <w:rFonts w:ascii="Times New Roman" w:hAnsi="Times New Roman" w:cs="Times New Roman"/>
          <w:sz w:val="24"/>
          <w:szCs w:val="24"/>
        </w:rPr>
        <w:t xml:space="preserve">, v Pireu 3000 </w:t>
      </w:r>
      <w:r w:rsidR="00305606" w:rsidRPr="001502C9">
        <w:rPr>
          <w:rFonts w:ascii="Times New Roman" w:hAnsi="Times New Roman" w:cs="Times New Roman"/>
          <w:i/>
          <w:sz w:val="24"/>
          <w:szCs w:val="24"/>
        </w:rPr>
        <w:t>drachem</w:t>
      </w:r>
      <w:r w:rsidR="00305606" w:rsidRPr="005A6CBE">
        <w:rPr>
          <w:rFonts w:ascii="Times New Roman" w:hAnsi="Times New Roman" w:cs="Times New Roman"/>
          <w:sz w:val="24"/>
          <w:szCs w:val="24"/>
        </w:rPr>
        <w:t xml:space="preserve">. V tomto </w:t>
      </w:r>
      <w:r w:rsidR="00012290" w:rsidRPr="005A6CBE">
        <w:rPr>
          <w:rFonts w:ascii="Times New Roman" w:hAnsi="Times New Roman" w:cs="Times New Roman"/>
          <w:sz w:val="24"/>
          <w:szCs w:val="24"/>
        </w:rPr>
        <w:t>„</w:t>
      </w:r>
      <w:r w:rsidR="00305606" w:rsidRPr="005A6CBE">
        <w:rPr>
          <w:rFonts w:ascii="Times New Roman" w:hAnsi="Times New Roman" w:cs="Times New Roman"/>
          <w:sz w:val="24"/>
          <w:szCs w:val="24"/>
        </w:rPr>
        <w:t>sportu</w:t>
      </w:r>
      <w:r w:rsidR="00012290" w:rsidRPr="005A6CBE">
        <w:rPr>
          <w:rFonts w:ascii="Times New Roman" w:hAnsi="Times New Roman" w:cs="Times New Roman"/>
          <w:sz w:val="24"/>
          <w:szCs w:val="24"/>
        </w:rPr>
        <w:t>“</w:t>
      </w:r>
      <w:r w:rsidR="00305606" w:rsidRPr="005A6CBE">
        <w:rPr>
          <w:rFonts w:ascii="Times New Roman" w:hAnsi="Times New Roman" w:cs="Times New Roman"/>
          <w:sz w:val="24"/>
          <w:szCs w:val="24"/>
        </w:rPr>
        <w:t xml:space="preserve"> spolu soutěžily triéry</w:t>
      </w:r>
      <w:r w:rsidR="00305606" w:rsidRPr="005A6CBE">
        <w:rPr>
          <w:rStyle w:val="Znakapoznpodarou"/>
          <w:rFonts w:ascii="Times New Roman" w:hAnsi="Times New Roman" w:cs="Times New Roman"/>
          <w:sz w:val="24"/>
          <w:szCs w:val="24"/>
        </w:rPr>
        <w:footnoteReference w:id="131"/>
      </w:r>
      <w:r w:rsidR="00305606" w:rsidRPr="005A6CBE">
        <w:rPr>
          <w:rFonts w:ascii="Times New Roman" w:hAnsi="Times New Roman" w:cs="Times New Roman"/>
          <w:sz w:val="24"/>
          <w:szCs w:val="24"/>
        </w:rPr>
        <w:t xml:space="preserve"> a od 1. století př. Kr. i závodní čluny s šesti či osmi veslaři a kormidelníkem (</w:t>
      </w:r>
      <w:r w:rsidR="00305606" w:rsidRPr="005A6CBE">
        <w:rPr>
          <w:rFonts w:ascii="Times New Roman" w:hAnsi="Times New Roman" w:cs="Times New Roman"/>
          <w:i/>
          <w:sz w:val="24"/>
          <w:szCs w:val="24"/>
        </w:rPr>
        <w:t>kybernétem</w:t>
      </w:r>
      <w:r w:rsidR="00305606" w:rsidRPr="005A6CBE">
        <w:rPr>
          <w:rFonts w:ascii="Times New Roman" w:hAnsi="Times New Roman" w:cs="Times New Roman"/>
          <w:sz w:val="24"/>
          <w:szCs w:val="24"/>
        </w:rPr>
        <w:t>). Závodní trať tvořil nejspíše slalom kolem bójí</w:t>
      </w:r>
      <w:r w:rsidR="00FB2835">
        <w:rPr>
          <w:rFonts w:ascii="Times New Roman" w:hAnsi="Times New Roman" w:cs="Times New Roman"/>
          <w:sz w:val="24"/>
          <w:szCs w:val="24"/>
        </w:rPr>
        <w:t xml:space="preserve"> (Bouzek, 1979; Bouzek &amp; Ondřejová, 1989; Olivová, 1989; Zamarovský, 2003)</w:t>
      </w:r>
      <w:r w:rsidR="00305606" w:rsidRPr="005A6CBE">
        <w:rPr>
          <w:rFonts w:ascii="Times New Roman" w:hAnsi="Times New Roman" w:cs="Times New Roman"/>
          <w:sz w:val="24"/>
          <w:szCs w:val="24"/>
        </w:rPr>
        <w:t>.</w:t>
      </w:r>
      <w:r w:rsidR="009F3255" w:rsidRPr="005A6CBE">
        <w:rPr>
          <w:rFonts w:ascii="Times New Roman" w:hAnsi="Times New Roman" w:cs="Times New Roman"/>
          <w:sz w:val="24"/>
          <w:szCs w:val="24"/>
        </w:rPr>
        <w:t xml:space="preserve"> </w:t>
      </w:r>
    </w:p>
    <w:p w:rsidR="00D16DDC" w:rsidRPr="005A6CBE" w:rsidRDefault="00C87F29"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4560" behindDoc="0" locked="0" layoutInCell="1" allowOverlap="1" wp14:anchorId="0D01F4C7" wp14:editId="1F182C78">
                <wp:simplePos x="0" y="0"/>
                <wp:positionH relativeFrom="column">
                  <wp:posOffset>2174875</wp:posOffset>
                </wp:positionH>
                <wp:positionV relativeFrom="paragraph">
                  <wp:posOffset>4298315</wp:posOffset>
                </wp:positionV>
                <wp:extent cx="3057525" cy="258445"/>
                <wp:effectExtent l="0" t="0" r="9525" b="8255"/>
                <wp:wrapTight wrapText="bothSides">
                  <wp:wrapPolygon edited="0">
                    <wp:start x="0" y="0"/>
                    <wp:lineTo x="0" y="20698"/>
                    <wp:lineTo x="21533" y="20698"/>
                    <wp:lineTo x="21533" y="0"/>
                    <wp:lineTo x="0" y="0"/>
                  </wp:wrapPolygon>
                </wp:wrapTight>
                <wp:docPr id="3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81D55" w:rsidRDefault="00184912" w:rsidP="00C87F29">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59</w:t>
                            </w:r>
                            <w:r w:rsidRPr="00B81D55">
                              <w:rPr>
                                <w:rFonts w:ascii="Times New Roman" w:hAnsi="Times New Roman" w:cs="Times New Roman"/>
                                <w:color w:val="auto"/>
                              </w:rPr>
                              <w:t xml:space="preserve">: </w:t>
                            </w:r>
                            <w:r>
                              <w:rPr>
                                <w:rFonts w:ascii="Times New Roman" w:hAnsi="Times New Roman" w:cs="Times New Roman"/>
                                <w:color w:val="auto"/>
                              </w:rPr>
                              <w:t>H</w:t>
                            </w:r>
                            <w:r w:rsidRPr="00B81D55">
                              <w:rPr>
                                <w:rFonts w:ascii="Times New Roman" w:hAnsi="Times New Roman" w:cs="Times New Roman"/>
                                <w:color w:val="auto"/>
                              </w:rPr>
                              <w:t xml:space="preserve">ra </w:t>
                            </w:r>
                            <w:r w:rsidRPr="00B81D55">
                              <w:rPr>
                                <w:rFonts w:ascii="Times New Roman" w:hAnsi="Times New Roman" w:cs="Times New Roman"/>
                                <w:i/>
                                <w:color w:val="auto"/>
                              </w:rPr>
                              <w:t>koretizein</w:t>
                            </w:r>
                            <w:r>
                              <w:rPr>
                                <w:rFonts w:ascii="Times New Roman" w:hAnsi="Times New Roman" w:cs="Times New Roman"/>
                                <w:color w:val="auto"/>
                              </w:rPr>
                              <w:t xml:space="preserve"> (Zamarovský, 2003</w:t>
                            </w:r>
                            <w:r w:rsidRPr="00B81D55">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 o:spid="_x0000_s1080" type="#_x0000_t202" style="position:absolute;left:0;text-align:left;margin-left:171.25pt;margin-top:338.45pt;width:240.75pt;height:20.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" stroked="f">
                <v:textbox style="mso-fit-shape-to-text:t" inset="0,0,0,0">
                  <w:txbxContent>
                    <w:p w:rsidR="00184912" w:rsidRPr="00B81D55" w:rsidRDefault="00184912" w:rsidP="00C87F29">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59</w:t>
                      </w:r>
                      <w:r w:rsidRPr="00B81D55">
                        <w:rPr>
                          <w:rFonts w:ascii="Times New Roman" w:hAnsi="Times New Roman" w:cs="Times New Roman"/>
                          <w:color w:val="auto"/>
                        </w:rPr>
                        <w:t xml:space="preserve">: </w:t>
                      </w:r>
                      <w:r>
                        <w:rPr>
                          <w:rFonts w:ascii="Times New Roman" w:hAnsi="Times New Roman" w:cs="Times New Roman"/>
                          <w:color w:val="auto"/>
                        </w:rPr>
                        <w:t>H</w:t>
                      </w:r>
                      <w:r w:rsidRPr="00B81D55">
                        <w:rPr>
                          <w:rFonts w:ascii="Times New Roman" w:hAnsi="Times New Roman" w:cs="Times New Roman"/>
                          <w:color w:val="auto"/>
                        </w:rPr>
                        <w:t xml:space="preserve">ra </w:t>
                      </w:r>
                      <w:r w:rsidRPr="00B81D55">
                        <w:rPr>
                          <w:rFonts w:ascii="Times New Roman" w:hAnsi="Times New Roman" w:cs="Times New Roman"/>
                          <w:i/>
                          <w:color w:val="auto"/>
                        </w:rPr>
                        <w:t>koretizein</w:t>
                      </w:r>
                      <w:r>
                        <w:rPr>
                          <w:rFonts w:ascii="Times New Roman" w:hAnsi="Times New Roman" w:cs="Times New Roman"/>
                          <w:color w:val="auto"/>
                        </w:rPr>
                        <w:t xml:space="preserve"> (Zamarovský, 2003</w:t>
                      </w:r>
                      <w:r w:rsidRPr="00B81D55">
                        <w:rPr>
                          <w:rFonts w:ascii="Times New Roman" w:hAnsi="Times New Roman" w:cs="Times New Roman"/>
                          <w:color w:val="auto"/>
                        </w:rPr>
                        <w:t>).</w:t>
                      </w:r>
                    </w:p>
                  </w:txbxContent>
                </v:textbox>
                <w10:wrap type="tight"/>
              </v:shape>
            </w:pict>
          </mc:Fallback>
        </mc:AlternateContent>
      </w:r>
      <w:r>
        <w:rPr>
          <w:noProof/>
          <w:lang w:eastAsia="cs-CZ"/>
        </w:rPr>
        <mc:AlternateContent>
          <mc:Choice Requires="wps">
            <w:drawing>
              <wp:anchor distT="0" distB="0" distL="114300" distR="114300" simplePos="0" relativeHeight="251712512" behindDoc="0" locked="0" layoutInCell="1" allowOverlap="1" wp14:anchorId="15F0B7DE" wp14:editId="4ECA7C91">
                <wp:simplePos x="0" y="0"/>
                <wp:positionH relativeFrom="column">
                  <wp:posOffset>1948180</wp:posOffset>
                </wp:positionH>
                <wp:positionV relativeFrom="paragraph">
                  <wp:posOffset>2562860</wp:posOffset>
                </wp:positionV>
                <wp:extent cx="3449955" cy="207010"/>
                <wp:effectExtent l="0" t="0" r="0" b="2540"/>
                <wp:wrapTight wrapText="bothSides">
                  <wp:wrapPolygon edited="0">
                    <wp:start x="0" y="0"/>
                    <wp:lineTo x="0" y="19877"/>
                    <wp:lineTo x="21469" y="19877"/>
                    <wp:lineTo x="21469" y="0"/>
                    <wp:lineTo x="0" y="0"/>
                  </wp:wrapPolygon>
                </wp:wrapTight>
                <wp:docPr id="6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955"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81D55" w:rsidRDefault="00184912" w:rsidP="00C87F29">
                            <w:pPr>
                              <w:pStyle w:val="Titulek"/>
                              <w:jc w:val="center"/>
                              <w:rPr>
                                <w:rFonts w:ascii="Times New Roman" w:hAnsi="Times New Roman" w:cs="Times New Roman"/>
                                <w:color w:val="auto"/>
                                <w:sz w:val="24"/>
                                <w:szCs w:val="24"/>
                              </w:rPr>
                            </w:pPr>
                            <w:r w:rsidRPr="00B81D55">
                              <w:rPr>
                                <w:rFonts w:ascii="Times New Roman" w:hAnsi="Times New Roman" w:cs="Times New Roman"/>
                                <w:color w:val="auto"/>
                              </w:rPr>
                              <w:t>Obr. 5</w:t>
                            </w:r>
                            <w:r>
                              <w:rPr>
                                <w:rFonts w:ascii="Times New Roman" w:hAnsi="Times New Roman" w:cs="Times New Roman"/>
                                <w:color w:val="auto"/>
                              </w:rPr>
                              <w:t>7</w:t>
                            </w:r>
                            <w:r w:rsidRPr="00B81D55">
                              <w:rPr>
                                <w:rFonts w:ascii="Times New Roman" w:hAnsi="Times New Roman" w:cs="Times New Roman"/>
                                <w:color w:val="auto"/>
                              </w:rPr>
                              <w:t xml:space="preserve">: Snad </w:t>
                            </w:r>
                            <w:r w:rsidRPr="00B81D55">
                              <w:rPr>
                                <w:rFonts w:ascii="Times New Roman" w:hAnsi="Times New Roman" w:cs="Times New Roman"/>
                                <w:i/>
                                <w:color w:val="auto"/>
                              </w:rPr>
                              <w:t>harpastón</w:t>
                            </w:r>
                            <w:r w:rsidRPr="00B81D55">
                              <w:rPr>
                                <w:rFonts w:ascii="Times New Roman" w:hAnsi="Times New Roman" w:cs="Times New Roman"/>
                                <w:color w:val="auto"/>
                              </w:rPr>
                              <w:t xml:space="preserve"> či </w:t>
                            </w:r>
                            <w:r w:rsidRPr="00B81D55">
                              <w:rPr>
                                <w:rFonts w:ascii="Times New Roman" w:hAnsi="Times New Roman" w:cs="Times New Roman"/>
                                <w:i/>
                                <w:color w:val="auto"/>
                              </w:rPr>
                              <w:t>episkyros</w:t>
                            </w:r>
                            <w:r>
                              <w:rPr>
                                <w:rFonts w:ascii="Times New Roman" w:hAnsi="Times New Roman" w:cs="Times New Roman"/>
                                <w:color w:val="auto"/>
                              </w:rPr>
                              <w:t xml:space="preserve"> (Zamarovský, 2003</w:t>
                            </w:r>
                            <w:r w:rsidRPr="00B81D55">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81" type="#_x0000_t202" style="position:absolute;left:0;text-align:left;margin-left:153.4pt;margin-top:201.8pt;width:271.65pt;height:1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u1fwIAAAk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" stroked="f">
                <v:textbox inset="0,0,0,0">
                  <w:txbxContent>
                    <w:p w:rsidR="00184912" w:rsidRPr="00B81D55" w:rsidRDefault="00184912" w:rsidP="00C87F29">
                      <w:pPr>
                        <w:pStyle w:val="Titulek"/>
                        <w:jc w:val="center"/>
                        <w:rPr>
                          <w:rFonts w:ascii="Times New Roman" w:hAnsi="Times New Roman" w:cs="Times New Roman"/>
                          <w:color w:val="auto"/>
                          <w:sz w:val="24"/>
                          <w:szCs w:val="24"/>
                        </w:rPr>
                      </w:pPr>
                      <w:r w:rsidRPr="00B81D55">
                        <w:rPr>
                          <w:rFonts w:ascii="Times New Roman" w:hAnsi="Times New Roman" w:cs="Times New Roman"/>
                          <w:color w:val="auto"/>
                        </w:rPr>
                        <w:t>Obr. 5</w:t>
                      </w:r>
                      <w:r>
                        <w:rPr>
                          <w:rFonts w:ascii="Times New Roman" w:hAnsi="Times New Roman" w:cs="Times New Roman"/>
                          <w:color w:val="auto"/>
                        </w:rPr>
                        <w:t>7</w:t>
                      </w:r>
                      <w:r w:rsidRPr="00B81D55">
                        <w:rPr>
                          <w:rFonts w:ascii="Times New Roman" w:hAnsi="Times New Roman" w:cs="Times New Roman"/>
                          <w:color w:val="auto"/>
                        </w:rPr>
                        <w:t xml:space="preserve">: Snad </w:t>
                      </w:r>
                      <w:r w:rsidRPr="00B81D55">
                        <w:rPr>
                          <w:rFonts w:ascii="Times New Roman" w:hAnsi="Times New Roman" w:cs="Times New Roman"/>
                          <w:i/>
                          <w:color w:val="auto"/>
                        </w:rPr>
                        <w:t>harpastón</w:t>
                      </w:r>
                      <w:r w:rsidRPr="00B81D55">
                        <w:rPr>
                          <w:rFonts w:ascii="Times New Roman" w:hAnsi="Times New Roman" w:cs="Times New Roman"/>
                          <w:color w:val="auto"/>
                        </w:rPr>
                        <w:t xml:space="preserve"> či </w:t>
                      </w:r>
                      <w:r w:rsidRPr="00B81D55">
                        <w:rPr>
                          <w:rFonts w:ascii="Times New Roman" w:hAnsi="Times New Roman" w:cs="Times New Roman"/>
                          <w:i/>
                          <w:color w:val="auto"/>
                        </w:rPr>
                        <w:t>episkyros</w:t>
                      </w:r>
                      <w:r>
                        <w:rPr>
                          <w:rFonts w:ascii="Times New Roman" w:hAnsi="Times New Roman" w:cs="Times New Roman"/>
                          <w:color w:val="auto"/>
                        </w:rPr>
                        <w:t xml:space="preserve"> (Zamarovský, 2003</w:t>
                      </w:r>
                      <w:r w:rsidRPr="00B81D55">
                        <w:rPr>
                          <w:rFonts w:ascii="Times New Roman" w:hAnsi="Times New Roman" w:cs="Times New Roman"/>
                          <w:color w:val="auto"/>
                        </w:rPr>
                        <w:t>).</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11136" behindDoc="1" locked="0" layoutInCell="1" allowOverlap="1" wp14:anchorId="49199400" wp14:editId="754FAF38">
            <wp:simplePos x="0" y="0"/>
            <wp:positionH relativeFrom="column">
              <wp:posOffset>2169160</wp:posOffset>
            </wp:positionH>
            <wp:positionV relativeFrom="paragraph">
              <wp:posOffset>2766695</wp:posOffset>
            </wp:positionV>
            <wp:extent cx="3057525" cy="1466850"/>
            <wp:effectExtent l="0" t="0" r="9525" b="0"/>
            <wp:wrapTight wrapText="bothSides">
              <wp:wrapPolygon edited="0">
                <wp:start x="0" y="0"/>
                <wp:lineTo x="0" y="21319"/>
                <wp:lineTo x="21533" y="21319"/>
                <wp:lineTo x="21533" y="0"/>
                <wp:lineTo x="0" y="0"/>
              </wp:wrapPolygon>
            </wp:wrapTight>
            <wp:docPr id="46" name="Obrázek 46" descr="C:\Users\Jiří\Desktop\rigo - obr\j\ost\zamarovsky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iří\Desktop\rigo - obr\j\ost\zamarovsky17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575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13536" behindDoc="0" locked="0" layoutInCell="1" allowOverlap="1" wp14:anchorId="4E880D6C" wp14:editId="5477C54B">
                <wp:simplePos x="0" y="0"/>
                <wp:positionH relativeFrom="column">
                  <wp:posOffset>24765</wp:posOffset>
                </wp:positionH>
                <wp:positionV relativeFrom="paragraph">
                  <wp:posOffset>4011930</wp:posOffset>
                </wp:positionV>
                <wp:extent cx="1837055" cy="389890"/>
                <wp:effectExtent l="0" t="0" r="0" b="0"/>
                <wp:wrapTight wrapText="bothSides">
                  <wp:wrapPolygon edited="0">
                    <wp:start x="0" y="0"/>
                    <wp:lineTo x="0" y="20052"/>
                    <wp:lineTo x="21279" y="20052"/>
                    <wp:lineTo x="21279" y="0"/>
                    <wp:lineTo x="0" y="0"/>
                  </wp:wrapPolygon>
                </wp:wrapTight>
                <wp:docPr id="3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C44A73" w:rsidRDefault="00184912" w:rsidP="00C44A73">
                            <w:pPr>
                              <w:pStyle w:val="Titulek"/>
                              <w:jc w:val="both"/>
                              <w:rPr>
                                <w:rFonts w:ascii="Times New Roman" w:hAnsi="Times New Roman" w:cs="Times New Roman"/>
                                <w:noProof/>
                                <w:color w:val="auto"/>
                                <w:sz w:val="24"/>
                                <w:szCs w:val="24"/>
                              </w:rPr>
                            </w:pPr>
                            <w:r w:rsidRPr="00C44A73">
                              <w:rPr>
                                <w:rFonts w:ascii="Times New Roman" w:hAnsi="Times New Roman" w:cs="Times New Roman"/>
                                <w:color w:val="auto"/>
                              </w:rPr>
                              <w:t>Obr. 5</w:t>
                            </w:r>
                            <w:r>
                              <w:rPr>
                                <w:rFonts w:ascii="Times New Roman" w:hAnsi="Times New Roman" w:cs="Times New Roman"/>
                                <w:color w:val="auto"/>
                              </w:rPr>
                              <w:t>8: Hra s míčem (Zamarovský, 2003</w:t>
                            </w:r>
                            <w:r w:rsidRPr="00C44A73">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82" type="#_x0000_t202" style="position:absolute;left:0;text-align:left;margin-left:1.95pt;margin-top:315.9pt;width:144.65pt;height:30.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" stroked="f">
                <v:textbox inset="0,0,0,0">
                  <w:txbxContent>
                    <w:p w:rsidR="00184912" w:rsidRPr="00C44A73" w:rsidRDefault="00184912" w:rsidP="00C44A73">
                      <w:pPr>
                        <w:pStyle w:val="Titulek"/>
                        <w:jc w:val="both"/>
                        <w:rPr>
                          <w:rFonts w:ascii="Times New Roman" w:hAnsi="Times New Roman" w:cs="Times New Roman"/>
                          <w:noProof/>
                          <w:color w:val="auto"/>
                          <w:sz w:val="24"/>
                          <w:szCs w:val="24"/>
                        </w:rPr>
                      </w:pPr>
                      <w:r w:rsidRPr="00C44A73">
                        <w:rPr>
                          <w:rFonts w:ascii="Times New Roman" w:hAnsi="Times New Roman" w:cs="Times New Roman"/>
                          <w:color w:val="auto"/>
                        </w:rPr>
                        <w:t>Obr. 5</w:t>
                      </w:r>
                      <w:r>
                        <w:rPr>
                          <w:rFonts w:ascii="Times New Roman" w:hAnsi="Times New Roman" w:cs="Times New Roman"/>
                          <w:color w:val="auto"/>
                        </w:rPr>
                        <w:t>8: Hra s míčem (Zamarovský, 2003</w:t>
                      </w:r>
                      <w:r w:rsidRPr="00C44A73">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10112" behindDoc="1" locked="0" layoutInCell="1" allowOverlap="1" wp14:anchorId="5DD7FDE9" wp14:editId="4234B02E">
            <wp:simplePos x="0" y="0"/>
            <wp:positionH relativeFrom="column">
              <wp:posOffset>1945005</wp:posOffset>
            </wp:positionH>
            <wp:positionV relativeFrom="paragraph">
              <wp:posOffset>1061720</wp:posOffset>
            </wp:positionV>
            <wp:extent cx="3453130" cy="1449070"/>
            <wp:effectExtent l="0" t="0" r="0" b="0"/>
            <wp:wrapTight wrapText="bothSides">
              <wp:wrapPolygon edited="0">
                <wp:start x="0" y="0"/>
                <wp:lineTo x="0" y="21297"/>
                <wp:lineTo x="21449" y="21297"/>
                <wp:lineTo x="21449" y="0"/>
                <wp:lineTo x="0" y="0"/>
              </wp:wrapPolygon>
            </wp:wrapTight>
            <wp:docPr id="45" name="Obrázek 45" descr="C:\Users\Jiří\Desktop\rigo - obr\j\ost\zamarovsky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iří\Desktop\rigo - obr\j\ost\zamarovsky17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53130" cy="1449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44A73">
        <w:rPr>
          <w:rFonts w:ascii="Times New Roman" w:hAnsi="Times New Roman" w:cs="Times New Roman"/>
          <w:noProof/>
          <w:sz w:val="24"/>
          <w:szCs w:val="24"/>
          <w:lang w:eastAsia="cs-CZ"/>
        </w:rPr>
        <w:drawing>
          <wp:anchor distT="0" distB="0" distL="114300" distR="114300" simplePos="0" relativeHeight="251612160" behindDoc="1" locked="0" layoutInCell="1" allowOverlap="1" wp14:anchorId="7A57BB0F" wp14:editId="12B0334D">
            <wp:simplePos x="0" y="0"/>
            <wp:positionH relativeFrom="column">
              <wp:posOffset>24765</wp:posOffset>
            </wp:positionH>
            <wp:positionV relativeFrom="paragraph">
              <wp:posOffset>1061720</wp:posOffset>
            </wp:positionV>
            <wp:extent cx="1837055" cy="2844165"/>
            <wp:effectExtent l="0" t="0" r="0" b="0"/>
            <wp:wrapTight wrapText="bothSides">
              <wp:wrapPolygon edited="0">
                <wp:start x="0" y="0"/>
                <wp:lineTo x="0" y="21412"/>
                <wp:lineTo x="21279" y="21412"/>
                <wp:lineTo x="21279" y="0"/>
                <wp:lineTo x="0" y="0"/>
              </wp:wrapPolygon>
            </wp:wrapTight>
            <wp:docPr id="47" name="Obrázek 47" descr="C:\Users\Jiří\Desktop\rigo - obr\j\ost\zamarovsky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iří\Desktop\rigo - obr\j\ost\zamarovsky2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7055" cy="2844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DDC" w:rsidRPr="005A6CBE">
        <w:rPr>
          <w:rFonts w:ascii="Times New Roman" w:hAnsi="Times New Roman" w:cs="Times New Roman"/>
          <w:sz w:val="24"/>
          <w:szCs w:val="24"/>
        </w:rPr>
        <w:tab/>
        <w:t xml:space="preserve">Rozšířené a oblíbené byly i desítky </w:t>
      </w:r>
      <w:r w:rsidR="00012290" w:rsidRPr="005A6CBE">
        <w:rPr>
          <w:rFonts w:ascii="Times New Roman" w:hAnsi="Times New Roman" w:cs="Times New Roman"/>
          <w:sz w:val="24"/>
          <w:szCs w:val="24"/>
        </w:rPr>
        <w:t>„</w:t>
      </w:r>
      <w:r w:rsidR="00D16DDC" w:rsidRPr="005A6CBE">
        <w:rPr>
          <w:rFonts w:ascii="Times New Roman" w:hAnsi="Times New Roman" w:cs="Times New Roman"/>
          <w:sz w:val="24"/>
          <w:szCs w:val="24"/>
        </w:rPr>
        <w:t>sportovních</w:t>
      </w:r>
      <w:r w:rsidR="00012290" w:rsidRPr="005A6CBE">
        <w:rPr>
          <w:rFonts w:ascii="Times New Roman" w:hAnsi="Times New Roman" w:cs="Times New Roman"/>
          <w:sz w:val="24"/>
          <w:szCs w:val="24"/>
        </w:rPr>
        <w:t>“</w:t>
      </w:r>
      <w:r w:rsidR="00D16DDC" w:rsidRPr="005A6CBE">
        <w:rPr>
          <w:rFonts w:ascii="Times New Roman" w:hAnsi="Times New Roman" w:cs="Times New Roman"/>
          <w:sz w:val="24"/>
          <w:szCs w:val="24"/>
        </w:rPr>
        <w:t xml:space="preserve"> </w:t>
      </w:r>
      <w:r w:rsidR="00D16DDC" w:rsidRPr="00C44A73">
        <w:rPr>
          <w:rFonts w:ascii="Times New Roman" w:hAnsi="Times New Roman" w:cs="Times New Roman"/>
          <w:sz w:val="24"/>
          <w:szCs w:val="24"/>
        </w:rPr>
        <w:t>her</w:t>
      </w:r>
      <w:r w:rsidR="008A3DAA" w:rsidRPr="00C44A73">
        <w:rPr>
          <w:rFonts w:ascii="Times New Roman" w:hAnsi="Times New Roman" w:cs="Times New Roman"/>
          <w:sz w:val="24"/>
          <w:szCs w:val="24"/>
        </w:rPr>
        <w:t xml:space="preserve"> (obr. </w:t>
      </w:r>
      <w:r w:rsidR="00C44A73" w:rsidRPr="00C44A73">
        <w:rPr>
          <w:rFonts w:ascii="Times New Roman" w:hAnsi="Times New Roman" w:cs="Times New Roman"/>
          <w:sz w:val="24"/>
          <w:szCs w:val="24"/>
        </w:rPr>
        <w:t>5</w:t>
      </w:r>
      <w:r>
        <w:rPr>
          <w:rFonts w:ascii="Times New Roman" w:hAnsi="Times New Roman" w:cs="Times New Roman"/>
          <w:sz w:val="24"/>
          <w:szCs w:val="24"/>
        </w:rPr>
        <w:t>7</w:t>
      </w:r>
      <w:r w:rsidR="00C44A73" w:rsidRPr="00C44A73">
        <w:rPr>
          <w:rFonts w:ascii="Times New Roman" w:hAnsi="Times New Roman" w:cs="Times New Roman"/>
          <w:sz w:val="24"/>
          <w:szCs w:val="24"/>
        </w:rPr>
        <w:t>-5</w:t>
      </w:r>
      <w:r>
        <w:rPr>
          <w:rFonts w:ascii="Times New Roman" w:hAnsi="Times New Roman" w:cs="Times New Roman"/>
          <w:sz w:val="24"/>
          <w:szCs w:val="24"/>
        </w:rPr>
        <w:t>9</w:t>
      </w:r>
      <w:r w:rsidR="008A3DAA" w:rsidRPr="00C44A73">
        <w:rPr>
          <w:rFonts w:ascii="Times New Roman" w:hAnsi="Times New Roman" w:cs="Times New Roman"/>
          <w:sz w:val="24"/>
          <w:szCs w:val="24"/>
        </w:rPr>
        <w:t>)</w:t>
      </w:r>
      <w:r w:rsidR="000E36F6" w:rsidRPr="00C44A73">
        <w:rPr>
          <w:rFonts w:ascii="Times New Roman" w:hAnsi="Times New Roman" w:cs="Times New Roman"/>
          <w:sz w:val="24"/>
          <w:szCs w:val="24"/>
        </w:rPr>
        <w:t xml:space="preserve">. Tyto se také nedostaly na žádné panhelénské hry a </w:t>
      </w:r>
      <w:r w:rsidR="00B74103">
        <w:rPr>
          <w:rFonts w:ascii="Times New Roman" w:hAnsi="Times New Roman" w:cs="Times New Roman"/>
          <w:sz w:val="24"/>
          <w:szCs w:val="24"/>
        </w:rPr>
        <w:t>dobrá</w:t>
      </w:r>
      <w:r w:rsidR="000E36F6" w:rsidRPr="00C44A73">
        <w:rPr>
          <w:rFonts w:ascii="Times New Roman" w:hAnsi="Times New Roman" w:cs="Times New Roman"/>
          <w:sz w:val="24"/>
          <w:szCs w:val="24"/>
        </w:rPr>
        <w:t xml:space="preserve"> většinou není ani naše</w:t>
      </w:r>
      <w:r w:rsidR="000E36F6" w:rsidRPr="005A6CBE">
        <w:rPr>
          <w:rFonts w:ascii="Times New Roman" w:hAnsi="Times New Roman" w:cs="Times New Roman"/>
          <w:sz w:val="24"/>
          <w:szCs w:val="24"/>
        </w:rPr>
        <w:t xml:space="preserve"> znalost jejich pravidel. Časté byly míčové hry, zvané </w:t>
      </w:r>
      <w:r w:rsidR="000E36F6" w:rsidRPr="005A6CBE">
        <w:rPr>
          <w:rFonts w:ascii="Times New Roman" w:hAnsi="Times New Roman" w:cs="Times New Roman"/>
          <w:i/>
          <w:sz w:val="24"/>
          <w:szCs w:val="24"/>
        </w:rPr>
        <w:t>sfairiseis</w:t>
      </w:r>
      <w:r w:rsidR="00B22E03" w:rsidRPr="005A6CBE">
        <w:rPr>
          <w:rFonts w:ascii="Times New Roman" w:hAnsi="Times New Roman" w:cs="Times New Roman"/>
          <w:sz w:val="24"/>
          <w:szCs w:val="24"/>
        </w:rPr>
        <w:t>, prováděné v </w:t>
      </w:r>
      <w:r w:rsidR="00B22E03" w:rsidRPr="005A6CBE">
        <w:rPr>
          <w:rFonts w:ascii="Times New Roman" w:hAnsi="Times New Roman" w:cs="Times New Roman"/>
          <w:i/>
          <w:sz w:val="24"/>
          <w:szCs w:val="24"/>
        </w:rPr>
        <w:t>gymnásiích</w:t>
      </w:r>
      <w:r w:rsidR="00B22E03" w:rsidRPr="005A6CBE">
        <w:rPr>
          <w:rFonts w:ascii="Times New Roman" w:hAnsi="Times New Roman" w:cs="Times New Roman"/>
          <w:sz w:val="24"/>
          <w:szCs w:val="24"/>
        </w:rPr>
        <w:t xml:space="preserve"> na hřišti zvaném </w:t>
      </w:r>
      <w:r w:rsidR="00B22E03" w:rsidRPr="005A6CBE">
        <w:rPr>
          <w:rFonts w:ascii="Times New Roman" w:hAnsi="Times New Roman" w:cs="Times New Roman"/>
          <w:i/>
          <w:sz w:val="24"/>
          <w:szCs w:val="24"/>
        </w:rPr>
        <w:t>sfairistéria</w:t>
      </w:r>
      <w:r w:rsidR="00B22E03" w:rsidRPr="005A6CBE">
        <w:rPr>
          <w:rFonts w:ascii="Times New Roman" w:hAnsi="Times New Roman" w:cs="Times New Roman"/>
          <w:sz w:val="24"/>
          <w:szCs w:val="24"/>
        </w:rPr>
        <w:t xml:space="preserve"> či travnatém rovném povrchu</w:t>
      </w:r>
      <w:r w:rsidR="000E36F6" w:rsidRPr="005A6CBE">
        <w:rPr>
          <w:rFonts w:ascii="Times New Roman" w:hAnsi="Times New Roman" w:cs="Times New Roman"/>
          <w:sz w:val="24"/>
          <w:szCs w:val="24"/>
        </w:rPr>
        <w:t xml:space="preserve">. Hlavní pomůckou při nich byly </w:t>
      </w:r>
      <w:r w:rsidR="004E1E92" w:rsidRPr="005A6CBE">
        <w:rPr>
          <w:rFonts w:ascii="Times New Roman" w:hAnsi="Times New Roman" w:cs="Times New Roman"/>
          <w:sz w:val="24"/>
          <w:szCs w:val="24"/>
        </w:rPr>
        <w:lastRenderedPageBreak/>
        <w:t xml:space="preserve">těžké, tvrdé a barevně pomalované </w:t>
      </w:r>
      <w:r w:rsidR="000E36F6" w:rsidRPr="005A6CBE">
        <w:rPr>
          <w:rFonts w:ascii="Times New Roman" w:hAnsi="Times New Roman" w:cs="Times New Roman"/>
          <w:sz w:val="24"/>
          <w:szCs w:val="24"/>
        </w:rPr>
        <w:t>z kůže sešité míče</w:t>
      </w:r>
      <w:r w:rsidR="004E1E92" w:rsidRPr="005A6CBE">
        <w:rPr>
          <w:rFonts w:ascii="Times New Roman" w:hAnsi="Times New Roman" w:cs="Times New Roman"/>
          <w:sz w:val="24"/>
          <w:szCs w:val="24"/>
        </w:rPr>
        <w:t xml:space="preserve"> </w:t>
      </w:r>
      <w:r w:rsidR="00FA60F4" w:rsidRPr="005A6CBE">
        <w:rPr>
          <w:rFonts w:ascii="Times New Roman" w:hAnsi="Times New Roman" w:cs="Times New Roman"/>
          <w:sz w:val="24"/>
          <w:szCs w:val="24"/>
        </w:rPr>
        <w:t>(</w:t>
      </w:r>
      <w:r w:rsidR="00FA60F4" w:rsidRPr="005A6CBE">
        <w:rPr>
          <w:rFonts w:ascii="Times New Roman" w:hAnsi="Times New Roman" w:cs="Times New Roman"/>
          <w:i/>
          <w:sz w:val="24"/>
          <w:szCs w:val="24"/>
        </w:rPr>
        <w:t>sfaira</w:t>
      </w:r>
      <w:r w:rsidR="00FA60F4" w:rsidRPr="005A6CBE">
        <w:rPr>
          <w:rFonts w:ascii="Times New Roman" w:hAnsi="Times New Roman" w:cs="Times New Roman"/>
          <w:sz w:val="24"/>
          <w:szCs w:val="24"/>
        </w:rPr>
        <w:t xml:space="preserve">) </w:t>
      </w:r>
      <w:r w:rsidR="004E1E92" w:rsidRPr="005A6CBE">
        <w:rPr>
          <w:rFonts w:ascii="Times New Roman" w:hAnsi="Times New Roman" w:cs="Times New Roman"/>
          <w:sz w:val="24"/>
          <w:szCs w:val="24"/>
        </w:rPr>
        <w:t>vyplněné koňskými žíněmi</w:t>
      </w:r>
      <w:r w:rsidR="00FA60F4" w:rsidRPr="005A6CBE">
        <w:rPr>
          <w:rFonts w:ascii="Times New Roman" w:hAnsi="Times New Roman" w:cs="Times New Roman"/>
          <w:sz w:val="24"/>
          <w:szCs w:val="24"/>
        </w:rPr>
        <w:t>, peřím, vlnou či chlupy o</w:t>
      </w:r>
      <w:r w:rsidR="004E1E92" w:rsidRPr="005A6CBE">
        <w:rPr>
          <w:rFonts w:ascii="Times New Roman" w:hAnsi="Times New Roman" w:cs="Times New Roman"/>
          <w:sz w:val="24"/>
          <w:szCs w:val="24"/>
        </w:rPr>
        <w:t xml:space="preserve"> velikosti tenisáku až medicinba</w:t>
      </w:r>
      <w:r w:rsidR="00B22E03" w:rsidRPr="005A6CBE">
        <w:rPr>
          <w:rFonts w:ascii="Times New Roman" w:hAnsi="Times New Roman" w:cs="Times New Roman"/>
          <w:sz w:val="24"/>
          <w:szCs w:val="24"/>
        </w:rPr>
        <w:t xml:space="preserve">lu. </w:t>
      </w:r>
      <w:r w:rsidR="00FA60F4" w:rsidRPr="005A6CBE">
        <w:rPr>
          <w:rFonts w:ascii="Times New Roman" w:hAnsi="Times New Roman" w:cs="Times New Roman"/>
          <w:sz w:val="24"/>
          <w:szCs w:val="24"/>
        </w:rPr>
        <w:t xml:space="preserve">Při nácviku a rozhodování </w:t>
      </w:r>
      <w:r w:rsidR="00012290" w:rsidRPr="005A6CBE">
        <w:rPr>
          <w:rFonts w:ascii="Times New Roman" w:hAnsi="Times New Roman" w:cs="Times New Roman"/>
          <w:sz w:val="24"/>
          <w:szCs w:val="24"/>
        </w:rPr>
        <w:t>„</w:t>
      </w:r>
      <w:r w:rsidR="00FA60F4" w:rsidRPr="005A6CBE">
        <w:rPr>
          <w:rFonts w:ascii="Times New Roman" w:hAnsi="Times New Roman" w:cs="Times New Roman"/>
          <w:sz w:val="24"/>
          <w:szCs w:val="24"/>
        </w:rPr>
        <w:t>sportovcům</w:t>
      </w:r>
      <w:r w:rsidR="00012290" w:rsidRPr="005A6CBE">
        <w:rPr>
          <w:rFonts w:ascii="Times New Roman" w:hAnsi="Times New Roman" w:cs="Times New Roman"/>
          <w:sz w:val="24"/>
          <w:szCs w:val="24"/>
        </w:rPr>
        <w:t>“</w:t>
      </w:r>
      <w:r w:rsidR="00FA60F4" w:rsidRPr="005A6CBE">
        <w:rPr>
          <w:rFonts w:ascii="Times New Roman" w:hAnsi="Times New Roman" w:cs="Times New Roman"/>
          <w:sz w:val="24"/>
          <w:szCs w:val="24"/>
        </w:rPr>
        <w:t xml:space="preserve"> pomáhal cvičitel (</w:t>
      </w:r>
      <w:r w:rsidR="00FA60F4" w:rsidRPr="005A6CBE">
        <w:rPr>
          <w:rFonts w:ascii="Times New Roman" w:hAnsi="Times New Roman" w:cs="Times New Roman"/>
          <w:i/>
          <w:sz w:val="24"/>
          <w:szCs w:val="24"/>
        </w:rPr>
        <w:t>sfairistés</w:t>
      </w:r>
      <w:r w:rsidR="00FA60F4" w:rsidRPr="005A6CBE">
        <w:rPr>
          <w:rFonts w:ascii="Times New Roman" w:hAnsi="Times New Roman" w:cs="Times New Roman"/>
          <w:sz w:val="24"/>
          <w:szCs w:val="24"/>
        </w:rPr>
        <w:t xml:space="preserve">). </w:t>
      </w:r>
      <w:r w:rsidR="00B22E03" w:rsidRPr="005A6CBE">
        <w:rPr>
          <w:rFonts w:ascii="Times New Roman" w:hAnsi="Times New Roman" w:cs="Times New Roman"/>
          <w:sz w:val="24"/>
          <w:szCs w:val="24"/>
        </w:rPr>
        <w:t xml:space="preserve">Proti sobě se utkala dvou až desetičlenná družstva chlapců, dívek či mužů. </w:t>
      </w:r>
      <w:r w:rsidR="00BF4B31" w:rsidRPr="005A6CBE">
        <w:rPr>
          <w:rFonts w:ascii="Times New Roman" w:hAnsi="Times New Roman" w:cs="Times New Roman"/>
          <w:sz w:val="24"/>
          <w:szCs w:val="24"/>
        </w:rPr>
        <w:t xml:space="preserve">Mezi </w:t>
      </w:r>
      <w:r w:rsidR="00BF4B31" w:rsidRPr="005A6CBE">
        <w:rPr>
          <w:rFonts w:ascii="Times New Roman" w:hAnsi="Times New Roman" w:cs="Times New Roman"/>
          <w:i/>
          <w:sz w:val="24"/>
          <w:szCs w:val="24"/>
        </w:rPr>
        <w:t>sfairiseis</w:t>
      </w:r>
      <w:r w:rsidR="00BF4B31" w:rsidRPr="005A6CBE">
        <w:rPr>
          <w:rFonts w:ascii="Times New Roman" w:hAnsi="Times New Roman" w:cs="Times New Roman"/>
          <w:sz w:val="24"/>
          <w:szCs w:val="24"/>
        </w:rPr>
        <w:t xml:space="preserve"> patřily např</w:t>
      </w:r>
      <w:r w:rsidR="009A65C4" w:rsidRPr="005A6CBE">
        <w:rPr>
          <w:rFonts w:ascii="Times New Roman" w:hAnsi="Times New Roman" w:cs="Times New Roman"/>
          <w:sz w:val="24"/>
          <w:szCs w:val="24"/>
        </w:rPr>
        <w:t>.</w:t>
      </w:r>
      <w:r w:rsidR="00BF4B31" w:rsidRPr="005A6CBE">
        <w:rPr>
          <w:rFonts w:ascii="Times New Roman" w:hAnsi="Times New Roman" w:cs="Times New Roman"/>
          <w:sz w:val="24"/>
          <w:szCs w:val="24"/>
        </w:rPr>
        <w:t xml:space="preserve"> </w:t>
      </w:r>
      <w:r w:rsidR="00BF4B31" w:rsidRPr="005A6CBE">
        <w:rPr>
          <w:rFonts w:ascii="Times New Roman" w:hAnsi="Times New Roman" w:cs="Times New Roman"/>
          <w:i/>
          <w:sz w:val="24"/>
          <w:szCs w:val="24"/>
        </w:rPr>
        <w:t>aporrhaxis</w:t>
      </w:r>
      <w:r w:rsidR="00BF4B31" w:rsidRPr="005A6CBE">
        <w:rPr>
          <w:rFonts w:ascii="Times New Roman" w:hAnsi="Times New Roman" w:cs="Times New Roman"/>
          <w:sz w:val="24"/>
          <w:szCs w:val="24"/>
        </w:rPr>
        <w:t xml:space="preserve">, </w:t>
      </w:r>
      <w:r w:rsidR="00B351E7" w:rsidRPr="005A6CBE">
        <w:rPr>
          <w:rFonts w:ascii="Times New Roman" w:hAnsi="Times New Roman" w:cs="Times New Roman"/>
          <w:i/>
          <w:sz w:val="24"/>
          <w:szCs w:val="24"/>
        </w:rPr>
        <w:t>úrania</w:t>
      </w:r>
      <w:r w:rsidR="00B351E7" w:rsidRPr="005A6CBE">
        <w:rPr>
          <w:rFonts w:ascii="Times New Roman" w:hAnsi="Times New Roman" w:cs="Times New Roman"/>
          <w:sz w:val="24"/>
          <w:szCs w:val="24"/>
        </w:rPr>
        <w:t>,</w:t>
      </w:r>
      <w:r w:rsidR="00B351E7" w:rsidRPr="005A6CBE">
        <w:rPr>
          <w:rFonts w:ascii="Times New Roman" w:hAnsi="Times New Roman" w:cs="Times New Roman"/>
          <w:i/>
          <w:sz w:val="24"/>
          <w:szCs w:val="24"/>
        </w:rPr>
        <w:t xml:space="preserve"> </w:t>
      </w:r>
      <w:r w:rsidR="00F41D33" w:rsidRPr="005A6CBE">
        <w:rPr>
          <w:rFonts w:ascii="Times New Roman" w:hAnsi="Times New Roman" w:cs="Times New Roman"/>
          <w:i/>
          <w:sz w:val="24"/>
          <w:szCs w:val="24"/>
        </w:rPr>
        <w:t>koretizein</w:t>
      </w:r>
      <w:r w:rsidR="00F41D33" w:rsidRPr="005A6CBE">
        <w:rPr>
          <w:rFonts w:ascii="Times New Roman" w:hAnsi="Times New Roman" w:cs="Times New Roman"/>
          <w:sz w:val="24"/>
          <w:szCs w:val="24"/>
        </w:rPr>
        <w:t>,</w:t>
      </w:r>
      <w:r w:rsidR="00F41D33" w:rsidRPr="005A6CBE">
        <w:rPr>
          <w:rFonts w:ascii="Times New Roman" w:hAnsi="Times New Roman" w:cs="Times New Roman"/>
          <w:i/>
          <w:sz w:val="24"/>
          <w:szCs w:val="24"/>
        </w:rPr>
        <w:t xml:space="preserve"> episkyros</w:t>
      </w:r>
      <w:r w:rsidR="00F41D33" w:rsidRPr="005A6CBE">
        <w:rPr>
          <w:rFonts w:ascii="Times New Roman" w:hAnsi="Times New Roman" w:cs="Times New Roman"/>
          <w:sz w:val="24"/>
          <w:szCs w:val="24"/>
        </w:rPr>
        <w:t>,</w:t>
      </w:r>
      <w:r w:rsidR="00F41D33" w:rsidRPr="005A6CBE">
        <w:rPr>
          <w:rFonts w:ascii="Times New Roman" w:hAnsi="Times New Roman" w:cs="Times New Roman"/>
          <w:i/>
          <w:sz w:val="24"/>
          <w:szCs w:val="24"/>
        </w:rPr>
        <w:t xml:space="preserve"> </w:t>
      </w:r>
      <w:r w:rsidR="00BF4B31" w:rsidRPr="005A6CBE">
        <w:rPr>
          <w:rFonts w:ascii="Times New Roman" w:hAnsi="Times New Roman" w:cs="Times New Roman"/>
          <w:i/>
          <w:sz w:val="24"/>
          <w:szCs w:val="24"/>
        </w:rPr>
        <w:t>harpastón</w:t>
      </w:r>
      <w:r w:rsidR="00BF4B31" w:rsidRPr="005A6CBE">
        <w:rPr>
          <w:rFonts w:ascii="Times New Roman" w:hAnsi="Times New Roman" w:cs="Times New Roman"/>
          <w:sz w:val="24"/>
          <w:szCs w:val="24"/>
        </w:rPr>
        <w:t xml:space="preserve"> </w:t>
      </w:r>
      <w:r w:rsidR="00B351E7" w:rsidRPr="005A6CBE">
        <w:rPr>
          <w:rFonts w:ascii="Times New Roman" w:hAnsi="Times New Roman" w:cs="Times New Roman"/>
          <w:sz w:val="24"/>
          <w:szCs w:val="24"/>
        </w:rPr>
        <w:t>a „</w:t>
      </w:r>
      <w:r w:rsidR="00BF4B31" w:rsidRPr="005A6CBE">
        <w:rPr>
          <w:rFonts w:ascii="Times New Roman" w:hAnsi="Times New Roman" w:cs="Times New Roman"/>
          <w:sz w:val="24"/>
          <w:szCs w:val="24"/>
        </w:rPr>
        <w:t>král-osel</w:t>
      </w:r>
      <w:r w:rsidR="00B351E7" w:rsidRPr="005A6CBE">
        <w:rPr>
          <w:rFonts w:ascii="Times New Roman" w:hAnsi="Times New Roman" w:cs="Times New Roman"/>
          <w:sz w:val="24"/>
          <w:szCs w:val="24"/>
        </w:rPr>
        <w:t>“</w:t>
      </w:r>
      <w:r w:rsidR="00BF4B31" w:rsidRPr="005A6CBE">
        <w:rPr>
          <w:rFonts w:ascii="Times New Roman" w:hAnsi="Times New Roman" w:cs="Times New Roman"/>
          <w:sz w:val="24"/>
          <w:szCs w:val="24"/>
        </w:rPr>
        <w:t xml:space="preserve">. </w:t>
      </w:r>
      <w:r w:rsidR="00B351E7" w:rsidRPr="005A6CBE">
        <w:rPr>
          <w:rFonts w:ascii="Times New Roman" w:hAnsi="Times New Roman" w:cs="Times New Roman"/>
          <w:i/>
          <w:sz w:val="24"/>
          <w:szCs w:val="24"/>
        </w:rPr>
        <w:t>Aporrhaxis</w:t>
      </w:r>
      <w:r w:rsidR="00B351E7" w:rsidRPr="005A6CBE">
        <w:rPr>
          <w:rFonts w:ascii="Times New Roman" w:hAnsi="Times New Roman" w:cs="Times New Roman"/>
          <w:sz w:val="24"/>
          <w:szCs w:val="24"/>
        </w:rPr>
        <w:t xml:space="preserve">, čili „odrážená“, spočívala v házení míče na zem či stěnu; bod a právo nového hodu získal vždy ten, kdo míč chytil. </w:t>
      </w:r>
      <w:r w:rsidR="00B351E7" w:rsidRPr="005A6CBE">
        <w:rPr>
          <w:rFonts w:ascii="Times New Roman" w:hAnsi="Times New Roman" w:cs="Times New Roman"/>
          <w:i/>
          <w:sz w:val="24"/>
          <w:szCs w:val="24"/>
        </w:rPr>
        <w:t>Úrania</w:t>
      </w:r>
      <w:r w:rsidR="00B351E7" w:rsidRPr="005A6CBE">
        <w:rPr>
          <w:rFonts w:ascii="Times New Roman" w:hAnsi="Times New Roman" w:cs="Times New Roman"/>
          <w:sz w:val="24"/>
          <w:szCs w:val="24"/>
        </w:rPr>
        <w:t>, „do nebe“, byla velmi podobná, jen se míčem házelo do výšky</w:t>
      </w:r>
      <w:r w:rsidR="00F41D33" w:rsidRPr="005A6CBE">
        <w:rPr>
          <w:rFonts w:ascii="Times New Roman" w:hAnsi="Times New Roman" w:cs="Times New Roman"/>
          <w:sz w:val="24"/>
          <w:szCs w:val="24"/>
        </w:rPr>
        <w:t xml:space="preserve">. Hra </w:t>
      </w:r>
      <w:r w:rsidR="00F41D33" w:rsidRPr="005A6CBE">
        <w:rPr>
          <w:rFonts w:ascii="Times New Roman" w:hAnsi="Times New Roman" w:cs="Times New Roman"/>
          <w:i/>
          <w:sz w:val="24"/>
          <w:szCs w:val="24"/>
        </w:rPr>
        <w:t>koretizein</w:t>
      </w:r>
      <w:r w:rsidR="00F41D33" w:rsidRPr="005A6CBE">
        <w:rPr>
          <w:rFonts w:ascii="Times New Roman" w:hAnsi="Times New Roman" w:cs="Times New Roman"/>
          <w:sz w:val="24"/>
          <w:szCs w:val="24"/>
        </w:rPr>
        <w:t xml:space="preserve"> připomínala dnešní pozemní hokej, neznáme však její přesná pravidla; podle nalezeného výjevu vím</w:t>
      </w:r>
      <w:r w:rsidR="00B74103">
        <w:rPr>
          <w:rFonts w:ascii="Times New Roman" w:hAnsi="Times New Roman" w:cs="Times New Roman"/>
          <w:sz w:val="24"/>
          <w:szCs w:val="24"/>
        </w:rPr>
        <w:t>e</w:t>
      </w:r>
      <w:r w:rsidR="00F41D33" w:rsidRPr="005A6CBE">
        <w:rPr>
          <w:rFonts w:ascii="Times New Roman" w:hAnsi="Times New Roman" w:cs="Times New Roman"/>
          <w:sz w:val="24"/>
          <w:szCs w:val="24"/>
        </w:rPr>
        <w:t xml:space="preserve"> jen, že ji hrála dvě trojčlenná družstva</w:t>
      </w:r>
      <w:r w:rsidR="001158AB" w:rsidRPr="005A6CBE">
        <w:rPr>
          <w:rFonts w:ascii="Times New Roman" w:hAnsi="Times New Roman" w:cs="Times New Roman"/>
          <w:sz w:val="24"/>
          <w:szCs w:val="24"/>
        </w:rPr>
        <w:t xml:space="preserve"> a zahajovalo se ji obdobou našeho „buly“. </w:t>
      </w:r>
      <w:r w:rsidR="003E38A3" w:rsidRPr="005A6CBE">
        <w:rPr>
          <w:rFonts w:ascii="Times New Roman" w:hAnsi="Times New Roman" w:cs="Times New Roman"/>
          <w:sz w:val="24"/>
          <w:szCs w:val="24"/>
        </w:rPr>
        <w:t xml:space="preserve">Další dvě hry, </w:t>
      </w:r>
      <w:r w:rsidR="003E38A3" w:rsidRPr="005A6CBE">
        <w:rPr>
          <w:rFonts w:ascii="Times New Roman" w:hAnsi="Times New Roman" w:cs="Times New Roman"/>
          <w:i/>
          <w:sz w:val="24"/>
          <w:szCs w:val="24"/>
        </w:rPr>
        <w:t>episkyros</w:t>
      </w:r>
      <w:r w:rsidR="003E38A3" w:rsidRPr="005A6CBE">
        <w:rPr>
          <w:rFonts w:ascii="Times New Roman" w:hAnsi="Times New Roman" w:cs="Times New Roman"/>
          <w:sz w:val="24"/>
          <w:szCs w:val="24"/>
        </w:rPr>
        <w:t xml:space="preserve"> a </w:t>
      </w:r>
      <w:r w:rsidR="003E38A3" w:rsidRPr="005A6CBE">
        <w:rPr>
          <w:rFonts w:ascii="Times New Roman" w:hAnsi="Times New Roman" w:cs="Times New Roman"/>
          <w:i/>
          <w:sz w:val="24"/>
          <w:szCs w:val="24"/>
        </w:rPr>
        <w:t>harpastón</w:t>
      </w:r>
      <w:r w:rsidR="003E38A3" w:rsidRPr="005A6CBE">
        <w:rPr>
          <w:rFonts w:ascii="Times New Roman" w:hAnsi="Times New Roman" w:cs="Times New Roman"/>
          <w:sz w:val="24"/>
          <w:szCs w:val="24"/>
        </w:rPr>
        <w:t xml:space="preserve">, byly založeny na podobném principu. Hra </w:t>
      </w:r>
      <w:r w:rsidR="003E38A3" w:rsidRPr="005A6CBE">
        <w:rPr>
          <w:rFonts w:ascii="Times New Roman" w:hAnsi="Times New Roman" w:cs="Times New Roman"/>
          <w:i/>
          <w:sz w:val="24"/>
          <w:szCs w:val="24"/>
        </w:rPr>
        <w:t>episkyros</w:t>
      </w:r>
      <w:r w:rsidR="003E38A3" w:rsidRPr="005A6CBE">
        <w:rPr>
          <w:rFonts w:ascii="Times New Roman" w:hAnsi="Times New Roman" w:cs="Times New Roman"/>
          <w:sz w:val="24"/>
          <w:szCs w:val="24"/>
        </w:rPr>
        <w:t xml:space="preserve"> </w:t>
      </w:r>
      <w:r w:rsidR="00B74103">
        <w:rPr>
          <w:rFonts w:ascii="Times New Roman" w:hAnsi="Times New Roman" w:cs="Times New Roman"/>
          <w:sz w:val="24"/>
          <w:szCs w:val="24"/>
        </w:rPr>
        <w:t>spočívala v</w:t>
      </w:r>
      <w:r w:rsidR="003E38A3" w:rsidRPr="005A6CBE">
        <w:rPr>
          <w:rFonts w:ascii="Times New Roman" w:hAnsi="Times New Roman" w:cs="Times New Roman"/>
          <w:sz w:val="24"/>
          <w:szCs w:val="24"/>
        </w:rPr>
        <w:t xml:space="preserve"> přehazování čáry soupeře; ve středu hřiště byla namalovaná čára a 20 až 30 metrů na obě strany byly vyznačeny další čáry</w:t>
      </w:r>
      <w:r w:rsidR="004441C5" w:rsidRPr="005A6CBE">
        <w:rPr>
          <w:rFonts w:ascii="Times New Roman" w:hAnsi="Times New Roman" w:cs="Times New Roman"/>
          <w:sz w:val="24"/>
          <w:szCs w:val="24"/>
        </w:rPr>
        <w:t xml:space="preserve">, na něž se postavili členové jednoho a druhého družstva, </w:t>
      </w:r>
      <w:r w:rsidR="003E38A3" w:rsidRPr="005A6CBE">
        <w:rPr>
          <w:rFonts w:ascii="Times New Roman" w:hAnsi="Times New Roman" w:cs="Times New Roman"/>
          <w:sz w:val="24"/>
          <w:szCs w:val="24"/>
        </w:rPr>
        <w:t>na středovou čáru se</w:t>
      </w:r>
      <w:r w:rsidR="004441C5" w:rsidRPr="005A6CBE">
        <w:rPr>
          <w:rFonts w:ascii="Times New Roman" w:hAnsi="Times New Roman" w:cs="Times New Roman"/>
          <w:sz w:val="24"/>
          <w:szCs w:val="24"/>
        </w:rPr>
        <w:t xml:space="preserve"> pak</w:t>
      </w:r>
      <w:r w:rsidR="003E38A3" w:rsidRPr="005A6CBE">
        <w:rPr>
          <w:rFonts w:ascii="Times New Roman" w:hAnsi="Times New Roman" w:cs="Times New Roman"/>
          <w:sz w:val="24"/>
          <w:szCs w:val="24"/>
        </w:rPr>
        <w:t xml:space="preserve"> položil těžký míč</w:t>
      </w:r>
      <w:r w:rsidR="004441C5" w:rsidRPr="005A6CBE">
        <w:rPr>
          <w:rFonts w:ascii="Times New Roman" w:hAnsi="Times New Roman" w:cs="Times New Roman"/>
          <w:sz w:val="24"/>
          <w:szCs w:val="24"/>
        </w:rPr>
        <w:t xml:space="preserve">; na signál se hráči rozběhli, a kdo k míči doběhl první, směl jej hodit k soupeřovu poli (při hodech si navzájem hráči podle všeho nesměli bránit), přitom se musel snažit přehodit jeho krajní čáru, a tím získat bod; poté míč házel z místa </w:t>
      </w:r>
      <w:r w:rsidR="00B74103">
        <w:rPr>
          <w:rFonts w:ascii="Times New Roman" w:hAnsi="Times New Roman" w:cs="Times New Roman"/>
          <w:sz w:val="24"/>
          <w:szCs w:val="24"/>
        </w:rPr>
        <w:t xml:space="preserve">po </w:t>
      </w:r>
      <w:r w:rsidR="004441C5" w:rsidRPr="005A6CBE">
        <w:rPr>
          <w:rFonts w:ascii="Times New Roman" w:hAnsi="Times New Roman" w:cs="Times New Roman"/>
          <w:sz w:val="24"/>
          <w:szCs w:val="24"/>
        </w:rPr>
        <w:t xml:space="preserve">jeho chycení další hráč a snažil se o totéž. </w:t>
      </w:r>
      <w:r w:rsidR="00223E55" w:rsidRPr="005A6CBE">
        <w:rPr>
          <w:rFonts w:ascii="Times New Roman" w:hAnsi="Times New Roman" w:cs="Times New Roman"/>
          <w:sz w:val="24"/>
          <w:szCs w:val="24"/>
        </w:rPr>
        <w:t>Drsnější o</w:t>
      </w:r>
      <w:r w:rsidR="004441C5" w:rsidRPr="005A6CBE">
        <w:rPr>
          <w:rFonts w:ascii="Times New Roman" w:hAnsi="Times New Roman" w:cs="Times New Roman"/>
          <w:sz w:val="24"/>
          <w:szCs w:val="24"/>
        </w:rPr>
        <w:t xml:space="preserve">bdobou </w:t>
      </w:r>
      <w:r w:rsidR="00223E55" w:rsidRPr="005A6CBE">
        <w:rPr>
          <w:rFonts w:ascii="Times New Roman" w:hAnsi="Times New Roman" w:cs="Times New Roman"/>
          <w:sz w:val="24"/>
          <w:szCs w:val="24"/>
        </w:rPr>
        <w:t xml:space="preserve">s menším míčem </w:t>
      </w:r>
      <w:r w:rsidR="004441C5" w:rsidRPr="005A6CBE">
        <w:rPr>
          <w:rFonts w:ascii="Times New Roman" w:hAnsi="Times New Roman" w:cs="Times New Roman"/>
          <w:sz w:val="24"/>
          <w:szCs w:val="24"/>
        </w:rPr>
        <w:t xml:space="preserve">byl </w:t>
      </w:r>
      <w:r w:rsidR="004441C5" w:rsidRPr="005A6CBE">
        <w:rPr>
          <w:rFonts w:ascii="Times New Roman" w:hAnsi="Times New Roman" w:cs="Times New Roman"/>
          <w:i/>
          <w:sz w:val="24"/>
          <w:szCs w:val="24"/>
        </w:rPr>
        <w:t>harpastón</w:t>
      </w:r>
      <w:r w:rsidR="004441C5" w:rsidRPr="005A6CBE">
        <w:rPr>
          <w:rFonts w:ascii="Times New Roman" w:hAnsi="Times New Roman" w:cs="Times New Roman"/>
          <w:sz w:val="24"/>
          <w:szCs w:val="24"/>
        </w:rPr>
        <w:t xml:space="preserve">, </w:t>
      </w:r>
      <w:r w:rsidR="00397FD4">
        <w:rPr>
          <w:rFonts w:ascii="Times New Roman" w:hAnsi="Times New Roman" w:cs="Times New Roman"/>
          <w:sz w:val="24"/>
          <w:szCs w:val="24"/>
        </w:rPr>
        <w:t>jenž byl podobný našemu</w:t>
      </w:r>
      <w:r w:rsidR="00223E55" w:rsidRPr="005A6CBE">
        <w:rPr>
          <w:rFonts w:ascii="Times New Roman" w:hAnsi="Times New Roman" w:cs="Times New Roman"/>
          <w:sz w:val="24"/>
          <w:szCs w:val="24"/>
        </w:rPr>
        <w:t xml:space="preserve"> </w:t>
      </w:r>
      <w:r w:rsidR="00397FD4" w:rsidRPr="005A6CBE">
        <w:rPr>
          <w:rFonts w:ascii="Times New Roman" w:hAnsi="Times New Roman" w:cs="Times New Roman"/>
          <w:sz w:val="24"/>
          <w:szCs w:val="24"/>
        </w:rPr>
        <w:t>ragby</w:t>
      </w:r>
      <w:r w:rsidR="00223E55" w:rsidRPr="005A6CBE">
        <w:rPr>
          <w:rFonts w:ascii="Times New Roman" w:hAnsi="Times New Roman" w:cs="Times New Roman"/>
          <w:sz w:val="24"/>
          <w:szCs w:val="24"/>
        </w:rPr>
        <w:t xml:space="preserve">; </w:t>
      </w:r>
      <w:r w:rsidR="004441C5" w:rsidRPr="005A6CBE">
        <w:rPr>
          <w:rFonts w:ascii="Times New Roman" w:hAnsi="Times New Roman" w:cs="Times New Roman"/>
          <w:sz w:val="24"/>
          <w:szCs w:val="24"/>
        </w:rPr>
        <w:t xml:space="preserve">v něm bylo </w:t>
      </w:r>
      <w:r w:rsidR="00223E55" w:rsidRPr="005A6CBE">
        <w:rPr>
          <w:rFonts w:ascii="Times New Roman" w:hAnsi="Times New Roman" w:cs="Times New Roman"/>
          <w:sz w:val="24"/>
          <w:szCs w:val="24"/>
        </w:rPr>
        <w:t xml:space="preserve">na rozdíl od </w:t>
      </w:r>
      <w:r w:rsidR="00223E55" w:rsidRPr="005A6CBE">
        <w:rPr>
          <w:rFonts w:ascii="Times New Roman" w:hAnsi="Times New Roman" w:cs="Times New Roman"/>
          <w:i/>
          <w:sz w:val="24"/>
          <w:szCs w:val="24"/>
        </w:rPr>
        <w:t>episkyru</w:t>
      </w:r>
      <w:r w:rsidR="00223E55" w:rsidRPr="005A6CBE">
        <w:rPr>
          <w:rFonts w:ascii="Times New Roman" w:hAnsi="Times New Roman" w:cs="Times New Roman"/>
          <w:sz w:val="24"/>
          <w:szCs w:val="24"/>
        </w:rPr>
        <w:t xml:space="preserve"> </w:t>
      </w:r>
      <w:r w:rsidR="004441C5" w:rsidRPr="005A6CBE">
        <w:rPr>
          <w:rFonts w:ascii="Times New Roman" w:hAnsi="Times New Roman" w:cs="Times New Roman"/>
          <w:sz w:val="24"/>
          <w:szCs w:val="24"/>
        </w:rPr>
        <w:t>dovoleno soupeři bránit</w:t>
      </w:r>
      <w:r w:rsidR="00223E55" w:rsidRPr="005A6CBE">
        <w:rPr>
          <w:rFonts w:ascii="Times New Roman" w:hAnsi="Times New Roman" w:cs="Times New Roman"/>
          <w:sz w:val="24"/>
          <w:szCs w:val="24"/>
        </w:rPr>
        <w:t xml:space="preserve">, strkat do něj, vytrhovat mu míč z ruky i jej při běhu podrážet. Další hru, „král-osel“, tvořilo několik </w:t>
      </w:r>
      <w:r w:rsidR="00F807CE" w:rsidRPr="005A6CBE">
        <w:rPr>
          <w:rFonts w:ascii="Times New Roman" w:hAnsi="Times New Roman" w:cs="Times New Roman"/>
          <w:sz w:val="24"/>
          <w:szCs w:val="24"/>
        </w:rPr>
        <w:t xml:space="preserve">(zpravidla snad tři) </w:t>
      </w:r>
      <w:r w:rsidR="00223E55" w:rsidRPr="005A6CBE">
        <w:rPr>
          <w:rFonts w:ascii="Times New Roman" w:hAnsi="Times New Roman" w:cs="Times New Roman"/>
          <w:sz w:val="24"/>
          <w:szCs w:val="24"/>
        </w:rPr>
        <w:t xml:space="preserve">družstev o dvou hráčích („králi“ a „oslovi“); tato </w:t>
      </w:r>
      <w:r w:rsidR="00B74103">
        <w:rPr>
          <w:rFonts w:ascii="Times New Roman" w:hAnsi="Times New Roman" w:cs="Times New Roman"/>
          <w:sz w:val="24"/>
          <w:szCs w:val="24"/>
        </w:rPr>
        <w:t xml:space="preserve">hra </w:t>
      </w:r>
      <w:r w:rsidR="00223E55" w:rsidRPr="005A6CBE">
        <w:rPr>
          <w:rFonts w:ascii="Times New Roman" w:hAnsi="Times New Roman" w:cs="Times New Roman"/>
          <w:sz w:val="24"/>
          <w:szCs w:val="24"/>
        </w:rPr>
        <w:t xml:space="preserve">přetrvala v Řecku na venkově dodnes; „král“ seděl „oslovi“ na ramenou, rozhodčí </w:t>
      </w:r>
      <w:r w:rsidR="00F807CE" w:rsidRPr="005A6CBE">
        <w:rPr>
          <w:rFonts w:ascii="Times New Roman" w:hAnsi="Times New Roman" w:cs="Times New Roman"/>
          <w:sz w:val="24"/>
          <w:szCs w:val="24"/>
        </w:rPr>
        <w:t xml:space="preserve">(postavený proti trojicím) </w:t>
      </w:r>
      <w:r w:rsidR="00223E55" w:rsidRPr="005A6CBE">
        <w:rPr>
          <w:rFonts w:ascii="Times New Roman" w:hAnsi="Times New Roman" w:cs="Times New Roman"/>
          <w:sz w:val="24"/>
          <w:szCs w:val="24"/>
        </w:rPr>
        <w:t>vyhodil míč, který musel „král“ chytit a tak získat bod, v opačném případě se stal „oslem“</w:t>
      </w:r>
      <w:r w:rsidR="00F87244">
        <w:rPr>
          <w:rFonts w:ascii="Times New Roman" w:hAnsi="Times New Roman" w:cs="Times New Roman"/>
          <w:sz w:val="24"/>
          <w:szCs w:val="24"/>
        </w:rPr>
        <w:t xml:space="preserve"> (Bouzek &amp; Ondřejová, 1989; Zamarovský, 2003)</w:t>
      </w:r>
      <w:r w:rsidR="00223E55" w:rsidRPr="005A6CBE">
        <w:rPr>
          <w:rFonts w:ascii="Times New Roman" w:hAnsi="Times New Roman" w:cs="Times New Roman"/>
          <w:sz w:val="24"/>
          <w:szCs w:val="24"/>
        </w:rPr>
        <w:t>.</w:t>
      </w:r>
      <w:r w:rsidR="00F87244">
        <w:rPr>
          <w:rFonts w:ascii="Times New Roman" w:hAnsi="Times New Roman" w:cs="Times New Roman"/>
          <w:sz w:val="24"/>
          <w:szCs w:val="24"/>
        </w:rPr>
        <w:t xml:space="preserve"> Míčové </w:t>
      </w:r>
      <w:r w:rsidR="006F2E18" w:rsidRPr="005A6CBE">
        <w:rPr>
          <w:rFonts w:ascii="Times New Roman" w:hAnsi="Times New Roman" w:cs="Times New Roman"/>
          <w:sz w:val="24"/>
          <w:szCs w:val="24"/>
        </w:rPr>
        <w:t xml:space="preserve">hry výrazně doporučoval řecký lékař </w:t>
      </w:r>
      <w:r w:rsidR="006F2E18" w:rsidRPr="003E3E29">
        <w:rPr>
          <w:rFonts w:ascii="Times New Roman" w:hAnsi="Times New Roman" w:cs="Times New Roman"/>
          <w:sz w:val="24"/>
          <w:szCs w:val="24"/>
        </w:rPr>
        <w:t>gladiátorů</w:t>
      </w:r>
      <w:r w:rsidR="006F2E18" w:rsidRPr="005A6CBE">
        <w:rPr>
          <w:rFonts w:ascii="Times New Roman" w:hAnsi="Times New Roman" w:cs="Times New Roman"/>
          <w:sz w:val="24"/>
          <w:szCs w:val="24"/>
        </w:rPr>
        <w:t xml:space="preserve">, pozdější osobní doktor císaře Marca Aurelia, Galénos z Pergamonu, především ve svém díle </w:t>
      </w:r>
      <w:r w:rsidR="006F2E18" w:rsidRPr="005A6CBE">
        <w:rPr>
          <w:rFonts w:ascii="Times New Roman" w:hAnsi="Times New Roman" w:cs="Times New Roman"/>
          <w:i/>
          <w:sz w:val="24"/>
          <w:szCs w:val="24"/>
        </w:rPr>
        <w:t>D</w:t>
      </w:r>
      <w:r w:rsidR="00AF324C">
        <w:rPr>
          <w:rFonts w:ascii="Times New Roman" w:hAnsi="Times New Roman" w:cs="Times New Roman"/>
          <w:i/>
          <w:sz w:val="24"/>
          <w:szCs w:val="24"/>
        </w:rPr>
        <w:t>ē</w:t>
      </w:r>
      <w:r w:rsidR="006F2E18" w:rsidRPr="005A6CBE">
        <w:rPr>
          <w:rFonts w:ascii="Times New Roman" w:hAnsi="Times New Roman" w:cs="Times New Roman"/>
          <w:i/>
          <w:sz w:val="24"/>
          <w:szCs w:val="24"/>
        </w:rPr>
        <w:t xml:space="preserve"> parv</w:t>
      </w:r>
      <w:r w:rsidR="006C584B">
        <w:rPr>
          <w:rFonts w:ascii="Times New Roman" w:hAnsi="Times New Roman" w:cs="Times New Roman"/>
          <w:i/>
          <w:sz w:val="24"/>
          <w:szCs w:val="24"/>
        </w:rPr>
        <w:t>ae</w:t>
      </w:r>
      <w:r w:rsidR="006F2E18" w:rsidRPr="005A6CBE">
        <w:rPr>
          <w:rFonts w:ascii="Times New Roman" w:hAnsi="Times New Roman" w:cs="Times New Roman"/>
          <w:i/>
          <w:sz w:val="24"/>
          <w:szCs w:val="24"/>
        </w:rPr>
        <w:t xml:space="preserve"> p</w:t>
      </w:r>
      <w:r w:rsidR="00D645F8">
        <w:rPr>
          <w:rFonts w:ascii="Times New Roman" w:hAnsi="Times New Roman" w:cs="Times New Roman"/>
          <w:i/>
          <w:sz w:val="24"/>
          <w:szCs w:val="24"/>
        </w:rPr>
        <w:t>i</w:t>
      </w:r>
      <w:r w:rsidR="006F2E18" w:rsidRPr="005A6CBE">
        <w:rPr>
          <w:rFonts w:ascii="Times New Roman" w:hAnsi="Times New Roman" w:cs="Times New Roman"/>
          <w:i/>
          <w:sz w:val="24"/>
          <w:szCs w:val="24"/>
        </w:rPr>
        <w:t>l</w:t>
      </w:r>
      <w:r w:rsidR="006C584B">
        <w:rPr>
          <w:rFonts w:ascii="Times New Roman" w:hAnsi="Times New Roman" w:cs="Times New Roman"/>
          <w:i/>
          <w:sz w:val="24"/>
          <w:szCs w:val="24"/>
        </w:rPr>
        <w:t>ae</w:t>
      </w:r>
      <w:r w:rsidR="006F2E18" w:rsidRPr="005A6CBE">
        <w:rPr>
          <w:rFonts w:ascii="Times New Roman" w:hAnsi="Times New Roman" w:cs="Times New Roman"/>
          <w:i/>
          <w:sz w:val="24"/>
          <w:szCs w:val="24"/>
        </w:rPr>
        <w:t xml:space="preserve"> exercit</w:t>
      </w:r>
      <w:r w:rsidR="00AF324C">
        <w:rPr>
          <w:rFonts w:ascii="Times New Roman" w:hAnsi="Times New Roman" w:cs="Times New Roman"/>
          <w:i/>
          <w:sz w:val="24"/>
          <w:szCs w:val="24"/>
        </w:rPr>
        <w:t>iō</w:t>
      </w:r>
      <w:r w:rsidR="006F2E18" w:rsidRPr="005A6CBE">
        <w:rPr>
          <w:rFonts w:ascii="Times New Roman" w:hAnsi="Times New Roman" w:cs="Times New Roman"/>
          <w:sz w:val="24"/>
          <w:szCs w:val="24"/>
        </w:rPr>
        <w:t>. Tyto podle Galéna výrazně zlepšoval</w:t>
      </w:r>
      <w:r w:rsidR="00B74103">
        <w:rPr>
          <w:rFonts w:ascii="Times New Roman" w:hAnsi="Times New Roman" w:cs="Times New Roman"/>
          <w:sz w:val="24"/>
          <w:szCs w:val="24"/>
        </w:rPr>
        <w:t>y</w:t>
      </w:r>
      <w:r w:rsidR="006F2E18" w:rsidRPr="005A6CBE">
        <w:rPr>
          <w:rFonts w:ascii="Times New Roman" w:hAnsi="Times New Roman" w:cs="Times New Roman"/>
          <w:sz w:val="24"/>
          <w:szCs w:val="24"/>
        </w:rPr>
        <w:t xml:space="preserve"> tělesnou kondici, byly levnější a méně náročné na čas než třeba lov; důležitá byla i jejich příjemnost a to, že posilovaly všechny části těla – od hlavy přes záda, hruď a boky po nohy a ruce – a měly p</w:t>
      </w:r>
      <w:r w:rsidR="00397FD4">
        <w:rPr>
          <w:rFonts w:ascii="Times New Roman" w:hAnsi="Times New Roman" w:cs="Times New Roman"/>
          <w:sz w:val="24"/>
          <w:szCs w:val="24"/>
        </w:rPr>
        <w:t>ř</w:t>
      </w:r>
      <w:r w:rsidR="006F2E18" w:rsidRPr="005A6CBE">
        <w:rPr>
          <w:rFonts w:ascii="Times New Roman" w:hAnsi="Times New Roman" w:cs="Times New Roman"/>
          <w:sz w:val="24"/>
          <w:szCs w:val="24"/>
        </w:rPr>
        <w:t>íznivý vli</w:t>
      </w:r>
      <w:r w:rsidR="00F87244">
        <w:rPr>
          <w:rFonts w:ascii="Times New Roman" w:hAnsi="Times New Roman" w:cs="Times New Roman"/>
          <w:sz w:val="24"/>
          <w:szCs w:val="24"/>
        </w:rPr>
        <w:t>v na duševní schopnosti člověka</w:t>
      </w:r>
      <w:r w:rsidR="006F2E18" w:rsidRPr="005A6CBE">
        <w:rPr>
          <w:rFonts w:ascii="Times New Roman" w:hAnsi="Times New Roman" w:cs="Times New Roman"/>
          <w:sz w:val="24"/>
          <w:szCs w:val="24"/>
        </w:rPr>
        <w:t xml:space="preserve"> </w:t>
      </w:r>
      <w:r w:rsidR="00F87244">
        <w:rPr>
          <w:rFonts w:ascii="Times New Roman" w:hAnsi="Times New Roman" w:cs="Times New Roman"/>
          <w:sz w:val="24"/>
          <w:szCs w:val="24"/>
        </w:rPr>
        <w:t xml:space="preserve">(Olivová, 1989). </w:t>
      </w:r>
    </w:p>
    <w:p w:rsidR="00492A7B" w:rsidRPr="005A6CBE" w:rsidRDefault="00492A7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 Thesálii byl</w:t>
      </w:r>
      <w:r w:rsidR="00AF7B4B">
        <w:rPr>
          <w:rFonts w:ascii="Times New Roman" w:hAnsi="Times New Roman" w:cs="Times New Roman"/>
          <w:sz w:val="24"/>
          <w:szCs w:val="24"/>
        </w:rPr>
        <w:t>a</w:t>
      </w:r>
      <w:r w:rsidRPr="005A6CBE">
        <w:rPr>
          <w:rFonts w:ascii="Times New Roman" w:hAnsi="Times New Roman" w:cs="Times New Roman"/>
          <w:sz w:val="24"/>
          <w:szCs w:val="24"/>
        </w:rPr>
        <w:t xml:space="preserve"> rozšířen</w:t>
      </w:r>
      <w:r w:rsidR="00AF7B4B">
        <w:rPr>
          <w:rFonts w:ascii="Times New Roman" w:hAnsi="Times New Roman" w:cs="Times New Roman"/>
          <w:sz w:val="24"/>
          <w:szCs w:val="24"/>
        </w:rPr>
        <w:t>a</w:t>
      </w:r>
      <w:r w:rsidRPr="005A6CBE">
        <w:rPr>
          <w:rFonts w:ascii="Times New Roman" w:hAnsi="Times New Roman" w:cs="Times New Roman"/>
          <w:sz w:val="24"/>
          <w:szCs w:val="24"/>
        </w:rPr>
        <w:t xml:space="preserve"> tzv. </w:t>
      </w:r>
      <w:r w:rsidRPr="005A6CBE">
        <w:rPr>
          <w:rFonts w:ascii="Times New Roman" w:hAnsi="Times New Roman" w:cs="Times New Roman"/>
          <w:i/>
          <w:sz w:val="24"/>
          <w:szCs w:val="24"/>
        </w:rPr>
        <w:t>taurokath</w:t>
      </w:r>
      <w:r w:rsidR="00AF7B4B">
        <w:rPr>
          <w:rFonts w:ascii="Times New Roman" w:hAnsi="Times New Roman" w:cs="Times New Roman"/>
          <w:i/>
          <w:sz w:val="24"/>
          <w:szCs w:val="24"/>
        </w:rPr>
        <w:t>á</w:t>
      </w:r>
      <w:r w:rsidRPr="005A6CBE">
        <w:rPr>
          <w:rFonts w:ascii="Times New Roman" w:hAnsi="Times New Roman" w:cs="Times New Roman"/>
          <w:i/>
          <w:sz w:val="24"/>
          <w:szCs w:val="24"/>
        </w:rPr>
        <w:t>psi</w:t>
      </w:r>
      <w:r w:rsidR="00AF7B4B">
        <w:rPr>
          <w:rFonts w:ascii="Times New Roman" w:hAnsi="Times New Roman" w:cs="Times New Roman"/>
          <w:i/>
          <w:sz w:val="24"/>
          <w:szCs w:val="24"/>
        </w:rPr>
        <w:t>a</w:t>
      </w:r>
      <w:r w:rsidRPr="005A6CBE">
        <w:rPr>
          <w:rFonts w:ascii="Times New Roman" w:hAnsi="Times New Roman" w:cs="Times New Roman"/>
          <w:sz w:val="24"/>
          <w:szCs w:val="24"/>
        </w:rPr>
        <w:t>, čili štvaní býka. Jednalo se o hry k poctě boha Poseidóna, kde</w:t>
      </w:r>
      <w:r w:rsidR="0066291F" w:rsidRPr="005A6CBE">
        <w:rPr>
          <w:rFonts w:ascii="Times New Roman" w:hAnsi="Times New Roman" w:cs="Times New Roman"/>
          <w:sz w:val="24"/>
          <w:szCs w:val="24"/>
        </w:rPr>
        <w:t xml:space="preserve"> byl</w:t>
      </w:r>
      <w:r w:rsidR="00D668C5" w:rsidRPr="005A6CBE">
        <w:rPr>
          <w:rFonts w:ascii="Times New Roman" w:hAnsi="Times New Roman" w:cs="Times New Roman"/>
          <w:sz w:val="24"/>
          <w:szCs w:val="24"/>
        </w:rPr>
        <w:t>i</w:t>
      </w:r>
      <w:r w:rsidR="0066291F" w:rsidRPr="005A6CBE">
        <w:rPr>
          <w:rFonts w:ascii="Times New Roman" w:hAnsi="Times New Roman" w:cs="Times New Roman"/>
          <w:sz w:val="24"/>
          <w:szCs w:val="24"/>
        </w:rPr>
        <w:t xml:space="preserve"> do volné přírody vypuštěni býci určení k obětování, které naháněči chytali lasem nebo jim naskakovali na hřbet, chytili je za rohy a stočili jim hlavu. </w:t>
      </w:r>
      <w:r w:rsidR="00D668C5" w:rsidRPr="005A6CBE">
        <w:rPr>
          <w:rFonts w:ascii="Times New Roman" w:hAnsi="Times New Roman" w:cs="Times New Roman"/>
          <w:sz w:val="24"/>
          <w:szCs w:val="24"/>
        </w:rPr>
        <w:t xml:space="preserve">Často proti nim nastupovali nazí aristokraté a dráždili je do umdlení, po čemž </w:t>
      </w:r>
      <w:r w:rsidR="00D668C5" w:rsidRPr="005A6CBE">
        <w:rPr>
          <w:rFonts w:ascii="Times New Roman" w:hAnsi="Times New Roman" w:cs="Times New Roman"/>
          <w:sz w:val="24"/>
          <w:szCs w:val="24"/>
        </w:rPr>
        <w:lastRenderedPageBreak/>
        <w:t>je usmrtili.</w:t>
      </w:r>
      <w:r w:rsidR="002D7CD8" w:rsidRPr="005A6CBE">
        <w:rPr>
          <w:rFonts w:ascii="Times New Roman" w:hAnsi="Times New Roman" w:cs="Times New Roman"/>
          <w:sz w:val="24"/>
          <w:szCs w:val="24"/>
        </w:rPr>
        <w:t xml:space="preserve"> Tyto hry později přejali Římané; Gaius Julius Caesar je přenesl do arény, kde se s nimi střetávali</w:t>
      </w:r>
      <w:r w:rsidR="00F87244">
        <w:rPr>
          <w:rFonts w:ascii="Times New Roman" w:hAnsi="Times New Roman" w:cs="Times New Roman"/>
          <w:sz w:val="24"/>
          <w:szCs w:val="24"/>
        </w:rPr>
        <w:t xml:space="preserve"> bojovníci na koních i bez nich</w:t>
      </w:r>
      <w:r w:rsidR="00D668C5" w:rsidRPr="005A6CBE">
        <w:rPr>
          <w:rFonts w:ascii="Times New Roman" w:hAnsi="Times New Roman" w:cs="Times New Roman"/>
          <w:sz w:val="24"/>
          <w:szCs w:val="24"/>
        </w:rPr>
        <w:t xml:space="preserve"> </w:t>
      </w:r>
      <w:r w:rsidR="00F87244">
        <w:rPr>
          <w:rFonts w:ascii="Times New Roman" w:hAnsi="Times New Roman" w:cs="Times New Roman"/>
          <w:sz w:val="24"/>
          <w:szCs w:val="24"/>
        </w:rPr>
        <w:t xml:space="preserve">(Olivová, 1989). </w:t>
      </w:r>
    </w:p>
    <w:p w:rsidR="00E37750" w:rsidRPr="005A6CBE" w:rsidRDefault="002B4C91"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sz w:val="24"/>
          <w:szCs w:val="24"/>
        </w:rPr>
        <w:tab/>
        <w:t xml:space="preserve">A nakonec, nesmíme zapomenout na tanec. </w:t>
      </w:r>
      <w:r w:rsidR="00E052AF" w:rsidRPr="005A6CBE">
        <w:rPr>
          <w:rFonts w:ascii="Times New Roman" w:hAnsi="Times New Roman" w:cs="Times New Roman"/>
          <w:sz w:val="24"/>
          <w:szCs w:val="24"/>
        </w:rPr>
        <w:t xml:space="preserve">Existovaly zde dva základní směry – dionýský a apollinský. </w:t>
      </w:r>
      <w:r w:rsidR="00E052AF" w:rsidRPr="005A6CBE">
        <w:rPr>
          <w:rFonts w:ascii="Times New Roman" w:hAnsi="Times New Roman" w:cs="Times New Roman"/>
          <w:i/>
          <w:sz w:val="24"/>
          <w:szCs w:val="24"/>
        </w:rPr>
        <w:t>„Dionýský tanec byl tancem opojení</w:t>
      </w:r>
      <w:r w:rsidR="003151BF" w:rsidRPr="005A6CBE">
        <w:rPr>
          <w:rFonts w:ascii="Times New Roman" w:hAnsi="Times New Roman" w:cs="Times New Roman"/>
          <w:i/>
          <w:sz w:val="24"/>
          <w:szCs w:val="24"/>
        </w:rPr>
        <w:t>, dával průchod vášním a jeho cílem bylo odpoutání těla od země a jeho splynutí s bohy. Apollinský tanec vyrůstal ze systematického pěstění těla pohybem a jeho řízení rytmem, aby se tak dosáhlo zdravé krásy“</w:t>
      </w:r>
      <w:r w:rsidR="00E052AF" w:rsidRPr="005A6CBE">
        <w:rPr>
          <w:rFonts w:ascii="Times New Roman" w:hAnsi="Times New Roman" w:cs="Times New Roman"/>
          <w:sz w:val="24"/>
          <w:szCs w:val="24"/>
        </w:rPr>
        <w:t xml:space="preserve"> </w:t>
      </w:r>
      <w:r w:rsidR="00F87244">
        <w:rPr>
          <w:rFonts w:ascii="Times New Roman" w:hAnsi="Times New Roman" w:cs="Times New Roman"/>
          <w:sz w:val="24"/>
          <w:szCs w:val="24"/>
        </w:rPr>
        <w:t xml:space="preserve">(Reitmayer, 1977, 31). </w:t>
      </w:r>
      <w:r w:rsidRPr="005A6CBE">
        <w:rPr>
          <w:rFonts w:ascii="Times New Roman" w:hAnsi="Times New Roman" w:cs="Times New Roman"/>
          <w:sz w:val="24"/>
          <w:szCs w:val="24"/>
        </w:rPr>
        <w:t>V</w:t>
      </w:r>
      <w:r w:rsidR="00F87244">
        <w:rPr>
          <w:rFonts w:ascii="Times New Roman" w:hAnsi="Times New Roman" w:cs="Times New Roman"/>
          <w:sz w:val="24"/>
          <w:szCs w:val="24"/>
        </w:rPr>
        <w:t xml:space="preserve"> </w:t>
      </w:r>
      <w:r w:rsidRPr="005A6CBE">
        <w:rPr>
          <w:rFonts w:ascii="Times New Roman" w:hAnsi="Times New Roman" w:cs="Times New Roman"/>
          <w:sz w:val="24"/>
          <w:szCs w:val="24"/>
        </w:rPr>
        <w:t xml:space="preserve">Řecku byl </w:t>
      </w:r>
      <w:r w:rsidR="00E052AF" w:rsidRPr="005A6CBE">
        <w:rPr>
          <w:rFonts w:ascii="Times New Roman" w:hAnsi="Times New Roman" w:cs="Times New Roman"/>
          <w:sz w:val="24"/>
          <w:szCs w:val="24"/>
        </w:rPr>
        <w:t xml:space="preserve">tanec </w:t>
      </w:r>
      <w:r w:rsidRPr="005A6CBE">
        <w:rPr>
          <w:rFonts w:ascii="Times New Roman" w:hAnsi="Times New Roman" w:cs="Times New Roman"/>
          <w:sz w:val="24"/>
          <w:szCs w:val="24"/>
        </w:rPr>
        <w:t xml:space="preserve">darem od bohů, lidu zprostředkovaný Músami. Mohli bychom říci, že to byl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bohů a héroů. Tančil Zeus, Athéna, Apollón, Dionýsos, tančily Grácie, Músy i Horym tančilo snad každé božstvo. </w:t>
      </w:r>
      <w:r w:rsidR="00DF1176" w:rsidRPr="005A6CBE">
        <w:rPr>
          <w:rFonts w:ascii="Times New Roman" w:hAnsi="Times New Roman" w:cs="Times New Roman"/>
          <w:sz w:val="24"/>
          <w:szCs w:val="24"/>
        </w:rPr>
        <w:t xml:space="preserve">Théseus si po zabití Minotaura zatančil tzv. jeřábí tanec. </w:t>
      </w:r>
      <w:r w:rsidRPr="005A6CBE">
        <w:rPr>
          <w:rFonts w:ascii="Times New Roman" w:hAnsi="Times New Roman" w:cs="Times New Roman"/>
          <w:sz w:val="24"/>
          <w:szCs w:val="24"/>
        </w:rPr>
        <w:t>Pod och</w:t>
      </w:r>
      <w:r w:rsidR="00F87244">
        <w:rPr>
          <w:rFonts w:ascii="Times New Roman" w:hAnsi="Times New Roman" w:cs="Times New Roman"/>
          <w:sz w:val="24"/>
          <w:szCs w:val="24"/>
        </w:rPr>
        <w:t xml:space="preserve">ranou jej </w:t>
      </w:r>
      <w:proofErr w:type="gramStart"/>
      <w:r w:rsidR="00F87244">
        <w:rPr>
          <w:rFonts w:ascii="Times New Roman" w:hAnsi="Times New Roman" w:cs="Times New Roman"/>
          <w:sz w:val="24"/>
          <w:szCs w:val="24"/>
        </w:rPr>
        <w:t>měla</w:t>
      </w:r>
      <w:proofErr w:type="gramEnd"/>
      <w:r w:rsidRPr="005A6CBE">
        <w:rPr>
          <w:rFonts w:ascii="Times New Roman" w:hAnsi="Times New Roman" w:cs="Times New Roman"/>
          <w:sz w:val="24"/>
          <w:szCs w:val="24"/>
        </w:rPr>
        <w:t xml:space="preserve"> Músa Terpischoré. Kladný vztah k </w:t>
      </w:r>
      <w:r w:rsidR="00DF1176" w:rsidRPr="005A6CBE">
        <w:rPr>
          <w:rFonts w:ascii="Times New Roman" w:hAnsi="Times New Roman" w:cs="Times New Roman"/>
          <w:sz w:val="24"/>
          <w:szCs w:val="24"/>
        </w:rPr>
        <w:t>tanci</w:t>
      </w:r>
      <w:r w:rsidRPr="005A6CBE">
        <w:rPr>
          <w:rFonts w:ascii="Times New Roman" w:hAnsi="Times New Roman" w:cs="Times New Roman"/>
          <w:sz w:val="24"/>
          <w:szCs w:val="24"/>
        </w:rPr>
        <w:t xml:space="preserve"> měly některé lékařské školy, Sokrates, Platón i Xenofón, jelikož </w:t>
      </w:r>
      <w:r w:rsidR="00B74103">
        <w:rPr>
          <w:rFonts w:ascii="Times New Roman" w:hAnsi="Times New Roman" w:cs="Times New Roman"/>
          <w:sz w:val="24"/>
          <w:szCs w:val="24"/>
        </w:rPr>
        <w:t>podle</w:t>
      </w:r>
      <w:r w:rsidRPr="005A6CBE">
        <w:rPr>
          <w:rFonts w:ascii="Times New Roman" w:hAnsi="Times New Roman" w:cs="Times New Roman"/>
          <w:sz w:val="24"/>
          <w:szCs w:val="24"/>
        </w:rPr>
        <w:t xml:space="preserve"> něj víc než u jiných pohybových aktivit rozv</w:t>
      </w:r>
      <w:r w:rsidR="00345FBA">
        <w:rPr>
          <w:rFonts w:ascii="Times New Roman" w:hAnsi="Times New Roman" w:cs="Times New Roman"/>
          <w:sz w:val="24"/>
          <w:szCs w:val="24"/>
        </w:rPr>
        <w:t>í</w:t>
      </w:r>
      <w:r w:rsidRPr="005A6CBE">
        <w:rPr>
          <w:rFonts w:ascii="Times New Roman" w:hAnsi="Times New Roman" w:cs="Times New Roman"/>
          <w:sz w:val="24"/>
          <w:szCs w:val="24"/>
        </w:rPr>
        <w:t>jí souměrně celé tělo a n</w:t>
      </w:r>
      <w:r w:rsidR="00B74103">
        <w:rPr>
          <w:rFonts w:ascii="Times New Roman" w:hAnsi="Times New Roman" w:cs="Times New Roman"/>
          <w:sz w:val="24"/>
          <w:szCs w:val="24"/>
        </w:rPr>
        <w:t>e</w:t>
      </w:r>
      <w:r w:rsidRPr="005A6CBE">
        <w:rPr>
          <w:rFonts w:ascii="Times New Roman" w:hAnsi="Times New Roman" w:cs="Times New Roman"/>
          <w:sz w:val="24"/>
          <w:szCs w:val="24"/>
        </w:rPr>
        <w:t>přetěž</w:t>
      </w:r>
      <w:r w:rsidR="00B74103">
        <w:rPr>
          <w:rFonts w:ascii="Times New Roman" w:hAnsi="Times New Roman" w:cs="Times New Roman"/>
          <w:sz w:val="24"/>
          <w:szCs w:val="24"/>
        </w:rPr>
        <w:t>uje</w:t>
      </w:r>
      <w:r w:rsidRPr="005A6CBE">
        <w:rPr>
          <w:rFonts w:ascii="Times New Roman" w:hAnsi="Times New Roman" w:cs="Times New Roman"/>
          <w:sz w:val="24"/>
          <w:szCs w:val="24"/>
        </w:rPr>
        <w:t xml:space="preserve"> jen jedny </w:t>
      </w:r>
      <w:r w:rsidR="00B74103">
        <w:rPr>
          <w:rFonts w:ascii="Times New Roman" w:hAnsi="Times New Roman" w:cs="Times New Roman"/>
          <w:sz w:val="24"/>
          <w:szCs w:val="24"/>
        </w:rPr>
        <w:t>jeho partie</w:t>
      </w:r>
      <w:r w:rsidRPr="005A6CBE">
        <w:rPr>
          <w:rFonts w:ascii="Times New Roman" w:hAnsi="Times New Roman" w:cs="Times New Roman"/>
          <w:sz w:val="24"/>
          <w:szCs w:val="24"/>
        </w:rPr>
        <w:t>. Navíc přispívá k dosažení souladu a ideálního rytmu. Dodnes se nám z antiky zachovalo přibližně dvě stě druhů tanečních pohybů a tanců. Hlavní odlišností antických a našich tanců byla naše párovitost při tanci, kterou antický člověk povětšinou snad ani neznal, tančilo s</w:t>
      </w:r>
      <w:r w:rsidR="00B74103">
        <w:rPr>
          <w:rFonts w:ascii="Times New Roman" w:hAnsi="Times New Roman" w:cs="Times New Roman"/>
          <w:sz w:val="24"/>
          <w:szCs w:val="24"/>
        </w:rPr>
        <w:t>e s</w:t>
      </w:r>
      <w:r w:rsidRPr="005A6CBE">
        <w:rPr>
          <w:rFonts w:ascii="Times New Roman" w:hAnsi="Times New Roman" w:cs="Times New Roman"/>
          <w:sz w:val="24"/>
          <w:szCs w:val="24"/>
        </w:rPr>
        <w:t>kupinově nebo individuálně. Tančilo se pouze se svým tělem i se zbraněmi (jako součást speciálních slavností i výcviku). Se zbraněmi se tančilo ve Spartě i jinde</w:t>
      </w:r>
      <w:r w:rsidR="00B74103">
        <w:rPr>
          <w:rFonts w:ascii="Times New Roman" w:hAnsi="Times New Roman" w:cs="Times New Roman"/>
          <w:sz w:val="24"/>
          <w:szCs w:val="24"/>
        </w:rPr>
        <w:t>;</w:t>
      </w:r>
      <w:r w:rsidRPr="005A6CBE">
        <w:rPr>
          <w:rFonts w:ascii="Times New Roman" w:hAnsi="Times New Roman" w:cs="Times New Roman"/>
          <w:sz w:val="24"/>
          <w:szCs w:val="24"/>
        </w:rPr>
        <w:t xml:space="preserve"> tento druh tance byl realizován </w:t>
      </w:r>
      <w:r w:rsidR="00B74103">
        <w:rPr>
          <w:rFonts w:ascii="Times New Roman" w:hAnsi="Times New Roman" w:cs="Times New Roman"/>
          <w:sz w:val="24"/>
          <w:szCs w:val="24"/>
        </w:rPr>
        <w:t xml:space="preserve">i </w:t>
      </w:r>
      <w:r w:rsidRPr="005A6CBE">
        <w:rPr>
          <w:rFonts w:ascii="Times New Roman" w:hAnsi="Times New Roman" w:cs="Times New Roman"/>
          <w:sz w:val="24"/>
          <w:szCs w:val="24"/>
        </w:rPr>
        <w:t xml:space="preserve">Kúréty v ídské jeskyni na Krétě, aby byl ochráněn nově narozený Zeus před jeho otcem Titánem Kronem. Tance se zbraněmi mohly být prováděny jako souboj, či s tlukotem meče a štítu nebo dvou štítů o sebe. </w:t>
      </w:r>
      <w:r w:rsidR="00DF1176" w:rsidRPr="005A6CBE">
        <w:rPr>
          <w:rFonts w:ascii="Times New Roman" w:hAnsi="Times New Roman" w:cs="Times New Roman"/>
          <w:sz w:val="24"/>
          <w:szCs w:val="24"/>
        </w:rPr>
        <w:t xml:space="preserve">Při výše zmíněném jeřábím tanci </w:t>
      </w:r>
      <w:r w:rsidR="003F1028" w:rsidRPr="005A6CBE">
        <w:rPr>
          <w:rFonts w:ascii="Times New Roman" w:hAnsi="Times New Roman" w:cs="Times New Roman"/>
          <w:sz w:val="24"/>
          <w:szCs w:val="24"/>
        </w:rPr>
        <w:t>(</w:t>
      </w:r>
      <w:r w:rsidR="003F1028" w:rsidRPr="005A6CBE">
        <w:rPr>
          <w:rFonts w:ascii="Times New Roman" w:hAnsi="Times New Roman" w:cs="Times New Roman"/>
          <w:i/>
          <w:sz w:val="24"/>
          <w:szCs w:val="24"/>
        </w:rPr>
        <w:t>géranos</w:t>
      </w:r>
      <w:r w:rsidR="003F1028" w:rsidRPr="005A6CBE">
        <w:rPr>
          <w:rFonts w:ascii="Times New Roman" w:hAnsi="Times New Roman" w:cs="Times New Roman"/>
          <w:sz w:val="24"/>
          <w:szCs w:val="24"/>
        </w:rPr>
        <w:t xml:space="preserve">) </w:t>
      </w:r>
      <w:r w:rsidR="00DF1176" w:rsidRPr="005A6CBE">
        <w:rPr>
          <w:rFonts w:ascii="Times New Roman" w:hAnsi="Times New Roman" w:cs="Times New Roman"/>
          <w:sz w:val="24"/>
          <w:szCs w:val="24"/>
        </w:rPr>
        <w:t>se večer za svitu pochodní pohybovala tanečními kroky a za ruce držela řada chlapců a dívek, které vedl jeřáb, k oltáři s rohy a sochou Afrodity. Současně zpívali chlapci hymnus na oslavu této bohyně a taneční</w:t>
      </w:r>
      <w:r w:rsidR="00345FBA">
        <w:rPr>
          <w:rFonts w:ascii="Times New Roman" w:hAnsi="Times New Roman" w:cs="Times New Roman"/>
          <w:sz w:val="24"/>
          <w:szCs w:val="24"/>
        </w:rPr>
        <w:t>ci</w:t>
      </w:r>
      <w:r w:rsidR="00DF1176" w:rsidRPr="005A6CBE">
        <w:rPr>
          <w:rFonts w:ascii="Times New Roman" w:hAnsi="Times New Roman" w:cs="Times New Roman"/>
          <w:sz w:val="24"/>
          <w:szCs w:val="24"/>
        </w:rPr>
        <w:t xml:space="preserve"> napodobovali pažemi let jeřába. Složitou křivkou svého pohybu tanečníci napodobovali knósský labyrint, jelikož tento tanec nejspíše pochází z Kréty. </w:t>
      </w:r>
      <w:r w:rsidR="00A3370A" w:rsidRPr="005A6CBE">
        <w:rPr>
          <w:rFonts w:ascii="Times New Roman" w:hAnsi="Times New Roman" w:cs="Times New Roman"/>
          <w:sz w:val="24"/>
          <w:szCs w:val="24"/>
        </w:rPr>
        <w:t>Významnou roli hrál tanec v  pohřebních slavnostech</w:t>
      </w:r>
      <w:r w:rsidR="006C25BD" w:rsidRPr="005A6CBE">
        <w:rPr>
          <w:rFonts w:ascii="Times New Roman" w:hAnsi="Times New Roman" w:cs="Times New Roman"/>
          <w:sz w:val="24"/>
          <w:szCs w:val="24"/>
        </w:rPr>
        <w:t>, svatbách, narození dětí</w:t>
      </w:r>
      <w:r w:rsidR="00A3370A" w:rsidRPr="005A6CBE">
        <w:rPr>
          <w:rFonts w:ascii="Times New Roman" w:hAnsi="Times New Roman" w:cs="Times New Roman"/>
          <w:sz w:val="24"/>
          <w:szCs w:val="24"/>
        </w:rPr>
        <w:t xml:space="preserve">, </w:t>
      </w:r>
      <w:r w:rsidR="006C25BD" w:rsidRPr="005A6CBE">
        <w:rPr>
          <w:rFonts w:ascii="Times New Roman" w:hAnsi="Times New Roman" w:cs="Times New Roman"/>
          <w:sz w:val="24"/>
          <w:szCs w:val="24"/>
        </w:rPr>
        <w:t xml:space="preserve">ale i v </w:t>
      </w:r>
      <w:r w:rsidR="00A3370A" w:rsidRPr="005A6CBE">
        <w:rPr>
          <w:rFonts w:ascii="Times New Roman" w:hAnsi="Times New Roman" w:cs="Times New Roman"/>
          <w:sz w:val="24"/>
          <w:szCs w:val="24"/>
        </w:rPr>
        <w:t>mystériích a kultech (Démétér, Dionýsos)</w:t>
      </w:r>
      <w:r w:rsidR="00EC2663" w:rsidRPr="005A6CBE">
        <w:rPr>
          <w:rFonts w:ascii="Times New Roman" w:hAnsi="Times New Roman" w:cs="Times New Roman"/>
          <w:sz w:val="24"/>
          <w:szCs w:val="24"/>
        </w:rPr>
        <w:t xml:space="preserve"> </w:t>
      </w:r>
      <w:r w:rsidR="006C25BD" w:rsidRPr="005A6CBE">
        <w:rPr>
          <w:rFonts w:ascii="Times New Roman" w:hAnsi="Times New Roman" w:cs="Times New Roman"/>
          <w:sz w:val="24"/>
          <w:szCs w:val="24"/>
        </w:rPr>
        <w:t>a</w:t>
      </w:r>
      <w:r w:rsidR="00EC2663" w:rsidRPr="005A6CBE">
        <w:rPr>
          <w:rFonts w:ascii="Times New Roman" w:hAnsi="Times New Roman" w:cs="Times New Roman"/>
          <w:sz w:val="24"/>
          <w:szCs w:val="24"/>
        </w:rPr>
        <w:t xml:space="preserve"> v divadle</w:t>
      </w:r>
      <w:r w:rsidR="00A3370A" w:rsidRPr="005A6CBE">
        <w:rPr>
          <w:rFonts w:ascii="Times New Roman" w:hAnsi="Times New Roman" w:cs="Times New Roman"/>
          <w:sz w:val="24"/>
          <w:szCs w:val="24"/>
        </w:rPr>
        <w:t>. Tančilo se i v </w:t>
      </w:r>
      <w:r w:rsidR="003F1028" w:rsidRPr="005A6CBE">
        <w:rPr>
          <w:rFonts w:ascii="Times New Roman" w:hAnsi="Times New Roman" w:cs="Times New Roman"/>
          <w:sz w:val="24"/>
          <w:szCs w:val="24"/>
        </w:rPr>
        <w:t xml:space="preserve">dlouhých pláštích, což vypadalo </w:t>
      </w:r>
      <w:r w:rsidR="00A3370A" w:rsidRPr="005A6CBE">
        <w:rPr>
          <w:rFonts w:ascii="Times New Roman" w:hAnsi="Times New Roman" w:cs="Times New Roman"/>
          <w:sz w:val="24"/>
          <w:szCs w:val="24"/>
        </w:rPr>
        <w:t>jako</w:t>
      </w:r>
      <w:r w:rsidR="003F1028" w:rsidRPr="005A6CBE">
        <w:rPr>
          <w:rFonts w:ascii="Times New Roman" w:hAnsi="Times New Roman" w:cs="Times New Roman"/>
          <w:sz w:val="24"/>
          <w:szCs w:val="24"/>
        </w:rPr>
        <w:t xml:space="preserve"> </w:t>
      </w:r>
      <w:r w:rsidR="00A3370A" w:rsidRPr="005A6CBE">
        <w:rPr>
          <w:rFonts w:ascii="Times New Roman" w:hAnsi="Times New Roman" w:cs="Times New Roman"/>
          <w:sz w:val="24"/>
          <w:szCs w:val="24"/>
        </w:rPr>
        <w:t>by se tanečni</w:t>
      </w:r>
      <w:r w:rsidR="004335F8" w:rsidRPr="005A6CBE">
        <w:rPr>
          <w:rFonts w:ascii="Times New Roman" w:hAnsi="Times New Roman" w:cs="Times New Roman"/>
          <w:sz w:val="24"/>
          <w:szCs w:val="24"/>
        </w:rPr>
        <w:t>c</w:t>
      </w:r>
      <w:r w:rsidR="00A3370A" w:rsidRPr="005A6CBE">
        <w:rPr>
          <w:rFonts w:ascii="Times New Roman" w:hAnsi="Times New Roman" w:cs="Times New Roman"/>
          <w:sz w:val="24"/>
          <w:szCs w:val="24"/>
        </w:rPr>
        <w:t xml:space="preserve">e vznášely nad zemí. </w:t>
      </w:r>
      <w:r w:rsidR="00EC2663" w:rsidRPr="005A6CBE">
        <w:rPr>
          <w:rFonts w:ascii="Times New Roman" w:hAnsi="Times New Roman" w:cs="Times New Roman"/>
          <w:sz w:val="24"/>
          <w:szCs w:val="24"/>
        </w:rPr>
        <w:t xml:space="preserve">S divadlem </w:t>
      </w:r>
      <w:r w:rsidR="00D46E20">
        <w:rPr>
          <w:rFonts w:ascii="Times New Roman" w:hAnsi="Times New Roman" w:cs="Times New Roman"/>
          <w:sz w:val="24"/>
          <w:szCs w:val="24"/>
        </w:rPr>
        <w:t>byla</w:t>
      </w:r>
      <w:r w:rsidR="00EC2663" w:rsidRPr="005A6CBE">
        <w:rPr>
          <w:rFonts w:ascii="Times New Roman" w:hAnsi="Times New Roman" w:cs="Times New Roman"/>
          <w:sz w:val="24"/>
          <w:szCs w:val="24"/>
        </w:rPr>
        <w:t xml:space="preserve"> spojena kruhová plocha, kde vystup</w:t>
      </w:r>
      <w:r w:rsidR="00D46E20">
        <w:rPr>
          <w:rFonts w:ascii="Times New Roman" w:hAnsi="Times New Roman" w:cs="Times New Roman"/>
          <w:sz w:val="24"/>
          <w:szCs w:val="24"/>
        </w:rPr>
        <w:t>oval</w:t>
      </w:r>
      <w:r w:rsidR="00EC2663" w:rsidRPr="005A6CBE">
        <w:rPr>
          <w:rFonts w:ascii="Times New Roman" w:hAnsi="Times New Roman" w:cs="Times New Roman"/>
          <w:sz w:val="24"/>
          <w:szCs w:val="24"/>
        </w:rPr>
        <w:t xml:space="preserve"> chór, tzv. </w:t>
      </w:r>
      <w:r w:rsidR="00EC2663" w:rsidRPr="005A6CBE">
        <w:rPr>
          <w:rFonts w:ascii="Times New Roman" w:hAnsi="Times New Roman" w:cs="Times New Roman"/>
          <w:i/>
          <w:sz w:val="24"/>
          <w:szCs w:val="24"/>
        </w:rPr>
        <w:t>orchestra</w:t>
      </w:r>
      <w:r w:rsidR="00EC2663" w:rsidRPr="005A6CBE">
        <w:rPr>
          <w:rFonts w:ascii="Times New Roman" w:hAnsi="Times New Roman" w:cs="Times New Roman"/>
          <w:sz w:val="24"/>
          <w:szCs w:val="24"/>
        </w:rPr>
        <w:t xml:space="preserve"> (taneční parket; </w:t>
      </w:r>
      <w:r w:rsidR="00EC2663" w:rsidRPr="005A6CBE">
        <w:rPr>
          <w:rFonts w:ascii="Times New Roman" w:hAnsi="Times New Roman" w:cs="Times New Roman"/>
          <w:i/>
          <w:sz w:val="24"/>
          <w:szCs w:val="24"/>
        </w:rPr>
        <w:t>orchéstai</w:t>
      </w:r>
      <w:r w:rsidR="00EC2663" w:rsidRPr="005A6CBE">
        <w:rPr>
          <w:rFonts w:ascii="Times New Roman" w:hAnsi="Times New Roman" w:cs="Times New Roman"/>
          <w:sz w:val="24"/>
          <w:szCs w:val="24"/>
        </w:rPr>
        <w:t xml:space="preserve"> = tanečníci). </w:t>
      </w:r>
      <w:r w:rsidR="007017EE" w:rsidRPr="005A6CBE">
        <w:rPr>
          <w:rFonts w:ascii="Times New Roman" w:hAnsi="Times New Roman" w:cs="Times New Roman"/>
          <w:sz w:val="24"/>
          <w:szCs w:val="24"/>
        </w:rPr>
        <w:t xml:space="preserve">S komediemi v divadle je spojen hlavně vtipný tanec zvaný </w:t>
      </w:r>
      <w:r w:rsidR="007017EE" w:rsidRPr="005A6CBE">
        <w:rPr>
          <w:rFonts w:ascii="Times New Roman" w:hAnsi="Times New Roman" w:cs="Times New Roman"/>
          <w:i/>
          <w:sz w:val="24"/>
          <w:szCs w:val="24"/>
        </w:rPr>
        <w:t>kordax</w:t>
      </w:r>
      <w:r w:rsidR="007017EE" w:rsidRPr="005A6CBE">
        <w:rPr>
          <w:rFonts w:ascii="Times New Roman" w:hAnsi="Times New Roman" w:cs="Times New Roman"/>
          <w:sz w:val="24"/>
          <w:szCs w:val="24"/>
        </w:rPr>
        <w:t xml:space="preserve"> (tvořen poskoky a kopáním nohama, maskami, vystupujícími břichy a mezi nohama zavěšenými koženými </w:t>
      </w:r>
      <w:r w:rsidR="007017EE" w:rsidRPr="005A6CBE">
        <w:rPr>
          <w:rFonts w:ascii="Times New Roman" w:hAnsi="Times New Roman" w:cs="Times New Roman"/>
          <w:i/>
          <w:sz w:val="24"/>
          <w:szCs w:val="24"/>
        </w:rPr>
        <w:t>fally</w:t>
      </w:r>
      <w:r w:rsidR="007017EE" w:rsidRPr="005A6CBE">
        <w:rPr>
          <w:rFonts w:ascii="Times New Roman" w:hAnsi="Times New Roman" w:cs="Times New Roman"/>
          <w:sz w:val="24"/>
          <w:szCs w:val="24"/>
        </w:rPr>
        <w:t xml:space="preserve">). </w:t>
      </w:r>
      <w:r w:rsidR="00406148" w:rsidRPr="005A6CBE">
        <w:rPr>
          <w:rFonts w:ascii="Times New Roman" w:hAnsi="Times New Roman" w:cs="Times New Roman"/>
          <w:sz w:val="24"/>
          <w:szCs w:val="24"/>
        </w:rPr>
        <w:t>Se sat</w:t>
      </w:r>
      <w:r w:rsidR="00D46E20">
        <w:rPr>
          <w:rFonts w:ascii="Times New Roman" w:hAnsi="Times New Roman" w:cs="Times New Roman"/>
          <w:sz w:val="24"/>
          <w:szCs w:val="24"/>
        </w:rPr>
        <w:t>i</w:t>
      </w:r>
      <w:r w:rsidR="00406148" w:rsidRPr="005A6CBE">
        <w:rPr>
          <w:rFonts w:ascii="Times New Roman" w:hAnsi="Times New Roman" w:cs="Times New Roman"/>
          <w:sz w:val="24"/>
          <w:szCs w:val="24"/>
        </w:rPr>
        <w:t xml:space="preserve">rami souvisel </w:t>
      </w:r>
      <w:r w:rsidR="00406148" w:rsidRPr="005A6CBE">
        <w:rPr>
          <w:rFonts w:ascii="Times New Roman" w:hAnsi="Times New Roman" w:cs="Times New Roman"/>
          <w:i/>
          <w:sz w:val="24"/>
          <w:szCs w:val="24"/>
        </w:rPr>
        <w:t>sikinnis</w:t>
      </w:r>
      <w:r w:rsidR="00406148" w:rsidRPr="005A6CBE">
        <w:rPr>
          <w:rFonts w:ascii="Times New Roman" w:hAnsi="Times New Roman" w:cs="Times New Roman"/>
          <w:sz w:val="24"/>
          <w:szCs w:val="24"/>
        </w:rPr>
        <w:t xml:space="preserve"> (ruce v pravém úhlu k pažím </w:t>
      </w:r>
      <w:r w:rsidR="00406148" w:rsidRPr="005A6CBE">
        <w:rPr>
          <w:rFonts w:ascii="Times New Roman" w:hAnsi="Times New Roman" w:cs="Times New Roman"/>
          <w:sz w:val="24"/>
          <w:szCs w:val="24"/>
        </w:rPr>
        <w:lastRenderedPageBreak/>
        <w:t>a poskoky na jedné noze).</w:t>
      </w:r>
      <w:r w:rsidR="003F1028" w:rsidRPr="005A6CBE">
        <w:rPr>
          <w:rFonts w:ascii="Times New Roman" w:hAnsi="Times New Roman" w:cs="Times New Roman"/>
          <w:sz w:val="24"/>
          <w:szCs w:val="24"/>
        </w:rPr>
        <w:t xml:space="preserve"> Při svatbách, pohřbech a různých hostinách se tančil tanec zvaný </w:t>
      </w:r>
      <w:r w:rsidR="003F1028" w:rsidRPr="005A6CBE">
        <w:rPr>
          <w:rFonts w:ascii="Times New Roman" w:hAnsi="Times New Roman" w:cs="Times New Roman"/>
          <w:i/>
          <w:sz w:val="24"/>
          <w:szCs w:val="24"/>
        </w:rPr>
        <w:t>kómos</w:t>
      </w:r>
      <w:r w:rsidR="00406148" w:rsidRPr="005A6CBE">
        <w:rPr>
          <w:rFonts w:ascii="Times New Roman" w:hAnsi="Times New Roman" w:cs="Times New Roman"/>
          <w:sz w:val="24"/>
          <w:szCs w:val="24"/>
        </w:rPr>
        <w:t xml:space="preserve"> </w:t>
      </w:r>
      <w:r w:rsidR="00F87244">
        <w:rPr>
          <w:rFonts w:ascii="Times New Roman" w:hAnsi="Times New Roman" w:cs="Times New Roman"/>
          <w:sz w:val="24"/>
          <w:szCs w:val="24"/>
        </w:rPr>
        <w:t xml:space="preserve">(Bouzek &amp; Ondřejová, 1989; Olivová, 1989). </w:t>
      </w:r>
    </w:p>
    <w:p w:rsidR="002B4C91" w:rsidRPr="005A6CBE" w:rsidRDefault="002B4C91" w:rsidP="005A6CBE">
      <w:pPr>
        <w:tabs>
          <w:tab w:val="left" w:pos="709"/>
        </w:tabs>
        <w:spacing w:after="120" w:line="360" w:lineRule="auto"/>
        <w:jc w:val="both"/>
        <w:rPr>
          <w:rFonts w:ascii="Times New Roman" w:hAnsi="Times New Roman" w:cs="Times New Roman"/>
          <w:b/>
          <w:sz w:val="24"/>
          <w:szCs w:val="24"/>
        </w:rPr>
      </w:pPr>
    </w:p>
    <w:p w:rsidR="00E37750" w:rsidRPr="005A6CBE" w:rsidRDefault="00E37750" w:rsidP="005A6CBE">
      <w:pPr>
        <w:tabs>
          <w:tab w:val="left" w:pos="709"/>
        </w:tabs>
        <w:spacing w:after="120" w:line="360" w:lineRule="auto"/>
        <w:jc w:val="both"/>
        <w:rPr>
          <w:rFonts w:ascii="Times New Roman" w:hAnsi="Times New Roman" w:cs="Times New Roman"/>
          <w:b/>
          <w:sz w:val="24"/>
          <w:szCs w:val="24"/>
        </w:rPr>
      </w:pPr>
    </w:p>
    <w:p w:rsidR="00845FEE" w:rsidRPr="005A6CBE" w:rsidRDefault="00845FEE"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2 Olympie: věnec, socha a nehynoucí sláva</w:t>
      </w:r>
    </w:p>
    <w:p w:rsidR="00845FEE" w:rsidRPr="005A6CBE" w:rsidRDefault="00B81D55"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845FEE" w:rsidRPr="005A6CBE">
        <w:rPr>
          <w:rFonts w:ascii="Times New Roman" w:hAnsi="Times New Roman" w:cs="Times New Roman"/>
          <w:sz w:val="24"/>
          <w:szCs w:val="24"/>
        </w:rPr>
        <w:t xml:space="preserve">Olympie byla v dobách antiky symbolem. Jen ti nejlepší z nejlepších zde mohli zvítězit, jen těm patří nehynoucí sláva. Z hlediska </w:t>
      </w:r>
      <w:r w:rsidR="00012290" w:rsidRPr="005A6CBE">
        <w:rPr>
          <w:rFonts w:ascii="Times New Roman" w:hAnsi="Times New Roman" w:cs="Times New Roman"/>
          <w:sz w:val="24"/>
          <w:szCs w:val="24"/>
        </w:rPr>
        <w:t>„</w:t>
      </w:r>
      <w:r w:rsidR="00845FEE" w:rsidRPr="005A6CBE">
        <w:rPr>
          <w:rFonts w:ascii="Times New Roman" w:hAnsi="Times New Roman" w:cs="Times New Roman"/>
          <w:sz w:val="24"/>
          <w:szCs w:val="24"/>
        </w:rPr>
        <w:t>sportovních</w:t>
      </w:r>
      <w:r w:rsidR="00012290" w:rsidRPr="005A6CBE">
        <w:rPr>
          <w:rFonts w:ascii="Times New Roman" w:hAnsi="Times New Roman" w:cs="Times New Roman"/>
          <w:sz w:val="24"/>
          <w:szCs w:val="24"/>
        </w:rPr>
        <w:t>“</w:t>
      </w:r>
      <w:r w:rsidR="00845FEE" w:rsidRPr="005A6CBE">
        <w:rPr>
          <w:rFonts w:ascii="Times New Roman" w:hAnsi="Times New Roman" w:cs="Times New Roman"/>
          <w:sz w:val="24"/>
          <w:szCs w:val="24"/>
        </w:rPr>
        <w:t xml:space="preserve"> her a posvátnosti tradic byla Olympie nejvýznamnějším místem v Řecku, z politického hlediska (ve smyslu střetávání se názorů a toku informací, především v tzv. hovornách) před ní ovšem</w:t>
      </w:r>
      <w:r w:rsidR="00D46E20">
        <w:rPr>
          <w:rFonts w:ascii="Times New Roman" w:hAnsi="Times New Roman" w:cs="Times New Roman"/>
          <w:sz w:val="24"/>
          <w:szCs w:val="24"/>
        </w:rPr>
        <w:t xml:space="preserve"> podle všeho</w:t>
      </w:r>
      <w:r w:rsidR="00845FEE" w:rsidRPr="005A6CBE">
        <w:rPr>
          <w:rFonts w:ascii="Times New Roman" w:hAnsi="Times New Roman" w:cs="Times New Roman"/>
          <w:sz w:val="24"/>
          <w:szCs w:val="24"/>
        </w:rPr>
        <w:t xml:space="preserve"> byly Delfy. </w:t>
      </w:r>
      <w:r w:rsidR="008408CF" w:rsidRPr="005A6CBE">
        <w:rPr>
          <w:rFonts w:ascii="Times New Roman" w:hAnsi="Times New Roman" w:cs="Times New Roman"/>
          <w:sz w:val="24"/>
          <w:szCs w:val="24"/>
        </w:rPr>
        <w:t xml:space="preserve">Ale politická a ekonomická významnost náležela i Olympii. </w:t>
      </w:r>
    </w:p>
    <w:p w:rsidR="00183770"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Oslavy v Olympii byly organizovány každé čtyři roky, podrobněji střídavě </w:t>
      </w:r>
      <w:r w:rsidR="00C775F7" w:rsidRPr="005A6CBE">
        <w:rPr>
          <w:rFonts w:ascii="Times New Roman" w:hAnsi="Times New Roman" w:cs="Times New Roman"/>
          <w:sz w:val="24"/>
          <w:szCs w:val="24"/>
        </w:rPr>
        <w:t xml:space="preserve">v měsíci apollonios (srpen) a parthenios (září) </w:t>
      </w:r>
      <w:r w:rsidRPr="005A6CBE">
        <w:rPr>
          <w:rFonts w:ascii="Times New Roman" w:hAnsi="Times New Roman" w:cs="Times New Roman"/>
          <w:sz w:val="24"/>
          <w:szCs w:val="24"/>
        </w:rPr>
        <w:t xml:space="preserve">v období čtyřicet devět </w:t>
      </w:r>
      <w:r w:rsidR="00C775F7" w:rsidRPr="005A6CBE">
        <w:rPr>
          <w:rFonts w:ascii="Times New Roman" w:hAnsi="Times New Roman" w:cs="Times New Roman"/>
          <w:sz w:val="24"/>
          <w:szCs w:val="24"/>
        </w:rPr>
        <w:t xml:space="preserve">(22. srpna) </w:t>
      </w:r>
      <w:r w:rsidRPr="005A6CBE">
        <w:rPr>
          <w:rFonts w:ascii="Times New Roman" w:hAnsi="Times New Roman" w:cs="Times New Roman"/>
          <w:sz w:val="24"/>
          <w:szCs w:val="24"/>
        </w:rPr>
        <w:t xml:space="preserve">a padesát </w:t>
      </w:r>
      <w:r w:rsidR="00C775F7" w:rsidRPr="005A6CBE">
        <w:rPr>
          <w:rFonts w:ascii="Times New Roman" w:hAnsi="Times New Roman" w:cs="Times New Roman"/>
          <w:sz w:val="24"/>
          <w:szCs w:val="24"/>
        </w:rPr>
        <w:t xml:space="preserve">(6. září) </w:t>
      </w:r>
      <w:r w:rsidRPr="005A6CBE">
        <w:rPr>
          <w:rFonts w:ascii="Times New Roman" w:hAnsi="Times New Roman" w:cs="Times New Roman"/>
          <w:sz w:val="24"/>
          <w:szCs w:val="24"/>
        </w:rPr>
        <w:t>měsíců</w:t>
      </w:r>
      <w:r w:rsidR="00C775F7" w:rsidRPr="005A6CBE">
        <w:rPr>
          <w:rFonts w:ascii="Times New Roman" w:hAnsi="Times New Roman" w:cs="Times New Roman"/>
          <w:sz w:val="24"/>
          <w:szCs w:val="24"/>
        </w:rPr>
        <w:t xml:space="preserve"> (jedny olympijské hry se tedy konaly 22. srpna, další za čtyři roky 6. září a následné opět za čtyři roky 22. srpna)</w:t>
      </w:r>
      <w:r w:rsidRPr="005A6CBE">
        <w:rPr>
          <w:rFonts w:ascii="Times New Roman" w:hAnsi="Times New Roman" w:cs="Times New Roman"/>
          <w:sz w:val="24"/>
          <w:szCs w:val="24"/>
        </w:rPr>
        <w:t xml:space="preserve">. Měly je velmi dlouho na starosti </w:t>
      </w:r>
      <w:r w:rsidR="003F699D" w:rsidRPr="005A6CBE">
        <w:rPr>
          <w:rFonts w:ascii="Times New Roman" w:hAnsi="Times New Roman" w:cs="Times New Roman"/>
          <w:sz w:val="24"/>
          <w:szCs w:val="24"/>
        </w:rPr>
        <w:t xml:space="preserve">(stejně jako kalendář, který snad i založili) </w:t>
      </w:r>
      <w:r w:rsidRPr="005A6CBE">
        <w:rPr>
          <w:rFonts w:ascii="Times New Roman" w:hAnsi="Times New Roman" w:cs="Times New Roman"/>
          <w:sz w:val="24"/>
          <w:szCs w:val="24"/>
        </w:rPr>
        <w:t xml:space="preserve">dva kněžské rody – Klytiovci </w:t>
      </w:r>
      <w:r w:rsidR="003F699D" w:rsidRPr="005A6CBE">
        <w:rPr>
          <w:rFonts w:ascii="Times New Roman" w:hAnsi="Times New Roman" w:cs="Times New Roman"/>
          <w:sz w:val="24"/>
          <w:szCs w:val="24"/>
        </w:rPr>
        <w:t xml:space="preserve">(rod pocházející z boiotského Orchomenu) </w:t>
      </w:r>
      <w:r w:rsidR="00D64CE9" w:rsidRPr="005A6CBE">
        <w:rPr>
          <w:rFonts w:ascii="Times New Roman" w:hAnsi="Times New Roman" w:cs="Times New Roman"/>
          <w:sz w:val="24"/>
          <w:szCs w:val="24"/>
        </w:rPr>
        <w:t>a Í</w:t>
      </w:r>
      <w:r w:rsidRPr="005A6CBE">
        <w:rPr>
          <w:rFonts w:ascii="Times New Roman" w:hAnsi="Times New Roman" w:cs="Times New Roman"/>
          <w:sz w:val="24"/>
          <w:szCs w:val="24"/>
        </w:rPr>
        <w:t>amovci</w:t>
      </w:r>
      <w:r w:rsidR="003F699D" w:rsidRPr="005A6CBE">
        <w:rPr>
          <w:rFonts w:ascii="Times New Roman" w:hAnsi="Times New Roman" w:cs="Times New Roman"/>
          <w:sz w:val="24"/>
          <w:szCs w:val="24"/>
        </w:rPr>
        <w:t xml:space="preserve"> (pocházej</w:t>
      </w:r>
      <w:r w:rsidR="00D64CE9" w:rsidRPr="005A6CBE">
        <w:rPr>
          <w:rFonts w:ascii="Times New Roman" w:hAnsi="Times New Roman" w:cs="Times New Roman"/>
          <w:sz w:val="24"/>
          <w:szCs w:val="24"/>
        </w:rPr>
        <w:t>ící se severozápadní Anatolie; Í</w:t>
      </w:r>
      <w:r w:rsidR="003F699D" w:rsidRPr="005A6CBE">
        <w:rPr>
          <w:rFonts w:ascii="Times New Roman" w:hAnsi="Times New Roman" w:cs="Times New Roman"/>
          <w:sz w:val="24"/>
          <w:szCs w:val="24"/>
        </w:rPr>
        <w:t>a</w:t>
      </w:r>
      <w:r w:rsidR="00C775F7" w:rsidRPr="005A6CBE">
        <w:rPr>
          <w:rFonts w:ascii="Times New Roman" w:hAnsi="Times New Roman" w:cs="Times New Roman"/>
          <w:sz w:val="24"/>
          <w:szCs w:val="24"/>
        </w:rPr>
        <w:t>mos měl být dle pověsti prapra</w:t>
      </w:r>
      <w:r w:rsidR="003F699D" w:rsidRPr="005A6CBE">
        <w:rPr>
          <w:rFonts w:ascii="Times New Roman" w:hAnsi="Times New Roman" w:cs="Times New Roman"/>
          <w:sz w:val="24"/>
          <w:szCs w:val="24"/>
        </w:rPr>
        <w:t>vnukem krále Lelega z</w:t>
      </w:r>
      <w:r w:rsidR="0044437E" w:rsidRPr="005A6CBE">
        <w:rPr>
          <w:rFonts w:ascii="Times New Roman" w:hAnsi="Times New Roman" w:cs="Times New Roman"/>
          <w:sz w:val="24"/>
          <w:szCs w:val="24"/>
        </w:rPr>
        <w:t xml:space="preserve"> okolí</w:t>
      </w:r>
      <w:r w:rsidR="00C775F7" w:rsidRPr="005A6CBE">
        <w:rPr>
          <w:rFonts w:ascii="Times New Roman" w:hAnsi="Times New Roman" w:cs="Times New Roman"/>
          <w:sz w:val="24"/>
          <w:szCs w:val="24"/>
        </w:rPr>
        <w:t xml:space="preserve"> </w:t>
      </w:r>
      <w:r w:rsidR="00C90D9E" w:rsidRPr="005A6CBE">
        <w:rPr>
          <w:rFonts w:ascii="Times New Roman" w:hAnsi="Times New Roman" w:cs="Times New Roman"/>
          <w:sz w:val="24"/>
          <w:szCs w:val="24"/>
        </w:rPr>
        <w:t>Sparty</w:t>
      </w:r>
      <w:r w:rsidR="00F87244">
        <w:rPr>
          <w:rFonts w:ascii="Times New Roman" w:hAnsi="Times New Roman" w:cs="Times New Roman"/>
          <w:sz w:val="24"/>
          <w:szCs w:val="24"/>
        </w:rPr>
        <w:t xml:space="preserve"> (Thomson, 1952a, 1958)</w:t>
      </w:r>
      <w:r w:rsidR="00C90D9E" w:rsidRPr="005A6CBE">
        <w:rPr>
          <w:rFonts w:ascii="Times New Roman" w:hAnsi="Times New Roman" w:cs="Times New Roman"/>
          <w:sz w:val="24"/>
          <w:szCs w:val="24"/>
        </w:rPr>
        <w:t>.</w:t>
      </w:r>
      <w:r w:rsidR="00C90D9E" w:rsidRPr="005A6CBE">
        <w:rPr>
          <w:rStyle w:val="Znakapoznpodarou"/>
          <w:rFonts w:ascii="Times New Roman" w:hAnsi="Times New Roman" w:cs="Times New Roman"/>
          <w:sz w:val="24"/>
          <w:szCs w:val="24"/>
        </w:rPr>
        <w:t xml:space="preserve"> </w:t>
      </w:r>
      <w:r w:rsidR="00F87244">
        <w:t>P</w:t>
      </w:r>
      <w:r w:rsidR="003C2298" w:rsidRPr="005A6CBE">
        <w:rPr>
          <w:rFonts w:ascii="Times New Roman" w:hAnsi="Times New Roman" w:cs="Times New Roman"/>
          <w:sz w:val="24"/>
          <w:szCs w:val="24"/>
        </w:rPr>
        <w:t>odle Pindara</w:t>
      </w:r>
      <w:r w:rsidR="00F87244">
        <w:rPr>
          <w:rFonts w:ascii="Times New Roman" w:hAnsi="Times New Roman" w:cs="Times New Roman"/>
          <w:sz w:val="24"/>
          <w:szCs w:val="24"/>
        </w:rPr>
        <w:t xml:space="preserve"> (2002)</w:t>
      </w:r>
      <w:r w:rsidR="003C2298" w:rsidRPr="005A6CBE">
        <w:rPr>
          <w:rFonts w:ascii="Times New Roman" w:hAnsi="Times New Roman" w:cs="Times New Roman"/>
          <w:sz w:val="24"/>
          <w:szCs w:val="24"/>
        </w:rPr>
        <w:t xml:space="preserve"> byl však zakladatelem rodu Íamovců Íam</w:t>
      </w:r>
      <w:r w:rsidR="00D64CE9" w:rsidRPr="005A6CBE">
        <w:rPr>
          <w:rFonts w:ascii="Times New Roman" w:hAnsi="Times New Roman" w:cs="Times New Roman"/>
          <w:sz w:val="24"/>
          <w:szCs w:val="24"/>
        </w:rPr>
        <w:t>os</w:t>
      </w:r>
      <w:r w:rsidR="003C2298" w:rsidRPr="005A6CBE">
        <w:rPr>
          <w:rFonts w:ascii="Times New Roman" w:hAnsi="Times New Roman" w:cs="Times New Roman"/>
          <w:sz w:val="24"/>
          <w:szCs w:val="24"/>
        </w:rPr>
        <w:t xml:space="preserve"> (dítě fial), syn Apollóna Foiba</w:t>
      </w:r>
      <w:r w:rsidR="00D64CE9" w:rsidRPr="005A6CBE">
        <w:rPr>
          <w:rFonts w:ascii="Times New Roman" w:hAnsi="Times New Roman" w:cs="Times New Roman"/>
          <w:sz w:val="24"/>
          <w:szCs w:val="24"/>
        </w:rPr>
        <w:t xml:space="preserve"> a Euadny</w:t>
      </w:r>
      <w:r w:rsidR="003C2298" w:rsidRPr="005A6CBE">
        <w:rPr>
          <w:rFonts w:ascii="Times New Roman" w:hAnsi="Times New Roman" w:cs="Times New Roman"/>
          <w:sz w:val="24"/>
          <w:szCs w:val="24"/>
        </w:rPr>
        <w:t xml:space="preserve">, který mohl </w:t>
      </w:r>
      <w:r w:rsidR="00D64CE9" w:rsidRPr="005A6CBE">
        <w:rPr>
          <w:rFonts w:ascii="Times New Roman" w:hAnsi="Times New Roman" w:cs="Times New Roman"/>
          <w:sz w:val="24"/>
          <w:szCs w:val="24"/>
        </w:rPr>
        <w:t xml:space="preserve">díky svému otci </w:t>
      </w:r>
      <w:r w:rsidR="003C2298" w:rsidRPr="005A6CBE">
        <w:rPr>
          <w:rFonts w:ascii="Times New Roman" w:hAnsi="Times New Roman" w:cs="Times New Roman"/>
          <w:sz w:val="24"/>
          <w:szCs w:val="24"/>
        </w:rPr>
        <w:t>rozumět věštbám a v Olympii měl po příchodu Hérakla založit</w:t>
      </w:r>
      <w:r w:rsidR="00D64CE9" w:rsidRPr="005A6CBE">
        <w:rPr>
          <w:rFonts w:ascii="Times New Roman" w:hAnsi="Times New Roman" w:cs="Times New Roman"/>
          <w:sz w:val="24"/>
          <w:szCs w:val="24"/>
        </w:rPr>
        <w:t xml:space="preserve"> věštírnu, u níž při Diově oltáři</w:t>
      </w:r>
      <w:r w:rsidR="00FC638B" w:rsidRPr="005A6CBE">
        <w:rPr>
          <w:rStyle w:val="Znakapoznpodarou"/>
          <w:rFonts w:ascii="Times New Roman" w:hAnsi="Times New Roman" w:cs="Times New Roman"/>
          <w:sz w:val="24"/>
          <w:szCs w:val="24"/>
        </w:rPr>
        <w:footnoteReference w:id="132"/>
      </w:r>
      <w:r w:rsidR="00D64CE9" w:rsidRPr="005A6CBE">
        <w:rPr>
          <w:rFonts w:ascii="Times New Roman" w:hAnsi="Times New Roman" w:cs="Times New Roman"/>
          <w:sz w:val="24"/>
          <w:szCs w:val="24"/>
        </w:rPr>
        <w:t xml:space="preserve"> měl jeho rod dědičné právo věštit z ohně zdejších obětí. </w:t>
      </w:r>
    </w:p>
    <w:p w:rsidR="009D19A5" w:rsidRDefault="0018377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Podle jedné pověsti </w:t>
      </w:r>
      <w:r w:rsidR="00F87244">
        <w:rPr>
          <w:rFonts w:ascii="Times New Roman" w:hAnsi="Times New Roman" w:cs="Times New Roman"/>
          <w:sz w:val="24"/>
          <w:szCs w:val="24"/>
        </w:rPr>
        <w:t xml:space="preserve">(Sábl, 1980) </w:t>
      </w:r>
      <w:r w:rsidRPr="005A6CBE">
        <w:rPr>
          <w:rFonts w:ascii="Times New Roman" w:hAnsi="Times New Roman" w:cs="Times New Roman"/>
          <w:sz w:val="24"/>
          <w:szCs w:val="24"/>
        </w:rPr>
        <w:t xml:space="preserve">založil olympijské hry </w:t>
      </w:r>
      <w:r w:rsidR="00444E73" w:rsidRPr="005A6CBE">
        <w:rPr>
          <w:rFonts w:ascii="Times New Roman" w:hAnsi="Times New Roman" w:cs="Times New Roman"/>
          <w:sz w:val="24"/>
          <w:szCs w:val="24"/>
        </w:rPr>
        <w:t xml:space="preserve">zmíněný </w:t>
      </w:r>
      <w:r w:rsidRPr="005A6CBE">
        <w:rPr>
          <w:rFonts w:ascii="Times New Roman" w:hAnsi="Times New Roman" w:cs="Times New Roman"/>
          <w:sz w:val="24"/>
          <w:szCs w:val="24"/>
        </w:rPr>
        <w:t>hrdina Pelops</w:t>
      </w:r>
      <w:r w:rsidR="009D19A5">
        <w:rPr>
          <w:rFonts w:ascii="Times New Roman" w:hAnsi="Times New Roman" w:cs="Times New Roman"/>
          <w:sz w:val="24"/>
          <w:szCs w:val="24"/>
        </w:rPr>
        <w:t>. P</w:t>
      </w:r>
      <w:r w:rsidRPr="005A6CBE">
        <w:rPr>
          <w:rFonts w:ascii="Times New Roman" w:hAnsi="Times New Roman" w:cs="Times New Roman"/>
          <w:sz w:val="24"/>
          <w:szCs w:val="24"/>
        </w:rPr>
        <w:t>odle jiné</w:t>
      </w:r>
      <w:r w:rsidR="00F87244">
        <w:rPr>
          <w:rFonts w:ascii="Times New Roman" w:hAnsi="Times New Roman" w:cs="Times New Roman"/>
          <w:sz w:val="24"/>
          <w:szCs w:val="24"/>
        </w:rPr>
        <w:t xml:space="preserve"> (Kerényi, 1996; Pausaniás, 1973)</w:t>
      </w:r>
      <w:r w:rsidRPr="005A6CBE">
        <w:rPr>
          <w:rFonts w:ascii="Times New Roman" w:hAnsi="Times New Roman" w:cs="Times New Roman"/>
          <w:sz w:val="24"/>
          <w:szCs w:val="24"/>
        </w:rPr>
        <w:t xml:space="preserve"> </w:t>
      </w:r>
      <w:r w:rsidR="00054FD8">
        <w:rPr>
          <w:rFonts w:ascii="Times New Roman" w:hAnsi="Times New Roman" w:cs="Times New Roman"/>
          <w:sz w:val="24"/>
          <w:szCs w:val="24"/>
        </w:rPr>
        <w:t xml:space="preserve">ídský Daktyl </w:t>
      </w:r>
      <w:r w:rsidRPr="005A6CBE">
        <w:rPr>
          <w:rFonts w:ascii="Times New Roman" w:hAnsi="Times New Roman" w:cs="Times New Roman"/>
          <w:sz w:val="24"/>
          <w:szCs w:val="24"/>
        </w:rPr>
        <w:t xml:space="preserve">Hérakles </w:t>
      </w:r>
      <w:r w:rsidR="00074BA6" w:rsidRPr="005A6CBE">
        <w:rPr>
          <w:rFonts w:ascii="Times New Roman" w:hAnsi="Times New Roman" w:cs="Times New Roman"/>
          <w:sz w:val="24"/>
          <w:szCs w:val="24"/>
        </w:rPr>
        <w:t xml:space="preserve">a jeho čtyři mladší bratři </w:t>
      </w:r>
      <w:r w:rsidRPr="005A6CBE">
        <w:rPr>
          <w:rFonts w:ascii="Times New Roman" w:hAnsi="Times New Roman" w:cs="Times New Roman"/>
          <w:sz w:val="24"/>
          <w:szCs w:val="24"/>
        </w:rPr>
        <w:t>(ne</w:t>
      </w:r>
      <w:r w:rsidR="00074BA6" w:rsidRPr="005A6CBE">
        <w:rPr>
          <w:rFonts w:ascii="Times New Roman" w:hAnsi="Times New Roman" w:cs="Times New Roman"/>
          <w:sz w:val="24"/>
          <w:szCs w:val="24"/>
        </w:rPr>
        <w:t xml:space="preserve"> známý</w:t>
      </w:r>
      <w:r w:rsidRPr="005A6CBE">
        <w:rPr>
          <w:rFonts w:ascii="Times New Roman" w:hAnsi="Times New Roman" w:cs="Times New Roman"/>
          <w:sz w:val="24"/>
          <w:szCs w:val="24"/>
        </w:rPr>
        <w:t xml:space="preserve"> héroi, syn Dia a Alkméné, ale Ídský </w:t>
      </w:r>
      <w:r w:rsidR="00444E73" w:rsidRPr="005A6CBE">
        <w:rPr>
          <w:rFonts w:ascii="Times New Roman" w:hAnsi="Times New Roman" w:cs="Times New Roman"/>
          <w:sz w:val="24"/>
          <w:szCs w:val="24"/>
        </w:rPr>
        <w:t xml:space="preserve">Kúrét či </w:t>
      </w:r>
      <w:r w:rsidRPr="005A6CBE">
        <w:rPr>
          <w:rFonts w:ascii="Times New Roman" w:hAnsi="Times New Roman" w:cs="Times New Roman"/>
          <w:sz w:val="24"/>
          <w:szCs w:val="24"/>
        </w:rPr>
        <w:t>Daktyl</w:t>
      </w:r>
      <w:r w:rsidRPr="005A6CBE">
        <w:rPr>
          <w:rStyle w:val="Znakapoznpodarou"/>
          <w:rFonts w:ascii="Times New Roman" w:hAnsi="Times New Roman" w:cs="Times New Roman"/>
          <w:sz w:val="24"/>
          <w:szCs w:val="24"/>
        </w:rPr>
        <w:footnoteReference w:id="133"/>
      </w:r>
      <w:r w:rsidR="00054FD8">
        <w:rPr>
          <w:rFonts w:ascii="Times New Roman" w:hAnsi="Times New Roman" w:cs="Times New Roman"/>
          <w:sz w:val="24"/>
          <w:szCs w:val="24"/>
        </w:rPr>
        <w:t xml:space="preserve">. Kúréti byli </w:t>
      </w:r>
      <w:r w:rsidRPr="005A6CBE">
        <w:rPr>
          <w:rFonts w:ascii="Times New Roman" w:hAnsi="Times New Roman" w:cs="Times New Roman"/>
          <w:sz w:val="24"/>
          <w:szCs w:val="24"/>
        </w:rPr>
        <w:t>byto</w:t>
      </w:r>
      <w:r w:rsidR="002B2C51" w:rsidRPr="005A6CBE">
        <w:rPr>
          <w:rFonts w:ascii="Times New Roman" w:hAnsi="Times New Roman" w:cs="Times New Roman"/>
          <w:sz w:val="24"/>
          <w:szCs w:val="24"/>
        </w:rPr>
        <w:t>sti, které pomáhaly Titánce Rhee</w:t>
      </w:r>
      <w:r w:rsidRPr="005A6CBE">
        <w:rPr>
          <w:rFonts w:ascii="Times New Roman" w:hAnsi="Times New Roman" w:cs="Times New Roman"/>
          <w:sz w:val="24"/>
          <w:szCs w:val="24"/>
        </w:rPr>
        <w:t xml:space="preserve">, matce bohů, při porodu </w:t>
      </w:r>
      <w:r w:rsidR="00444E73" w:rsidRPr="005A6CBE">
        <w:rPr>
          <w:rFonts w:ascii="Times New Roman" w:hAnsi="Times New Roman" w:cs="Times New Roman"/>
          <w:sz w:val="24"/>
          <w:szCs w:val="24"/>
        </w:rPr>
        <w:t xml:space="preserve">Dia </w:t>
      </w:r>
      <w:r w:rsidRPr="005A6CBE">
        <w:rPr>
          <w:rFonts w:ascii="Times New Roman" w:hAnsi="Times New Roman" w:cs="Times New Roman"/>
          <w:sz w:val="24"/>
          <w:szCs w:val="24"/>
        </w:rPr>
        <w:t>poté, co se dotkla během porodních bolestí hory Idé, a ta vydala tolik duchů/</w:t>
      </w:r>
      <w:r w:rsidR="00CB6002" w:rsidRPr="005A6CBE">
        <w:rPr>
          <w:rFonts w:ascii="Times New Roman" w:hAnsi="Times New Roman" w:cs="Times New Roman"/>
          <w:sz w:val="24"/>
          <w:szCs w:val="24"/>
        </w:rPr>
        <w:t xml:space="preserve"> </w:t>
      </w:r>
      <w:r w:rsidRPr="005A6CBE">
        <w:rPr>
          <w:rFonts w:ascii="Times New Roman" w:hAnsi="Times New Roman" w:cs="Times New Roman"/>
          <w:sz w:val="24"/>
          <w:szCs w:val="24"/>
        </w:rPr>
        <w:t>bohů, kol</w:t>
      </w:r>
      <w:r w:rsidR="00054FD8">
        <w:rPr>
          <w:rFonts w:ascii="Times New Roman" w:hAnsi="Times New Roman" w:cs="Times New Roman"/>
          <w:sz w:val="24"/>
          <w:szCs w:val="24"/>
        </w:rPr>
        <w:t>ika prsty se Rheia hory dotkla.</w:t>
      </w:r>
      <w:r w:rsidRPr="005A6CBE">
        <w:rPr>
          <w:rFonts w:ascii="Times New Roman" w:hAnsi="Times New Roman" w:cs="Times New Roman"/>
          <w:sz w:val="24"/>
          <w:szCs w:val="24"/>
        </w:rPr>
        <w:t xml:space="preserve"> </w:t>
      </w:r>
      <w:r w:rsidR="00444E73" w:rsidRPr="005A6CBE">
        <w:rPr>
          <w:rFonts w:ascii="Times New Roman" w:hAnsi="Times New Roman" w:cs="Times New Roman"/>
          <w:sz w:val="24"/>
          <w:szCs w:val="24"/>
        </w:rPr>
        <w:t xml:space="preserve">Kúréti malého Dia na Krétě střežili a chránili, a kdykoli se rozplakal, tak bili meči do štítů, aby jej přehlušili a </w:t>
      </w:r>
      <w:r w:rsidR="00054FD8">
        <w:rPr>
          <w:rFonts w:ascii="Times New Roman" w:hAnsi="Times New Roman" w:cs="Times New Roman"/>
          <w:sz w:val="24"/>
          <w:szCs w:val="24"/>
        </w:rPr>
        <w:t>jeho pláč</w:t>
      </w:r>
      <w:r w:rsidR="00444E73" w:rsidRPr="005A6CBE">
        <w:rPr>
          <w:rFonts w:ascii="Times New Roman" w:hAnsi="Times New Roman" w:cs="Times New Roman"/>
          <w:sz w:val="24"/>
          <w:szCs w:val="24"/>
        </w:rPr>
        <w:t xml:space="preserve"> neuslyšel Kronos. </w:t>
      </w:r>
      <w:r w:rsidR="00054FD8">
        <w:rPr>
          <w:rFonts w:ascii="Times New Roman" w:hAnsi="Times New Roman" w:cs="Times New Roman"/>
          <w:sz w:val="24"/>
          <w:szCs w:val="24"/>
        </w:rPr>
        <w:t xml:space="preserve">Aby vzdali Diovi </w:t>
      </w:r>
      <w:r w:rsidR="00054FD8">
        <w:rPr>
          <w:rFonts w:ascii="Times New Roman" w:hAnsi="Times New Roman" w:cs="Times New Roman"/>
          <w:sz w:val="24"/>
          <w:szCs w:val="24"/>
        </w:rPr>
        <w:lastRenderedPageBreak/>
        <w:t>hold,</w:t>
      </w:r>
      <w:r w:rsidRPr="005A6CBE">
        <w:rPr>
          <w:rFonts w:ascii="Times New Roman" w:hAnsi="Times New Roman" w:cs="Times New Roman"/>
          <w:sz w:val="24"/>
          <w:szCs w:val="24"/>
        </w:rPr>
        <w:t xml:space="preserve"> </w:t>
      </w:r>
      <w:r w:rsidR="00054FD8" w:rsidRPr="005A6CBE">
        <w:rPr>
          <w:rFonts w:ascii="Times New Roman" w:hAnsi="Times New Roman" w:cs="Times New Roman"/>
          <w:sz w:val="24"/>
          <w:szCs w:val="24"/>
        </w:rPr>
        <w:t xml:space="preserve">vydali </w:t>
      </w:r>
      <w:r w:rsidRPr="005A6CBE">
        <w:rPr>
          <w:rFonts w:ascii="Times New Roman" w:hAnsi="Times New Roman" w:cs="Times New Roman"/>
          <w:sz w:val="24"/>
          <w:szCs w:val="24"/>
        </w:rPr>
        <w:t xml:space="preserve">se </w:t>
      </w:r>
      <w:r w:rsidR="00444E73" w:rsidRPr="005A6CBE">
        <w:rPr>
          <w:rFonts w:ascii="Times New Roman" w:hAnsi="Times New Roman" w:cs="Times New Roman"/>
          <w:sz w:val="24"/>
          <w:szCs w:val="24"/>
        </w:rPr>
        <w:t xml:space="preserve">po jeho dospění </w:t>
      </w:r>
      <w:r w:rsidR="00D46E20">
        <w:rPr>
          <w:rFonts w:ascii="Times New Roman" w:hAnsi="Times New Roman" w:cs="Times New Roman"/>
          <w:sz w:val="24"/>
          <w:szCs w:val="24"/>
        </w:rPr>
        <w:t xml:space="preserve">tito </w:t>
      </w:r>
      <w:r w:rsidRPr="005A6CBE">
        <w:rPr>
          <w:rFonts w:ascii="Times New Roman" w:hAnsi="Times New Roman" w:cs="Times New Roman"/>
          <w:sz w:val="24"/>
          <w:szCs w:val="24"/>
        </w:rPr>
        <w:t xml:space="preserve">Daktylové </w:t>
      </w:r>
      <w:r w:rsidR="00054FD8">
        <w:rPr>
          <w:rFonts w:ascii="Times New Roman" w:hAnsi="Times New Roman" w:cs="Times New Roman"/>
          <w:sz w:val="24"/>
          <w:szCs w:val="24"/>
        </w:rPr>
        <w:t>(</w:t>
      </w:r>
      <w:r w:rsidR="00074BA6" w:rsidRPr="005A6CBE">
        <w:rPr>
          <w:rFonts w:ascii="Times New Roman" w:hAnsi="Times New Roman" w:cs="Times New Roman"/>
          <w:sz w:val="24"/>
          <w:szCs w:val="24"/>
        </w:rPr>
        <w:t>Hérakles, Pai</w:t>
      </w:r>
      <w:r w:rsidR="00054FD8">
        <w:rPr>
          <w:rFonts w:ascii="Times New Roman" w:hAnsi="Times New Roman" w:cs="Times New Roman"/>
          <w:sz w:val="24"/>
          <w:szCs w:val="24"/>
        </w:rPr>
        <w:t xml:space="preserve">ónaios, Epimédés, Iasios a Idás) </w:t>
      </w:r>
      <w:r w:rsidRPr="005A6CBE">
        <w:rPr>
          <w:rFonts w:ascii="Times New Roman" w:hAnsi="Times New Roman" w:cs="Times New Roman"/>
          <w:sz w:val="24"/>
          <w:szCs w:val="24"/>
        </w:rPr>
        <w:t xml:space="preserve">do Olympie a nejstarší z bratrů Hérakles navrhl udělat to </w:t>
      </w:r>
      <w:r w:rsidRPr="005A6CBE">
        <w:rPr>
          <w:rFonts w:ascii="Times New Roman" w:hAnsi="Times New Roman" w:cs="Times New Roman"/>
          <w:i/>
          <w:sz w:val="24"/>
          <w:szCs w:val="24"/>
        </w:rPr>
        <w:t>agónem</w:t>
      </w:r>
      <w:r w:rsidRPr="005A6CBE">
        <w:rPr>
          <w:rFonts w:ascii="Times New Roman" w:hAnsi="Times New Roman" w:cs="Times New Roman"/>
          <w:sz w:val="24"/>
          <w:szCs w:val="24"/>
        </w:rPr>
        <w:t xml:space="preserve"> v běhu, skoku do dálky hodu</w:t>
      </w:r>
      <w:r w:rsidR="003F699D" w:rsidRPr="005A6CBE">
        <w:rPr>
          <w:rFonts w:ascii="Times New Roman" w:hAnsi="Times New Roman" w:cs="Times New Roman"/>
          <w:sz w:val="24"/>
          <w:szCs w:val="24"/>
        </w:rPr>
        <w:t xml:space="preserve"> diskem, hodu oštěpem a zápasem</w:t>
      </w:r>
      <w:r w:rsidR="00F87244">
        <w:rPr>
          <w:rFonts w:ascii="Times New Roman" w:hAnsi="Times New Roman" w:cs="Times New Roman"/>
          <w:sz w:val="24"/>
          <w:szCs w:val="24"/>
        </w:rPr>
        <w:t xml:space="preserve"> (Folprecht, 1988)</w:t>
      </w:r>
      <w:r w:rsidR="00611AA7"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3F699D" w:rsidRPr="005A6CBE">
        <w:rPr>
          <w:rFonts w:ascii="Times New Roman" w:hAnsi="Times New Roman" w:cs="Times New Roman"/>
          <w:sz w:val="24"/>
          <w:szCs w:val="24"/>
        </w:rPr>
        <w:t xml:space="preserve">a </w:t>
      </w:r>
      <w:r w:rsidR="00C24073" w:rsidRPr="005A6CBE">
        <w:rPr>
          <w:rFonts w:ascii="Times New Roman" w:hAnsi="Times New Roman" w:cs="Times New Roman"/>
          <w:sz w:val="24"/>
          <w:szCs w:val="24"/>
        </w:rPr>
        <w:t>místo pojmenovat Olympie</w:t>
      </w:r>
      <w:r w:rsidR="00054FD8">
        <w:rPr>
          <w:rFonts w:ascii="Times New Roman" w:hAnsi="Times New Roman" w:cs="Times New Roman"/>
          <w:sz w:val="24"/>
          <w:szCs w:val="24"/>
        </w:rPr>
        <w:t>. P</w:t>
      </w:r>
      <w:r w:rsidR="003F699D" w:rsidRPr="005A6CBE">
        <w:rPr>
          <w:rFonts w:ascii="Times New Roman" w:hAnsi="Times New Roman" w:cs="Times New Roman"/>
          <w:sz w:val="24"/>
          <w:szCs w:val="24"/>
        </w:rPr>
        <w:t xml:space="preserve">oté </w:t>
      </w:r>
      <w:r w:rsidR="00C24073" w:rsidRPr="005A6CBE">
        <w:rPr>
          <w:rFonts w:ascii="Times New Roman" w:hAnsi="Times New Roman" w:cs="Times New Roman"/>
          <w:sz w:val="24"/>
          <w:szCs w:val="24"/>
        </w:rPr>
        <w:t xml:space="preserve">tito </w:t>
      </w:r>
      <w:r w:rsidR="003F699D" w:rsidRPr="005A6CBE">
        <w:rPr>
          <w:rFonts w:ascii="Times New Roman" w:hAnsi="Times New Roman" w:cs="Times New Roman"/>
          <w:sz w:val="24"/>
          <w:szCs w:val="24"/>
        </w:rPr>
        <w:t>odpočívali na olivovém listí</w:t>
      </w:r>
      <w:r w:rsidR="00F87244">
        <w:rPr>
          <w:rFonts w:ascii="Times New Roman" w:hAnsi="Times New Roman" w:cs="Times New Roman"/>
          <w:sz w:val="24"/>
          <w:szCs w:val="24"/>
        </w:rPr>
        <w:t xml:space="preserve"> (Thomson, </w:t>
      </w:r>
      <w:proofErr w:type="gramStart"/>
      <w:r w:rsidR="00F87244">
        <w:rPr>
          <w:rFonts w:ascii="Times New Roman" w:hAnsi="Times New Roman" w:cs="Times New Roman"/>
          <w:sz w:val="24"/>
          <w:szCs w:val="24"/>
        </w:rPr>
        <w:t>1958)</w:t>
      </w:r>
      <w:r w:rsidR="00054FD8">
        <w:rPr>
          <w:rFonts w:ascii="Times New Roman" w:hAnsi="Times New Roman" w:cs="Times New Roman"/>
          <w:sz w:val="24"/>
          <w:szCs w:val="24"/>
        </w:rPr>
        <w:t xml:space="preserve"> (</w:t>
      </w:r>
      <w:r w:rsidR="003F699D" w:rsidRPr="005A6CBE">
        <w:rPr>
          <w:rFonts w:ascii="Times New Roman" w:hAnsi="Times New Roman" w:cs="Times New Roman"/>
          <w:sz w:val="24"/>
          <w:szCs w:val="24"/>
        </w:rPr>
        <w:t>z tohoto</w:t>
      </w:r>
      <w:proofErr w:type="gramEnd"/>
      <w:r w:rsidR="003F699D" w:rsidRPr="005A6CBE">
        <w:rPr>
          <w:rFonts w:ascii="Times New Roman" w:hAnsi="Times New Roman" w:cs="Times New Roman"/>
          <w:sz w:val="24"/>
          <w:szCs w:val="24"/>
        </w:rPr>
        <w:t xml:space="preserve"> posvátného stromu</w:t>
      </w:r>
      <w:r w:rsidR="00074BA6" w:rsidRPr="005A6CBE">
        <w:rPr>
          <w:rFonts w:ascii="Times New Roman" w:hAnsi="Times New Roman" w:cs="Times New Roman"/>
          <w:sz w:val="24"/>
          <w:szCs w:val="24"/>
        </w:rPr>
        <w:t>, který Hérakles údajně přivezl ze země daleko na severu za oblastí boha větrů Borea, země Hyperborejských,</w:t>
      </w:r>
      <w:r w:rsidR="003F699D" w:rsidRPr="005A6CBE">
        <w:rPr>
          <w:rFonts w:ascii="Times New Roman" w:hAnsi="Times New Roman" w:cs="Times New Roman"/>
          <w:sz w:val="24"/>
          <w:szCs w:val="24"/>
        </w:rPr>
        <w:t xml:space="preserve"> </w:t>
      </w:r>
      <w:r w:rsidR="00054FD8">
        <w:rPr>
          <w:rFonts w:ascii="Times New Roman" w:hAnsi="Times New Roman" w:cs="Times New Roman"/>
          <w:sz w:val="24"/>
          <w:szCs w:val="24"/>
        </w:rPr>
        <w:t>se pak vyráběl věnec pro vítěze). H</w:t>
      </w:r>
      <w:r w:rsidR="00C24073" w:rsidRPr="005A6CBE">
        <w:rPr>
          <w:rFonts w:ascii="Times New Roman" w:hAnsi="Times New Roman" w:cs="Times New Roman"/>
          <w:sz w:val="24"/>
          <w:szCs w:val="24"/>
        </w:rPr>
        <w:t xml:space="preserve">érakles </w:t>
      </w:r>
      <w:r w:rsidR="00D46E20">
        <w:rPr>
          <w:rFonts w:ascii="Times New Roman" w:hAnsi="Times New Roman" w:cs="Times New Roman"/>
          <w:sz w:val="24"/>
          <w:szCs w:val="24"/>
        </w:rPr>
        <w:t xml:space="preserve">poté </w:t>
      </w:r>
      <w:r w:rsidR="00C24073" w:rsidRPr="005A6CBE">
        <w:rPr>
          <w:rFonts w:ascii="Times New Roman" w:hAnsi="Times New Roman" w:cs="Times New Roman"/>
          <w:sz w:val="24"/>
          <w:szCs w:val="24"/>
        </w:rPr>
        <w:t>stanovil, aby se závod konal vždy po pěti letech podle počtu sourozenců</w:t>
      </w:r>
      <w:r w:rsidR="00F87244">
        <w:rPr>
          <w:rFonts w:ascii="Times New Roman" w:hAnsi="Times New Roman" w:cs="Times New Roman"/>
          <w:sz w:val="24"/>
          <w:szCs w:val="24"/>
        </w:rPr>
        <w:t xml:space="preserve"> (Pausaniás, 1973)</w:t>
      </w:r>
      <w:r w:rsidR="00C24073" w:rsidRPr="005A6CBE">
        <w:rPr>
          <w:rFonts w:ascii="Times New Roman" w:hAnsi="Times New Roman" w:cs="Times New Roman"/>
          <w:sz w:val="24"/>
          <w:szCs w:val="24"/>
        </w:rPr>
        <w:t xml:space="preserve">. </w:t>
      </w:r>
      <w:r w:rsidRPr="005A6CBE">
        <w:rPr>
          <w:rFonts w:ascii="Times New Roman" w:hAnsi="Times New Roman" w:cs="Times New Roman"/>
          <w:sz w:val="24"/>
          <w:szCs w:val="24"/>
        </w:rPr>
        <w:t>Jiní autoři</w:t>
      </w:r>
      <w:r w:rsidR="00F87244">
        <w:rPr>
          <w:rFonts w:ascii="Times New Roman" w:hAnsi="Times New Roman" w:cs="Times New Roman"/>
          <w:sz w:val="24"/>
          <w:szCs w:val="24"/>
        </w:rPr>
        <w:t xml:space="preserve"> (Kössl, Kroutil et alii, 1982</w:t>
      </w:r>
      <w:r w:rsidR="00F30066">
        <w:rPr>
          <w:rFonts w:ascii="Times New Roman" w:hAnsi="Times New Roman" w:cs="Times New Roman"/>
          <w:sz w:val="24"/>
          <w:szCs w:val="24"/>
        </w:rPr>
        <w:t>; Pindaros, 2002</w:t>
      </w:r>
      <w:r w:rsidR="00F87244">
        <w:rPr>
          <w:rFonts w:ascii="Times New Roman" w:hAnsi="Times New Roman" w:cs="Times New Roman"/>
          <w:sz w:val="24"/>
          <w:szCs w:val="24"/>
        </w:rPr>
        <w:t>)</w:t>
      </w:r>
      <w:r w:rsidRPr="005A6CBE">
        <w:rPr>
          <w:rFonts w:ascii="Times New Roman" w:hAnsi="Times New Roman" w:cs="Times New Roman"/>
          <w:sz w:val="24"/>
          <w:szCs w:val="24"/>
        </w:rPr>
        <w:t xml:space="preserve"> ovšem udávají za zakladatele her onoho známého reka Hérakla</w:t>
      </w:r>
      <w:r w:rsidR="00F30066">
        <w:rPr>
          <w:rFonts w:ascii="Times New Roman" w:hAnsi="Times New Roman" w:cs="Times New Roman"/>
          <w:sz w:val="24"/>
          <w:szCs w:val="24"/>
        </w:rPr>
        <w:t xml:space="preserve">, </w:t>
      </w:r>
      <w:r w:rsidR="002C4CA0" w:rsidRPr="005A6CBE">
        <w:rPr>
          <w:rFonts w:ascii="Times New Roman" w:hAnsi="Times New Roman" w:cs="Times New Roman"/>
          <w:sz w:val="24"/>
          <w:szCs w:val="24"/>
        </w:rPr>
        <w:t>který zde měl sám zasadit posvátný strom, z něhož se dělal věnec vítězům</w:t>
      </w:r>
      <w:r w:rsidR="00F30066">
        <w:rPr>
          <w:rFonts w:ascii="Times New Roman" w:hAnsi="Times New Roman" w:cs="Times New Roman"/>
          <w:sz w:val="24"/>
          <w:szCs w:val="24"/>
        </w:rPr>
        <w:t xml:space="preserve"> (Tyrš, 1968),</w:t>
      </w:r>
      <w:r w:rsidR="00611AA7" w:rsidRPr="005A6CBE">
        <w:rPr>
          <w:rFonts w:ascii="Times New Roman" w:hAnsi="Times New Roman" w:cs="Times New Roman"/>
          <w:sz w:val="24"/>
          <w:szCs w:val="24"/>
        </w:rPr>
        <w:t xml:space="preserve"> jako oslavu vítězství nad élidským krále</w:t>
      </w:r>
      <w:r w:rsidR="00D94D42">
        <w:rPr>
          <w:rFonts w:ascii="Times New Roman" w:hAnsi="Times New Roman" w:cs="Times New Roman"/>
          <w:sz w:val="24"/>
          <w:szCs w:val="24"/>
        </w:rPr>
        <w:t>m</w:t>
      </w:r>
      <w:r w:rsidR="00611AA7" w:rsidRPr="005A6CBE">
        <w:rPr>
          <w:rFonts w:ascii="Times New Roman" w:hAnsi="Times New Roman" w:cs="Times New Roman"/>
          <w:sz w:val="24"/>
          <w:szCs w:val="24"/>
        </w:rPr>
        <w:t xml:space="preserve"> Augiášem (Augeiem) nebo po návratu Argonautů z Kolchidy</w:t>
      </w:r>
      <w:r w:rsidRPr="005A6CBE">
        <w:rPr>
          <w:rFonts w:ascii="Times New Roman" w:hAnsi="Times New Roman" w:cs="Times New Roman"/>
          <w:sz w:val="24"/>
          <w:szCs w:val="24"/>
        </w:rPr>
        <w:t xml:space="preserve">. </w:t>
      </w:r>
      <w:r w:rsidR="00667F02" w:rsidRPr="005A6CBE">
        <w:rPr>
          <w:rFonts w:ascii="Times New Roman" w:hAnsi="Times New Roman" w:cs="Times New Roman"/>
          <w:sz w:val="24"/>
          <w:szCs w:val="24"/>
        </w:rPr>
        <w:t xml:space="preserve">O založení her slavným rekem Héraklem se nejvíce zasazoval Pindaros, který v oslavné </w:t>
      </w:r>
      <w:r w:rsidR="00EE5FAB" w:rsidRPr="00A57C14">
        <w:rPr>
          <w:rFonts w:ascii="Times New Roman" w:hAnsi="Times New Roman" w:cs="Times New Roman"/>
          <w:i/>
          <w:sz w:val="24"/>
          <w:szCs w:val="24"/>
        </w:rPr>
        <w:t>epiníkii</w:t>
      </w:r>
      <w:r w:rsidR="00667F02" w:rsidRPr="005A6CBE">
        <w:rPr>
          <w:rFonts w:ascii="Times New Roman" w:hAnsi="Times New Roman" w:cs="Times New Roman"/>
          <w:sz w:val="24"/>
          <w:szCs w:val="24"/>
        </w:rPr>
        <w:t xml:space="preserve"> na vítězného boxera Hágésidáma z Lokrů dokonce zmiňuje první vítěze – velitele vojsk, s nimiž Hérakles</w:t>
      </w:r>
      <w:r w:rsidR="00F24E04" w:rsidRPr="005A6CBE">
        <w:rPr>
          <w:rStyle w:val="Znakapoznpodarou"/>
          <w:rFonts w:ascii="Times New Roman" w:hAnsi="Times New Roman" w:cs="Times New Roman"/>
          <w:sz w:val="24"/>
          <w:szCs w:val="24"/>
        </w:rPr>
        <w:footnoteReference w:id="134"/>
      </w:r>
      <w:r w:rsidR="00667F02" w:rsidRPr="005A6CBE">
        <w:rPr>
          <w:rFonts w:ascii="Times New Roman" w:hAnsi="Times New Roman" w:cs="Times New Roman"/>
          <w:sz w:val="24"/>
          <w:szCs w:val="24"/>
        </w:rPr>
        <w:t xml:space="preserve"> přišel do Písy a hrami </w:t>
      </w:r>
      <w:r w:rsidR="008573D5" w:rsidRPr="005A6CBE">
        <w:rPr>
          <w:rFonts w:ascii="Times New Roman" w:hAnsi="Times New Roman" w:cs="Times New Roman"/>
          <w:sz w:val="24"/>
          <w:szCs w:val="24"/>
        </w:rPr>
        <w:t xml:space="preserve">složenými ze šesti disciplín </w:t>
      </w:r>
      <w:r w:rsidR="00667F02" w:rsidRPr="005A6CBE">
        <w:rPr>
          <w:rFonts w:ascii="Times New Roman" w:hAnsi="Times New Roman" w:cs="Times New Roman"/>
          <w:sz w:val="24"/>
          <w:szCs w:val="24"/>
        </w:rPr>
        <w:t xml:space="preserve">vzdal čest dvanácti bohům. Vítězem v běhu se stal Oiónos z Mideie, v zápase zvítězil Echemos z Tegee, v boxu </w:t>
      </w:r>
      <w:r w:rsidR="008573D5" w:rsidRPr="005A6CBE">
        <w:rPr>
          <w:rFonts w:ascii="Times New Roman" w:hAnsi="Times New Roman" w:cs="Times New Roman"/>
          <w:sz w:val="24"/>
          <w:szCs w:val="24"/>
        </w:rPr>
        <w:t>Doryklos z Tírynthu, v závodě vozů pak Sámos</w:t>
      </w:r>
      <w:r w:rsidR="00015914" w:rsidRPr="005A6CBE">
        <w:rPr>
          <w:rFonts w:ascii="Times New Roman" w:hAnsi="Times New Roman" w:cs="Times New Roman"/>
          <w:sz w:val="24"/>
          <w:szCs w:val="24"/>
        </w:rPr>
        <w:t xml:space="preserve"> z Mantineie</w:t>
      </w:r>
      <w:r w:rsidR="008573D5" w:rsidRPr="005A6CBE">
        <w:rPr>
          <w:rFonts w:ascii="Times New Roman" w:hAnsi="Times New Roman" w:cs="Times New Roman"/>
          <w:sz w:val="24"/>
          <w:szCs w:val="24"/>
        </w:rPr>
        <w:t>, v hodu oštěpem Frastór a v hodu diskem (kamenem) Níkeus</w:t>
      </w:r>
      <w:r w:rsidR="00F30066">
        <w:rPr>
          <w:rFonts w:ascii="Times New Roman" w:hAnsi="Times New Roman" w:cs="Times New Roman"/>
          <w:sz w:val="24"/>
          <w:szCs w:val="24"/>
        </w:rPr>
        <w:t xml:space="preserve"> (Pindaros, 2002)</w:t>
      </w:r>
      <w:r w:rsidR="008573D5" w:rsidRPr="005A6CBE">
        <w:rPr>
          <w:rFonts w:ascii="Times New Roman" w:hAnsi="Times New Roman" w:cs="Times New Roman"/>
          <w:sz w:val="24"/>
          <w:szCs w:val="24"/>
        </w:rPr>
        <w:t xml:space="preserve">. </w:t>
      </w:r>
      <w:r w:rsidR="00F30066">
        <w:rPr>
          <w:rFonts w:ascii="Times New Roman" w:hAnsi="Times New Roman" w:cs="Times New Roman"/>
          <w:sz w:val="24"/>
          <w:szCs w:val="24"/>
        </w:rPr>
        <w:t xml:space="preserve">Můžeme </w:t>
      </w:r>
      <w:r w:rsidR="00611AA7" w:rsidRPr="005A6CBE">
        <w:rPr>
          <w:rFonts w:ascii="Times New Roman" w:hAnsi="Times New Roman" w:cs="Times New Roman"/>
          <w:sz w:val="24"/>
          <w:szCs w:val="24"/>
        </w:rPr>
        <w:t>se setkat ještě s názorem, že hry založil sám Zeus</w:t>
      </w:r>
      <w:r w:rsidR="00C6707D" w:rsidRPr="005A6CBE">
        <w:rPr>
          <w:rFonts w:ascii="Times New Roman" w:hAnsi="Times New Roman" w:cs="Times New Roman"/>
          <w:sz w:val="24"/>
          <w:szCs w:val="24"/>
        </w:rPr>
        <w:t>,</w:t>
      </w:r>
      <w:r w:rsidR="00611AA7" w:rsidRPr="005A6CBE">
        <w:rPr>
          <w:rFonts w:ascii="Times New Roman" w:hAnsi="Times New Roman" w:cs="Times New Roman"/>
          <w:sz w:val="24"/>
          <w:szCs w:val="24"/>
        </w:rPr>
        <w:t xml:space="preserve"> jako oslavu svého vítězství nad jeho otcem Titánem Kronem</w:t>
      </w:r>
      <w:r w:rsidR="00C6707D" w:rsidRPr="005A6CBE">
        <w:rPr>
          <w:rFonts w:ascii="Times New Roman" w:hAnsi="Times New Roman" w:cs="Times New Roman"/>
          <w:sz w:val="24"/>
          <w:szCs w:val="24"/>
        </w:rPr>
        <w:t xml:space="preserve"> přímo na místě, kde jej porazil</w:t>
      </w:r>
      <w:r w:rsidR="00F30066">
        <w:rPr>
          <w:rFonts w:ascii="Times New Roman" w:hAnsi="Times New Roman" w:cs="Times New Roman"/>
          <w:sz w:val="24"/>
          <w:szCs w:val="24"/>
        </w:rPr>
        <w:t xml:space="preserve"> (Newby, 2006)</w:t>
      </w:r>
      <w:r w:rsidR="00611AA7" w:rsidRPr="005A6CBE">
        <w:rPr>
          <w:rFonts w:ascii="Times New Roman" w:hAnsi="Times New Roman" w:cs="Times New Roman"/>
          <w:sz w:val="24"/>
          <w:szCs w:val="24"/>
        </w:rPr>
        <w:t xml:space="preserve">. </w:t>
      </w:r>
      <w:r w:rsidR="00F30066">
        <w:rPr>
          <w:rFonts w:ascii="Times New Roman" w:hAnsi="Times New Roman" w:cs="Times New Roman"/>
          <w:sz w:val="24"/>
          <w:szCs w:val="24"/>
        </w:rPr>
        <w:t xml:space="preserve">Nebo </w:t>
      </w:r>
      <w:r w:rsidR="00C6707D" w:rsidRPr="005A6CBE">
        <w:rPr>
          <w:rFonts w:ascii="Times New Roman" w:hAnsi="Times New Roman" w:cs="Times New Roman"/>
          <w:sz w:val="24"/>
          <w:szCs w:val="24"/>
        </w:rPr>
        <w:t>i tvrzen</w:t>
      </w:r>
      <w:r w:rsidR="001B5A4A" w:rsidRPr="005A6CBE">
        <w:rPr>
          <w:rFonts w:ascii="Times New Roman" w:hAnsi="Times New Roman" w:cs="Times New Roman"/>
          <w:sz w:val="24"/>
          <w:szCs w:val="24"/>
        </w:rPr>
        <w:t>ím, že je založili králové Néleu</w:t>
      </w:r>
      <w:r w:rsidR="00C6707D" w:rsidRPr="005A6CBE">
        <w:rPr>
          <w:rFonts w:ascii="Times New Roman" w:hAnsi="Times New Roman" w:cs="Times New Roman"/>
          <w:sz w:val="24"/>
          <w:szCs w:val="24"/>
        </w:rPr>
        <w:t>s z Pylu (otec starého válečníka od Tróje Nestora), Peli</w:t>
      </w:r>
      <w:r w:rsidR="008549B9" w:rsidRPr="005A6CBE">
        <w:rPr>
          <w:rFonts w:ascii="Times New Roman" w:hAnsi="Times New Roman" w:cs="Times New Roman"/>
          <w:sz w:val="24"/>
          <w:szCs w:val="24"/>
        </w:rPr>
        <w:t>os z Iólku (nepřítel hrdiny Iásó</w:t>
      </w:r>
      <w:r w:rsidR="00C6707D" w:rsidRPr="005A6CBE">
        <w:rPr>
          <w:rFonts w:ascii="Times New Roman" w:hAnsi="Times New Roman" w:cs="Times New Roman"/>
          <w:sz w:val="24"/>
          <w:szCs w:val="24"/>
        </w:rPr>
        <w:t xml:space="preserve">na) a Písa (zakladatel města </w:t>
      </w:r>
      <w:proofErr w:type="gramStart"/>
      <w:r w:rsidR="00C6707D" w:rsidRPr="005A6CBE">
        <w:rPr>
          <w:rFonts w:ascii="Times New Roman" w:hAnsi="Times New Roman" w:cs="Times New Roman"/>
          <w:sz w:val="24"/>
          <w:szCs w:val="24"/>
        </w:rPr>
        <w:t>Písy)</w:t>
      </w:r>
      <w:r w:rsidR="00F30066">
        <w:rPr>
          <w:rFonts w:ascii="Times New Roman" w:hAnsi="Times New Roman" w:cs="Times New Roman"/>
          <w:sz w:val="24"/>
          <w:szCs w:val="24"/>
        </w:rPr>
        <w:t xml:space="preserve"> (Zamarovský</w:t>
      </w:r>
      <w:proofErr w:type="gramEnd"/>
      <w:r w:rsidR="00F30066">
        <w:rPr>
          <w:rFonts w:ascii="Times New Roman" w:hAnsi="Times New Roman" w:cs="Times New Roman"/>
          <w:sz w:val="24"/>
          <w:szCs w:val="24"/>
        </w:rPr>
        <w:t>, 2003)</w:t>
      </w:r>
      <w:r w:rsidR="00C6707D" w:rsidRPr="005A6CBE">
        <w:rPr>
          <w:rFonts w:ascii="Times New Roman" w:hAnsi="Times New Roman" w:cs="Times New Roman"/>
          <w:sz w:val="24"/>
          <w:szCs w:val="24"/>
        </w:rPr>
        <w:t xml:space="preserve">. </w:t>
      </w:r>
      <w:r w:rsidR="00885581" w:rsidRPr="005A6CBE">
        <w:rPr>
          <w:rFonts w:ascii="Times New Roman" w:hAnsi="Times New Roman" w:cs="Times New Roman"/>
          <w:sz w:val="24"/>
          <w:szCs w:val="24"/>
        </w:rPr>
        <w:t xml:space="preserve">Údajně je také </w:t>
      </w:r>
      <w:r w:rsidR="009D19A5">
        <w:rPr>
          <w:rFonts w:ascii="Times New Roman" w:hAnsi="Times New Roman" w:cs="Times New Roman"/>
          <w:sz w:val="24"/>
          <w:szCs w:val="24"/>
        </w:rPr>
        <w:t>mohli založit</w:t>
      </w:r>
      <w:r w:rsidR="00885581" w:rsidRPr="005A6CBE">
        <w:rPr>
          <w:rFonts w:ascii="Times New Roman" w:hAnsi="Times New Roman" w:cs="Times New Roman"/>
          <w:sz w:val="24"/>
          <w:szCs w:val="24"/>
        </w:rPr>
        <w:t xml:space="preserve"> </w:t>
      </w:r>
      <w:r w:rsidR="006F55C7" w:rsidRPr="005A6CBE">
        <w:rPr>
          <w:rFonts w:ascii="Times New Roman" w:hAnsi="Times New Roman" w:cs="Times New Roman"/>
          <w:sz w:val="24"/>
          <w:szCs w:val="24"/>
        </w:rPr>
        <w:t xml:space="preserve">Klymenos, Epeios či </w:t>
      </w:r>
      <w:r w:rsidR="00885581" w:rsidRPr="005A6CBE">
        <w:rPr>
          <w:rFonts w:ascii="Times New Roman" w:hAnsi="Times New Roman" w:cs="Times New Roman"/>
          <w:sz w:val="24"/>
          <w:szCs w:val="24"/>
        </w:rPr>
        <w:t>Oxylos, p</w:t>
      </w:r>
      <w:r w:rsidR="005D3E8C" w:rsidRPr="005A6CBE">
        <w:rPr>
          <w:rFonts w:ascii="Times New Roman" w:hAnsi="Times New Roman" w:cs="Times New Roman"/>
          <w:sz w:val="24"/>
          <w:szCs w:val="24"/>
        </w:rPr>
        <w:t>otomek Héraklův, praděd Ífita (</w:t>
      </w:r>
      <w:r w:rsidR="00D46E20">
        <w:rPr>
          <w:rFonts w:ascii="Times New Roman" w:hAnsi="Times New Roman" w:cs="Times New Roman"/>
          <w:sz w:val="24"/>
          <w:szCs w:val="24"/>
        </w:rPr>
        <w:t>společně s Lykúrgem zakladatel</w:t>
      </w:r>
      <w:r w:rsidR="00885581" w:rsidRPr="005A6CBE">
        <w:rPr>
          <w:rFonts w:ascii="Times New Roman" w:hAnsi="Times New Roman" w:cs="Times New Roman"/>
          <w:sz w:val="24"/>
          <w:szCs w:val="24"/>
        </w:rPr>
        <w:t xml:space="preserve"> či spíš</w:t>
      </w:r>
      <w:r w:rsidR="00D46E20">
        <w:rPr>
          <w:rFonts w:ascii="Times New Roman" w:hAnsi="Times New Roman" w:cs="Times New Roman"/>
          <w:sz w:val="24"/>
          <w:szCs w:val="24"/>
        </w:rPr>
        <w:t>e</w:t>
      </w:r>
      <w:r w:rsidR="00885581" w:rsidRPr="005A6CBE">
        <w:rPr>
          <w:rFonts w:ascii="Times New Roman" w:hAnsi="Times New Roman" w:cs="Times New Roman"/>
          <w:sz w:val="24"/>
          <w:szCs w:val="24"/>
        </w:rPr>
        <w:t xml:space="preserve"> reorganizáto</w:t>
      </w:r>
      <w:r w:rsidR="005D3E8C" w:rsidRPr="005A6CBE">
        <w:rPr>
          <w:rFonts w:ascii="Times New Roman" w:hAnsi="Times New Roman" w:cs="Times New Roman"/>
          <w:sz w:val="24"/>
          <w:szCs w:val="24"/>
        </w:rPr>
        <w:t xml:space="preserve">r historických olympijských </w:t>
      </w:r>
      <w:r w:rsidR="00F30066">
        <w:rPr>
          <w:rFonts w:ascii="Times New Roman" w:hAnsi="Times New Roman" w:cs="Times New Roman"/>
          <w:sz w:val="24"/>
          <w:szCs w:val="24"/>
        </w:rPr>
        <w:t>her), vůdce Dórů a vládce Élidy</w:t>
      </w:r>
      <w:r w:rsidR="00885581" w:rsidRPr="005A6CBE">
        <w:rPr>
          <w:rFonts w:ascii="Times New Roman" w:hAnsi="Times New Roman" w:cs="Times New Roman"/>
          <w:sz w:val="24"/>
          <w:szCs w:val="24"/>
        </w:rPr>
        <w:t xml:space="preserve"> </w:t>
      </w:r>
      <w:r w:rsidR="00F30066">
        <w:rPr>
          <w:rFonts w:ascii="Times New Roman" w:hAnsi="Times New Roman" w:cs="Times New Roman"/>
          <w:sz w:val="24"/>
          <w:szCs w:val="24"/>
        </w:rPr>
        <w:t xml:space="preserve">(Sábl, 1968). </w:t>
      </w:r>
    </w:p>
    <w:p w:rsidR="00183770" w:rsidRPr="005A6CBE" w:rsidRDefault="009D19A5"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D46E20">
        <w:rPr>
          <w:rFonts w:ascii="Times New Roman" w:hAnsi="Times New Roman" w:cs="Times New Roman"/>
          <w:sz w:val="24"/>
          <w:szCs w:val="24"/>
        </w:rPr>
        <w:t xml:space="preserve"> </w:t>
      </w:r>
      <w:r w:rsidR="00183770" w:rsidRPr="005A6CBE">
        <w:rPr>
          <w:rFonts w:ascii="Times New Roman" w:hAnsi="Times New Roman" w:cs="Times New Roman"/>
          <w:sz w:val="24"/>
          <w:szCs w:val="24"/>
        </w:rPr>
        <w:t>První hry se údajně konaly roku 776 př. Kr.</w:t>
      </w:r>
      <w:r w:rsidR="00BC2D74" w:rsidRPr="005A6CBE">
        <w:rPr>
          <w:rFonts w:ascii="Times New Roman" w:hAnsi="Times New Roman" w:cs="Times New Roman"/>
          <w:sz w:val="24"/>
          <w:szCs w:val="24"/>
        </w:rPr>
        <w:t xml:space="preserve"> (v antické i soudobé literatuře se můžeme setkat i s rokem 884 př. Kr.)</w:t>
      </w:r>
      <w:r w:rsidR="00F30066">
        <w:rPr>
          <w:rFonts w:ascii="Times New Roman" w:hAnsi="Times New Roman" w:cs="Times New Roman"/>
          <w:sz w:val="24"/>
          <w:szCs w:val="24"/>
        </w:rPr>
        <w:t xml:space="preserve"> (Sábl, 1980)</w:t>
      </w:r>
      <w:r>
        <w:rPr>
          <w:rFonts w:ascii="Times New Roman" w:hAnsi="Times New Roman" w:cs="Times New Roman"/>
          <w:sz w:val="24"/>
          <w:szCs w:val="24"/>
        </w:rPr>
        <w:t xml:space="preserve">. </w:t>
      </w:r>
      <w:r w:rsidR="00F30066">
        <w:rPr>
          <w:rFonts w:ascii="Times New Roman" w:hAnsi="Times New Roman" w:cs="Times New Roman"/>
          <w:sz w:val="24"/>
          <w:szCs w:val="24"/>
        </w:rPr>
        <w:t xml:space="preserve">Je </w:t>
      </w:r>
      <w:r w:rsidRPr="005A6CBE">
        <w:rPr>
          <w:rFonts w:ascii="Times New Roman" w:hAnsi="Times New Roman" w:cs="Times New Roman"/>
          <w:sz w:val="24"/>
          <w:szCs w:val="24"/>
        </w:rPr>
        <w:t>velice pravděpodobné, že olympijské hry sahají</w:t>
      </w:r>
      <w:r>
        <w:rPr>
          <w:rFonts w:ascii="Times New Roman" w:hAnsi="Times New Roman" w:cs="Times New Roman"/>
          <w:sz w:val="24"/>
          <w:szCs w:val="24"/>
        </w:rPr>
        <w:t xml:space="preserve"> až</w:t>
      </w:r>
      <w:r w:rsidRPr="005A6CBE">
        <w:rPr>
          <w:rFonts w:ascii="Times New Roman" w:hAnsi="Times New Roman" w:cs="Times New Roman"/>
          <w:sz w:val="24"/>
          <w:szCs w:val="24"/>
        </w:rPr>
        <w:t xml:space="preserve"> za rok 776 př. </w:t>
      </w:r>
      <w:r>
        <w:rPr>
          <w:rFonts w:ascii="Times New Roman" w:hAnsi="Times New Roman" w:cs="Times New Roman"/>
          <w:sz w:val="24"/>
          <w:szCs w:val="24"/>
        </w:rPr>
        <w:t>Kr.;</w:t>
      </w:r>
      <w:r w:rsidRPr="005A6CBE">
        <w:rPr>
          <w:rFonts w:ascii="Times New Roman" w:hAnsi="Times New Roman" w:cs="Times New Roman"/>
          <w:sz w:val="24"/>
          <w:szCs w:val="24"/>
        </w:rPr>
        <w:t xml:space="preserve"> po příchodu Dórů byly tyto upraveny a reorganizovány, což se poté stalo i</w:t>
      </w:r>
      <w:r>
        <w:rPr>
          <w:rFonts w:ascii="Times New Roman" w:hAnsi="Times New Roman" w:cs="Times New Roman"/>
          <w:sz w:val="24"/>
          <w:szCs w:val="24"/>
        </w:rPr>
        <w:t xml:space="preserve"> později právě zmíněným Ífitem, Lykúrgem a Kleosthenem. Po roce 776 př. Kr. hry konaly</w:t>
      </w:r>
      <w:r w:rsidR="00F30066">
        <w:rPr>
          <w:rFonts w:ascii="Times New Roman" w:hAnsi="Times New Roman" w:cs="Times New Roman"/>
          <w:sz w:val="24"/>
          <w:szCs w:val="24"/>
        </w:rPr>
        <w:t xml:space="preserve"> pokaždé po čtyřech letech. </w:t>
      </w:r>
      <w:r w:rsidR="0076143D" w:rsidRPr="005A6CBE">
        <w:rPr>
          <w:rFonts w:ascii="Times New Roman" w:hAnsi="Times New Roman" w:cs="Times New Roman"/>
          <w:sz w:val="24"/>
          <w:szCs w:val="24"/>
        </w:rPr>
        <w:t>G. Thomson</w:t>
      </w:r>
      <w:r w:rsidR="00F30066">
        <w:rPr>
          <w:rFonts w:ascii="Times New Roman" w:hAnsi="Times New Roman" w:cs="Times New Roman"/>
          <w:sz w:val="24"/>
          <w:szCs w:val="24"/>
        </w:rPr>
        <w:t xml:space="preserve"> (1958, 123)</w:t>
      </w:r>
      <w:r w:rsidR="0076143D" w:rsidRPr="005A6CBE">
        <w:rPr>
          <w:rFonts w:ascii="Times New Roman" w:hAnsi="Times New Roman" w:cs="Times New Roman"/>
          <w:sz w:val="24"/>
          <w:szCs w:val="24"/>
        </w:rPr>
        <w:t xml:space="preserve"> se přiklání ale k názoru, že </w:t>
      </w:r>
      <w:r w:rsidR="0076143D" w:rsidRPr="005A6CBE">
        <w:rPr>
          <w:rFonts w:ascii="Times New Roman" w:hAnsi="Times New Roman" w:cs="Times New Roman"/>
          <w:i/>
          <w:sz w:val="24"/>
          <w:szCs w:val="24"/>
        </w:rPr>
        <w:t>„olympijské hry byly původně slavností každoroční a teprve roku 776 př. n. l., od kdy se také počítají, se pořádaly jednou za čtyři roky, aby nabyly celořeckého významu“</w:t>
      </w:r>
      <w:r>
        <w:rPr>
          <w:rFonts w:ascii="Times New Roman" w:hAnsi="Times New Roman" w:cs="Times New Roman"/>
          <w:sz w:val="24"/>
          <w:szCs w:val="24"/>
        </w:rPr>
        <w:t xml:space="preserve">. Hry </w:t>
      </w:r>
      <w:r w:rsidR="00183770" w:rsidRPr="005A6CBE">
        <w:rPr>
          <w:rFonts w:ascii="Times New Roman" w:hAnsi="Times New Roman" w:cs="Times New Roman"/>
          <w:sz w:val="24"/>
          <w:szCs w:val="24"/>
        </w:rPr>
        <w:t xml:space="preserve">trvaly až do roku 393/4 po Kr., kdy </w:t>
      </w:r>
      <w:r w:rsidR="00183770" w:rsidRPr="005A6CBE">
        <w:rPr>
          <w:rFonts w:ascii="Times New Roman" w:hAnsi="Times New Roman" w:cs="Times New Roman"/>
          <w:sz w:val="24"/>
          <w:szCs w:val="24"/>
        </w:rPr>
        <w:lastRenderedPageBreak/>
        <w:t xml:space="preserve">je jako pohanské na popud biskupa Ambrože z Milána zakázal </w:t>
      </w:r>
      <w:r w:rsidR="00F30066">
        <w:rPr>
          <w:rFonts w:ascii="Times New Roman" w:hAnsi="Times New Roman" w:cs="Times New Roman"/>
          <w:sz w:val="24"/>
          <w:szCs w:val="24"/>
        </w:rPr>
        <w:t>byzantský císař Theodosius I.; z</w:t>
      </w:r>
      <w:r w:rsidR="00183770" w:rsidRPr="005A6CBE">
        <w:rPr>
          <w:rFonts w:ascii="Times New Roman" w:hAnsi="Times New Roman" w:cs="Times New Roman"/>
          <w:sz w:val="24"/>
          <w:szCs w:val="24"/>
        </w:rPr>
        <w:t>ánik poté dokonalo ničení některých staveb jako pohanských, zemětřesení, záplavy a turecká nadvláda, kdy byly ruiny a materiál brán na stavbu mešit a pevností</w:t>
      </w:r>
      <w:r w:rsidR="00F30066">
        <w:rPr>
          <w:rFonts w:ascii="Times New Roman" w:hAnsi="Times New Roman" w:cs="Times New Roman"/>
          <w:sz w:val="24"/>
          <w:szCs w:val="24"/>
        </w:rPr>
        <w:t xml:space="preserve"> (Folprecht, 1988</w:t>
      </w:r>
      <w:r w:rsidR="00183770" w:rsidRPr="005A6CBE">
        <w:rPr>
          <w:rFonts w:ascii="Times New Roman" w:hAnsi="Times New Roman" w:cs="Times New Roman"/>
          <w:sz w:val="24"/>
          <w:szCs w:val="24"/>
        </w:rPr>
        <w:t xml:space="preserve">). </w:t>
      </w:r>
      <w:r w:rsidR="0097123A" w:rsidRPr="005A6CBE">
        <w:rPr>
          <w:rFonts w:ascii="Times New Roman" w:hAnsi="Times New Roman" w:cs="Times New Roman"/>
          <w:sz w:val="24"/>
          <w:szCs w:val="24"/>
        </w:rPr>
        <w:t xml:space="preserve">To, jakým byly olympijské hry fenoménem, si uvědomíme </w:t>
      </w:r>
      <w:r w:rsidR="00D46E20">
        <w:rPr>
          <w:rFonts w:ascii="Times New Roman" w:hAnsi="Times New Roman" w:cs="Times New Roman"/>
          <w:sz w:val="24"/>
          <w:szCs w:val="24"/>
        </w:rPr>
        <w:t>pohle</w:t>
      </w:r>
      <w:r w:rsidR="0097123A" w:rsidRPr="005A6CBE">
        <w:rPr>
          <w:rFonts w:ascii="Times New Roman" w:hAnsi="Times New Roman" w:cs="Times New Roman"/>
          <w:sz w:val="24"/>
          <w:szCs w:val="24"/>
        </w:rPr>
        <w:t xml:space="preserve">dem na celkový počet slavností – </w:t>
      </w:r>
      <w:r w:rsidR="001274F3" w:rsidRPr="005A6CBE">
        <w:rPr>
          <w:rFonts w:ascii="Times New Roman" w:hAnsi="Times New Roman" w:cs="Times New Roman"/>
          <w:sz w:val="24"/>
          <w:szCs w:val="24"/>
        </w:rPr>
        <w:t>2</w:t>
      </w:r>
      <w:r w:rsidR="0097123A" w:rsidRPr="005A6CBE">
        <w:rPr>
          <w:rFonts w:ascii="Times New Roman" w:hAnsi="Times New Roman" w:cs="Times New Roman"/>
          <w:sz w:val="24"/>
          <w:szCs w:val="24"/>
        </w:rPr>
        <w:t xml:space="preserve">93 her za 1169 let! </w:t>
      </w:r>
      <w:r w:rsidR="00183770" w:rsidRPr="005A6CBE">
        <w:rPr>
          <w:rFonts w:ascii="Times New Roman" w:hAnsi="Times New Roman" w:cs="Times New Roman"/>
          <w:sz w:val="24"/>
          <w:szCs w:val="24"/>
        </w:rPr>
        <w:t>V době konání těchto her platilo příměří a trval posvátný mír</w:t>
      </w:r>
      <w:r w:rsidR="00D46E20">
        <w:rPr>
          <w:rFonts w:ascii="Times New Roman" w:hAnsi="Times New Roman" w:cs="Times New Roman"/>
          <w:sz w:val="24"/>
          <w:szCs w:val="24"/>
        </w:rPr>
        <w:t xml:space="preserve"> (</w:t>
      </w:r>
      <w:r w:rsidR="00D46E20" w:rsidRPr="00D46E20">
        <w:rPr>
          <w:rFonts w:ascii="Times New Roman" w:hAnsi="Times New Roman" w:cs="Times New Roman"/>
          <w:i/>
          <w:sz w:val="24"/>
          <w:szCs w:val="24"/>
        </w:rPr>
        <w:t>ekecheiria</w:t>
      </w:r>
      <w:r w:rsidR="00D46E20">
        <w:rPr>
          <w:rFonts w:ascii="Times New Roman" w:hAnsi="Times New Roman" w:cs="Times New Roman"/>
          <w:sz w:val="24"/>
          <w:szCs w:val="24"/>
        </w:rPr>
        <w:t>)</w:t>
      </w:r>
      <w:r w:rsidR="00183770" w:rsidRPr="005A6CBE">
        <w:rPr>
          <w:rFonts w:ascii="Times New Roman" w:hAnsi="Times New Roman" w:cs="Times New Roman"/>
          <w:sz w:val="24"/>
          <w:szCs w:val="24"/>
        </w:rPr>
        <w:t xml:space="preserve">. Součástí prvních her byly pouze náboženské slavnosti a závod v běhu na jeden </w:t>
      </w:r>
      <w:r w:rsidR="00183770" w:rsidRPr="005A6CBE">
        <w:rPr>
          <w:rFonts w:ascii="Times New Roman" w:hAnsi="Times New Roman" w:cs="Times New Roman"/>
          <w:i/>
          <w:sz w:val="24"/>
          <w:szCs w:val="24"/>
        </w:rPr>
        <w:t>stadion</w:t>
      </w:r>
      <w:r w:rsidR="00183770" w:rsidRPr="005A6CBE">
        <w:rPr>
          <w:rFonts w:ascii="Times New Roman" w:hAnsi="Times New Roman" w:cs="Times New Roman"/>
          <w:sz w:val="24"/>
          <w:szCs w:val="24"/>
        </w:rPr>
        <w:t xml:space="preserve">. Později se zaváděly další </w:t>
      </w:r>
      <w:r w:rsidR="00012290" w:rsidRPr="005A6CBE">
        <w:rPr>
          <w:rFonts w:ascii="Times New Roman" w:hAnsi="Times New Roman" w:cs="Times New Roman"/>
          <w:sz w:val="24"/>
          <w:szCs w:val="24"/>
        </w:rPr>
        <w:t>„</w:t>
      </w:r>
      <w:r w:rsidR="00183770"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00183770" w:rsidRPr="005A6CBE">
        <w:rPr>
          <w:rFonts w:ascii="Times New Roman" w:hAnsi="Times New Roman" w:cs="Times New Roman"/>
          <w:sz w:val="24"/>
          <w:szCs w:val="24"/>
        </w:rPr>
        <w:t xml:space="preserve"> soutěže a od 5. století př. Kr. i umělecké soutěže </w:t>
      </w:r>
      <w:r w:rsidR="00F30066">
        <w:rPr>
          <w:rFonts w:ascii="Times New Roman" w:hAnsi="Times New Roman" w:cs="Times New Roman"/>
          <w:sz w:val="24"/>
          <w:szCs w:val="24"/>
        </w:rPr>
        <w:t xml:space="preserve">jako </w:t>
      </w:r>
      <w:r w:rsidR="00183770" w:rsidRPr="005A6CBE">
        <w:rPr>
          <w:rFonts w:ascii="Times New Roman" w:hAnsi="Times New Roman" w:cs="Times New Roman"/>
          <w:sz w:val="24"/>
          <w:szCs w:val="24"/>
        </w:rPr>
        <w:t>recitace děl básníků, historiků aj.</w:t>
      </w:r>
      <w:r w:rsidR="00F30066">
        <w:rPr>
          <w:rFonts w:ascii="Times New Roman" w:hAnsi="Times New Roman" w:cs="Times New Roman"/>
          <w:sz w:val="24"/>
          <w:szCs w:val="24"/>
        </w:rPr>
        <w:t xml:space="preserve"> (Frel, 1969</w:t>
      </w:r>
      <w:r w:rsidR="00183770" w:rsidRPr="005A6CBE">
        <w:rPr>
          <w:rFonts w:ascii="Times New Roman" w:hAnsi="Times New Roman" w:cs="Times New Roman"/>
          <w:sz w:val="24"/>
          <w:szCs w:val="24"/>
        </w:rPr>
        <w:t>). Období mezi olympijskými hrami bylo podle názvu posvátného místa, kde se tyto konaly, nazváno olympiáda (</w:t>
      </w:r>
      <w:r w:rsidR="00183770" w:rsidRPr="005A6CBE">
        <w:rPr>
          <w:rFonts w:ascii="Times New Roman" w:hAnsi="Times New Roman" w:cs="Times New Roman"/>
          <w:i/>
          <w:sz w:val="24"/>
          <w:szCs w:val="24"/>
        </w:rPr>
        <w:t>olympias</w:t>
      </w:r>
      <w:r w:rsidR="00183770" w:rsidRPr="005A6CBE">
        <w:rPr>
          <w:rFonts w:ascii="Times New Roman" w:hAnsi="Times New Roman" w:cs="Times New Roman"/>
          <w:sz w:val="24"/>
          <w:szCs w:val="24"/>
        </w:rPr>
        <w:t xml:space="preserve">); toto bylo také </w:t>
      </w:r>
      <w:r w:rsidR="00DB2264" w:rsidRPr="005A6CBE">
        <w:rPr>
          <w:rFonts w:ascii="Times New Roman" w:hAnsi="Times New Roman" w:cs="Times New Roman"/>
          <w:sz w:val="24"/>
          <w:szCs w:val="24"/>
        </w:rPr>
        <w:t xml:space="preserve">od 4. století př. Kr. </w:t>
      </w:r>
      <w:r w:rsidR="00183770" w:rsidRPr="005A6CBE">
        <w:rPr>
          <w:rFonts w:ascii="Times New Roman" w:hAnsi="Times New Roman" w:cs="Times New Roman"/>
          <w:sz w:val="24"/>
          <w:szCs w:val="24"/>
        </w:rPr>
        <w:t xml:space="preserve">bráno jako základní údaj pro starořecké datování. </w:t>
      </w:r>
    </w:p>
    <w:p w:rsidR="00845FEE" w:rsidRPr="005A6CBE" w:rsidRDefault="0018377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Každý olympijský vítěz získával titul </w:t>
      </w:r>
      <w:r w:rsidR="00893226" w:rsidRPr="005A6CBE">
        <w:rPr>
          <w:rFonts w:ascii="Times New Roman" w:hAnsi="Times New Roman" w:cs="Times New Roman"/>
          <w:i/>
          <w:sz w:val="24"/>
          <w:szCs w:val="24"/>
        </w:rPr>
        <w:t>olympioníkás</w:t>
      </w:r>
      <w:r w:rsidR="00893226"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Pr="005A6CBE">
        <w:rPr>
          <w:rFonts w:ascii="Times New Roman" w:hAnsi="Times New Roman" w:cs="Times New Roman"/>
          <w:i/>
          <w:sz w:val="24"/>
          <w:szCs w:val="24"/>
        </w:rPr>
        <w:t>olympioníké</w:t>
      </w:r>
      <w:r w:rsidR="00893226" w:rsidRPr="005A6CBE">
        <w:rPr>
          <w:rFonts w:ascii="Times New Roman" w:hAnsi="Times New Roman" w:cs="Times New Roman"/>
          <w:i/>
          <w:sz w:val="24"/>
          <w:szCs w:val="24"/>
        </w:rPr>
        <w:t>s</w:t>
      </w:r>
      <w:r w:rsidRPr="005A6CBE">
        <w:rPr>
          <w:rFonts w:ascii="Times New Roman" w:hAnsi="Times New Roman" w:cs="Times New Roman"/>
          <w:sz w:val="24"/>
          <w:szCs w:val="24"/>
        </w:rPr>
        <w:t xml:space="preserve"> </w:t>
      </w:r>
      <w:r w:rsidR="00893226" w:rsidRPr="005A6CBE">
        <w:rPr>
          <w:rFonts w:ascii="Times New Roman" w:hAnsi="Times New Roman" w:cs="Times New Roman"/>
          <w:sz w:val="24"/>
          <w:szCs w:val="24"/>
        </w:rPr>
        <w:t>(„olympijský vítěz</w:t>
      </w:r>
      <w:r w:rsidR="008A4B9A" w:rsidRPr="005A6CBE">
        <w:rPr>
          <w:rFonts w:ascii="Times New Roman" w:hAnsi="Times New Roman" w:cs="Times New Roman"/>
          <w:sz w:val="24"/>
          <w:szCs w:val="24"/>
        </w:rPr>
        <w:t>“</w:t>
      </w:r>
      <w:r w:rsidR="00893226" w:rsidRPr="005A6CBE">
        <w:rPr>
          <w:rFonts w:ascii="Times New Roman" w:hAnsi="Times New Roman" w:cs="Times New Roman"/>
          <w:sz w:val="24"/>
          <w:szCs w:val="24"/>
        </w:rPr>
        <w:t>)</w:t>
      </w:r>
      <w:r w:rsidR="00FB0AF6" w:rsidRPr="005A6CBE">
        <w:rPr>
          <w:rFonts w:ascii="Times New Roman" w:hAnsi="Times New Roman" w:cs="Times New Roman"/>
          <w:sz w:val="24"/>
          <w:szCs w:val="24"/>
        </w:rPr>
        <w:t>; jsou však i názory</w:t>
      </w:r>
      <w:r w:rsidR="001E70B1" w:rsidRPr="005A6CBE">
        <w:rPr>
          <w:rFonts w:ascii="Times New Roman" w:hAnsi="Times New Roman" w:cs="Times New Roman"/>
          <w:sz w:val="24"/>
          <w:szCs w:val="24"/>
        </w:rPr>
        <w:t xml:space="preserve"> </w:t>
      </w:r>
      <w:r w:rsidR="00FB0AF6" w:rsidRPr="005A6CBE">
        <w:rPr>
          <w:rFonts w:ascii="Times New Roman" w:hAnsi="Times New Roman" w:cs="Times New Roman"/>
          <w:sz w:val="24"/>
          <w:szCs w:val="24"/>
        </w:rPr>
        <w:t>(</w:t>
      </w:r>
      <w:r w:rsidR="001E70B1" w:rsidRPr="005A6CBE">
        <w:rPr>
          <w:rFonts w:ascii="Times New Roman" w:hAnsi="Times New Roman" w:cs="Times New Roman"/>
          <w:sz w:val="24"/>
          <w:szCs w:val="24"/>
        </w:rPr>
        <w:t>např</w:t>
      </w:r>
      <w:r w:rsidR="009A65C4" w:rsidRPr="005A6CBE">
        <w:rPr>
          <w:rFonts w:ascii="Times New Roman" w:hAnsi="Times New Roman" w:cs="Times New Roman"/>
          <w:sz w:val="24"/>
          <w:szCs w:val="24"/>
        </w:rPr>
        <w:t>.</w:t>
      </w:r>
      <w:r w:rsidR="001E70B1" w:rsidRPr="005A6CBE">
        <w:rPr>
          <w:rFonts w:ascii="Times New Roman" w:hAnsi="Times New Roman" w:cs="Times New Roman"/>
          <w:sz w:val="24"/>
          <w:szCs w:val="24"/>
        </w:rPr>
        <w:t xml:space="preserve"> V. Sábl </w:t>
      </w:r>
      <w:r w:rsidR="00FB0AF6" w:rsidRPr="005A6CBE">
        <w:rPr>
          <w:rFonts w:ascii="Times New Roman" w:hAnsi="Times New Roman" w:cs="Times New Roman"/>
          <w:sz w:val="24"/>
          <w:szCs w:val="24"/>
        </w:rPr>
        <w:t>nebo L. Reitmayer), které</w:t>
      </w:r>
      <w:r w:rsidR="001E70B1" w:rsidRPr="005A6CBE">
        <w:rPr>
          <w:rFonts w:ascii="Times New Roman" w:hAnsi="Times New Roman" w:cs="Times New Roman"/>
          <w:sz w:val="24"/>
          <w:szCs w:val="24"/>
        </w:rPr>
        <w:t xml:space="preserve"> tento titul přisuzuj</w:t>
      </w:r>
      <w:r w:rsidR="00FB0AF6" w:rsidRPr="005A6CBE">
        <w:rPr>
          <w:rFonts w:ascii="Times New Roman" w:hAnsi="Times New Roman" w:cs="Times New Roman"/>
          <w:sz w:val="24"/>
          <w:szCs w:val="24"/>
        </w:rPr>
        <w:t>í</w:t>
      </w:r>
      <w:r w:rsidR="001E70B1" w:rsidRPr="005A6CBE">
        <w:rPr>
          <w:rFonts w:ascii="Times New Roman" w:hAnsi="Times New Roman" w:cs="Times New Roman"/>
          <w:sz w:val="24"/>
          <w:szCs w:val="24"/>
        </w:rPr>
        <w:t xml:space="preserve"> pouze vítězům </w:t>
      </w:r>
      <w:r w:rsidR="001E70B1" w:rsidRPr="005A6CBE">
        <w:rPr>
          <w:rFonts w:ascii="Times New Roman" w:hAnsi="Times New Roman" w:cs="Times New Roman"/>
          <w:i/>
          <w:sz w:val="24"/>
          <w:szCs w:val="24"/>
        </w:rPr>
        <w:t>pentathlonu</w:t>
      </w:r>
      <w:r w:rsidR="00F30066">
        <w:rPr>
          <w:rFonts w:ascii="Times New Roman" w:hAnsi="Times New Roman" w:cs="Times New Roman"/>
          <w:sz w:val="24"/>
          <w:szCs w:val="24"/>
        </w:rPr>
        <w:t xml:space="preserve"> (Reitmayer, 1977; Sábl, 1960, 1968). </w:t>
      </w:r>
      <w:r w:rsidR="001E70B1" w:rsidRPr="005A6CBE">
        <w:rPr>
          <w:rFonts w:ascii="Times New Roman" w:hAnsi="Times New Roman" w:cs="Times New Roman"/>
          <w:sz w:val="24"/>
          <w:szCs w:val="24"/>
        </w:rPr>
        <w:t>V</w:t>
      </w:r>
      <w:r w:rsidRPr="005A6CBE">
        <w:rPr>
          <w:rFonts w:ascii="Times New Roman" w:hAnsi="Times New Roman" w:cs="Times New Roman"/>
          <w:sz w:val="24"/>
          <w:szCs w:val="24"/>
        </w:rPr>
        <w:t>ítěz tří běžeckých disciplín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na jedněch hrách v Olympii </w:t>
      </w:r>
      <w:r w:rsidR="00763F34" w:rsidRPr="005A6CBE">
        <w:rPr>
          <w:rFonts w:ascii="Times New Roman" w:hAnsi="Times New Roman" w:cs="Times New Roman"/>
          <w:sz w:val="24"/>
          <w:szCs w:val="24"/>
        </w:rPr>
        <w:t xml:space="preserve">(zpravidla v jeden den) </w:t>
      </w:r>
      <w:r w:rsidR="00AD5942" w:rsidRPr="005A6CBE">
        <w:rPr>
          <w:rFonts w:ascii="Times New Roman" w:hAnsi="Times New Roman" w:cs="Times New Roman"/>
          <w:sz w:val="24"/>
          <w:szCs w:val="24"/>
        </w:rPr>
        <w:t xml:space="preserve">získal </w:t>
      </w:r>
      <w:r w:rsidRPr="005A6CBE">
        <w:rPr>
          <w:rFonts w:ascii="Times New Roman" w:hAnsi="Times New Roman" w:cs="Times New Roman"/>
          <w:sz w:val="24"/>
          <w:szCs w:val="24"/>
        </w:rPr>
        <w:t xml:space="preserve">čestný titul </w:t>
      </w:r>
      <w:r w:rsidRPr="005A6CBE">
        <w:rPr>
          <w:rFonts w:ascii="Times New Roman" w:hAnsi="Times New Roman" w:cs="Times New Roman"/>
          <w:i/>
          <w:sz w:val="24"/>
          <w:szCs w:val="24"/>
        </w:rPr>
        <w:t>triastés</w:t>
      </w:r>
      <w:r w:rsidRPr="005A6CBE">
        <w:rPr>
          <w:rFonts w:ascii="Times New Roman" w:hAnsi="Times New Roman" w:cs="Times New Roman"/>
          <w:sz w:val="24"/>
          <w:szCs w:val="24"/>
        </w:rPr>
        <w:t xml:space="preserve"> </w:t>
      </w:r>
      <w:r w:rsidR="00763F34" w:rsidRPr="005A6CBE">
        <w:rPr>
          <w:rFonts w:ascii="Times New Roman" w:hAnsi="Times New Roman" w:cs="Times New Roman"/>
          <w:sz w:val="24"/>
          <w:szCs w:val="24"/>
        </w:rPr>
        <w:t xml:space="preserve">(tento získalo za celou historii olympijských her pouze šest atletů, </w:t>
      </w:r>
      <w:r w:rsidR="006C326E" w:rsidRPr="005A6CBE">
        <w:rPr>
          <w:rFonts w:ascii="Times New Roman" w:hAnsi="Times New Roman" w:cs="Times New Roman"/>
          <w:sz w:val="24"/>
          <w:szCs w:val="24"/>
        </w:rPr>
        <w:t>ale např</w:t>
      </w:r>
      <w:r w:rsidR="009A65C4" w:rsidRPr="005A6CBE">
        <w:rPr>
          <w:rFonts w:ascii="Times New Roman" w:hAnsi="Times New Roman" w:cs="Times New Roman"/>
          <w:sz w:val="24"/>
          <w:szCs w:val="24"/>
        </w:rPr>
        <w:t>.</w:t>
      </w:r>
      <w:r w:rsidR="006C326E" w:rsidRPr="005A6CBE">
        <w:rPr>
          <w:rFonts w:ascii="Times New Roman" w:hAnsi="Times New Roman" w:cs="Times New Roman"/>
          <w:sz w:val="24"/>
          <w:szCs w:val="24"/>
        </w:rPr>
        <w:t xml:space="preserve"> </w:t>
      </w:r>
      <w:r w:rsidR="00763F34" w:rsidRPr="005A6CBE">
        <w:rPr>
          <w:rFonts w:ascii="Times New Roman" w:hAnsi="Times New Roman" w:cs="Times New Roman"/>
          <w:sz w:val="24"/>
          <w:szCs w:val="24"/>
        </w:rPr>
        <w:t xml:space="preserve">Leónidás z Rhodu </w:t>
      </w:r>
      <w:r w:rsidR="00AD5942" w:rsidRPr="005A6CBE">
        <w:rPr>
          <w:rFonts w:ascii="Times New Roman" w:hAnsi="Times New Roman" w:cs="Times New Roman"/>
          <w:sz w:val="24"/>
          <w:szCs w:val="24"/>
        </w:rPr>
        <w:t>si jej vydobyl dokonce čtyřikrát)</w:t>
      </w:r>
      <w:r w:rsidR="00ED7312" w:rsidRPr="005A6CBE">
        <w:rPr>
          <w:rFonts w:ascii="Times New Roman" w:hAnsi="Times New Roman" w:cs="Times New Roman"/>
          <w:sz w:val="24"/>
          <w:szCs w:val="24"/>
        </w:rPr>
        <w:t>; poprvé jej získal Fanás z Pellény, poté zmíněný Leónidás z Rhodu, Hékatomnos z Élidy či Milétu, Hermogenés z Xanthu a Polytés z Keramu</w:t>
      </w:r>
      <w:r w:rsidR="00AD5942" w:rsidRPr="005A6CBE">
        <w:rPr>
          <w:rFonts w:ascii="Times New Roman" w:hAnsi="Times New Roman" w:cs="Times New Roman"/>
          <w:sz w:val="24"/>
          <w:szCs w:val="24"/>
        </w:rPr>
        <w:t>. V</w:t>
      </w:r>
      <w:r w:rsidRPr="005A6CBE">
        <w:rPr>
          <w:rFonts w:ascii="Times New Roman" w:hAnsi="Times New Roman" w:cs="Times New Roman"/>
          <w:sz w:val="24"/>
          <w:szCs w:val="24"/>
        </w:rPr>
        <w:t xml:space="preserve">ítězové všech panhelénských her </w:t>
      </w:r>
      <w:r w:rsidR="008A4B9A" w:rsidRPr="005A6CBE">
        <w:rPr>
          <w:rFonts w:ascii="Times New Roman" w:hAnsi="Times New Roman" w:cs="Times New Roman"/>
          <w:sz w:val="24"/>
          <w:szCs w:val="24"/>
        </w:rPr>
        <w:t xml:space="preserve">(Olympie, Delfy, Isthmos, Nemea) v jedné periodě </w:t>
      </w:r>
      <w:r w:rsidR="00AD5942" w:rsidRPr="005A6CBE">
        <w:rPr>
          <w:rFonts w:ascii="Times New Roman" w:hAnsi="Times New Roman" w:cs="Times New Roman"/>
          <w:sz w:val="24"/>
          <w:szCs w:val="24"/>
        </w:rPr>
        <w:t xml:space="preserve">pak obdrželi </w:t>
      </w:r>
      <w:r w:rsidRPr="005A6CBE">
        <w:rPr>
          <w:rFonts w:ascii="Times New Roman" w:hAnsi="Times New Roman" w:cs="Times New Roman"/>
          <w:sz w:val="24"/>
          <w:szCs w:val="24"/>
        </w:rPr>
        <w:t xml:space="preserve">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w:t>
      </w:r>
      <w:r w:rsidR="00DB2264" w:rsidRPr="005A6CBE">
        <w:rPr>
          <w:rFonts w:ascii="Times New Roman" w:hAnsi="Times New Roman" w:cs="Times New Roman"/>
          <w:sz w:val="24"/>
          <w:szCs w:val="24"/>
        </w:rPr>
        <w:t xml:space="preserve"> </w:t>
      </w:r>
      <w:r w:rsidR="006C326E" w:rsidRPr="005A6CBE">
        <w:rPr>
          <w:rFonts w:ascii="Times New Roman" w:hAnsi="Times New Roman" w:cs="Times New Roman"/>
          <w:sz w:val="24"/>
          <w:szCs w:val="24"/>
        </w:rPr>
        <w:t xml:space="preserve">Byl i speciální titul pro těžké atlety, a to </w:t>
      </w:r>
      <w:r w:rsidR="006C326E" w:rsidRPr="005A6CBE">
        <w:rPr>
          <w:rFonts w:ascii="Times New Roman" w:hAnsi="Times New Roman" w:cs="Times New Roman"/>
          <w:i/>
          <w:sz w:val="24"/>
          <w:szCs w:val="24"/>
        </w:rPr>
        <w:t>paradoxoníkés</w:t>
      </w:r>
      <w:r w:rsidR="006D78D1"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6D78D1" w:rsidRPr="005A6CBE">
        <w:rPr>
          <w:rFonts w:ascii="Times New Roman" w:hAnsi="Times New Roman" w:cs="Times New Roman"/>
          <w:i/>
          <w:sz w:val="24"/>
          <w:szCs w:val="24"/>
        </w:rPr>
        <w:t>paradoxos</w:t>
      </w:r>
      <w:r w:rsidR="006C326E" w:rsidRPr="005A6CBE">
        <w:rPr>
          <w:rFonts w:ascii="Times New Roman" w:hAnsi="Times New Roman" w:cs="Times New Roman"/>
          <w:sz w:val="24"/>
          <w:szCs w:val="24"/>
        </w:rPr>
        <w:t xml:space="preserve">, neboli neobvyklý či překvapující vítěz – šlo o téhož vítěze v jeden den v </w:t>
      </w:r>
      <w:r w:rsidR="006C326E" w:rsidRPr="005A6CBE">
        <w:rPr>
          <w:rFonts w:ascii="Times New Roman" w:hAnsi="Times New Roman" w:cs="Times New Roman"/>
          <w:i/>
          <w:sz w:val="24"/>
          <w:szCs w:val="24"/>
        </w:rPr>
        <w:t>pankratiu</w:t>
      </w:r>
      <w:r w:rsidR="006C326E" w:rsidRPr="005A6CBE">
        <w:rPr>
          <w:rFonts w:ascii="Times New Roman" w:hAnsi="Times New Roman" w:cs="Times New Roman"/>
          <w:sz w:val="24"/>
          <w:szCs w:val="24"/>
        </w:rPr>
        <w:t xml:space="preserve"> a v </w:t>
      </w:r>
      <w:r w:rsidR="006C326E" w:rsidRPr="005A6CBE">
        <w:rPr>
          <w:rFonts w:ascii="Times New Roman" w:hAnsi="Times New Roman" w:cs="Times New Roman"/>
          <w:i/>
          <w:sz w:val="24"/>
          <w:szCs w:val="24"/>
        </w:rPr>
        <w:t>palé</w:t>
      </w:r>
      <w:r w:rsidR="006C326E" w:rsidRPr="005A6CBE">
        <w:rPr>
          <w:rFonts w:ascii="Times New Roman" w:hAnsi="Times New Roman" w:cs="Times New Roman"/>
          <w:sz w:val="24"/>
          <w:szCs w:val="24"/>
        </w:rPr>
        <w:t>, čehož vzorem byl Hérakles a jeho dvojnásobné vítězství (toto dokázalo celkem sedm atletů, „prvním po Héraklovi“ byl roku 212 př. Kr. Kapros z Élidy a „sedmým po Héraklovi“ Níkostratos z Kilikie roku 37 po Kr.</w:t>
      </w:r>
      <w:r w:rsidR="00AE6F26" w:rsidRPr="005A6CBE">
        <w:rPr>
          <w:rFonts w:ascii="Times New Roman" w:hAnsi="Times New Roman" w:cs="Times New Roman"/>
          <w:sz w:val="24"/>
          <w:szCs w:val="24"/>
        </w:rPr>
        <w:t xml:space="preserve">, dalšími </w:t>
      </w:r>
      <w:r w:rsidR="00012290" w:rsidRPr="005A6CBE">
        <w:rPr>
          <w:rFonts w:ascii="Times New Roman" w:hAnsi="Times New Roman" w:cs="Times New Roman"/>
          <w:sz w:val="24"/>
          <w:szCs w:val="24"/>
        </w:rPr>
        <w:t>atle</w:t>
      </w:r>
      <w:r w:rsidR="00F56ED8">
        <w:rPr>
          <w:rFonts w:ascii="Times New Roman" w:hAnsi="Times New Roman" w:cs="Times New Roman"/>
          <w:sz w:val="24"/>
          <w:szCs w:val="24"/>
        </w:rPr>
        <w:t>ty</w:t>
      </w:r>
      <w:r w:rsidR="00AE6F26" w:rsidRPr="005A6CBE">
        <w:rPr>
          <w:rFonts w:ascii="Times New Roman" w:hAnsi="Times New Roman" w:cs="Times New Roman"/>
          <w:sz w:val="24"/>
          <w:szCs w:val="24"/>
        </w:rPr>
        <w:t xml:space="preserve"> s tímto titulem byli v pořadí Aristomedés z Rhodu, Prótofanés z Magnésie, Stratón z Alexandrie, Marión z Alexandrie, Aristeás ze Stratoníkeie</w:t>
      </w:r>
      <w:r w:rsidR="006C326E" w:rsidRPr="005A6CBE">
        <w:rPr>
          <w:rFonts w:ascii="Times New Roman" w:hAnsi="Times New Roman" w:cs="Times New Roman"/>
          <w:sz w:val="24"/>
          <w:szCs w:val="24"/>
        </w:rPr>
        <w:t xml:space="preserve">). </w:t>
      </w:r>
      <w:r w:rsidR="00F91BD1" w:rsidRPr="005A6CBE">
        <w:rPr>
          <w:rFonts w:ascii="Times New Roman" w:hAnsi="Times New Roman" w:cs="Times New Roman"/>
          <w:sz w:val="24"/>
          <w:szCs w:val="24"/>
        </w:rPr>
        <w:t xml:space="preserve">Vítězům </w:t>
      </w:r>
      <w:r w:rsidR="00F91BD1" w:rsidRPr="005A6CBE">
        <w:rPr>
          <w:rFonts w:ascii="Times New Roman" w:hAnsi="Times New Roman" w:cs="Times New Roman"/>
          <w:i/>
          <w:sz w:val="24"/>
          <w:szCs w:val="24"/>
        </w:rPr>
        <w:t>hoplítodromu</w:t>
      </w:r>
      <w:r w:rsidR="00F91BD1" w:rsidRPr="005A6CBE">
        <w:rPr>
          <w:rFonts w:ascii="Times New Roman" w:hAnsi="Times New Roman" w:cs="Times New Roman"/>
          <w:sz w:val="24"/>
          <w:szCs w:val="24"/>
        </w:rPr>
        <w:t xml:space="preserve"> se </w:t>
      </w:r>
      <w:r w:rsidR="00D82681" w:rsidRPr="005A6CBE">
        <w:rPr>
          <w:rFonts w:ascii="Times New Roman" w:hAnsi="Times New Roman" w:cs="Times New Roman"/>
          <w:sz w:val="24"/>
          <w:szCs w:val="24"/>
        </w:rPr>
        <w:t xml:space="preserve">pak </w:t>
      </w:r>
      <w:r w:rsidR="00F91BD1" w:rsidRPr="005A6CBE">
        <w:rPr>
          <w:rFonts w:ascii="Times New Roman" w:hAnsi="Times New Roman" w:cs="Times New Roman"/>
          <w:sz w:val="24"/>
          <w:szCs w:val="24"/>
        </w:rPr>
        <w:t>přisuzoval</w:t>
      </w:r>
      <w:r w:rsidR="00D82681" w:rsidRPr="005A6CBE">
        <w:rPr>
          <w:rFonts w:ascii="Times New Roman" w:hAnsi="Times New Roman" w:cs="Times New Roman"/>
          <w:sz w:val="24"/>
          <w:szCs w:val="24"/>
        </w:rPr>
        <w:t xml:space="preserve"> titul „</w:t>
      </w:r>
      <w:r w:rsidR="00F91BD1" w:rsidRPr="005A6CBE">
        <w:rPr>
          <w:rFonts w:ascii="Times New Roman" w:hAnsi="Times New Roman" w:cs="Times New Roman"/>
          <w:sz w:val="24"/>
          <w:szCs w:val="24"/>
        </w:rPr>
        <w:t>nejlepší</w:t>
      </w:r>
      <w:r w:rsidR="00D82681" w:rsidRPr="005A6CBE">
        <w:rPr>
          <w:rFonts w:ascii="Times New Roman" w:hAnsi="Times New Roman" w:cs="Times New Roman"/>
          <w:sz w:val="24"/>
          <w:szCs w:val="24"/>
        </w:rPr>
        <w:t xml:space="preserve"> z Řeků“.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Olympijské vítězství, </w:t>
      </w:r>
      <w:r w:rsidR="00307DD5" w:rsidRPr="005A6CBE">
        <w:rPr>
          <w:rFonts w:ascii="Times New Roman" w:hAnsi="Times New Roman" w:cs="Times New Roman"/>
          <w:sz w:val="24"/>
          <w:szCs w:val="24"/>
        </w:rPr>
        <w:t>ať</w:t>
      </w:r>
      <w:r w:rsidRPr="005A6CBE">
        <w:rPr>
          <w:rFonts w:ascii="Times New Roman" w:hAnsi="Times New Roman" w:cs="Times New Roman"/>
          <w:sz w:val="24"/>
          <w:szCs w:val="24"/>
        </w:rPr>
        <w:t xml:space="preserve"> bylo jakkoli skvělé pro vítěze</w:t>
      </w:r>
      <w:r w:rsidR="00307DD5" w:rsidRPr="005A6CBE">
        <w:rPr>
          <w:rFonts w:ascii="Times New Roman" w:hAnsi="Times New Roman" w:cs="Times New Roman"/>
          <w:sz w:val="24"/>
          <w:szCs w:val="24"/>
        </w:rPr>
        <w:t xml:space="preserve"> a znamenalo proň ohromnou prestiž</w:t>
      </w:r>
      <w:r w:rsidRPr="005A6CBE">
        <w:rPr>
          <w:rFonts w:ascii="Times New Roman" w:hAnsi="Times New Roman" w:cs="Times New Roman"/>
          <w:sz w:val="24"/>
          <w:szCs w:val="24"/>
        </w:rPr>
        <w:t xml:space="preserve">, bylo snad stejně tak </w:t>
      </w:r>
      <w:r w:rsidR="00CF1737" w:rsidRPr="005A6CBE">
        <w:rPr>
          <w:rFonts w:ascii="Times New Roman" w:hAnsi="Times New Roman" w:cs="Times New Roman"/>
          <w:sz w:val="24"/>
          <w:szCs w:val="24"/>
        </w:rPr>
        <w:t>významné</w:t>
      </w:r>
      <w:r w:rsidRPr="005A6CBE">
        <w:rPr>
          <w:rFonts w:ascii="Times New Roman" w:hAnsi="Times New Roman" w:cs="Times New Roman"/>
          <w:sz w:val="24"/>
          <w:szCs w:val="24"/>
        </w:rPr>
        <w:t xml:space="preserve"> pro </w:t>
      </w:r>
      <w:r w:rsidR="00307DD5" w:rsidRPr="005A6CBE">
        <w:rPr>
          <w:rFonts w:ascii="Times New Roman" w:hAnsi="Times New Roman" w:cs="Times New Roman"/>
          <w:sz w:val="24"/>
          <w:szCs w:val="24"/>
        </w:rPr>
        <w:t>atletovu</w:t>
      </w:r>
      <w:r w:rsidR="0024746A" w:rsidRPr="005A6CBE">
        <w:rPr>
          <w:rFonts w:ascii="Times New Roman" w:hAnsi="Times New Roman" w:cs="Times New Roman"/>
          <w:sz w:val="24"/>
          <w:szCs w:val="24"/>
        </w:rPr>
        <w:t xml:space="preserve"> rodnou obec – i proto se vedle jména vítěze psalo i město, z nějž tento pocházel</w:t>
      </w:r>
      <w:r w:rsidRPr="005A6CBE">
        <w:rPr>
          <w:rFonts w:ascii="Times New Roman" w:hAnsi="Times New Roman" w:cs="Times New Roman"/>
          <w:sz w:val="24"/>
          <w:szCs w:val="24"/>
        </w:rPr>
        <w:t xml:space="preserve">. </w:t>
      </w:r>
      <w:r w:rsidR="0024746A" w:rsidRPr="005A6CBE">
        <w:rPr>
          <w:rFonts w:ascii="Times New Roman" w:hAnsi="Times New Roman" w:cs="Times New Roman"/>
          <w:sz w:val="24"/>
          <w:szCs w:val="24"/>
        </w:rPr>
        <w:t>Obec</w:t>
      </w:r>
      <w:r w:rsidRPr="005A6CBE">
        <w:rPr>
          <w:rFonts w:ascii="Times New Roman" w:hAnsi="Times New Roman" w:cs="Times New Roman"/>
          <w:sz w:val="24"/>
          <w:szCs w:val="24"/>
        </w:rPr>
        <w:t xml:space="preserve"> prostřednictvím svých vítězných atletů získávala na politickém významu a vlivu</w:t>
      </w:r>
      <w:r w:rsidR="00DD378B" w:rsidRPr="005A6CBE">
        <w:rPr>
          <w:rFonts w:ascii="Times New Roman" w:hAnsi="Times New Roman" w:cs="Times New Roman"/>
          <w:sz w:val="24"/>
          <w:szCs w:val="24"/>
        </w:rPr>
        <w:t xml:space="preserve"> a ještě v Olympii měla možnost </w:t>
      </w:r>
      <w:r w:rsidR="004633D5" w:rsidRPr="005A6CBE">
        <w:rPr>
          <w:rFonts w:ascii="Times New Roman" w:hAnsi="Times New Roman" w:cs="Times New Roman"/>
          <w:sz w:val="24"/>
          <w:szCs w:val="24"/>
        </w:rPr>
        <w:t>její oficiální delegace (</w:t>
      </w:r>
      <w:r w:rsidR="004633D5" w:rsidRPr="005A6CBE">
        <w:rPr>
          <w:rFonts w:ascii="Times New Roman" w:hAnsi="Times New Roman" w:cs="Times New Roman"/>
          <w:i/>
          <w:sz w:val="24"/>
          <w:szCs w:val="24"/>
        </w:rPr>
        <w:t>theórie</w:t>
      </w:r>
      <w:r w:rsidR="00E96602" w:rsidRPr="005A6CBE">
        <w:rPr>
          <w:rFonts w:ascii="Times New Roman" w:hAnsi="Times New Roman" w:cs="Times New Roman"/>
          <w:sz w:val="24"/>
          <w:szCs w:val="24"/>
        </w:rPr>
        <w:t xml:space="preserve">, od řec. </w:t>
      </w:r>
      <w:r w:rsidR="00E96602" w:rsidRPr="005A6CBE">
        <w:rPr>
          <w:rFonts w:ascii="Times New Roman" w:hAnsi="Times New Roman" w:cs="Times New Roman"/>
          <w:i/>
          <w:sz w:val="24"/>
          <w:szCs w:val="24"/>
        </w:rPr>
        <w:t>theóreó</w:t>
      </w:r>
      <w:r w:rsidR="00E96602" w:rsidRPr="005A6CBE">
        <w:rPr>
          <w:rFonts w:ascii="Times New Roman" w:hAnsi="Times New Roman" w:cs="Times New Roman"/>
          <w:sz w:val="24"/>
          <w:szCs w:val="24"/>
        </w:rPr>
        <w:t>, „pozorovat“</w:t>
      </w:r>
      <w:r w:rsidR="004633D5" w:rsidRPr="005A6CBE">
        <w:rPr>
          <w:rFonts w:ascii="Times New Roman" w:hAnsi="Times New Roman" w:cs="Times New Roman"/>
          <w:sz w:val="24"/>
          <w:szCs w:val="24"/>
        </w:rPr>
        <w:t xml:space="preserve">) </w:t>
      </w:r>
      <w:r w:rsidR="00DD378B" w:rsidRPr="005A6CBE">
        <w:rPr>
          <w:rFonts w:ascii="Times New Roman" w:hAnsi="Times New Roman" w:cs="Times New Roman"/>
          <w:sz w:val="24"/>
          <w:szCs w:val="24"/>
        </w:rPr>
        <w:t xml:space="preserve">podepsat a </w:t>
      </w:r>
      <w:r w:rsidR="00DD378B" w:rsidRPr="005A6CBE">
        <w:rPr>
          <w:rFonts w:ascii="Times New Roman" w:hAnsi="Times New Roman" w:cs="Times New Roman"/>
          <w:sz w:val="24"/>
          <w:szCs w:val="24"/>
        </w:rPr>
        <w:lastRenderedPageBreak/>
        <w:t>uzavřít dohody mezinárodního významu</w:t>
      </w:r>
      <w:r w:rsidRPr="005A6CBE">
        <w:rPr>
          <w:rFonts w:ascii="Times New Roman" w:hAnsi="Times New Roman" w:cs="Times New Roman"/>
          <w:sz w:val="24"/>
          <w:szCs w:val="24"/>
        </w:rPr>
        <w:t xml:space="preserve">. </w:t>
      </w:r>
      <w:r w:rsidR="00F56ED8">
        <w:rPr>
          <w:rFonts w:ascii="Times New Roman" w:hAnsi="Times New Roman" w:cs="Times New Roman"/>
          <w:sz w:val="24"/>
          <w:szCs w:val="24"/>
        </w:rPr>
        <w:t>V</w:t>
      </w:r>
      <w:r w:rsidR="00DD378B" w:rsidRPr="005A6CBE">
        <w:rPr>
          <w:rFonts w:ascii="Times New Roman" w:hAnsi="Times New Roman" w:cs="Times New Roman"/>
          <w:sz w:val="24"/>
          <w:szCs w:val="24"/>
        </w:rPr>
        <w:t xml:space="preserve">ítězové </w:t>
      </w:r>
      <w:r w:rsidR="00F56ED8" w:rsidRPr="005A6CBE">
        <w:rPr>
          <w:rFonts w:ascii="Times New Roman" w:hAnsi="Times New Roman" w:cs="Times New Roman"/>
          <w:sz w:val="24"/>
          <w:szCs w:val="24"/>
        </w:rPr>
        <w:t xml:space="preserve">získali </w:t>
      </w:r>
      <w:r w:rsidRPr="005A6CBE">
        <w:rPr>
          <w:rFonts w:ascii="Times New Roman" w:hAnsi="Times New Roman" w:cs="Times New Roman"/>
          <w:sz w:val="24"/>
          <w:szCs w:val="24"/>
        </w:rPr>
        <w:t xml:space="preserve">červenou stužku jako symbol </w:t>
      </w:r>
      <w:r w:rsidR="00F56ED8">
        <w:rPr>
          <w:rFonts w:ascii="Times New Roman" w:hAnsi="Times New Roman" w:cs="Times New Roman"/>
          <w:sz w:val="24"/>
          <w:szCs w:val="24"/>
        </w:rPr>
        <w:t xml:space="preserve">svého </w:t>
      </w:r>
      <w:r w:rsidRPr="005A6CBE">
        <w:rPr>
          <w:rFonts w:ascii="Times New Roman" w:hAnsi="Times New Roman" w:cs="Times New Roman"/>
          <w:sz w:val="24"/>
          <w:szCs w:val="24"/>
        </w:rPr>
        <w:t>vítězství, palmovou ratolest a olivový věnec</w:t>
      </w:r>
      <w:r w:rsidR="00C41D62" w:rsidRPr="005A6CBE">
        <w:rPr>
          <w:rFonts w:ascii="Times New Roman" w:hAnsi="Times New Roman" w:cs="Times New Roman"/>
          <w:sz w:val="24"/>
          <w:szCs w:val="24"/>
        </w:rPr>
        <w:t xml:space="preserve">, zvaný </w:t>
      </w:r>
      <w:r w:rsidR="00C41D62" w:rsidRPr="005A6CBE">
        <w:rPr>
          <w:rFonts w:ascii="Times New Roman" w:hAnsi="Times New Roman" w:cs="Times New Roman"/>
          <w:i/>
          <w:sz w:val="24"/>
          <w:szCs w:val="24"/>
        </w:rPr>
        <w:t>kotinos</w:t>
      </w:r>
      <w:r w:rsidR="00C41D62" w:rsidRPr="005A6CBE">
        <w:rPr>
          <w:rFonts w:ascii="Times New Roman" w:hAnsi="Times New Roman" w:cs="Times New Roman"/>
          <w:sz w:val="24"/>
          <w:szCs w:val="24"/>
        </w:rPr>
        <w:t>,</w:t>
      </w:r>
      <w:r w:rsidRPr="005A6CBE">
        <w:rPr>
          <w:rFonts w:ascii="Times New Roman" w:hAnsi="Times New Roman" w:cs="Times New Roman"/>
          <w:sz w:val="24"/>
          <w:szCs w:val="24"/>
        </w:rPr>
        <w:t xml:space="preserve"> vyrobený na místě z posvátné olivy</w:t>
      </w:r>
      <w:r w:rsidR="00C41D62" w:rsidRPr="005A6CBE">
        <w:rPr>
          <w:rFonts w:ascii="Times New Roman" w:hAnsi="Times New Roman" w:cs="Times New Roman"/>
          <w:sz w:val="24"/>
          <w:szCs w:val="24"/>
        </w:rPr>
        <w:t>, jíž Řekové pojmenovali Kallistefanos („Dárce krásných věnců“),</w:t>
      </w:r>
      <w:r w:rsidR="003F699D" w:rsidRPr="005A6CBE">
        <w:rPr>
          <w:rFonts w:ascii="Times New Roman" w:hAnsi="Times New Roman" w:cs="Times New Roman"/>
          <w:sz w:val="24"/>
          <w:szCs w:val="24"/>
        </w:rPr>
        <w:t xml:space="preserve"> rostoucí v posvátném okrsku</w:t>
      </w:r>
      <w:r w:rsidR="00AF2E5F" w:rsidRPr="005A6CBE">
        <w:rPr>
          <w:rFonts w:ascii="Times New Roman" w:hAnsi="Times New Roman" w:cs="Times New Roman"/>
          <w:sz w:val="24"/>
          <w:szCs w:val="24"/>
        </w:rPr>
        <w:t>, kterou Řecku darovala bohyně Pallas Athéna</w:t>
      </w:r>
      <w:r w:rsidR="00C41D62" w:rsidRPr="005A6CBE">
        <w:rPr>
          <w:rFonts w:ascii="Times New Roman" w:hAnsi="Times New Roman" w:cs="Times New Roman"/>
          <w:sz w:val="24"/>
          <w:szCs w:val="24"/>
        </w:rPr>
        <w:t xml:space="preserve"> nebo zasadil Hérakles</w:t>
      </w:r>
      <w:r w:rsidR="00F30066">
        <w:rPr>
          <w:rFonts w:ascii="Times New Roman" w:hAnsi="Times New Roman" w:cs="Times New Roman"/>
          <w:sz w:val="24"/>
          <w:szCs w:val="24"/>
        </w:rPr>
        <w:t xml:space="preserve"> (Zamarovský, 2003)</w:t>
      </w:r>
      <w:r w:rsidRPr="005A6CBE">
        <w:rPr>
          <w:rFonts w:ascii="Times New Roman" w:hAnsi="Times New Roman" w:cs="Times New Roman"/>
          <w:sz w:val="24"/>
          <w:szCs w:val="24"/>
        </w:rPr>
        <w:t xml:space="preserve">; </w:t>
      </w:r>
      <w:r w:rsidR="00AF2E5F" w:rsidRPr="005A6CBE">
        <w:rPr>
          <w:rFonts w:ascii="Times New Roman" w:hAnsi="Times New Roman" w:cs="Times New Roman"/>
          <w:sz w:val="24"/>
          <w:szCs w:val="24"/>
        </w:rPr>
        <w:t xml:space="preserve">tento věnec, jak věřili antičtí Řekové, měl nadpřirozenou moc a vítězům poskytoval ochranu samotného Dia. </w:t>
      </w:r>
      <w:r w:rsidR="00ED4C70" w:rsidRPr="005A6CBE">
        <w:rPr>
          <w:rFonts w:ascii="Times New Roman" w:hAnsi="Times New Roman" w:cs="Times New Roman"/>
          <w:sz w:val="24"/>
          <w:szCs w:val="24"/>
        </w:rPr>
        <w:t>Podle Sommera</w:t>
      </w:r>
      <w:r w:rsidR="00F30066">
        <w:rPr>
          <w:rFonts w:ascii="Times New Roman" w:hAnsi="Times New Roman" w:cs="Times New Roman"/>
          <w:sz w:val="24"/>
          <w:szCs w:val="24"/>
        </w:rPr>
        <w:t xml:space="preserve"> (</w:t>
      </w:r>
      <w:r w:rsidR="00986076">
        <w:rPr>
          <w:rFonts w:ascii="Times New Roman" w:hAnsi="Times New Roman" w:cs="Times New Roman"/>
          <w:sz w:val="24"/>
          <w:szCs w:val="24"/>
        </w:rPr>
        <w:t>2003</w:t>
      </w:r>
      <w:r w:rsidR="00F30066">
        <w:rPr>
          <w:rFonts w:ascii="Times New Roman" w:hAnsi="Times New Roman" w:cs="Times New Roman"/>
          <w:sz w:val="24"/>
          <w:szCs w:val="24"/>
        </w:rPr>
        <w:t>)</w:t>
      </w:r>
      <w:r w:rsidR="00ED4C70" w:rsidRPr="005A6CBE">
        <w:rPr>
          <w:rFonts w:ascii="Times New Roman" w:hAnsi="Times New Roman" w:cs="Times New Roman"/>
          <w:sz w:val="24"/>
          <w:szCs w:val="24"/>
        </w:rPr>
        <w:t xml:space="preserve"> dostávali vítězové jízdních závodů mimo zmíněný věnec i mladou otrokyni. </w:t>
      </w:r>
      <w:r w:rsidR="0023662D" w:rsidRPr="005A6CBE">
        <w:rPr>
          <w:rFonts w:ascii="Times New Roman" w:hAnsi="Times New Roman" w:cs="Times New Roman"/>
          <w:sz w:val="24"/>
          <w:szCs w:val="24"/>
        </w:rPr>
        <w:t xml:space="preserve">Za vítěze mluvil jejich výkon, pohyb; </w:t>
      </w:r>
      <w:r w:rsidR="00276156" w:rsidRPr="005A6CBE">
        <w:rPr>
          <w:rFonts w:ascii="Times New Roman" w:hAnsi="Times New Roman" w:cs="Times New Roman"/>
          <w:sz w:val="24"/>
          <w:szCs w:val="24"/>
        </w:rPr>
        <w:t xml:space="preserve">tito se </w:t>
      </w:r>
      <w:r w:rsidR="0023662D" w:rsidRPr="005A6CBE">
        <w:rPr>
          <w:rFonts w:ascii="Times New Roman" w:hAnsi="Times New Roman" w:cs="Times New Roman"/>
          <w:sz w:val="24"/>
          <w:szCs w:val="24"/>
        </w:rPr>
        <w:t xml:space="preserve">nepotřebovali honosit vnějšími znaky jako bohatstvím či politickou mocí, jejich bohatství bylo něčím vyšším. Jak napsala Anna Hogenová: jejich pohyb vedoucí k vítězství </w:t>
      </w:r>
      <w:r w:rsidR="0023662D" w:rsidRPr="005A6CBE">
        <w:rPr>
          <w:rFonts w:ascii="Times New Roman" w:hAnsi="Times New Roman" w:cs="Times New Roman"/>
          <w:i/>
          <w:sz w:val="24"/>
          <w:szCs w:val="24"/>
        </w:rPr>
        <w:t>„je výsledkem dialogu s Gaiou“</w:t>
      </w:r>
      <w:r w:rsidR="00986076">
        <w:rPr>
          <w:rFonts w:ascii="Times New Roman" w:hAnsi="Times New Roman" w:cs="Times New Roman"/>
          <w:sz w:val="24"/>
          <w:szCs w:val="24"/>
        </w:rPr>
        <w:t xml:space="preserve"> (Hogenová, 2000, 150)</w:t>
      </w:r>
      <w:r w:rsidR="0023662D" w:rsidRPr="005A6CBE">
        <w:rPr>
          <w:rFonts w:ascii="Times New Roman" w:hAnsi="Times New Roman" w:cs="Times New Roman"/>
          <w:sz w:val="24"/>
          <w:szCs w:val="24"/>
        </w:rPr>
        <w:t xml:space="preserve">. </w:t>
      </w:r>
      <w:r w:rsidR="00AF2E5F" w:rsidRPr="005A6CBE">
        <w:rPr>
          <w:rFonts w:ascii="Times New Roman" w:hAnsi="Times New Roman" w:cs="Times New Roman"/>
          <w:sz w:val="24"/>
          <w:szCs w:val="24"/>
        </w:rPr>
        <w:t>P</w:t>
      </w:r>
      <w:r w:rsidR="00986076">
        <w:rPr>
          <w:rFonts w:ascii="Times New Roman" w:hAnsi="Times New Roman" w:cs="Times New Roman"/>
          <w:sz w:val="24"/>
          <w:szCs w:val="24"/>
        </w:rPr>
        <w:t xml:space="preserve">o </w:t>
      </w:r>
      <w:r w:rsidRPr="005A6CBE">
        <w:rPr>
          <w:rFonts w:ascii="Times New Roman" w:hAnsi="Times New Roman" w:cs="Times New Roman"/>
          <w:sz w:val="24"/>
          <w:szCs w:val="24"/>
        </w:rPr>
        <w:t xml:space="preserve">slavnostním průvodu byli </w:t>
      </w:r>
      <w:r w:rsidR="00AF2E5F" w:rsidRPr="005A6CBE">
        <w:rPr>
          <w:rFonts w:ascii="Times New Roman" w:hAnsi="Times New Roman" w:cs="Times New Roman"/>
          <w:sz w:val="24"/>
          <w:szCs w:val="24"/>
        </w:rPr>
        <w:t xml:space="preserve">vítězové </w:t>
      </w:r>
      <w:r w:rsidRPr="005A6CBE">
        <w:rPr>
          <w:rFonts w:ascii="Times New Roman" w:hAnsi="Times New Roman" w:cs="Times New Roman"/>
          <w:sz w:val="24"/>
          <w:szCs w:val="24"/>
        </w:rPr>
        <w:t>hoštěni</w:t>
      </w:r>
      <w:r w:rsidR="00AF2E5F" w:rsidRPr="005A6CBE">
        <w:rPr>
          <w:rFonts w:ascii="Times New Roman" w:hAnsi="Times New Roman" w:cs="Times New Roman"/>
          <w:sz w:val="24"/>
          <w:szCs w:val="24"/>
        </w:rPr>
        <w:t xml:space="preserve"> </w:t>
      </w:r>
      <w:r w:rsidRPr="005A6CBE">
        <w:rPr>
          <w:rFonts w:ascii="Times New Roman" w:hAnsi="Times New Roman" w:cs="Times New Roman"/>
          <w:sz w:val="24"/>
          <w:szCs w:val="24"/>
        </w:rPr>
        <w:t>v </w:t>
      </w:r>
      <w:r w:rsidRPr="005A6CBE">
        <w:rPr>
          <w:rFonts w:ascii="Times New Roman" w:hAnsi="Times New Roman" w:cs="Times New Roman"/>
          <w:i/>
          <w:sz w:val="24"/>
          <w:szCs w:val="24"/>
        </w:rPr>
        <w:t>prytaneiu</w:t>
      </w:r>
      <w:r w:rsidRPr="005A6CBE">
        <w:rPr>
          <w:rFonts w:ascii="Times New Roman" w:hAnsi="Times New Roman" w:cs="Times New Roman"/>
          <w:sz w:val="24"/>
          <w:szCs w:val="24"/>
        </w:rPr>
        <w:t xml:space="preserve">. </w:t>
      </w:r>
      <w:r w:rsidR="00F56ED8">
        <w:rPr>
          <w:rFonts w:ascii="Times New Roman" w:hAnsi="Times New Roman" w:cs="Times New Roman"/>
          <w:sz w:val="24"/>
          <w:szCs w:val="24"/>
        </w:rPr>
        <w:t>B</w:t>
      </w:r>
      <w:r w:rsidR="00DD378B" w:rsidRPr="005A6CBE">
        <w:rPr>
          <w:rFonts w:ascii="Times New Roman" w:hAnsi="Times New Roman" w:cs="Times New Roman"/>
          <w:sz w:val="24"/>
          <w:szCs w:val="24"/>
        </w:rPr>
        <w:t>yly</w:t>
      </w:r>
      <w:r w:rsidR="00F56ED8">
        <w:rPr>
          <w:rFonts w:ascii="Times New Roman" w:hAnsi="Times New Roman" w:cs="Times New Roman"/>
          <w:sz w:val="24"/>
          <w:szCs w:val="24"/>
        </w:rPr>
        <w:t xml:space="preserve"> jim</w:t>
      </w:r>
      <w:r w:rsidR="00DD378B" w:rsidRPr="005A6CBE">
        <w:rPr>
          <w:rFonts w:ascii="Times New Roman" w:hAnsi="Times New Roman" w:cs="Times New Roman"/>
          <w:sz w:val="24"/>
          <w:szCs w:val="24"/>
        </w:rPr>
        <w:t xml:space="preserve"> </w:t>
      </w:r>
      <w:r w:rsidR="000B2FBF" w:rsidRPr="005A6CBE">
        <w:rPr>
          <w:rFonts w:ascii="Times New Roman" w:hAnsi="Times New Roman" w:cs="Times New Roman"/>
          <w:sz w:val="24"/>
          <w:szCs w:val="24"/>
        </w:rPr>
        <w:t xml:space="preserve">povětšinou odpuštěny daně a </w:t>
      </w:r>
      <w:r w:rsidR="00DD378B" w:rsidRPr="005A6CBE">
        <w:rPr>
          <w:rFonts w:ascii="Times New Roman" w:hAnsi="Times New Roman" w:cs="Times New Roman"/>
          <w:sz w:val="24"/>
          <w:szCs w:val="24"/>
        </w:rPr>
        <w:t>v jejich rodišt</w:t>
      </w:r>
      <w:r w:rsidR="004C7ED5" w:rsidRPr="005A6CBE">
        <w:rPr>
          <w:rFonts w:ascii="Times New Roman" w:hAnsi="Times New Roman" w:cs="Times New Roman"/>
          <w:sz w:val="24"/>
          <w:szCs w:val="24"/>
        </w:rPr>
        <w:t xml:space="preserve">i </w:t>
      </w:r>
      <w:r w:rsidR="00D53924">
        <w:rPr>
          <w:rFonts w:ascii="Times New Roman" w:hAnsi="Times New Roman" w:cs="Times New Roman"/>
          <w:sz w:val="24"/>
          <w:szCs w:val="24"/>
        </w:rPr>
        <w:t xml:space="preserve">dále </w:t>
      </w:r>
      <w:r w:rsidR="004C7ED5" w:rsidRPr="005A6CBE">
        <w:rPr>
          <w:rFonts w:ascii="Times New Roman" w:hAnsi="Times New Roman" w:cs="Times New Roman"/>
          <w:sz w:val="24"/>
          <w:szCs w:val="24"/>
        </w:rPr>
        <w:t xml:space="preserve">prokazovány pocty, které si </w:t>
      </w:r>
      <w:r w:rsidR="00DD378B" w:rsidRPr="005A6CBE">
        <w:rPr>
          <w:rFonts w:ascii="Times New Roman" w:hAnsi="Times New Roman" w:cs="Times New Roman"/>
          <w:sz w:val="24"/>
          <w:szCs w:val="24"/>
        </w:rPr>
        <w:t>zadaly s poctami králům a bohům.</w:t>
      </w:r>
      <w:r w:rsidR="00307DD5" w:rsidRPr="005A6CBE">
        <w:rPr>
          <w:rFonts w:ascii="Times New Roman" w:hAnsi="Times New Roman" w:cs="Times New Roman"/>
          <w:sz w:val="24"/>
          <w:szCs w:val="24"/>
        </w:rPr>
        <w:t xml:space="preserve"> </w:t>
      </w:r>
      <w:r w:rsidR="00580C33" w:rsidRPr="005A6CBE">
        <w:rPr>
          <w:rFonts w:ascii="Times New Roman" w:hAnsi="Times New Roman" w:cs="Times New Roman"/>
          <w:sz w:val="24"/>
          <w:szCs w:val="24"/>
        </w:rPr>
        <w:t>Slavní vítězové byli často také propuštěni nepřítelem po prohrané bitvě, když tento zjistil, k</w:t>
      </w:r>
      <w:r w:rsidR="00FD7F5B" w:rsidRPr="005A6CBE">
        <w:rPr>
          <w:rFonts w:ascii="Times New Roman" w:hAnsi="Times New Roman" w:cs="Times New Roman"/>
          <w:sz w:val="24"/>
          <w:szCs w:val="24"/>
        </w:rPr>
        <w:t>ým</w:t>
      </w:r>
      <w:r w:rsidR="00CE7E84" w:rsidRPr="005A6CBE">
        <w:rPr>
          <w:rFonts w:ascii="Times New Roman" w:hAnsi="Times New Roman" w:cs="Times New Roman"/>
          <w:sz w:val="24"/>
          <w:szCs w:val="24"/>
        </w:rPr>
        <w:t xml:space="preserve"> že vlastně jsou</w:t>
      </w:r>
      <w:r w:rsidR="00986076">
        <w:rPr>
          <w:rFonts w:ascii="Times New Roman" w:hAnsi="Times New Roman" w:cs="Times New Roman"/>
          <w:sz w:val="24"/>
          <w:szCs w:val="24"/>
        </w:rPr>
        <w:t xml:space="preserve"> (Bouzek &amp; Ondřejová, 1989)</w:t>
      </w:r>
      <w:r w:rsidR="00CE7E84" w:rsidRPr="005A6CBE">
        <w:rPr>
          <w:rFonts w:ascii="Times New Roman" w:hAnsi="Times New Roman" w:cs="Times New Roman"/>
          <w:sz w:val="24"/>
          <w:szCs w:val="24"/>
        </w:rPr>
        <w:t>,</w:t>
      </w:r>
      <w:r w:rsidR="00580C33" w:rsidRPr="005A6CBE">
        <w:rPr>
          <w:rFonts w:ascii="Times New Roman" w:hAnsi="Times New Roman" w:cs="Times New Roman"/>
          <w:sz w:val="24"/>
          <w:szCs w:val="24"/>
        </w:rPr>
        <w:t xml:space="preserve"> </w:t>
      </w:r>
      <w:r w:rsidR="00CE7E84" w:rsidRPr="005A6CBE">
        <w:rPr>
          <w:rFonts w:ascii="Times New Roman" w:hAnsi="Times New Roman" w:cs="Times New Roman"/>
          <w:sz w:val="24"/>
          <w:szCs w:val="24"/>
        </w:rPr>
        <w:t>což je p</w:t>
      </w:r>
      <w:r w:rsidR="003D0345" w:rsidRPr="005A6CBE">
        <w:rPr>
          <w:rFonts w:ascii="Times New Roman" w:hAnsi="Times New Roman" w:cs="Times New Roman"/>
          <w:sz w:val="24"/>
          <w:szCs w:val="24"/>
        </w:rPr>
        <w:t xml:space="preserve">řípad slavného </w:t>
      </w:r>
      <w:r w:rsidR="003D0345" w:rsidRPr="005A6CBE">
        <w:rPr>
          <w:rFonts w:ascii="Times New Roman" w:hAnsi="Times New Roman" w:cs="Times New Roman"/>
          <w:i/>
          <w:sz w:val="24"/>
          <w:szCs w:val="24"/>
        </w:rPr>
        <w:t>pankratisty</w:t>
      </w:r>
      <w:r w:rsidR="003D0345" w:rsidRPr="005A6CBE">
        <w:rPr>
          <w:rFonts w:ascii="Times New Roman" w:hAnsi="Times New Roman" w:cs="Times New Roman"/>
          <w:sz w:val="24"/>
          <w:szCs w:val="24"/>
        </w:rPr>
        <w:t xml:space="preserve"> Dóriea, syna Diagora, zajatého a propuštěného Athéňany</w:t>
      </w:r>
      <w:r w:rsidR="00D53924">
        <w:rPr>
          <w:rFonts w:ascii="Times New Roman" w:hAnsi="Times New Roman" w:cs="Times New Roman"/>
          <w:sz w:val="24"/>
          <w:szCs w:val="24"/>
        </w:rPr>
        <w:t>; i jiných</w:t>
      </w:r>
      <w:r w:rsidR="00986076">
        <w:rPr>
          <w:rFonts w:ascii="Times New Roman" w:hAnsi="Times New Roman" w:cs="Times New Roman"/>
          <w:sz w:val="24"/>
          <w:szCs w:val="24"/>
        </w:rPr>
        <w:t xml:space="preserve"> (Pausaniás, 1973)</w:t>
      </w:r>
      <w:r w:rsidR="003D0345" w:rsidRPr="005A6CBE">
        <w:rPr>
          <w:rFonts w:ascii="Times New Roman" w:hAnsi="Times New Roman" w:cs="Times New Roman"/>
          <w:sz w:val="24"/>
          <w:szCs w:val="24"/>
        </w:rPr>
        <w:t xml:space="preserve">. </w:t>
      </w:r>
      <w:r w:rsidR="00307DD5" w:rsidRPr="005A6CBE">
        <w:rPr>
          <w:rFonts w:ascii="Times New Roman" w:hAnsi="Times New Roman" w:cs="Times New Roman"/>
          <w:sz w:val="24"/>
          <w:szCs w:val="24"/>
        </w:rPr>
        <w:t>Podle Osborna</w:t>
      </w:r>
      <w:r w:rsidR="00986076">
        <w:rPr>
          <w:rFonts w:ascii="Times New Roman" w:hAnsi="Times New Roman" w:cs="Times New Roman"/>
          <w:sz w:val="24"/>
          <w:szCs w:val="24"/>
        </w:rPr>
        <w:t xml:space="preserve"> (2010)</w:t>
      </w:r>
      <w:r w:rsidR="00307DD5" w:rsidRPr="005A6CBE">
        <w:rPr>
          <w:rFonts w:ascii="Times New Roman" w:hAnsi="Times New Roman" w:cs="Times New Roman"/>
          <w:sz w:val="24"/>
          <w:szCs w:val="24"/>
        </w:rPr>
        <w:t xml:space="preserve"> byli vítězové vyhledáváni vládci některých měst jako vhodní manželé</w:t>
      </w:r>
      <w:r w:rsidR="00DD378B" w:rsidRPr="005A6CBE">
        <w:rPr>
          <w:rFonts w:ascii="Times New Roman" w:hAnsi="Times New Roman" w:cs="Times New Roman"/>
          <w:sz w:val="24"/>
          <w:szCs w:val="24"/>
        </w:rPr>
        <w:t xml:space="preserve"> </w:t>
      </w:r>
      <w:r w:rsidR="00307DD5" w:rsidRPr="005A6CBE">
        <w:rPr>
          <w:rFonts w:ascii="Times New Roman" w:hAnsi="Times New Roman" w:cs="Times New Roman"/>
          <w:sz w:val="24"/>
          <w:szCs w:val="24"/>
        </w:rPr>
        <w:t xml:space="preserve">pro jejich dcery. </w:t>
      </w:r>
      <w:r w:rsidR="00DD378B" w:rsidRPr="005A6CBE">
        <w:rPr>
          <w:rFonts w:ascii="Times New Roman" w:hAnsi="Times New Roman" w:cs="Times New Roman"/>
          <w:sz w:val="24"/>
          <w:szCs w:val="24"/>
        </w:rPr>
        <w:t>V</w:t>
      </w:r>
      <w:r w:rsidRPr="005A6CBE">
        <w:rPr>
          <w:rFonts w:ascii="Times New Roman" w:hAnsi="Times New Roman" w:cs="Times New Roman"/>
          <w:sz w:val="24"/>
          <w:szCs w:val="24"/>
        </w:rPr>
        <w:t>jezd do města byl současně triumfálním průvodem</w:t>
      </w:r>
      <w:r w:rsidR="00276156" w:rsidRPr="005A6CBE">
        <w:rPr>
          <w:rFonts w:ascii="Times New Roman" w:hAnsi="Times New Roman" w:cs="Times New Roman"/>
          <w:sz w:val="24"/>
          <w:szCs w:val="24"/>
        </w:rPr>
        <w:t xml:space="preserve"> (podobným římským triumfům)</w:t>
      </w:r>
      <w:r w:rsidR="0026637A" w:rsidRPr="005A6CBE">
        <w:rPr>
          <w:rFonts w:ascii="Times New Roman" w:hAnsi="Times New Roman" w:cs="Times New Roman"/>
          <w:sz w:val="24"/>
          <w:szCs w:val="24"/>
        </w:rPr>
        <w:t xml:space="preserve"> s květy a ratolestmi ověnčeným náměstím</w:t>
      </w:r>
      <w:r w:rsidRPr="005A6CBE">
        <w:rPr>
          <w:rFonts w:ascii="Times New Roman" w:hAnsi="Times New Roman" w:cs="Times New Roman"/>
          <w:sz w:val="24"/>
          <w:szCs w:val="24"/>
        </w:rPr>
        <w:t>, kdy byl vítěz oděn do purpuru a jel na spřežení bílých koní</w:t>
      </w:r>
      <w:r w:rsidR="00CA7159" w:rsidRPr="005A6CBE">
        <w:rPr>
          <w:rFonts w:ascii="Times New Roman" w:hAnsi="Times New Roman" w:cs="Times New Roman"/>
          <w:sz w:val="24"/>
          <w:szCs w:val="24"/>
        </w:rPr>
        <w:t xml:space="preserve"> nikoliv branou, ale nově udělanou dírou v hradbách</w:t>
      </w:r>
      <w:r w:rsidRPr="005A6CBE">
        <w:rPr>
          <w:rFonts w:ascii="Times New Roman" w:hAnsi="Times New Roman" w:cs="Times New Roman"/>
          <w:sz w:val="24"/>
          <w:szCs w:val="24"/>
        </w:rPr>
        <w:t xml:space="preserve">, </w:t>
      </w:r>
      <w:r w:rsidR="00CA7159" w:rsidRPr="005A6CBE">
        <w:rPr>
          <w:rFonts w:ascii="Times New Roman" w:hAnsi="Times New Roman" w:cs="Times New Roman"/>
          <w:sz w:val="24"/>
          <w:szCs w:val="24"/>
        </w:rPr>
        <w:t>což mělo odkazovat na to, že tuto chybějící část hradeb tvořila těla vítězů města, kteří ji kryli a chránili od nepřátelských útoků</w:t>
      </w:r>
      <w:r w:rsidR="00986076">
        <w:rPr>
          <w:rFonts w:ascii="Times New Roman" w:hAnsi="Times New Roman" w:cs="Times New Roman"/>
          <w:sz w:val="24"/>
          <w:szCs w:val="24"/>
        </w:rPr>
        <w:t xml:space="preserve"> (Tyrš, 1968)</w:t>
      </w:r>
      <w:r w:rsidR="001C1629" w:rsidRPr="005A6CBE">
        <w:rPr>
          <w:rFonts w:ascii="Times New Roman" w:hAnsi="Times New Roman" w:cs="Times New Roman"/>
          <w:sz w:val="24"/>
          <w:szCs w:val="24"/>
        </w:rPr>
        <w:t>.</w:t>
      </w:r>
      <w:r w:rsidR="00CA7159" w:rsidRPr="005A6CBE">
        <w:rPr>
          <w:rFonts w:ascii="Times New Roman" w:hAnsi="Times New Roman" w:cs="Times New Roman"/>
          <w:sz w:val="24"/>
          <w:szCs w:val="24"/>
        </w:rPr>
        <w:t xml:space="preserve"> </w:t>
      </w:r>
      <w:r w:rsidR="0026637A" w:rsidRPr="005A6CBE">
        <w:rPr>
          <w:rFonts w:ascii="Times New Roman" w:hAnsi="Times New Roman" w:cs="Times New Roman"/>
          <w:sz w:val="24"/>
          <w:szCs w:val="24"/>
        </w:rPr>
        <w:t>První kroky vítěze vedly do hlavního chrámu města</w:t>
      </w:r>
      <w:r w:rsidR="00A14FCD" w:rsidRPr="005A6CBE">
        <w:rPr>
          <w:rFonts w:ascii="Times New Roman" w:hAnsi="Times New Roman" w:cs="Times New Roman"/>
          <w:sz w:val="24"/>
          <w:szCs w:val="24"/>
        </w:rPr>
        <w:t xml:space="preserve">, kde složil oběť bohům a věnoval jim nejspíš svůj vítězný věnec. </w:t>
      </w:r>
      <w:r w:rsidR="001C1629" w:rsidRPr="005A6CBE">
        <w:rPr>
          <w:rFonts w:ascii="Times New Roman" w:hAnsi="Times New Roman" w:cs="Times New Roman"/>
          <w:sz w:val="24"/>
          <w:szCs w:val="24"/>
        </w:rPr>
        <w:t>V</w:t>
      </w:r>
      <w:r w:rsidRPr="005A6CBE">
        <w:rPr>
          <w:rFonts w:ascii="Times New Roman" w:hAnsi="Times New Roman" w:cs="Times New Roman"/>
          <w:sz w:val="24"/>
          <w:szCs w:val="24"/>
        </w:rPr>
        <w:t>e Spartě měli vítězové právo do boje pochodovat ved</w:t>
      </w:r>
      <w:r w:rsidR="001C1629" w:rsidRPr="005A6CBE">
        <w:rPr>
          <w:rFonts w:ascii="Times New Roman" w:hAnsi="Times New Roman" w:cs="Times New Roman"/>
          <w:sz w:val="24"/>
          <w:szCs w:val="24"/>
        </w:rPr>
        <w:t>le krále a bojovat po jeho boku</w:t>
      </w:r>
      <w:r w:rsidR="00EE5900" w:rsidRPr="005A6CBE">
        <w:rPr>
          <w:rFonts w:ascii="Times New Roman" w:hAnsi="Times New Roman" w:cs="Times New Roman"/>
          <w:sz w:val="24"/>
          <w:szCs w:val="24"/>
        </w:rPr>
        <w:t>, čehož si nesmírně vážili. To dokazuje příklad sparťanského zápasníka, který odmítl ve finále prohrát, když mu byla nabídnuta obrovská částka jako úplata. Když se ho pak po závodě ptali, co má nyní ze svého vítězství, odvětil, že bude v bitvě stát před svým králem</w:t>
      </w:r>
      <w:r w:rsidR="00986076">
        <w:rPr>
          <w:rFonts w:ascii="Times New Roman" w:hAnsi="Times New Roman" w:cs="Times New Roman"/>
          <w:sz w:val="24"/>
          <w:szCs w:val="24"/>
        </w:rPr>
        <w:t xml:space="preserve"> (Deary, 2013; Sábl, 1960)</w:t>
      </w:r>
      <w:r w:rsidR="00EE5900" w:rsidRPr="005A6CBE">
        <w:rPr>
          <w:rFonts w:ascii="Times New Roman" w:hAnsi="Times New Roman" w:cs="Times New Roman"/>
          <w:sz w:val="24"/>
          <w:szCs w:val="24"/>
        </w:rPr>
        <w:t>. V</w:t>
      </w:r>
      <w:r w:rsidR="00986076">
        <w:rPr>
          <w:rFonts w:ascii="Times New Roman" w:hAnsi="Times New Roman" w:cs="Times New Roman"/>
          <w:sz w:val="24"/>
          <w:szCs w:val="24"/>
        </w:rPr>
        <w:t xml:space="preserve"> Alexandrii </w:t>
      </w:r>
      <w:r w:rsidR="00171E04" w:rsidRPr="005A6CBE">
        <w:rPr>
          <w:rFonts w:ascii="Times New Roman" w:hAnsi="Times New Roman" w:cs="Times New Roman"/>
          <w:sz w:val="24"/>
          <w:szCs w:val="24"/>
        </w:rPr>
        <w:t>se</w:t>
      </w:r>
      <w:r w:rsidR="00EE5900" w:rsidRPr="005A6CBE">
        <w:rPr>
          <w:rFonts w:ascii="Times New Roman" w:hAnsi="Times New Roman" w:cs="Times New Roman"/>
          <w:sz w:val="24"/>
          <w:szCs w:val="24"/>
        </w:rPr>
        <w:t xml:space="preserve"> vítězové</w:t>
      </w:r>
      <w:r w:rsidR="00171E04" w:rsidRPr="005A6CBE">
        <w:rPr>
          <w:rFonts w:ascii="Times New Roman" w:hAnsi="Times New Roman" w:cs="Times New Roman"/>
          <w:sz w:val="24"/>
          <w:szCs w:val="24"/>
        </w:rPr>
        <w:t xml:space="preserve"> stávali členy Múseia (dalo by se říci, že jakési akademie věd a umění)</w:t>
      </w:r>
      <w:r w:rsidR="001C1629" w:rsidRPr="005A6CBE">
        <w:rPr>
          <w:rFonts w:ascii="Times New Roman" w:hAnsi="Times New Roman" w:cs="Times New Roman"/>
          <w:sz w:val="24"/>
          <w:szCs w:val="24"/>
        </w:rPr>
        <w:t>;</w:t>
      </w:r>
      <w:r w:rsidRPr="005A6CBE">
        <w:rPr>
          <w:rFonts w:ascii="Times New Roman" w:hAnsi="Times New Roman" w:cs="Times New Roman"/>
          <w:sz w:val="24"/>
          <w:szCs w:val="24"/>
        </w:rPr>
        <w:t xml:space="preserve"> v mnohých městech mohli do konce svého života </w:t>
      </w:r>
      <w:r w:rsidR="001C1629" w:rsidRPr="005A6CBE">
        <w:rPr>
          <w:rFonts w:ascii="Times New Roman" w:hAnsi="Times New Roman" w:cs="Times New Roman"/>
          <w:sz w:val="24"/>
          <w:szCs w:val="24"/>
        </w:rPr>
        <w:t xml:space="preserve">také </w:t>
      </w:r>
      <w:r w:rsidRPr="005A6CBE">
        <w:rPr>
          <w:rFonts w:ascii="Times New Roman" w:hAnsi="Times New Roman" w:cs="Times New Roman"/>
          <w:sz w:val="24"/>
          <w:szCs w:val="24"/>
        </w:rPr>
        <w:t>jíst na státní útraty v </w:t>
      </w:r>
      <w:r w:rsidRPr="005A6CBE">
        <w:rPr>
          <w:rFonts w:ascii="Times New Roman" w:hAnsi="Times New Roman" w:cs="Times New Roman"/>
          <w:i/>
          <w:sz w:val="24"/>
          <w:szCs w:val="24"/>
        </w:rPr>
        <w:t>prytaneiu</w:t>
      </w:r>
      <w:r w:rsidRPr="005A6CBE">
        <w:rPr>
          <w:rFonts w:ascii="Times New Roman" w:hAnsi="Times New Roman" w:cs="Times New Roman"/>
          <w:sz w:val="24"/>
          <w:szCs w:val="24"/>
        </w:rPr>
        <w:t xml:space="preserve">, </w:t>
      </w:r>
      <w:r w:rsidR="00385759" w:rsidRPr="005A6CBE">
        <w:rPr>
          <w:rFonts w:ascii="Times New Roman" w:hAnsi="Times New Roman" w:cs="Times New Roman"/>
          <w:sz w:val="24"/>
          <w:szCs w:val="24"/>
        </w:rPr>
        <w:t xml:space="preserve">když tam před tím (po jejich návratu do města, byla pro ně uspořádána velká oslavná hostina, </w:t>
      </w:r>
      <w:r w:rsidRPr="005A6CBE">
        <w:rPr>
          <w:rFonts w:ascii="Times New Roman" w:hAnsi="Times New Roman" w:cs="Times New Roman"/>
          <w:sz w:val="24"/>
          <w:szCs w:val="24"/>
        </w:rPr>
        <w:t xml:space="preserve">byla jim </w:t>
      </w:r>
      <w:r w:rsidR="00385759" w:rsidRPr="005A6CBE">
        <w:rPr>
          <w:rFonts w:ascii="Times New Roman" w:hAnsi="Times New Roman" w:cs="Times New Roman"/>
          <w:sz w:val="24"/>
          <w:szCs w:val="24"/>
        </w:rPr>
        <w:t xml:space="preserve">také </w:t>
      </w:r>
      <w:r w:rsidRPr="005A6CBE">
        <w:rPr>
          <w:rFonts w:ascii="Times New Roman" w:hAnsi="Times New Roman" w:cs="Times New Roman"/>
          <w:sz w:val="24"/>
          <w:szCs w:val="24"/>
        </w:rPr>
        <w:t xml:space="preserve">postavena socha, někdy sochy, </w:t>
      </w:r>
      <w:r w:rsidR="00CA08A9" w:rsidRPr="005A6CBE">
        <w:rPr>
          <w:rFonts w:ascii="Times New Roman" w:hAnsi="Times New Roman" w:cs="Times New Roman"/>
          <w:sz w:val="24"/>
          <w:szCs w:val="24"/>
        </w:rPr>
        <w:t>pojmenová</w:t>
      </w:r>
      <w:r w:rsidR="00D53924">
        <w:rPr>
          <w:rFonts w:ascii="Times New Roman" w:hAnsi="Times New Roman" w:cs="Times New Roman"/>
          <w:sz w:val="24"/>
          <w:szCs w:val="24"/>
        </w:rPr>
        <w:t>vá</w:t>
      </w:r>
      <w:r w:rsidR="00CA08A9" w:rsidRPr="005A6CBE">
        <w:rPr>
          <w:rFonts w:ascii="Times New Roman" w:hAnsi="Times New Roman" w:cs="Times New Roman"/>
          <w:sz w:val="24"/>
          <w:szCs w:val="24"/>
        </w:rPr>
        <w:t xml:space="preserve">ny po nich byly </w:t>
      </w:r>
      <w:r w:rsidR="00012290" w:rsidRPr="005A6CBE">
        <w:rPr>
          <w:rFonts w:ascii="Times New Roman" w:hAnsi="Times New Roman" w:cs="Times New Roman"/>
          <w:sz w:val="24"/>
          <w:szCs w:val="24"/>
        </w:rPr>
        <w:t>„</w:t>
      </w:r>
      <w:r w:rsidR="00CA08A9"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00CA08A9" w:rsidRPr="005A6CBE">
        <w:rPr>
          <w:rFonts w:ascii="Times New Roman" w:hAnsi="Times New Roman" w:cs="Times New Roman"/>
          <w:sz w:val="24"/>
          <w:szCs w:val="24"/>
        </w:rPr>
        <w:t xml:space="preserve"> stavby a </w:t>
      </w:r>
      <w:r w:rsidRPr="005A6CBE">
        <w:rPr>
          <w:rFonts w:ascii="Times New Roman" w:hAnsi="Times New Roman" w:cs="Times New Roman"/>
          <w:sz w:val="24"/>
          <w:szCs w:val="24"/>
        </w:rPr>
        <w:t xml:space="preserve">většinou jim byla na stáří nabídnuta významná pozice v náboženské či městské správě, po smrti </w:t>
      </w:r>
      <w:r w:rsidR="00D53924">
        <w:rPr>
          <w:rFonts w:ascii="Times New Roman" w:hAnsi="Times New Roman" w:cs="Times New Roman"/>
          <w:sz w:val="24"/>
          <w:szCs w:val="24"/>
        </w:rPr>
        <w:t>je ostatní</w:t>
      </w:r>
      <w:r w:rsidRPr="005A6CBE">
        <w:rPr>
          <w:rFonts w:ascii="Times New Roman" w:hAnsi="Times New Roman" w:cs="Times New Roman"/>
          <w:sz w:val="24"/>
          <w:szCs w:val="24"/>
        </w:rPr>
        <w:t xml:space="preserve"> uctív</w:t>
      </w:r>
      <w:r w:rsidR="00D53924">
        <w:rPr>
          <w:rFonts w:ascii="Times New Roman" w:hAnsi="Times New Roman" w:cs="Times New Roman"/>
          <w:sz w:val="24"/>
          <w:szCs w:val="24"/>
        </w:rPr>
        <w:t>ali</w:t>
      </w:r>
      <w:r w:rsidRPr="005A6CBE">
        <w:rPr>
          <w:rFonts w:ascii="Times New Roman" w:hAnsi="Times New Roman" w:cs="Times New Roman"/>
          <w:sz w:val="24"/>
          <w:szCs w:val="24"/>
        </w:rPr>
        <w:t xml:space="preserve"> jako héro</w:t>
      </w:r>
      <w:r w:rsidR="00D53924">
        <w:rPr>
          <w:rFonts w:ascii="Times New Roman" w:hAnsi="Times New Roman" w:cs="Times New Roman"/>
          <w:sz w:val="24"/>
          <w:szCs w:val="24"/>
        </w:rPr>
        <w:t>e</w:t>
      </w:r>
      <w:r w:rsidRPr="005A6CBE">
        <w:rPr>
          <w:rFonts w:ascii="Times New Roman" w:hAnsi="Times New Roman" w:cs="Times New Roman"/>
          <w:sz w:val="24"/>
          <w:szCs w:val="24"/>
        </w:rPr>
        <w:t xml:space="preserve">. </w:t>
      </w:r>
      <w:r w:rsidR="00CF1737" w:rsidRPr="005A6CBE">
        <w:rPr>
          <w:rFonts w:ascii="Times New Roman" w:hAnsi="Times New Roman" w:cs="Times New Roman"/>
          <w:sz w:val="24"/>
          <w:szCs w:val="24"/>
        </w:rPr>
        <w:t>Zamarovský</w:t>
      </w:r>
      <w:r w:rsidR="00986076">
        <w:rPr>
          <w:rFonts w:ascii="Times New Roman" w:hAnsi="Times New Roman" w:cs="Times New Roman"/>
          <w:sz w:val="24"/>
          <w:szCs w:val="24"/>
        </w:rPr>
        <w:t xml:space="preserve"> (2000) </w:t>
      </w:r>
      <w:r w:rsidR="00CF1737" w:rsidRPr="005A6CBE">
        <w:rPr>
          <w:rFonts w:ascii="Times New Roman" w:hAnsi="Times New Roman" w:cs="Times New Roman"/>
          <w:sz w:val="24"/>
          <w:szCs w:val="24"/>
        </w:rPr>
        <w:t>přirovnává všechny výhody pro vítěze, které jim příslušely na mim</w:t>
      </w:r>
      <w:r w:rsidR="003D24BA" w:rsidRPr="005A6CBE">
        <w:rPr>
          <w:rFonts w:ascii="Times New Roman" w:hAnsi="Times New Roman" w:cs="Times New Roman"/>
          <w:sz w:val="24"/>
          <w:szCs w:val="24"/>
        </w:rPr>
        <w:t>o</w:t>
      </w:r>
      <w:r w:rsidR="00CF1737" w:rsidRPr="005A6CBE">
        <w:rPr>
          <w:rFonts w:ascii="Times New Roman" w:hAnsi="Times New Roman" w:cs="Times New Roman"/>
          <w:sz w:val="24"/>
          <w:szCs w:val="24"/>
        </w:rPr>
        <w:t xml:space="preserve">olympijské </w:t>
      </w:r>
      <w:r w:rsidR="00CF1737" w:rsidRPr="005A6CBE">
        <w:rPr>
          <w:rFonts w:ascii="Times New Roman" w:hAnsi="Times New Roman" w:cs="Times New Roman"/>
          <w:sz w:val="24"/>
          <w:szCs w:val="24"/>
        </w:rPr>
        <w:lastRenderedPageBreak/>
        <w:t xml:space="preserve">půdě k fotbalovým superhvězdám. </w:t>
      </w:r>
      <w:r w:rsidRPr="005A6CBE">
        <w:rPr>
          <w:rFonts w:ascii="Times New Roman" w:hAnsi="Times New Roman" w:cs="Times New Roman"/>
          <w:sz w:val="24"/>
          <w:szCs w:val="24"/>
        </w:rPr>
        <w:t xml:space="preserve">Jak </w:t>
      </w:r>
      <w:r w:rsidR="00385759" w:rsidRPr="005A6CBE">
        <w:rPr>
          <w:rFonts w:ascii="Times New Roman" w:hAnsi="Times New Roman" w:cs="Times New Roman"/>
          <w:sz w:val="24"/>
          <w:szCs w:val="24"/>
        </w:rPr>
        <w:t xml:space="preserve">ovšem </w:t>
      </w:r>
      <w:r w:rsidRPr="005A6CBE">
        <w:rPr>
          <w:rFonts w:ascii="Times New Roman" w:hAnsi="Times New Roman" w:cs="Times New Roman"/>
          <w:sz w:val="24"/>
          <w:szCs w:val="24"/>
        </w:rPr>
        <w:t>poznamenává Thomson</w:t>
      </w:r>
      <w:r w:rsidR="00986076">
        <w:rPr>
          <w:rFonts w:ascii="Times New Roman" w:hAnsi="Times New Roman" w:cs="Times New Roman"/>
          <w:sz w:val="24"/>
          <w:szCs w:val="24"/>
        </w:rPr>
        <w:t xml:space="preserve"> (1952a)</w:t>
      </w:r>
      <w:r w:rsidR="00DF7C19" w:rsidRPr="005A6CBE">
        <w:rPr>
          <w:rFonts w:ascii="Times New Roman" w:hAnsi="Times New Roman" w:cs="Times New Roman"/>
          <w:sz w:val="24"/>
          <w:szCs w:val="24"/>
        </w:rPr>
        <w:t>,</w:t>
      </w:r>
      <w:r w:rsidRPr="005A6CBE">
        <w:rPr>
          <w:rFonts w:ascii="Times New Roman" w:hAnsi="Times New Roman" w:cs="Times New Roman"/>
          <w:sz w:val="24"/>
          <w:szCs w:val="24"/>
        </w:rPr>
        <w:t xml:space="preserve"> připomínaje Pindara, i když vítězové dostali značné pocty, neměli </w:t>
      </w:r>
      <w:r w:rsidR="00CF1737" w:rsidRPr="005A6CBE">
        <w:rPr>
          <w:rFonts w:ascii="Times New Roman" w:hAnsi="Times New Roman" w:cs="Times New Roman"/>
          <w:sz w:val="24"/>
          <w:szCs w:val="24"/>
        </w:rPr>
        <w:t xml:space="preserve">však </w:t>
      </w:r>
      <w:r w:rsidRPr="005A6CBE">
        <w:rPr>
          <w:rFonts w:ascii="Times New Roman" w:hAnsi="Times New Roman" w:cs="Times New Roman"/>
          <w:sz w:val="24"/>
          <w:szCs w:val="24"/>
        </w:rPr>
        <w:t>chtít příliš mnoho a dívat se daleko do budoucnosti, či do</w:t>
      </w:r>
      <w:r w:rsidR="00DF7C19" w:rsidRPr="005A6CBE">
        <w:rPr>
          <w:rFonts w:ascii="Times New Roman" w:hAnsi="Times New Roman" w:cs="Times New Roman"/>
          <w:sz w:val="24"/>
          <w:szCs w:val="24"/>
        </w:rPr>
        <w:t>konce chtít se stát bohem</w:t>
      </w:r>
      <w:r w:rsidR="00276156" w:rsidRPr="005A6CBE">
        <w:rPr>
          <w:rFonts w:ascii="Times New Roman" w:hAnsi="Times New Roman" w:cs="Times New Roman"/>
          <w:sz w:val="24"/>
          <w:szCs w:val="24"/>
        </w:rPr>
        <w:t xml:space="preserve">, tedy nepodléhat </w:t>
      </w:r>
      <w:r w:rsidR="00276156" w:rsidRPr="005A6CBE">
        <w:rPr>
          <w:rFonts w:ascii="Times New Roman" w:hAnsi="Times New Roman" w:cs="Times New Roman"/>
          <w:i/>
          <w:sz w:val="24"/>
          <w:szCs w:val="24"/>
        </w:rPr>
        <w:t>hybris</w:t>
      </w:r>
      <w:r w:rsidR="00DF7C19" w:rsidRPr="005A6CBE">
        <w:rPr>
          <w:rFonts w:ascii="Times New Roman" w:hAnsi="Times New Roman" w:cs="Times New Roman"/>
          <w:sz w:val="24"/>
          <w:szCs w:val="24"/>
        </w:rPr>
        <w:t xml:space="preserve">. </w:t>
      </w:r>
      <w:r w:rsidR="004C7ED5" w:rsidRPr="005A6CBE">
        <w:rPr>
          <w:rFonts w:ascii="Times New Roman" w:hAnsi="Times New Roman" w:cs="Times New Roman"/>
          <w:sz w:val="24"/>
          <w:szCs w:val="24"/>
        </w:rPr>
        <w:t>Vzhledem k cenám pro vítěze si povšimněme zajímavého faktu – ověnčeným vítězem s poctami byl pouze jeden, ten první, ostatní upadli v zapomnění, ale na rozdíl od tohoto byli původním homérští válečníci-</w:t>
      </w:r>
      <w:r w:rsidR="00012290" w:rsidRPr="005A6CBE">
        <w:rPr>
          <w:rFonts w:ascii="Times New Roman" w:hAnsi="Times New Roman" w:cs="Times New Roman"/>
          <w:sz w:val="24"/>
          <w:szCs w:val="24"/>
        </w:rPr>
        <w:t>„</w:t>
      </w:r>
      <w:r w:rsidR="004C7ED5" w:rsidRPr="005A6CBE">
        <w:rPr>
          <w:rFonts w:ascii="Times New Roman" w:hAnsi="Times New Roman" w:cs="Times New Roman"/>
          <w:sz w:val="24"/>
          <w:szCs w:val="24"/>
        </w:rPr>
        <w:t>sportovci</w:t>
      </w:r>
      <w:r w:rsidR="00012290" w:rsidRPr="005A6CBE">
        <w:rPr>
          <w:rFonts w:ascii="Times New Roman" w:hAnsi="Times New Roman" w:cs="Times New Roman"/>
          <w:sz w:val="24"/>
          <w:szCs w:val="24"/>
        </w:rPr>
        <w:t>“</w:t>
      </w:r>
      <w:r w:rsidR="004C7ED5" w:rsidRPr="005A6CBE">
        <w:rPr>
          <w:rFonts w:ascii="Times New Roman" w:hAnsi="Times New Roman" w:cs="Times New Roman"/>
          <w:sz w:val="24"/>
          <w:szCs w:val="24"/>
        </w:rPr>
        <w:t xml:space="preserve"> v </w:t>
      </w:r>
      <w:r w:rsidR="004C7ED5" w:rsidRPr="00B07AEA">
        <w:rPr>
          <w:rFonts w:ascii="Times New Roman" w:hAnsi="Times New Roman" w:cs="Times New Roman"/>
          <w:i/>
          <w:sz w:val="24"/>
          <w:szCs w:val="24"/>
        </w:rPr>
        <w:t>Iliadě</w:t>
      </w:r>
      <w:r w:rsidR="004C7ED5" w:rsidRPr="005A6CBE">
        <w:rPr>
          <w:rFonts w:ascii="Times New Roman" w:hAnsi="Times New Roman" w:cs="Times New Roman"/>
          <w:sz w:val="24"/>
          <w:szCs w:val="24"/>
        </w:rPr>
        <w:t xml:space="preserve"> oceněni, i když nevyhráli; vítěz sice dostal tu nejlepší cenu, ale určitá výhra náležela též druhému a třetímu a dokonce také čtvrtému a pátému. </w:t>
      </w:r>
    </w:p>
    <w:p w:rsidR="00751A4B" w:rsidRPr="005A6CBE" w:rsidRDefault="00751A4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Organizace takovéhoto úchvatného uví</w:t>
      </w:r>
      <w:r w:rsidR="00D53924">
        <w:rPr>
          <w:rFonts w:ascii="Times New Roman" w:hAnsi="Times New Roman" w:cs="Times New Roman"/>
          <w:sz w:val="24"/>
          <w:szCs w:val="24"/>
        </w:rPr>
        <w:t>tání v rodné obci měla jednu ne</w:t>
      </w:r>
      <w:r w:rsidRPr="005A6CBE">
        <w:rPr>
          <w:rFonts w:ascii="Times New Roman" w:hAnsi="Times New Roman" w:cs="Times New Roman"/>
          <w:sz w:val="24"/>
          <w:szCs w:val="24"/>
        </w:rPr>
        <w:t xml:space="preserve">zanedbatelnou výhodu – téměř jistě zaručovala zvyšování zájmu o tělesné aktivity a probouzení lásky k nim u mládeže, a </w:t>
      </w:r>
      <w:r w:rsidR="00D53924">
        <w:rPr>
          <w:rFonts w:ascii="Times New Roman" w:hAnsi="Times New Roman" w:cs="Times New Roman"/>
          <w:sz w:val="24"/>
          <w:szCs w:val="24"/>
        </w:rPr>
        <w:t xml:space="preserve">tak si vlastně obec zaručovala </w:t>
      </w:r>
      <w:r w:rsidRPr="005A6CBE">
        <w:rPr>
          <w:rFonts w:ascii="Times New Roman" w:hAnsi="Times New Roman" w:cs="Times New Roman"/>
          <w:sz w:val="24"/>
          <w:szCs w:val="24"/>
        </w:rPr>
        <w:t xml:space="preserve">trénované obránce </w:t>
      </w:r>
      <w:r w:rsidR="00D53924">
        <w:rPr>
          <w:rFonts w:ascii="Times New Roman" w:hAnsi="Times New Roman" w:cs="Times New Roman"/>
          <w:sz w:val="24"/>
          <w:szCs w:val="24"/>
        </w:rPr>
        <w:t xml:space="preserve">své </w:t>
      </w:r>
      <w:r w:rsidRPr="005A6CBE">
        <w:rPr>
          <w:rFonts w:ascii="Times New Roman" w:hAnsi="Times New Roman" w:cs="Times New Roman"/>
          <w:sz w:val="24"/>
          <w:szCs w:val="24"/>
        </w:rPr>
        <w:t xml:space="preserve">vlasti. </w:t>
      </w:r>
    </w:p>
    <w:p w:rsidR="009D40B0" w:rsidRPr="005A6CBE" w:rsidRDefault="009D40B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Získat </w:t>
      </w:r>
      <w:r w:rsidR="00D53924">
        <w:rPr>
          <w:rFonts w:ascii="Times New Roman" w:hAnsi="Times New Roman" w:cs="Times New Roman"/>
          <w:sz w:val="24"/>
          <w:szCs w:val="24"/>
        </w:rPr>
        <w:t>v Olympii</w:t>
      </w:r>
      <w:r w:rsidRPr="005A6CBE">
        <w:rPr>
          <w:rFonts w:ascii="Times New Roman" w:hAnsi="Times New Roman" w:cs="Times New Roman"/>
          <w:sz w:val="24"/>
          <w:szCs w:val="24"/>
        </w:rPr>
        <w:t xml:space="preserve"> vítězství a tím i tyto výhody ov</w:t>
      </w:r>
      <w:r w:rsidR="002A7F63" w:rsidRPr="005A6CBE">
        <w:rPr>
          <w:rFonts w:ascii="Times New Roman" w:hAnsi="Times New Roman" w:cs="Times New Roman"/>
          <w:sz w:val="24"/>
          <w:szCs w:val="24"/>
        </w:rPr>
        <w:t>šem nebylo v konkurenci mnoha skv</w:t>
      </w:r>
      <w:r w:rsidRPr="005A6CBE">
        <w:rPr>
          <w:rFonts w:ascii="Times New Roman" w:hAnsi="Times New Roman" w:cs="Times New Roman"/>
          <w:sz w:val="24"/>
          <w:szCs w:val="24"/>
        </w:rPr>
        <w:t>ěle trénovan</w:t>
      </w:r>
      <w:r w:rsidR="002A7F63" w:rsidRPr="005A6CBE">
        <w:rPr>
          <w:rFonts w:ascii="Times New Roman" w:hAnsi="Times New Roman" w:cs="Times New Roman"/>
          <w:sz w:val="24"/>
          <w:szCs w:val="24"/>
        </w:rPr>
        <w:t>ý</w:t>
      </w:r>
      <w:r w:rsidRPr="005A6CBE">
        <w:rPr>
          <w:rFonts w:ascii="Times New Roman" w:hAnsi="Times New Roman" w:cs="Times New Roman"/>
          <w:sz w:val="24"/>
          <w:szCs w:val="24"/>
        </w:rPr>
        <w:t xml:space="preserve">ch mužů </w:t>
      </w:r>
      <w:r w:rsidR="00090E25" w:rsidRPr="005A6CBE">
        <w:rPr>
          <w:rFonts w:ascii="Times New Roman" w:hAnsi="Times New Roman" w:cs="Times New Roman"/>
          <w:sz w:val="24"/>
          <w:szCs w:val="24"/>
        </w:rPr>
        <w:t xml:space="preserve">nic </w:t>
      </w:r>
      <w:r w:rsidRPr="005A6CBE">
        <w:rPr>
          <w:rFonts w:ascii="Times New Roman" w:hAnsi="Times New Roman" w:cs="Times New Roman"/>
          <w:sz w:val="24"/>
          <w:szCs w:val="24"/>
        </w:rPr>
        <w:t>snadné</w:t>
      </w:r>
      <w:r w:rsidR="00090E25" w:rsidRPr="005A6CBE">
        <w:rPr>
          <w:rFonts w:ascii="Times New Roman" w:hAnsi="Times New Roman" w:cs="Times New Roman"/>
          <w:sz w:val="24"/>
          <w:szCs w:val="24"/>
        </w:rPr>
        <w:t>ho</w:t>
      </w:r>
      <w:r w:rsidRPr="005A6CBE">
        <w:rPr>
          <w:rFonts w:ascii="Times New Roman" w:hAnsi="Times New Roman" w:cs="Times New Roman"/>
          <w:sz w:val="24"/>
          <w:szCs w:val="24"/>
        </w:rPr>
        <w:t xml:space="preserve">. </w:t>
      </w:r>
      <w:r w:rsidR="00090E25" w:rsidRPr="005A6CBE">
        <w:rPr>
          <w:rFonts w:ascii="Times New Roman" w:hAnsi="Times New Roman" w:cs="Times New Roman"/>
          <w:sz w:val="24"/>
          <w:szCs w:val="24"/>
        </w:rPr>
        <w:t xml:space="preserve">Výpověď o dřinách a strastech olympijských závodníků na cestě k jejich cíli nám podává stoický filosof </w:t>
      </w:r>
      <w:r w:rsidR="007A4361" w:rsidRPr="005A6CBE">
        <w:rPr>
          <w:rFonts w:ascii="Times New Roman" w:hAnsi="Times New Roman" w:cs="Times New Roman"/>
          <w:sz w:val="24"/>
          <w:szCs w:val="24"/>
        </w:rPr>
        <w:t xml:space="preserve">z </w:t>
      </w:r>
      <w:r w:rsidR="00090E25" w:rsidRPr="005A6CBE">
        <w:rPr>
          <w:rFonts w:ascii="Times New Roman" w:hAnsi="Times New Roman" w:cs="Times New Roman"/>
          <w:sz w:val="24"/>
          <w:szCs w:val="24"/>
        </w:rPr>
        <w:t xml:space="preserve">přelomu 1. a 2. století po Kr. Epiktétos z Hierapole: </w:t>
      </w:r>
      <w:r w:rsidR="00090E25" w:rsidRPr="005A6CBE">
        <w:rPr>
          <w:rFonts w:ascii="Times New Roman" w:hAnsi="Times New Roman" w:cs="Times New Roman"/>
          <w:i/>
          <w:sz w:val="24"/>
          <w:szCs w:val="24"/>
        </w:rPr>
        <w:t>„Chceš</w:t>
      </w:r>
      <w:r w:rsidR="003C461A" w:rsidRPr="005A6CBE">
        <w:rPr>
          <w:rFonts w:ascii="Times New Roman" w:hAnsi="Times New Roman" w:cs="Times New Roman"/>
          <w:i/>
          <w:sz w:val="24"/>
          <w:szCs w:val="24"/>
        </w:rPr>
        <w:t xml:space="preserve"> </w:t>
      </w:r>
      <w:r w:rsidR="00090E25" w:rsidRPr="005A6CBE">
        <w:rPr>
          <w:rFonts w:ascii="Times New Roman" w:hAnsi="Times New Roman" w:cs="Times New Roman"/>
          <w:i/>
          <w:sz w:val="24"/>
          <w:szCs w:val="24"/>
        </w:rPr>
        <w:t>zvítězit v olympijských hrách</w:t>
      </w:r>
      <w:r w:rsidR="003C461A" w:rsidRPr="005A6CBE">
        <w:rPr>
          <w:rFonts w:ascii="Times New Roman" w:hAnsi="Times New Roman" w:cs="Times New Roman"/>
          <w:i/>
          <w:sz w:val="24"/>
          <w:szCs w:val="24"/>
        </w:rPr>
        <w:t>? Ví bůh, že i já, neboť je to čestné. Ale uvaž, co předchází i co následuje, a teprve potom se ujmi díla! Musíš dbát kázně, jíst podle přísných předpisů, zdržovat se sladkostí, cvičit se i proti své vůli v určitou hodinu, v horku, v mrazu, nesmíš pít studenou vodu ani víno, jak tě napadne, slovem, jako lékaři se musíš svěřit svému cvičiteli; potom musíš se svým soupeřem o závod kopat, leckdy si vymknout ruku a vyvrtnout kotník, hojně prachu se nalokat, le</w:t>
      </w:r>
      <w:r w:rsidR="001E6D38" w:rsidRPr="005A6CBE">
        <w:rPr>
          <w:rFonts w:ascii="Times New Roman" w:hAnsi="Times New Roman" w:cs="Times New Roman"/>
          <w:i/>
          <w:sz w:val="24"/>
          <w:szCs w:val="24"/>
        </w:rPr>
        <w:t>c</w:t>
      </w:r>
      <w:r w:rsidR="003C461A" w:rsidRPr="005A6CBE">
        <w:rPr>
          <w:rFonts w:ascii="Times New Roman" w:hAnsi="Times New Roman" w:cs="Times New Roman"/>
          <w:i/>
          <w:sz w:val="24"/>
          <w:szCs w:val="24"/>
        </w:rPr>
        <w:t xml:space="preserve">kdy se dát šlehat a po </w:t>
      </w:r>
      <w:r w:rsidR="001A620E" w:rsidRPr="005A6CBE">
        <w:rPr>
          <w:rFonts w:ascii="Times New Roman" w:hAnsi="Times New Roman" w:cs="Times New Roman"/>
          <w:i/>
          <w:sz w:val="24"/>
          <w:szCs w:val="24"/>
        </w:rPr>
        <w:t>tom po všem – podlehnout! To všechno uvaž, a budeš-li mít ještě i potom chuť, věnuj se zápasnictví!</w:t>
      </w:r>
      <w:r w:rsidR="00BF6DDB" w:rsidRPr="005A6CBE">
        <w:rPr>
          <w:rFonts w:ascii="Times New Roman" w:hAnsi="Times New Roman" w:cs="Times New Roman"/>
          <w:i/>
          <w:sz w:val="24"/>
          <w:szCs w:val="24"/>
        </w:rPr>
        <w:t>“</w:t>
      </w:r>
      <w:r w:rsidR="007A4361" w:rsidRPr="005A6CBE">
        <w:rPr>
          <w:rFonts w:ascii="Times New Roman" w:hAnsi="Times New Roman" w:cs="Times New Roman"/>
          <w:sz w:val="24"/>
          <w:szCs w:val="24"/>
        </w:rPr>
        <w:t xml:space="preserve"> </w:t>
      </w:r>
      <w:r w:rsidR="00986076">
        <w:rPr>
          <w:rFonts w:ascii="Times New Roman" w:hAnsi="Times New Roman" w:cs="Times New Roman"/>
          <w:sz w:val="24"/>
          <w:szCs w:val="24"/>
        </w:rPr>
        <w:t xml:space="preserve">(Epiktétos, 1972, 37). </w:t>
      </w:r>
    </w:p>
    <w:p w:rsidR="00BF6DDB" w:rsidRPr="005A6CBE" w:rsidRDefault="00BF6DDB" w:rsidP="005A6CBE">
      <w:pPr>
        <w:tabs>
          <w:tab w:val="left" w:pos="709"/>
        </w:tabs>
        <w:spacing w:after="120" w:line="360" w:lineRule="auto"/>
        <w:jc w:val="both"/>
        <w:rPr>
          <w:rFonts w:ascii="Times New Roman" w:hAnsi="Times New Roman" w:cs="Times New Roman"/>
          <w:sz w:val="24"/>
          <w:szCs w:val="24"/>
        </w:rPr>
      </w:pPr>
    </w:p>
    <w:p w:rsidR="0056696D" w:rsidRPr="005A6CBE" w:rsidRDefault="0056696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Těžké je odhadovat počty diváků a ještě těžší závodníků, jelikož se údaje o tomto nedochovaly. Diváků dle současných odhadů, založených na výpočtech plochy svahů a náspů, mělo být mezi čtyřiceti a pětačtyřiceti tisíci. Samotných závodníků pak v době největšího rozkvětu her ve všech disciplínách</w:t>
      </w:r>
      <w:r w:rsidR="008606CF">
        <w:rPr>
          <w:rFonts w:ascii="Times New Roman" w:hAnsi="Times New Roman" w:cs="Times New Roman"/>
          <w:sz w:val="24"/>
          <w:szCs w:val="24"/>
        </w:rPr>
        <w:t xml:space="preserve"> celkem snad pět </w:t>
      </w:r>
      <w:r w:rsidR="00F24283" w:rsidRPr="005A6CBE">
        <w:rPr>
          <w:rFonts w:ascii="Times New Roman" w:hAnsi="Times New Roman" w:cs="Times New Roman"/>
          <w:sz w:val="24"/>
          <w:szCs w:val="24"/>
        </w:rPr>
        <w:t>až šest set</w:t>
      </w:r>
      <w:r w:rsidR="00986076">
        <w:rPr>
          <w:rFonts w:ascii="Times New Roman" w:hAnsi="Times New Roman" w:cs="Times New Roman"/>
          <w:sz w:val="24"/>
          <w:szCs w:val="24"/>
        </w:rPr>
        <w:t xml:space="preserve"> (Zamarovský, 2003)</w:t>
      </w:r>
      <w:r w:rsidR="00F24283" w:rsidRPr="005A6CBE">
        <w:rPr>
          <w:rFonts w:ascii="Times New Roman" w:hAnsi="Times New Roman" w:cs="Times New Roman"/>
          <w:sz w:val="24"/>
          <w:szCs w:val="24"/>
        </w:rPr>
        <w:t xml:space="preserve">. </w:t>
      </w:r>
    </w:p>
    <w:p w:rsidR="00845FEE" w:rsidRPr="005A6CBE" w:rsidRDefault="00C87F29"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43904" behindDoc="1" locked="0" layoutInCell="1" allowOverlap="1" wp14:anchorId="59787F22" wp14:editId="7EB213D7">
            <wp:simplePos x="0" y="0"/>
            <wp:positionH relativeFrom="column">
              <wp:posOffset>174625</wp:posOffset>
            </wp:positionH>
            <wp:positionV relativeFrom="paragraph">
              <wp:posOffset>762000</wp:posOffset>
            </wp:positionV>
            <wp:extent cx="5162550" cy="3819525"/>
            <wp:effectExtent l="0" t="0" r="0" b="9525"/>
            <wp:wrapTight wrapText="bothSides">
              <wp:wrapPolygon edited="0">
                <wp:start x="0" y="0"/>
                <wp:lineTo x="0" y="21546"/>
                <wp:lineTo x="21520" y="21546"/>
                <wp:lineTo x="21520" y="0"/>
                <wp:lineTo x="0" y="0"/>
              </wp:wrapPolygon>
            </wp:wrapTight>
            <wp:docPr id="83" name="Obrázek 83" descr="C:\Users\Jiří\Desktop\rigo - obr\j\2olymp\zamarovsky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iří\Desktop\rigo - obr\j\2olymp\zamarovsky4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62550" cy="381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5046C5" w:rsidRPr="005A6CBE">
        <w:rPr>
          <w:rFonts w:ascii="Times New Roman" w:hAnsi="Times New Roman" w:cs="Times New Roman"/>
          <w:sz w:val="24"/>
          <w:szCs w:val="24"/>
        </w:rPr>
        <w:tab/>
      </w:r>
      <w:r w:rsidR="00183770" w:rsidRPr="005A6CBE">
        <w:rPr>
          <w:rFonts w:ascii="Times New Roman" w:hAnsi="Times New Roman" w:cs="Times New Roman"/>
          <w:sz w:val="24"/>
          <w:szCs w:val="24"/>
        </w:rPr>
        <w:t xml:space="preserve"> </w:t>
      </w:r>
      <w:r w:rsidR="00845FEE" w:rsidRPr="005A6CBE">
        <w:rPr>
          <w:rFonts w:ascii="Times New Roman" w:hAnsi="Times New Roman" w:cs="Times New Roman"/>
          <w:sz w:val="24"/>
          <w:szCs w:val="24"/>
        </w:rPr>
        <w:t>Důležité bylo být za dobře s organizátory her (většinou s</w:t>
      </w:r>
      <w:r w:rsidR="005229A6" w:rsidRPr="005A6CBE">
        <w:rPr>
          <w:rFonts w:ascii="Times New Roman" w:hAnsi="Times New Roman" w:cs="Times New Roman"/>
          <w:sz w:val="24"/>
          <w:szCs w:val="24"/>
        </w:rPr>
        <w:t> </w:t>
      </w:r>
      <w:r w:rsidR="00845FEE" w:rsidRPr="005A6CBE">
        <w:rPr>
          <w:rFonts w:ascii="Times New Roman" w:hAnsi="Times New Roman" w:cs="Times New Roman"/>
          <w:sz w:val="24"/>
          <w:szCs w:val="24"/>
        </w:rPr>
        <w:t>Élidou</w:t>
      </w:r>
      <w:r w:rsidR="005229A6" w:rsidRPr="005A6CBE">
        <w:rPr>
          <w:rFonts w:ascii="Times New Roman" w:hAnsi="Times New Roman" w:cs="Times New Roman"/>
          <w:sz w:val="24"/>
          <w:szCs w:val="24"/>
        </w:rPr>
        <w:t>, část dějin s Pisou</w:t>
      </w:r>
      <w:r w:rsidR="00845FEE" w:rsidRPr="005A6CBE">
        <w:rPr>
          <w:rFonts w:ascii="Times New Roman" w:hAnsi="Times New Roman" w:cs="Times New Roman"/>
          <w:sz w:val="24"/>
          <w:szCs w:val="24"/>
        </w:rPr>
        <w:t>). K ní a Delfám</w:t>
      </w:r>
      <w:r w:rsidR="00845FEE" w:rsidRPr="005A6CBE">
        <w:rPr>
          <w:rStyle w:val="Znakapoznpodarou"/>
          <w:rFonts w:ascii="Times New Roman" w:hAnsi="Times New Roman" w:cs="Times New Roman"/>
          <w:sz w:val="24"/>
          <w:szCs w:val="24"/>
        </w:rPr>
        <w:footnoteReference w:id="135"/>
      </w:r>
      <w:r w:rsidR="00845FEE" w:rsidRPr="005A6CBE">
        <w:rPr>
          <w:rFonts w:ascii="Times New Roman" w:hAnsi="Times New Roman" w:cs="Times New Roman"/>
          <w:sz w:val="24"/>
          <w:szCs w:val="24"/>
        </w:rPr>
        <w:t xml:space="preserve"> měla často blízko (ne-li nejblíže) Sparta, což jí často přinášelo diplomatické a politické výhody. </w:t>
      </w:r>
    </w:p>
    <w:p w:rsidR="00845FEE"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5584" behindDoc="0" locked="0" layoutInCell="1" allowOverlap="1" wp14:anchorId="51CD0D78" wp14:editId="428A94BA">
                <wp:simplePos x="0" y="0"/>
                <wp:positionH relativeFrom="column">
                  <wp:posOffset>171450</wp:posOffset>
                </wp:positionH>
                <wp:positionV relativeFrom="paragraph">
                  <wp:posOffset>-65405</wp:posOffset>
                </wp:positionV>
                <wp:extent cx="5159375" cy="232410"/>
                <wp:effectExtent l="0" t="0" r="3175" b="0"/>
                <wp:wrapTight wrapText="bothSides">
                  <wp:wrapPolygon edited="0">
                    <wp:start x="0" y="0"/>
                    <wp:lineTo x="0" y="19475"/>
                    <wp:lineTo x="21534" y="19475"/>
                    <wp:lineTo x="21534" y="0"/>
                    <wp:lineTo x="0" y="0"/>
                  </wp:wrapPolygon>
                </wp:wrapTight>
                <wp:docPr id="2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375" cy="23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81D55" w:rsidRDefault="00184912" w:rsidP="00B81D55">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60: Plán Olympie (Zamarovský, 2003</w:t>
                            </w:r>
                            <w:r w:rsidRPr="00B81D55">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3" type="#_x0000_t202" style="position:absolute;left:0;text-align:left;margin-left:13.5pt;margin-top:-5.15pt;width:406.25pt;height:18.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" stroked="f">
                <v:textbox inset="0,0,0,0">
                  <w:txbxContent>
                    <w:p w:rsidR="00184912" w:rsidRPr="00B81D55" w:rsidRDefault="00184912" w:rsidP="00B81D55">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60: Plán Olympie (Zamarovský, 2003</w:t>
                      </w:r>
                      <w:r w:rsidRPr="00B81D55">
                        <w:rPr>
                          <w:rFonts w:ascii="Times New Roman" w:hAnsi="Times New Roman" w:cs="Times New Roman"/>
                          <w:color w:val="auto"/>
                        </w:rPr>
                        <w:t>).</w:t>
                      </w:r>
                    </w:p>
                  </w:txbxContent>
                </v:textbox>
                <w10:wrap type="tight"/>
              </v:shape>
            </w:pict>
          </mc:Fallback>
        </mc:AlternateContent>
      </w:r>
      <w:r w:rsidR="00845FEE" w:rsidRPr="005A6CBE">
        <w:rPr>
          <w:rFonts w:ascii="Times New Roman" w:hAnsi="Times New Roman" w:cs="Times New Roman"/>
          <w:sz w:val="24"/>
          <w:szCs w:val="24"/>
        </w:rPr>
        <w:tab/>
        <w:t xml:space="preserve">Původně cvičili </w:t>
      </w:r>
      <w:r w:rsidR="00012290" w:rsidRPr="005A6CBE">
        <w:rPr>
          <w:rFonts w:ascii="Times New Roman" w:hAnsi="Times New Roman" w:cs="Times New Roman"/>
          <w:sz w:val="24"/>
          <w:szCs w:val="24"/>
        </w:rPr>
        <w:t>„</w:t>
      </w:r>
      <w:r w:rsidR="00845FEE" w:rsidRPr="005A6CBE">
        <w:rPr>
          <w:rFonts w:ascii="Times New Roman" w:hAnsi="Times New Roman" w:cs="Times New Roman"/>
          <w:sz w:val="24"/>
          <w:szCs w:val="24"/>
        </w:rPr>
        <w:t>sportovci</w:t>
      </w:r>
      <w:r w:rsidR="00012290" w:rsidRPr="005A6CBE">
        <w:rPr>
          <w:rFonts w:ascii="Times New Roman" w:hAnsi="Times New Roman" w:cs="Times New Roman"/>
          <w:sz w:val="24"/>
          <w:szCs w:val="24"/>
        </w:rPr>
        <w:t>“</w:t>
      </w:r>
      <w:r w:rsidR="00845FEE" w:rsidRPr="005A6CBE">
        <w:rPr>
          <w:rFonts w:ascii="Times New Roman" w:hAnsi="Times New Roman" w:cs="Times New Roman"/>
          <w:sz w:val="24"/>
          <w:szCs w:val="24"/>
        </w:rPr>
        <w:t xml:space="preserve"> v Olympii s rouškou kolem slabin a přirození, ale později (hlavně díky Sparťanům) cvičili úplně nazí a natírali své tělo olejem</w:t>
      </w:r>
      <w:r w:rsidR="00986076">
        <w:rPr>
          <w:rFonts w:ascii="Times New Roman" w:hAnsi="Times New Roman" w:cs="Times New Roman"/>
          <w:sz w:val="24"/>
          <w:szCs w:val="24"/>
        </w:rPr>
        <w:t xml:space="preserve"> (Thukydides, 1977)</w:t>
      </w:r>
      <w:r w:rsidR="00845FEE" w:rsidRPr="005A6CBE">
        <w:rPr>
          <w:rFonts w:ascii="Times New Roman" w:hAnsi="Times New Roman" w:cs="Times New Roman"/>
          <w:sz w:val="24"/>
          <w:szCs w:val="24"/>
        </w:rPr>
        <w:t xml:space="preserve">. </w:t>
      </w:r>
    </w:p>
    <w:p w:rsidR="00845FEE" w:rsidRPr="00B81D55"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Kolem roku 400 př. Kr. byl Elejci pověřen místní sofistický filosof Hippiás k sepsání kroniky olympijské svatyně, nebylo ovšem možné opřít se o skutečné záznamy a seznamy vítězů, jelikož nebylo ještě zvykem tvořit písemné dokumenty. Z této kroniky vysvítá, že zakladatelem myšlenky o Olympii jako sym</w:t>
      </w:r>
      <w:r w:rsidR="00D53924">
        <w:rPr>
          <w:rFonts w:ascii="Times New Roman" w:hAnsi="Times New Roman" w:cs="Times New Roman"/>
          <w:sz w:val="24"/>
          <w:szCs w:val="24"/>
        </w:rPr>
        <w:t>bolu míru a svorností mezi Řeky</w:t>
      </w:r>
      <w:r w:rsidRPr="005A6CBE">
        <w:rPr>
          <w:rFonts w:ascii="Times New Roman" w:hAnsi="Times New Roman" w:cs="Times New Roman"/>
          <w:sz w:val="24"/>
          <w:szCs w:val="24"/>
        </w:rPr>
        <w:t xml:space="preserve"> byli élejský král Ífitos</w:t>
      </w:r>
      <w:r w:rsidR="00FF3E27" w:rsidRPr="005A6CBE">
        <w:rPr>
          <w:rFonts w:ascii="Times New Roman" w:hAnsi="Times New Roman" w:cs="Times New Roman"/>
          <w:sz w:val="24"/>
          <w:szCs w:val="24"/>
        </w:rPr>
        <w:t>, Kleosthenes z Písy</w:t>
      </w:r>
      <w:r w:rsidRPr="005A6CBE">
        <w:rPr>
          <w:rFonts w:ascii="Times New Roman" w:hAnsi="Times New Roman" w:cs="Times New Roman"/>
          <w:sz w:val="24"/>
          <w:szCs w:val="24"/>
        </w:rPr>
        <w:t xml:space="preserve"> a spartský zákonodárce Lykúrgos. Zde musíme brát ovšem v potaz politické a územní </w:t>
      </w:r>
      <w:r w:rsidR="00D53924">
        <w:rPr>
          <w:rFonts w:ascii="Times New Roman" w:hAnsi="Times New Roman" w:cs="Times New Roman"/>
          <w:sz w:val="24"/>
          <w:szCs w:val="24"/>
        </w:rPr>
        <w:t xml:space="preserve">snahy Élidy. Hippiova práce </w:t>
      </w:r>
      <w:r w:rsidRPr="005A6CBE">
        <w:rPr>
          <w:rFonts w:ascii="Times New Roman" w:hAnsi="Times New Roman" w:cs="Times New Roman"/>
          <w:sz w:val="24"/>
          <w:szCs w:val="24"/>
        </w:rPr>
        <w:t>byla</w:t>
      </w:r>
      <w:r w:rsidR="00D53924">
        <w:rPr>
          <w:rFonts w:ascii="Times New Roman" w:hAnsi="Times New Roman" w:cs="Times New Roman"/>
          <w:sz w:val="24"/>
          <w:szCs w:val="24"/>
        </w:rPr>
        <w:t xml:space="preserve"> proto</w:t>
      </w:r>
      <w:r w:rsidRPr="005A6CBE">
        <w:rPr>
          <w:rFonts w:ascii="Times New Roman" w:hAnsi="Times New Roman" w:cs="Times New Roman"/>
          <w:sz w:val="24"/>
          <w:szCs w:val="24"/>
        </w:rPr>
        <w:t xml:space="preserve"> </w:t>
      </w:r>
      <w:r w:rsidRPr="00B81D55">
        <w:rPr>
          <w:rFonts w:ascii="Times New Roman" w:hAnsi="Times New Roman" w:cs="Times New Roman"/>
          <w:sz w:val="24"/>
          <w:szCs w:val="24"/>
        </w:rPr>
        <w:t>kritizována a pokládána za dílo účelově vzniklé</w:t>
      </w:r>
      <w:r w:rsidR="00986076">
        <w:rPr>
          <w:rFonts w:ascii="Times New Roman" w:hAnsi="Times New Roman" w:cs="Times New Roman"/>
          <w:sz w:val="24"/>
          <w:szCs w:val="24"/>
        </w:rPr>
        <w:t xml:space="preserve"> (Sinn, 2003)</w:t>
      </w:r>
      <w:r w:rsidRPr="00B81D55">
        <w:rPr>
          <w:rFonts w:ascii="Times New Roman" w:hAnsi="Times New Roman" w:cs="Times New Roman"/>
          <w:sz w:val="24"/>
          <w:szCs w:val="24"/>
        </w:rPr>
        <w:t xml:space="preserve">.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B81D55">
        <w:rPr>
          <w:rFonts w:ascii="Times New Roman" w:hAnsi="Times New Roman" w:cs="Times New Roman"/>
          <w:sz w:val="24"/>
          <w:szCs w:val="24"/>
        </w:rPr>
        <w:tab/>
        <w:t xml:space="preserve">V Olympii </w:t>
      </w:r>
      <w:r w:rsidR="008E781E" w:rsidRPr="00B81D55">
        <w:rPr>
          <w:rFonts w:ascii="Times New Roman" w:hAnsi="Times New Roman" w:cs="Times New Roman"/>
          <w:sz w:val="24"/>
          <w:szCs w:val="24"/>
        </w:rPr>
        <w:t xml:space="preserve">(obr. </w:t>
      </w:r>
      <w:r w:rsidR="00C87F29">
        <w:rPr>
          <w:rFonts w:ascii="Times New Roman" w:hAnsi="Times New Roman" w:cs="Times New Roman"/>
          <w:sz w:val="24"/>
          <w:szCs w:val="24"/>
        </w:rPr>
        <w:t>60</w:t>
      </w:r>
      <w:r w:rsidR="00B81D55" w:rsidRPr="00B81D55">
        <w:rPr>
          <w:rFonts w:ascii="Times New Roman" w:hAnsi="Times New Roman" w:cs="Times New Roman"/>
          <w:sz w:val="24"/>
          <w:szCs w:val="24"/>
        </w:rPr>
        <w:t>, 6</w:t>
      </w:r>
      <w:r w:rsidR="00C87F29">
        <w:rPr>
          <w:rFonts w:ascii="Times New Roman" w:hAnsi="Times New Roman" w:cs="Times New Roman"/>
          <w:sz w:val="24"/>
          <w:szCs w:val="24"/>
        </w:rPr>
        <w:t>1</w:t>
      </w:r>
      <w:r w:rsidR="008E781E" w:rsidRPr="00B81D55">
        <w:rPr>
          <w:rFonts w:ascii="Times New Roman" w:hAnsi="Times New Roman" w:cs="Times New Roman"/>
          <w:sz w:val="24"/>
          <w:szCs w:val="24"/>
        </w:rPr>
        <w:t>)</w:t>
      </w:r>
      <w:r w:rsidR="008E781E">
        <w:rPr>
          <w:rFonts w:ascii="Times New Roman" w:hAnsi="Times New Roman" w:cs="Times New Roman"/>
          <w:sz w:val="24"/>
          <w:szCs w:val="24"/>
        </w:rPr>
        <w:t xml:space="preserve"> </w:t>
      </w:r>
      <w:r w:rsidRPr="005A6CBE">
        <w:rPr>
          <w:rFonts w:ascii="Times New Roman" w:hAnsi="Times New Roman" w:cs="Times New Roman"/>
          <w:sz w:val="24"/>
          <w:szCs w:val="24"/>
        </w:rPr>
        <w:t xml:space="preserve">vznikla Diova svatyně asi kolem roku 1100 př. Kr. </w:t>
      </w:r>
      <w:r w:rsidR="001F7057">
        <w:rPr>
          <w:rFonts w:ascii="Times New Roman" w:hAnsi="Times New Roman" w:cs="Times New Roman"/>
          <w:sz w:val="24"/>
          <w:szCs w:val="24"/>
        </w:rPr>
        <w:t>(</w:t>
      </w:r>
      <w:r w:rsidRPr="005A6CBE">
        <w:rPr>
          <w:rFonts w:ascii="Times New Roman" w:hAnsi="Times New Roman" w:cs="Times New Roman"/>
          <w:sz w:val="24"/>
          <w:szCs w:val="24"/>
        </w:rPr>
        <w:t>byla omezena na Kronův pahorek</w:t>
      </w:r>
      <w:r w:rsidR="001F7057">
        <w:rPr>
          <w:rFonts w:ascii="Times New Roman" w:hAnsi="Times New Roman" w:cs="Times New Roman"/>
          <w:sz w:val="24"/>
          <w:szCs w:val="24"/>
        </w:rPr>
        <w:t>)</w:t>
      </w:r>
      <w:r w:rsidRPr="005A6CBE">
        <w:rPr>
          <w:rFonts w:ascii="Times New Roman" w:hAnsi="Times New Roman" w:cs="Times New Roman"/>
          <w:sz w:val="24"/>
          <w:szCs w:val="24"/>
        </w:rPr>
        <w:t xml:space="preserve"> a už tehdy předpokládáme určité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soutěže a </w:t>
      </w:r>
      <w:r w:rsidRPr="005A6CBE">
        <w:rPr>
          <w:rFonts w:ascii="Times New Roman" w:hAnsi="Times New Roman" w:cs="Times New Roman"/>
          <w:sz w:val="24"/>
          <w:szCs w:val="24"/>
        </w:rPr>
        <w:lastRenderedPageBreak/>
        <w:t xml:space="preserve">soupeření, především závody </w:t>
      </w:r>
      <w:r w:rsidR="001F7057">
        <w:rPr>
          <w:rFonts w:ascii="Times New Roman" w:hAnsi="Times New Roman" w:cs="Times New Roman"/>
          <w:sz w:val="24"/>
          <w:szCs w:val="24"/>
        </w:rPr>
        <w:t>v běhu. Tělesná cvičení byla</w:t>
      </w:r>
      <w:r w:rsidRPr="005A6CBE">
        <w:rPr>
          <w:rFonts w:ascii="Times New Roman" w:hAnsi="Times New Roman" w:cs="Times New Roman"/>
          <w:sz w:val="24"/>
          <w:szCs w:val="24"/>
        </w:rPr>
        <w:t xml:space="preserve"> téměř určitě součástí všech kultovních slavností v Řecku. Nešlo ovšem tak úplně o to, na co jsme zvyklí z pozdější Olympie</w:t>
      </w:r>
      <w:r w:rsidR="00AA3633">
        <w:rPr>
          <w:rFonts w:ascii="Times New Roman" w:hAnsi="Times New Roman" w:cs="Times New Roman"/>
          <w:sz w:val="24"/>
          <w:szCs w:val="24"/>
        </w:rPr>
        <w:t xml:space="preserve"> (Sinn, 2003)</w:t>
      </w:r>
      <w:r w:rsidRPr="005A6CBE">
        <w:rPr>
          <w:rFonts w:ascii="Times New Roman" w:hAnsi="Times New Roman" w:cs="Times New Roman"/>
          <w:sz w:val="24"/>
          <w:szCs w:val="24"/>
        </w:rPr>
        <w:t xml:space="preserve">. </w:t>
      </w:r>
    </w:p>
    <w:p w:rsidR="00845FEE" w:rsidRPr="005A6CBE" w:rsidRDefault="00C87F29"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6608" behindDoc="0" locked="0" layoutInCell="1" allowOverlap="1" wp14:anchorId="59CD2B85" wp14:editId="2F0B7A57">
                <wp:simplePos x="0" y="0"/>
                <wp:positionH relativeFrom="column">
                  <wp:posOffset>6985</wp:posOffset>
                </wp:positionH>
                <wp:positionV relativeFrom="paragraph">
                  <wp:posOffset>3220720</wp:posOffset>
                </wp:positionV>
                <wp:extent cx="3260725" cy="258445"/>
                <wp:effectExtent l="0" t="0" r="0" b="8255"/>
                <wp:wrapTight wrapText="bothSides">
                  <wp:wrapPolygon edited="0">
                    <wp:start x="0" y="0"/>
                    <wp:lineTo x="0" y="20698"/>
                    <wp:lineTo x="21453" y="20698"/>
                    <wp:lineTo x="21453" y="0"/>
                    <wp:lineTo x="0" y="0"/>
                  </wp:wrapPolygon>
                </wp:wrapTight>
                <wp:docPr id="2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A028C" w:rsidRDefault="00184912" w:rsidP="001A028C">
                            <w:pPr>
                              <w:pStyle w:val="Titulek"/>
                              <w:jc w:val="center"/>
                              <w:rPr>
                                <w:rFonts w:ascii="Times New Roman" w:hAnsi="Times New Roman" w:cs="Times New Roman"/>
                                <w:noProof/>
                                <w:color w:val="auto"/>
                                <w:sz w:val="24"/>
                                <w:szCs w:val="24"/>
                              </w:rPr>
                            </w:pPr>
                            <w:r w:rsidRPr="001A028C">
                              <w:rPr>
                                <w:rFonts w:ascii="Times New Roman" w:hAnsi="Times New Roman" w:cs="Times New Roman"/>
                                <w:color w:val="auto"/>
                              </w:rPr>
                              <w:t>Obr. 6</w:t>
                            </w:r>
                            <w:r>
                              <w:rPr>
                                <w:rFonts w:ascii="Times New Roman" w:hAnsi="Times New Roman" w:cs="Times New Roman"/>
                                <w:color w:val="auto"/>
                              </w:rPr>
                              <w:t>1: Olympie dnes (Potter, 2012</w:t>
                            </w:r>
                            <w:r w:rsidRPr="001A028C">
                              <w:rPr>
                                <w:rFonts w:ascii="Times New Roman" w:hAnsi="Times New Roman" w:cs="Times New Roman"/>
                                <w:color w:val="auto"/>
                              </w:rPr>
                              <w:t>).</w:t>
                            </w:r>
                            <w:r>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84" type="#_x0000_t202" style="position:absolute;left:0;text-align:left;margin-left:.55pt;margin-top:253.6pt;width:256.75pt;height:20.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" stroked="f">
                <v:textbox inset="0,0,0,0">
                  <w:txbxContent>
                    <w:p w:rsidR="00184912" w:rsidRPr="001A028C" w:rsidRDefault="00184912" w:rsidP="001A028C">
                      <w:pPr>
                        <w:pStyle w:val="Titulek"/>
                        <w:jc w:val="center"/>
                        <w:rPr>
                          <w:rFonts w:ascii="Times New Roman" w:hAnsi="Times New Roman" w:cs="Times New Roman"/>
                          <w:noProof/>
                          <w:color w:val="auto"/>
                          <w:sz w:val="24"/>
                          <w:szCs w:val="24"/>
                        </w:rPr>
                      </w:pPr>
                      <w:r w:rsidRPr="001A028C">
                        <w:rPr>
                          <w:rFonts w:ascii="Times New Roman" w:hAnsi="Times New Roman" w:cs="Times New Roman"/>
                          <w:color w:val="auto"/>
                        </w:rPr>
                        <w:t>Obr. 6</w:t>
                      </w:r>
                      <w:r>
                        <w:rPr>
                          <w:rFonts w:ascii="Times New Roman" w:hAnsi="Times New Roman" w:cs="Times New Roman"/>
                          <w:color w:val="auto"/>
                        </w:rPr>
                        <w:t>1: Olympie dnes (Potter, 2012</w:t>
                      </w:r>
                      <w:r w:rsidRPr="001A028C">
                        <w:rPr>
                          <w:rFonts w:ascii="Times New Roman" w:hAnsi="Times New Roman" w:cs="Times New Roman"/>
                          <w:color w:val="auto"/>
                        </w:rPr>
                        <w:t>).</w:t>
                      </w:r>
                      <w:r>
                        <w:rPr>
                          <w:rFonts w:ascii="Times New Roman" w:hAnsi="Times New Roman" w:cs="Times New Roman"/>
                          <w:color w:val="auto"/>
                        </w:rPr>
                        <w:t xml:space="preserve">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44928" behindDoc="1" locked="0" layoutInCell="1" allowOverlap="1" wp14:anchorId="1A5934D1" wp14:editId="6B4BE641">
            <wp:simplePos x="0" y="0"/>
            <wp:positionH relativeFrom="column">
              <wp:posOffset>6985</wp:posOffset>
            </wp:positionH>
            <wp:positionV relativeFrom="paragraph">
              <wp:posOffset>560705</wp:posOffset>
            </wp:positionV>
            <wp:extent cx="3260725" cy="2546985"/>
            <wp:effectExtent l="0" t="0" r="0" b="5715"/>
            <wp:wrapTight wrapText="bothSides">
              <wp:wrapPolygon edited="0">
                <wp:start x="0" y="0"/>
                <wp:lineTo x="0" y="21487"/>
                <wp:lineTo x="21453" y="21487"/>
                <wp:lineTo x="21453" y="0"/>
                <wp:lineTo x="0" y="0"/>
              </wp:wrapPolygon>
            </wp:wrapTight>
            <wp:docPr id="84" name="Obrázek 84" descr="C:\Users\Jiří\Desktop\rigo - obr\j\2olymp\potter19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iří\Desktop\rigo - obr\j\2olymp\potter194e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0725" cy="254698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FEE" w:rsidRPr="005A6CBE">
        <w:rPr>
          <w:rFonts w:ascii="Times New Roman" w:hAnsi="Times New Roman" w:cs="Times New Roman"/>
          <w:sz w:val="24"/>
          <w:szCs w:val="24"/>
        </w:rPr>
        <w:tab/>
        <w:t>Mezi léty 476 a 472 př. Kr. se naplňují slova o svornosti Řeků a vzniká zde neutrální rozhodčí soud, do něhož byli vybíráni členové z kultovních úředníků. Stalo se tak nedlouho po řeckém vítězství a ubránění své svobody v rozhodujících bitvách řecko-perských válek (Marathón, Thermopyly, Salamína, Plataje), i když k úplnému ukončení tohoto konfliktu došlo až v roce 449 př. Kr. Olympia se tímto počinem stává symbolem jednoty Řeků. Asi tehdy se zde poprvé objevuje i ona slavná myšlenka „svatého míru“ (</w:t>
      </w:r>
      <w:r w:rsidR="00845FEE" w:rsidRPr="005A6CBE">
        <w:rPr>
          <w:rFonts w:ascii="Times New Roman" w:hAnsi="Times New Roman" w:cs="Times New Roman"/>
          <w:i/>
          <w:sz w:val="24"/>
          <w:szCs w:val="24"/>
        </w:rPr>
        <w:t>ekecheiria</w:t>
      </w:r>
      <w:r w:rsidR="00845FEE" w:rsidRPr="005A6CBE">
        <w:rPr>
          <w:rFonts w:ascii="Times New Roman" w:hAnsi="Times New Roman" w:cs="Times New Roman"/>
          <w:sz w:val="24"/>
          <w:szCs w:val="24"/>
        </w:rPr>
        <w:t xml:space="preserve">). I přesto, že myšlenka nestranného soudu mezi řeckými obcemi brzy selhala, stala se inspirací pro budoucnost. V této řecké ideji, neutrálního soudu jako urovnavatele konfliktů, můžeme bez přehánění hledat i inspiraci ke vzniku Společnosti národů, potažmo Organizace spojených národů v moderních dějinách.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Jedněmi z nejslavnějších se staly hry pořádané roku 476 př. Kr. Významnou se </w:t>
      </w:r>
      <w:r w:rsidR="001F7057">
        <w:rPr>
          <w:rFonts w:ascii="Times New Roman" w:hAnsi="Times New Roman" w:cs="Times New Roman"/>
          <w:sz w:val="24"/>
          <w:szCs w:val="24"/>
        </w:rPr>
        <w:t>zde stala návštěva Themistokl</w:t>
      </w:r>
      <w:r w:rsidRPr="005A6CBE">
        <w:rPr>
          <w:rFonts w:ascii="Times New Roman" w:hAnsi="Times New Roman" w:cs="Times New Roman"/>
          <w:sz w:val="24"/>
          <w:szCs w:val="24"/>
        </w:rPr>
        <w:t>a, který př</w:t>
      </w:r>
      <w:r w:rsidR="001F7057">
        <w:rPr>
          <w:rFonts w:ascii="Times New Roman" w:hAnsi="Times New Roman" w:cs="Times New Roman"/>
          <w:sz w:val="24"/>
          <w:szCs w:val="24"/>
        </w:rPr>
        <w:t>išel poté, co už hry začaly, a</w:t>
      </w:r>
      <w:r w:rsidRPr="005A6CBE">
        <w:rPr>
          <w:rFonts w:ascii="Times New Roman" w:hAnsi="Times New Roman" w:cs="Times New Roman"/>
          <w:sz w:val="24"/>
          <w:szCs w:val="24"/>
        </w:rPr>
        <w:t xml:space="preserve"> i přesto diváci povsta</w:t>
      </w:r>
      <w:r w:rsidR="001F7057">
        <w:rPr>
          <w:rFonts w:ascii="Times New Roman" w:hAnsi="Times New Roman" w:cs="Times New Roman"/>
          <w:sz w:val="24"/>
          <w:szCs w:val="24"/>
        </w:rPr>
        <w:t>li</w:t>
      </w:r>
      <w:r w:rsidRPr="005A6CBE">
        <w:rPr>
          <w:rFonts w:ascii="Times New Roman" w:hAnsi="Times New Roman" w:cs="Times New Roman"/>
          <w:sz w:val="24"/>
          <w:szCs w:val="24"/>
        </w:rPr>
        <w:t xml:space="preserve"> a tohoto hrdinu od Salamíny přivíta</w:t>
      </w:r>
      <w:r w:rsidR="001F7057">
        <w:rPr>
          <w:rFonts w:ascii="Times New Roman" w:hAnsi="Times New Roman" w:cs="Times New Roman"/>
          <w:sz w:val="24"/>
          <w:szCs w:val="24"/>
        </w:rPr>
        <w:t>li</w:t>
      </w:r>
      <w:r w:rsidRPr="005A6CBE">
        <w:rPr>
          <w:rFonts w:ascii="Times New Roman" w:hAnsi="Times New Roman" w:cs="Times New Roman"/>
          <w:sz w:val="24"/>
          <w:szCs w:val="24"/>
        </w:rPr>
        <w:t xml:space="preserve"> potleskem, což se v dějinách antických olympijských her stalo pouze jedenkrát</w:t>
      </w:r>
      <w:r w:rsidR="00AA3633">
        <w:rPr>
          <w:rFonts w:ascii="Times New Roman" w:hAnsi="Times New Roman" w:cs="Times New Roman"/>
          <w:sz w:val="24"/>
          <w:szCs w:val="24"/>
        </w:rPr>
        <w:t xml:space="preserve"> (Plútarchos, 2006)!</w:t>
      </w:r>
      <w:r w:rsidR="003E3CD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Na těchto hrách dobyl jednoho ze svých olympijských vítězství i boxer </w:t>
      </w:r>
      <w:r w:rsidR="00947A9B" w:rsidRPr="005A6CBE">
        <w:rPr>
          <w:rFonts w:ascii="Times New Roman" w:hAnsi="Times New Roman" w:cs="Times New Roman"/>
          <w:sz w:val="24"/>
          <w:szCs w:val="24"/>
        </w:rPr>
        <w:t>Theagené</w:t>
      </w:r>
      <w:r w:rsidRPr="005A6CBE">
        <w:rPr>
          <w:rFonts w:ascii="Times New Roman" w:hAnsi="Times New Roman" w:cs="Times New Roman"/>
          <w:sz w:val="24"/>
          <w:szCs w:val="24"/>
        </w:rPr>
        <w:t>s z</w:t>
      </w:r>
      <w:r w:rsidR="00C60FD9" w:rsidRPr="005A6CBE">
        <w:rPr>
          <w:rFonts w:ascii="Times New Roman" w:hAnsi="Times New Roman" w:cs="Times New Roman"/>
          <w:sz w:val="24"/>
          <w:szCs w:val="24"/>
        </w:rPr>
        <w:t> </w:t>
      </w:r>
      <w:r w:rsidRPr="005A6CBE">
        <w:rPr>
          <w:rFonts w:ascii="Times New Roman" w:hAnsi="Times New Roman" w:cs="Times New Roman"/>
          <w:sz w:val="24"/>
          <w:szCs w:val="24"/>
        </w:rPr>
        <w:t>Thasu</w:t>
      </w:r>
      <w:r w:rsidR="00C60FD9" w:rsidRPr="005A6CBE">
        <w:rPr>
          <w:rFonts w:ascii="Times New Roman" w:hAnsi="Times New Roman" w:cs="Times New Roman"/>
          <w:sz w:val="24"/>
          <w:szCs w:val="24"/>
        </w:rPr>
        <w:t xml:space="preserve">, který prý </w:t>
      </w:r>
      <w:r w:rsidR="00947A9B" w:rsidRPr="005A6CBE">
        <w:rPr>
          <w:rFonts w:ascii="Times New Roman" w:hAnsi="Times New Roman" w:cs="Times New Roman"/>
          <w:sz w:val="24"/>
          <w:szCs w:val="24"/>
        </w:rPr>
        <w:t xml:space="preserve">získal </w:t>
      </w:r>
      <w:r w:rsidR="00D64681" w:rsidRPr="005A6CBE">
        <w:rPr>
          <w:rFonts w:ascii="Times New Roman" w:hAnsi="Times New Roman" w:cs="Times New Roman"/>
          <w:sz w:val="24"/>
          <w:szCs w:val="24"/>
        </w:rPr>
        <w:t xml:space="preserve">za svou kariéru </w:t>
      </w:r>
      <w:r w:rsidR="00947A9B" w:rsidRPr="005A6CBE">
        <w:rPr>
          <w:rFonts w:ascii="Times New Roman" w:hAnsi="Times New Roman" w:cs="Times New Roman"/>
          <w:sz w:val="24"/>
          <w:szCs w:val="24"/>
        </w:rPr>
        <w:t>1200 - 1400</w:t>
      </w:r>
      <w:r w:rsidR="00C60FD9" w:rsidRPr="005A6CBE">
        <w:rPr>
          <w:rFonts w:ascii="Times New Roman" w:hAnsi="Times New Roman" w:cs="Times New Roman"/>
          <w:sz w:val="24"/>
          <w:szCs w:val="24"/>
        </w:rPr>
        <w:t xml:space="preserve"> věnců vítězů (většinou šlo však o méně významná v</w:t>
      </w:r>
      <w:r w:rsidR="00836677" w:rsidRPr="005A6CBE">
        <w:rPr>
          <w:rFonts w:ascii="Times New Roman" w:hAnsi="Times New Roman" w:cs="Times New Roman"/>
          <w:sz w:val="24"/>
          <w:szCs w:val="24"/>
        </w:rPr>
        <w:t>í</w:t>
      </w:r>
      <w:r w:rsidR="00C60FD9" w:rsidRPr="005A6CBE">
        <w:rPr>
          <w:rFonts w:ascii="Times New Roman" w:hAnsi="Times New Roman" w:cs="Times New Roman"/>
          <w:sz w:val="24"/>
          <w:szCs w:val="24"/>
        </w:rPr>
        <w:t>tězství) z různých řeckých, nejen panhelénských, her v </w:t>
      </w:r>
      <w:r w:rsidR="00947A9B" w:rsidRPr="005A6CBE">
        <w:rPr>
          <w:rFonts w:ascii="Times New Roman" w:hAnsi="Times New Roman" w:cs="Times New Roman"/>
          <w:i/>
          <w:sz w:val="24"/>
          <w:szCs w:val="24"/>
        </w:rPr>
        <w:t>pygmé</w:t>
      </w:r>
      <w:r w:rsidR="00C60FD9" w:rsidRPr="005A6CBE">
        <w:rPr>
          <w:rFonts w:ascii="Times New Roman" w:hAnsi="Times New Roman" w:cs="Times New Roman"/>
          <w:sz w:val="24"/>
          <w:szCs w:val="24"/>
        </w:rPr>
        <w:t xml:space="preserve">, </w:t>
      </w:r>
      <w:r w:rsidR="00C60FD9" w:rsidRPr="005A6CBE">
        <w:rPr>
          <w:rFonts w:ascii="Times New Roman" w:hAnsi="Times New Roman" w:cs="Times New Roman"/>
          <w:i/>
          <w:sz w:val="24"/>
          <w:szCs w:val="24"/>
        </w:rPr>
        <w:t>pankratiu</w:t>
      </w:r>
      <w:r w:rsidR="00C60FD9" w:rsidRPr="005A6CBE">
        <w:rPr>
          <w:rFonts w:ascii="Times New Roman" w:hAnsi="Times New Roman" w:cs="Times New Roman"/>
          <w:sz w:val="24"/>
          <w:szCs w:val="24"/>
        </w:rPr>
        <w:t xml:space="preserve"> a </w:t>
      </w:r>
      <w:r w:rsidR="00C60FD9" w:rsidRPr="005A6CBE">
        <w:rPr>
          <w:rFonts w:ascii="Times New Roman" w:hAnsi="Times New Roman" w:cs="Times New Roman"/>
          <w:i/>
          <w:sz w:val="24"/>
          <w:szCs w:val="24"/>
        </w:rPr>
        <w:t>dolichu</w:t>
      </w:r>
      <w:r w:rsidR="00A257BB" w:rsidRPr="005A6CBE">
        <w:rPr>
          <w:rFonts w:ascii="Times New Roman" w:hAnsi="Times New Roman" w:cs="Times New Roman"/>
          <w:sz w:val="24"/>
          <w:szCs w:val="24"/>
        </w:rPr>
        <w:t xml:space="preserve"> </w:t>
      </w:r>
      <w:r w:rsidR="00AA3633">
        <w:rPr>
          <w:rFonts w:ascii="Times New Roman" w:hAnsi="Times New Roman" w:cs="Times New Roman"/>
          <w:sz w:val="24"/>
          <w:szCs w:val="24"/>
        </w:rPr>
        <w:t xml:space="preserve">(Plútarchos, 2014). </w:t>
      </w:r>
      <w:r w:rsidRPr="005A6CBE">
        <w:rPr>
          <w:rFonts w:ascii="Times New Roman" w:hAnsi="Times New Roman" w:cs="Times New Roman"/>
          <w:sz w:val="24"/>
          <w:szCs w:val="24"/>
        </w:rPr>
        <w:t>V této době vznikla i myšlenka o vytvoření nestranného soudu. Hr</w:t>
      </w:r>
      <w:r w:rsidR="001F7057">
        <w:rPr>
          <w:rFonts w:ascii="Times New Roman" w:hAnsi="Times New Roman" w:cs="Times New Roman"/>
          <w:sz w:val="24"/>
          <w:szCs w:val="24"/>
        </w:rPr>
        <w:t>y hr</w:t>
      </w:r>
      <w:r w:rsidRPr="005A6CBE">
        <w:rPr>
          <w:rFonts w:ascii="Times New Roman" w:hAnsi="Times New Roman" w:cs="Times New Roman"/>
          <w:sz w:val="24"/>
          <w:szCs w:val="24"/>
        </w:rPr>
        <w:t>ál</w:t>
      </w:r>
      <w:r w:rsidR="001F7057">
        <w:rPr>
          <w:rFonts w:ascii="Times New Roman" w:hAnsi="Times New Roman" w:cs="Times New Roman"/>
          <w:sz w:val="24"/>
          <w:szCs w:val="24"/>
        </w:rPr>
        <w:t>y</w:t>
      </w:r>
      <w:r w:rsidRPr="005A6CBE">
        <w:rPr>
          <w:rFonts w:ascii="Times New Roman" w:hAnsi="Times New Roman" w:cs="Times New Roman"/>
          <w:sz w:val="24"/>
          <w:szCs w:val="24"/>
        </w:rPr>
        <w:t xml:space="preserve"> i významn</w:t>
      </w:r>
      <w:r w:rsidR="00431DAA">
        <w:rPr>
          <w:rFonts w:ascii="Times New Roman" w:hAnsi="Times New Roman" w:cs="Times New Roman"/>
          <w:sz w:val="24"/>
          <w:szCs w:val="24"/>
        </w:rPr>
        <w:t>ou</w:t>
      </w:r>
      <w:r w:rsidRPr="005A6CBE">
        <w:rPr>
          <w:rFonts w:ascii="Times New Roman" w:hAnsi="Times New Roman" w:cs="Times New Roman"/>
          <w:sz w:val="24"/>
          <w:szCs w:val="24"/>
        </w:rPr>
        <w:t xml:space="preserve"> </w:t>
      </w:r>
      <w:r w:rsidR="00431DAA">
        <w:rPr>
          <w:rFonts w:ascii="Times New Roman" w:hAnsi="Times New Roman" w:cs="Times New Roman"/>
          <w:sz w:val="24"/>
          <w:szCs w:val="24"/>
        </w:rPr>
        <w:t>roli</w:t>
      </w:r>
      <w:r w:rsidRPr="005A6CBE">
        <w:rPr>
          <w:rFonts w:ascii="Times New Roman" w:hAnsi="Times New Roman" w:cs="Times New Roman"/>
          <w:sz w:val="24"/>
          <w:szCs w:val="24"/>
        </w:rPr>
        <w:t xml:space="preserve"> pro Hippiovu kroniku; nejspíše dle tohoto roku se autor dopočítal k onomu pro nás slavnému datu 776 př. Kr. (řecký kalendář při propočtech udával rok zaokrouhlený: rok 476 + 7</w:t>
      </w:r>
      <w:r w:rsidR="00AA3633">
        <w:rPr>
          <w:rFonts w:ascii="Times New Roman" w:hAnsi="Times New Roman" w:cs="Times New Roman"/>
          <w:sz w:val="24"/>
          <w:szCs w:val="24"/>
        </w:rPr>
        <w:t xml:space="preserve">5 olympiád, 476 + 75 x 4 = </w:t>
      </w:r>
      <w:proofErr w:type="gramStart"/>
      <w:r w:rsidR="00AA3633">
        <w:rPr>
          <w:rFonts w:ascii="Times New Roman" w:hAnsi="Times New Roman" w:cs="Times New Roman"/>
          <w:sz w:val="24"/>
          <w:szCs w:val="24"/>
        </w:rPr>
        <w:t>776)</w:t>
      </w:r>
      <w:r w:rsidRPr="005A6CBE">
        <w:rPr>
          <w:rFonts w:ascii="Times New Roman" w:hAnsi="Times New Roman" w:cs="Times New Roman"/>
          <w:sz w:val="24"/>
          <w:szCs w:val="24"/>
        </w:rPr>
        <w:t xml:space="preserve"> </w:t>
      </w:r>
      <w:r w:rsidR="00AA3633">
        <w:rPr>
          <w:rFonts w:ascii="Times New Roman" w:hAnsi="Times New Roman" w:cs="Times New Roman"/>
          <w:sz w:val="24"/>
          <w:szCs w:val="24"/>
        </w:rPr>
        <w:t>(Sinn</w:t>
      </w:r>
      <w:proofErr w:type="gramEnd"/>
      <w:r w:rsidR="00AA3633">
        <w:rPr>
          <w:rFonts w:ascii="Times New Roman" w:hAnsi="Times New Roman" w:cs="Times New Roman"/>
          <w:sz w:val="24"/>
          <w:szCs w:val="24"/>
        </w:rPr>
        <w:t xml:space="preserve">, 2003).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CA708E">
        <w:rPr>
          <w:rFonts w:ascii="Times New Roman" w:hAnsi="Times New Roman" w:cs="Times New Roman"/>
          <w:sz w:val="24"/>
          <w:szCs w:val="24"/>
        </w:rPr>
        <w:t>P</w:t>
      </w:r>
      <w:r w:rsidR="00CA708E" w:rsidRPr="005A6CBE">
        <w:rPr>
          <w:rFonts w:ascii="Times New Roman" w:hAnsi="Times New Roman" w:cs="Times New Roman"/>
          <w:sz w:val="24"/>
          <w:szCs w:val="24"/>
        </w:rPr>
        <w:t>rostředí, v němž se konaly olympijské hry</w:t>
      </w:r>
      <w:r w:rsidR="00CA708E">
        <w:rPr>
          <w:rFonts w:ascii="Times New Roman" w:hAnsi="Times New Roman" w:cs="Times New Roman"/>
          <w:sz w:val="24"/>
          <w:szCs w:val="24"/>
        </w:rPr>
        <w:t>,</w:t>
      </w:r>
      <w:r w:rsidR="00CA708E" w:rsidRPr="005A6CBE">
        <w:rPr>
          <w:rFonts w:ascii="Times New Roman" w:hAnsi="Times New Roman" w:cs="Times New Roman"/>
          <w:sz w:val="24"/>
          <w:szCs w:val="24"/>
        </w:rPr>
        <w:t xml:space="preserve"> popisuje </w:t>
      </w:r>
      <w:r w:rsidRPr="005A6CBE">
        <w:rPr>
          <w:rFonts w:ascii="Times New Roman" w:hAnsi="Times New Roman" w:cs="Times New Roman"/>
          <w:sz w:val="24"/>
          <w:szCs w:val="24"/>
        </w:rPr>
        <w:t>poněkud idylicky</w:t>
      </w:r>
      <w:r w:rsidR="00CA708E" w:rsidRPr="00CA708E">
        <w:rPr>
          <w:rFonts w:ascii="Times New Roman" w:hAnsi="Times New Roman" w:cs="Times New Roman"/>
          <w:sz w:val="24"/>
          <w:szCs w:val="24"/>
        </w:rPr>
        <w:t xml:space="preserve"> </w:t>
      </w:r>
      <w:r w:rsidR="00CA708E" w:rsidRPr="005A6CBE">
        <w:rPr>
          <w:rFonts w:ascii="Times New Roman" w:hAnsi="Times New Roman" w:cs="Times New Roman"/>
          <w:sz w:val="24"/>
          <w:szCs w:val="24"/>
        </w:rPr>
        <w:t>E. Mireaux</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„V rovině, jíž vane výjimečně uklidňující a libý vánek, ojedinělý v celé Heladě, vládne ovzduší posvícenského rozruchu, žijí tu </w:t>
      </w:r>
      <w:r w:rsidRPr="005A6CBE">
        <w:rPr>
          <w:rFonts w:ascii="Times New Roman" w:hAnsi="Times New Roman" w:cs="Times New Roman"/>
          <w:sz w:val="24"/>
          <w:szCs w:val="24"/>
        </w:rPr>
        <w:t>(poutníci – pozn. autora)</w:t>
      </w:r>
      <w:r w:rsidRPr="005A6CBE">
        <w:rPr>
          <w:rFonts w:ascii="Times New Roman" w:hAnsi="Times New Roman" w:cs="Times New Roman"/>
          <w:i/>
          <w:sz w:val="24"/>
          <w:szCs w:val="24"/>
        </w:rPr>
        <w:t xml:space="preserve"> v očekávání četných vítězství, která proslaví obce vítězných borců, v jarmarečním zma</w:t>
      </w:r>
      <w:r w:rsidR="00AA3633">
        <w:rPr>
          <w:rFonts w:ascii="Times New Roman" w:hAnsi="Times New Roman" w:cs="Times New Roman"/>
          <w:i/>
          <w:sz w:val="24"/>
          <w:szCs w:val="24"/>
        </w:rPr>
        <w:t>tku a v pouťovém chvatu a shonu</w:t>
      </w:r>
      <w:r w:rsidRPr="005A6CBE">
        <w:rPr>
          <w:rFonts w:ascii="Times New Roman" w:hAnsi="Times New Roman" w:cs="Times New Roman"/>
          <w:i/>
          <w:sz w:val="24"/>
          <w:szCs w:val="24"/>
        </w:rPr>
        <w:t>“</w:t>
      </w:r>
      <w:r w:rsidR="00CA708E">
        <w:rPr>
          <w:rFonts w:ascii="Times New Roman" w:hAnsi="Times New Roman" w:cs="Times New Roman"/>
          <w:sz w:val="24"/>
          <w:szCs w:val="24"/>
        </w:rPr>
        <w:t xml:space="preserve"> </w:t>
      </w:r>
      <w:r w:rsidR="00AA3633">
        <w:rPr>
          <w:rFonts w:ascii="Times New Roman" w:hAnsi="Times New Roman" w:cs="Times New Roman"/>
          <w:sz w:val="24"/>
          <w:szCs w:val="24"/>
        </w:rPr>
        <w:t xml:space="preserve">(Mireaux, 1980, 220-221).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Pokud se někdo provinil proti </w:t>
      </w:r>
      <w:r w:rsidRPr="005A6CBE">
        <w:rPr>
          <w:rFonts w:ascii="Times New Roman" w:hAnsi="Times New Roman" w:cs="Times New Roman"/>
          <w:i/>
          <w:sz w:val="24"/>
          <w:szCs w:val="24"/>
        </w:rPr>
        <w:t xml:space="preserve">ekecheirii </w:t>
      </w:r>
      <w:r w:rsidRPr="005A6CBE">
        <w:rPr>
          <w:rFonts w:ascii="Times New Roman" w:hAnsi="Times New Roman" w:cs="Times New Roman"/>
          <w:sz w:val="24"/>
          <w:szCs w:val="24"/>
        </w:rPr>
        <w:t>či</w:t>
      </w:r>
      <w:r w:rsidR="00CA708E">
        <w:rPr>
          <w:rFonts w:ascii="Times New Roman" w:hAnsi="Times New Roman" w:cs="Times New Roman"/>
          <w:sz w:val="24"/>
          <w:szCs w:val="24"/>
        </w:rPr>
        <w:t xml:space="preserve"> jinak, mohl být z her vyloučen</w:t>
      </w:r>
      <w:r w:rsidRPr="005A6CBE">
        <w:rPr>
          <w:rFonts w:ascii="Times New Roman" w:hAnsi="Times New Roman" w:cs="Times New Roman"/>
          <w:sz w:val="24"/>
          <w:szCs w:val="24"/>
        </w:rPr>
        <w:t xml:space="preserve"> jako např</w:t>
      </w:r>
      <w:r w:rsidR="009A65C4" w:rsidRPr="005A6CBE">
        <w:rPr>
          <w:rFonts w:ascii="Times New Roman" w:hAnsi="Times New Roman" w:cs="Times New Roman"/>
          <w:sz w:val="24"/>
          <w:szCs w:val="24"/>
        </w:rPr>
        <w:t xml:space="preserve">. </w:t>
      </w:r>
      <w:r w:rsidRPr="005A6CBE">
        <w:rPr>
          <w:rFonts w:ascii="Times New Roman" w:hAnsi="Times New Roman" w:cs="Times New Roman"/>
          <w:sz w:val="24"/>
          <w:szCs w:val="24"/>
        </w:rPr>
        <w:t>Sparta v roce 420 př. Kr., tedy v době Peloponnésk</w:t>
      </w:r>
      <w:r w:rsidR="00CA708E">
        <w:rPr>
          <w:rFonts w:ascii="Times New Roman" w:hAnsi="Times New Roman" w:cs="Times New Roman"/>
          <w:sz w:val="24"/>
          <w:szCs w:val="24"/>
        </w:rPr>
        <w:t>é války, která odmítla zaplatit</w:t>
      </w:r>
      <w:r w:rsidRPr="005A6CBE">
        <w:rPr>
          <w:rFonts w:ascii="Times New Roman" w:hAnsi="Times New Roman" w:cs="Times New Roman"/>
          <w:sz w:val="24"/>
          <w:szCs w:val="24"/>
        </w:rPr>
        <w:t xml:space="preserve"> pokutu za své válečné akce na území Élidy v době, kdy už měla platit </w:t>
      </w:r>
      <w:r w:rsidRPr="005A6CBE">
        <w:rPr>
          <w:rFonts w:ascii="Times New Roman" w:hAnsi="Times New Roman" w:cs="Times New Roman"/>
          <w:i/>
          <w:sz w:val="24"/>
          <w:szCs w:val="24"/>
        </w:rPr>
        <w:t>ekecheiria</w:t>
      </w:r>
      <w:r w:rsidRPr="005A6CBE">
        <w:rPr>
          <w:rFonts w:ascii="Times New Roman" w:hAnsi="Times New Roman" w:cs="Times New Roman"/>
          <w:sz w:val="24"/>
          <w:szCs w:val="24"/>
        </w:rPr>
        <w:t>. Pro pohled na řecké, obzvláště spartské, náboženské pojetí a jeho srovnání se stavem naší současné společn</w:t>
      </w:r>
      <w:r w:rsidR="00CA708E">
        <w:rPr>
          <w:rFonts w:ascii="Times New Roman" w:hAnsi="Times New Roman" w:cs="Times New Roman"/>
          <w:sz w:val="24"/>
          <w:szCs w:val="24"/>
        </w:rPr>
        <w:t xml:space="preserve">osti stojí za to poznamenat, že </w:t>
      </w:r>
      <w:r w:rsidRPr="005A6CBE">
        <w:rPr>
          <w:rFonts w:ascii="Times New Roman" w:hAnsi="Times New Roman" w:cs="Times New Roman"/>
          <w:sz w:val="24"/>
          <w:szCs w:val="24"/>
        </w:rPr>
        <w:t>Lakedaimoňan</w:t>
      </w:r>
      <w:r w:rsidR="00CA708E">
        <w:rPr>
          <w:rFonts w:ascii="Times New Roman" w:hAnsi="Times New Roman" w:cs="Times New Roman"/>
          <w:sz w:val="24"/>
          <w:szCs w:val="24"/>
        </w:rPr>
        <w:t>ům</w:t>
      </w:r>
      <w:r w:rsidRPr="005A6CBE">
        <w:rPr>
          <w:rFonts w:ascii="Times New Roman" w:hAnsi="Times New Roman" w:cs="Times New Roman"/>
          <w:sz w:val="24"/>
          <w:szCs w:val="24"/>
        </w:rPr>
        <w:t xml:space="preserve"> </w:t>
      </w:r>
      <w:r w:rsidR="00CA708E">
        <w:rPr>
          <w:rFonts w:ascii="Times New Roman" w:hAnsi="Times New Roman" w:cs="Times New Roman"/>
          <w:sz w:val="24"/>
          <w:szCs w:val="24"/>
        </w:rPr>
        <w:t>bylo umožněno</w:t>
      </w:r>
      <w:r w:rsidRPr="005A6CBE">
        <w:rPr>
          <w:rFonts w:ascii="Times New Roman" w:hAnsi="Times New Roman" w:cs="Times New Roman"/>
          <w:sz w:val="24"/>
          <w:szCs w:val="24"/>
        </w:rPr>
        <w:t xml:space="preserve"> zúčastnit</w:t>
      </w:r>
      <w:r w:rsidR="00CA708E">
        <w:rPr>
          <w:rFonts w:ascii="Times New Roman" w:hAnsi="Times New Roman" w:cs="Times New Roman"/>
          <w:sz w:val="24"/>
          <w:szCs w:val="24"/>
        </w:rPr>
        <w:t xml:space="preserve"> se</w:t>
      </w:r>
      <w:r w:rsidRPr="005A6CBE">
        <w:rPr>
          <w:rFonts w:ascii="Times New Roman" w:hAnsi="Times New Roman" w:cs="Times New Roman"/>
          <w:sz w:val="24"/>
          <w:szCs w:val="24"/>
        </w:rPr>
        <w:t xml:space="preserve"> her, kdyby u oltáře Dia Olympského odpřisáhli, že pokutu zaplatí později. Ani tak politicky a společensky zásadní událost jako olympijské hry nebyla a ani nemohla být motivem pro křivou přísahu</w:t>
      </w:r>
      <w:r w:rsidR="002A62D7">
        <w:rPr>
          <w:rFonts w:ascii="Times New Roman" w:hAnsi="Times New Roman" w:cs="Times New Roman"/>
          <w:sz w:val="24"/>
          <w:szCs w:val="24"/>
        </w:rPr>
        <w:t xml:space="preserve"> (Thukydides, 1977)</w:t>
      </w:r>
      <w:r w:rsidRPr="005A6CBE">
        <w:rPr>
          <w:rFonts w:ascii="Times New Roman" w:hAnsi="Times New Roman" w:cs="Times New Roman"/>
          <w:sz w:val="24"/>
          <w:szCs w:val="24"/>
        </w:rPr>
        <w:t xml:space="preserve">. </w:t>
      </w:r>
    </w:p>
    <w:p w:rsidR="00A24F82" w:rsidRPr="005A6CBE" w:rsidRDefault="00F225C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Nejvyšší orgán v O</w:t>
      </w:r>
      <w:r w:rsidR="00A24F82" w:rsidRPr="005A6CBE">
        <w:rPr>
          <w:rFonts w:ascii="Times New Roman" w:hAnsi="Times New Roman" w:cs="Times New Roman"/>
          <w:sz w:val="24"/>
          <w:szCs w:val="24"/>
        </w:rPr>
        <w:t>lympii sídlil v búleutériu a tvořila jej vláda Élidy, nazý</w:t>
      </w:r>
      <w:r w:rsidR="00CA708E">
        <w:rPr>
          <w:rFonts w:ascii="Times New Roman" w:hAnsi="Times New Roman" w:cs="Times New Roman"/>
          <w:sz w:val="24"/>
          <w:szCs w:val="24"/>
        </w:rPr>
        <w:t>val se „rada Éliďanů“. Přijímal</w:t>
      </w:r>
      <w:r w:rsidR="00A24F82" w:rsidRPr="005A6CBE">
        <w:rPr>
          <w:rFonts w:ascii="Times New Roman" w:hAnsi="Times New Roman" w:cs="Times New Roman"/>
          <w:sz w:val="24"/>
          <w:szCs w:val="24"/>
        </w:rPr>
        <w:t xml:space="preserve"> odvolání závodníků a jejich trenérů proti rozhodnutí </w:t>
      </w:r>
      <w:r w:rsidR="00A24F82" w:rsidRPr="005A6CBE">
        <w:rPr>
          <w:rFonts w:ascii="Times New Roman" w:hAnsi="Times New Roman" w:cs="Times New Roman"/>
          <w:i/>
          <w:sz w:val="24"/>
          <w:szCs w:val="24"/>
        </w:rPr>
        <w:t>hellanodiků</w:t>
      </w:r>
      <w:r w:rsidR="00A24F82" w:rsidRPr="005A6CBE">
        <w:rPr>
          <w:rFonts w:ascii="Times New Roman" w:hAnsi="Times New Roman" w:cs="Times New Roman"/>
          <w:sz w:val="24"/>
          <w:szCs w:val="24"/>
        </w:rPr>
        <w:t xml:space="preserve"> (rozhodčích), k</w:t>
      </w:r>
      <w:r w:rsidRPr="005A6CBE">
        <w:rPr>
          <w:rFonts w:ascii="Times New Roman" w:hAnsi="Times New Roman" w:cs="Times New Roman"/>
          <w:sz w:val="24"/>
          <w:szCs w:val="24"/>
        </w:rPr>
        <w:t>t</w:t>
      </w:r>
      <w:r w:rsidR="00A24F82" w:rsidRPr="005A6CBE">
        <w:rPr>
          <w:rFonts w:ascii="Times New Roman" w:hAnsi="Times New Roman" w:cs="Times New Roman"/>
          <w:sz w:val="24"/>
          <w:szCs w:val="24"/>
        </w:rPr>
        <w:t xml:space="preserve">eré pak mohla potrestat peněžní pokutou, nemohla ovšem zvrátit jimi určený výsledek. Až na jeden případ skončily dle dochovaných zpráv odvolání nezdarem. K uznání chybování </w:t>
      </w:r>
      <w:r w:rsidR="00A24F82" w:rsidRPr="005A6CBE">
        <w:rPr>
          <w:rFonts w:ascii="Times New Roman" w:hAnsi="Times New Roman" w:cs="Times New Roman"/>
          <w:i/>
          <w:sz w:val="24"/>
          <w:szCs w:val="24"/>
        </w:rPr>
        <w:t>hellanodiků</w:t>
      </w:r>
      <w:r w:rsidR="00A24F82" w:rsidRPr="005A6CBE">
        <w:rPr>
          <w:rFonts w:ascii="Times New Roman" w:hAnsi="Times New Roman" w:cs="Times New Roman"/>
          <w:sz w:val="24"/>
          <w:szCs w:val="24"/>
        </w:rPr>
        <w:t xml:space="preserve"> tím, že se neshodli jednohlasně na výsledku závodu v </w:t>
      </w:r>
      <w:r w:rsidR="00A24F82" w:rsidRPr="005A6CBE">
        <w:rPr>
          <w:rFonts w:ascii="Times New Roman" w:hAnsi="Times New Roman" w:cs="Times New Roman"/>
          <w:i/>
          <w:sz w:val="24"/>
          <w:szCs w:val="24"/>
        </w:rPr>
        <w:t>dromu</w:t>
      </w:r>
      <w:r w:rsidR="00956446" w:rsidRPr="005A6CBE">
        <w:rPr>
          <w:rStyle w:val="Znakapoznpodarou"/>
          <w:rFonts w:ascii="Times New Roman" w:hAnsi="Times New Roman" w:cs="Times New Roman"/>
          <w:sz w:val="24"/>
          <w:szCs w:val="24"/>
        </w:rPr>
        <w:footnoteReference w:id="136"/>
      </w:r>
      <w:r w:rsidR="00CA708E" w:rsidRPr="00CA708E">
        <w:rPr>
          <w:rFonts w:ascii="Times New Roman" w:hAnsi="Times New Roman" w:cs="Times New Roman"/>
          <w:sz w:val="24"/>
          <w:szCs w:val="24"/>
        </w:rPr>
        <w:t>,</w:t>
      </w:r>
      <w:r w:rsidR="00A24F82" w:rsidRPr="00CA708E">
        <w:rPr>
          <w:rFonts w:ascii="Times New Roman" w:hAnsi="Times New Roman" w:cs="Times New Roman"/>
          <w:sz w:val="24"/>
          <w:szCs w:val="24"/>
        </w:rPr>
        <w:t xml:space="preserve"> </w:t>
      </w:r>
      <w:r w:rsidR="00A24F82" w:rsidRPr="005A6CBE">
        <w:rPr>
          <w:rFonts w:ascii="Times New Roman" w:hAnsi="Times New Roman" w:cs="Times New Roman"/>
          <w:sz w:val="24"/>
          <w:szCs w:val="24"/>
        </w:rPr>
        <w:t>došl</w:t>
      </w:r>
      <w:r w:rsidR="002A62D7">
        <w:rPr>
          <w:rFonts w:ascii="Times New Roman" w:hAnsi="Times New Roman" w:cs="Times New Roman"/>
          <w:sz w:val="24"/>
          <w:szCs w:val="24"/>
        </w:rPr>
        <w:t>o roku 396 př. Kr. na 96. hrách</w:t>
      </w:r>
      <w:r w:rsidR="00A24F82" w:rsidRPr="005A6CBE">
        <w:rPr>
          <w:rFonts w:ascii="Times New Roman" w:hAnsi="Times New Roman" w:cs="Times New Roman"/>
          <w:sz w:val="24"/>
          <w:szCs w:val="24"/>
        </w:rPr>
        <w:t xml:space="preserve"> </w:t>
      </w:r>
      <w:r w:rsidR="002A62D7">
        <w:rPr>
          <w:rFonts w:ascii="Times New Roman" w:hAnsi="Times New Roman" w:cs="Times New Roman"/>
          <w:sz w:val="24"/>
          <w:szCs w:val="24"/>
        </w:rPr>
        <w:t xml:space="preserve">(Zamarovský, 2003). </w:t>
      </w:r>
    </w:p>
    <w:p w:rsidR="007211E0"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řízení her dohlíželi </w:t>
      </w:r>
      <w:r w:rsidR="00A24F82" w:rsidRPr="005A6CBE">
        <w:rPr>
          <w:rFonts w:ascii="Times New Roman" w:hAnsi="Times New Roman" w:cs="Times New Roman"/>
          <w:sz w:val="24"/>
          <w:szCs w:val="24"/>
        </w:rPr>
        <w:t xml:space="preserve">zmínění </w:t>
      </w:r>
      <w:r w:rsidRPr="005A6CBE">
        <w:rPr>
          <w:rFonts w:ascii="Times New Roman" w:hAnsi="Times New Roman" w:cs="Times New Roman"/>
          <w:sz w:val="24"/>
          <w:szCs w:val="24"/>
        </w:rPr>
        <w:t xml:space="preserve">rozhodčí, zvaní </w:t>
      </w:r>
      <w:r w:rsidRPr="005A6CBE">
        <w:rPr>
          <w:rFonts w:ascii="Times New Roman" w:hAnsi="Times New Roman" w:cs="Times New Roman"/>
          <w:i/>
          <w:sz w:val="24"/>
          <w:szCs w:val="24"/>
        </w:rPr>
        <w:t>hellanodikai</w:t>
      </w:r>
      <w:r w:rsidR="002A62D7">
        <w:rPr>
          <w:rFonts w:ascii="Times New Roman" w:hAnsi="Times New Roman" w:cs="Times New Roman"/>
          <w:sz w:val="24"/>
          <w:szCs w:val="24"/>
        </w:rPr>
        <w:t xml:space="preserve"> (</w:t>
      </w:r>
      <w:r w:rsidRPr="005A6CBE">
        <w:rPr>
          <w:rFonts w:ascii="Times New Roman" w:hAnsi="Times New Roman" w:cs="Times New Roman"/>
          <w:sz w:val="24"/>
          <w:szCs w:val="24"/>
        </w:rPr>
        <w:t>„soudci Řeků</w:t>
      </w:r>
      <w:r w:rsidR="000A41C7" w:rsidRPr="005A6CBE">
        <w:rPr>
          <w:rFonts w:ascii="Times New Roman" w:hAnsi="Times New Roman" w:cs="Times New Roman"/>
          <w:sz w:val="24"/>
          <w:szCs w:val="24"/>
        </w:rPr>
        <w:t xml:space="preserve">/ </w:t>
      </w:r>
      <w:proofErr w:type="gramStart"/>
      <w:r w:rsidR="000A41C7" w:rsidRPr="005A6CBE">
        <w:rPr>
          <w:rFonts w:ascii="Times New Roman" w:hAnsi="Times New Roman" w:cs="Times New Roman"/>
          <w:sz w:val="24"/>
          <w:szCs w:val="24"/>
        </w:rPr>
        <w:t>Hellénů</w:t>
      </w:r>
      <w:r w:rsidR="002A62D7">
        <w:rPr>
          <w:rFonts w:ascii="Times New Roman" w:hAnsi="Times New Roman" w:cs="Times New Roman"/>
          <w:sz w:val="24"/>
          <w:szCs w:val="24"/>
        </w:rPr>
        <w:t>“) (Cartledge</w:t>
      </w:r>
      <w:proofErr w:type="gramEnd"/>
      <w:r w:rsidR="002A62D7">
        <w:rPr>
          <w:rFonts w:ascii="Times New Roman" w:hAnsi="Times New Roman" w:cs="Times New Roman"/>
          <w:sz w:val="24"/>
          <w:szCs w:val="24"/>
        </w:rPr>
        <w:t>, 2012).</w:t>
      </w:r>
      <w:r w:rsidRPr="005A6CBE">
        <w:rPr>
          <w:rFonts w:ascii="Times New Roman" w:hAnsi="Times New Roman" w:cs="Times New Roman"/>
          <w:sz w:val="24"/>
          <w:szCs w:val="24"/>
        </w:rPr>
        <w:t xml:space="preserve"> </w:t>
      </w:r>
      <w:r w:rsidR="00C00A07" w:rsidRPr="005A6CBE">
        <w:rPr>
          <w:rFonts w:ascii="Times New Roman" w:hAnsi="Times New Roman" w:cs="Times New Roman"/>
          <w:sz w:val="24"/>
          <w:szCs w:val="24"/>
        </w:rPr>
        <w:t>Před nimi, v době, kdy byla Élis královstvím, měl jejich funkci král</w:t>
      </w:r>
      <w:r w:rsidR="002A62D7">
        <w:rPr>
          <w:rFonts w:ascii="Times New Roman" w:hAnsi="Times New Roman" w:cs="Times New Roman"/>
          <w:sz w:val="24"/>
          <w:szCs w:val="24"/>
        </w:rPr>
        <w:t xml:space="preserve"> (Zamarovský, 2003)</w:t>
      </w:r>
      <w:r w:rsidR="00C00A07" w:rsidRPr="005A6CBE">
        <w:rPr>
          <w:rFonts w:ascii="Times New Roman" w:hAnsi="Times New Roman" w:cs="Times New Roman"/>
          <w:sz w:val="24"/>
          <w:szCs w:val="24"/>
        </w:rPr>
        <w:t xml:space="preserve">. </w:t>
      </w:r>
      <w:r w:rsidR="00C00A07" w:rsidRPr="005A6CBE">
        <w:rPr>
          <w:rFonts w:ascii="Times New Roman" w:hAnsi="Times New Roman" w:cs="Times New Roman"/>
          <w:i/>
          <w:sz w:val="24"/>
          <w:szCs w:val="24"/>
        </w:rPr>
        <w:t>Hellanodikové</w:t>
      </w:r>
      <w:r w:rsidR="00C00A07" w:rsidRPr="005A6CBE">
        <w:rPr>
          <w:rFonts w:ascii="Times New Roman" w:hAnsi="Times New Roman" w:cs="Times New Roman"/>
          <w:sz w:val="24"/>
          <w:szCs w:val="24"/>
        </w:rPr>
        <w:t xml:space="preserve"> </w:t>
      </w:r>
      <w:r w:rsidRPr="005A6CBE">
        <w:rPr>
          <w:rFonts w:ascii="Times New Roman" w:hAnsi="Times New Roman" w:cs="Times New Roman"/>
          <w:sz w:val="24"/>
          <w:szCs w:val="24"/>
        </w:rPr>
        <w:t>se na svou funkci museli připravovat deset měsíců</w:t>
      </w:r>
      <w:r w:rsidR="002A62D7">
        <w:rPr>
          <w:rFonts w:ascii="Times New Roman" w:hAnsi="Times New Roman" w:cs="Times New Roman"/>
          <w:sz w:val="24"/>
          <w:szCs w:val="24"/>
        </w:rPr>
        <w:t xml:space="preserve"> (Deary, 2013), </w:t>
      </w:r>
      <w:r w:rsidR="000A41C7" w:rsidRPr="005A6CBE">
        <w:rPr>
          <w:rFonts w:ascii="Times New Roman" w:hAnsi="Times New Roman" w:cs="Times New Roman"/>
          <w:sz w:val="24"/>
          <w:szCs w:val="24"/>
        </w:rPr>
        <w:t xml:space="preserve">přitom je </w:t>
      </w:r>
      <w:r w:rsidR="002A62D7">
        <w:rPr>
          <w:rFonts w:ascii="Times New Roman" w:hAnsi="Times New Roman" w:cs="Times New Roman"/>
          <w:sz w:val="24"/>
          <w:szCs w:val="24"/>
        </w:rPr>
        <w:t>vyučovali a dávali jim rady</w:t>
      </w:r>
      <w:r w:rsidR="000A41C7" w:rsidRPr="005A6CBE">
        <w:rPr>
          <w:rFonts w:ascii="Times New Roman" w:hAnsi="Times New Roman" w:cs="Times New Roman"/>
          <w:sz w:val="24"/>
          <w:szCs w:val="24"/>
        </w:rPr>
        <w:t xml:space="preserve"> tzv. </w:t>
      </w:r>
      <w:r w:rsidR="000A41C7" w:rsidRPr="005A6CBE">
        <w:rPr>
          <w:rFonts w:ascii="Times New Roman" w:hAnsi="Times New Roman" w:cs="Times New Roman"/>
          <w:i/>
          <w:sz w:val="24"/>
          <w:szCs w:val="24"/>
        </w:rPr>
        <w:t>exegetové</w:t>
      </w:r>
      <w:r w:rsidR="002A62D7">
        <w:rPr>
          <w:rFonts w:ascii="Times New Roman" w:hAnsi="Times New Roman" w:cs="Times New Roman"/>
          <w:sz w:val="24"/>
          <w:szCs w:val="24"/>
        </w:rPr>
        <w:t>;</w:t>
      </w:r>
      <w:r w:rsidRPr="005A6CBE">
        <w:rPr>
          <w:rFonts w:ascii="Times New Roman" w:hAnsi="Times New Roman" w:cs="Times New Roman"/>
          <w:sz w:val="24"/>
          <w:szCs w:val="24"/>
        </w:rPr>
        <w:t xml:space="preserve"> měli </w:t>
      </w:r>
      <w:r w:rsidR="002A62D7">
        <w:rPr>
          <w:rFonts w:ascii="Times New Roman" w:hAnsi="Times New Roman" w:cs="Times New Roman"/>
          <w:sz w:val="24"/>
          <w:szCs w:val="24"/>
        </w:rPr>
        <w:t xml:space="preserve">také </w:t>
      </w:r>
      <w:r w:rsidRPr="005A6CBE">
        <w:rPr>
          <w:rFonts w:ascii="Times New Roman" w:hAnsi="Times New Roman" w:cs="Times New Roman"/>
          <w:sz w:val="24"/>
          <w:szCs w:val="24"/>
        </w:rPr>
        <w:t>kontrolovat zdatnost atletů</w:t>
      </w:r>
      <w:r w:rsidR="00456703" w:rsidRPr="005A6CBE">
        <w:rPr>
          <w:rFonts w:ascii="Times New Roman" w:hAnsi="Times New Roman" w:cs="Times New Roman"/>
          <w:sz w:val="24"/>
          <w:szCs w:val="24"/>
        </w:rPr>
        <w:t xml:space="preserve">, kterým se zde říkalo </w:t>
      </w:r>
      <w:r w:rsidR="00456703" w:rsidRPr="005A6CBE">
        <w:rPr>
          <w:rFonts w:ascii="Times New Roman" w:hAnsi="Times New Roman" w:cs="Times New Roman"/>
          <w:i/>
          <w:sz w:val="24"/>
          <w:szCs w:val="24"/>
        </w:rPr>
        <w:t>thlipsis</w:t>
      </w:r>
      <w:r w:rsidR="002A62D7">
        <w:rPr>
          <w:rFonts w:ascii="Times New Roman" w:hAnsi="Times New Roman" w:cs="Times New Roman"/>
          <w:sz w:val="24"/>
          <w:szCs w:val="24"/>
        </w:rPr>
        <w:t xml:space="preserve">, </w:t>
      </w:r>
      <w:r w:rsidR="00456703" w:rsidRPr="005A6CBE">
        <w:rPr>
          <w:rFonts w:ascii="Times New Roman" w:hAnsi="Times New Roman" w:cs="Times New Roman"/>
          <w:sz w:val="24"/>
          <w:szCs w:val="24"/>
        </w:rPr>
        <w:t>přimáčknutí</w:t>
      </w:r>
      <w:r w:rsidR="002A62D7">
        <w:rPr>
          <w:rFonts w:ascii="Times New Roman" w:hAnsi="Times New Roman" w:cs="Times New Roman"/>
          <w:sz w:val="24"/>
          <w:szCs w:val="24"/>
        </w:rPr>
        <w:t xml:space="preserve"> (Sábl, 1960</w:t>
      </w:r>
      <w:r w:rsidR="00456703" w:rsidRPr="005A6CBE">
        <w:rPr>
          <w:rFonts w:ascii="Times New Roman" w:hAnsi="Times New Roman" w:cs="Times New Roman"/>
          <w:sz w:val="24"/>
          <w:szCs w:val="24"/>
        </w:rPr>
        <w:t>),</w:t>
      </w:r>
      <w:r w:rsidRPr="005A6CBE">
        <w:rPr>
          <w:rFonts w:ascii="Times New Roman" w:hAnsi="Times New Roman" w:cs="Times New Roman"/>
          <w:sz w:val="24"/>
          <w:szCs w:val="24"/>
        </w:rPr>
        <w:t xml:space="preserve"> během jejich společných tréninků</w:t>
      </w:r>
      <w:r w:rsidR="00795C7F" w:rsidRPr="005A6CBE">
        <w:rPr>
          <w:rFonts w:ascii="Times New Roman" w:hAnsi="Times New Roman" w:cs="Times New Roman"/>
          <w:sz w:val="24"/>
          <w:szCs w:val="24"/>
        </w:rPr>
        <w:t>,</w:t>
      </w:r>
      <w:r w:rsidRPr="005A6CBE">
        <w:rPr>
          <w:rFonts w:ascii="Times New Roman" w:hAnsi="Times New Roman" w:cs="Times New Roman"/>
          <w:sz w:val="24"/>
          <w:szCs w:val="24"/>
        </w:rPr>
        <w:t xml:space="preserve"> vylučovat barbary </w:t>
      </w:r>
      <w:r w:rsidR="00795C7F" w:rsidRPr="005A6CBE">
        <w:rPr>
          <w:rFonts w:ascii="Times New Roman" w:hAnsi="Times New Roman" w:cs="Times New Roman"/>
          <w:sz w:val="24"/>
          <w:szCs w:val="24"/>
        </w:rPr>
        <w:t xml:space="preserve">některé zločince </w:t>
      </w:r>
      <w:r w:rsidRPr="005A6CBE">
        <w:rPr>
          <w:rFonts w:ascii="Times New Roman" w:hAnsi="Times New Roman" w:cs="Times New Roman"/>
          <w:sz w:val="24"/>
          <w:szCs w:val="24"/>
        </w:rPr>
        <w:t>a neplnoprávné občany</w:t>
      </w:r>
      <w:r w:rsidR="00EB088A" w:rsidRPr="005A6CBE">
        <w:rPr>
          <w:rFonts w:ascii="Times New Roman" w:hAnsi="Times New Roman" w:cs="Times New Roman"/>
          <w:sz w:val="24"/>
          <w:szCs w:val="24"/>
        </w:rPr>
        <w:t>. Dále p</w:t>
      </w:r>
      <w:r w:rsidR="00BF3B00" w:rsidRPr="005A6CBE">
        <w:rPr>
          <w:rFonts w:ascii="Times New Roman" w:hAnsi="Times New Roman" w:cs="Times New Roman"/>
          <w:sz w:val="24"/>
          <w:szCs w:val="24"/>
        </w:rPr>
        <w:t xml:space="preserve">osílali </w:t>
      </w:r>
      <w:r w:rsidR="00EB088A" w:rsidRPr="005A6CBE">
        <w:rPr>
          <w:rFonts w:ascii="Times New Roman" w:hAnsi="Times New Roman" w:cs="Times New Roman"/>
          <w:sz w:val="24"/>
          <w:szCs w:val="24"/>
        </w:rPr>
        <w:t xml:space="preserve">tři </w:t>
      </w:r>
      <w:r w:rsidR="00BF3B00" w:rsidRPr="005A6CBE">
        <w:rPr>
          <w:rFonts w:ascii="Times New Roman" w:hAnsi="Times New Roman" w:cs="Times New Roman"/>
          <w:sz w:val="24"/>
          <w:szCs w:val="24"/>
        </w:rPr>
        <w:t>pos</w:t>
      </w:r>
      <w:r w:rsidR="00091ED9" w:rsidRPr="005A6CBE">
        <w:rPr>
          <w:rFonts w:ascii="Times New Roman" w:hAnsi="Times New Roman" w:cs="Times New Roman"/>
          <w:sz w:val="24"/>
          <w:szCs w:val="24"/>
        </w:rPr>
        <w:t>elstva</w:t>
      </w:r>
      <w:r w:rsidR="003442F0" w:rsidRPr="005A6CBE">
        <w:rPr>
          <w:rStyle w:val="Znakapoznpodarou"/>
          <w:rFonts w:ascii="Times New Roman" w:hAnsi="Times New Roman" w:cs="Times New Roman"/>
          <w:sz w:val="24"/>
          <w:szCs w:val="24"/>
        </w:rPr>
        <w:footnoteReference w:id="137"/>
      </w:r>
      <w:r w:rsidR="00EB088A" w:rsidRPr="005A6CBE">
        <w:rPr>
          <w:rFonts w:ascii="Times New Roman" w:hAnsi="Times New Roman" w:cs="Times New Roman"/>
          <w:sz w:val="24"/>
          <w:szCs w:val="24"/>
        </w:rPr>
        <w:t xml:space="preserve"> </w:t>
      </w:r>
      <w:r w:rsidR="00091ED9" w:rsidRPr="005A6CBE">
        <w:rPr>
          <w:rFonts w:ascii="Times New Roman" w:hAnsi="Times New Roman" w:cs="Times New Roman"/>
          <w:sz w:val="24"/>
          <w:szCs w:val="24"/>
        </w:rPr>
        <w:t>vedená</w:t>
      </w:r>
      <w:r w:rsidR="00091ED9" w:rsidRPr="005A6CBE">
        <w:rPr>
          <w:rFonts w:ascii="Times New Roman" w:hAnsi="Times New Roman" w:cs="Times New Roman"/>
          <w:i/>
          <w:sz w:val="24"/>
          <w:szCs w:val="24"/>
        </w:rPr>
        <w:t xml:space="preserve"> </w:t>
      </w:r>
      <w:r w:rsidR="006F36C2" w:rsidRPr="005A6CBE">
        <w:rPr>
          <w:rFonts w:ascii="Times New Roman" w:hAnsi="Times New Roman" w:cs="Times New Roman"/>
          <w:sz w:val="24"/>
          <w:szCs w:val="24"/>
        </w:rPr>
        <w:t xml:space="preserve">nedotknutelnými </w:t>
      </w:r>
      <w:r w:rsidR="00091ED9" w:rsidRPr="005A6CBE">
        <w:rPr>
          <w:rFonts w:ascii="Times New Roman" w:hAnsi="Times New Roman" w:cs="Times New Roman"/>
          <w:i/>
          <w:sz w:val="24"/>
          <w:szCs w:val="24"/>
        </w:rPr>
        <w:t>spondofory</w:t>
      </w:r>
      <w:r w:rsidR="00091ED9" w:rsidRPr="005A6CBE">
        <w:rPr>
          <w:rFonts w:ascii="Times New Roman" w:hAnsi="Times New Roman" w:cs="Times New Roman"/>
          <w:sz w:val="24"/>
          <w:szCs w:val="24"/>
        </w:rPr>
        <w:t xml:space="preserve"> („hlasateli posvátného míru</w:t>
      </w:r>
      <w:r w:rsidR="00EB088A" w:rsidRPr="005A6CBE">
        <w:rPr>
          <w:rFonts w:ascii="Times New Roman" w:hAnsi="Times New Roman" w:cs="Times New Roman"/>
          <w:sz w:val="24"/>
          <w:szCs w:val="24"/>
        </w:rPr>
        <w:t>“</w:t>
      </w:r>
      <w:r w:rsidR="00091ED9" w:rsidRPr="005A6CBE">
        <w:rPr>
          <w:rFonts w:ascii="Times New Roman" w:hAnsi="Times New Roman" w:cs="Times New Roman"/>
          <w:sz w:val="24"/>
          <w:szCs w:val="24"/>
        </w:rPr>
        <w:t xml:space="preserve">) </w:t>
      </w:r>
      <w:r w:rsidR="006F36C2" w:rsidRPr="005A6CBE">
        <w:rPr>
          <w:rFonts w:ascii="Times New Roman" w:hAnsi="Times New Roman" w:cs="Times New Roman"/>
          <w:sz w:val="24"/>
          <w:szCs w:val="24"/>
        </w:rPr>
        <w:t>s právem od kohokoliv žádat pomoc</w:t>
      </w:r>
      <w:r w:rsidR="006F36C2" w:rsidRPr="005A6CBE">
        <w:rPr>
          <w:rFonts w:ascii="Times New Roman" w:hAnsi="Times New Roman" w:cs="Times New Roman"/>
          <w:i/>
          <w:sz w:val="24"/>
          <w:szCs w:val="24"/>
        </w:rPr>
        <w:t xml:space="preserve"> </w:t>
      </w:r>
      <w:r w:rsidR="00BF3B00" w:rsidRPr="005A6CBE">
        <w:rPr>
          <w:rFonts w:ascii="Times New Roman" w:hAnsi="Times New Roman" w:cs="Times New Roman"/>
          <w:sz w:val="24"/>
          <w:szCs w:val="24"/>
        </w:rPr>
        <w:t xml:space="preserve">do </w:t>
      </w:r>
      <w:r w:rsidR="006F36C2" w:rsidRPr="005A6CBE">
        <w:rPr>
          <w:rFonts w:ascii="Times New Roman" w:hAnsi="Times New Roman" w:cs="Times New Roman"/>
          <w:sz w:val="24"/>
          <w:szCs w:val="24"/>
        </w:rPr>
        <w:t>všech</w:t>
      </w:r>
      <w:r w:rsidR="009349DD">
        <w:rPr>
          <w:rFonts w:ascii="Times New Roman" w:hAnsi="Times New Roman" w:cs="Times New Roman"/>
          <w:sz w:val="24"/>
          <w:szCs w:val="24"/>
        </w:rPr>
        <w:t xml:space="preserve"> (</w:t>
      </w:r>
      <w:r w:rsidR="006F36C2" w:rsidRPr="005A6CBE">
        <w:rPr>
          <w:rFonts w:ascii="Times New Roman" w:hAnsi="Times New Roman" w:cs="Times New Roman"/>
          <w:sz w:val="24"/>
          <w:szCs w:val="24"/>
        </w:rPr>
        <w:t>!</w:t>
      </w:r>
      <w:r w:rsidR="009349DD">
        <w:rPr>
          <w:rFonts w:ascii="Times New Roman" w:hAnsi="Times New Roman" w:cs="Times New Roman"/>
          <w:sz w:val="24"/>
          <w:szCs w:val="24"/>
        </w:rPr>
        <w:t>)</w:t>
      </w:r>
      <w:r w:rsidR="006F36C2" w:rsidRPr="005A6CBE">
        <w:rPr>
          <w:rFonts w:ascii="Times New Roman" w:hAnsi="Times New Roman" w:cs="Times New Roman"/>
          <w:sz w:val="24"/>
          <w:szCs w:val="24"/>
        </w:rPr>
        <w:t xml:space="preserve"> řeckých měst; na náměstích </w:t>
      </w:r>
      <w:r w:rsidR="006F36C2" w:rsidRPr="005A6CBE">
        <w:rPr>
          <w:rFonts w:ascii="Times New Roman" w:hAnsi="Times New Roman" w:cs="Times New Roman"/>
          <w:i/>
          <w:sz w:val="24"/>
          <w:szCs w:val="24"/>
        </w:rPr>
        <w:t>spondoforové</w:t>
      </w:r>
      <w:r w:rsidR="006F36C2" w:rsidRPr="005A6CBE">
        <w:rPr>
          <w:rFonts w:ascii="Times New Roman" w:hAnsi="Times New Roman" w:cs="Times New Roman"/>
          <w:sz w:val="24"/>
          <w:szCs w:val="24"/>
        </w:rPr>
        <w:t xml:space="preserve"> vyhlašovali</w:t>
      </w:r>
      <w:r w:rsidR="00BF3B00" w:rsidRPr="005A6CBE">
        <w:rPr>
          <w:rFonts w:ascii="Times New Roman" w:hAnsi="Times New Roman" w:cs="Times New Roman"/>
          <w:sz w:val="24"/>
          <w:szCs w:val="24"/>
        </w:rPr>
        <w:t xml:space="preserve"> </w:t>
      </w:r>
      <w:r w:rsidR="006F36C2" w:rsidRPr="005A6CBE">
        <w:rPr>
          <w:rFonts w:ascii="Times New Roman" w:hAnsi="Times New Roman" w:cs="Times New Roman"/>
          <w:sz w:val="24"/>
          <w:szCs w:val="24"/>
        </w:rPr>
        <w:t>blížící se hry,</w:t>
      </w:r>
      <w:r w:rsidR="00091ED9" w:rsidRPr="005A6CBE">
        <w:rPr>
          <w:rFonts w:ascii="Times New Roman" w:hAnsi="Times New Roman" w:cs="Times New Roman"/>
          <w:sz w:val="24"/>
          <w:szCs w:val="24"/>
        </w:rPr>
        <w:t xml:space="preserve"> jejich </w:t>
      </w:r>
      <w:r w:rsidR="006F36C2" w:rsidRPr="005A6CBE">
        <w:rPr>
          <w:rFonts w:ascii="Times New Roman" w:hAnsi="Times New Roman" w:cs="Times New Roman"/>
          <w:sz w:val="24"/>
          <w:szCs w:val="24"/>
        </w:rPr>
        <w:t>přesný termín, podmínky účasti a dobu posvátného míru</w:t>
      </w:r>
      <w:r w:rsidR="00CA2A90"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Dle </w:t>
      </w:r>
      <w:r w:rsidR="00795C7F" w:rsidRPr="005A6CBE">
        <w:rPr>
          <w:rFonts w:ascii="Times New Roman" w:hAnsi="Times New Roman" w:cs="Times New Roman"/>
          <w:sz w:val="24"/>
          <w:szCs w:val="24"/>
        </w:rPr>
        <w:t>jejich</w:t>
      </w:r>
      <w:r w:rsidRPr="005A6CBE">
        <w:rPr>
          <w:rFonts w:ascii="Times New Roman" w:hAnsi="Times New Roman" w:cs="Times New Roman"/>
          <w:sz w:val="24"/>
          <w:szCs w:val="24"/>
        </w:rPr>
        <w:t xml:space="preserve"> zdatnosti pak</w:t>
      </w:r>
      <w:r w:rsidR="006F36C2" w:rsidRPr="005A6CBE">
        <w:rPr>
          <w:rFonts w:ascii="Times New Roman" w:hAnsi="Times New Roman" w:cs="Times New Roman"/>
          <w:sz w:val="24"/>
          <w:szCs w:val="24"/>
        </w:rPr>
        <w:t xml:space="preserve"> </w:t>
      </w:r>
      <w:r w:rsidR="006F36C2" w:rsidRPr="005A6CBE">
        <w:rPr>
          <w:rFonts w:ascii="Times New Roman" w:hAnsi="Times New Roman" w:cs="Times New Roman"/>
          <w:i/>
          <w:sz w:val="24"/>
          <w:szCs w:val="24"/>
        </w:rPr>
        <w:t>hellanodikové</w:t>
      </w:r>
      <w:r w:rsidRPr="005A6CBE">
        <w:rPr>
          <w:rFonts w:ascii="Times New Roman" w:hAnsi="Times New Roman" w:cs="Times New Roman"/>
          <w:i/>
          <w:sz w:val="24"/>
          <w:szCs w:val="24"/>
        </w:rPr>
        <w:t xml:space="preserve"> </w:t>
      </w:r>
      <w:r w:rsidR="00795C7F" w:rsidRPr="005A6CBE">
        <w:rPr>
          <w:rFonts w:ascii="Times New Roman" w:hAnsi="Times New Roman" w:cs="Times New Roman"/>
          <w:i/>
          <w:sz w:val="24"/>
          <w:szCs w:val="24"/>
        </w:rPr>
        <w:t>athlétai</w:t>
      </w:r>
      <w:r w:rsidRPr="005A6CBE">
        <w:rPr>
          <w:rFonts w:ascii="Times New Roman" w:hAnsi="Times New Roman" w:cs="Times New Roman"/>
          <w:sz w:val="24"/>
          <w:szCs w:val="24"/>
        </w:rPr>
        <w:t xml:space="preserve"> rozdělov</w:t>
      </w:r>
      <w:r w:rsidR="00795C7F" w:rsidRPr="005A6CBE">
        <w:rPr>
          <w:rFonts w:ascii="Times New Roman" w:hAnsi="Times New Roman" w:cs="Times New Roman"/>
          <w:sz w:val="24"/>
          <w:szCs w:val="24"/>
        </w:rPr>
        <w:t>ali</w:t>
      </w:r>
      <w:r w:rsidRPr="005A6CBE">
        <w:rPr>
          <w:rFonts w:ascii="Times New Roman" w:hAnsi="Times New Roman" w:cs="Times New Roman"/>
          <w:sz w:val="24"/>
          <w:szCs w:val="24"/>
        </w:rPr>
        <w:t xml:space="preserve"> do </w:t>
      </w:r>
      <w:r w:rsidR="00795C7F" w:rsidRPr="005A6CBE">
        <w:rPr>
          <w:rFonts w:ascii="Times New Roman" w:hAnsi="Times New Roman" w:cs="Times New Roman"/>
          <w:sz w:val="24"/>
          <w:szCs w:val="24"/>
        </w:rPr>
        <w:t>kategorií</w:t>
      </w:r>
      <w:r w:rsidRPr="005A6CBE">
        <w:rPr>
          <w:rFonts w:ascii="Times New Roman" w:hAnsi="Times New Roman" w:cs="Times New Roman"/>
          <w:sz w:val="24"/>
          <w:szCs w:val="24"/>
        </w:rPr>
        <w:t xml:space="preserve">, aby se utkávali zhruba stejně silní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sportovci</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971BD3" w:rsidRPr="005A6CBE">
        <w:rPr>
          <w:rFonts w:ascii="Times New Roman" w:hAnsi="Times New Roman" w:cs="Times New Roman"/>
          <w:sz w:val="24"/>
          <w:szCs w:val="24"/>
        </w:rPr>
        <w:t xml:space="preserve">Poté </w:t>
      </w:r>
      <w:r w:rsidR="00971BD3" w:rsidRPr="005A6CBE">
        <w:rPr>
          <w:rFonts w:ascii="Times New Roman" w:hAnsi="Times New Roman" w:cs="Times New Roman"/>
          <w:sz w:val="24"/>
          <w:szCs w:val="24"/>
        </w:rPr>
        <w:lastRenderedPageBreak/>
        <w:t>rozlosovali,</w:t>
      </w:r>
      <w:r w:rsidR="00795C7F" w:rsidRPr="005A6CBE">
        <w:rPr>
          <w:rFonts w:ascii="Times New Roman" w:hAnsi="Times New Roman" w:cs="Times New Roman"/>
          <w:sz w:val="24"/>
          <w:szCs w:val="24"/>
        </w:rPr>
        <w:t xml:space="preserve"> </w:t>
      </w:r>
      <w:r w:rsidR="00971BD3" w:rsidRPr="005A6CBE">
        <w:rPr>
          <w:rFonts w:ascii="Times New Roman" w:hAnsi="Times New Roman" w:cs="Times New Roman"/>
          <w:sz w:val="24"/>
          <w:szCs w:val="24"/>
        </w:rPr>
        <w:t xml:space="preserve">kdo se měl s kým utkat </w:t>
      </w:r>
      <w:r w:rsidRPr="005A6CBE">
        <w:rPr>
          <w:rFonts w:ascii="Times New Roman" w:hAnsi="Times New Roman" w:cs="Times New Roman"/>
          <w:sz w:val="24"/>
          <w:szCs w:val="24"/>
        </w:rPr>
        <w:t>(byl-li jich lichý počet, jeden</w:t>
      </w:r>
      <w:r w:rsidR="00336E25"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336E25" w:rsidRPr="005A6CBE">
        <w:rPr>
          <w:rFonts w:ascii="Times New Roman" w:hAnsi="Times New Roman" w:cs="Times New Roman"/>
          <w:sz w:val="24"/>
          <w:szCs w:val="24"/>
        </w:rPr>
        <w:t xml:space="preserve">zvaný </w:t>
      </w:r>
      <w:r w:rsidR="00336E25" w:rsidRPr="005A6CBE">
        <w:rPr>
          <w:rFonts w:ascii="Times New Roman" w:hAnsi="Times New Roman" w:cs="Times New Roman"/>
          <w:i/>
          <w:sz w:val="24"/>
          <w:szCs w:val="24"/>
        </w:rPr>
        <w:t>efedros</w:t>
      </w:r>
      <w:r w:rsidR="00336E25" w:rsidRPr="005A6CBE">
        <w:rPr>
          <w:rFonts w:ascii="Times New Roman" w:hAnsi="Times New Roman" w:cs="Times New Roman"/>
          <w:sz w:val="24"/>
          <w:szCs w:val="24"/>
        </w:rPr>
        <w:t xml:space="preserve">, </w:t>
      </w:r>
      <w:r w:rsidRPr="005A6CBE">
        <w:rPr>
          <w:rFonts w:ascii="Times New Roman" w:hAnsi="Times New Roman" w:cs="Times New Roman"/>
          <w:sz w:val="24"/>
          <w:szCs w:val="24"/>
        </w:rPr>
        <w:t>vždy v daném kole čekal</w:t>
      </w:r>
      <w:r w:rsidR="0022562B" w:rsidRPr="005A6CBE">
        <w:rPr>
          <w:rFonts w:ascii="Times New Roman" w:hAnsi="Times New Roman" w:cs="Times New Roman"/>
          <w:sz w:val="24"/>
          <w:szCs w:val="24"/>
        </w:rPr>
        <w:t xml:space="preserve">, </w:t>
      </w:r>
      <w:r w:rsidR="00336E25" w:rsidRPr="005A6CBE">
        <w:rPr>
          <w:rFonts w:ascii="Times New Roman" w:hAnsi="Times New Roman" w:cs="Times New Roman"/>
          <w:sz w:val="24"/>
          <w:szCs w:val="24"/>
        </w:rPr>
        <w:t xml:space="preserve">a po něm byl snad opět zařazen do losování s vítězi; ovšem vyskytuje se i tvrzení, že tento první </w:t>
      </w:r>
      <w:r w:rsidR="00336E25" w:rsidRPr="005A6CBE">
        <w:rPr>
          <w:rFonts w:ascii="Times New Roman" w:hAnsi="Times New Roman" w:cs="Times New Roman"/>
          <w:i/>
          <w:sz w:val="24"/>
          <w:szCs w:val="24"/>
        </w:rPr>
        <w:t>efedros</w:t>
      </w:r>
      <w:r w:rsidR="00336E25" w:rsidRPr="005A6CBE">
        <w:rPr>
          <w:rFonts w:ascii="Times New Roman" w:hAnsi="Times New Roman" w:cs="Times New Roman"/>
          <w:sz w:val="24"/>
          <w:szCs w:val="24"/>
        </w:rPr>
        <w:t xml:space="preserve"> se utkal až s posledním zůstavším atletem; toto se nám však zdá nepravděpodobné</w:t>
      </w:r>
      <w:r w:rsidRPr="005A6CBE">
        <w:rPr>
          <w:rFonts w:ascii="Times New Roman" w:hAnsi="Times New Roman" w:cs="Times New Roman"/>
          <w:sz w:val="24"/>
          <w:szCs w:val="24"/>
        </w:rPr>
        <w:t xml:space="preserve">). </w:t>
      </w:r>
      <w:r w:rsidR="009349DD">
        <w:rPr>
          <w:rFonts w:ascii="Times New Roman" w:hAnsi="Times New Roman" w:cs="Times New Roman"/>
          <w:sz w:val="24"/>
          <w:szCs w:val="24"/>
        </w:rPr>
        <w:t>Samostatné l</w:t>
      </w:r>
      <w:r w:rsidR="0022562B" w:rsidRPr="005A6CBE">
        <w:rPr>
          <w:rFonts w:ascii="Times New Roman" w:hAnsi="Times New Roman" w:cs="Times New Roman"/>
          <w:sz w:val="24"/>
          <w:szCs w:val="24"/>
        </w:rPr>
        <w:t>osování popisuje Miroslav Tyrš</w:t>
      </w:r>
      <w:r w:rsidR="002A62D7">
        <w:rPr>
          <w:rFonts w:ascii="Times New Roman" w:hAnsi="Times New Roman" w:cs="Times New Roman"/>
          <w:sz w:val="24"/>
          <w:szCs w:val="24"/>
        </w:rPr>
        <w:t xml:space="preserve"> (1968, 23)</w:t>
      </w:r>
      <w:r w:rsidR="0022562B" w:rsidRPr="005A6CBE">
        <w:rPr>
          <w:rFonts w:ascii="Times New Roman" w:hAnsi="Times New Roman" w:cs="Times New Roman"/>
          <w:sz w:val="24"/>
          <w:szCs w:val="24"/>
        </w:rPr>
        <w:t xml:space="preserve">: </w:t>
      </w:r>
      <w:r w:rsidR="0022562B" w:rsidRPr="005A6CBE">
        <w:rPr>
          <w:rFonts w:ascii="Times New Roman" w:hAnsi="Times New Roman" w:cs="Times New Roman"/>
          <w:i/>
          <w:sz w:val="24"/>
          <w:szCs w:val="24"/>
        </w:rPr>
        <w:t xml:space="preserve">„Sestavování soků dálo se tím, že malá hřebí </w:t>
      </w:r>
      <w:r w:rsidR="0022562B" w:rsidRPr="005A6CBE">
        <w:rPr>
          <w:rFonts w:ascii="Times New Roman" w:hAnsi="Times New Roman" w:cs="Times New Roman"/>
          <w:sz w:val="24"/>
          <w:szCs w:val="24"/>
        </w:rPr>
        <w:t>(los – pozn. autora)</w:t>
      </w:r>
      <w:r w:rsidR="0022562B" w:rsidRPr="005A6CBE">
        <w:rPr>
          <w:rFonts w:ascii="Times New Roman" w:hAnsi="Times New Roman" w:cs="Times New Roman"/>
          <w:i/>
          <w:sz w:val="24"/>
          <w:szCs w:val="24"/>
        </w:rPr>
        <w:t>, z velikosti bobu, po dvou nebo po čtyřech stejnými písmeny znamenaná dle počtu se přihlásivších, do stříbrného osudí dána byla. Pak každý ze závodníkův, blahosklonnost boha vzývav, sáhl v </w:t>
      </w:r>
      <w:proofErr w:type="gramStart"/>
      <w:r w:rsidR="0022562B" w:rsidRPr="005A6CBE">
        <w:rPr>
          <w:rFonts w:ascii="Times New Roman" w:hAnsi="Times New Roman" w:cs="Times New Roman"/>
          <w:i/>
          <w:sz w:val="24"/>
          <w:szCs w:val="24"/>
        </w:rPr>
        <w:t>nádobu</w:t>
      </w:r>
      <w:proofErr w:type="gramEnd"/>
      <w:r w:rsidR="0022562B" w:rsidRPr="005A6CBE">
        <w:rPr>
          <w:rFonts w:ascii="Times New Roman" w:hAnsi="Times New Roman" w:cs="Times New Roman"/>
          <w:i/>
          <w:sz w:val="24"/>
          <w:szCs w:val="24"/>
        </w:rPr>
        <w:t xml:space="preserve"> a vytáhl z ní hřebí svoje. Ti, jimž stejný</w:t>
      </w:r>
      <w:r w:rsidR="00A6018A" w:rsidRPr="005A6CBE">
        <w:rPr>
          <w:rFonts w:ascii="Times New Roman" w:hAnsi="Times New Roman" w:cs="Times New Roman"/>
          <w:i/>
          <w:sz w:val="24"/>
          <w:szCs w:val="24"/>
        </w:rPr>
        <w:t>ch</w:t>
      </w:r>
      <w:r w:rsidR="0022562B" w:rsidRPr="005A6CBE">
        <w:rPr>
          <w:rFonts w:ascii="Times New Roman" w:hAnsi="Times New Roman" w:cs="Times New Roman"/>
          <w:i/>
          <w:sz w:val="24"/>
          <w:szCs w:val="24"/>
        </w:rPr>
        <w:t xml:space="preserve"> písmem se dostalo, v dvojici neb čt</w:t>
      </w:r>
      <w:r w:rsidR="00A6018A" w:rsidRPr="005A6CBE">
        <w:rPr>
          <w:rFonts w:ascii="Times New Roman" w:hAnsi="Times New Roman" w:cs="Times New Roman"/>
          <w:i/>
          <w:sz w:val="24"/>
          <w:szCs w:val="24"/>
        </w:rPr>
        <w:t>yři</w:t>
      </w:r>
      <w:r w:rsidR="0022562B" w:rsidRPr="005A6CBE">
        <w:rPr>
          <w:rFonts w:ascii="Times New Roman" w:hAnsi="Times New Roman" w:cs="Times New Roman"/>
          <w:i/>
          <w:sz w:val="24"/>
          <w:szCs w:val="24"/>
        </w:rPr>
        <w:t>ci se sestavili. Podobným opět způsobem vítězové proti sobě postaveni byli, až v každém závodu jeden toliko co přeborník vynikl.“</w:t>
      </w:r>
      <w:r w:rsidR="0022562B" w:rsidRPr="005A6CBE">
        <w:rPr>
          <w:rFonts w:ascii="Times New Roman" w:hAnsi="Times New Roman" w:cs="Times New Roman"/>
          <w:sz w:val="24"/>
          <w:szCs w:val="24"/>
        </w:rPr>
        <w:t xml:space="preserve"> </w:t>
      </w:r>
      <w:r w:rsidR="006A1E3F" w:rsidRPr="005A6CBE">
        <w:rPr>
          <w:rFonts w:ascii="Times New Roman" w:hAnsi="Times New Roman" w:cs="Times New Roman"/>
          <w:sz w:val="24"/>
          <w:szCs w:val="24"/>
        </w:rPr>
        <w:t xml:space="preserve">Po rozlosování vedli </w:t>
      </w:r>
      <w:r w:rsidR="006A1E3F" w:rsidRPr="005A6CBE">
        <w:rPr>
          <w:rFonts w:ascii="Times New Roman" w:hAnsi="Times New Roman" w:cs="Times New Roman"/>
          <w:i/>
          <w:sz w:val="24"/>
          <w:szCs w:val="24"/>
        </w:rPr>
        <w:t xml:space="preserve">hellanodikové </w:t>
      </w:r>
      <w:r w:rsidR="006A1E3F" w:rsidRPr="005A6CBE">
        <w:rPr>
          <w:rFonts w:ascii="Times New Roman" w:hAnsi="Times New Roman" w:cs="Times New Roman"/>
          <w:sz w:val="24"/>
          <w:szCs w:val="24"/>
        </w:rPr>
        <w:t xml:space="preserve">před sochou Dia Horkia </w:t>
      </w:r>
      <w:r w:rsidR="00E351EB" w:rsidRPr="005A6CBE">
        <w:rPr>
          <w:rFonts w:ascii="Times New Roman" w:hAnsi="Times New Roman" w:cs="Times New Roman"/>
          <w:sz w:val="24"/>
          <w:szCs w:val="24"/>
        </w:rPr>
        <w:t>(„Mstitele křivých přísah“</w:t>
      </w:r>
      <w:r w:rsidR="00807C91" w:rsidRPr="005A6CBE">
        <w:rPr>
          <w:rFonts w:ascii="Times New Roman" w:hAnsi="Times New Roman" w:cs="Times New Roman"/>
          <w:sz w:val="24"/>
          <w:szCs w:val="24"/>
        </w:rPr>
        <w:t>, Zeus zde v každé ruce držel blesk a byl vytvořen tak, aby co nejvíce naháněl strach</w:t>
      </w:r>
      <w:r w:rsidR="00E351EB" w:rsidRPr="005A6CBE">
        <w:rPr>
          <w:rFonts w:ascii="Times New Roman" w:hAnsi="Times New Roman" w:cs="Times New Roman"/>
          <w:sz w:val="24"/>
          <w:szCs w:val="24"/>
        </w:rPr>
        <w:t>)</w:t>
      </w:r>
      <w:r w:rsidR="00E351EB" w:rsidRPr="005A6CBE">
        <w:rPr>
          <w:rFonts w:ascii="Times New Roman" w:hAnsi="Times New Roman" w:cs="Times New Roman"/>
          <w:i/>
          <w:sz w:val="24"/>
          <w:szCs w:val="24"/>
        </w:rPr>
        <w:t xml:space="preserve"> </w:t>
      </w:r>
      <w:r w:rsidR="006A1E3F" w:rsidRPr="005A6CBE">
        <w:rPr>
          <w:rFonts w:ascii="Times New Roman" w:hAnsi="Times New Roman" w:cs="Times New Roman"/>
          <w:sz w:val="24"/>
          <w:szCs w:val="24"/>
        </w:rPr>
        <w:t>přísahy závodníků, že se na soutěž pilně připravova</w:t>
      </w:r>
      <w:r w:rsidR="009349DD">
        <w:rPr>
          <w:rFonts w:ascii="Times New Roman" w:hAnsi="Times New Roman" w:cs="Times New Roman"/>
          <w:sz w:val="24"/>
          <w:szCs w:val="24"/>
        </w:rPr>
        <w:t xml:space="preserve">li a nijak nebudou podvádět; </w:t>
      </w:r>
      <w:r w:rsidR="006A1E3F" w:rsidRPr="005A6CBE">
        <w:rPr>
          <w:rFonts w:ascii="Times New Roman" w:hAnsi="Times New Roman" w:cs="Times New Roman"/>
          <w:sz w:val="24"/>
          <w:szCs w:val="24"/>
        </w:rPr>
        <w:t xml:space="preserve">ohledně podvádění </w:t>
      </w:r>
      <w:r w:rsidR="009349DD">
        <w:rPr>
          <w:rFonts w:ascii="Times New Roman" w:hAnsi="Times New Roman" w:cs="Times New Roman"/>
          <w:sz w:val="24"/>
          <w:szCs w:val="24"/>
        </w:rPr>
        <w:t xml:space="preserve">přísahali </w:t>
      </w:r>
      <w:r w:rsidR="006A1E3F" w:rsidRPr="005A6CBE">
        <w:rPr>
          <w:rFonts w:ascii="Times New Roman" w:hAnsi="Times New Roman" w:cs="Times New Roman"/>
          <w:sz w:val="24"/>
          <w:szCs w:val="24"/>
        </w:rPr>
        <w:t>i jejich otc</w:t>
      </w:r>
      <w:r w:rsidR="009349DD">
        <w:rPr>
          <w:rFonts w:ascii="Times New Roman" w:hAnsi="Times New Roman" w:cs="Times New Roman"/>
          <w:sz w:val="24"/>
          <w:szCs w:val="24"/>
        </w:rPr>
        <w:t>ové</w:t>
      </w:r>
      <w:r w:rsidR="006A1E3F" w:rsidRPr="005A6CBE">
        <w:rPr>
          <w:rFonts w:ascii="Times New Roman" w:hAnsi="Times New Roman" w:cs="Times New Roman"/>
          <w:sz w:val="24"/>
          <w:szCs w:val="24"/>
        </w:rPr>
        <w:t>, brat</w:t>
      </w:r>
      <w:r w:rsidR="009349DD">
        <w:rPr>
          <w:rFonts w:ascii="Times New Roman" w:hAnsi="Times New Roman" w:cs="Times New Roman"/>
          <w:sz w:val="24"/>
          <w:szCs w:val="24"/>
        </w:rPr>
        <w:t>ři</w:t>
      </w:r>
      <w:r w:rsidR="006A1E3F" w:rsidRPr="005A6CBE">
        <w:rPr>
          <w:rFonts w:ascii="Times New Roman" w:hAnsi="Times New Roman" w:cs="Times New Roman"/>
          <w:sz w:val="24"/>
          <w:szCs w:val="24"/>
        </w:rPr>
        <w:t xml:space="preserve"> a trené</w:t>
      </w:r>
      <w:r w:rsidR="009349DD">
        <w:rPr>
          <w:rFonts w:ascii="Times New Roman" w:hAnsi="Times New Roman" w:cs="Times New Roman"/>
          <w:sz w:val="24"/>
          <w:szCs w:val="24"/>
        </w:rPr>
        <w:t>ři</w:t>
      </w:r>
      <w:r w:rsidR="002A62D7">
        <w:rPr>
          <w:rFonts w:ascii="Times New Roman" w:hAnsi="Times New Roman" w:cs="Times New Roman"/>
          <w:sz w:val="24"/>
          <w:szCs w:val="24"/>
        </w:rPr>
        <w:t xml:space="preserve"> (Pausaniás, 1973)</w:t>
      </w:r>
      <w:r w:rsidR="009349DD">
        <w:rPr>
          <w:rFonts w:ascii="Times New Roman" w:hAnsi="Times New Roman" w:cs="Times New Roman"/>
          <w:sz w:val="24"/>
          <w:szCs w:val="24"/>
        </w:rPr>
        <w:t>.</w:t>
      </w:r>
      <w:r w:rsidR="006A1E3F" w:rsidRPr="005A6CBE">
        <w:rPr>
          <w:rFonts w:ascii="Times New Roman" w:hAnsi="Times New Roman" w:cs="Times New Roman"/>
          <w:sz w:val="24"/>
          <w:szCs w:val="24"/>
        </w:rPr>
        <w:t xml:space="preserve"> </w:t>
      </w:r>
      <w:r w:rsidR="009349DD">
        <w:rPr>
          <w:rFonts w:ascii="Times New Roman" w:hAnsi="Times New Roman" w:cs="Times New Roman"/>
          <w:sz w:val="24"/>
          <w:szCs w:val="24"/>
        </w:rPr>
        <w:t>P</w:t>
      </w:r>
      <w:r w:rsidR="006A1E3F" w:rsidRPr="005A6CBE">
        <w:rPr>
          <w:rFonts w:ascii="Times New Roman" w:hAnsi="Times New Roman" w:cs="Times New Roman"/>
          <w:sz w:val="24"/>
          <w:szCs w:val="24"/>
        </w:rPr>
        <w:t xml:space="preserve">oté přísahali i samotní </w:t>
      </w:r>
      <w:r w:rsidR="006A1E3F" w:rsidRPr="005A6CBE">
        <w:rPr>
          <w:rFonts w:ascii="Times New Roman" w:hAnsi="Times New Roman" w:cs="Times New Roman"/>
          <w:i/>
          <w:sz w:val="24"/>
          <w:szCs w:val="24"/>
        </w:rPr>
        <w:t>hellanodikové</w:t>
      </w:r>
      <w:r w:rsidR="006A1E3F" w:rsidRPr="005A6CBE">
        <w:rPr>
          <w:rFonts w:ascii="Times New Roman" w:hAnsi="Times New Roman" w:cs="Times New Roman"/>
          <w:sz w:val="24"/>
          <w:szCs w:val="24"/>
        </w:rPr>
        <w:t xml:space="preserve">, že budou </w:t>
      </w:r>
      <w:r w:rsidR="006A1E3F" w:rsidRPr="005A6CBE">
        <w:rPr>
          <w:rFonts w:ascii="Times New Roman" w:hAnsi="Times New Roman" w:cs="Times New Roman"/>
          <w:i/>
          <w:sz w:val="24"/>
          <w:szCs w:val="24"/>
        </w:rPr>
        <w:t>agón</w:t>
      </w:r>
      <w:r w:rsidR="006A1E3F" w:rsidRPr="005A6CBE">
        <w:rPr>
          <w:rFonts w:ascii="Times New Roman" w:hAnsi="Times New Roman" w:cs="Times New Roman"/>
          <w:sz w:val="24"/>
          <w:szCs w:val="24"/>
        </w:rPr>
        <w:t xml:space="preserve"> soudit spravedlivě a dle pravdy</w:t>
      </w:r>
      <w:r w:rsidR="008109FA">
        <w:rPr>
          <w:rFonts w:ascii="Times New Roman" w:hAnsi="Times New Roman" w:cs="Times New Roman"/>
          <w:sz w:val="24"/>
          <w:szCs w:val="24"/>
        </w:rPr>
        <w:t>. P</w:t>
      </w:r>
      <w:r w:rsidR="00D64F4B" w:rsidRPr="005A6CBE">
        <w:rPr>
          <w:rFonts w:ascii="Times New Roman" w:hAnsi="Times New Roman" w:cs="Times New Roman"/>
          <w:sz w:val="24"/>
          <w:szCs w:val="24"/>
        </w:rPr>
        <w:t>odle jiného názoru</w:t>
      </w:r>
      <w:r w:rsidR="008109FA">
        <w:rPr>
          <w:rFonts w:ascii="Times New Roman" w:hAnsi="Times New Roman" w:cs="Times New Roman"/>
          <w:sz w:val="24"/>
          <w:szCs w:val="24"/>
        </w:rPr>
        <w:t xml:space="preserve"> (Zamarovský, 2003)</w:t>
      </w:r>
      <w:r w:rsidR="00D64F4B" w:rsidRPr="005A6CBE">
        <w:rPr>
          <w:rFonts w:ascii="Times New Roman" w:hAnsi="Times New Roman" w:cs="Times New Roman"/>
          <w:sz w:val="24"/>
          <w:szCs w:val="24"/>
        </w:rPr>
        <w:t xml:space="preserve"> jde o chybné tvrzení pozdějších autorů, jelikož </w:t>
      </w:r>
      <w:r w:rsidR="00D64F4B" w:rsidRPr="005A6CBE">
        <w:rPr>
          <w:rFonts w:ascii="Times New Roman" w:hAnsi="Times New Roman" w:cs="Times New Roman"/>
          <w:i/>
          <w:sz w:val="24"/>
          <w:szCs w:val="24"/>
        </w:rPr>
        <w:t>hellanodikové</w:t>
      </w:r>
      <w:r w:rsidR="00D64F4B" w:rsidRPr="005A6CBE">
        <w:rPr>
          <w:rFonts w:ascii="Times New Roman" w:hAnsi="Times New Roman" w:cs="Times New Roman"/>
          <w:sz w:val="24"/>
          <w:szCs w:val="24"/>
        </w:rPr>
        <w:t xml:space="preserve"> přísahu skládali už dříve, když se ujímali úřadu)</w:t>
      </w:r>
      <w:r w:rsidR="006A1E3F" w:rsidRPr="005A6CBE">
        <w:rPr>
          <w:rFonts w:ascii="Times New Roman" w:hAnsi="Times New Roman" w:cs="Times New Roman"/>
          <w:sz w:val="24"/>
          <w:szCs w:val="24"/>
        </w:rPr>
        <w:t xml:space="preserve">. </w:t>
      </w:r>
      <w:r w:rsidR="0088344F" w:rsidRPr="005A6CBE">
        <w:rPr>
          <w:rFonts w:ascii="Times New Roman" w:hAnsi="Times New Roman" w:cs="Times New Roman"/>
          <w:sz w:val="24"/>
          <w:szCs w:val="24"/>
        </w:rPr>
        <w:t xml:space="preserve">Po přísaze tito představovali atlety a vyhlašovali jejich jména (přitom zde mohl proti jednotlivým </w:t>
      </w:r>
      <w:r w:rsidR="00012290" w:rsidRPr="005A6CBE">
        <w:rPr>
          <w:rFonts w:ascii="Times New Roman" w:hAnsi="Times New Roman" w:cs="Times New Roman"/>
          <w:sz w:val="24"/>
          <w:szCs w:val="24"/>
        </w:rPr>
        <w:t>„</w:t>
      </w:r>
      <w:r w:rsidR="0088344F" w:rsidRPr="005A6CBE">
        <w:rPr>
          <w:rFonts w:ascii="Times New Roman" w:hAnsi="Times New Roman" w:cs="Times New Roman"/>
          <w:sz w:val="24"/>
          <w:szCs w:val="24"/>
        </w:rPr>
        <w:t>sportovcům</w:t>
      </w:r>
      <w:r w:rsidR="00012290" w:rsidRPr="005A6CBE">
        <w:rPr>
          <w:rFonts w:ascii="Times New Roman" w:hAnsi="Times New Roman" w:cs="Times New Roman"/>
          <w:sz w:val="24"/>
          <w:szCs w:val="24"/>
        </w:rPr>
        <w:t>“</w:t>
      </w:r>
      <w:r w:rsidR="0088344F" w:rsidRPr="005A6CBE">
        <w:rPr>
          <w:rFonts w:ascii="Times New Roman" w:hAnsi="Times New Roman" w:cs="Times New Roman"/>
          <w:sz w:val="24"/>
          <w:szCs w:val="24"/>
        </w:rPr>
        <w:t xml:space="preserve"> vystoupit i každý přítomný občan, věděl-li, že </w:t>
      </w:r>
      <w:r w:rsidR="006C4B3B" w:rsidRPr="005A6CBE">
        <w:rPr>
          <w:rFonts w:ascii="Times New Roman" w:hAnsi="Times New Roman" w:cs="Times New Roman"/>
          <w:sz w:val="24"/>
          <w:szCs w:val="24"/>
        </w:rPr>
        <w:t xml:space="preserve">tito </w:t>
      </w:r>
      <w:r w:rsidR="0088344F" w:rsidRPr="005A6CBE">
        <w:rPr>
          <w:rFonts w:ascii="Times New Roman" w:hAnsi="Times New Roman" w:cs="Times New Roman"/>
          <w:sz w:val="24"/>
          <w:szCs w:val="24"/>
        </w:rPr>
        <w:t>nemají řecký původ či se jinak neslučovali s </w:t>
      </w:r>
      <w:r w:rsidR="006C4B3B" w:rsidRPr="005A6CBE">
        <w:rPr>
          <w:rFonts w:ascii="Times New Roman" w:hAnsi="Times New Roman" w:cs="Times New Roman"/>
          <w:sz w:val="24"/>
          <w:szCs w:val="24"/>
        </w:rPr>
        <w:t>olympijským</w:t>
      </w:r>
      <w:r w:rsidR="0088344F" w:rsidRPr="005A6CBE">
        <w:rPr>
          <w:rFonts w:ascii="Times New Roman" w:hAnsi="Times New Roman" w:cs="Times New Roman"/>
          <w:sz w:val="24"/>
          <w:szCs w:val="24"/>
        </w:rPr>
        <w:t xml:space="preserve"> kodexem závodníků). </w:t>
      </w:r>
      <w:r w:rsidR="00795C7F" w:rsidRPr="005A6CBE">
        <w:rPr>
          <w:rFonts w:ascii="Times New Roman" w:hAnsi="Times New Roman" w:cs="Times New Roman"/>
          <w:sz w:val="24"/>
          <w:szCs w:val="24"/>
        </w:rPr>
        <w:t>Stejně tak</w:t>
      </w:r>
      <w:r w:rsidRPr="005A6CBE">
        <w:rPr>
          <w:rFonts w:ascii="Times New Roman" w:hAnsi="Times New Roman" w:cs="Times New Roman"/>
          <w:sz w:val="24"/>
          <w:szCs w:val="24"/>
        </w:rPr>
        <w:t xml:space="preserve"> </w:t>
      </w:r>
      <w:r w:rsidR="0088344F" w:rsidRPr="005A6CBE">
        <w:rPr>
          <w:rFonts w:ascii="Times New Roman" w:hAnsi="Times New Roman" w:cs="Times New Roman"/>
          <w:sz w:val="24"/>
          <w:szCs w:val="24"/>
        </w:rPr>
        <w:t xml:space="preserve">rozhodčí </w:t>
      </w:r>
      <w:r w:rsidRPr="005A6CBE">
        <w:rPr>
          <w:rFonts w:ascii="Times New Roman" w:hAnsi="Times New Roman" w:cs="Times New Roman"/>
          <w:sz w:val="24"/>
          <w:szCs w:val="24"/>
        </w:rPr>
        <w:t>kontroloval</w:t>
      </w:r>
      <w:r w:rsidR="00795C7F" w:rsidRPr="005A6CBE">
        <w:rPr>
          <w:rFonts w:ascii="Times New Roman" w:hAnsi="Times New Roman" w:cs="Times New Roman"/>
          <w:sz w:val="24"/>
          <w:szCs w:val="24"/>
        </w:rPr>
        <w:t>i</w:t>
      </w:r>
      <w:r w:rsidRPr="005A6CBE">
        <w:rPr>
          <w:rFonts w:ascii="Times New Roman" w:hAnsi="Times New Roman" w:cs="Times New Roman"/>
          <w:sz w:val="24"/>
          <w:szCs w:val="24"/>
        </w:rPr>
        <w:t xml:space="preserve"> </w:t>
      </w:r>
      <w:r w:rsidR="00012290" w:rsidRPr="005A6CBE">
        <w:rPr>
          <w:rFonts w:ascii="Times New Roman" w:hAnsi="Times New Roman" w:cs="Times New Roman"/>
          <w:sz w:val="24"/>
          <w:szCs w:val="24"/>
        </w:rPr>
        <w:t>„</w:t>
      </w:r>
      <w:r w:rsidR="0088344F" w:rsidRPr="005A6CBE">
        <w:rPr>
          <w:rFonts w:ascii="Times New Roman" w:hAnsi="Times New Roman" w:cs="Times New Roman"/>
          <w:sz w:val="24"/>
          <w:szCs w:val="24"/>
        </w:rPr>
        <w:t>sportovcům</w:t>
      </w:r>
      <w:r w:rsidR="00012290" w:rsidRPr="005A6CBE">
        <w:rPr>
          <w:rFonts w:ascii="Times New Roman" w:hAnsi="Times New Roman" w:cs="Times New Roman"/>
          <w:sz w:val="24"/>
          <w:szCs w:val="24"/>
        </w:rPr>
        <w:t>“</w:t>
      </w:r>
      <w:r w:rsidR="0088344F" w:rsidRPr="005A6CBE">
        <w:rPr>
          <w:rFonts w:ascii="Times New Roman" w:hAnsi="Times New Roman" w:cs="Times New Roman"/>
          <w:sz w:val="24"/>
          <w:szCs w:val="24"/>
        </w:rPr>
        <w:t xml:space="preserve"> </w:t>
      </w:r>
      <w:r w:rsidRPr="005A6CBE">
        <w:rPr>
          <w:rFonts w:ascii="Times New Roman" w:hAnsi="Times New Roman" w:cs="Times New Roman"/>
          <w:sz w:val="24"/>
          <w:szCs w:val="24"/>
        </w:rPr>
        <w:t>jejich strav</w:t>
      </w:r>
      <w:r w:rsidR="00795C7F" w:rsidRPr="005A6CBE">
        <w:rPr>
          <w:rFonts w:ascii="Times New Roman" w:hAnsi="Times New Roman" w:cs="Times New Roman"/>
          <w:sz w:val="24"/>
          <w:szCs w:val="24"/>
        </w:rPr>
        <w:t>u</w:t>
      </w:r>
      <w:r w:rsidRPr="005A6CBE">
        <w:rPr>
          <w:rFonts w:ascii="Times New Roman" w:hAnsi="Times New Roman" w:cs="Times New Roman"/>
          <w:sz w:val="24"/>
          <w:szCs w:val="24"/>
        </w:rPr>
        <w:t xml:space="preserve">, čímž se mělo zabránit tomu, aby brali doping. </w:t>
      </w:r>
      <w:r w:rsidR="00EE0C1C" w:rsidRPr="005A6CBE">
        <w:rPr>
          <w:rFonts w:ascii="Times New Roman" w:hAnsi="Times New Roman" w:cs="Times New Roman"/>
          <w:sz w:val="24"/>
          <w:szCs w:val="24"/>
        </w:rPr>
        <w:t>Dávali znamení k zahájení zápasu či závodu, dbali na dodržování jejich pravidel, vedli seznamy atletů</w:t>
      </w:r>
      <w:r w:rsidR="009349DD">
        <w:rPr>
          <w:rFonts w:ascii="Times New Roman" w:hAnsi="Times New Roman" w:cs="Times New Roman"/>
          <w:sz w:val="24"/>
          <w:szCs w:val="24"/>
        </w:rPr>
        <w:t>, s</w:t>
      </w:r>
      <w:r w:rsidR="009349DD" w:rsidRPr="005A6CBE">
        <w:rPr>
          <w:rFonts w:ascii="Times New Roman" w:hAnsi="Times New Roman" w:cs="Times New Roman"/>
          <w:sz w:val="24"/>
          <w:szCs w:val="24"/>
        </w:rPr>
        <w:t>eznam závodníků</w:t>
      </w:r>
      <w:r w:rsidR="009349DD">
        <w:rPr>
          <w:rFonts w:ascii="Times New Roman" w:hAnsi="Times New Roman" w:cs="Times New Roman"/>
          <w:sz w:val="24"/>
          <w:szCs w:val="24"/>
        </w:rPr>
        <w:t xml:space="preserve"> pak</w:t>
      </w:r>
      <w:r w:rsidR="009349DD" w:rsidRPr="00CA708E">
        <w:rPr>
          <w:rFonts w:ascii="Times New Roman" w:hAnsi="Times New Roman" w:cs="Times New Roman"/>
          <w:sz w:val="24"/>
          <w:szCs w:val="24"/>
        </w:rPr>
        <w:t xml:space="preserve"> </w:t>
      </w:r>
      <w:r w:rsidR="009349DD" w:rsidRPr="005A6CBE">
        <w:rPr>
          <w:rFonts w:ascii="Times New Roman" w:hAnsi="Times New Roman" w:cs="Times New Roman"/>
          <w:sz w:val="24"/>
          <w:szCs w:val="24"/>
        </w:rPr>
        <w:t>vyvěšoval</w:t>
      </w:r>
      <w:r w:rsidR="009349DD">
        <w:rPr>
          <w:rFonts w:ascii="Times New Roman" w:hAnsi="Times New Roman" w:cs="Times New Roman"/>
          <w:sz w:val="24"/>
          <w:szCs w:val="24"/>
        </w:rPr>
        <w:t>i</w:t>
      </w:r>
      <w:r w:rsidR="009349DD" w:rsidRPr="00CA708E">
        <w:rPr>
          <w:rFonts w:ascii="Times New Roman" w:hAnsi="Times New Roman" w:cs="Times New Roman"/>
          <w:sz w:val="24"/>
          <w:szCs w:val="24"/>
        </w:rPr>
        <w:t xml:space="preserve"> </w:t>
      </w:r>
      <w:r w:rsidR="009349DD">
        <w:rPr>
          <w:rFonts w:ascii="Times New Roman" w:hAnsi="Times New Roman" w:cs="Times New Roman"/>
          <w:sz w:val="24"/>
          <w:szCs w:val="24"/>
        </w:rPr>
        <w:t>n</w:t>
      </w:r>
      <w:r w:rsidR="009349DD" w:rsidRPr="005A6CBE">
        <w:rPr>
          <w:rFonts w:ascii="Times New Roman" w:hAnsi="Times New Roman" w:cs="Times New Roman"/>
          <w:sz w:val="24"/>
          <w:szCs w:val="24"/>
        </w:rPr>
        <w:t xml:space="preserve">a desce u </w:t>
      </w:r>
      <w:r w:rsidR="009349DD" w:rsidRPr="005A6CBE">
        <w:rPr>
          <w:rFonts w:ascii="Times New Roman" w:hAnsi="Times New Roman" w:cs="Times New Roman"/>
          <w:i/>
          <w:sz w:val="24"/>
          <w:szCs w:val="24"/>
        </w:rPr>
        <w:t>búleutéria</w:t>
      </w:r>
      <w:r w:rsidR="00EE0C1C" w:rsidRPr="005A6CBE">
        <w:rPr>
          <w:rFonts w:ascii="Times New Roman" w:hAnsi="Times New Roman" w:cs="Times New Roman"/>
          <w:sz w:val="24"/>
          <w:szCs w:val="24"/>
        </w:rPr>
        <w:t xml:space="preserve"> </w:t>
      </w:r>
      <w:r w:rsidR="008109FA">
        <w:rPr>
          <w:rFonts w:ascii="Times New Roman" w:hAnsi="Times New Roman" w:cs="Times New Roman"/>
          <w:sz w:val="24"/>
          <w:szCs w:val="24"/>
        </w:rPr>
        <w:t xml:space="preserve">(Sommer, 2003) </w:t>
      </w:r>
      <w:r w:rsidR="00EE0C1C" w:rsidRPr="005A6CBE">
        <w:rPr>
          <w:rFonts w:ascii="Times New Roman" w:hAnsi="Times New Roman" w:cs="Times New Roman"/>
          <w:sz w:val="24"/>
          <w:szCs w:val="24"/>
        </w:rPr>
        <w:t>a rozhodovali o vítězství</w:t>
      </w:r>
      <w:r w:rsidR="009349DD">
        <w:rPr>
          <w:rFonts w:ascii="Times New Roman" w:hAnsi="Times New Roman" w:cs="Times New Roman"/>
          <w:sz w:val="24"/>
          <w:szCs w:val="24"/>
        </w:rPr>
        <w:t>. M</w:t>
      </w:r>
      <w:r w:rsidR="006E33EC" w:rsidRPr="005A6CBE">
        <w:rPr>
          <w:rFonts w:ascii="Times New Roman" w:hAnsi="Times New Roman" w:cs="Times New Roman"/>
          <w:sz w:val="24"/>
          <w:szCs w:val="24"/>
        </w:rPr>
        <w:t xml:space="preserve">ěli také </w:t>
      </w:r>
      <w:r w:rsidR="00971BD3" w:rsidRPr="005A6CBE">
        <w:rPr>
          <w:rFonts w:ascii="Times New Roman" w:hAnsi="Times New Roman" w:cs="Times New Roman"/>
          <w:sz w:val="24"/>
          <w:szCs w:val="24"/>
        </w:rPr>
        <w:t xml:space="preserve">předávat jednotlivým vítězům </w:t>
      </w:r>
      <w:r w:rsidR="00971BD3" w:rsidRPr="005A6CBE">
        <w:rPr>
          <w:rFonts w:ascii="Times New Roman" w:hAnsi="Times New Roman" w:cs="Times New Roman"/>
          <w:i/>
          <w:sz w:val="24"/>
          <w:szCs w:val="24"/>
        </w:rPr>
        <w:t>áthlon</w:t>
      </w:r>
      <w:r w:rsidR="00971BD3" w:rsidRPr="005A6CBE">
        <w:rPr>
          <w:rFonts w:ascii="Times New Roman" w:hAnsi="Times New Roman" w:cs="Times New Roman"/>
          <w:sz w:val="24"/>
          <w:szCs w:val="24"/>
        </w:rPr>
        <w:t xml:space="preserve"> (olivový věnec, který zlatým nožem uřezal chlapec, </w:t>
      </w:r>
      <w:r w:rsidR="009349DD">
        <w:rPr>
          <w:rFonts w:ascii="Times New Roman" w:hAnsi="Times New Roman" w:cs="Times New Roman"/>
          <w:sz w:val="24"/>
          <w:szCs w:val="24"/>
        </w:rPr>
        <w:t xml:space="preserve">jenž </w:t>
      </w:r>
      <w:r w:rsidR="00971BD3" w:rsidRPr="005A6CBE">
        <w:rPr>
          <w:rFonts w:ascii="Times New Roman" w:hAnsi="Times New Roman" w:cs="Times New Roman"/>
          <w:sz w:val="24"/>
          <w:szCs w:val="24"/>
        </w:rPr>
        <w:t>měl ještě na živu oba rodiče)</w:t>
      </w:r>
      <w:r w:rsidR="00C41D62" w:rsidRPr="005A6CBE">
        <w:rPr>
          <w:rStyle w:val="Znakapoznpodarou"/>
          <w:rFonts w:ascii="Times New Roman" w:hAnsi="Times New Roman" w:cs="Times New Roman"/>
          <w:sz w:val="24"/>
          <w:szCs w:val="24"/>
        </w:rPr>
        <w:footnoteReference w:id="138"/>
      </w:r>
      <w:r w:rsidR="00971BD3" w:rsidRPr="005A6CBE">
        <w:rPr>
          <w:rFonts w:ascii="Times New Roman" w:hAnsi="Times New Roman" w:cs="Times New Roman"/>
          <w:sz w:val="24"/>
          <w:szCs w:val="24"/>
        </w:rPr>
        <w:t xml:space="preserve"> a </w:t>
      </w:r>
      <w:r w:rsidRPr="005A6CBE">
        <w:rPr>
          <w:rFonts w:ascii="Times New Roman" w:hAnsi="Times New Roman" w:cs="Times New Roman"/>
          <w:sz w:val="24"/>
          <w:szCs w:val="24"/>
        </w:rPr>
        <w:t xml:space="preserve">sledovat, zda socha, již vítězové dostávali, nepřesahovala stanovenou výšku. Do roku 348 př. Kr. </w:t>
      </w:r>
      <w:r w:rsidR="00C00A07" w:rsidRPr="005A6CBE">
        <w:rPr>
          <w:rFonts w:ascii="Times New Roman" w:hAnsi="Times New Roman" w:cs="Times New Roman"/>
          <w:sz w:val="24"/>
          <w:szCs w:val="24"/>
        </w:rPr>
        <w:t xml:space="preserve">(od roku 584 př. Kr., kdy nahradili krále) </w:t>
      </w:r>
      <w:r w:rsidRPr="005A6CBE">
        <w:rPr>
          <w:rFonts w:ascii="Times New Roman" w:hAnsi="Times New Roman" w:cs="Times New Roman"/>
          <w:sz w:val="24"/>
          <w:szCs w:val="24"/>
        </w:rPr>
        <w:t xml:space="preserve">byli tito pouze dva, poté se jejich počet zvýšil na </w:t>
      </w:r>
      <w:r w:rsidR="00795C7F" w:rsidRPr="005A6CBE">
        <w:rPr>
          <w:rFonts w:ascii="Times New Roman" w:hAnsi="Times New Roman" w:cs="Times New Roman"/>
          <w:sz w:val="24"/>
          <w:szCs w:val="24"/>
        </w:rPr>
        <w:t xml:space="preserve">devět </w:t>
      </w:r>
      <w:r w:rsidR="00C00A07" w:rsidRPr="005A6CBE">
        <w:rPr>
          <w:rFonts w:ascii="Times New Roman" w:hAnsi="Times New Roman" w:cs="Times New Roman"/>
          <w:sz w:val="24"/>
          <w:szCs w:val="24"/>
        </w:rPr>
        <w:t>a na krátkou dobu až na dvanáct, po roce 364 př. Kr. pak jejich počet klesl na osm</w:t>
      </w:r>
      <w:r w:rsidR="00852150" w:rsidRPr="005A6CBE">
        <w:rPr>
          <w:rFonts w:ascii="Times New Roman" w:hAnsi="Times New Roman" w:cs="Times New Roman"/>
          <w:sz w:val="24"/>
          <w:szCs w:val="24"/>
        </w:rPr>
        <w:t xml:space="preserve"> a po šestnácti letech se ustálil na deseti</w:t>
      </w:r>
      <w:r w:rsidR="006135A2" w:rsidRPr="005A6CBE">
        <w:rPr>
          <w:rFonts w:ascii="Times New Roman" w:hAnsi="Times New Roman" w:cs="Times New Roman"/>
          <w:sz w:val="24"/>
          <w:szCs w:val="24"/>
        </w:rPr>
        <w:t xml:space="preserve"> (tři měli na starost běžecký, tři zápasnický a tři </w:t>
      </w:r>
      <w:r w:rsidR="006135A2" w:rsidRPr="005A6CBE">
        <w:rPr>
          <w:rFonts w:ascii="Times New Roman" w:hAnsi="Times New Roman" w:cs="Times New Roman"/>
          <w:i/>
          <w:sz w:val="24"/>
          <w:szCs w:val="24"/>
        </w:rPr>
        <w:t>hippický agón</w:t>
      </w:r>
      <w:r w:rsidR="006135A2" w:rsidRPr="005A6CBE">
        <w:rPr>
          <w:rFonts w:ascii="Times New Roman" w:hAnsi="Times New Roman" w:cs="Times New Roman"/>
          <w:sz w:val="24"/>
          <w:szCs w:val="24"/>
        </w:rPr>
        <w:t xml:space="preserve">, poslední, kterému náležel titul </w:t>
      </w:r>
      <w:r w:rsidR="006135A2" w:rsidRPr="005A6CBE">
        <w:rPr>
          <w:rFonts w:ascii="Times New Roman" w:hAnsi="Times New Roman" w:cs="Times New Roman"/>
          <w:i/>
          <w:sz w:val="24"/>
          <w:szCs w:val="24"/>
        </w:rPr>
        <w:t>athlothetés</w:t>
      </w:r>
      <w:r w:rsidR="006135A2" w:rsidRPr="005A6CBE">
        <w:rPr>
          <w:rFonts w:ascii="Times New Roman" w:hAnsi="Times New Roman" w:cs="Times New Roman"/>
          <w:sz w:val="24"/>
          <w:szCs w:val="24"/>
        </w:rPr>
        <w:t xml:space="preserve">, byl </w:t>
      </w:r>
      <w:r w:rsidR="00DD2F60">
        <w:rPr>
          <w:rFonts w:ascii="Times New Roman" w:hAnsi="Times New Roman" w:cs="Times New Roman"/>
          <w:sz w:val="24"/>
          <w:szCs w:val="24"/>
        </w:rPr>
        <w:t>jako</w:t>
      </w:r>
      <w:r w:rsidR="006135A2" w:rsidRPr="005A6CBE">
        <w:rPr>
          <w:rFonts w:ascii="Times New Roman" w:hAnsi="Times New Roman" w:cs="Times New Roman"/>
          <w:sz w:val="24"/>
          <w:szCs w:val="24"/>
        </w:rPr>
        <w:t xml:space="preserve"> nejstarší a nejzkušenější a jejich představitelem)</w:t>
      </w:r>
      <w:r w:rsidR="00DD2F60">
        <w:rPr>
          <w:rFonts w:ascii="Times New Roman" w:hAnsi="Times New Roman" w:cs="Times New Roman"/>
          <w:sz w:val="24"/>
          <w:szCs w:val="24"/>
        </w:rPr>
        <w:t>. F</w:t>
      </w:r>
      <w:r w:rsidRPr="005A6CBE">
        <w:rPr>
          <w:rFonts w:ascii="Times New Roman" w:hAnsi="Times New Roman" w:cs="Times New Roman"/>
          <w:sz w:val="24"/>
          <w:szCs w:val="24"/>
        </w:rPr>
        <w:t xml:space="preserve">unkční období </w:t>
      </w:r>
      <w:r w:rsidR="00DD2F60" w:rsidRPr="00DD2F60">
        <w:rPr>
          <w:rFonts w:ascii="Times New Roman" w:hAnsi="Times New Roman" w:cs="Times New Roman"/>
          <w:i/>
          <w:sz w:val="24"/>
          <w:szCs w:val="24"/>
        </w:rPr>
        <w:t>hellanodiků</w:t>
      </w:r>
      <w:r w:rsidR="00DD2F60">
        <w:rPr>
          <w:rFonts w:ascii="Times New Roman" w:hAnsi="Times New Roman" w:cs="Times New Roman"/>
          <w:sz w:val="24"/>
          <w:szCs w:val="24"/>
        </w:rPr>
        <w:t xml:space="preserve"> </w:t>
      </w:r>
      <w:r w:rsidRPr="005A6CBE">
        <w:rPr>
          <w:rFonts w:ascii="Times New Roman" w:hAnsi="Times New Roman" w:cs="Times New Roman"/>
          <w:sz w:val="24"/>
          <w:szCs w:val="24"/>
        </w:rPr>
        <w:t xml:space="preserve">bylo přesně jeden rok. </w:t>
      </w:r>
      <w:r w:rsidR="00DD2F60">
        <w:rPr>
          <w:rFonts w:ascii="Times New Roman" w:hAnsi="Times New Roman" w:cs="Times New Roman"/>
          <w:sz w:val="24"/>
          <w:szCs w:val="24"/>
        </w:rPr>
        <w:t>M</w:t>
      </w:r>
      <w:r w:rsidR="00EB1A24" w:rsidRPr="005A6CBE">
        <w:rPr>
          <w:rFonts w:ascii="Times New Roman" w:hAnsi="Times New Roman" w:cs="Times New Roman"/>
          <w:sz w:val="24"/>
          <w:szCs w:val="24"/>
        </w:rPr>
        <w:t xml:space="preserve">ěli také </w:t>
      </w:r>
      <w:r w:rsidR="00BD1B6A" w:rsidRPr="005A6CBE">
        <w:rPr>
          <w:rFonts w:ascii="Times New Roman" w:hAnsi="Times New Roman" w:cs="Times New Roman"/>
          <w:sz w:val="24"/>
          <w:szCs w:val="24"/>
        </w:rPr>
        <w:t xml:space="preserve">kontrolovat a vyzpovídat závodníky, zda se doma pilně připravovali minimálně deset </w:t>
      </w:r>
      <w:r w:rsidR="00BD1B6A" w:rsidRPr="005A6CBE">
        <w:rPr>
          <w:rFonts w:ascii="Times New Roman" w:hAnsi="Times New Roman" w:cs="Times New Roman"/>
          <w:sz w:val="24"/>
          <w:szCs w:val="24"/>
        </w:rPr>
        <w:lastRenderedPageBreak/>
        <w:t>měsíců před jejich příchodem</w:t>
      </w:r>
      <w:r w:rsidR="004A7435" w:rsidRPr="005A6CBE">
        <w:rPr>
          <w:rFonts w:ascii="Times New Roman" w:hAnsi="Times New Roman" w:cs="Times New Roman"/>
          <w:sz w:val="24"/>
          <w:szCs w:val="24"/>
        </w:rPr>
        <w:t>, a</w:t>
      </w:r>
      <w:r w:rsidR="00BD1B6A" w:rsidRPr="005A6CBE">
        <w:rPr>
          <w:rFonts w:ascii="Times New Roman" w:hAnsi="Times New Roman" w:cs="Times New Roman"/>
          <w:sz w:val="24"/>
          <w:szCs w:val="24"/>
        </w:rPr>
        <w:t xml:space="preserve"> </w:t>
      </w:r>
      <w:r w:rsidR="00EB1A24" w:rsidRPr="005A6CBE">
        <w:rPr>
          <w:rFonts w:ascii="Times New Roman" w:hAnsi="Times New Roman" w:cs="Times New Roman"/>
          <w:sz w:val="24"/>
          <w:szCs w:val="24"/>
        </w:rPr>
        <w:t xml:space="preserve">dohlížet na to, že se </w:t>
      </w:r>
      <w:r w:rsidR="00BD1B6A" w:rsidRPr="005A6CBE">
        <w:rPr>
          <w:rFonts w:ascii="Times New Roman" w:hAnsi="Times New Roman" w:cs="Times New Roman"/>
          <w:sz w:val="24"/>
          <w:szCs w:val="24"/>
        </w:rPr>
        <w:t xml:space="preserve">atleti </w:t>
      </w:r>
      <w:r w:rsidR="00EB1A24" w:rsidRPr="005A6CBE">
        <w:rPr>
          <w:rFonts w:ascii="Times New Roman" w:hAnsi="Times New Roman" w:cs="Times New Roman"/>
          <w:sz w:val="24"/>
          <w:szCs w:val="24"/>
        </w:rPr>
        <w:t xml:space="preserve">dostavili do Élidy minimálně měsíc před začátkem her a zde </w:t>
      </w:r>
      <w:r w:rsidR="00F374A1" w:rsidRPr="005A6CBE">
        <w:rPr>
          <w:rFonts w:ascii="Times New Roman" w:hAnsi="Times New Roman" w:cs="Times New Roman"/>
          <w:sz w:val="24"/>
          <w:szCs w:val="24"/>
        </w:rPr>
        <w:t xml:space="preserve">po tuto dobu </w:t>
      </w:r>
      <w:r w:rsidR="00EB1A24" w:rsidRPr="005A6CBE">
        <w:rPr>
          <w:rFonts w:ascii="Times New Roman" w:hAnsi="Times New Roman" w:cs="Times New Roman"/>
          <w:sz w:val="24"/>
          <w:szCs w:val="24"/>
        </w:rPr>
        <w:t>vykonávali soustavný trénink</w:t>
      </w:r>
      <w:r w:rsidR="00F374A1" w:rsidRPr="005A6CBE">
        <w:rPr>
          <w:rFonts w:ascii="Times New Roman" w:hAnsi="Times New Roman" w:cs="Times New Roman"/>
          <w:sz w:val="24"/>
          <w:szCs w:val="24"/>
        </w:rPr>
        <w:t xml:space="preserve"> v jakémsi přípravném předolympijském táboře</w:t>
      </w:r>
      <w:r w:rsidR="008109FA">
        <w:rPr>
          <w:rFonts w:ascii="Times New Roman" w:hAnsi="Times New Roman" w:cs="Times New Roman"/>
          <w:sz w:val="24"/>
          <w:szCs w:val="24"/>
        </w:rPr>
        <w:t xml:space="preserve"> (</w:t>
      </w:r>
      <w:r w:rsidR="008109FA" w:rsidRPr="008109FA">
        <w:rPr>
          <w:rFonts w:ascii="Times New Roman" w:hAnsi="Times New Roman" w:cs="Times New Roman"/>
          <w:i/>
          <w:sz w:val="24"/>
          <w:szCs w:val="24"/>
        </w:rPr>
        <w:t>Obrázky z řeckého ži</w:t>
      </w:r>
      <w:r w:rsidR="008109FA">
        <w:rPr>
          <w:rFonts w:ascii="Times New Roman" w:hAnsi="Times New Roman" w:cs="Times New Roman"/>
          <w:i/>
          <w:sz w:val="24"/>
          <w:szCs w:val="24"/>
        </w:rPr>
        <w:t>v</w:t>
      </w:r>
      <w:r w:rsidR="008109FA" w:rsidRPr="008109FA">
        <w:rPr>
          <w:rFonts w:ascii="Times New Roman" w:hAnsi="Times New Roman" w:cs="Times New Roman"/>
          <w:i/>
          <w:sz w:val="24"/>
          <w:szCs w:val="24"/>
        </w:rPr>
        <w:t>ota</w:t>
      </w:r>
      <w:r w:rsidR="008109FA">
        <w:rPr>
          <w:rFonts w:ascii="Times New Roman" w:hAnsi="Times New Roman" w:cs="Times New Roman"/>
          <w:sz w:val="24"/>
          <w:szCs w:val="24"/>
        </w:rPr>
        <w:t>, 1983; Sinn, 2003; Tyrš, 1968; Zamarovský, 2000, 2003)</w:t>
      </w:r>
      <w:r w:rsidR="001F1444" w:rsidRPr="005A6CBE">
        <w:rPr>
          <w:rFonts w:ascii="Times New Roman" w:hAnsi="Times New Roman" w:cs="Times New Roman"/>
          <w:sz w:val="24"/>
          <w:szCs w:val="24"/>
        </w:rPr>
        <w:t>.</w:t>
      </w:r>
      <w:r w:rsidR="00EB1A24" w:rsidRPr="005A6CBE">
        <w:rPr>
          <w:rFonts w:ascii="Times New Roman" w:hAnsi="Times New Roman" w:cs="Times New Roman"/>
          <w:sz w:val="24"/>
          <w:szCs w:val="24"/>
        </w:rPr>
        <w:t xml:space="preserve"> </w:t>
      </w:r>
      <w:r w:rsidR="00852150" w:rsidRPr="005A6CBE">
        <w:rPr>
          <w:rFonts w:ascii="Times New Roman" w:hAnsi="Times New Roman" w:cs="Times New Roman"/>
          <w:sz w:val="24"/>
          <w:szCs w:val="24"/>
        </w:rPr>
        <w:t>Měli</w:t>
      </w:r>
      <w:r w:rsidR="008109FA">
        <w:rPr>
          <w:rFonts w:ascii="Times New Roman" w:hAnsi="Times New Roman" w:cs="Times New Roman"/>
          <w:sz w:val="24"/>
          <w:szCs w:val="24"/>
        </w:rPr>
        <w:t xml:space="preserve"> </w:t>
      </w:r>
      <w:r w:rsidR="00852150" w:rsidRPr="005A6CBE">
        <w:rPr>
          <w:rFonts w:ascii="Times New Roman" w:hAnsi="Times New Roman" w:cs="Times New Roman"/>
          <w:sz w:val="24"/>
          <w:szCs w:val="24"/>
        </w:rPr>
        <w:t xml:space="preserve">právo atletům i divákům nařídit pokutu, tělesný trest či je vyloučit z her. </w:t>
      </w:r>
      <w:r w:rsidR="006C4B3B" w:rsidRPr="005A6CBE">
        <w:rPr>
          <w:rFonts w:ascii="Times New Roman" w:hAnsi="Times New Roman" w:cs="Times New Roman"/>
          <w:sz w:val="24"/>
          <w:szCs w:val="24"/>
        </w:rPr>
        <w:t>Jinými</w:t>
      </w:r>
      <w:r w:rsidR="00195D6D" w:rsidRPr="005A6CBE">
        <w:rPr>
          <w:rFonts w:ascii="Times New Roman" w:hAnsi="Times New Roman" w:cs="Times New Roman"/>
          <w:sz w:val="24"/>
          <w:szCs w:val="24"/>
        </w:rPr>
        <w:t xml:space="preserve"> rozhodčími při závodech</w:t>
      </w:r>
      <w:r w:rsidR="006C4B3B" w:rsidRPr="005A6CBE">
        <w:rPr>
          <w:rFonts w:ascii="Times New Roman" w:hAnsi="Times New Roman" w:cs="Times New Roman"/>
          <w:sz w:val="24"/>
          <w:szCs w:val="24"/>
        </w:rPr>
        <w:t xml:space="preserve"> v Řecku</w:t>
      </w:r>
      <w:r w:rsidR="00195D6D" w:rsidRPr="005A6CBE">
        <w:rPr>
          <w:rFonts w:ascii="Times New Roman" w:hAnsi="Times New Roman" w:cs="Times New Roman"/>
          <w:sz w:val="24"/>
          <w:szCs w:val="24"/>
        </w:rPr>
        <w:t xml:space="preserve">, kteří také udělovali ceny vítězům, byli tzv. </w:t>
      </w:r>
      <w:r w:rsidR="00195D6D" w:rsidRPr="005A6CBE">
        <w:rPr>
          <w:rFonts w:ascii="Times New Roman" w:hAnsi="Times New Roman" w:cs="Times New Roman"/>
          <w:i/>
          <w:sz w:val="24"/>
          <w:szCs w:val="24"/>
        </w:rPr>
        <w:t>agónothetés</w:t>
      </w:r>
      <w:r w:rsidR="00BD1B6A" w:rsidRPr="005A6CBE">
        <w:rPr>
          <w:rFonts w:ascii="Times New Roman" w:hAnsi="Times New Roman" w:cs="Times New Roman"/>
          <w:sz w:val="24"/>
          <w:szCs w:val="24"/>
        </w:rPr>
        <w:t xml:space="preserve"> </w:t>
      </w:r>
      <w:r w:rsidR="008109FA">
        <w:rPr>
          <w:rFonts w:ascii="Times New Roman" w:hAnsi="Times New Roman" w:cs="Times New Roman"/>
          <w:sz w:val="24"/>
          <w:szCs w:val="24"/>
        </w:rPr>
        <w:t xml:space="preserve">(Plútarchos, 2014). </w:t>
      </w:r>
    </w:p>
    <w:p w:rsidR="00845FEE" w:rsidRPr="005A6CBE" w:rsidRDefault="007211E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Hellanodikové</w:t>
      </w:r>
      <w:r w:rsidRPr="005A6CBE">
        <w:rPr>
          <w:rFonts w:ascii="Times New Roman" w:hAnsi="Times New Roman" w:cs="Times New Roman"/>
          <w:sz w:val="24"/>
          <w:szCs w:val="24"/>
        </w:rPr>
        <w:t xml:space="preserve"> však byli pouze </w:t>
      </w:r>
      <w:r w:rsidR="00771C40" w:rsidRPr="005A6CBE">
        <w:rPr>
          <w:rFonts w:ascii="Times New Roman" w:hAnsi="Times New Roman" w:cs="Times New Roman"/>
          <w:sz w:val="24"/>
          <w:szCs w:val="24"/>
        </w:rPr>
        <w:t xml:space="preserve">voleným </w:t>
      </w:r>
      <w:r w:rsidRPr="005A6CBE">
        <w:rPr>
          <w:rFonts w:ascii="Times New Roman" w:hAnsi="Times New Roman" w:cs="Times New Roman"/>
          <w:sz w:val="24"/>
          <w:szCs w:val="24"/>
        </w:rPr>
        <w:t>výkonným orgánem</w:t>
      </w:r>
      <w:r w:rsidR="00771C40" w:rsidRPr="005A6CBE">
        <w:rPr>
          <w:rFonts w:ascii="Times New Roman" w:hAnsi="Times New Roman" w:cs="Times New Roman"/>
          <w:sz w:val="24"/>
          <w:szCs w:val="24"/>
        </w:rPr>
        <w:t xml:space="preserve"> (zvolen mohl být kterýkoli občan Élidy, který se rozhodl kandidovat nebo byl navržen svými spoluobčany)</w:t>
      </w:r>
      <w:r w:rsidRPr="005A6CBE">
        <w:rPr>
          <w:rFonts w:ascii="Times New Roman" w:hAnsi="Times New Roman" w:cs="Times New Roman"/>
          <w:sz w:val="24"/>
          <w:szCs w:val="24"/>
        </w:rPr>
        <w:t>; o pravidlech, pořadí a náplni her roz</w:t>
      </w:r>
      <w:r w:rsidR="00AA030B" w:rsidRPr="005A6CBE">
        <w:rPr>
          <w:rFonts w:ascii="Times New Roman" w:hAnsi="Times New Roman" w:cs="Times New Roman"/>
          <w:sz w:val="24"/>
          <w:szCs w:val="24"/>
        </w:rPr>
        <w:t xml:space="preserve">hodovala komise „dozorců nad zákony“, tzv. </w:t>
      </w:r>
      <w:r w:rsidR="00AA030B" w:rsidRPr="005A6CBE">
        <w:rPr>
          <w:rFonts w:ascii="Times New Roman" w:hAnsi="Times New Roman" w:cs="Times New Roman"/>
          <w:i/>
          <w:sz w:val="24"/>
          <w:szCs w:val="24"/>
        </w:rPr>
        <w:t>nomofylaků</w:t>
      </w:r>
      <w:r w:rsidR="00AA030B" w:rsidRPr="005A6CBE">
        <w:rPr>
          <w:rFonts w:ascii="Times New Roman" w:hAnsi="Times New Roman" w:cs="Times New Roman"/>
          <w:sz w:val="24"/>
          <w:szCs w:val="24"/>
        </w:rPr>
        <w:t xml:space="preserve">. Tito zmíněné určovali mimo hry a na samotné hry dohlíželi; dále také vyučovali a radili </w:t>
      </w:r>
      <w:r w:rsidR="00AA030B" w:rsidRPr="005A6CBE">
        <w:rPr>
          <w:rFonts w:ascii="Times New Roman" w:hAnsi="Times New Roman" w:cs="Times New Roman"/>
          <w:i/>
          <w:sz w:val="24"/>
          <w:szCs w:val="24"/>
        </w:rPr>
        <w:t>hellanodikům</w:t>
      </w:r>
      <w:r w:rsidR="00AA030B" w:rsidRPr="005A6CBE">
        <w:rPr>
          <w:rFonts w:ascii="Times New Roman" w:hAnsi="Times New Roman" w:cs="Times New Roman"/>
          <w:sz w:val="24"/>
          <w:szCs w:val="24"/>
        </w:rPr>
        <w:t xml:space="preserve"> </w:t>
      </w:r>
      <w:r w:rsidR="008109FA">
        <w:rPr>
          <w:rFonts w:ascii="Times New Roman" w:hAnsi="Times New Roman" w:cs="Times New Roman"/>
          <w:sz w:val="24"/>
          <w:szCs w:val="24"/>
        </w:rPr>
        <w:t xml:space="preserve">(Zamarovský, 2003).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Kromě </w:t>
      </w:r>
      <w:r w:rsidRPr="005A6CBE">
        <w:rPr>
          <w:rFonts w:ascii="Times New Roman" w:hAnsi="Times New Roman" w:cs="Times New Roman"/>
          <w:i/>
          <w:sz w:val="24"/>
          <w:szCs w:val="24"/>
        </w:rPr>
        <w:t>hellanodik</w:t>
      </w:r>
      <w:r w:rsidR="00C00A07" w:rsidRPr="005A6CBE">
        <w:rPr>
          <w:rFonts w:ascii="Times New Roman" w:hAnsi="Times New Roman" w:cs="Times New Roman"/>
          <w:i/>
          <w:sz w:val="24"/>
          <w:szCs w:val="24"/>
        </w:rPr>
        <w:t>ů</w:t>
      </w:r>
      <w:r w:rsidRPr="005A6CBE">
        <w:rPr>
          <w:rFonts w:ascii="Times New Roman" w:hAnsi="Times New Roman" w:cs="Times New Roman"/>
          <w:sz w:val="24"/>
          <w:szCs w:val="24"/>
        </w:rPr>
        <w:t xml:space="preserve"> b</w:t>
      </w:r>
      <w:r w:rsidR="00956446" w:rsidRPr="005A6CBE">
        <w:rPr>
          <w:rFonts w:ascii="Times New Roman" w:hAnsi="Times New Roman" w:cs="Times New Roman"/>
          <w:sz w:val="24"/>
          <w:szCs w:val="24"/>
        </w:rPr>
        <w:t xml:space="preserve">yli v Olympii při hrách určeni jako jejich podřízení i „strážci pořádku“, </w:t>
      </w:r>
      <w:r w:rsidR="00956446" w:rsidRPr="005A6CBE">
        <w:rPr>
          <w:rFonts w:ascii="Times New Roman" w:hAnsi="Times New Roman" w:cs="Times New Roman"/>
          <w:i/>
          <w:sz w:val="24"/>
          <w:szCs w:val="24"/>
        </w:rPr>
        <w:t>alytarchové</w:t>
      </w:r>
      <w:r w:rsidR="00956446" w:rsidRPr="005A6CBE">
        <w:rPr>
          <w:rFonts w:ascii="Times New Roman" w:hAnsi="Times New Roman" w:cs="Times New Roman"/>
          <w:sz w:val="24"/>
          <w:szCs w:val="24"/>
        </w:rPr>
        <w:t xml:space="preserve">. Tyto tvořili </w:t>
      </w:r>
      <w:r w:rsidR="00956446" w:rsidRPr="005A6CBE">
        <w:rPr>
          <w:rFonts w:ascii="Times New Roman" w:hAnsi="Times New Roman" w:cs="Times New Roman"/>
          <w:i/>
          <w:sz w:val="24"/>
          <w:szCs w:val="24"/>
        </w:rPr>
        <w:t>mastigoforové</w:t>
      </w:r>
      <w:r w:rsidR="00956446" w:rsidRPr="005A6CBE">
        <w:rPr>
          <w:rFonts w:ascii="Times New Roman" w:hAnsi="Times New Roman" w:cs="Times New Roman"/>
          <w:sz w:val="24"/>
          <w:szCs w:val="24"/>
        </w:rPr>
        <w:t xml:space="preserve"> („nosiči biče“) a </w:t>
      </w:r>
      <w:r w:rsidRPr="005A6CBE">
        <w:rPr>
          <w:rFonts w:ascii="Times New Roman" w:hAnsi="Times New Roman" w:cs="Times New Roman"/>
          <w:i/>
          <w:sz w:val="24"/>
          <w:szCs w:val="24"/>
        </w:rPr>
        <w:t xml:space="preserve">rhabdúchové </w:t>
      </w:r>
      <w:r w:rsidRPr="005A6CBE">
        <w:rPr>
          <w:rFonts w:ascii="Times New Roman" w:hAnsi="Times New Roman" w:cs="Times New Roman"/>
          <w:sz w:val="24"/>
          <w:szCs w:val="24"/>
        </w:rPr>
        <w:t>(„nosiči hole“), kteří měli za úkol zajišťování pořádku během slavností</w:t>
      </w:r>
      <w:r w:rsidR="00956446" w:rsidRPr="005A6CBE">
        <w:rPr>
          <w:rFonts w:ascii="Times New Roman" w:hAnsi="Times New Roman" w:cs="Times New Roman"/>
          <w:sz w:val="24"/>
          <w:szCs w:val="24"/>
        </w:rPr>
        <w:t xml:space="preserve"> a vykonávání trestů</w:t>
      </w:r>
      <w:r w:rsidRPr="005A6CBE">
        <w:rPr>
          <w:rFonts w:ascii="Times New Roman" w:hAnsi="Times New Roman" w:cs="Times New Roman"/>
          <w:sz w:val="24"/>
          <w:szCs w:val="24"/>
        </w:rPr>
        <w:t xml:space="preserve">. </w:t>
      </w:r>
      <w:r w:rsidR="00956446" w:rsidRPr="005A6CBE">
        <w:rPr>
          <w:rFonts w:ascii="Times New Roman" w:hAnsi="Times New Roman" w:cs="Times New Roman"/>
          <w:sz w:val="24"/>
          <w:szCs w:val="24"/>
        </w:rPr>
        <w:t>Biči či h</w:t>
      </w:r>
      <w:r w:rsidRPr="005A6CBE">
        <w:rPr>
          <w:rFonts w:ascii="Times New Roman" w:hAnsi="Times New Roman" w:cs="Times New Roman"/>
          <w:sz w:val="24"/>
          <w:szCs w:val="24"/>
        </w:rPr>
        <w:t xml:space="preserve">olemi se mohli vrhnout na diváky, </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012290" w:rsidRPr="005A6CBE">
        <w:rPr>
          <w:rFonts w:ascii="Times New Roman" w:hAnsi="Times New Roman" w:cs="Times New Roman"/>
          <w:sz w:val="24"/>
          <w:szCs w:val="24"/>
        </w:rPr>
        <w:t>“</w:t>
      </w:r>
      <w:r w:rsidRPr="005A6CBE">
        <w:rPr>
          <w:rFonts w:ascii="Times New Roman" w:hAnsi="Times New Roman" w:cs="Times New Roman"/>
          <w:sz w:val="24"/>
          <w:szCs w:val="24"/>
        </w:rPr>
        <w:t xml:space="preserve"> i trenéry, jež se nějak provinili proti pravidlům </w:t>
      </w:r>
      <w:r w:rsidR="00DD2F60">
        <w:rPr>
          <w:rFonts w:ascii="Times New Roman" w:hAnsi="Times New Roman" w:cs="Times New Roman"/>
          <w:sz w:val="24"/>
          <w:szCs w:val="24"/>
        </w:rPr>
        <w:t>nebo</w:t>
      </w:r>
      <w:r w:rsidRPr="005A6CBE">
        <w:rPr>
          <w:rFonts w:ascii="Times New Roman" w:hAnsi="Times New Roman" w:cs="Times New Roman"/>
          <w:sz w:val="24"/>
          <w:szCs w:val="24"/>
        </w:rPr>
        <w:t xml:space="preserve"> pořádku.</w:t>
      </w:r>
      <w:r w:rsidR="00956446" w:rsidRPr="005A6CBE">
        <w:rPr>
          <w:rFonts w:ascii="Times New Roman" w:hAnsi="Times New Roman" w:cs="Times New Roman"/>
          <w:sz w:val="24"/>
          <w:szCs w:val="24"/>
        </w:rPr>
        <w:t xml:space="preserve"> Do Olympie se nesměly nosit zbraně, proto byli </w:t>
      </w:r>
      <w:r w:rsidR="00956446" w:rsidRPr="005A6CBE">
        <w:rPr>
          <w:rFonts w:ascii="Times New Roman" w:hAnsi="Times New Roman" w:cs="Times New Roman"/>
          <w:i/>
          <w:sz w:val="24"/>
          <w:szCs w:val="24"/>
        </w:rPr>
        <w:t xml:space="preserve">alytarchové </w:t>
      </w:r>
      <w:r w:rsidR="00956446" w:rsidRPr="005A6CBE">
        <w:rPr>
          <w:rFonts w:ascii="Times New Roman" w:hAnsi="Times New Roman" w:cs="Times New Roman"/>
          <w:sz w:val="24"/>
          <w:szCs w:val="24"/>
        </w:rPr>
        <w:t xml:space="preserve">vyzbrojeni jen biči a holemi. Dostat výprask těmito zbraněmi bylo </w:t>
      </w:r>
      <w:r w:rsidR="00DD2F60">
        <w:rPr>
          <w:rFonts w:ascii="Times New Roman" w:hAnsi="Times New Roman" w:cs="Times New Roman"/>
          <w:sz w:val="24"/>
          <w:szCs w:val="24"/>
        </w:rPr>
        <w:t>ovšem</w:t>
      </w:r>
      <w:r w:rsidR="00956446" w:rsidRPr="005A6CBE">
        <w:rPr>
          <w:rFonts w:ascii="Times New Roman" w:hAnsi="Times New Roman" w:cs="Times New Roman"/>
          <w:sz w:val="24"/>
          <w:szCs w:val="24"/>
        </w:rPr>
        <w:t xml:space="preserve"> pokládáno za obrovskou potupu a mimo Olympii nebyla takováto forma trestání povolena</w:t>
      </w:r>
      <w:r w:rsidR="008109FA">
        <w:rPr>
          <w:rFonts w:ascii="Times New Roman" w:hAnsi="Times New Roman" w:cs="Times New Roman"/>
          <w:sz w:val="24"/>
          <w:szCs w:val="24"/>
        </w:rPr>
        <w:t xml:space="preserve"> (Thukydides, 1977; Zamarovský, 2003)</w:t>
      </w:r>
      <w:r w:rsidR="00956446" w:rsidRPr="005A6CBE">
        <w:rPr>
          <w:rFonts w:ascii="Times New Roman" w:hAnsi="Times New Roman" w:cs="Times New Roman"/>
          <w:sz w:val="24"/>
          <w:szCs w:val="24"/>
        </w:rPr>
        <w:t>.</w:t>
      </w:r>
      <w:r w:rsidR="008109FA">
        <w:rPr>
          <w:rFonts w:ascii="Times New Roman" w:hAnsi="Times New Roman" w:cs="Times New Roman"/>
          <w:sz w:val="24"/>
          <w:szCs w:val="24"/>
        </w:rPr>
        <w:t xml:space="preserve"> </w:t>
      </w:r>
      <w:r w:rsidR="00956446" w:rsidRPr="005A6CBE">
        <w:rPr>
          <w:rFonts w:ascii="Times New Roman" w:hAnsi="Times New Roman" w:cs="Times New Roman"/>
          <w:sz w:val="24"/>
          <w:szCs w:val="24"/>
        </w:rPr>
        <w:t>Dalšími</w:t>
      </w:r>
      <w:r w:rsidR="008109FA">
        <w:rPr>
          <w:rFonts w:ascii="Times New Roman" w:hAnsi="Times New Roman" w:cs="Times New Roman"/>
          <w:sz w:val="24"/>
          <w:szCs w:val="24"/>
        </w:rPr>
        <w:t xml:space="preserve"> </w:t>
      </w:r>
      <w:r w:rsidR="00956446" w:rsidRPr="005A6CBE">
        <w:rPr>
          <w:rFonts w:ascii="Times New Roman" w:hAnsi="Times New Roman" w:cs="Times New Roman"/>
          <w:sz w:val="24"/>
          <w:szCs w:val="24"/>
        </w:rPr>
        <w:t xml:space="preserve">podřízenými </w:t>
      </w:r>
      <w:r w:rsidR="00956446" w:rsidRPr="005A6CBE">
        <w:rPr>
          <w:rFonts w:ascii="Times New Roman" w:hAnsi="Times New Roman" w:cs="Times New Roman"/>
          <w:i/>
          <w:sz w:val="24"/>
          <w:szCs w:val="24"/>
        </w:rPr>
        <w:t>hellanodiků</w:t>
      </w:r>
      <w:r w:rsidR="00956446" w:rsidRPr="005A6CBE">
        <w:rPr>
          <w:rFonts w:ascii="Times New Roman" w:hAnsi="Times New Roman" w:cs="Times New Roman"/>
          <w:sz w:val="24"/>
          <w:szCs w:val="24"/>
        </w:rPr>
        <w:t xml:space="preserve"> byli </w:t>
      </w:r>
      <w:r w:rsidR="00F110E1" w:rsidRPr="005A6CBE">
        <w:rPr>
          <w:rFonts w:ascii="Times New Roman" w:hAnsi="Times New Roman" w:cs="Times New Roman"/>
          <w:sz w:val="24"/>
          <w:szCs w:val="24"/>
        </w:rPr>
        <w:t xml:space="preserve">jako jejich asistenti „pomocní rozhodčí“ a „zapisovatelé“, jež měli na starost dělat seznamy soutěžících a vítězů. </w:t>
      </w:r>
      <w:r w:rsidR="00D21A36" w:rsidRPr="005A6CBE">
        <w:rPr>
          <w:rFonts w:ascii="Times New Roman" w:hAnsi="Times New Roman" w:cs="Times New Roman"/>
          <w:sz w:val="24"/>
          <w:szCs w:val="24"/>
        </w:rPr>
        <w:t xml:space="preserve">Tyto, stejně jako velitele </w:t>
      </w:r>
      <w:r w:rsidR="00D21A36" w:rsidRPr="005A6CBE">
        <w:rPr>
          <w:rFonts w:ascii="Times New Roman" w:hAnsi="Times New Roman" w:cs="Times New Roman"/>
          <w:i/>
          <w:sz w:val="24"/>
          <w:szCs w:val="24"/>
        </w:rPr>
        <w:t>alytarchů</w:t>
      </w:r>
      <w:r w:rsidR="00D21A36" w:rsidRPr="005A6CBE">
        <w:rPr>
          <w:rFonts w:ascii="Times New Roman" w:hAnsi="Times New Roman" w:cs="Times New Roman"/>
          <w:sz w:val="24"/>
          <w:szCs w:val="24"/>
        </w:rPr>
        <w:t xml:space="preserve">, jmenovali a platili </w:t>
      </w:r>
      <w:r w:rsidR="00D21A36" w:rsidRPr="005A6CBE">
        <w:rPr>
          <w:rFonts w:ascii="Times New Roman" w:hAnsi="Times New Roman" w:cs="Times New Roman"/>
          <w:i/>
          <w:sz w:val="24"/>
          <w:szCs w:val="24"/>
        </w:rPr>
        <w:t>hellanodikové</w:t>
      </w:r>
      <w:r w:rsidR="00D21A36" w:rsidRPr="005A6CBE">
        <w:rPr>
          <w:rFonts w:ascii="Times New Roman" w:hAnsi="Times New Roman" w:cs="Times New Roman"/>
          <w:sz w:val="24"/>
          <w:szCs w:val="24"/>
        </w:rPr>
        <w:t>.</w:t>
      </w:r>
      <w:r w:rsidR="00D21A36" w:rsidRPr="005A6CBE">
        <w:rPr>
          <w:rStyle w:val="Znakapoznpodarou"/>
          <w:rFonts w:ascii="Times New Roman" w:hAnsi="Times New Roman" w:cs="Times New Roman"/>
          <w:sz w:val="24"/>
          <w:szCs w:val="24"/>
        </w:rPr>
        <w:footnoteReference w:id="139"/>
      </w:r>
      <w:r w:rsidR="00D21A36" w:rsidRPr="005A6CBE">
        <w:rPr>
          <w:rFonts w:ascii="Times New Roman" w:hAnsi="Times New Roman" w:cs="Times New Roman"/>
          <w:sz w:val="24"/>
          <w:szCs w:val="24"/>
        </w:rPr>
        <w:t xml:space="preserve"> </w:t>
      </w:r>
      <w:r w:rsidR="009E39A0" w:rsidRPr="005A6CBE">
        <w:rPr>
          <w:rFonts w:ascii="Times New Roman" w:hAnsi="Times New Roman" w:cs="Times New Roman"/>
          <w:sz w:val="24"/>
          <w:szCs w:val="24"/>
        </w:rPr>
        <w:t>Na hrách byli přítomni i lékaři a technická služba mající na starost zabezpečení různých</w:t>
      </w:r>
      <w:r w:rsidR="004D5485">
        <w:rPr>
          <w:rFonts w:ascii="Times New Roman" w:hAnsi="Times New Roman" w:cs="Times New Roman"/>
          <w:sz w:val="24"/>
          <w:szCs w:val="24"/>
        </w:rPr>
        <w:t xml:space="preserve"> </w:t>
      </w:r>
      <w:r w:rsidR="004D5485" w:rsidRPr="005A6CBE">
        <w:rPr>
          <w:rFonts w:ascii="Times New Roman" w:hAnsi="Times New Roman" w:cs="Times New Roman"/>
          <w:sz w:val="24"/>
          <w:szCs w:val="24"/>
        </w:rPr>
        <w:t xml:space="preserve">zařízení </w:t>
      </w:r>
      <w:r w:rsidR="004D5485">
        <w:rPr>
          <w:rFonts w:ascii="Times New Roman" w:hAnsi="Times New Roman" w:cs="Times New Roman"/>
          <w:sz w:val="24"/>
          <w:szCs w:val="24"/>
        </w:rPr>
        <w:t>(</w:t>
      </w:r>
      <w:r w:rsidR="009E39A0" w:rsidRPr="005A6CBE">
        <w:rPr>
          <w:rFonts w:ascii="Times New Roman" w:hAnsi="Times New Roman" w:cs="Times New Roman"/>
          <w:sz w:val="24"/>
          <w:szCs w:val="24"/>
        </w:rPr>
        <w:t xml:space="preserve">hlavně </w:t>
      </w:r>
      <w:r w:rsidR="00012290" w:rsidRPr="005A6CBE">
        <w:rPr>
          <w:rFonts w:ascii="Times New Roman" w:hAnsi="Times New Roman" w:cs="Times New Roman"/>
          <w:sz w:val="24"/>
          <w:szCs w:val="24"/>
        </w:rPr>
        <w:t>„</w:t>
      </w:r>
      <w:r w:rsidR="009E39A0" w:rsidRPr="005A6CBE">
        <w:rPr>
          <w:rFonts w:ascii="Times New Roman" w:hAnsi="Times New Roman" w:cs="Times New Roman"/>
          <w:sz w:val="24"/>
          <w:szCs w:val="24"/>
        </w:rPr>
        <w:t>sportovních</w:t>
      </w:r>
      <w:r w:rsidR="00012290" w:rsidRPr="005A6CBE">
        <w:rPr>
          <w:rFonts w:ascii="Times New Roman" w:hAnsi="Times New Roman" w:cs="Times New Roman"/>
          <w:sz w:val="24"/>
          <w:szCs w:val="24"/>
        </w:rPr>
        <w:t>“</w:t>
      </w:r>
      <w:r w:rsidR="004D5485">
        <w:rPr>
          <w:rFonts w:ascii="Times New Roman" w:hAnsi="Times New Roman" w:cs="Times New Roman"/>
          <w:sz w:val="24"/>
          <w:szCs w:val="24"/>
        </w:rPr>
        <w:t>)</w:t>
      </w:r>
      <w:r w:rsidR="009E39A0" w:rsidRPr="005A6CBE">
        <w:rPr>
          <w:rFonts w:ascii="Times New Roman" w:hAnsi="Times New Roman" w:cs="Times New Roman"/>
          <w:sz w:val="24"/>
          <w:szCs w:val="24"/>
        </w:rPr>
        <w:t xml:space="preserve">, která podléhala správcům, </w:t>
      </w:r>
      <w:r w:rsidR="009E39A0" w:rsidRPr="005A6CBE">
        <w:rPr>
          <w:rFonts w:ascii="Times New Roman" w:hAnsi="Times New Roman" w:cs="Times New Roman"/>
          <w:i/>
          <w:sz w:val="24"/>
          <w:szCs w:val="24"/>
        </w:rPr>
        <w:t>prytanům</w:t>
      </w:r>
      <w:r w:rsidR="009E39A0" w:rsidRPr="005A6CBE">
        <w:rPr>
          <w:rFonts w:ascii="Times New Roman" w:hAnsi="Times New Roman" w:cs="Times New Roman"/>
          <w:sz w:val="24"/>
          <w:szCs w:val="24"/>
        </w:rPr>
        <w:t>. V Olympii byli také neodmyslitelní kněží v čele s veleknězem (jimi voleným každý měsíc)</w:t>
      </w:r>
      <w:r w:rsidR="00911EE0" w:rsidRPr="005A6CBE">
        <w:rPr>
          <w:rFonts w:ascii="Times New Roman" w:hAnsi="Times New Roman" w:cs="Times New Roman"/>
          <w:sz w:val="24"/>
          <w:szCs w:val="24"/>
        </w:rPr>
        <w:t>, jejich pomocníci</w:t>
      </w:r>
      <w:r w:rsidR="007005B8" w:rsidRPr="005A6CBE">
        <w:rPr>
          <w:rFonts w:ascii="Times New Roman" w:hAnsi="Times New Roman" w:cs="Times New Roman"/>
          <w:sz w:val="24"/>
          <w:szCs w:val="24"/>
        </w:rPr>
        <w:t>, věštci, připravovatelé obětí, očišťovatelé soch a oltářů, předčitatelé modliteb, vykladači zvyklostí, udržovatelé ohně, nosiči dřeva, nalévači vína, kráječi masa, chrámoví klíčníci, pištci ad.</w:t>
      </w:r>
      <w:r w:rsidR="008109FA">
        <w:rPr>
          <w:rFonts w:ascii="Times New Roman" w:hAnsi="Times New Roman" w:cs="Times New Roman"/>
          <w:sz w:val="24"/>
          <w:szCs w:val="24"/>
        </w:rPr>
        <w:t xml:space="preserve"> (Zamarovský, 2003). </w:t>
      </w:r>
    </w:p>
    <w:p w:rsidR="00AE573D" w:rsidRPr="005A6CBE" w:rsidRDefault="001F144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Samotný předolympi</w:t>
      </w:r>
      <w:r w:rsidR="008E4E5A" w:rsidRPr="005A6CBE">
        <w:rPr>
          <w:rFonts w:ascii="Times New Roman" w:hAnsi="Times New Roman" w:cs="Times New Roman"/>
          <w:sz w:val="24"/>
          <w:szCs w:val="24"/>
        </w:rPr>
        <w:t>jský přípravný tábor, o němž js</w:t>
      </w:r>
      <w:r w:rsidRPr="005A6CBE">
        <w:rPr>
          <w:rFonts w:ascii="Times New Roman" w:hAnsi="Times New Roman" w:cs="Times New Roman"/>
          <w:sz w:val="24"/>
          <w:szCs w:val="24"/>
        </w:rPr>
        <w:t>m</w:t>
      </w:r>
      <w:r w:rsidR="008E4E5A" w:rsidRPr="005A6CBE">
        <w:rPr>
          <w:rFonts w:ascii="Times New Roman" w:hAnsi="Times New Roman" w:cs="Times New Roman"/>
          <w:sz w:val="24"/>
          <w:szCs w:val="24"/>
        </w:rPr>
        <w:t>e</w:t>
      </w:r>
      <w:r w:rsidRPr="005A6CBE">
        <w:rPr>
          <w:rFonts w:ascii="Times New Roman" w:hAnsi="Times New Roman" w:cs="Times New Roman"/>
          <w:sz w:val="24"/>
          <w:szCs w:val="24"/>
        </w:rPr>
        <w:t xml:space="preserve"> se zmínili v souvislosti s </w:t>
      </w:r>
      <w:r w:rsidRPr="005A6CBE">
        <w:rPr>
          <w:rFonts w:ascii="Times New Roman" w:hAnsi="Times New Roman" w:cs="Times New Roman"/>
          <w:i/>
          <w:sz w:val="24"/>
          <w:szCs w:val="24"/>
        </w:rPr>
        <w:t>hellanodiky</w:t>
      </w:r>
      <w:r w:rsidRPr="005A6CBE">
        <w:rPr>
          <w:rFonts w:ascii="Times New Roman" w:hAnsi="Times New Roman" w:cs="Times New Roman"/>
          <w:sz w:val="24"/>
          <w:szCs w:val="24"/>
        </w:rPr>
        <w:t xml:space="preserve">, probíhal celý měsíc před hrami v élidském </w:t>
      </w:r>
      <w:r w:rsidRPr="005A6CBE">
        <w:rPr>
          <w:rFonts w:ascii="Times New Roman" w:hAnsi="Times New Roman" w:cs="Times New Roman"/>
          <w:i/>
          <w:sz w:val="24"/>
          <w:szCs w:val="24"/>
        </w:rPr>
        <w:t>gymnasiu</w:t>
      </w:r>
      <w:r w:rsidRPr="005A6CBE">
        <w:rPr>
          <w:rFonts w:ascii="Times New Roman" w:hAnsi="Times New Roman" w:cs="Times New Roman"/>
          <w:sz w:val="24"/>
          <w:szCs w:val="24"/>
        </w:rPr>
        <w:t>, jinak</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největší budově města, v níž byli atleti také ubytovaní a společně jedli,</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stojícím na prostranství Xystos („Vypleté“) vedle sídla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w:t>
      </w:r>
      <w:r w:rsidR="00076574">
        <w:rPr>
          <w:rFonts w:ascii="Times New Roman" w:hAnsi="Times New Roman" w:cs="Times New Roman"/>
          <w:sz w:val="24"/>
          <w:szCs w:val="24"/>
        </w:rPr>
        <w:t>Tento intenzivní trénink se speciální dietou a</w:t>
      </w:r>
      <w:r w:rsidRPr="005A6CBE">
        <w:rPr>
          <w:rFonts w:ascii="Times New Roman" w:hAnsi="Times New Roman" w:cs="Times New Roman"/>
          <w:sz w:val="24"/>
          <w:szCs w:val="24"/>
        </w:rPr>
        <w:t>bsolvovali</w:t>
      </w:r>
      <w:r w:rsidR="00076574">
        <w:rPr>
          <w:rFonts w:ascii="Times New Roman" w:hAnsi="Times New Roman" w:cs="Times New Roman"/>
          <w:sz w:val="24"/>
          <w:szCs w:val="24"/>
        </w:rPr>
        <w:t xml:space="preserve"> </w:t>
      </w:r>
      <w:r w:rsidRPr="005A6CBE">
        <w:rPr>
          <w:rFonts w:ascii="Times New Roman" w:hAnsi="Times New Roman" w:cs="Times New Roman"/>
          <w:sz w:val="24"/>
          <w:szCs w:val="24"/>
        </w:rPr>
        <w:t xml:space="preserve">pouze závodníci </w:t>
      </w:r>
      <w:r w:rsidRPr="005A6CBE">
        <w:rPr>
          <w:rFonts w:ascii="Times New Roman" w:hAnsi="Times New Roman" w:cs="Times New Roman"/>
          <w:i/>
          <w:sz w:val="24"/>
          <w:szCs w:val="24"/>
        </w:rPr>
        <w:t>gymnického agónu</w:t>
      </w:r>
      <w:r w:rsidRPr="005A6CBE">
        <w:rPr>
          <w:rFonts w:ascii="Times New Roman" w:hAnsi="Times New Roman" w:cs="Times New Roman"/>
          <w:sz w:val="24"/>
          <w:szCs w:val="24"/>
        </w:rPr>
        <w:t>, nikoli tedy soutěžící v </w:t>
      </w:r>
      <w:r w:rsidRPr="005A6CBE">
        <w:rPr>
          <w:rFonts w:ascii="Times New Roman" w:hAnsi="Times New Roman" w:cs="Times New Roman"/>
          <w:i/>
          <w:sz w:val="24"/>
          <w:szCs w:val="24"/>
        </w:rPr>
        <w:t>agónu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lastRenderedPageBreak/>
        <w:t xml:space="preserve">hippickém </w:t>
      </w:r>
      <w:r w:rsidRPr="005A6CBE">
        <w:rPr>
          <w:rFonts w:ascii="Times New Roman" w:hAnsi="Times New Roman" w:cs="Times New Roman"/>
          <w:sz w:val="24"/>
          <w:szCs w:val="24"/>
        </w:rPr>
        <w:t xml:space="preserve">či </w:t>
      </w:r>
      <w:r w:rsidRPr="005A6CBE">
        <w:rPr>
          <w:rFonts w:ascii="Times New Roman" w:hAnsi="Times New Roman" w:cs="Times New Roman"/>
          <w:i/>
          <w:sz w:val="24"/>
          <w:szCs w:val="24"/>
        </w:rPr>
        <w:t>músickém</w:t>
      </w:r>
      <w:r w:rsidRPr="005A6CBE">
        <w:rPr>
          <w:rFonts w:ascii="Times New Roman" w:hAnsi="Times New Roman" w:cs="Times New Roman"/>
          <w:sz w:val="24"/>
          <w:szCs w:val="24"/>
        </w:rPr>
        <w:t>. Podle některých zpráv se tohoto přípravného tábora nemuseli zúčastňovat atleti, kteří jej jednou prošli, tedy ti, kteří už někdy na olympijských hrách soutěžili</w:t>
      </w:r>
      <w:r w:rsidR="008109FA">
        <w:rPr>
          <w:rFonts w:ascii="Times New Roman" w:hAnsi="Times New Roman" w:cs="Times New Roman"/>
          <w:sz w:val="24"/>
          <w:szCs w:val="24"/>
        </w:rPr>
        <w:t xml:space="preserve"> (Zamarovský, 2003)</w:t>
      </w:r>
      <w:r w:rsidRPr="005A6CBE">
        <w:rPr>
          <w:rFonts w:ascii="Times New Roman" w:hAnsi="Times New Roman" w:cs="Times New Roman"/>
          <w:sz w:val="24"/>
          <w:szCs w:val="24"/>
        </w:rPr>
        <w:t xml:space="preserve">. </w:t>
      </w:r>
      <w:r w:rsidR="00212534" w:rsidRPr="005A6CBE">
        <w:rPr>
          <w:rFonts w:ascii="Times New Roman" w:hAnsi="Times New Roman" w:cs="Times New Roman"/>
          <w:i/>
          <w:sz w:val="24"/>
          <w:szCs w:val="24"/>
        </w:rPr>
        <w:t>„Jestliže jste cvičili tolik, kolik vyžadují olympijské hry, a nespáchali jste nic zločinného ani podlého, pak pojďte a soutěžte s odvahou! Nejste-li však tak vycvičeni, jak jsme řekli, pak odejděte odsud, kam je vám libo!“</w:t>
      </w:r>
      <w:r w:rsidR="00212534" w:rsidRPr="005A6CBE">
        <w:rPr>
          <w:rFonts w:ascii="Times New Roman" w:hAnsi="Times New Roman" w:cs="Times New Roman"/>
          <w:sz w:val="24"/>
          <w:szCs w:val="24"/>
        </w:rPr>
        <w:t xml:space="preserve"> </w:t>
      </w:r>
      <w:r w:rsidR="008109FA">
        <w:rPr>
          <w:rFonts w:ascii="Times New Roman" w:hAnsi="Times New Roman" w:cs="Times New Roman"/>
          <w:sz w:val="24"/>
          <w:szCs w:val="24"/>
        </w:rPr>
        <w:t xml:space="preserve">(Zamarovský, </w:t>
      </w:r>
      <w:r w:rsidR="00BF7449">
        <w:rPr>
          <w:rFonts w:ascii="Times New Roman" w:hAnsi="Times New Roman" w:cs="Times New Roman"/>
          <w:noProof/>
          <w:sz w:val="24"/>
          <w:szCs w:val="24"/>
          <w:lang w:eastAsia="cs-CZ"/>
        </w:rPr>
        <w:drawing>
          <wp:anchor distT="0" distB="0" distL="114300" distR="114300" simplePos="0" relativeHeight="251642880" behindDoc="1" locked="0" layoutInCell="1" allowOverlap="1" wp14:anchorId="6DF78286" wp14:editId="4B5736D4">
            <wp:simplePos x="0" y="0"/>
            <wp:positionH relativeFrom="column">
              <wp:posOffset>2317115</wp:posOffset>
            </wp:positionH>
            <wp:positionV relativeFrom="paragraph">
              <wp:posOffset>1566545</wp:posOffset>
            </wp:positionV>
            <wp:extent cx="3049905" cy="1579245"/>
            <wp:effectExtent l="0" t="0" r="0" b="1905"/>
            <wp:wrapTight wrapText="bothSides">
              <wp:wrapPolygon edited="0">
                <wp:start x="0" y="0"/>
                <wp:lineTo x="0" y="21366"/>
                <wp:lineTo x="21452" y="21366"/>
                <wp:lineTo x="21452" y="0"/>
                <wp:lineTo x="0" y="0"/>
              </wp:wrapPolygon>
            </wp:wrapTight>
            <wp:docPr id="82" name="Obrázek 82" descr="C:\Users\Jiří\Desktop\rigo - obr\j\2olymp\zamarovsky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iří\Desktop\rigo - obr\j\2olymp\zamarovsky12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9905"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9FA">
        <w:rPr>
          <w:rFonts w:ascii="Times New Roman" w:hAnsi="Times New Roman" w:cs="Times New Roman"/>
          <w:sz w:val="24"/>
          <w:szCs w:val="24"/>
        </w:rPr>
        <w:t xml:space="preserve">2003, 128). </w:t>
      </w:r>
      <w:r w:rsidR="00212534" w:rsidRPr="005A6CBE">
        <w:rPr>
          <w:rFonts w:ascii="Times New Roman" w:hAnsi="Times New Roman" w:cs="Times New Roman"/>
          <w:sz w:val="24"/>
          <w:szCs w:val="24"/>
        </w:rPr>
        <w:t>Toto</w:t>
      </w:r>
      <w:r w:rsidR="008109FA">
        <w:rPr>
          <w:rFonts w:ascii="Times New Roman" w:hAnsi="Times New Roman" w:cs="Times New Roman"/>
          <w:sz w:val="24"/>
          <w:szCs w:val="24"/>
        </w:rPr>
        <w:t xml:space="preserve"> </w:t>
      </w:r>
      <w:r w:rsidR="00212534" w:rsidRPr="005A6CBE">
        <w:rPr>
          <w:rFonts w:ascii="Times New Roman" w:hAnsi="Times New Roman" w:cs="Times New Roman"/>
          <w:sz w:val="24"/>
          <w:szCs w:val="24"/>
        </w:rPr>
        <w:t xml:space="preserve">byla slova pronesená </w:t>
      </w:r>
      <w:r w:rsidR="00212534" w:rsidRPr="005A6CBE">
        <w:rPr>
          <w:rFonts w:ascii="Times New Roman" w:hAnsi="Times New Roman" w:cs="Times New Roman"/>
          <w:i/>
          <w:sz w:val="24"/>
          <w:szCs w:val="24"/>
        </w:rPr>
        <w:t>hellanodiky</w:t>
      </w:r>
      <w:r w:rsidR="00212534" w:rsidRPr="005A6CBE">
        <w:rPr>
          <w:rFonts w:ascii="Times New Roman" w:hAnsi="Times New Roman" w:cs="Times New Roman"/>
          <w:sz w:val="24"/>
          <w:szCs w:val="24"/>
        </w:rPr>
        <w:t xml:space="preserve"> k shromážděným závodníkům na konci élidského přípravného tábora před cestou do Olympie, která tento tábor ukončovala. </w:t>
      </w:r>
      <w:r w:rsidR="008E4E5A" w:rsidRPr="005A6CBE">
        <w:rPr>
          <w:rFonts w:ascii="Times New Roman" w:hAnsi="Times New Roman" w:cs="Times New Roman"/>
          <w:sz w:val="24"/>
          <w:szCs w:val="24"/>
        </w:rPr>
        <w:t xml:space="preserve">Poté </w:t>
      </w:r>
      <w:r w:rsidR="008E4E5A" w:rsidRPr="001A028C">
        <w:rPr>
          <w:rFonts w:ascii="Times New Roman" w:hAnsi="Times New Roman" w:cs="Times New Roman"/>
          <w:sz w:val="24"/>
          <w:szCs w:val="24"/>
        </w:rPr>
        <w:t>následoval zhruba jedno až dvoudenní pěší pochod po „Svaté cestě“ z Élidy do Olympie</w:t>
      </w:r>
      <w:r w:rsidR="002144CF" w:rsidRPr="001A028C">
        <w:rPr>
          <w:rFonts w:ascii="Times New Roman" w:hAnsi="Times New Roman" w:cs="Times New Roman"/>
          <w:sz w:val="24"/>
          <w:szCs w:val="24"/>
        </w:rPr>
        <w:t xml:space="preserve"> (obr.</w:t>
      </w:r>
      <w:r w:rsidR="008E781E" w:rsidRPr="001A028C">
        <w:rPr>
          <w:rFonts w:ascii="Times New Roman" w:hAnsi="Times New Roman" w:cs="Times New Roman"/>
          <w:sz w:val="24"/>
          <w:szCs w:val="24"/>
        </w:rPr>
        <w:t xml:space="preserve"> </w:t>
      </w:r>
      <w:r w:rsidR="001A028C" w:rsidRPr="001A028C">
        <w:rPr>
          <w:rFonts w:ascii="Times New Roman" w:hAnsi="Times New Roman" w:cs="Times New Roman"/>
          <w:sz w:val="24"/>
          <w:szCs w:val="24"/>
        </w:rPr>
        <w:t>6</w:t>
      </w:r>
      <w:r w:rsidR="00BF7449">
        <w:rPr>
          <w:rFonts w:ascii="Times New Roman" w:hAnsi="Times New Roman" w:cs="Times New Roman"/>
          <w:sz w:val="24"/>
          <w:szCs w:val="24"/>
        </w:rPr>
        <w:t>2</w:t>
      </w:r>
      <w:r w:rsidR="002144CF" w:rsidRPr="001A028C">
        <w:rPr>
          <w:rFonts w:ascii="Times New Roman" w:hAnsi="Times New Roman" w:cs="Times New Roman"/>
          <w:sz w:val="24"/>
          <w:szCs w:val="24"/>
        </w:rPr>
        <w:t>)</w:t>
      </w:r>
      <w:r w:rsidR="00582174" w:rsidRPr="001A028C">
        <w:rPr>
          <w:rFonts w:ascii="Times New Roman" w:hAnsi="Times New Roman" w:cs="Times New Roman"/>
          <w:sz w:val="24"/>
          <w:szCs w:val="24"/>
        </w:rPr>
        <w:t>; šlo</w:t>
      </w:r>
      <w:r w:rsidR="00582174" w:rsidRPr="005A6CBE">
        <w:rPr>
          <w:rFonts w:ascii="Times New Roman" w:hAnsi="Times New Roman" w:cs="Times New Roman"/>
          <w:sz w:val="24"/>
          <w:szCs w:val="24"/>
        </w:rPr>
        <w:t xml:space="preserve"> dohromady </w:t>
      </w:r>
      <w:r w:rsidR="00BF7449">
        <w:rPr>
          <w:noProof/>
          <w:lang w:eastAsia="cs-CZ"/>
        </w:rPr>
        <mc:AlternateContent>
          <mc:Choice Requires="wps">
            <w:drawing>
              <wp:anchor distT="0" distB="0" distL="114300" distR="114300" simplePos="0" relativeHeight="251717632" behindDoc="0" locked="0" layoutInCell="1" allowOverlap="1" wp14:anchorId="1CAAB06A" wp14:editId="5B3E99FD">
                <wp:simplePos x="0" y="0"/>
                <wp:positionH relativeFrom="column">
                  <wp:posOffset>2322195</wp:posOffset>
                </wp:positionH>
                <wp:positionV relativeFrom="paragraph">
                  <wp:posOffset>3259455</wp:posOffset>
                </wp:positionV>
                <wp:extent cx="3027045" cy="295275"/>
                <wp:effectExtent l="0" t="0" r="1905" b="9525"/>
                <wp:wrapTight wrapText="bothSides">
                  <wp:wrapPolygon edited="0">
                    <wp:start x="0" y="0"/>
                    <wp:lineTo x="0" y="20903"/>
                    <wp:lineTo x="21478" y="20903"/>
                    <wp:lineTo x="21478" y="0"/>
                    <wp:lineTo x="0" y="0"/>
                  </wp:wrapPolygon>
                </wp:wrapTight>
                <wp:docPr id="1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04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A028C" w:rsidRDefault="00184912" w:rsidP="001A028C">
                            <w:pPr>
                              <w:pStyle w:val="Titulek"/>
                              <w:jc w:val="both"/>
                              <w:rPr>
                                <w:rFonts w:ascii="Times New Roman" w:hAnsi="Times New Roman" w:cs="Times New Roman"/>
                                <w:noProof/>
                                <w:color w:val="auto"/>
                                <w:sz w:val="24"/>
                                <w:szCs w:val="24"/>
                              </w:rPr>
                            </w:pPr>
                            <w:r w:rsidRPr="001A028C">
                              <w:rPr>
                                <w:rFonts w:ascii="Times New Roman" w:hAnsi="Times New Roman" w:cs="Times New Roman"/>
                                <w:color w:val="auto"/>
                              </w:rPr>
                              <w:t>Obr. 6</w:t>
                            </w:r>
                            <w:r>
                              <w:rPr>
                                <w:rFonts w:ascii="Times New Roman" w:hAnsi="Times New Roman" w:cs="Times New Roman"/>
                                <w:color w:val="auto"/>
                              </w:rPr>
                              <w:t>2</w:t>
                            </w:r>
                            <w:r w:rsidRPr="001A028C">
                              <w:rPr>
                                <w:rFonts w:ascii="Times New Roman" w:hAnsi="Times New Roman" w:cs="Times New Roman"/>
                                <w:color w:val="auto"/>
                              </w:rPr>
                              <w:t>: Trasa průvodu z Élidy d</w:t>
                            </w:r>
                            <w:r>
                              <w:rPr>
                                <w:rFonts w:ascii="Times New Roman" w:hAnsi="Times New Roman" w:cs="Times New Roman"/>
                                <w:color w:val="auto"/>
                              </w:rPr>
                              <w:t>o Olympie (Zamarovský, 2003</w:t>
                            </w:r>
                            <w:r w:rsidRPr="001A028C">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85" type="#_x0000_t202" style="position:absolute;left:0;text-align:left;margin-left:182.85pt;margin-top:256.65pt;width:238.35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j9afwIAAAk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" stroked="f">
                <v:textbox inset="0,0,0,0">
                  <w:txbxContent>
                    <w:p w:rsidR="00184912" w:rsidRPr="001A028C" w:rsidRDefault="00184912" w:rsidP="001A028C">
                      <w:pPr>
                        <w:pStyle w:val="Titulek"/>
                        <w:jc w:val="both"/>
                        <w:rPr>
                          <w:rFonts w:ascii="Times New Roman" w:hAnsi="Times New Roman" w:cs="Times New Roman"/>
                          <w:noProof/>
                          <w:color w:val="auto"/>
                          <w:sz w:val="24"/>
                          <w:szCs w:val="24"/>
                        </w:rPr>
                      </w:pPr>
                      <w:r w:rsidRPr="001A028C">
                        <w:rPr>
                          <w:rFonts w:ascii="Times New Roman" w:hAnsi="Times New Roman" w:cs="Times New Roman"/>
                          <w:color w:val="auto"/>
                        </w:rPr>
                        <w:t>Obr. 6</w:t>
                      </w:r>
                      <w:r>
                        <w:rPr>
                          <w:rFonts w:ascii="Times New Roman" w:hAnsi="Times New Roman" w:cs="Times New Roman"/>
                          <w:color w:val="auto"/>
                        </w:rPr>
                        <w:t>2</w:t>
                      </w:r>
                      <w:r w:rsidRPr="001A028C">
                        <w:rPr>
                          <w:rFonts w:ascii="Times New Roman" w:hAnsi="Times New Roman" w:cs="Times New Roman"/>
                          <w:color w:val="auto"/>
                        </w:rPr>
                        <w:t>: Trasa průvodu z Élidy d</w:t>
                      </w:r>
                      <w:r>
                        <w:rPr>
                          <w:rFonts w:ascii="Times New Roman" w:hAnsi="Times New Roman" w:cs="Times New Roman"/>
                          <w:color w:val="auto"/>
                        </w:rPr>
                        <w:t>o Olympie (Zamarovský, 2003</w:t>
                      </w:r>
                      <w:r w:rsidRPr="001A028C">
                        <w:rPr>
                          <w:rFonts w:ascii="Times New Roman" w:hAnsi="Times New Roman" w:cs="Times New Roman"/>
                          <w:color w:val="auto"/>
                        </w:rPr>
                        <w:t xml:space="preserve">). </w:t>
                      </w:r>
                    </w:p>
                  </w:txbxContent>
                </v:textbox>
                <w10:wrap type="tight"/>
              </v:shape>
            </w:pict>
          </mc:Fallback>
        </mc:AlternateContent>
      </w:r>
      <w:r w:rsidR="00582174" w:rsidRPr="005A6CBE">
        <w:rPr>
          <w:rFonts w:ascii="Times New Roman" w:hAnsi="Times New Roman" w:cs="Times New Roman"/>
          <w:sz w:val="24"/>
          <w:szCs w:val="24"/>
        </w:rPr>
        <w:t xml:space="preserve">nejméně o 14 </w:t>
      </w:r>
      <w:r w:rsidR="00076574">
        <w:rPr>
          <w:rFonts w:ascii="Times New Roman" w:hAnsi="Times New Roman" w:cs="Times New Roman"/>
          <w:sz w:val="24"/>
          <w:szCs w:val="24"/>
        </w:rPr>
        <w:t xml:space="preserve">hodin </w:t>
      </w:r>
      <w:r w:rsidR="00582174" w:rsidRPr="005A6CBE">
        <w:rPr>
          <w:rFonts w:ascii="Times New Roman" w:hAnsi="Times New Roman" w:cs="Times New Roman"/>
          <w:sz w:val="24"/>
          <w:szCs w:val="24"/>
        </w:rPr>
        <w:t>chůze</w:t>
      </w:r>
      <w:r w:rsidR="008E4E5A" w:rsidRPr="005A6CBE">
        <w:rPr>
          <w:rFonts w:ascii="Times New Roman" w:hAnsi="Times New Roman" w:cs="Times New Roman"/>
          <w:sz w:val="24"/>
          <w:szCs w:val="24"/>
        </w:rPr>
        <w:t xml:space="preserve">. Jako první šli </w:t>
      </w:r>
      <w:r w:rsidR="008E4E5A" w:rsidRPr="005A6CBE">
        <w:rPr>
          <w:rFonts w:ascii="Times New Roman" w:hAnsi="Times New Roman" w:cs="Times New Roman"/>
          <w:i/>
          <w:sz w:val="24"/>
          <w:szCs w:val="24"/>
        </w:rPr>
        <w:t>hellanodikové</w:t>
      </w:r>
      <w:r w:rsidR="008E4E5A" w:rsidRPr="005A6CBE">
        <w:rPr>
          <w:rFonts w:ascii="Times New Roman" w:hAnsi="Times New Roman" w:cs="Times New Roman"/>
          <w:sz w:val="24"/>
          <w:szCs w:val="24"/>
        </w:rPr>
        <w:t>, za nimi kněží a členové élidské vlády. Pak za sebou závodníci, trenéři jejich doprovod, na konci élidští i jiní občané. První zastávka vyplněná obřadem a oběťmi byla někde u pramene Piera, další pak v Letríně (dnešní Pyrgos), kde průvod současně přenocoval a ráno pokračoval až do Olympie</w:t>
      </w:r>
      <w:r w:rsidR="00493547" w:rsidRPr="005A6CBE">
        <w:rPr>
          <w:rFonts w:ascii="Times New Roman" w:hAnsi="Times New Roman" w:cs="Times New Roman"/>
          <w:sz w:val="24"/>
          <w:szCs w:val="24"/>
        </w:rPr>
        <w:t xml:space="preserve">. Přesnou trasu pochodu dnes neznáme, ale víme, že měřil tři sta </w:t>
      </w:r>
      <w:r w:rsidR="00493547" w:rsidRPr="005A6CBE">
        <w:rPr>
          <w:rFonts w:ascii="Times New Roman" w:hAnsi="Times New Roman" w:cs="Times New Roman"/>
          <w:i/>
          <w:sz w:val="24"/>
          <w:szCs w:val="24"/>
        </w:rPr>
        <w:t>stádií</w:t>
      </w:r>
      <w:r w:rsidR="00493547" w:rsidRPr="005A6CBE">
        <w:rPr>
          <w:rFonts w:ascii="Times New Roman" w:hAnsi="Times New Roman" w:cs="Times New Roman"/>
          <w:sz w:val="24"/>
          <w:szCs w:val="24"/>
        </w:rPr>
        <w:t xml:space="preserve"> (57,7 </w:t>
      </w:r>
      <w:proofErr w:type="gramStart"/>
      <w:r w:rsidR="00493547" w:rsidRPr="005A6CBE">
        <w:rPr>
          <w:rFonts w:ascii="Times New Roman" w:hAnsi="Times New Roman" w:cs="Times New Roman"/>
          <w:sz w:val="24"/>
          <w:szCs w:val="24"/>
        </w:rPr>
        <w:t>kilometrů)</w:t>
      </w:r>
      <w:r w:rsidR="00914DD0">
        <w:rPr>
          <w:rFonts w:ascii="Times New Roman" w:hAnsi="Times New Roman" w:cs="Times New Roman"/>
          <w:sz w:val="24"/>
          <w:szCs w:val="24"/>
        </w:rPr>
        <w:t xml:space="preserve"> (Prachař</w:t>
      </w:r>
      <w:proofErr w:type="gramEnd"/>
      <w:r w:rsidR="00914DD0">
        <w:rPr>
          <w:rFonts w:ascii="Times New Roman" w:hAnsi="Times New Roman" w:cs="Times New Roman"/>
          <w:sz w:val="24"/>
          <w:szCs w:val="24"/>
        </w:rPr>
        <w:t>, 1933; Zamarovský, 2003)</w:t>
      </w:r>
      <w:r w:rsidR="00493547" w:rsidRPr="005A6CBE">
        <w:rPr>
          <w:rFonts w:ascii="Times New Roman" w:hAnsi="Times New Roman" w:cs="Times New Roman"/>
          <w:sz w:val="24"/>
          <w:szCs w:val="24"/>
        </w:rPr>
        <w:t xml:space="preserve">.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Součástí slavností a závodů v Olympii byly i soutěže dospívajících, většinou probíhající ve druhý den her odpoledne. Účastnit se mohli jen synové plnoprávných občanů od dvanácti do osmnácti let (někdy ovšem nebylo snad</w:t>
      </w:r>
      <w:r w:rsidR="00A015F0" w:rsidRPr="005A6CBE">
        <w:rPr>
          <w:rFonts w:ascii="Times New Roman" w:hAnsi="Times New Roman" w:cs="Times New Roman"/>
          <w:sz w:val="24"/>
          <w:szCs w:val="24"/>
        </w:rPr>
        <w:t>né</w:t>
      </w:r>
      <w:r w:rsidRPr="005A6CBE">
        <w:rPr>
          <w:rFonts w:ascii="Times New Roman" w:hAnsi="Times New Roman" w:cs="Times New Roman"/>
          <w:sz w:val="24"/>
          <w:szCs w:val="24"/>
        </w:rPr>
        <w:t xml:space="preserve"> určit skutečný věk chlapců). Někteří nadaní chlapci měli dokonce možnost dostat od města či bohatých soukromníků peníze na trénování</w:t>
      </w:r>
      <w:r w:rsidR="00525098">
        <w:rPr>
          <w:rFonts w:ascii="Times New Roman" w:hAnsi="Times New Roman" w:cs="Times New Roman"/>
          <w:sz w:val="24"/>
          <w:szCs w:val="24"/>
        </w:rPr>
        <w:t xml:space="preserve"> (Cambiano in Vernant [ed.], 2005)</w:t>
      </w:r>
      <w:r w:rsidRPr="005A6CBE">
        <w:rPr>
          <w:rFonts w:ascii="Times New Roman" w:hAnsi="Times New Roman" w:cs="Times New Roman"/>
          <w:sz w:val="24"/>
          <w:szCs w:val="24"/>
        </w:rPr>
        <w:t xml:space="preserve">, což jen dokazuje, jak si antičtí Řekové vážili atletiky. </w:t>
      </w:r>
    </w:p>
    <w:p w:rsidR="00845FEE" w:rsidRPr="005A6CBE" w:rsidRDefault="00845FEE" w:rsidP="005A6CBE">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sz w:val="24"/>
          <w:szCs w:val="24"/>
        </w:rPr>
        <w:tab/>
        <w:t xml:space="preserve">Zákaz účasti na hrách platil pro </w:t>
      </w:r>
      <w:r w:rsidR="00F130CD" w:rsidRPr="005A6CBE">
        <w:rPr>
          <w:rFonts w:ascii="Times New Roman" w:hAnsi="Times New Roman" w:cs="Times New Roman"/>
          <w:sz w:val="24"/>
          <w:szCs w:val="24"/>
        </w:rPr>
        <w:t xml:space="preserve">vdané </w:t>
      </w:r>
      <w:r w:rsidR="00BD16EE" w:rsidRPr="005A6CBE">
        <w:rPr>
          <w:rFonts w:ascii="Times New Roman" w:hAnsi="Times New Roman" w:cs="Times New Roman"/>
          <w:sz w:val="24"/>
          <w:szCs w:val="24"/>
        </w:rPr>
        <w:t>ženy</w:t>
      </w:r>
      <w:r w:rsidR="00F848E5" w:rsidRPr="005A6CBE">
        <w:rPr>
          <w:rFonts w:ascii="Times New Roman" w:hAnsi="Times New Roman" w:cs="Times New Roman"/>
          <w:sz w:val="24"/>
          <w:szCs w:val="24"/>
        </w:rPr>
        <w:t xml:space="preserve"> (i když jiné panhelénské hry směly navštěvovat dle vlastní vůle)</w:t>
      </w:r>
      <w:r w:rsidR="00BD16EE" w:rsidRPr="005A6CBE">
        <w:rPr>
          <w:rFonts w:ascii="Times New Roman" w:hAnsi="Times New Roman" w:cs="Times New Roman"/>
          <w:sz w:val="24"/>
          <w:szCs w:val="24"/>
        </w:rPr>
        <w:t>,</w:t>
      </w:r>
      <w:r w:rsidRPr="005A6CBE">
        <w:rPr>
          <w:rFonts w:ascii="Times New Roman" w:hAnsi="Times New Roman" w:cs="Times New Roman"/>
          <w:sz w:val="24"/>
          <w:szCs w:val="24"/>
        </w:rPr>
        <w:t xml:space="preserve"> otroky</w:t>
      </w:r>
      <w:r w:rsidR="00BD16EE" w:rsidRPr="005A6CBE">
        <w:rPr>
          <w:rFonts w:ascii="Times New Roman" w:hAnsi="Times New Roman" w:cs="Times New Roman"/>
          <w:sz w:val="24"/>
          <w:szCs w:val="24"/>
        </w:rPr>
        <w:t>, cizince, vrahy a svatokrádežníky, provdan</w:t>
      </w:r>
      <w:r w:rsidR="00F130CD" w:rsidRPr="005A6CBE">
        <w:rPr>
          <w:rFonts w:ascii="Times New Roman" w:hAnsi="Times New Roman" w:cs="Times New Roman"/>
          <w:sz w:val="24"/>
          <w:szCs w:val="24"/>
        </w:rPr>
        <w:t>é</w:t>
      </w:r>
      <w:r w:rsidR="00BD16EE" w:rsidRPr="005A6CBE">
        <w:rPr>
          <w:rFonts w:ascii="Times New Roman" w:hAnsi="Times New Roman" w:cs="Times New Roman"/>
          <w:sz w:val="24"/>
          <w:szCs w:val="24"/>
        </w:rPr>
        <w:t xml:space="preserve"> </w:t>
      </w:r>
      <w:r w:rsidR="00583DD1" w:rsidRPr="005A6CBE">
        <w:rPr>
          <w:rFonts w:ascii="Times New Roman" w:hAnsi="Times New Roman" w:cs="Times New Roman"/>
          <w:sz w:val="24"/>
          <w:szCs w:val="24"/>
        </w:rPr>
        <w:t>žen</w:t>
      </w:r>
      <w:r w:rsidR="00F130CD" w:rsidRPr="005A6CBE">
        <w:rPr>
          <w:rFonts w:ascii="Times New Roman" w:hAnsi="Times New Roman" w:cs="Times New Roman"/>
          <w:sz w:val="24"/>
          <w:szCs w:val="24"/>
        </w:rPr>
        <w:t>y</w:t>
      </w:r>
      <w:r w:rsidR="00BD16EE" w:rsidRPr="005A6CBE">
        <w:rPr>
          <w:rFonts w:ascii="Times New Roman" w:hAnsi="Times New Roman" w:cs="Times New Roman"/>
          <w:sz w:val="24"/>
          <w:szCs w:val="24"/>
        </w:rPr>
        <w:t xml:space="preserve"> </w:t>
      </w:r>
      <w:r w:rsidR="00E55532" w:rsidRPr="005A6CBE">
        <w:rPr>
          <w:rFonts w:ascii="Times New Roman" w:hAnsi="Times New Roman" w:cs="Times New Roman"/>
          <w:sz w:val="24"/>
          <w:szCs w:val="24"/>
        </w:rPr>
        <w:t xml:space="preserve">byly </w:t>
      </w:r>
      <w:r w:rsidR="00F130CD" w:rsidRPr="005A6CBE">
        <w:rPr>
          <w:rFonts w:ascii="Times New Roman" w:hAnsi="Times New Roman" w:cs="Times New Roman"/>
          <w:sz w:val="24"/>
          <w:szCs w:val="24"/>
        </w:rPr>
        <w:t xml:space="preserve">z her </w:t>
      </w:r>
      <w:r w:rsidR="00E55532" w:rsidRPr="005A6CBE">
        <w:rPr>
          <w:rFonts w:ascii="Times New Roman" w:hAnsi="Times New Roman" w:cs="Times New Roman"/>
          <w:sz w:val="24"/>
          <w:szCs w:val="24"/>
        </w:rPr>
        <w:t>vyloučeny dokonce p</w:t>
      </w:r>
      <w:r w:rsidR="00AF2E5F" w:rsidRPr="005A6CBE">
        <w:rPr>
          <w:rFonts w:ascii="Times New Roman" w:hAnsi="Times New Roman" w:cs="Times New Roman"/>
          <w:sz w:val="24"/>
          <w:szCs w:val="24"/>
        </w:rPr>
        <w:t>o</w:t>
      </w:r>
      <w:r w:rsidR="00BD16EE" w:rsidRPr="005A6CBE">
        <w:rPr>
          <w:rFonts w:ascii="Times New Roman" w:hAnsi="Times New Roman" w:cs="Times New Roman"/>
          <w:sz w:val="24"/>
          <w:szCs w:val="24"/>
        </w:rPr>
        <w:t>d trestem smrti</w:t>
      </w:r>
      <w:r w:rsidR="00525098">
        <w:rPr>
          <w:rFonts w:ascii="Times New Roman" w:hAnsi="Times New Roman" w:cs="Times New Roman"/>
          <w:sz w:val="24"/>
          <w:szCs w:val="24"/>
        </w:rPr>
        <w:t xml:space="preserve"> (Mireaux, 1980) – měly být příadně </w:t>
      </w:r>
      <w:r w:rsidR="00583DD1" w:rsidRPr="005A6CBE">
        <w:rPr>
          <w:rFonts w:ascii="Times New Roman" w:hAnsi="Times New Roman" w:cs="Times New Roman"/>
          <w:sz w:val="24"/>
          <w:szCs w:val="24"/>
        </w:rPr>
        <w:t>shozen</w:t>
      </w:r>
      <w:r w:rsidR="00525098">
        <w:rPr>
          <w:rFonts w:ascii="Times New Roman" w:hAnsi="Times New Roman" w:cs="Times New Roman"/>
          <w:sz w:val="24"/>
          <w:szCs w:val="24"/>
        </w:rPr>
        <w:t>y</w:t>
      </w:r>
      <w:r w:rsidR="00583DD1" w:rsidRPr="005A6CBE">
        <w:rPr>
          <w:rFonts w:ascii="Times New Roman" w:hAnsi="Times New Roman" w:cs="Times New Roman"/>
          <w:sz w:val="24"/>
          <w:szCs w:val="24"/>
        </w:rPr>
        <w:t xml:space="preserve"> ze strmé </w:t>
      </w:r>
      <w:r w:rsidR="00525098">
        <w:rPr>
          <w:rFonts w:ascii="Times New Roman" w:hAnsi="Times New Roman" w:cs="Times New Roman"/>
          <w:sz w:val="24"/>
          <w:szCs w:val="24"/>
        </w:rPr>
        <w:t>skály pojmenované Typaion</w:t>
      </w:r>
      <w:r w:rsidR="00BA4314" w:rsidRPr="005A6CBE">
        <w:rPr>
          <w:rFonts w:ascii="Times New Roman" w:hAnsi="Times New Roman" w:cs="Times New Roman"/>
          <w:sz w:val="24"/>
          <w:szCs w:val="24"/>
        </w:rPr>
        <w:t>;</w:t>
      </w:r>
      <w:r w:rsidR="00583DD1" w:rsidRPr="005A6CBE">
        <w:rPr>
          <w:rFonts w:ascii="Times New Roman" w:hAnsi="Times New Roman" w:cs="Times New Roman"/>
          <w:sz w:val="24"/>
          <w:szCs w:val="24"/>
        </w:rPr>
        <w:t xml:space="preserve"> </w:t>
      </w:r>
      <w:r w:rsidR="00BA4314" w:rsidRPr="005A6CBE">
        <w:rPr>
          <w:rFonts w:ascii="Times New Roman" w:hAnsi="Times New Roman" w:cs="Times New Roman"/>
          <w:sz w:val="24"/>
          <w:szCs w:val="24"/>
        </w:rPr>
        <w:t>všem (i kněžce Déméter Chamyny), kromě provdaných žen, byl</w:t>
      </w:r>
      <w:r w:rsidR="00BD16EE" w:rsidRPr="005A6CBE">
        <w:rPr>
          <w:rFonts w:ascii="Times New Roman" w:hAnsi="Times New Roman" w:cs="Times New Roman"/>
          <w:sz w:val="24"/>
          <w:szCs w:val="24"/>
        </w:rPr>
        <w:t xml:space="preserve"> dovolen vstup </w:t>
      </w:r>
      <w:r w:rsidR="00BA4314" w:rsidRPr="005A6CBE">
        <w:rPr>
          <w:rFonts w:ascii="Times New Roman" w:hAnsi="Times New Roman" w:cs="Times New Roman"/>
          <w:sz w:val="24"/>
          <w:szCs w:val="24"/>
        </w:rPr>
        <w:t xml:space="preserve">jen </w:t>
      </w:r>
      <w:r w:rsidR="00BD16EE" w:rsidRPr="005A6CBE">
        <w:rPr>
          <w:rFonts w:ascii="Times New Roman" w:hAnsi="Times New Roman" w:cs="Times New Roman"/>
          <w:sz w:val="24"/>
          <w:szCs w:val="24"/>
        </w:rPr>
        <w:t>jako divákům</w:t>
      </w:r>
      <w:r w:rsidRPr="005A6CBE">
        <w:rPr>
          <w:rFonts w:ascii="Times New Roman" w:hAnsi="Times New Roman" w:cs="Times New Roman"/>
          <w:sz w:val="24"/>
          <w:szCs w:val="24"/>
        </w:rPr>
        <w:t xml:space="preserve">. Výjimkou </w:t>
      </w:r>
      <w:r w:rsidR="00404C34">
        <w:rPr>
          <w:rFonts w:ascii="Times New Roman" w:hAnsi="Times New Roman" w:cs="Times New Roman"/>
          <w:sz w:val="24"/>
          <w:szCs w:val="24"/>
        </w:rPr>
        <w:t>ovšem byl</w:t>
      </w:r>
      <w:r w:rsidRPr="005A6CBE">
        <w:rPr>
          <w:rFonts w:ascii="Times New Roman" w:hAnsi="Times New Roman" w:cs="Times New Roman"/>
          <w:sz w:val="24"/>
          <w:szCs w:val="24"/>
        </w:rPr>
        <w:t xml:space="preserve"> </w:t>
      </w:r>
      <w:r w:rsidR="00404C34">
        <w:rPr>
          <w:rFonts w:ascii="Times New Roman" w:hAnsi="Times New Roman" w:cs="Times New Roman"/>
          <w:i/>
          <w:sz w:val="24"/>
          <w:szCs w:val="24"/>
        </w:rPr>
        <w:t>hippodrom</w:t>
      </w:r>
      <w:r w:rsidRPr="005A6CBE">
        <w:rPr>
          <w:rFonts w:ascii="Times New Roman" w:hAnsi="Times New Roman" w:cs="Times New Roman"/>
          <w:sz w:val="24"/>
          <w:szCs w:val="24"/>
        </w:rPr>
        <w:t xml:space="preserve">, kde mohly </w:t>
      </w:r>
      <w:r w:rsidR="00404C34">
        <w:rPr>
          <w:rFonts w:ascii="Times New Roman" w:hAnsi="Times New Roman" w:cs="Times New Roman"/>
          <w:sz w:val="24"/>
          <w:szCs w:val="24"/>
        </w:rPr>
        <w:t>participovat i ženy vlastnící vůz a koně</w:t>
      </w:r>
      <w:r w:rsidRPr="005A6CBE">
        <w:rPr>
          <w:rFonts w:ascii="Times New Roman" w:hAnsi="Times New Roman" w:cs="Times New Roman"/>
          <w:sz w:val="24"/>
          <w:szCs w:val="24"/>
        </w:rPr>
        <w:t>. Takových bylo</w:t>
      </w:r>
      <w:r w:rsidR="00404C34">
        <w:rPr>
          <w:rFonts w:ascii="Times New Roman" w:hAnsi="Times New Roman" w:cs="Times New Roman"/>
          <w:sz w:val="24"/>
          <w:szCs w:val="24"/>
        </w:rPr>
        <w:t xml:space="preserve"> však </w:t>
      </w:r>
      <w:r w:rsidRPr="005A6CBE">
        <w:rPr>
          <w:rFonts w:ascii="Times New Roman" w:hAnsi="Times New Roman" w:cs="Times New Roman"/>
          <w:sz w:val="24"/>
          <w:szCs w:val="24"/>
        </w:rPr>
        <w:t>jen pár, a nejspíš to byly p</w:t>
      </w:r>
      <w:r w:rsidR="00404C34">
        <w:rPr>
          <w:rFonts w:ascii="Times New Roman" w:hAnsi="Times New Roman" w:cs="Times New Roman"/>
          <w:sz w:val="24"/>
          <w:szCs w:val="24"/>
        </w:rPr>
        <w:t>ředevším</w:t>
      </w:r>
      <w:r w:rsidRPr="005A6CBE">
        <w:rPr>
          <w:rFonts w:ascii="Times New Roman" w:hAnsi="Times New Roman" w:cs="Times New Roman"/>
          <w:sz w:val="24"/>
          <w:szCs w:val="24"/>
        </w:rPr>
        <w:t xml:space="preserve"> Sparťanky (o odlišném vztahu Sparťanů k ženám, který </w:t>
      </w:r>
      <w:r w:rsidRPr="005A6CBE">
        <w:rPr>
          <w:rFonts w:ascii="Times New Roman" w:hAnsi="Times New Roman" w:cs="Times New Roman"/>
          <w:sz w:val="24"/>
          <w:szCs w:val="24"/>
        </w:rPr>
        <w:lastRenderedPageBreak/>
        <w:t>toto umožňoval, jsme se už zmínili). Ženy zde ale mohly být pouze jako majitelky koní, nik</w:t>
      </w:r>
      <w:r w:rsidR="00BD16EE" w:rsidRPr="005A6CBE">
        <w:rPr>
          <w:rFonts w:ascii="Times New Roman" w:hAnsi="Times New Roman" w:cs="Times New Roman"/>
          <w:sz w:val="24"/>
          <w:szCs w:val="24"/>
        </w:rPr>
        <w:t xml:space="preserve">oli jako vozatajky či jezdkyně!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90995" w:rsidRPr="005A6CBE">
        <w:rPr>
          <w:rFonts w:ascii="Times New Roman" w:hAnsi="Times New Roman" w:cs="Times New Roman"/>
          <w:sz w:val="24"/>
          <w:szCs w:val="24"/>
        </w:rPr>
        <w:t>Na počátku trvaly hry pouze jeden den, později (v osmdesátých letech 7. století př. Kr.) se prodloužily na dva dny a v</w:t>
      </w:r>
      <w:r w:rsidRPr="005A6CBE">
        <w:rPr>
          <w:rFonts w:ascii="Times New Roman" w:hAnsi="Times New Roman" w:cs="Times New Roman"/>
          <w:sz w:val="24"/>
          <w:szCs w:val="24"/>
        </w:rPr>
        <w:t xml:space="preserve"> roce 472 př. Kr. byla olympijská slavnost </w:t>
      </w:r>
      <w:r w:rsidR="00290995" w:rsidRPr="005A6CBE">
        <w:rPr>
          <w:rFonts w:ascii="Times New Roman" w:hAnsi="Times New Roman" w:cs="Times New Roman"/>
          <w:sz w:val="24"/>
          <w:szCs w:val="24"/>
        </w:rPr>
        <w:t xml:space="preserve">znovu </w:t>
      </w:r>
      <w:r w:rsidRPr="005A6CBE">
        <w:rPr>
          <w:rFonts w:ascii="Times New Roman" w:hAnsi="Times New Roman" w:cs="Times New Roman"/>
          <w:sz w:val="24"/>
          <w:szCs w:val="24"/>
        </w:rPr>
        <w:t>reorganizována a h</w:t>
      </w:r>
      <w:r w:rsidR="00290995" w:rsidRPr="005A6CBE">
        <w:rPr>
          <w:rFonts w:ascii="Times New Roman" w:hAnsi="Times New Roman" w:cs="Times New Roman"/>
          <w:sz w:val="24"/>
          <w:szCs w:val="24"/>
        </w:rPr>
        <w:t>ry od tohoto data trvaly pět dní</w:t>
      </w:r>
      <w:r w:rsidR="00525098">
        <w:rPr>
          <w:rFonts w:ascii="Times New Roman" w:hAnsi="Times New Roman" w:cs="Times New Roman"/>
          <w:sz w:val="24"/>
          <w:szCs w:val="24"/>
        </w:rPr>
        <w:t xml:space="preserve"> (Kössl, Kroutil et alii, 1982)</w:t>
      </w:r>
      <w:r w:rsidR="00290995" w:rsidRPr="005A6CBE">
        <w:rPr>
          <w:rFonts w:ascii="Times New Roman" w:hAnsi="Times New Roman" w:cs="Times New Roman"/>
          <w:sz w:val="24"/>
          <w:szCs w:val="24"/>
        </w:rPr>
        <w:t xml:space="preserve">. </w:t>
      </w:r>
      <w:r w:rsidR="005B2563" w:rsidRPr="005A6CBE">
        <w:rPr>
          <w:rFonts w:ascii="Times New Roman" w:hAnsi="Times New Roman" w:cs="Times New Roman"/>
          <w:sz w:val="24"/>
          <w:szCs w:val="24"/>
        </w:rPr>
        <w:t>Účas</w:t>
      </w:r>
      <w:r w:rsidR="00404C34">
        <w:rPr>
          <w:rFonts w:ascii="Times New Roman" w:hAnsi="Times New Roman" w:cs="Times New Roman"/>
          <w:sz w:val="24"/>
          <w:szCs w:val="24"/>
        </w:rPr>
        <w:t>tnili se jich soutěžící a diváci</w:t>
      </w:r>
      <w:r w:rsidR="005B2563" w:rsidRPr="005A6CBE">
        <w:rPr>
          <w:rFonts w:ascii="Times New Roman" w:hAnsi="Times New Roman" w:cs="Times New Roman"/>
          <w:sz w:val="24"/>
          <w:szCs w:val="24"/>
        </w:rPr>
        <w:t xml:space="preserve"> z různých míst Řecka, později, když bylo Řecko římskou provincií, ze všech koutů říše. Počet diváků n</w:t>
      </w:r>
      <w:r w:rsidR="00345FBA">
        <w:rPr>
          <w:rFonts w:ascii="Times New Roman" w:hAnsi="Times New Roman" w:cs="Times New Roman"/>
          <w:sz w:val="24"/>
          <w:szCs w:val="24"/>
        </w:rPr>
        <w:t>a olympijských hrách se měl</w:t>
      </w:r>
      <w:r w:rsidR="005B2563" w:rsidRPr="005A6CBE">
        <w:rPr>
          <w:rFonts w:ascii="Times New Roman" w:hAnsi="Times New Roman" w:cs="Times New Roman"/>
          <w:sz w:val="24"/>
          <w:szCs w:val="24"/>
        </w:rPr>
        <w:t xml:space="preserve"> údajně pohybovat mezi čtyřiceti až padesáti tisíci</w:t>
      </w:r>
      <w:r w:rsidR="00525098">
        <w:rPr>
          <w:rFonts w:ascii="Times New Roman" w:hAnsi="Times New Roman" w:cs="Times New Roman"/>
          <w:sz w:val="24"/>
          <w:szCs w:val="24"/>
        </w:rPr>
        <w:t xml:space="preserve"> (Grant, 2004)</w:t>
      </w:r>
      <w:r w:rsidR="005B2563" w:rsidRPr="005A6CBE">
        <w:rPr>
          <w:rFonts w:ascii="Times New Roman" w:hAnsi="Times New Roman" w:cs="Times New Roman"/>
          <w:sz w:val="24"/>
          <w:szCs w:val="24"/>
        </w:rPr>
        <w:t xml:space="preserve">. </w:t>
      </w:r>
    </w:p>
    <w:p w:rsidR="008408CF" w:rsidRPr="005A6CBE" w:rsidRDefault="008408C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76680" w:rsidRPr="005A6CBE">
        <w:rPr>
          <w:rFonts w:ascii="Times New Roman" w:hAnsi="Times New Roman" w:cs="Times New Roman"/>
          <w:sz w:val="24"/>
          <w:szCs w:val="24"/>
        </w:rPr>
        <w:t>Jeden z předpokládaných názorů na p</w:t>
      </w:r>
      <w:r w:rsidR="00D63B64" w:rsidRPr="005A6CBE">
        <w:rPr>
          <w:rFonts w:ascii="Times New Roman" w:hAnsi="Times New Roman" w:cs="Times New Roman"/>
          <w:sz w:val="24"/>
          <w:szCs w:val="24"/>
        </w:rPr>
        <w:t>rogram her vypadal tak, že se p</w:t>
      </w:r>
      <w:r w:rsidRPr="005A6CBE">
        <w:rPr>
          <w:rFonts w:ascii="Times New Roman" w:hAnsi="Times New Roman" w:cs="Times New Roman"/>
          <w:sz w:val="24"/>
          <w:szCs w:val="24"/>
        </w:rPr>
        <w:t>rvní den o</w:t>
      </w:r>
      <w:r w:rsidR="004764D3" w:rsidRPr="005A6CBE">
        <w:rPr>
          <w:rFonts w:ascii="Times New Roman" w:hAnsi="Times New Roman" w:cs="Times New Roman"/>
          <w:sz w:val="24"/>
          <w:szCs w:val="24"/>
        </w:rPr>
        <w:t>lympijský</w:t>
      </w:r>
      <w:r w:rsidR="00B76680" w:rsidRPr="005A6CBE">
        <w:rPr>
          <w:rFonts w:ascii="Times New Roman" w:hAnsi="Times New Roman" w:cs="Times New Roman"/>
          <w:sz w:val="24"/>
          <w:szCs w:val="24"/>
        </w:rPr>
        <w:t>ch</w:t>
      </w:r>
      <w:r w:rsidR="004764D3" w:rsidRPr="005A6CBE">
        <w:rPr>
          <w:rFonts w:ascii="Times New Roman" w:hAnsi="Times New Roman" w:cs="Times New Roman"/>
          <w:sz w:val="24"/>
          <w:szCs w:val="24"/>
        </w:rPr>
        <w:t xml:space="preserve"> her tvořily přípravy,</w:t>
      </w:r>
      <w:r w:rsidRPr="005A6CBE">
        <w:rPr>
          <w:rFonts w:ascii="Times New Roman" w:hAnsi="Times New Roman" w:cs="Times New Roman"/>
          <w:sz w:val="24"/>
          <w:szCs w:val="24"/>
        </w:rPr>
        <w:t xml:space="preserve"> slavnostní průvod (</w:t>
      </w:r>
      <w:r w:rsidR="008B08D0" w:rsidRPr="005A6CBE">
        <w:rPr>
          <w:rFonts w:ascii="Times New Roman" w:hAnsi="Times New Roman" w:cs="Times New Roman"/>
          <w:i/>
          <w:sz w:val="24"/>
          <w:szCs w:val="24"/>
        </w:rPr>
        <w:t>πομπή</w:t>
      </w:r>
      <w:r w:rsidR="008B08D0"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pompé</w:t>
      </w:r>
      <w:r w:rsidRPr="005A6CBE">
        <w:rPr>
          <w:rFonts w:ascii="Times New Roman" w:hAnsi="Times New Roman" w:cs="Times New Roman"/>
          <w:sz w:val="24"/>
          <w:szCs w:val="24"/>
        </w:rPr>
        <w:t xml:space="preserve">), v jehož čele kráčeli </w:t>
      </w:r>
      <w:r w:rsidRPr="005A6CBE">
        <w:rPr>
          <w:rFonts w:ascii="Times New Roman" w:hAnsi="Times New Roman" w:cs="Times New Roman"/>
          <w:i/>
          <w:sz w:val="24"/>
          <w:szCs w:val="24"/>
        </w:rPr>
        <w:t>hellanodik</w:t>
      </w:r>
      <w:r w:rsidR="00110267" w:rsidRPr="005A6CBE">
        <w:rPr>
          <w:rFonts w:ascii="Times New Roman" w:hAnsi="Times New Roman" w:cs="Times New Roman"/>
          <w:i/>
          <w:sz w:val="24"/>
          <w:szCs w:val="24"/>
        </w:rPr>
        <w:t>ové</w:t>
      </w:r>
      <w:r w:rsidR="004764D3" w:rsidRPr="005A6CBE">
        <w:rPr>
          <w:rFonts w:ascii="Times New Roman" w:hAnsi="Times New Roman" w:cs="Times New Roman"/>
          <w:sz w:val="24"/>
          <w:szCs w:val="24"/>
        </w:rPr>
        <w:t xml:space="preserve">, a slavnostní přísaha </w:t>
      </w:r>
      <w:r w:rsidR="00110267" w:rsidRPr="005A6CBE">
        <w:rPr>
          <w:rFonts w:ascii="Times New Roman" w:hAnsi="Times New Roman" w:cs="Times New Roman"/>
          <w:sz w:val="24"/>
          <w:szCs w:val="24"/>
        </w:rPr>
        <w:t xml:space="preserve">závodníků </w:t>
      </w:r>
      <w:r w:rsidR="004764D3" w:rsidRPr="005A6CBE">
        <w:rPr>
          <w:rFonts w:ascii="Times New Roman" w:hAnsi="Times New Roman" w:cs="Times New Roman"/>
          <w:sz w:val="24"/>
          <w:szCs w:val="24"/>
        </w:rPr>
        <w:t>před chrámem nejvyššího z bohů Dia</w:t>
      </w:r>
      <w:r w:rsidR="00BA2AFD" w:rsidRPr="005A6CBE">
        <w:rPr>
          <w:rFonts w:ascii="Times New Roman" w:hAnsi="Times New Roman" w:cs="Times New Roman"/>
          <w:sz w:val="24"/>
          <w:szCs w:val="24"/>
        </w:rPr>
        <w:t>, že</w:t>
      </w:r>
      <w:r w:rsidR="00B76680" w:rsidRPr="005A6CBE">
        <w:rPr>
          <w:rFonts w:ascii="Times New Roman" w:hAnsi="Times New Roman" w:cs="Times New Roman"/>
          <w:sz w:val="24"/>
          <w:szCs w:val="24"/>
        </w:rPr>
        <w:t xml:space="preserve"> </w:t>
      </w:r>
      <w:r w:rsidR="00BA2AFD" w:rsidRPr="005A6CBE">
        <w:rPr>
          <w:rFonts w:ascii="Times New Roman" w:hAnsi="Times New Roman" w:cs="Times New Roman"/>
          <w:sz w:val="24"/>
          <w:szCs w:val="24"/>
        </w:rPr>
        <w:t>nebudou podvádět a rozhodčích, že budou spravedliví a nestranní</w:t>
      </w:r>
      <w:r w:rsidR="00525098">
        <w:rPr>
          <w:rFonts w:ascii="Times New Roman" w:hAnsi="Times New Roman" w:cs="Times New Roman"/>
          <w:sz w:val="24"/>
          <w:szCs w:val="24"/>
        </w:rPr>
        <w:t xml:space="preserve"> (Šílený, 1947)</w:t>
      </w:r>
      <w:r w:rsidR="004764D3" w:rsidRPr="005A6CBE">
        <w:rPr>
          <w:rFonts w:ascii="Times New Roman" w:hAnsi="Times New Roman" w:cs="Times New Roman"/>
          <w:sz w:val="24"/>
          <w:szCs w:val="24"/>
        </w:rPr>
        <w:t>.</w:t>
      </w:r>
      <w:r w:rsidR="00525098">
        <w:rPr>
          <w:rFonts w:ascii="Times New Roman" w:hAnsi="Times New Roman" w:cs="Times New Roman"/>
          <w:sz w:val="24"/>
          <w:szCs w:val="24"/>
        </w:rPr>
        <w:t xml:space="preserve"> Později </w:t>
      </w:r>
      <w:r w:rsidR="007B302E" w:rsidRPr="005A6CBE">
        <w:rPr>
          <w:rFonts w:ascii="Times New Roman" w:hAnsi="Times New Roman" w:cs="Times New Roman"/>
          <w:sz w:val="24"/>
          <w:szCs w:val="24"/>
        </w:rPr>
        <w:t xml:space="preserve">první den probíhal ještě </w:t>
      </w:r>
      <w:r w:rsidR="007B302E" w:rsidRPr="005A6CBE">
        <w:rPr>
          <w:rFonts w:ascii="Times New Roman" w:hAnsi="Times New Roman" w:cs="Times New Roman"/>
          <w:i/>
          <w:sz w:val="24"/>
          <w:szCs w:val="24"/>
        </w:rPr>
        <w:t xml:space="preserve">agón </w:t>
      </w:r>
      <w:r w:rsidR="007B302E" w:rsidRPr="005A6CBE">
        <w:rPr>
          <w:rFonts w:ascii="Times New Roman" w:hAnsi="Times New Roman" w:cs="Times New Roman"/>
          <w:sz w:val="24"/>
          <w:szCs w:val="24"/>
        </w:rPr>
        <w:t xml:space="preserve">trubačů a hlasatelů. </w:t>
      </w:r>
      <w:r w:rsidR="00D63B64" w:rsidRPr="005A6CBE">
        <w:rPr>
          <w:rFonts w:ascii="Times New Roman" w:hAnsi="Times New Roman" w:cs="Times New Roman"/>
          <w:sz w:val="24"/>
          <w:szCs w:val="24"/>
        </w:rPr>
        <w:t>Další den se pokračovalo soutěžemi dorostenců. Třetí den probíhaly závody koní a vozů v </w:t>
      </w:r>
      <w:r w:rsidR="00D63B64" w:rsidRPr="005A6CBE">
        <w:rPr>
          <w:rFonts w:ascii="Times New Roman" w:hAnsi="Times New Roman" w:cs="Times New Roman"/>
          <w:i/>
          <w:sz w:val="24"/>
          <w:szCs w:val="24"/>
        </w:rPr>
        <w:t>hippodromu</w:t>
      </w:r>
      <w:r w:rsidR="00D63B64" w:rsidRPr="005A6CBE">
        <w:rPr>
          <w:rFonts w:ascii="Times New Roman" w:hAnsi="Times New Roman" w:cs="Times New Roman"/>
          <w:sz w:val="24"/>
          <w:szCs w:val="24"/>
        </w:rPr>
        <w:t xml:space="preserve"> a večer oběti Pelopovi. Předposlední den se místo soutěžení věnoval oslavě Dia prostřednictvím slavnostního ceremoniálu. Pátý den byl na programu hlavní </w:t>
      </w:r>
      <w:r w:rsidR="00D63B64" w:rsidRPr="005A6CBE">
        <w:rPr>
          <w:rFonts w:ascii="Times New Roman" w:hAnsi="Times New Roman" w:cs="Times New Roman"/>
          <w:i/>
          <w:sz w:val="24"/>
          <w:szCs w:val="24"/>
        </w:rPr>
        <w:t>gymnický agón</w:t>
      </w:r>
      <w:r w:rsidR="00D63B64" w:rsidRPr="005A6CBE">
        <w:rPr>
          <w:rFonts w:ascii="Times New Roman" w:hAnsi="Times New Roman" w:cs="Times New Roman"/>
          <w:sz w:val="24"/>
          <w:szCs w:val="24"/>
        </w:rPr>
        <w:t xml:space="preserve"> – závody v běhu, pětiboji, zápase, boxu, všeboji a běhu těžkooděnců. </w:t>
      </w:r>
      <w:r w:rsidR="008D23CC" w:rsidRPr="005A6CBE">
        <w:rPr>
          <w:rFonts w:ascii="Times New Roman" w:hAnsi="Times New Roman" w:cs="Times New Roman"/>
          <w:sz w:val="24"/>
          <w:szCs w:val="24"/>
        </w:rPr>
        <w:t xml:space="preserve">Závěr tohoto posledního dne vyplňovalo slavnostní dekorování vítězů a </w:t>
      </w:r>
      <w:r w:rsidR="001D7564" w:rsidRPr="005A6CBE">
        <w:rPr>
          <w:rFonts w:ascii="Times New Roman" w:hAnsi="Times New Roman" w:cs="Times New Roman"/>
          <w:sz w:val="24"/>
          <w:szCs w:val="24"/>
        </w:rPr>
        <w:t>určitě velmi dlouhá</w:t>
      </w:r>
      <w:r w:rsidR="002B6F1E" w:rsidRPr="005A6CBE">
        <w:rPr>
          <w:rFonts w:ascii="Times New Roman" w:hAnsi="Times New Roman" w:cs="Times New Roman"/>
          <w:sz w:val="24"/>
          <w:szCs w:val="24"/>
        </w:rPr>
        <w:t xml:space="preserve"> </w:t>
      </w:r>
      <w:r w:rsidR="008D23CC" w:rsidRPr="005A6CBE">
        <w:rPr>
          <w:rFonts w:ascii="Times New Roman" w:hAnsi="Times New Roman" w:cs="Times New Roman"/>
          <w:sz w:val="24"/>
          <w:szCs w:val="24"/>
        </w:rPr>
        <w:t>oslava v</w:t>
      </w:r>
      <w:r w:rsidR="00EF7E56">
        <w:rPr>
          <w:rFonts w:ascii="Times New Roman" w:hAnsi="Times New Roman" w:cs="Times New Roman"/>
          <w:sz w:val="24"/>
          <w:szCs w:val="24"/>
        </w:rPr>
        <w:t> </w:t>
      </w:r>
      <w:r w:rsidR="008D23CC" w:rsidRPr="005A6CBE">
        <w:rPr>
          <w:rFonts w:ascii="Times New Roman" w:hAnsi="Times New Roman" w:cs="Times New Roman"/>
          <w:i/>
          <w:sz w:val="24"/>
          <w:szCs w:val="24"/>
        </w:rPr>
        <w:t>prytaneiu</w:t>
      </w:r>
      <w:r w:rsidR="00EF7E56">
        <w:rPr>
          <w:rFonts w:ascii="Times New Roman" w:hAnsi="Times New Roman" w:cs="Times New Roman"/>
          <w:sz w:val="24"/>
          <w:szCs w:val="24"/>
        </w:rPr>
        <w:t xml:space="preserve"> (Kössl, Kroutil et alii, 1982)</w:t>
      </w:r>
      <w:r w:rsidR="00CA11BD" w:rsidRPr="005A6CBE">
        <w:rPr>
          <w:rFonts w:ascii="Times New Roman" w:hAnsi="Times New Roman" w:cs="Times New Roman"/>
          <w:sz w:val="24"/>
          <w:szCs w:val="24"/>
        </w:rPr>
        <w:t>, kam mohl vítěz přizvat i svého trenéra a otce</w:t>
      </w:r>
      <w:r w:rsidR="00EF7E56">
        <w:rPr>
          <w:rFonts w:ascii="Times New Roman" w:hAnsi="Times New Roman" w:cs="Times New Roman"/>
          <w:sz w:val="24"/>
          <w:szCs w:val="24"/>
        </w:rPr>
        <w:t xml:space="preserve"> (Zamarovský, 2003)</w:t>
      </w:r>
      <w:r w:rsidR="008D23CC" w:rsidRPr="005A6CBE">
        <w:rPr>
          <w:rFonts w:ascii="Times New Roman" w:hAnsi="Times New Roman" w:cs="Times New Roman"/>
          <w:sz w:val="24"/>
          <w:szCs w:val="24"/>
        </w:rPr>
        <w:t xml:space="preserve">. </w:t>
      </w:r>
      <w:r w:rsidR="00EF7E56">
        <w:rPr>
          <w:rFonts w:ascii="Times New Roman" w:hAnsi="Times New Roman" w:cs="Times New Roman"/>
          <w:sz w:val="24"/>
          <w:szCs w:val="24"/>
        </w:rPr>
        <w:t xml:space="preserve">Jiný </w:t>
      </w:r>
      <w:r w:rsidR="00A46904" w:rsidRPr="005A6CBE">
        <w:rPr>
          <w:rFonts w:ascii="Times New Roman" w:hAnsi="Times New Roman" w:cs="Times New Roman"/>
          <w:sz w:val="24"/>
          <w:szCs w:val="24"/>
        </w:rPr>
        <w:t xml:space="preserve">program her (prodloužených na sedm dní) popisuje Tomáš Šílený </w:t>
      </w:r>
      <w:r w:rsidR="00EF7E56">
        <w:rPr>
          <w:rFonts w:ascii="Times New Roman" w:hAnsi="Times New Roman" w:cs="Times New Roman"/>
          <w:sz w:val="24"/>
          <w:szCs w:val="24"/>
        </w:rPr>
        <w:t xml:space="preserve">(1947) </w:t>
      </w:r>
      <w:r w:rsidR="00A46904" w:rsidRPr="005A6CBE">
        <w:rPr>
          <w:rFonts w:ascii="Times New Roman" w:hAnsi="Times New Roman" w:cs="Times New Roman"/>
          <w:sz w:val="24"/>
          <w:szCs w:val="24"/>
        </w:rPr>
        <w:t xml:space="preserve">ve své knize </w:t>
      </w:r>
      <w:r w:rsidR="00A46904" w:rsidRPr="005A6CBE">
        <w:rPr>
          <w:rFonts w:ascii="Times New Roman" w:hAnsi="Times New Roman" w:cs="Times New Roman"/>
          <w:i/>
          <w:sz w:val="24"/>
          <w:szCs w:val="24"/>
        </w:rPr>
        <w:t>Život v antickém Řecku</w:t>
      </w:r>
      <w:r w:rsidR="00B71C7A" w:rsidRPr="005A6CBE">
        <w:rPr>
          <w:rFonts w:ascii="Times New Roman" w:hAnsi="Times New Roman" w:cs="Times New Roman"/>
          <w:sz w:val="24"/>
          <w:szCs w:val="24"/>
        </w:rPr>
        <w:t xml:space="preserve">. </w:t>
      </w:r>
      <w:r w:rsidR="004633D5" w:rsidRPr="005A6CBE">
        <w:rPr>
          <w:rFonts w:ascii="Times New Roman" w:hAnsi="Times New Roman" w:cs="Times New Roman"/>
          <w:sz w:val="24"/>
          <w:szCs w:val="24"/>
        </w:rPr>
        <w:t xml:space="preserve">Na programu her </w:t>
      </w:r>
      <w:r w:rsidR="009A6246" w:rsidRPr="005A6CBE">
        <w:rPr>
          <w:rFonts w:ascii="Times New Roman" w:hAnsi="Times New Roman" w:cs="Times New Roman"/>
          <w:sz w:val="24"/>
          <w:szCs w:val="24"/>
        </w:rPr>
        <w:t>byly i výstupy řečníků a historiků, kteří četli část ze svého díla. Takovým byl např</w:t>
      </w:r>
      <w:r w:rsidR="009A65C4" w:rsidRPr="005A6CBE">
        <w:rPr>
          <w:rFonts w:ascii="Times New Roman" w:hAnsi="Times New Roman" w:cs="Times New Roman"/>
          <w:sz w:val="24"/>
          <w:szCs w:val="24"/>
        </w:rPr>
        <w:t>.</w:t>
      </w:r>
      <w:r w:rsidR="009A6246" w:rsidRPr="005A6CBE">
        <w:rPr>
          <w:rFonts w:ascii="Times New Roman" w:hAnsi="Times New Roman" w:cs="Times New Roman"/>
          <w:sz w:val="24"/>
          <w:szCs w:val="24"/>
        </w:rPr>
        <w:t xml:space="preserve"> otec dějepisu Hérodotos</w:t>
      </w:r>
      <w:r w:rsidR="00E84168" w:rsidRPr="005A6CBE">
        <w:rPr>
          <w:rFonts w:ascii="Times New Roman" w:hAnsi="Times New Roman" w:cs="Times New Roman"/>
          <w:sz w:val="24"/>
          <w:szCs w:val="24"/>
        </w:rPr>
        <w:t xml:space="preserve">, který zde vystoupil s částí svých </w:t>
      </w:r>
      <w:r w:rsidR="00E84168" w:rsidRPr="006C2286">
        <w:rPr>
          <w:rFonts w:ascii="Times New Roman" w:hAnsi="Times New Roman" w:cs="Times New Roman"/>
          <w:i/>
          <w:sz w:val="24"/>
          <w:szCs w:val="24"/>
        </w:rPr>
        <w:t>Dějin</w:t>
      </w:r>
      <w:r w:rsidR="00E84168" w:rsidRPr="005A6CBE">
        <w:rPr>
          <w:rFonts w:ascii="Times New Roman" w:hAnsi="Times New Roman" w:cs="Times New Roman"/>
          <w:sz w:val="24"/>
          <w:szCs w:val="24"/>
        </w:rPr>
        <w:t>,</w:t>
      </w:r>
      <w:r w:rsidR="004633D5" w:rsidRPr="005A6CBE">
        <w:rPr>
          <w:rFonts w:ascii="Times New Roman" w:hAnsi="Times New Roman" w:cs="Times New Roman"/>
          <w:sz w:val="24"/>
          <w:szCs w:val="24"/>
        </w:rPr>
        <w:t xml:space="preserve"> Empedoklés, Hippiás,</w:t>
      </w:r>
      <w:r w:rsidR="00E84168" w:rsidRPr="005A6CBE">
        <w:rPr>
          <w:rFonts w:ascii="Times New Roman" w:hAnsi="Times New Roman" w:cs="Times New Roman"/>
          <w:sz w:val="24"/>
          <w:szCs w:val="24"/>
        </w:rPr>
        <w:t xml:space="preserve"> roku 392 př. Kr. sofista Gorgiás, jenž vystoupil s řečí o svornosti (</w:t>
      </w:r>
      <w:r w:rsidR="00E84168" w:rsidRPr="005A6CBE">
        <w:rPr>
          <w:rFonts w:ascii="Times New Roman" w:hAnsi="Times New Roman" w:cs="Times New Roman"/>
          <w:i/>
          <w:sz w:val="24"/>
          <w:szCs w:val="24"/>
        </w:rPr>
        <w:t>logos peri homonoiás</w:t>
      </w:r>
      <w:r w:rsidR="00E84168" w:rsidRPr="005A6CBE">
        <w:rPr>
          <w:rFonts w:ascii="Times New Roman" w:hAnsi="Times New Roman" w:cs="Times New Roman"/>
          <w:sz w:val="24"/>
          <w:szCs w:val="24"/>
        </w:rPr>
        <w:t>), a v ní apeloval na svornost Řeků proti Persii</w:t>
      </w:r>
      <w:r w:rsidR="000B3983" w:rsidRPr="005A6CBE">
        <w:rPr>
          <w:rFonts w:ascii="Times New Roman" w:hAnsi="Times New Roman" w:cs="Times New Roman"/>
          <w:sz w:val="24"/>
          <w:szCs w:val="24"/>
        </w:rPr>
        <w:t>; s podobnou řečí roku 388 př. Kr. či 384 př. Kr. na olympijských hrách vystoupil i řečník Lýsiás</w:t>
      </w:r>
      <w:r w:rsidR="00C01F99" w:rsidRPr="005A6CBE">
        <w:rPr>
          <w:rFonts w:ascii="Times New Roman" w:hAnsi="Times New Roman" w:cs="Times New Roman"/>
          <w:sz w:val="24"/>
          <w:szCs w:val="24"/>
        </w:rPr>
        <w:t>, který hlásal spojení Řeků prot</w:t>
      </w:r>
      <w:r w:rsidR="00EF7E56">
        <w:rPr>
          <w:rFonts w:ascii="Times New Roman" w:hAnsi="Times New Roman" w:cs="Times New Roman"/>
          <w:sz w:val="24"/>
          <w:szCs w:val="24"/>
        </w:rPr>
        <w:t xml:space="preserve">i Persii a Syrakusám – </w:t>
      </w:r>
      <w:r w:rsidR="00C01F99" w:rsidRPr="005A6CBE">
        <w:rPr>
          <w:rFonts w:ascii="Times New Roman" w:hAnsi="Times New Roman" w:cs="Times New Roman"/>
          <w:sz w:val="24"/>
          <w:szCs w:val="24"/>
        </w:rPr>
        <w:t>pod vlivem jeho řeči dokonce dav rozlícených občanů vyplenil v Olympii stan syrakuské výpravy</w:t>
      </w:r>
      <w:r w:rsidR="00EF7E56">
        <w:rPr>
          <w:rFonts w:ascii="Times New Roman" w:hAnsi="Times New Roman" w:cs="Times New Roman"/>
          <w:sz w:val="24"/>
          <w:szCs w:val="24"/>
        </w:rPr>
        <w:t xml:space="preserve"> (Oliva, 1995</w:t>
      </w:r>
      <w:r w:rsidR="00C01F99" w:rsidRPr="005A6CBE">
        <w:rPr>
          <w:rFonts w:ascii="Times New Roman" w:hAnsi="Times New Roman" w:cs="Times New Roman"/>
          <w:sz w:val="24"/>
          <w:szCs w:val="24"/>
        </w:rPr>
        <w:t xml:space="preserve">). </w:t>
      </w:r>
      <w:r w:rsidR="00621C5A" w:rsidRPr="005A6CBE">
        <w:rPr>
          <w:rFonts w:ascii="Times New Roman" w:hAnsi="Times New Roman" w:cs="Times New Roman"/>
          <w:sz w:val="24"/>
          <w:szCs w:val="24"/>
        </w:rPr>
        <w:t>Později vystupovalo mnoho jiných řečníků s podobnými proslovy i mimo Olympii – kupř</w:t>
      </w:r>
      <w:r w:rsidR="00882315" w:rsidRPr="005A6CBE">
        <w:rPr>
          <w:rFonts w:ascii="Times New Roman" w:hAnsi="Times New Roman" w:cs="Times New Roman"/>
          <w:sz w:val="24"/>
          <w:szCs w:val="24"/>
        </w:rPr>
        <w:t>.</w:t>
      </w:r>
      <w:r w:rsidR="00621C5A" w:rsidRPr="005A6CBE">
        <w:rPr>
          <w:rFonts w:ascii="Times New Roman" w:hAnsi="Times New Roman" w:cs="Times New Roman"/>
          <w:sz w:val="24"/>
          <w:szCs w:val="24"/>
        </w:rPr>
        <w:t xml:space="preserve"> řečník Isokratés poukazoval na zvedající se moc Makedonie, </w:t>
      </w:r>
      <w:r w:rsidR="006C2286">
        <w:rPr>
          <w:rFonts w:ascii="Times New Roman" w:hAnsi="Times New Roman" w:cs="Times New Roman"/>
          <w:sz w:val="24"/>
          <w:szCs w:val="24"/>
        </w:rPr>
        <w:t>následně</w:t>
      </w:r>
      <w:r w:rsidR="00621C5A" w:rsidRPr="005A6CBE">
        <w:rPr>
          <w:rFonts w:ascii="Times New Roman" w:hAnsi="Times New Roman" w:cs="Times New Roman"/>
          <w:sz w:val="24"/>
          <w:szCs w:val="24"/>
        </w:rPr>
        <w:t xml:space="preserve"> pak </w:t>
      </w:r>
      <w:r w:rsidR="006C2286">
        <w:rPr>
          <w:rFonts w:ascii="Times New Roman" w:hAnsi="Times New Roman" w:cs="Times New Roman"/>
          <w:sz w:val="24"/>
          <w:szCs w:val="24"/>
        </w:rPr>
        <w:t xml:space="preserve">apeloval </w:t>
      </w:r>
      <w:r w:rsidR="00621C5A" w:rsidRPr="005A6CBE">
        <w:rPr>
          <w:rFonts w:ascii="Times New Roman" w:hAnsi="Times New Roman" w:cs="Times New Roman"/>
          <w:sz w:val="24"/>
          <w:szCs w:val="24"/>
        </w:rPr>
        <w:t>na spojení Řeků pod</w:t>
      </w:r>
      <w:r w:rsidR="00421DB6" w:rsidRPr="005A6CBE">
        <w:rPr>
          <w:rFonts w:ascii="Times New Roman" w:hAnsi="Times New Roman" w:cs="Times New Roman"/>
          <w:sz w:val="24"/>
          <w:szCs w:val="24"/>
        </w:rPr>
        <w:t xml:space="preserve"> vedením makedonského krále Fil</w:t>
      </w:r>
      <w:r w:rsidR="00621C5A" w:rsidRPr="005A6CBE">
        <w:rPr>
          <w:rFonts w:ascii="Times New Roman" w:hAnsi="Times New Roman" w:cs="Times New Roman"/>
          <w:sz w:val="24"/>
          <w:szCs w:val="24"/>
        </w:rPr>
        <w:t>ipa II. k výpravě proti Persii. Pro spojení Ř</w:t>
      </w:r>
      <w:r w:rsidR="00421DB6" w:rsidRPr="005A6CBE">
        <w:rPr>
          <w:rFonts w:ascii="Times New Roman" w:hAnsi="Times New Roman" w:cs="Times New Roman"/>
          <w:sz w:val="24"/>
          <w:szCs w:val="24"/>
        </w:rPr>
        <w:t>eků dokonce i s Persií proti Fi</w:t>
      </w:r>
      <w:r w:rsidR="00621C5A" w:rsidRPr="005A6CBE">
        <w:rPr>
          <w:rFonts w:ascii="Times New Roman" w:hAnsi="Times New Roman" w:cs="Times New Roman"/>
          <w:sz w:val="24"/>
          <w:szCs w:val="24"/>
        </w:rPr>
        <w:t>lipovi radikálně později vy</w:t>
      </w:r>
      <w:r w:rsidR="006C2286">
        <w:rPr>
          <w:rFonts w:ascii="Times New Roman" w:hAnsi="Times New Roman" w:cs="Times New Roman"/>
          <w:sz w:val="24"/>
          <w:szCs w:val="24"/>
        </w:rPr>
        <w:t>zýva</w:t>
      </w:r>
      <w:r w:rsidR="00621C5A" w:rsidRPr="005A6CBE">
        <w:rPr>
          <w:rFonts w:ascii="Times New Roman" w:hAnsi="Times New Roman" w:cs="Times New Roman"/>
          <w:sz w:val="24"/>
          <w:szCs w:val="24"/>
        </w:rPr>
        <w:t xml:space="preserve">l řečník Démosthenés, jeho řeči jsou obecně známé jako tzv. filipiki. </w:t>
      </w:r>
      <w:r w:rsidR="004633D5" w:rsidRPr="005A6CBE">
        <w:rPr>
          <w:rFonts w:ascii="Times New Roman" w:hAnsi="Times New Roman" w:cs="Times New Roman"/>
          <w:sz w:val="24"/>
          <w:szCs w:val="24"/>
        </w:rPr>
        <w:t>V Olympii vystupovali i jiní umělci a vědci, kupř</w:t>
      </w:r>
      <w:r w:rsidR="00882315" w:rsidRPr="005A6CBE">
        <w:rPr>
          <w:rFonts w:ascii="Times New Roman" w:hAnsi="Times New Roman" w:cs="Times New Roman"/>
          <w:sz w:val="24"/>
          <w:szCs w:val="24"/>
        </w:rPr>
        <w:t>.</w:t>
      </w:r>
      <w:r w:rsidR="004633D5" w:rsidRPr="005A6CBE">
        <w:rPr>
          <w:rFonts w:ascii="Times New Roman" w:hAnsi="Times New Roman" w:cs="Times New Roman"/>
          <w:sz w:val="24"/>
          <w:szCs w:val="24"/>
        </w:rPr>
        <w:t xml:space="preserve"> zde </w:t>
      </w:r>
      <w:r w:rsidR="004633D5" w:rsidRPr="005A6CBE">
        <w:rPr>
          <w:rFonts w:ascii="Times New Roman" w:hAnsi="Times New Roman" w:cs="Times New Roman"/>
          <w:sz w:val="24"/>
          <w:szCs w:val="24"/>
        </w:rPr>
        <w:lastRenderedPageBreak/>
        <w:t xml:space="preserve">vystavoval své obrazy </w:t>
      </w:r>
      <w:r w:rsidR="00345FBA">
        <w:rPr>
          <w:rFonts w:ascii="Times New Roman" w:hAnsi="Times New Roman" w:cs="Times New Roman"/>
          <w:sz w:val="24"/>
          <w:szCs w:val="24"/>
        </w:rPr>
        <w:t>Rhoxány, Alexandrovy</w:t>
      </w:r>
      <w:r w:rsidR="00285AC3" w:rsidRPr="005A6CBE">
        <w:rPr>
          <w:rFonts w:ascii="Times New Roman" w:hAnsi="Times New Roman" w:cs="Times New Roman"/>
          <w:sz w:val="24"/>
          <w:szCs w:val="24"/>
        </w:rPr>
        <w:t xml:space="preserve"> manželky, malíř </w:t>
      </w:r>
      <w:r w:rsidR="004633D5" w:rsidRPr="005A6CBE">
        <w:rPr>
          <w:rFonts w:ascii="Times New Roman" w:hAnsi="Times New Roman" w:cs="Times New Roman"/>
          <w:sz w:val="24"/>
          <w:szCs w:val="24"/>
        </w:rPr>
        <w:t xml:space="preserve">Aetión, </w:t>
      </w:r>
      <w:r w:rsidR="00285AC3" w:rsidRPr="005A6CBE">
        <w:rPr>
          <w:rFonts w:ascii="Times New Roman" w:hAnsi="Times New Roman" w:cs="Times New Roman"/>
          <w:sz w:val="24"/>
          <w:szCs w:val="24"/>
        </w:rPr>
        <w:t xml:space="preserve">svá díla malíř Zeuxis, </w:t>
      </w:r>
      <w:r w:rsidR="004633D5" w:rsidRPr="005A6CBE">
        <w:rPr>
          <w:rFonts w:ascii="Times New Roman" w:hAnsi="Times New Roman" w:cs="Times New Roman"/>
          <w:sz w:val="24"/>
          <w:szCs w:val="24"/>
        </w:rPr>
        <w:t>vlastní desky s astronomickými výpočty Oinopidés aj.</w:t>
      </w:r>
      <w:r w:rsidR="005A5A28">
        <w:rPr>
          <w:rFonts w:ascii="Times New Roman" w:hAnsi="Times New Roman" w:cs="Times New Roman"/>
          <w:sz w:val="24"/>
          <w:szCs w:val="24"/>
        </w:rPr>
        <w:t xml:space="preserve"> (Zamarovský, 2000).</w:t>
      </w:r>
      <w:r w:rsidR="004633D5" w:rsidRPr="005A6CBE">
        <w:rPr>
          <w:rFonts w:ascii="Times New Roman" w:hAnsi="Times New Roman" w:cs="Times New Roman"/>
          <w:sz w:val="24"/>
          <w:szCs w:val="24"/>
        </w:rPr>
        <w:t xml:space="preserve"> </w:t>
      </w:r>
    </w:p>
    <w:p w:rsidR="003B0EF1" w:rsidRPr="005A6CBE" w:rsidRDefault="003B0EF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Vítězové byli dekorování v předsíni Diova chrámu a nakonec se na pozvání Élejců</w:t>
      </w:r>
      <w:r w:rsidR="0024746A" w:rsidRPr="005A6CBE">
        <w:rPr>
          <w:rFonts w:ascii="Times New Roman" w:hAnsi="Times New Roman" w:cs="Times New Roman"/>
          <w:sz w:val="24"/>
          <w:szCs w:val="24"/>
        </w:rPr>
        <w:t xml:space="preserve"> večer</w:t>
      </w:r>
      <w:r w:rsidRPr="005A6CBE">
        <w:rPr>
          <w:rFonts w:ascii="Times New Roman" w:hAnsi="Times New Roman" w:cs="Times New Roman"/>
          <w:sz w:val="24"/>
          <w:szCs w:val="24"/>
        </w:rPr>
        <w:t xml:space="preserve"> účastnili </w:t>
      </w:r>
      <w:r w:rsidR="0024746A" w:rsidRPr="005A6CBE">
        <w:rPr>
          <w:rFonts w:ascii="Times New Roman" w:hAnsi="Times New Roman" w:cs="Times New Roman"/>
          <w:sz w:val="24"/>
          <w:szCs w:val="24"/>
        </w:rPr>
        <w:t xml:space="preserve">spolu se svými příbuznými a přáteli </w:t>
      </w:r>
      <w:r w:rsidRPr="005A6CBE">
        <w:rPr>
          <w:rFonts w:ascii="Times New Roman" w:hAnsi="Times New Roman" w:cs="Times New Roman"/>
          <w:sz w:val="24"/>
          <w:szCs w:val="24"/>
        </w:rPr>
        <w:t>slavnostní hostiny v </w:t>
      </w:r>
      <w:r w:rsidRPr="005A6CBE">
        <w:rPr>
          <w:rFonts w:ascii="Times New Roman" w:hAnsi="Times New Roman" w:cs="Times New Roman"/>
          <w:i/>
          <w:sz w:val="24"/>
          <w:szCs w:val="24"/>
        </w:rPr>
        <w:t xml:space="preserve">prytaneiu </w:t>
      </w:r>
      <w:r w:rsidRPr="005A6CBE">
        <w:rPr>
          <w:rFonts w:ascii="Times New Roman" w:hAnsi="Times New Roman" w:cs="Times New Roman"/>
          <w:sz w:val="24"/>
          <w:szCs w:val="24"/>
        </w:rPr>
        <w:t xml:space="preserve">(úřadovna členů městské správy, kde tito přijímali návštěvy, městská radnice) </w:t>
      </w:r>
      <w:r w:rsidR="001D7564" w:rsidRPr="005A6CBE">
        <w:rPr>
          <w:rFonts w:ascii="Times New Roman" w:hAnsi="Times New Roman" w:cs="Times New Roman"/>
          <w:sz w:val="24"/>
          <w:szCs w:val="24"/>
        </w:rPr>
        <w:t>v hodovní síni (</w:t>
      </w:r>
      <w:r w:rsidR="001D7564" w:rsidRPr="00397FD4">
        <w:rPr>
          <w:rFonts w:ascii="Times New Roman" w:hAnsi="Times New Roman" w:cs="Times New Roman"/>
          <w:i/>
          <w:sz w:val="24"/>
          <w:szCs w:val="24"/>
        </w:rPr>
        <w:t>hestiatorion</w:t>
      </w:r>
      <w:r w:rsidR="001D7564" w:rsidRPr="005A6CBE">
        <w:rPr>
          <w:rFonts w:ascii="Times New Roman" w:hAnsi="Times New Roman" w:cs="Times New Roman"/>
          <w:sz w:val="24"/>
          <w:szCs w:val="24"/>
        </w:rPr>
        <w:t xml:space="preserve">) naproti místnosti s ohništěm, které se </w:t>
      </w:r>
      <w:r w:rsidRPr="005A6CBE">
        <w:rPr>
          <w:rFonts w:ascii="Times New Roman" w:hAnsi="Times New Roman" w:cs="Times New Roman"/>
          <w:sz w:val="24"/>
          <w:szCs w:val="24"/>
        </w:rPr>
        <w:t>nacháze</w:t>
      </w:r>
      <w:r w:rsidR="001D7564" w:rsidRPr="005A6CBE">
        <w:rPr>
          <w:rFonts w:ascii="Times New Roman" w:hAnsi="Times New Roman" w:cs="Times New Roman"/>
          <w:sz w:val="24"/>
          <w:szCs w:val="24"/>
        </w:rPr>
        <w:t>lo</w:t>
      </w:r>
      <w:r w:rsidRPr="005A6CBE">
        <w:rPr>
          <w:rFonts w:ascii="Times New Roman" w:hAnsi="Times New Roman" w:cs="Times New Roman"/>
          <w:sz w:val="24"/>
          <w:szCs w:val="24"/>
        </w:rPr>
        <w:t xml:space="preserve"> v jihovýchodní části svatyně</w:t>
      </w:r>
      <w:r w:rsidR="005A5A28">
        <w:rPr>
          <w:rFonts w:ascii="Times New Roman" w:hAnsi="Times New Roman" w:cs="Times New Roman"/>
          <w:sz w:val="24"/>
          <w:szCs w:val="24"/>
        </w:rPr>
        <w:t xml:space="preserve"> (Pausaniás, 1973)</w:t>
      </w:r>
      <w:r w:rsidRPr="005A6CBE">
        <w:rPr>
          <w:rFonts w:ascii="Times New Roman" w:hAnsi="Times New Roman" w:cs="Times New Roman"/>
          <w:sz w:val="24"/>
          <w:szCs w:val="24"/>
        </w:rPr>
        <w:t>.</w:t>
      </w:r>
      <w:r w:rsidR="005A5A28">
        <w:rPr>
          <w:rFonts w:ascii="Times New Roman" w:hAnsi="Times New Roman" w:cs="Times New Roman"/>
          <w:sz w:val="24"/>
          <w:szCs w:val="24"/>
        </w:rPr>
        <w:t xml:space="preserve"> Sem </w:t>
      </w:r>
      <w:r w:rsidRPr="005A6CBE">
        <w:rPr>
          <w:rFonts w:ascii="Times New Roman" w:hAnsi="Times New Roman" w:cs="Times New Roman"/>
          <w:sz w:val="24"/>
          <w:szCs w:val="24"/>
        </w:rPr>
        <w:t xml:space="preserve">byli vedeni triumfálním průvodem, a poté před </w:t>
      </w:r>
      <w:r w:rsidRPr="005A6CBE">
        <w:rPr>
          <w:rFonts w:ascii="Times New Roman" w:hAnsi="Times New Roman" w:cs="Times New Roman"/>
          <w:i/>
          <w:sz w:val="24"/>
          <w:szCs w:val="24"/>
        </w:rPr>
        <w:t>prytaneiem</w:t>
      </w:r>
      <w:r w:rsidRPr="005A6CBE">
        <w:rPr>
          <w:rFonts w:ascii="Times New Roman" w:hAnsi="Times New Roman" w:cs="Times New Roman"/>
          <w:sz w:val="24"/>
          <w:szCs w:val="24"/>
        </w:rPr>
        <w:t xml:space="preserve"> rituálně šleháni větvemi, což mělo symbolizovat zvýšení plodnosti. Vchodem do </w:t>
      </w:r>
      <w:r w:rsidR="005A5A28">
        <w:rPr>
          <w:rFonts w:ascii="Times New Roman" w:hAnsi="Times New Roman" w:cs="Times New Roman"/>
          <w:i/>
          <w:sz w:val="24"/>
          <w:szCs w:val="24"/>
        </w:rPr>
        <w:t xml:space="preserve">Altidy </w:t>
      </w:r>
      <w:r w:rsidR="005A5A28">
        <w:rPr>
          <w:rFonts w:ascii="Times New Roman" w:hAnsi="Times New Roman" w:cs="Times New Roman"/>
          <w:sz w:val="24"/>
          <w:szCs w:val="24"/>
        </w:rPr>
        <w:t>(posvátného okrsku s rozměry 198x</w:t>
      </w:r>
      <w:r w:rsidR="005229A6" w:rsidRPr="005A6CBE">
        <w:rPr>
          <w:rFonts w:ascii="Times New Roman" w:hAnsi="Times New Roman" w:cs="Times New Roman"/>
          <w:sz w:val="24"/>
          <w:szCs w:val="24"/>
        </w:rPr>
        <w:t>152 metrů</w:t>
      </w:r>
      <w:r w:rsidR="001274F3" w:rsidRPr="005A6CBE">
        <w:rPr>
          <w:rFonts w:ascii="Times New Roman" w:hAnsi="Times New Roman" w:cs="Times New Roman"/>
          <w:sz w:val="24"/>
          <w:szCs w:val="24"/>
        </w:rPr>
        <w:t>, odvozený</w:t>
      </w:r>
      <w:r w:rsidR="005A5A28">
        <w:rPr>
          <w:rFonts w:ascii="Times New Roman" w:hAnsi="Times New Roman" w:cs="Times New Roman"/>
          <w:sz w:val="24"/>
          <w:szCs w:val="24"/>
        </w:rPr>
        <w:t>m</w:t>
      </w:r>
      <w:r w:rsidR="001274F3" w:rsidRPr="005A6CBE">
        <w:rPr>
          <w:rFonts w:ascii="Times New Roman" w:hAnsi="Times New Roman" w:cs="Times New Roman"/>
          <w:sz w:val="24"/>
          <w:szCs w:val="24"/>
        </w:rPr>
        <w:t xml:space="preserve"> </w:t>
      </w:r>
      <w:r w:rsidR="005A5A28">
        <w:rPr>
          <w:rFonts w:ascii="Times New Roman" w:hAnsi="Times New Roman" w:cs="Times New Roman"/>
          <w:sz w:val="24"/>
          <w:szCs w:val="24"/>
        </w:rPr>
        <w:t>z</w:t>
      </w:r>
      <w:r w:rsidR="001274F3" w:rsidRPr="005A6CBE">
        <w:rPr>
          <w:rFonts w:ascii="Times New Roman" w:hAnsi="Times New Roman" w:cs="Times New Roman"/>
          <w:sz w:val="24"/>
          <w:szCs w:val="24"/>
        </w:rPr>
        <w:t xml:space="preserve"> pojmu </w:t>
      </w:r>
      <w:r w:rsidR="001274F3" w:rsidRPr="005A6CBE">
        <w:rPr>
          <w:rFonts w:ascii="Times New Roman" w:hAnsi="Times New Roman" w:cs="Times New Roman"/>
          <w:i/>
          <w:sz w:val="24"/>
          <w:szCs w:val="24"/>
        </w:rPr>
        <w:t>alsos</w:t>
      </w:r>
      <w:r w:rsidR="001274F3" w:rsidRPr="005A6CBE">
        <w:rPr>
          <w:rFonts w:ascii="Times New Roman" w:hAnsi="Times New Roman" w:cs="Times New Roman"/>
          <w:sz w:val="24"/>
          <w:szCs w:val="24"/>
        </w:rPr>
        <w:t>, „há</w:t>
      </w:r>
      <w:r w:rsidR="00FC638B" w:rsidRPr="005A6CBE">
        <w:rPr>
          <w:rFonts w:ascii="Times New Roman" w:hAnsi="Times New Roman" w:cs="Times New Roman"/>
          <w:sz w:val="24"/>
          <w:szCs w:val="24"/>
        </w:rPr>
        <w:t>j</w:t>
      </w:r>
      <w:r w:rsidR="001274F3" w:rsidRPr="005A6CBE">
        <w:rPr>
          <w:rFonts w:ascii="Times New Roman" w:hAnsi="Times New Roman" w:cs="Times New Roman"/>
          <w:sz w:val="24"/>
          <w:szCs w:val="24"/>
        </w:rPr>
        <w:t>“</w:t>
      </w:r>
      <w:r w:rsidR="005A5A28">
        <w:rPr>
          <w:rFonts w:ascii="Times New Roman" w:hAnsi="Times New Roman" w:cs="Times New Roman"/>
          <w:sz w:val="24"/>
          <w:szCs w:val="24"/>
        </w:rPr>
        <w:t>)</w:t>
      </w:r>
      <w:r w:rsidR="005229A6" w:rsidRPr="005A6CBE">
        <w:rPr>
          <w:rFonts w:ascii="Times New Roman" w:hAnsi="Times New Roman" w:cs="Times New Roman"/>
          <w:sz w:val="24"/>
          <w:szCs w:val="24"/>
        </w:rPr>
        <w:t xml:space="preserve"> </w:t>
      </w:r>
      <w:r w:rsidRPr="005A6CBE">
        <w:rPr>
          <w:rFonts w:ascii="Times New Roman" w:hAnsi="Times New Roman" w:cs="Times New Roman"/>
          <w:sz w:val="24"/>
          <w:szCs w:val="24"/>
        </w:rPr>
        <w:t>nazývaným Cesta průvodu (</w:t>
      </w:r>
      <w:r w:rsidRPr="005A6CBE">
        <w:rPr>
          <w:rFonts w:ascii="Times New Roman" w:hAnsi="Times New Roman" w:cs="Times New Roman"/>
          <w:i/>
          <w:sz w:val="24"/>
          <w:szCs w:val="24"/>
        </w:rPr>
        <w:t>pompiké hodos</w:t>
      </w:r>
      <w:r w:rsidRPr="005A6CBE">
        <w:rPr>
          <w:rFonts w:ascii="Times New Roman" w:hAnsi="Times New Roman" w:cs="Times New Roman"/>
          <w:sz w:val="24"/>
          <w:szCs w:val="24"/>
        </w:rPr>
        <w:t>) byly podle všeho do posvátného okrsku atleti přiváděni</w:t>
      </w:r>
      <w:r w:rsidR="005A5A28">
        <w:rPr>
          <w:rFonts w:ascii="Times New Roman" w:hAnsi="Times New Roman" w:cs="Times New Roman"/>
          <w:sz w:val="24"/>
          <w:szCs w:val="24"/>
        </w:rPr>
        <w:t xml:space="preserve"> (Grant, 2002; Thomson, 1952a)</w:t>
      </w:r>
      <w:r w:rsidRPr="005A6CBE">
        <w:rPr>
          <w:rFonts w:ascii="Times New Roman" w:hAnsi="Times New Roman" w:cs="Times New Roman"/>
          <w:sz w:val="24"/>
          <w:szCs w:val="24"/>
        </w:rPr>
        <w:t>. Průvod,</w:t>
      </w:r>
      <w:r w:rsidR="005A5A28">
        <w:rPr>
          <w:rFonts w:ascii="Times New Roman" w:hAnsi="Times New Roman" w:cs="Times New Roman"/>
          <w:sz w:val="24"/>
          <w:szCs w:val="24"/>
        </w:rPr>
        <w:t xml:space="preserve"> </w:t>
      </w:r>
      <w:r w:rsidRPr="005A6CBE">
        <w:rPr>
          <w:rFonts w:ascii="Times New Roman" w:hAnsi="Times New Roman" w:cs="Times New Roman"/>
          <w:sz w:val="24"/>
          <w:szCs w:val="24"/>
        </w:rPr>
        <w:t>zápas, pochod (</w:t>
      </w:r>
      <w:r w:rsidRPr="005A6CBE">
        <w:rPr>
          <w:rFonts w:ascii="Times New Roman" w:hAnsi="Times New Roman" w:cs="Times New Roman"/>
          <w:i/>
          <w:sz w:val="24"/>
          <w:szCs w:val="24"/>
        </w:rPr>
        <w:t>pompé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agón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kósmos</w:t>
      </w:r>
      <w:r w:rsidRPr="005A6CBE">
        <w:rPr>
          <w:rFonts w:ascii="Times New Roman" w:hAnsi="Times New Roman" w:cs="Times New Roman"/>
          <w:sz w:val="24"/>
          <w:szCs w:val="24"/>
        </w:rPr>
        <w:t xml:space="preserve">) je trojice, již jsme zmiňovali v souvislosti se zasvěcováním a vstupem chlapců do dospělosti. Jde tedy o jeden z mnoha příkladů, které dokazují spojitost a návaznost antických systémů výchovy, stejně jako důležitost kultu a symboliky. </w:t>
      </w:r>
    </w:p>
    <w:p w:rsidR="00845FEE" w:rsidRPr="005A6CBE" w:rsidRDefault="00DA77E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Zpočátku se v Olympii konaly pouze náboženské obřady a závod v běhu. Vůbec prvním vítězem mezi lidmi měl být bájný Koroibos roku 776 př. Kr.</w:t>
      </w:r>
      <w:r w:rsidRPr="005A6CBE">
        <w:rPr>
          <w:rStyle w:val="Znakapoznpodarou"/>
          <w:rFonts w:ascii="Times New Roman" w:hAnsi="Times New Roman" w:cs="Times New Roman"/>
          <w:sz w:val="24"/>
          <w:szCs w:val="24"/>
        </w:rPr>
        <w:footnoteReference w:id="140"/>
      </w:r>
      <w:r w:rsidRPr="005A6CBE">
        <w:rPr>
          <w:rFonts w:ascii="Times New Roman" w:hAnsi="Times New Roman" w:cs="Times New Roman"/>
          <w:sz w:val="24"/>
          <w:szCs w:val="24"/>
        </w:rPr>
        <w:t>, jehož hrob ohraničoval hranice Élidy</w:t>
      </w:r>
      <w:r w:rsidR="005A5A28">
        <w:rPr>
          <w:rFonts w:ascii="Times New Roman" w:hAnsi="Times New Roman" w:cs="Times New Roman"/>
          <w:sz w:val="24"/>
          <w:szCs w:val="24"/>
        </w:rPr>
        <w:t xml:space="preserve"> (Pausaniás, 1974)</w:t>
      </w:r>
      <w:r w:rsidRPr="005A6CBE">
        <w:rPr>
          <w:rFonts w:ascii="Times New Roman" w:hAnsi="Times New Roman" w:cs="Times New Roman"/>
          <w:sz w:val="24"/>
          <w:szCs w:val="24"/>
        </w:rPr>
        <w:t xml:space="preserve">. Poté postupně přibývaly jednotlivé </w:t>
      </w:r>
      <w:r w:rsidRPr="005A6CBE">
        <w:rPr>
          <w:rFonts w:ascii="Times New Roman" w:hAnsi="Times New Roman" w:cs="Times New Roman"/>
          <w:i/>
          <w:sz w:val="24"/>
          <w:szCs w:val="24"/>
        </w:rPr>
        <w:t>gymnické</w:t>
      </w:r>
      <w:r w:rsidR="00027B25"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hippické </w:t>
      </w:r>
      <w:r w:rsidR="00027B25" w:rsidRPr="005A6CBE">
        <w:rPr>
          <w:rFonts w:ascii="Times New Roman" w:hAnsi="Times New Roman" w:cs="Times New Roman"/>
          <w:sz w:val="24"/>
          <w:szCs w:val="24"/>
        </w:rPr>
        <w:t>a</w:t>
      </w:r>
      <w:r w:rsidR="00027B25" w:rsidRPr="005A6CBE">
        <w:rPr>
          <w:rFonts w:ascii="Times New Roman" w:hAnsi="Times New Roman" w:cs="Times New Roman"/>
          <w:i/>
          <w:sz w:val="24"/>
          <w:szCs w:val="24"/>
        </w:rPr>
        <w:t xml:space="preserve"> músické </w:t>
      </w:r>
      <w:r w:rsidRPr="005A6CBE">
        <w:rPr>
          <w:rFonts w:ascii="Times New Roman" w:hAnsi="Times New Roman" w:cs="Times New Roman"/>
          <w:sz w:val="24"/>
          <w:szCs w:val="24"/>
        </w:rPr>
        <w:t>soutěže</w:t>
      </w:r>
      <w:r w:rsidR="00027B25" w:rsidRPr="005A6CBE">
        <w:rPr>
          <w:rFonts w:ascii="Times New Roman" w:hAnsi="Times New Roman" w:cs="Times New Roman"/>
          <w:sz w:val="24"/>
          <w:szCs w:val="24"/>
        </w:rPr>
        <w:t>, které tvořilo celkem dvacet tři disciplín – devět atletických, sedm zápasnických</w:t>
      </w:r>
      <w:r w:rsidR="006D60BB" w:rsidRPr="005A6CBE">
        <w:rPr>
          <w:rFonts w:ascii="Times New Roman" w:hAnsi="Times New Roman" w:cs="Times New Roman"/>
          <w:sz w:val="24"/>
          <w:szCs w:val="24"/>
        </w:rPr>
        <w:t xml:space="preserve">, šest </w:t>
      </w:r>
      <w:r w:rsidR="006D60BB" w:rsidRPr="005A6CBE">
        <w:rPr>
          <w:rFonts w:ascii="Times New Roman" w:hAnsi="Times New Roman" w:cs="Times New Roman"/>
          <w:i/>
          <w:sz w:val="24"/>
          <w:szCs w:val="24"/>
        </w:rPr>
        <w:t>hippických</w:t>
      </w:r>
      <w:r w:rsidR="006D60BB" w:rsidRPr="005A6CBE">
        <w:rPr>
          <w:rFonts w:ascii="Times New Roman" w:hAnsi="Times New Roman" w:cs="Times New Roman"/>
          <w:sz w:val="24"/>
          <w:szCs w:val="24"/>
        </w:rPr>
        <w:t xml:space="preserve"> a jedn</w:t>
      </w:r>
      <w:r w:rsidR="001C6062">
        <w:rPr>
          <w:rFonts w:ascii="Times New Roman" w:hAnsi="Times New Roman" w:cs="Times New Roman"/>
          <w:sz w:val="24"/>
          <w:szCs w:val="24"/>
        </w:rPr>
        <w:t>a</w:t>
      </w:r>
      <w:r w:rsidR="006D60BB" w:rsidRPr="005A6CBE">
        <w:rPr>
          <w:rFonts w:ascii="Times New Roman" w:hAnsi="Times New Roman" w:cs="Times New Roman"/>
          <w:sz w:val="24"/>
          <w:szCs w:val="24"/>
        </w:rPr>
        <w:t xml:space="preserve"> </w:t>
      </w:r>
      <w:r w:rsidR="001C6062">
        <w:rPr>
          <w:rFonts w:ascii="Times New Roman" w:hAnsi="Times New Roman" w:cs="Times New Roman"/>
          <w:i/>
          <w:sz w:val="24"/>
          <w:szCs w:val="24"/>
        </w:rPr>
        <w:t>músická</w:t>
      </w:r>
      <w:r w:rsidR="005A5A28">
        <w:rPr>
          <w:rFonts w:ascii="Times New Roman" w:hAnsi="Times New Roman" w:cs="Times New Roman"/>
          <w:sz w:val="24"/>
          <w:szCs w:val="24"/>
        </w:rPr>
        <w:t xml:space="preserve"> (Kössl, Kroutil et alii, 1982; Newby, 2006; Zamarovský, 2003)</w:t>
      </w:r>
      <w:r w:rsidRPr="005A6CBE">
        <w:rPr>
          <w:rFonts w:ascii="Times New Roman" w:hAnsi="Times New Roman" w:cs="Times New Roman"/>
          <w:sz w:val="24"/>
          <w:szCs w:val="24"/>
        </w:rPr>
        <w:t xml:space="preserve">: </w:t>
      </w:r>
    </w:p>
    <w:p w:rsidR="00D306D5" w:rsidRPr="005A6CBE" w:rsidRDefault="00D306D5"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stadion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na 1. olympijských hrách v roce 776 př. Kr., </w:t>
      </w:r>
    </w:p>
    <w:p w:rsidR="00DA77E5" w:rsidRPr="005A6CBE" w:rsidRDefault="000631B0"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00DA77E5" w:rsidRPr="005A6CBE">
        <w:rPr>
          <w:rFonts w:ascii="Times New Roman" w:hAnsi="Times New Roman" w:cs="Times New Roman"/>
          <w:sz w:val="24"/>
          <w:szCs w:val="24"/>
        </w:rPr>
        <w:t xml:space="preserve">na 14. olympijských hrách v roce 724 př. Kr., </w:t>
      </w:r>
    </w:p>
    <w:p w:rsidR="00DA77E5" w:rsidRPr="005A6CBE" w:rsidRDefault="000631B0"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w:t>
      </w:r>
      <w:r w:rsidR="00DA77E5" w:rsidRPr="005A6CBE">
        <w:rPr>
          <w:rFonts w:ascii="Times New Roman" w:hAnsi="Times New Roman" w:cs="Times New Roman"/>
          <w:sz w:val="24"/>
          <w:szCs w:val="24"/>
        </w:rPr>
        <w:t xml:space="preserve">na 15. olympijských hrách v roce 720 př. Kr., </w:t>
      </w:r>
    </w:p>
    <w:p w:rsidR="00DA77E5" w:rsidRPr="005A6CBE" w:rsidRDefault="000631B0"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r w:rsidR="00D306D5" w:rsidRPr="005A6CBE">
        <w:rPr>
          <w:rFonts w:ascii="Times New Roman" w:hAnsi="Times New Roman" w:cs="Times New Roman"/>
          <w:sz w:val="24"/>
          <w:szCs w:val="24"/>
        </w:rPr>
        <w:t>(</w:t>
      </w:r>
      <w:r w:rsidR="00D306D5" w:rsidRPr="005A6CBE">
        <w:rPr>
          <w:rFonts w:ascii="Times New Roman" w:hAnsi="Times New Roman" w:cs="Times New Roman"/>
          <w:i/>
          <w:sz w:val="24"/>
          <w:szCs w:val="24"/>
        </w:rPr>
        <w:t>dromos</w:t>
      </w:r>
      <w:r w:rsidR="00D306D5" w:rsidRPr="005A6CBE">
        <w:rPr>
          <w:rFonts w:ascii="Times New Roman" w:hAnsi="Times New Roman" w:cs="Times New Roman"/>
          <w:sz w:val="24"/>
          <w:szCs w:val="24"/>
        </w:rPr>
        <w:t xml:space="preserve">, </w:t>
      </w:r>
      <w:r w:rsidR="00D306D5" w:rsidRPr="005A6CBE">
        <w:rPr>
          <w:rFonts w:ascii="Times New Roman" w:hAnsi="Times New Roman" w:cs="Times New Roman"/>
          <w:i/>
          <w:sz w:val="24"/>
          <w:szCs w:val="24"/>
        </w:rPr>
        <w:t>halma</w:t>
      </w:r>
      <w:r w:rsidR="00D306D5" w:rsidRPr="005A6CBE">
        <w:rPr>
          <w:rFonts w:ascii="Times New Roman" w:hAnsi="Times New Roman" w:cs="Times New Roman"/>
          <w:sz w:val="24"/>
          <w:szCs w:val="24"/>
        </w:rPr>
        <w:t xml:space="preserve">, hod diskem, </w:t>
      </w:r>
      <w:r w:rsidR="00D306D5" w:rsidRPr="005A6CBE">
        <w:rPr>
          <w:rFonts w:ascii="Times New Roman" w:hAnsi="Times New Roman" w:cs="Times New Roman"/>
          <w:i/>
          <w:sz w:val="24"/>
          <w:szCs w:val="24"/>
        </w:rPr>
        <w:t>akon</w:t>
      </w:r>
      <w:r w:rsidR="00D306D5" w:rsidRPr="005A6CBE">
        <w:rPr>
          <w:rFonts w:ascii="Times New Roman" w:hAnsi="Times New Roman" w:cs="Times New Roman"/>
          <w:sz w:val="24"/>
          <w:szCs w:val="24"/>
        </w:rPr>
        <w:t xml:space="preserve">, </w:t>
      </w:r>
      <w:r w:rsidR="00D306D5" w:rsidRPr="005A6CBE">
        <w:rPr>
          <w:rFonts w:ascii="Times New Roman" w:hAnsi="Times New Roman" w:cs="Times New Roman"/>
          <w:i/>
          <w:sz w:val="24"/>
          <w:szCs w:val="24"/>
        </w:rPr>
        <w:t>palé</w:t>
      </w:r>
      <w:r w:rsidR="00D306D5"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na 18. olympijských hrách v roce 708 př. Kr., </w:t>
      </w:r>
    </w:p>
    <w:p w:rsidR="00D306D5" w:rsidRPr="005A6CBE" w:rsidRDefault="00D306D5"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na 18. olympijských hrách v roce 708 př. Kr.,</w:t>
      </w:r>
    </w:p>
    <w:p w:rsidR="000631B0" w:rsidRPr="005A6CBE" w:rsidRDefault="000631B0"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pygmé</w:t>
      </w:r>
      <w:r w:rsidR="00A619D6" w:rsidRPr="005A6CBE">
        <w:rPr>
          <w:rFonts w:ascii="Times New Roman" w:hAnsi="Times New Roman" w:cs="Times New Roman"/>
          <w:sz w:val="24"/>
          <w:szCs w:val="24"/>
        </w:rPr>
        <w:t xml:space="preserve"> čili</w:t>
      </w:r>
      <w:r w:rsidR="00D306D5" w:rsidRPr="005A6CBE">
        <w:rPr>
          <w:rFonts w:ascii="Times New Roman" w:hAnsi="Times New Roman" w:cs="Times New Roman"/>
          <w:sz w:val="24"/>
          <w:szCs w:val="24"/>
        </w:rPr>
        <w:t xml:space="preserve"> </w:t>
      </w:r>
      <w:r w:rsidR="00D306D5" w:rsidRPr="005A6CBE">
        <w:rPr>
          <w:rFonts w:ascii="Times New Roman" w:hAnsi="Times New Roman" w:cs="Times New Roman"/>
          <w:i/>
          <w:sz w:val="24"/>
          <w:szCs w:val="24"/>
        </w:rPr>
        <w:t>p</w:t>
      </w:r>
      <w:r w:rsidR="00BE4868" w:rsidRPr="005A6CBE">
        <w:rPr>
          <w:rFonts w:ascii="Times New Roman" w:hAnsi="Times New Roman" w:cs="Times New Roman"/>
          <w:i/>
          <w:sz w:val="24"/>
          <w:szCs w:val="24"/>
        </w:rPr>
        <w:t>ý</w:t>
      </w:r>
      <w:r w:rsidR="00D306D5" w:rsidRPr="005A6CBE">
        <w:rPr>
          <w:rFonts w:ascii="Times New Roman" w:hAnsi="Times New Roman" w:cs="Times New Roman"/>
          <w:i/>
          <w:sz w:val="24"/>
          <w:szCs w:val="24"/>
        </w:rPr>
        <w:t>x</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na 23. olympijských hrách v roce 688 př. Kr., </w:t>
      </w:r>
    </w:p>
    <w:p w:rsidR="000631B0" w:rsidRPr="005A6CBE" w:rsidRDefault="009849CD"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r w:rsidR="000631B0" w:rsidRPr="005A6CBE">
        <w:rPr>
          <w:rFonts w:ascii="Times New Roman" w:hAnsi="Times New Roman" w:cs="Times New Roman"/>
          <w:sz w:val="24"/>
          <w:szCs w:val="24"/>
        </w:rPr>
        <w:t xml:space="preserve">na 25. olympijských hrách v roce 680 př. Kr., </w:t>
      </w:r>
    </w:p>
    <w:p w:rsidR="000631B0" w:rsidRPr="005A6CBE" w:rsidRDefault="000631B0"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a </w:t>
      </w:r>
      <w:r w:rsidR="006262F5" w:rsidRPr="005A6CBE">
        <w:rPr>
          <w:rFonts w:ascii="Times New Roman" w:hAnsi="Times New Roman" w:cs="Times New Roman"/>
          <w:i/>
          <w:sz w:val="24"/>
          <w:szCs w:val="24"/>
        </w:rPr>
        <w:t>hippos</w:t>
      </w:r>
      <w:r w:rsidR="006262F5" w:rsidRPr="005A6CBE">
        <w:rPr>
          <w:rFonts w:ascii="Times New Roman" w:hAnsi="Times New Roman" w:cs="Times New Roman"/>
          <w:sz w:val="24"/>
          <w:szCs w:val="24"/>
        </w:rPr>
        <w:t xml:space="preserve"> </w:t>
      </w:r>
      <w:r w:rsidR="00A619D6" w:rsidRPr="005A6CBE">
        <w:rPr>
          <w:rFonts w:ascii="Times New Roman" w:hAnsi="Times New Roman" w:cs="Times New Roman"/>
          <w:i/>
          <w:sz w:val="24"/>
          <w:szCs w:val="24"/>
        </w:rPr>
        <w:t>kelé</w:t>
      </w:r>
      <w:r w:rsidR="00001197" w:rsidRPr="005A6CBE">
        <w:rPr>
          <w:rFonts w:ascii="Times New Roman" w:hAnsi="Times New Roman" w:cs="Times New Roman"/>
          <w:i/>
          <w:sz w:val="24"/>
          <w:szCs w:val="24"/>
        </w:rPr>
        <w:t>s</w:t>
      </w:r>
      <w:r w:rsidRPr="005A6CBE">
        <w:rPr>
          <w:rFonts w:ascii="Times New Roman" w:hAnsi="Times New Roman" w:cs="Times New Roman"/>
          <w:sz w:val="24"/>
          <w:szCs w:val="24"/>
        </w:rPr>
        <w:t xml:space="preserve"> </w:t>
      </w:r>
      <w:r w:rsidR="00A619D6" w:rsidRPr="005A6CBE">
        <w:rPr>
          <w:rFonts w:ascii="Times New Roman" w:hAnsi="Times New Roman" w:cs="Times New Roman"/>
          <w:sz w:val="24"/>
          <w:szCs w:val="24"/>
        </w:rPr>
        <w:t xml:space="preserve">čili </w:t>
      </w:r>
      <w:r w:rsidR="00A619D6" w:rsidRPr="005A6CBE">
        <w:rPr>
          <w:rFonts w:ascii="Times New Roman" w:hAnsi="Times New Roman" w:cs="Times New Roman"/>
          <w:i/>
          <w:sz w:val="24"/>
          <w:szCs w:val="24"/>
        </w:rPr>
        <w:t>hipposkelétion</w:t>
      </w:r>
      <w:r w:rsidR="00A619D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na 33. olympijských hrách v roce 648 př. Kr., </w:t>
      </w:r>
    </w:p>
    <w:p w:rsidR="00D306D5" w:rsidRPr="005A6CBE" w:rsidRDefault="00D306D5"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soutěže doroste</w:t>
      </w:r>
      <w:r w:rsidR="00485848" w:rsidRPr="005A6CBE">
        <w:rPr>
          <w:rFonts w:ascii="Times New Roman" w:hAnsi="Times New Roman" w:cs="Times New Roman"/>
          <w:sz w:val="24"/>
          <w:szCs w:val="24"/>
        </w:rPr>
        <w:t xml:space="preserve">nců v některých disciplínách </w:t>
      </w:r>
      <w:r w:rsidR="0057143E" w:rsidRPr="005A6CBE">
        <w:rPr>
          <w:rFonts w:ascii="Times New Roman" w:hAnsi="Times New Roman" w:cs="Times New Roman"/>
          <w:sz w:val="24"/>
          <w:szCs w:val="24"/>
        </w:rPr>
        <w:t>(</w:t>
      </w:r>
      <w:r w:rsidR="0057143E" w:rsidRPr="005A6CBE">
        <w:rPr>
          <w:rFonts w:ascii="Times New Roman" w:hAnsi="Times New Roman" w:cs="Times New Roman"/>
          <w:i/>
          <w:sz w:val="24"/>
          <w:szCs w:val="24"/>
        </w:rPr>
        <w:t>dromos</w:t>
      </w:r>
      <w:r w:rsidR="0057143E" w:rsidRPr="005A6CBE">
        <w:rPr>
          <w:rFonts w:ascii="Times New Roman" w:hAnsi="Times New Roman" w:cs="Times New Roman"/>
          <w:sz w:val="24"/>
          <w:szCs w:val="24"/>
        </w:rPr>
        <w:t xml:space="preserve">, </w:t>
      </w:r>
      <w:r w:rsidR="0057143E" w:rsidRPr="005A6CBE">
        <w:rPr>
          <w:rFonts w:ascii="Times New Roman" w:hAnsi="Times New Roman" w:cs="Times New Roman"/>
          <w:i/>
          <w:sz w:val="24"/>
          <w:szCs w:val="24"/>
        </w:rPr>
        <w:t>palé</w:t>
      </w:r>
      <w:r w:rsidR="0057143E" w:rsidRPr="005A6CBE">
        <w:rPr>
          <w:rFonts w:ascii="Times New Roman" w:hAnsi="Times New Roman" w:cs="Times New Roman"/>
          <w:sz w:val="24"/>
          <w:szCs w:val="24"/>
        </w:rPr>
        <w:t xml:space="preserve">) </w:t>
      </w:r>
      <w:r w:rsidR="00485848" w:rsidRPr="005A6CBE">
        <w:rPr>
          <w:rFonts w:ascii="Times New Roman" w:hAnsi="Times New Roman" w:cs="Times New Roman"/>
          <w:sz w:val="24"/>
          <w:szCs w:val="24"/>
        </w:rPr>
        <w:t>na</w:t>
      </w:r>
      <w:r w:rsidRPr="005A6CBE">
        <w:rPr>
          <w:rFonts w:ascii="Times New Roman" w:hAnsi="Times New Roman" w:cs="Times New Roman"/>
          <w:sz w:val="24"/>
          <w:szCs w:val="24"/>
        </w:rPr>
        <w:t xml:space="preserve"> 3</w:t>
      </w:r>
      <w:r w:rsidR="00AC0C94" w:rsidRPr="005A6CBE">
        <w:rPr>
          <w:rFonts w:ascii="Times New Roman" w:hAnsi="Times New Roman" w:cs="Times New Roman"/>
          <w:sz w:val="24"/>
          <w:szCs w:val="24"/>
        </w:rPr>
        <w:t>7</w:t>
      </w:r>
      <w:r w:rsidRPr="005A6CBE">
        <w:rPr>
          <w:rFonts w:ascii="Times New Roman" w:hAnsi="Times New Roman" w:cs="Times New Roman"/>
          <w:sz w:val="24"/>
          <w:szCs w:val="24"/>
        </w:rPr>
        <w:t>. olympijských hrách v roce 6</w:t>
      </w:r>
      <w:r w:rsidR="00AC0C94" w:rsidRPr="005A6CBE">
        <w:rPr>
          <w:rFonts w:ascii="Times New Roman" w:hAnsi="Times New Roman" w:cs="Times New Roman"/>
          <w:sz w:val="24"/>
          <w:szCs w:val="24"/>
        </w:rPr>
        <w:t>32</w:t>
      </w:r>
      <w:r w:rsidRPr="005A6CBE">
        <w:rPr>
          <w:rFonts w:ascii="Times New Roman" w:hAnsi="Times New Roman" w:cs="Times New Roman"/>
          <w:sz w:val="24"/>
          <w:szCs w:val="24"/>
        </w:rPr>
        <w:t xml:space="preserve"> př. Kr., </w:t>
      </w:r>
    </w:p>
    <w:p w:rsidR="0057143E" w:rsidRPr="005A6CBE" w:rsidRDefault="0057143E"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v soutěži dorostenců (hned byl ovšem zrušen) na 38. olympijských hrách v roce 628 př. Kr., </w:t>
      </w:r>
    </w:p>
    <w:p w:rsidR="0057143E" w:rsidRPr="005A6CBE" w:rsidRDefault="0057143E"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 soutěži dorostenců na 41. olympijských hrách v roce 616 př. Kr., </w:t>
      </w:r>
    </w:p>
    <w:p w:rsidR="000631B0" w:rsidRPr="005A6CBE" w:rsidRDefault="00E47501"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na 65. </w:t>
      </w:r>
      <w:r w:rsidR="00DF0254" w:rsidRPr="005A6CBE">
        <w:rPr>
          <w:rFonts w:ascii="Times New Roman" w:hAnsi="Times New Roman" w:cs="Times New Roman"/>
          <w:sz w:val="24"/>
          <w:szCs w:val="24"/>
        </w:rPr>
        <w:t>o</w:t>
      </w:r>
      <w:r w:rsidRPr="005A6CBE">
        <w:rPr>
          <w:rFonts w:ascii="Times New Roman" w:hAnsi="Times New Roman" w:cs="Times New Roman"/>
          <w:sz w:val="24"/>
          <w:szCs w:val="24"/>
        </w:rPr>
        <w:t xml:space="preserve">lympijských hrách v roce 520 př. Kr., </w:t>
      </w:r>
    </w:p>
    <w:p w:rsidR="00590031" w:rsidRPr="005A6CBE" w:rsidRDefault="00590031"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apéné</w:t>
      </w:r>
      <w:r w:rsidRPr="005A6CBE">
        <w:rPr>
          <w:rFonts w:ascii="Times New Roman" w:hAnsi="Times New Roman" w:cs="Times New Roman"/>
          <w:sz w:val="24"/>
          <w:szCs w:val="24"/>
        </w:rPr>
        <w:t xml:space="preserve"> </w:t>
      </w:r>
      <w:r w:rsidR="00087EAC" w:rsidRPr="005A6CBE">
        <w:rPr>
          <w:rFonts w:ascii="Times New Roman" w:hAnsi="Times New Roman" w:cs="Times New Roman"/>
          <w:sz w:val="24"/>
          <w:szCs w:val="24"/>
        </w:rPr>
        <w:t xml:space="preserve">(zrušeny na 84. hrách) </w:t>
      </w:r>
      <w:r w:rsidRPr="005A6CBE">
        <w:rPr>
          <w:rFonts w:ascii="Times New Roman" w:hAnsi="Times New Roman" w:cs="Times New Roman"/>
          <w:sz w:val="24"/>
          <w:szCs w:val="24"/>
        </w:rPr>
        <w:t xml:space="preserve">na 70. olympijských hrách v roce 500 př. Kr., </w:t>
      </w:r>
    </w:p>
    <w:p w:rsidR="00087EAC" w:rsidRPr="005A6CBE" w:rsidRDefault="00087EAC"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kalpé</w:t>
      </w:r>
      <w:r w:rsidRPr="005A6CBE">
        <w:rPr>
          <w:rFonts w:ascii="Times New Roman" w:hAnsi="Times New Roman" w:cs="Times New Roman"/>
          <w:sz w:val="24"/>
          <w:szCs w:val="24"/>
        </w:rPr>
        <w:t xml:space="preserve"> (zrušeny na 84. hrách) na 71. olympijských hrách v roce 496 př. Kr., </w:t>
      </w:r>
    </w:p>
    <w:p w:rsidR="00087EAC" w:rsidRPr="005A6CBE" w:rsidRDefault="0059384D"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synóris</w:t>
      </w:r>
      <w:r w:rsidR="00087EAC" w:rsidRPr="005A6CBE">
        <w:rPr>
          <w:rFonts w:ascii="Times New Roman" w:hAnsi="Times New Roman" w:cs="Times New Roman"/>
          <w:sz w:val="24"/>
          <w:szCs w:val="24"/>
        </w:rPr>
        <w:t xml:space="preserve"> na 93. olympijských hrách v roce 408 př. Kr., </w:t>
      </w:r>
    </w:p>
    <w:p w:rsidR="0059384D" w:rsidRPr="005A6CBE" w:rsidRDefault="0059384D"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kérykes</w:t>
      </w:r>
      <w:r w:rsidR="00B70F11" w:rsidRPr="005A6CBE">
        <w:rPr>
          <w:rFonts w:ascii="Times New Roman" w:hAnsi="Times New Roman" w:cs="Times New Roman"/>
          <w:i/>
          <w:sz w:val="24"/>
          <w:szCs w:val="24"/>
        </w:rPr>
        <w:t xml:space="preserve"> </w:t>
      </w:r>
      <w:r w:rsidR="00B70F11" w:rsidRPr="005A6CBE">
        <w:rPr>
          <w:rFonts w:ascii="Times New Roman" w:hAnsi="Times New Roman" w:cs="Times New Roman"/>
          <w:sz w:val="24"/>
          <w:szCs w:val="24"/>
        </w:rPr>
        <w:t xml:space="preserve">a </w:t>
      </w:r>
      <w:r w:rsidR="00B70F11"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na 96. olympijských hrách v roce 396 př. Kr., </w:t>
      </w:r>
    </w:p>
    <w:p w:rsidR="0059384D" w:rsidRPr="005A6CBE" w:rsidRDefault="0059384D"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závod vozů s </w:t>
      </w:r>
      <w:r w:rsidR="00AE07BA" w:rsidRPr="005A6CBE">
        <w:rPr>
          <w:rFonts w:ascii="Times New Roman" w:hAnsi="Times New Roman" w:cs="Times New Roman"/>
          <w:sz w:val="24"/>
          <w:szCs w:val="24"/>
        </w:rPr>
        <w:t>čtyř</w:t>
      </w:r>
      <w:r w:rsidRPr="005A6CBE">
        <w:rPr>
          <w:rFonts w:ascii="Times New Roman" w:hAnsi="Times New Roman" w:cs="Times New Roman"/>
          <w:sz w:val="24"/>
          <w:szCs w:val="24"/>
        </w:rPr>
        <w:t xml:space="preserve">spřežím hříbat na 99. olympijských hrách v roce 384 př. Kr., </w:t>
      </w:r>
    </w:p>
    <w:p w:rsidR="008D6658" w:rsidRPr="005A6CBE" w:rsidRDefault="008D6658" w:rsidP="008D6658">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hříbat na 128. olympij</w:t>
      </w:r>
      <w:r>
        <w:rPr>
          <w:rFonts w:ascii="Times New Roman" w:hAnsi="Times New Roman" w:cs="Times New Roman"/>
          <w:sz w:val="24"/>
          <w:szCs w:val="24"/>
        </w:rPr>
        <w:t xml:space="preserve">ských hrách v roce 268 př. Kr., </w:t>
      </w:r>
    </w:p>
    <w:p w:rsidR="0059384D" w:rsidRPr="005A6CBE" w:rsidRDefault="0059384D"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jezdecký závod hříbat na 131. olympijských hrách v roce 256 př. Kr., </w:t>
      </w:r>
    </w:p>
    <w:p w:rsidR="00242B5C" w:rsidRPr="005A6CBE" w:rsidRDefault="0057143E"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v soutěži dorostenců na 145. olympij</w:t>
      </w:r>
      <w:r w:rsidR="008D6658">
        <w:rPr>
          <w:rFonts w:ascii="Times New Roman" w:hAnsi="Times New Roman" w:cs="Times New Roman"/>
          <w:sz w:val="24"/>
          <w:szCs w:val="24"/>
        </w:rPr>
        <w:t xml:space="preserve">ských hrách v roce 200 př. Kr. </w:t>
      </w:r>
    </w:p>
    <w:p w:rsidR="00242B5C" w:rsidRPr="005A6CBE" w:rsidRDefault="00242B5C" w:rsidP="005A6CBE">
      <w:pPr>
        <w:pStyle w:val="Odstavecseseznamem"/>
        <w:tabs>
          <w:tab w:val="left" w:pos="709"/>
        </w:tabs>
        <w:spacing w:after="120" w:line="360" w:lineRule="auto"/>
        <w:jc w:val="both"/>
        <w:rPr>
          <w:rFonts w:ascii="Times New Roman" w:hAnsi="Times New Roman" w:cs="Times New Roman"/>
          <w:sz w:val="24"/>
          <w:szCs w:val="24"/>
        </w:rPr>
      </w:pPr>
    </w:p>
    <w:p w:rsidR="00242B5C" w:rsidRPr="005A6CBE" w:rsidRDefault="00242B5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Podrobnější přehled zavádění disciplín, </w:t>
      </w:r>
      <w:r w:rsidRPr="001A028C">
        <w:rPr>
          <w:rFonts w:ascii="Times New Roman" w:hAnsi="Times New Roman" w:cs="Times New Roman"/>
          <w:sz w:val="24"/>
          <w:szCs w:val="24"/>
        </w:rPr>
        <w:t>významných změn pravidel a samotných her a přeh</w:t>
      </w:r>
      <w:r w:rsidR="00616660">
        <w:rPr>
          <w:rFonts w:ascii="Times New Roman" w:hAnsi="Times New Roman" w:cs="Times New Roman"/>
          <w:sz w:val="24"/>
          <w:szCs w:val="24"/>
        </w:rPr>
        <w:t>led vítězů je podán v příloze 5</w:t>
      </w:r>
      <w:r w:rsidRPr="001A028C">
        <w:rPr>
          <w:rFonts w:ascii="Times New Roman" w:hAnsi="Times New Roman" w:cs="Times New Roman"/>
          <w:sz w:val="24"/>
          <w:szCs w:val="24"/>
        </w:rPr>
        <w:t>.</w:t>
      </w:r>
      <w:r w:rsidRPr="005A6CBE">
        <w:rPr>
          <w:rFonts w:ascii="Times New Roman" w:hAnsi="Times New Roman" w:cs="Times New Roman"/>
          <w:sz w:val="24"/>
          <w:szCs w:val="24"/>
        </w:rPr>
        <w:t xml:space="preserve"> </w:t>
      </w:r>
    </w:p>
    <w:p w:rsidR="00242B5C"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18656" behindDoc="0" locked="0" layoutInCell="1" allowOverlap="1">
                <wp:simplePos x="0" y="0"/>
                <wp:positionH relativeFrom="column">
                  <wp:posOffset>3495040</wp:posOffset>
                </wp:positionH>
                <wp:positionV relativeFrom="paragraph">
                  <wp:posOffset>2874645</wp:posOffset>
                </wp:positionV>
                <wp:extent cx="1879600" cy="389890"/>
                <wp:effectExtent l="0" t="0" r="0" b="2540"/>
                <wp:wrapThrough wrapText="bothSides">
                  <wp:wrapPolygon edited="0">
                    <wp:start x="-109" y="0"/>
                    <wp:lineTo x="-109" y="20826"/>
                    <wp:lineTo x="21600" y="20826"/>
                    <wp:lineTo x="21600" y="0"/>
                    <wp:lineTo x="-109" y="0"/>
                  </wp:wrapPolygon>
                </wp:wrapThrough>
                <wp:docPr id="1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A028C" w:rsidRDefault="00184912" w:rsidP="00757550">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63</w:t>
                            </w:r>
                            <w:r w:rsidRPr="001A028C">
                              <w:rPr>
                                <w:rFonts w:ascii="Times New Roman" w:hAnsi="Times New Roman" w:cs="Times New Roman"/>
                                <w:color w:val="auto"/>
                              </w:rPr>
                              <w:t xml:space="preserve">: </w:t>
                            </w:r>
                            <w:r>
                              <w:rPr>
                                <w:rFonts w:ascii="Times New Roman" w:hAnsi="Times New Roman" w:cs="Times New Roman"/>
                                <w:color w:val="auto"/>
                              </w:rPr>
                              <w:t>Běžící dívka (Oliva, 1971).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 o:spid="_x0000_s1086" type="#_x0000_t202" style="position:absolute;left:0;text-align:left;margin-left:275.2pt;margin-top:226.35pt;width:148pt;height:30.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" stroked="f">
                <v:textbox style="mso-fit-shape-to-text:t" inset="0,0,0,0">
                  <w:txbxContent>
                    <w:p w:rsidR="00184912" w:rsidRPr="001A028C" w:rsidRDefault="00184912" w:rsidP="00757550">
                      <w:pPr>
                        <w:pStyle w:val="Titulek"/>
                        <w:jc w:val="center"/>
                        <w:rPr>
                          <w:rFonts w:ascii="Times New Roman" w:hAnsi="Times New Roman" w:cs="Times New Roman"/>
                          <w:noProof/>
                          <w:color w:val="auto"/>
                          <w:sz w:val="24"/>
                          <w:szCs w:val="24"/>
                        </w:rPr>
                      </w:pPr>
                      <w:r>
                        <w:rPr>
                          <w:rFonts w:ascii="Times New Roman" w:hAnsi="Times New Roman" w:cs="Times New Roman"/>
                          <w:color w:val="auto"/>
                        </w:rPr>
                        <w:t>Obr. 63</w:t>
                      </w:r>
                      <w:r w:rsidRPr="001A028C">
                        <w:rPr>
                          <w:rFonts w:ascii="Times New Roman" w:hAnsi="Times New Roman" w:cs="Times New Roman"/>
                          <w:color w:val="auto"/>
                        </w:rPr>
                        <w:t xml:space="preserve">: </w:t>
                      </w:r>
                      <w:r>
                        <w:rPr>
                          <w:rFonts w:ascii="Times New Roman" w:hAnsi="Times New Roman" w:cs="Times New Roman"/>
                          <w:color w:val="auto"/>
                        </w:rPr>
                        <w:t>Běžící dívka (Oliva, 1971).</w:t>
                      </w:r>
                    </w:p>
                  </w:txbxContent>
                </v:textbox>
                <w10:wrap type="through"/>
              </v:shape>
            </w:pict>
          </mc:Fallback>
        </mc:AlternateContent>
      </w:r>
      <w:r w:rsidR="001A028C">
        <w:rPr>
          <w:rFonts w:ascii="Times New Roman" w:hAnsi="Times New Roman" w:cs="Times New Roman"/>
          <w:noProof/>
          <w:sz w:val="24"/>
          <w:szCs w:val="24"/>
          <w:lang w:eastAsia="cs-CZ"/>
        </w:rPr>
        <w:drawing>
          <wp:anchor distT="0" distB="0" distL="114300" distR="114300" simplePos="0" relativeHeight="251597824" behindDoc="1" locked="0" layoutInCell="1" allowOverlap="1" wp14:anchorId="418DDB20" wp14:editId="7A1C28EC">
            <wp:simplePos x="0" y="0"/>
            <wp:positionH relativeFrom="column">
              <wp:posOffset>3495040</wp:posOffset>
            </wp:positionH>
            <wp:positionV relativeFrom="paragraph">
              <wp:posOffset>83820</wp:posOffset>
            </wp:positionV>
            <wp:extent cx="1879600" cy="2733675"/>
            <wp:effectExtent l="0" t="0" r="0" b="0"/>
            <wp:wrapThrough wrapText="bothSides">
              <wp:wrapPolygon edited="0">
                <wp:start x="0" y="0"/>
                <wp:lineTo x="0" y="21525"/>
                <wp:lineTo x="21454" y="21525"/>
                <wp:lineTo x="21454" y="0"/>
                <wp:lineTo x="0" y="0"/>
              </wp:wrapPolygon>
            </wp:wrapThrough>
            <wp:docPr id="30" name="Obrázek 30" descr="C:\Users\Jiří\Desktop\rigo - obr\j\ost\oliva-sparta80XX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iří\Desktop\rigo - obr\j\ost\oliva-sparta80XXIV.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796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028C" w:rsidRPr="005A6CBE" w:rsidRDefault="001A028C" w:rsidP="005A6CBE">
      <w:pPr>
        <w:tabs>
          <w:tab w:val="left" w:pos="709"/>
        </w:tabs>
        <w:spacing w:after="120" w:line="360" w:lineRule="auto"/>
        <w:jc w:val="both"/>
        <w:rPr>
          <w:rFonts w:ascii="Times New Roman" w:hAnsi="Times New Roman" w:cs="Times New Roman"/>
          <w:sz w:val="24"/>
          <w:szCs w:val="24"/>
        </w:rPr>
      </w:pPr>
    </w:p>
    <w:p w:rsidR="00845FEE" w:rsidRPr="005A6CBE" w:rsidRDefault="00845FEE"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2. 1 Héraie </w:t>
      </w:r>
    </w:p>
    <w:p w:rsidR="00845FEE" w:rsidRPr="005A6CB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Čtrnáct dní před a </w:t>
      </w:r>
      <w:r w:rsidR="009B386A" w:rsidRPr="005A6CBE">
        <w:rPr>
          <w:rFonts w:ascii="Times New Roman" w:hAnsi="Times New Roman" w:cs="Times New Roman"/>
          <w:sz w:val="24"/>
          <w:szCs w:val="24"/>
        </w:rPr>
        <w:t>následné</w:t>
      </w:r>
      <w:r w:rsidRPr="005A6CBE">
        <w:rPr>
          <w:rFonts w:ascii="Times New Roman" w:hAnsi="Times New Roman" w:cs="Times New Roman"/>
          <w:sz w:val="24"/>
          <w:szCs w:val="24"/>
        </w:rPr>
        <w:t xml:space="preserve"> hry čtrnáct dní po mužských hrách se konaly tzv. </w:t>
      </w:r>
      <w:r w:rsidRPr="005A6CBE">
        <w:rPr>
          <w:rFonts w:ascii="Times New Roman" w:hAnsi="Times New Roman" w:cs="Times New Roman"/>
          <w:i/>
          <w:sz w:val="24"/>
          <w:szCs w:val="24"/>
        </w:rPr>
        <w:t>héraie</w:t>
      </w:r>
      <w:r w:rsidRPr="005A6CBE">
        <w:rPr>
          <w:rFonts w:ascii="Times New Roman" w:hAnsi="Times New Roman" w:cs="Times New Roman"/>
          <w:sz w:val="24"/>
          <w:szCs w:val="24"/>
        </w:rPr>
        <w:t xml:space="preserve"> (Héřiny hry), v nichž </w:t>
      </w:r>
      <w:r w:rsidR="003B0EF1" w:rsidRPr="005A6CBE">
        <w:rPr>
          <w:rFonts w:ascii="Times New Roman" w:hAnsi="Times New Roman" w:cs="Times New Roman"/>
          <w:sz w:val="24"/>
          <w:szCs w:val="24"/>
        </w:rPr>
        <w:t xml:space="preserve">mimo jiné </w:t>
      </w:r>
      <w:r w:rsidRPr="005A6CBE">
        <w:rPr>
          <w:rFonts w:ascii="Times New Roman" w:hAnsi="Times New Roman" w:cs="Times New Roman"/>
          <w:sz w:val="24"/>
          <w:szCs w:val="24"/>
        </w:rPr>
        <w:t>závodily ženy</w:t>
      </w:r>
      <w:r w:rsidR="003B0EF1" w:rsidRPr="005A6CBE">
        <w:rPr>
          <w:rFonts w:ascii="Times New Roman" w:hAnsi="Times New Roman" w:cs="Times New Roman"/>
          <w:sz w:val="24"/>
          <w:szCs w:val="24"/>
        </w:rPr>
        <w:t xml:space="preserve"> k poctě bohyně Héry</w:t>
      </w:r>
      <w:r w:rsidRPr="005A6CBE">
        <w:rPr>
          <w:rFonts w:ascii="Times New Roman" w:hAnsi="Times New Roman" w:cs="Times New Roman"/>
          <w:sz w:val="24"/>
          <w:szCs w:val="24"/>
        </w:rPr>
        <w:t>. Tyto hry</w:t>
      </w:r>
      <w:r w:rsidRPr="005A6CBE">
        <w:rPr>
          <w:rStyle w:val="Znakapoznpodarou"/>
          <w:rFonts w:ascii="Times New Roman" w:hAnsi="Times New Roman" w:cs="Times New Roman"/>
          <w:sz w:val="24"/>
          <w:szCs w:val="24"/>
        </w:rPr>
        <w:footnoteReference w:id="141"/>
      </w:r>
      <w:r w:rsidRPr="005A6CBE">
        <w:rPr>
          <w:rFonts w:ascii="Times New Roman" w:hAnsi="Times New Roman" w:cs="Times New Roman"/>
          <w:sz w:val="24"/>
          <w:szCs w:val="24"/>
        </w:rPr>
        <w:t>, jež byly starší než mužské, obsahovaly závod v</w:t>
      </w:r>
      <w:r w:rsidR="00626EA4" w:rsidRPr="005A6CBE">
        <w:rPr>
          <w:rFonts w:ascii="Times New Roman" w:hAnsi="Times New Roman" w:cs="Times New Roman"/>
          <w:sz w:val="24"/>
          <w:szCs w:val="24"/>
        </w:rPr>
        <w:t> </w:t>
      </w:r>
      <w:r w:rsidRPr="005A6CBE">
        <w:rPr>
          <w:rFonts w:ascii="Times New Roman" w:hAnsi="Times New Roman" w:cs="Times New Roman"/>
          <w:sz w:val="24"/>
          <w:szCs w:val="24"/>
        </w:rPr>
        <w:t>běhu</w:t>
      </w:r>
      <w:r w:rsidR="00626EA4" w:rsidRPr="005A6CBE">
        <w:rPr>
          <w:rFonts w:ascii="Times New Roman" w:hAnsi="Times New Roman" w:cs="Times New Roman"/>
          <w:sz w:val="24"/>
          <w:szCs w:val="24"/>
        </w:rPr>
        <w:t xml:space="preserve"> o úřad velekněžky</w:t>
      </w:r>
      <w:r w:rsidRPr="005A6CBE">
        <w:rPr>
          <w:rFonts w:ascii="Times New Roman" w:hAnsi="Times New Roman" w:cs="Times New Roman"/>
          <w:sz w:val="24"/>
          <w:szCs w:val="24"/>
        </w:rPr>
        <w:t>, který začínal nejspíše na „ulici zvané Alfeta</w:t>
      </w:r>
      <w:r w:rsidRPr="005A6CBE">
        <w:rPr>
          <w:rStyle w:val="Znakapoznpodarou"/>
          <w:rFonts w:ascii="Times New Roman" w:hAnsi="Times New Roman" w:cs="Times New Roman"/>
          <w:sz w:val="24"/>
          <w:szCs w:val="24"/>
        </w:rPr>
        <w:footnoteReference w:id="142"/>
      </w:r>
      <w:r w:rsidRPr="005A6CBE">
        <w:rPr>
          <w:rFonts w:ascii="Times New Roman" w:hAnsi="Times New Roman" w:cs="Times New Roman"/>
          <w:sz w:val="24"/>
          <w:szCs w:val="24"/>
        </w:rPr>
        <w:t xml:space="preserve">“. </w:t>
      </w:r>
      <w:r w:rsidR="00816E69" w:rsidRPr="005A6CBE">
        <w:rPr>
          <w:rFonts w:ascii="Times New Roman" w:hAnsi="Times New Roman" w:cs="Times New Roman"/>
          <w:sz w:val="24"/>
          <w:szCs w:val="24"/>
        </w:rPr>
        <w:t xml:space="preserve"> Pořádány </w:t>
      </w:r>
      <w:r w:rsidRPr="005A6CBE">
        <w:rPr>
          <w:rFonts w:ascii="Times New Roman" w:hAnsi="Times New Roman" w:cs="Times New Roman"/>
          <w:sz w:val="24"/>
          <w:szCs w:val="24"/>
        </w:rPr>
        <w:t xml:space="preserve">byly hry </w:t>
      </w:r>
      <w:r w:rsidR="00816E69" w:rsidRPr="005A6CBE">
        <w:rPr>
          <w:rFonts w:ascii="Times New Roman" w:hAnsi="Times New Roman" w:cs="Times New Roman"/>
          <w:sz w:val="24"/>
          <w:szCs w:val="24"/>
        </w:rPr>
        <w:t>každý pátý rok</w:t>
      </w:r>
      <w:r w:rsidRPr="005A6CBE">
        <w:rPr>
          <w:rFonts w:ascii="Times New Roman" w:hAnsi="Times New Roman" w:cs="Times New Roman"/>
          <w:sz w:val="24"/>
          <w:szCs w:val="24"/>
        </w:rPr>
        <w:t xml:space="preserve">, </w:t>
      </w:r>
      <w:r w:rsidR="00816E69" w:rsidRPr="005A6CBE">
        <w:rPr>
          <w:rFonts w:ascii="Times New Roman" w:hAnsi="Times New Roman" w:cs="Times New Roman"/>
          <w:sz w:val="24"/>
          <w:szCs w:val="24"/>
        </w:rPr>
        <w:t>kdy</w:t>
      </w:r>
      <w:r w:rsidRPr="005A6CBE">
        <w:rPr>
          <w:rFonts w:ascii="Times New Roman" w:hAnsi="Times New Roman" w:cs="Times New Roman"/>
          <w:sz w:val="24"/>
          <w:szCs w:val="24"/>
        </w:rPr>
        <w:t xml:space="preserve"> se konaly celkově tři běžecké závody podle věku dívek, kdy začínaly nejmladší a končily ty nejstarší (přednostní postavení měla poslední skupina). </w:t>
      </w:r>
      <w:r w:rsidR="00F10E3F" w:rsidRPr="005A6CBE">
        <w:rPr>
          <w:rFonts w:ascii="Times New Roman" w:hAnsi="Times New Roman" w:cs="Times New Roman"/>
          <w:sz w:val="24"/>
          <w:szCs w:val="24"/>
        </w:rPr>
        <w:lastRenderedPageBreak/>
        <w:t>Ženy běžely s </w:t>
      </w:r>
      <w:r w:rsidR="00F10E3F" w:rsidRPr="001A028C">
        <w:rPr>
          <w:rFonts w:ascii="Times New Roman" w:hAnsi="Times New Roman" w:cs="Times New Roman"/>
          <w:sz w:val="24"/>
          <w:szCs w:val="24"/>
        </w:rPr>
        <w:t>chitónem nad kolena, rozpuštěnými vlasy a odhaleným pravým ramenem</w:t>
      </w:r>
      <w:r w:rsidR="00336748" w:rsidRPr="001A028C">
        <w:rPr>
          <w:rFonts w:ascii="Times New Roman" w:hAnsi="Times New Roman" w:cs="Times New Roman"/>
          <w:sz w:val="24"/>
          <w:szCs w:val="24"/>
        </w:rPr>
        <w:t xml:space="preserve"> (obr. </w:t>
      </w:r>
      <w:r w:rsidR="001A028C" w:rsidRPr="001A028C">
        <w:rPr>
          <w:rFonts w:ascii="Times New Roman" w:hAnsi="Times New Roman" w:cs="Times New Roman"/>
          <w:sz w:val="24"/>
          <w:szCs w:val="24"/>
        </w:rPr>
        <w:t>6</w:t>
      </w:r>
      <w:r w:rsidR="00BF7449">
        <w:rPr>
          <w:rFonts w:ascii="Times New Roman" w:hAnsi="Times New Roman" w:cs="Times New Roman"/>
          <w:sz w:val="24"/>
          <w:szCs w:val="24"/>
        </w:rPr>
        <w:t>3</w:t>
      </w:r>
      <w:r w:rsidR="00336748" w:rsidRPr="001A028C">
        <w:rPr>
          <w:rFonts w:ascii="Times New Roman" w:hAnsi="Times New Roman" w:cs="Times New Roman"/>
          <w:sz w:val="24"/>
          <w:szCs w:val="24"/>
        </w:rPr>
        <w:t>)</w:t>
      </w:r>
      <w:r w:rsidR="00F10E3F" w:rsidRPr="001A028C">
        <w:rPr>
          <w:rFonts w:ascii="Times New Roman" w:hAnsi="Times New Roman" w:cs="Times New Roman"/>
          <w:sz w:val="24"/>
          <w:szCs w:val="24"/>
        </w:rPr>
        <w:t>.</w:t>
      </w:r>
      <w:r w:rsidR="00336748" w:rsidRPr="001A028C">
        <w:rPr>
          <w:rFonts w:ascii="Times New Roman" w:hAnsi="Times New Roman" w:cs="Times New Roman"/>
          <w:sz w:val="24"/>
          <w:szCs w:val="24"/>
        </w:rPr>
        <w:t xml:space="preserve"> Ví</w:t>
      </w:r>
      <w:r w:rsidRPr="001A028C">
        <w:rPr>
          <w:rFonts w:ascii="Times New Roman" w:hAnsi="Times New Roman" w:cs="Times New Roman"/>
          <w:sz w:val="24"/>
          <w:szCs w:val="24"/>
        </w:rPr>
        <w:t>tězné dívky</w:t>
      </w:r>
      <w:r w:rsidRPr="005A6CBE">
        <w:rPr>
          <w:rFonts w:ascii="Times New Roman" w:hAnsi="Times New Roman" w:cs="Times New Roman"/>
          <w:sz w:val="24"/>
          <w:szCs w:val="24"/>
        </w:rPr>
        <w:t xml:space="preserve"> byly ověnčeny </w:t>
      </w:r>
      <w:r w:rsidR="003B0EF1" w:rsidRPr="005A6CBE">
        <w:rPr>
          <w:rFonts w:ascii="Times New Roman" w:hAnsi="Times New Roman" w:cs="Times New Roman"/>
          <w:sz w:val="24"/>
          <w:szCs w:val="24"/>
        </w:rPr>
        <w:t xml:space="preserve">olivovým věncem </w:t>
      </w:r>
      <w:r w:rsidRPr="005A6CBE">
        <w:rPr>
          <w:rFonts w:ascii="Times New Roman" w:hAnsi="Times New Roman" w:cs="Times New Roman"/>
          <w:sz w:val="24"/>
          <w:szCs w:val="24"/>
        </w:rPr>
        <w:t xml:space="preserve">a získaly část </w:t>
      </w:r>
      <w:r w:rsidR="00F10E3F" w:rsidRPr="005A6CBE">
        <w:rPr>
          <w:rFonts w:ascii="Times New Roman" w:hAnsi="Times New Roman" w:cs="Times New Roman"/>
          <w:sz w:val="24"/>
          <w:szCs w:val="24"/>
        </w:rPr>
        <w:t xml:space="preserve">masa z </w:t>
      </w:r>
      <w:r w:rsidRPr="005A6CBE">
        <w:rPr>
          <w:rFonts w:ascii="Times New Roman" w:hAnsi="Times New Roman" w:cs="Times New Roman"/>
          <w:sz w:val="24"/>
          <w:szCs w:val="24"/>
        </w:rPr>
        <w:t>krávy, která se obětovala Héře</w:t>
      </w:r>
      <w:r w:rsidR="00F10E3F" w:rsidRPr="005A6CBE">
        <w:rPr>
          <w:rFonts w:ascii="Times New Roman" w:hAnsi="Times New Roman" w:cs="Times New Roman"/>
          <w:sz w:val="24"/>
          <w:szCs w:val="24"/>
        </w:rPr>
        <w:t>, a do Héřina chrámu mohly darovat malbu své podobizny</w:t>
      </w:r>
      <w:r w:rsidR="008C57D8">
        <w:rPr>
          <w:rFonts w:ascii="Times New Roman" w:hAnsi="Times New Roman" w:cs="Times New Roman"/>
          <w:sz w:val="24"/>
          <w:szCs w:val="24"/>
        </w:rPr>
        <w:t xml:space="preserve"> (Pausaniás, 1973)</w:t>
      </w:r>
      <w:r w:rsidRPr="005A6CBE">
        <w:rPr>
          <w:rFonts w:ascii="Times New Roman" w:hAnsi="Times New Roman" w:cs="Times New Roman"/>
          <w:sz w:val="24"/>
          <w:szCs w:val="24"/>
        </w:rPr>
        <w:t>. Když se však hry konaly každý</w:t>
      </w:r>
      <w:r w:rsidR="00816E69" w:rsidRPr="005A6CBE">
        <w:rPr>
          <w:rFonts w:ascii="Times New Roman" w:hAnsi="Times New Roman" w:cs="Times New Roman"/>
          <w:sz w:val="24"/>
          <w:szCs w:val="24"/>
        </w:rPr>
        <w:t xml:space="preserve"> </w:t>
      </w:r>
      <w:r w:rsidRPr="005A6CBE">
        <w:rPr>
          <w:rFonts w:ascii="Times New Roman" w:hAnsi="Times New Roman" w:cs="Times New Roman"/>
          <w:sz w:val="24"/>
          <w:szCs w:val="24"/>
        </w:rPr>
        <w:t>rok, byl organizován pouze jeden závod, v němž soutěžily všechny dívky</w:t>
      </w:r>
      <w:r w:rsidR="00626EA4" w:rsidRPr="005A6CBE">
        <w:rPr>
          <w:rFonts w:ascii="Times New Roman" w:hAnsi="Times New Roman" w:cs="Times New Roman"/>
          <w:sz w:val="24"/>
          <w:szCs w:val="24"/>
        </w:rPr>
        <w:t xml:space="preserve"> na </w:t>
      </w:r>
      <w:r w:rsidR="00626EA4" w:rsidRPr="005A6CBE">
        <w:rPr>
          <w:rFonts w:ascii="Times New Roman" w:hAnsi="Times New Roman" w:cs="Times New Roman"/>
          <w:i/>
          <w:sz w:val="24"/>
          <w:szCs w:val="24"/>
        </w:rPr>
        <w:t>stadionu</w:t>
      </w:r>
      <w:r w:rsidR="00626EA4" w:rsidRPr="005A6CBE">
        <w:rPr>
          <w:rFonts w:ascii="Times New Roman" w:hAnsi="Times New Roman" w:cs="Times New Roman"/>
          <w:sz w:val="24"/>
          <w:szCs w:val="24"/>
        </w:rPr>
        <w:t xml:space="preserve"> zkráceném o šestinu, tedy v běhu na délku 160,5 metrů</w:t>
      </w:r>
      <w:r w:rsidRPr="005A6CBE">
        <w:rPr>
          <w:rFonts w:ascii="Times New Roman" w:hAnsi="Times New Roman" w:cs="Times New Roman"/>
          <w:sz w:val="24"/>
          <w:szCs w:val="24"/>
        </w:rPr>
        <w:t>, a vítězka se mimo zmíněné ceny stala kněžkou Měsíční bohyně Héry, a nosila olivu jako symbol míru a plodnosti. Dále dostala podíl z posvátné krávy bohyně, a tak s ní splynula v jedno. Období mezi olympiádami bylo rozděleno na šestnáct úseků, v nichž se střídalo šestnáct ctihodných matek ve funkci pomocnice velekněžky</w:t>
      </w:r>
      <w:r w:rsidR="00BF292E">
        <w:rPr>
          <w:rFonts w:ascii="Times New Roman" w:hAnsi="Times New Roman" w:cs="Times New Roman"/>
          <w:sz w:val="24"/>
          <w:szCs w:val="24"/>
        </w:rPr>
        <w:t xml:space="preserve"> (Graves, 2004; Thomson, 1952a)</w:t>
      </w:r>
      <w:r w:rsidRPr="005A6CBE">
        <w:rPr>
          <w:rFonts w:ascii="Times New Roman" w:hAnsi="Times New Roman" w:cs="Times New Roman"/>
          <w:sz w:val="24"/>
          <w:szCs w:val="24"/>
        </w:rPr>
        <w:t>.</w:t>
      </w:r>
      <w:r w:rsidR="00BF292E">
        <w:rPr>
          <w:rFonts w:ascii="Times New Roman" w:hAnsi="Times New Roman" w:cs="Times New Roman"/>
          <w:sz w:val="24"/>
          <w:szCs w:val="24"/>
        </w:rPr>
        <w:t xml:space="preserve"> Původ </w:t>
      </w:r>
      <w:r w:rsidRPr="005A6CBE">
        <w:rPr>
          <w:rFonts w:ascii="Times New Roman" w:hAnsi="Times New Roman" w:cs="Times New Roman"/>
          <w:sz w:val="24"/>
          <w:szCs w:val="24"/>
        </w:rPr>
        <w:t xml:space="preserve">těchto her a zvyku popisuje George Thomson prostřednictvím Wenigera a Cornforda: </w:t>
      </w:r>
      <w:r w:rsidRPr="005A6CBE">
        <w:rPr>
          <w:rFonts w:ascii="Times New Roman" w:hAnsi="Times New Roman" w:cs="Times New Roman"/>
          <w:i/>
          <w:sz w:val="24"/>
          <w:szCs w:val="24"/>
        </w:rPr>
        <w:t>„Slavnost se konala každého čtvrtého roku pod vrchním dohledem sdružení nazývaného ‚šestnáct žen‘, které tkaly pro Héru na počest této události slavnostní roucho. Tyto ženy tvořily též dva sbory. Jeden pro Hippodamii, druhý pro Fyskou, místní nevěstu Dionýsovu. Z toho je možno odvodit, že se tato slavnost částečně datuje již od té doby, kdy ještě neexistovala ani Héra, ani Hippodamie, nýbrž jen Fyskoa, dívka, jež ‚působila, že věci rostly‘“</w:t>
      </w:r>
      <w:r w:rsidR="00D1544A">
        <w:rPr>
          <w:rFonts w:ascii="Times New Roman" w:hAnsi="Times New Roman" w:cs="Times New Roman"/>
          <w:sz w:val="24"/>
          <w:szCs w:val="24"/>
        </w:rPr>
        <w:t xml:space="preserve">(Thomson, 1952a, 128). </w:t>
      </w:r>
      <w:r w:rsidR="00816E69" w:rsidRPr="005A6CBE">
        <w:rPr>
          <w:rFonts w:ascii="Times New Roman" w:hAnsi="Times New Roman" w:cs="Times New Roman"/>
          <w:sz w:val="24"/>
          <w:szCs w:val="24"/>
        </w:rPr>
        <w:t>Hry odkazovaly k Hippodameii, která za sňatek s Pelopem uspořádala k poctě bohyně Héry závod v běhu, jehož se zúčastnilo šestnáct žen</w:t>
      </w:r>
      <w:r w:rsidR="00D1544A">
        <w:rPr>
          <w:rFonts w:ascii="Times New Roman" w:hAnsi="Times New Roman" w:cs="Times New Roman"/>
          <w:sz w:val="24"/>
          <w:szCs w:val="24"/>
        </w:rPr>
        <w:t xml:space="preserve"> a zvítězila v</w:t>
      </w:r>
      <w:r w:rsidR="00816E69" w:rsidRPr="005A6CBE">
        <w:rPr>
          <w:rFonts w:ascii="Times New Roman" w:hAnsi="Times New Roman" w:cs="Times New Roman"/>
          <w:sz w:val="24"/>
          <w:szCs w:val="24"/>
        </w:rPr>
        <w:t> něm Chlóris</w:t>
      </w:r>
      <w:r w:rsidR="00D1544A">
        <w:rPr>
          <w:rFonts w:ascii="Times New Roman" w:hAnsi="Times New Roman" w:cs="Times New Roman"/>
          <w:sz w:val="24"/>
          <w:szCs w:val="24"/>
        </w:rPr>
        <w:t xml:space="preserve"> (Pausaniás, 1973)</w:t>
      </w:r>
      <w:r w:rsidR="00816E69" w:rsidRPr="005A6CBE">
        <w:rPr>
          <w:rFonts w:ascii="Times New Roman" w:hAnsi="Times New Roman" w:cs="Times New Roman"/>
          <w:sz w:val="24"/>
          <w:szCs w:val="24"/>
        </w:rPr>
        <w:t xml:space="preserve">, přeživší dcera Nioby, jejíž ostatní děti byly pro Niobinu </w:t>
      </w:r>
      <w:r w:rsidR="00816E69" w:rsidRPr="008D6658">
        <w:rPr>
          <w:rFonts w:ascii="Times New Roman" w:hAnsi="Times New Roman" w:cs="Times New Roman"/>
          <w:i/>
          <w:sz w:val="24"/>
          <w:szCs w:val="24"/>
        </w:rPr>
        <w:t>hybris</w:t>
      </w:r>
      <w:r w:rsidR="00816E69" w:rsidRPr="005A6CBE">
        <w:rPr>
          <w:rFonts w:ascii="Times New Roman" w:hAnsi="Times New Roman" w:cs="Times New Roman"/>
          <w:sz w:val="24"/>
          <w:szCs w:val="24"/>
        </w:rPr>
        <w:t xml:space="preserve"> zabity dětmi bohyně Létó, Artemis a Apollónem. </w:t>
      </w:r>
      <w:r w:rsidR="003B0EF1" w:rsidRPr="005A6CBE">
        <w:rPr>
          <w:rFonts w:ascii="Times New Roman" w:hAnsi="Times New Roman" w:cs="Times New Roman"/>
          <w:sz w:val="24"/>
          <w:szCs w:val="24"/>
        </w:rPr>
        <w:t xml:space="preserve">Další </w:t>
      </w:r>
      <w:r w:rsidR="003B0EF1" w:rsidRPr="005A6CBE">
        <w:rPr>
          <w:rFonts w:ascii="Times New Roman" w:hAnsi="Times New Roman" w:cs="Times New Roman"/>
          <w:i/>
          <w:sz w:val="24"/>
          <w:szCs w:val="24"/>
        </w:rPr>
        <w:t>héraie</w:t>
      </w:r>
      <w:r w:rsidR="003B0EF1" w:rsidRPr="005A6CBE">
        <w:rPr>
          <w:rFonts w:ascii="Times New Roman" w:hAnsi="Times New Roman" w:cs="Times New Roman"/>
          <w:sz w:val="24"/>
          <w:szCs w:val="24"/>
        </w:rPr>
        <w:t xml:space="preserve"> se slavily v Argu v Héřině svatyni (</w:t>
      </w:r>
      <w:r w:rsidR="003B0EF1" w:rsidRPr="005A6CBE">
        <w:rPr>
          <w:rFonts w:ascii="Times New Roman" w:hAnsi="Times New Roman" w:cs="Times New Roman"/>
          <w:i/>
          <w:sz w:val="24"/>
          <w:szCs w:val="24"/>
        </w:rPr>
        <w:t>Héraion</w:t>
      </w:r>
      <w:r w:rsidR="003B0EF1" w:rsidRPr="005A6CBE">
        <w:rPr>
          <w:rFonts w:ascii="Times New Roman" w:hAnsi="Times New Roman" w:cs="Times New Roman"/>
          <w:sz w:val="24"/>
          <w:szCs w:val="24"/>
        </w:rPr>
        <w:t>), který byl znám svým uctíváním především bohyně Héry a na ostrově Samu</w:t>
      </w:r>
      <w:r w:rsidR="001866CB" w:rsidRPr="005A6CBE">
        <w:rPr>
          <w:rFonts w:ascii="Times New Roman" w:hAnsi="Times New Roman" w:cs="Times New Roman"/>
          <w:sz w:val="24"/>
          <w:szCs w:val="24"/>
        </w:rPr>
        <w:t xml:space="preserve">; zde jejich součástí však nejspíš nebyly </w:t>
      </w:r>
      <w:r w:rsidR="005D5908" w:rsidRPr="005A6CBE">
        <w:rPr>
          <w:rFonts w:ascii="Times New Roman" w:hAnsi="Times New Roman" w:cs="Times New Roman"/>
          <w:sz w:val="24"/>
          <w:szCs w:val="24"/>
        </w:rPr>
        <w:t>„</w:t>
      </w:r>
      <w:r w:rsidR="001866CB"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001866CB" w:rsidRPr="005A6CBE">
        <w:rPr>
          <w:rFonts w:ascii="Times New Roman" w:hAnsi="Times New Roman" w:cs="Times New Roman"/>
          <w:sz w:val="24"/>
          <w:szCs w:val="24"/>
        </w:rPr>
        <w:t xml:space="preserve"> soutěže</w:t>
      </w:r>
      <w:r w:rsidR="00D1544A">
        <w:rPr>
          <w:rFonts w:ascii="Times New Roman" w:hAnsi="Times New Roman" w:cs="Times New Roman"/>
          <w:sz w:val="24"/>
          <w:szCs w:val="24"/>
        </w:rPr>
        <w:t xml:space="preserve"> (Kössl, Kroutil et alii, 1982)</w:t>
      </w:r>
      <w:r w:rsidR="003B0EF1" w:rsidRPr="005A6CBE">
        <w:rPr>
          <w:rFonts w:ascii="Times New Roman" w:hAnsi="Times New Roman" w:cs="Times New Roman"/>
          <w:sz w:val="24"/>
          <w:szCs w:val="24"/>
        </w:rPr>
        <w:t xml:space="preserve">. </w:t>
      </w:r>
    </w:p>
    <w:p w:rsidR="00845FEE" w:rsidRDefault="00845FE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1129C3" w:rsidRPr="005A6CBE" w:rsidRDefault="001129C3" w:rsidP="005A6CBE">
      <w:pPr>
        <w:tabs>
          <w:tab w:val="left" w:pos="709"/>
        </w:tabs>
        <w:spacing w:after="120" w:line="360" w:lineRule="auto"/>
        <w:jc w:val="both"/>
        <w:rPr>
          <w:rFonts w:ascii="Times New Roman" w:hAnsi="Times New Roman" w:cs="Times New Roman"/>
          <w:sz w:val="24"/>
          <w:szCs w:val="24"/>
        </w:rPr>
      </w:pPr>
    </w:p>
    <w:p w:rsidR="006F112E" w:rsidRPr="005A6CBE" w:rsidRDefault="006F112E"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3 Pýthijské hry</w:t>
      </w:r>
    </w:p>
    <w:p w:rsidR="00E90C3D" w:rsidRPr="005A6CBE" w:rsidRDefault="00FA4DCF" w:rsidP="005A6CBE">
      <w:pPr>
        <w:spacing w:after="120" w:line="360" w:lineRule="auto"/>
        <w:ind w:firstLine="709"/>
        <w:jc w:val="both"/>
        <w:rPr>
          <w:rFonts w:ascii="Times New Roman" w:hAnsi="Times New Roman" w:cs="Times New Roman"/>
          <w:sz w:val="24"/>
          <w:szCs w:val="24"/>
        </w:rPr>
      </w:pPr>
      <w:r w:rsidRPr="005A6CBE">
        <w:rPr>
          <w:rFonts w:ascii="Times New Roman" w:hAnsi="Times New Roman" w:cs="Times New Roman"/>
          <w:sz w:val="24"/>
          <w:szCs w:val="24"/>
        </w:rPr>
        <w:t>Delfské, čili pýthijské, hry byly po hrách v</w:t>
      </w:r>
      <w:r w:rsidR="00CF0704" w:rsidRPr="005A6CBE">
        <w:rPr>
          <w:rFonts w:ascii="Times New Roman" w:hAnsi="Times New Roman" w:cs="Times New Roman"/>
          <w:sz w:val="24"/>
          <w:szCs w:val="24"/>
        </w:rPr>
        <w:t> Olympii těmi nejdůležitějšími. Měly nejbohatší program a k</w:t>
      </w:r>
      <w:r w:rsidR="00AB3571" w:rsidRPr="005A6CBE">
        <w:rPr>
          <w:rFonts w:ascii="Times New Roman" w:hAnsi="Times New Roman" w:cs="Times New Roman"/>
          <w:sz w:val="24"/>
          <w:szCs w:val="24"/>
        </w:rPr>
        <w:t>onaly se v </w:t>
      </w:r>
      <w:r w:rsidR="00E96602" w:rsidRPr="005A6CBE">
        <w:rPr>
          <w:rFonts w:ascii="Times New Roman" w:hAnsi="Times New Roman" w:cs="Times New Roman"/>
          <w:sz w:val="24"/>
          <w:szCs w:val="24"/>
        </w:rPr>
        <w:t>Delfách</w:t>
      </w:r>
      <w:r w:rsidR="00AB3571" w:rsidRPr="005A6CBE">
        <w:rPr>
          <w:rFonts w:ascii="Times New Roman" w:hAnsi="Times New Roman" w:cs="Times New Roman"/>
          <w:sz w:val="24"/>
          <w:szCs w:val="24"/>
        </w:rPr>
        <w:t xml:space="preserve">, </w:t>
      </w:r>
      <w:r w:rsidR="00AC2A9E" w:rsidRPr="005A6CBE">
        <w:rPr>
          <w:rFonts w:ascii="Times New Roman" w:hAnsi="Times New Roman" w:cs="Times New Roman"/>
          <w:sz w:val="24"/>
          <w:szCs w:val="24"/>
        </w:rPr>
        <w:t xml:space="preserve">středu světa, </w:t>
      </w:r>
      <w:r w:rsidR="00AB3571" w:rsidRPr="005A6CBE">
        <w:rPr>
          <w:rFonts w:ascii="Times New Roman" w:hAnsi="Times New Roman" w:cs="Times New Roman"/>
          <w:sz w:val="24"/>
          <w:szCs w:val="24"/>
        </w:rPr>
        <w:t>místě pro Řeky nejposvátnějším</w:t>
      </w:r>
      <w:r w:rsidR="00CF0704" w:rsidRPr="005A6CBE">
        <w:rPr>
          <w:rFonts w:ascii="Times New Roman" w:hAnsi="Times New Roman" w:cs="Times New Roman"/>
          <w:sz w:val="24"/>
          <w:szCs w:val="24"/>
        </w:rPr>
        <w:t xml:space="preserve"> na konci léta každého třetího roku olympijských her</w:t>
      </w:r>
      <w:r w:rsidR="00AB3571" w:rsidRPr="005A6CBE">
        <w:rPr>
          <w:rFonts w:ascii="Times New Roman" w:hAnsi="Times New Roman" w:cs="Times New Roman"/>
          <w:sz w:val="24"/>
          <w:szCs w:val="24"/>
        </w:rPr>
        <w:t xml:space="preserve">. I dnešní návštěvník tohoto místa, podle nás jednoho z nejkrásnějších a nejtajemnějších míst světa, naplněného duchem a božskostí, pochopí jeho významnost i posvátnost a může jen přemýšlet o jeho nádheře v době největšího rozkvětu pýthijských slavností a her. </w:t>
      </w:r>
      <w:r w:rsidR="00A4041C" w:rsidRPr="005A6CBE">
        <w:rPr>
          <w:rFonts w:ascii="Times New Roman" w:hAnsi="Times New Roman" w:cs="Times New Roman"/>
          <w:sz w:val="24"/>
          <w:szCs w:val="24"/>
        </w:rPr>
        <w:t xml:space="preserve">Slavily se každý čtvrtý rok </w:t>
      </w:r>
      <w:r w:rsidR="008D6658">
        <w:rPr>
          <w:rFonts w:ascii="Times New Roman" w:hAnsi="Times New Roman" w:cs="Times New Roman"/>
          <w:sz w:val="24"/>
          <w:szCs w:val="24"/>
        </w:rPr>
        <w:t xml:space="preserve">v létě </w:t>
      </w:r>
      <w:r w:rsidR="00BF7449">
        <w:rPr>
          <w:rFonts w:ascii="Times New Roman" w:hAnsi="Times New Roman" w:cs="Times New Roman"/>
          <w:noProof/>
          <w:sz w:val="24"/>
          <w:szCs w:val="24"/>
          <w:lang w:eastAsia="cs-CZ"/>
        </w:rPr>
        <w:lastRenderedPageBreak/>
        <w:drawing>
          <wp:anchor distT="0" distB="0" distL="114300" distR="114300" simplePos="0" relativeHeight="251603968" behindDoc="1" locked="0" layoutInCell="1" allowOverlap="1" wp14:anchorId="6E77CF9F" wp14:editId="05650B8A">
            <wp:simplePos x="0" y="0"/>
            <wp:positionH relativeFrom="column">
              <wp:posOffset>2193290</wp:posOffset>
            </wp:positionH>
            <wp:positionV relativeFrom="paragraph">
              <wp:posOffset>17780</wp:posOffset>
            </wp:positionV>
            <wp:extent cx="3141980" cy="2357120"/>
            <wp:effectExtent l="0" t="0" r="1270" b="5080"/>
            <wp:wrapTight wrapText="bothSides">
              <wp:wrapPolygon edited="0">
                <wp:start x="0" y="0"/>
                <wp:lineTo x="0" y="21472"/>
                <wp:lineTo x="21478" y="21472"/>
                <wp:lineTo x="21478" y="0"/>
                <wp:lineTo x="0" y="0"/>
              </wp:wrapPolygon>
            </wp:wrapTight>
            <wp:docPr id="38" name="Obrázek 38" descr="C:\Users\Jiří\Desktop\rigo - obr\j\ost\vlas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iří\Desktop\rigo - obr\j\ost\vlast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41980" cy="235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4041C" w:rsidRPr="005A6CBE">
        <w:rPr>
          <w:rFonts w:ascii="Times New Roman" w:hAnsi="Times New Roman" w:cs="Times New Roman"/>
          <w:sz w:val="24"/>
          <w:szCs w:val="24"/>
        </w:rPr>
        <w:t>v Delfách k poctě boha Apollóna</w:t>
      </w:r>
      <w:r w:rsidR="00E72C2E" w:rsidRPr="005A6CBE">
        <w:rPr>
          <w:rFonts w:ascii="Times New Roman" w:hAnsi="Times New Roman" w:cs="Times New Roman"/>
          <w:sz w:val="24"/>
          <w:szCs w:val="24"/>
        </w:rPr>
        <w:t>, který podle pověsti porazil draka/</w:t>
      </w:r>
      <w:r w:rsidR="00CB6002" w:rsidRPr="005A6CBE">
        <w:rPr>
          <w:rFonts w:ascii="Times New Roman" w:hAnsi="Times New Roman" w:cs="Times New Roman"/>
          <w:sz w:val="24"/>
          <w:szCs w:val="24"/>
        </w:rPr>
        <w:t xml:space="preserve"> </w:t>
      </w:r>
      <w:r w:rsidR="00E72C2E" w:rsidRPr="005A6CBE">
        <w:rPr>
          <w:rFonts w:ascii="Times New Roman" w:hAnsi="Times New Roman" w:cs="Times New Roman"/>
          <w:sz w:val="24"/>
          <w:szCs w:val="24"/>
        </w:rPr>
        <w:t>hada Pýthóna</w:t>
      </w:r>
      <w:r w:rsidR="00CF0704" w:rsidRPr="005A6CBE">
        <w:rPr>
          <w:rFonts w:ascii="Times New Roman" w:hAnsi="Times New Roman" w:cs="Times New Roman"/>
          <w:sz w:val="24"/>
          <w:szCs w:val="24"/>
        </w:rPr>
        <w:t xml:space="preserve">, jelikož </w:t>
      </w:r>
      <w:r w:rsidR="008D6658">
        <w:rPr>
          <w:rFonts w:ascii="Times New Roman" w:hAnsi="Times New Roman" w:cs="Times New Roman"/>
          <w:sz w:val="24"/>
          <w:szCs w:val="24"/>
        </w:rPr>
        <w:t xml:space="preserve">předtím </w:t>
      </w:r>
      <w:r w:rsidR="00CF0704" w:rsidRPr="005A6CBE">
        <w:rPr>
          <w:rFonts w:ascii="Times New Roman" w:hAnsi="Times New Roman" w:cs="Times New Roman"/>
          <w:sz w:val="24"/>
          <w:szCs w:val="24"/>
        </w:rPr>
        <w:t>pronásledoval jeho matku Létu a bránil ji v porodu Apollóna i jeho sestry Artemis.</w:t>
      </w:r>
      <w:r w:rsidR="00A4041C"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Jejich pořadí za olympijskými hrami dokazuje i básník Kallimachos svými iamby na vavřín a olivu (olivový věnec </w:t>
      </w:r>
      <w:r w:rsidR="00BF7449">
        <w:rPr>
          <w:noProof/>
          <w:lang w:eastAsia="cs-CZ"/>
        </w:rPr>
        <mc:AlternateContent>
          <mc:Choice Requires="wps">
            <w:drawing>
              <wp:anchor distT="0" distB="0" distL="114300" distR="114300" simplePos="0" relativeHeight="251719680" behindDoc="0" locked="0" layoutInCell="1" allowOverlap="1" wp14:anchorId="3D637714" wp14:editId="2BDC166E">
                <wp:simplePos x="0" y="0"/>
                <wp:positionH relativeFrom="column">
                  <wp:posOffset>2189480</wp:posOffset>
                </wp:positionH>
                <wp:positionV relativeFrom="paragraph">
                  <wp:posOffset>2463800</wp:posOffset>
                </wp:positionV>
                <wp:extent cx="3141980" cy="258445"/>
                <wp:effectExtent l="0" t="0" r="1270" b="8255"/>
                <wp:wrapTight wrapText="bothSides">
                  <wp:wrapPolygon edited="0">
                    <wp:start x="0" y="0"/>
                    <wp:lineTo x="0" y="20698"/>
                    <wp:lineTo x="21478" y="20698"/>
                    <wp:lineTo x="21478" y="0"/>
                    <wp:lineTo x="0" y="0"/>
                  </wp:wrapPolygon>
                </wp:wrapTight>
                <wp:docPr id="1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98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C76C7" w:rsidRDefault="00184912" w:rsidP="00BF7449">
                            <w:pPr>
                              <w:pStyle w:val="Titulek"/>
                              <w:jc w:val="center"/>
                              <w:rPr>
                                <w:rFonts w:ascii="Times New Roman" w:hAnsi="Times New Roman" w:cs="Times New Roman"/>
                                <w:noProof/>
                                <w:color w:val="auto"/>
                                <w:sz w:val="24"/>
                                <w:szCs w:val="24"/>
                              </w:rPr>
                            </w:pPr>
                            <w:r w:rsidRPr="001C76C7">
                              <w:rPr>
                                <w:rFonts w:ascii="Times New Roman" w:hAnsi="Times New Roman" w:cs="Times New Roman"/>
                                <w:color w:val="auto"/>
                              </w:rPr>
                              <w:t>Obr. 6</w:t>
                            </w:r>
                            <w:r>
                              <w:rPr>
                                <w:rFonts w:ascii="Times New Roman" w:hAnsi="Times New Roman" w:cs="Times New Roman"/>
                                <w:color w:val="auto"/>
                              </w:rPr>
                              <w:t>4</w:t>
                            </w:r>
                            <w:r w:rsidRPr="001C76C7">
                              <w:rPr>
                                <w:rFonts w:ascii="Times New Roman" w:hAnsi="Times New Roman" w:cs="Times New Roman"/>
                                <w:color w:val="auto"/>
                              </w:rPr>
                              <w:t xml:space="preserve">: </w:t>
                            </w:r>
                            <w:r w:rsidRPr="006F2F8B">
                              <w:rPr>
                                <w:rFonts w:ascii="Times New Roman" w:hAnsi="Times New Roman" w:cs="Times New Roman"/>
                                <w:i/>
                                <w:color w:val="auto"/>
                              </w:rPr>
                              <w:t>Stadion</w:t>
                            </w:r>
                            <w:r w:rsidRPr="001C76C7">
                              <w:rPr>
                                <w:rFonts w:ascii="Times New Roman" w:hAnsi="Times New Roman" w:cs="Times New Roman"/>
                                <w:color w:val="auto"/>
                              </w:rPr>
                              <w:t xml:space="preserve"> v Delfách (archiv autora).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 o:spid="_x0000_s1087" type="#_x0000_t202" style="position:absolute;left:0;text-align:left;margin-left:172.4pt;margin-top:194pt;width:247.4pt;height:20.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" stroked="f">
                <v:textbox style="mso-fit-shape-to-text:t" inset="0,0,0,0">
                  <w:txbxContent>
                    <w:p w:rsidR="00184912" w:rsidRPr="001C76C7" w:rsidRDefault="00184912" w:rsidP="00BF7449">
                      <w:pPr>
                        <w:pStyle w:val="Titulek"/>
                        <w:jc w:val="center"/>
                        <w:rPr>
                          <w:rFonts w:ascii="Times New Roman" w:hAnsi="Times New Roman" w:cs="Times New Roman"/>
                          <w:noProof/>
                          <w:color w:val="auto"/>
                          <w:sz w:val="24"/>
                          <w:szCs w:val="24"/>
                        </w:rPr>
                      </w:pPr>
                      <w:r w:rsidRPr="001C76C7">
                        <w:rPr>
                          <w:rFonts w:ascii="Times New Roman" w:hAnsi="Times New Roman" w:cs="Times New Roman"/>
                          <w:color w:val="auto"/>
                        </w:rPr>
                        <w:t>Obr. 6</w:t>
                      </w:r>
                      <w:r>
                        <w:rPr>
                          <w:rFonts w:ascii="Times New Roman" w:hAnsi="Times New Roman" w:cs="Times New Roman"/>
                          <w:color w:val="auto"/>
                        </w:rPr>
                        <w:t>4</w:t>
                      </w:r>
                      <w:r w:rsidRPr="001C76C7">
                        <w:rPr>
                          <w:rFonts w:ascii="Times New Roman" w:hAnsi="Times New Roman" w:cs="Times New Roman"/>
                          <w:color w:val="auto"/>
                        </w:rPr>
                        <w:t xml:space="preserve">: </w:t>
                      </w:r>
                      <w:r w:rsidRPr="006F2F8B">
                        <w:rPr>
                          <w:rFonts w:ascii="Times New Roman" w:hAnsi="Times New Roman" w:cs="Times New Roman"/>
                          <w:i/>
                          <w:color w:val="auto"/>
                        </w:rPr>
                        <w:t>Stadion</w:t>
                      </w:r>
                      <w:r w:rsidRPr="001C76C7">
                        <w:rPr>
                          <w:rFonts w:ascii="Times New Roman" w:hAnsi="Times New Roman" w:cs="Times New Roman"/>
                          <w:color w:val="auto"/>
                        </w:rPr>
                        <w:t xml:space="preserve"> v Delfách (archiv autora).</w:t>
                      </w:r>
                    </w:p>
                  </w:txbxContent>
                </v:textbox>
                <w10:wrap type="tight"/>
              </v:shape>
            </w:pict>
          </mc:Fallback>
        </mc:AlternateContent>
      </w:r>
      <w:r w:rsidRPr="005A6CBE">
        <w:rPr>
          <w:rFonts w:ascii="Times New Roman" w:hAnsi="Times New Roman" w:cs="Times New Roman"/>
          <w:sz w:val="24"/>
          <w:szCs w:val="24"/>
        </w:rPr>
        <w:t>byl cenou pro vítěze v Olympii, vavřínový v Delf</w:t>
      </w:r>
      <w:r w:rsidR="00CF0704" w:rsidRPr="005A6CBE">
        <w:rPr>
          <w:rFonts w:ascii="Times New Roman" w:hAnsi="Times New Roman" w:cs="Times New Roman"/>
          <w:sz w:val="24"/>
          <w:szCs w:val="24"/>
        </w:rPr>
        <w:t>á</w:t>
      </w:r>
      <w:r w:rsidRPr="005A6CBE">
        <w:rPr>
          <w:rFonts w:ascii="Times New Roman" w:hAnsi="Times New Roman" w:cs="Times New Roman"/>
          <w:sz w:val="24"/>
          <w:szCs w:val="24"/>
        </w:rPr>
        <w:t xml:space="preserve">ch): </w:t>
      </w:r>
    </w:p>
    <w:p w:rsidR="00FA4DCF" w:rsidRPr="006C085C" w:rsidRDefault="00FA4DCF"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„Slyš dále </w:t>
      </w:r>
      <w:r w:rsidRPr="006C085C">
        <w:rPr>
          <w:rFonts w:ascii="Times New Roman" w:hAnsi="Times New Roman" w:cs="Times New Roman"/>
        </w:rPr>
        <w:t xml:space="preserve">(oliva </w:t>
      </w:r>
      <w:r w:rsidR="00331B9F" w:rsidRPr="006C085C">
        <w:rPr>
          <w:rFonts w:ascii="Times New Roman" w:hAnsi="Times New Roman" w:cs="Times New Roman"/>
        </w:rPr>
        <w:t xml:space="preserve">promlouvá </w:t>
      </w:r>
      <w:r w:rsidRPr="006C085C">
        <w:rPr>
          <w:rFonts w:ascii="Times New Roman" w:hAnsi="Times New Roman" w:cs="Times New Roman"/>
        </w:rPr>
        <w:t>k vavřínu – pozn. autora</w:t>
      </w:r>
      <w:r w:rsidR="00A4041C" w:rsidRPr="006C085C">
        <w:rPr>
          <w:rStyle w:val="Znakapoznpodarou"/>
          <w:rFonts w:ascii="Times New Roman" w:hAnsi="Times New Roman" w:cs="Times New Roman"/>
        </w:rPr>
        <w:footnoteReference w:id="143"/>
      </w:r>
      <w:r w:rsidRPr="006C085C">
        <w:rPr>
          <w:rFonts w:ascii="Times New Roman" w:hAnsi="Times New Roman" w:cs="Times New Roman"/>
        </w:rPr>
        <w:t>)</w:t>
      </w:r>
      <w:r w:rsidRPr="006C085C">
        <w:rPr>
          <w:rFonts w:ascii="Times New Roman" w:hAnsi="Times New Roman" w:cs="Times New Roman"/>
          <w:i/>
        </w:rPr>
        <w:t xml:space="preserve">: nejsem lepší cenou závodní </w:t>
      </w:r>
    </w:p>
    <w:p w:rsidR="00FA4DCF" w:rsidRPr="006C085C" w:rsidRDefault="00FA4DCF"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než ty? Jeť závod v Olympii cennější </w:t>
      </w:r>
    </w:p>
    <w:p w:rsidR="00FA4DCF" w:rsidRPr="006C085C" w:rsidRDefault="00FA4DCF" w:rsidP="005A6CBE">
      <w:pPr>
        <w:pStyle w:val="Bezmezer"/>
        <w:spacing w:after="120" w:line="276" w:lineRule="auto"/>
        <w:jc w:val="center"/>
        <w:rPr>
          <w:rFonts w:ascii="Times New Roman" w:hAnsi="Times New Roman" w:cs="Times New Roman"/>
        </w:rPr>
      </w:pPr>
      <w:r w:rsidRPr="006C085C">
        <w:rPr>
          <w:rFonts w:ascii="Times New Roman" w:hAnsi="Times New Roman" w:cs="Times New Roman"/>
          <w:i/>
        </w:rPr>
        <w:t>než závod v Delfech. Ale mlčme raději!“</w:t>
      </w:r>
      <w:r w:rsidRPr="006C085C">
        <w:rPr>
          <w:rFonts w:ascii="Times New Roman" w:hAnsi="Times New Roman" w:cs="Times New Roman"/>
        </w:rPr>
        <w:t xml:space="preserve"> </w:t>
      </w:r>
      <w:r w:rsidR="009A194B">
        <w:rPr>
          <w:rFonts w:ascii="Times New Roman" w:hAnsi="Times New Roman" w:cs="Times New Roman"/>
        </w:rPr>
        <w:t>(</w:t>
      </w:r>
      <w:r w:rsidR="009A194B" w:rsidRPr="009A194B">
        <w:rPr>
          <w:rFonts w:ascii="Times New Roman" w:hAnsi="Times New Roman" w:cs="Times New Roman"/>
          <w:i/>
        </w:rPr>
        <w:t>Řecká lyrika</w:t>
      </w:r>
      <w:r w:rsidR="009A194B">
        <w:rPr>
          <w:rFonts w:ascii="Times New Roman" w:hAnsi="Times New Roman" w:cs="Times New Roman"/>
        </w:rPr>
        <w:t xml:space="preserve">, 1954, 110). </w:t>
      </w:r>
    </w:p>
    <w:p w:rsidR="00FA4DCF" w:rsidRPr="006C085C" w:rsidRDefault="00FA4DCF" w:rsidP="005A6CBE">
      <w:pPr>
        <w:spacing w:after="120"/>
        <w:ind w:firstLine="708"/>
        <w:jc w:val="both"/>
        <w:rPr>
          <w:rFonts w:ascii="Times New Roman" w:hAnsi="Times New Roman" w:cs="Times New Roman"/>
        </w:rPr>
      </w:pPr>
    </w:p>
    <w:p w:rsidR="00994B4C" w:rsidRPr="005A6CBE" w:rsidRDefault="00994B4C"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Cenou pro vítěze byl zde tedy věnec z vavřínu z posvátného stromu Apollóna; tento měl pro umělce (básníky, pěvce, hráče na hudební nástroj) váhu asi jako olivový věnec pro atlety. </w:t>
      </w:r>
    </w:p>
    <w:p w:rsidR="00195D6D" w:rsidRPr="005A6CBE" w:rsidRDefault="00331B9F"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První obnovené pýthijské hry se měly konat roku 582/</w:t>
      </w:r>
      <w:r w:rsidR="00CB6002" w:rsidRPr="005A6CBE">
        <w:rPr>
          <w:rFonts w:ascii="Times New Roman" w:hAnsi="Times New Roman" w:cs="Times New Roman"/>
          <w:sz w:val="24"/>
          <w:szCs w:val="24"/>
        </w:rPr>
        <w:t>1</w:t>
      </w:r>
      <w:r w:rsidRPr="005A6CBE">
        <w:rPr>
          <w:rFonts w:ascii="Times New Roman" w:hAnsi="Times New Roman" w:cs="Times New Roman"/>
          <w:sz w:val="24"/>
          <w:szCs w:val="24"/>
        </w:rPr>
        <w:t xml:space="preserve"> př. Kr.</w:t>
      </w:r>
      <w:r w:rsidR="00C05462">
        <w:rPr>
          <w:rFonts w:ascii="Times New Roman" w:hAnsi="Times New Roman" w:cs="Times New Roman"/>
          <w:sz w:val="24"/>
          <w:szCs w:val="24"/>
        </w:rPr>
        <w:t xml:space="preserve"> (Kirk, Raven &amp; Schofield, 2004)</w:t>
      </w:r>
      <w:r w:rsidRPr="005A6CBE">
        <w:rPr>
          <w:rFonts w:ascii="Times New Roman" w:hAnsi="Times New Roman" w:cs="Times New Roman"/>
          <w:sz w:val="24"/>
          <w:szCs w:val="24"/>
        </w:rPr>
        <w:t xml:space="preserve"> </w:t>
      </w:r>
      <w:r w:rsidR="00E72C2E" w:rsidRPr="005A6CBE">
        <w:rPr>
          <w:rFonts w:ascii="Times New Roman" w:hAnsi="Times New Roman" w:cs="Times New Roman"/>
          <w:sz w:val="24"/>
          <w:szCs w:val="24"/>
        </w:rPr>
        <w:t>či 589 př. Kr.</w:t>
      </w:r>
      <w:r w:rsidR="00C05462">
        <w:rPr>
          <w:rFonts w:ascii="Times New Roman" w:hAnsi="Times New Roman" w:cs="Times New Roman"/>
          <w:sz w:val="24"/>
          <w:szCs w:val="24"/>
        </w:rPr>
        <w:t xml:space="preserve"> (Kössl, Kroutil et alii, 1982)</w:t>
      </w:r>
      <w:r w:rsidR="003C447D" w:rsidRPr="005A6CBE">
        <w:rPr>
          <w:rFonts w:ascii="Times New Roman" w:hAnsi="Times New Roman" w:cs="Times New Roman"/>
          <w:sz w:val="24"/>
          <w:szCs w:val="24"/>
        </w:rPr>
        <w:t xml:space="preserve">. </w:t>
      </w:r>
      <w:r w:rsidR="00E72C2E" w:rsidRPr="005A6CBE">
        <w:rPr>
          <w:rFonts w:ascii="Times New Roman" w:hAnsi="Times New Roman" w:cs="Times New Roman"/>
          <w:sz w:val="24"/>
          <w:szCs w:val="24"/>
        </w:rPr>
        <w:t xml:space="preserve">Do té doby se měly </w:t>
      </w:r>
      <w:r w:rsidR="007D4364" w:rsidRPr="005A6CBE">
        <w:rPr>
          <w:rFonts w:ascii="Times New Roman" w:hAnsi="Times New Roman" w:cs="Times New Roman"/>
          <w:sz w:val="24"/>
          <w:szCs w:val="24"/>
        </w:rPr>
        <w:t xml:space="preserve">tyto hry údajně </w:t>
      </w:r>
      <w:r w:rsidR="008D6658">
        <w:rPr>
          <w:rFonts w:ascii="Times New Roman" w:hAnsi="Times New Roman" w:cs="Times New Roman"/>
          <w:sz w:val="24"/>
          <w:szCs w:val="24"/>
        </w:rPr>
        <w:t>slavit jednou za osm let.</w:t>
      </w:r>
      <w:r w:rsidR="00E72C2E" w:rsidRPr="005A6CBE">
        <w:rPr>
          <w:rFonts w:ascii="Times New Roman" w:hAnsi="Times New Roman" w:cs="Times New Roman"/>
          <w:sz w:val="24"/>
          <w:szCs w:val="24"/>
        </w:rPr>
        <w:t xml:space="preserve"> </w:t>
      </w:r>
      <w:r w:rsidRPr="005A6CBE">
        <w:rPr>
          <w:rFonts w:ascii="Times New Roman" w:hAnsi="Times New Roman" w:cs="Times New Roman"/>
          <w:sz w:val="24"/>
          <w:szCs w:val="24"/>
        </w:rPr>
        <w:t>Původní</w:t>
      </w:r>
      <w:r w:rsidR="00655EF1" w:rsidRPr="005A6CBE">
        <w:rPr>
          <w:rFonts w:ascii="Times New Roman" w:hAnsi="Times New Roman" w:cs="Times New Roman"/>
          <w:sz w:val="24"/>
          <w:szCs w:val="24"/>
        </w:rPr>
        <w:t xml:space="preserve"> soutěží v </w:t>
      </w:r>
      <w:r w:rsidRPr="005A6CBE">
        <w:rPr>
          <w:rFonts w:ascii="Times New Roman" w:hAnsi="Times New Roman" w:cs="Times New Roman"/>
          <w:sz w:val="24"/>
          <w:szCs w:val="24"/>
        </w:rPr>
        <w:t>nich</w:t>
      </w:r>
      <w:r w:rsidR="00655EF1" w:rsidRPr="005A6CBE">
        <w:rPr>
          <w:rFonts w:ascii="Times New Roman" w:hAnsi="Times New Roman" w:cs="Times New Roman"/>
          <w:sz w:val="24"/>
          <w:szCs w:val="24"/>
        </w:rPr>
        <w:t xml:space="preserve"> byl zpěv na boha </w:t>
      </w:r>
      <w:r w:rsidR="00E72C2E" w:rsidRPr="005A6CBE">
        <w:rPr>
          <w:rFonts w:ascii="Times New Roman" w:hAnsi="Times New Roman" w:cs="Times New Roman"/>
          <w:sz w:val="24"/>
          <w:szCs w:val="24"/>
        </w:rPr>
        <w:t xml:space="preserve">Apollóna </w:t>
      </w:r>
      <w:r w:rsidR="00655EF1" w:rsidRPr="005A6CBE">
        <w:rPr>
          <w:rFonts w:ascii="Times New Roman" w:hAnsi="Times New Roman" w:cs="Times New Roman"/>
          <w:sz w:val="24"/>
          <w:szCs w:val="24"/>
        </w:rPr>
        <w:t>za doprovodu kithary a zvítězil v něm Kréťan Chrýsothemis. V roce 583 př. Kr. (v době čtyřicáté osmé olym</w:t>
      </w:r>
      <w:r w:rsidRPr="005A6CBE">
        <w:rPr>
          <w:rFonts w:ascii="Times New Roman" w:hAnsi="Times New Roman" w:cs="Times New Roman"/>
          <w:sz w:val="24"/>
          <w:szCs w:val="24"/>
        </w:rPr>
        <w:t>piády) k původní soutěži přibyl</w:t>
      </w:r>
      <w:r w:rsidR="00655EF1" w:rsidRPr="005A6CBE">
        <w:rPr>
          <w:rFonts w:ascii="Times New Roman" w:hAnsi="Times New Roman" w:cs="Times New Roman"/>
          <w:sz w:val="24"/>
          <w:szCs w:val="24"/>
        </w:rPr>
        <w:t xml:space="preserve"> zpěv za doprovodu píšťaly a hra na samotnou píšťalu. Následně se začalo soutěžit i ve </w:t>
      </w:r>
      <w:r w:rsidR="005D5908" w:rsidRPr="005A6CBE">
        <w:rPr>
          <w:rFonts w:ascii="Times New Roman" w:hAnsi="Times New Roman" w:cs="Times New Roman"/>
          <w:sz w:val="24"/>
          <w:szCs w:val="24"/>
        </w:rPr>
        <w:t>„</w:t>
      </w:r>
      <w:r w:rsidR="00655EF1" w:rsidRPr="001129C3">
        <w:rPr>
          <w:rFonts w:ascii="Times New Roman" w:hAnsi="Times New Roman" w:cs="Times New Roman"/>
          <w:sz w:val="24"/>
          <w:szCs w:val="24"/>
        </w:rPr>
        <w:t>sportovních</w:t>
      </w:r>
      <w:r w:rsidR="005D5908" w:rsidRPr="001129C3">
        <w:rPr>
          <w:rFonts w:ascii="Times New Roman" w:hAnsi="Times New Roman" w:cs="Times New Roman"/>
          <w:sz w:val="24"/>
          <w:szCs w:val="24"/>
        </w:rPr>
        <w:t>“</w:t>
      </w:r>
      <w:r w:rsidR="00655EF1" w:rsidRPr="001129C3">
        <w:rPr>
          <w:rFonts w:ascii="Times New Roman" w:hAnsi="Times New Roman" w:cs="Times New Roman"/>
          <w:sz w:val="24"/>
          <w:szCs w:val="24"/>
        </w:rPr>
        <w:t xml:space="preserve"> kláních</w:t>
      </w:r>
      <w:r w:rsidR="008D6658">
        <w:rPr>
          <w:rFonts w:ascii="Times New Roman" w:hAnsi="Times New Roman" w:cs="Times New Roman"/>
          <w:sz w:val="24"/>
          <w:szCs w:val="24"/>
        </w:rPr>
        <w:t>.</w:t>
      </w:r>
      <w:r w:rsidR="00655EF1" w:rsidRPr="001129C3">
        <w:rPr>
          <w:rFonts w:ascii="Times New Roman" w:hAnsi="Times New Roman" w:cs="Times New Roman"/>
          <w:sz w:val="24"/>
          <w:szCs w:val="24"/>
        </w:rPr>
        <w:t xml:space="preserve"> </w:t>
      </w:r>
      <w:r w:rsidR="008D6658">
        <w:rPr>
          <w:rFonts w:ascii="Times New Roman" w:hAnsi="Times New Roman" w:cs="Times New Roman"/>
          <w:sz w:val="24"/>
          <w:szCs w:val="24"/>
        </w:rPr>
        <w:t>Kromě závodů čtyřspřeží</w:t>
      </w:r>
      <w:r w:rsidR="00655EF1" w:rsidRPr="001129C3">
        <w:rPr>
          <w:rFonts w:ascii="Times New Roman" w:hAnsi="Times New Roman" w:cs="Times New Roman"/>
          <w:sz w:val="24"/>
          <w:szCs w:val="24"/>
        </w:rPr>
        <w:t xml:space="preserve"> přibyl hlavně běh na jeden a na dva </w:t>
      </w:r>
      <w:r w:rsidR="00655EF1" w:rsidRPr="001129C3">
        <w:rPr>
          <w:rFonts w:ascii="Times New Roman" w:hAnsi="Times New Roman" w:cs="Times New Roman"/>
          <w:i/>
          <w:sz w:val="24"/>
          <w:szCs w:val="24"/>
        </w:rPr>
        <w:t>stadiony</w:t>
      </w:r>
      <w:r w:rsidR="00976951" w:rsidRPr="001129C3">
        <w:rPr>
          <w:rFonts w:ascii="Times New Roman" w:hAnsi="Times New Roman" w:cs="Times New Roman"/>
          <w:sz w:val="24"/>
          <w:szCs w:val="24"/>
        </w:rPr>
        <w:t xml:space="preserve"> (obr. </w:t>
      </w:r>
      <w:r w:rsidR="001129C3" w:rsidRPr="001129C3">
        <w:rPr>
          <w:rFonts w:ascii="Times New Roman" w:hAnsi="Times New Roman" w:cs="Times New Roman"/>
          <w:sz w:val="24"/>
          <w:szCs w:val="24"/>
        </w:rPr>
        <w:t>6</w:t>
      </w:r>
      <w:r w:rsidR="00BF7449">
        <w:rPr>
          <w:rFonts w:ascii="Times New Roman" w:hAnsi="Times New Roman" w:cs="Times New Roman"/>
          <w:sz w:val="24"/>
          <w:szCs w:val="24"/>
        </w:rPr>
        <w:t>4</w:t>
      </w:r>
      <w:r w:rsidR="00976951">
        <w:rPr>
          <w:rFonts w:ascii="Times New Roman" w:hAnsi="Times New Roman" w:cs="Times New Roman"/>
          <w:sz w:val="24"/>
          <w:szCs w:val="24"/>
        </w:rPr>
        <w:t>)</w:t>
      </w:r>
      <w:r w:rsidR="00655EF1" w:rsidRPr="005A6CBE">
        <w:rPr>
          <w:rFonts w:ascii="Times New Roman" w:hAnsi="Times New Roman" w:cs="Times New Roman"/>
          <w:sz w:val="24"/>
          <w:szCs w:val="24"/>
        </w:rPr>
        <w:t>; současně byl</w:t>
      </w:r>
      <w:r w:rsidR="00EB6A9F" w:rsidRPr="005A6CBE">
        <w:rPr>
          <w:rFonts w:ascii="Times New Roman" w:hAnsi="Times New Roman" w:cs="Times New Roman"/>
          <w:sz w:val="24"/>
          <w:szCs w:val="24"/>
        </w:rPr>
        <w:t xml:space="preserve"> zrušen zpěv s doprovodnou hrou na píšťalu. </w:t>
      </w:r>
      <w:r w:rsidR="002A577C" w:rsidRPr="005A6CBE">
        <w:rPr>
          <w:rFonts w:ascii="Times New Roman" w:hAnsi="Times New Roman" w:cs="Times New Roman"/>
          <w:sz w:val="24"/>
          <w:szCs w:val="24"/>
        </w:rPr>
        <w:t>Dále byl připojen závod vozů a </w:t>
      </w:r>
      <w:r w:rsidR="00E72C2E" w:rsidRPr="005A6CBE">
        <w:rPr>
          <w:rFonts w:ascii="Times New Roman" w:hAnsi="Times New Roman" w:cs="Times New Roman"/>
          <w:sz w:val="24"/>
          <w:szCs w:val="24"/>
        </w:rPr>
        <w:t xml:space="preserve">soutěž </w:t>
      </w:r>
      <w:r w:rsidR="002A577C" w:rsidRPr="005A6CBE">
        <w:rPr>
          <w:rFonts w:ascii="Times New Roman" w:hAnsi="Times New Roman" w:cs="Times New Roman"/>
          <w:sz w:val="24"/>
          <w:szCs w:val="24"/>
        </w:rPr>
        <w:t xml:space="preserve">běhu koní. </w:t>
      </w:r>
      <w:r w:rsidR="00464DC6" w:rsidRPr="005A6CBE">
        <w:rPr>
          <w:rFonts w:ascii="Times New Roman" w:hAnsi="Times New Roman" w:cs="Times New Roman"/>
          <w:sz w:val="24"/>
          <w:szCs w:val="24"/>
        </w:rPr>
        <w:t xml:space="preserve">Roku 558 př. Kr. se pýthijské hry rozšířily o samotnou hru na kitharu, v roce 498 př. Kr. se </w:t>
      </w:r>
      <w:r w:rsidR="00E72C2E" w:rsidRPr="005A6CBE">
        <w:rPr>
          <w:rFonts w:ascii="Times New Roman" w:hAnsi="Times New Roman" w:cs="Times New Roman"/>
          <w:sz w:val="24"/>
          <w:szCs w:val="24"/>
        </w:rPr>
        <w:t xml:space="preserve">pak </w:t>
      </w:r>
      <w:r w:rsidR="008D6658">
        <w:rPr>
          <w:rFonts w:ascii="Times New Roman" w:hAnsi="Times New Roman" w:cs="Times New Roman"/>
          <w:sz w:val="24"/>
          <w:szCs w:val="24"/>
        </w:rPr>
        <w:t>dále</w:t>
      </w:r>
      <w:r w:rsidR="008D6658" w:rsidRPr="005A6CBE">
        <w:rPr>
          <w:rFonts w:ascii="Times New Roman" w:hAnsi="Times New Roman" w:cs="Times New Roman"/>
          <w:sz w:val="24"/>
          <w:szCs w:val="24"/>
        </w:rPr>
        <w:t xml:space="preserve"> </w:t>
      </w:r>
      <w:r w:rsidR="00464DC6" w:rsidRPr="005A6CBE">
        <w:rPr>
          <w:rFonts w:ascii="Times New Roman" w:hAnsi="Times New Roman" w:cs="Times New Roman"/>
          <w:sz w:val="24"/>
          <w:szCs w:val="24"/>
        </w:rPr>
        <w:t xml:space="preserve">přidal </w:t>
      </w:r>
      <w:r w:rsidR="00464DC6" w:rsidRPr="005A6CBE">
        <w:rPr>
          <w:rFonts w:ascii="Times New Roman" w:hAnsi="Times New Roman" w:cs="Times New Roman"/>
          <w:i/>
          <w:sz w:val="24"/>
          <w:szCs w:val="24"/>
        </w:rPr>
        <w:t>hoplítodromos</w:t>
      </w:r>
      <w:r w:rsidR="00464DC6" w:rsidRPr="005A6CBE">
        <w:rPr>
          <w:rFonts w:ascii="Times New Roman" w:hAnsi="Times New Roman" w:cs="Times New Roman"/>
          <w:sz w:val="24"/>
          <w:szCs w:val="24"/>
        </w:rPr>
        <w:t xml:space="preserve">, 398 př. Kr. závod čtyřspřeží, 378 př. Kr. závod vozů tažených hříbaty, 346 př. Kr. </w:t>
      </w:r>
      <w:r w:rsidR="00464DC6" w:rsidRPr="005A6CBE">
        <w:rPr>
          <w:rFonts w:ascii="Times New Roman" w:hAnsi="Times New Roman" w:cs="Times New Roman"/>
          <w:i/>
          <w:sz w:val="24"/>
          <w:szCs w:val="24"/>
        </w:rPr>
        <w:t xml:space="preserve">pankration </w:t>
      </w:r>
      <w:r w:rsidR="00464DC6" w:rsidRPr="005A6CBE">
        <w:rPr>
          <w:rFonts w:ascii="Times New Roman" w:hAnsi="Times New Roman" w:cs="Times New Roman"/>
          <w:sz w:val="24"/>
          <w:szCs w:val="24"/>
        </w:rPr>
        <w:t>dorostenců, dvojspřeží hříbat a závod hříbat</w:t>
      </w:r>
      <w:r w:rsidR="00C05462">
        <w:rPr>
          <w:rFonts w:ascii="Times New Roman" w:hAnsi="Times New Roman" w:cs="Times New Roman"/>
          <w:sz w:val="24"/>
          <w:szCs w:val="24"/>
        </w:rPr>
        <w:t xml:space="preserve"> (Pausaniás, 1974)</w:t>
      </w:r>
      <w:r w:rsidR="00464DC6" w:rsidRPr="005A6CBE">
        <w:rPr>
          <w:rFonts w:ascii="Times New Roman" w:hAnsi="Times New Roman" w:cs="Times New Roman"/>
          <w:sz w:val="24"/>
          <w:szCs w:val="24"/>
        </w:rPr>
        <w:t>.</w:t>
      </w:r>
      <w:r w:rsidR="008D6658">
        <w:rPr>
          <w:rFonts w:ascii="Times New Roman" w:hAnsi="Times New Roman" w:cs="Times New Roman"/>
          <w:sz w:val="24"/>
          <w:szCs w:val="24"/>
        </w:rPr>
        <w:t xml:space="preserve"> </w:t>
      </w:r>
    </w:p>
    <w:p w:rsidR="00655EF1" w:rsidRPr="005A6CBE" w:rsidRDefault="00195D6D"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96602" w:rsidRPr="005A6CBE">
        <w:rPr>
          <w:rFonts w:ascii="Times New Roman" w:hAnsi="Times New Roman" w:cs="Times New Roman"/>
          <w:sz w:val="24"/>
          <w:szCs w:val="24"/>
        </w:rPr>
        <w:t>V</w:t>
      </w:r>
      <w:r w:rsidR="00E72C2E" w:rsidRPr="005A6CBE">
        <w:rPr>
          <w:rFonts w:ascii="Times New Roman" w:hAnsi="Times New Roman" w:cs="Times New Roman"/>
          <w:sz w:val="24"/>
          <w:szCs w:val="24"/>
        </w:rPr>
        <w:t xml:space="preserve"> Olympii </w:t>
      </w:r>
      <w:r w:rsidR="00E96602" w:rsidRPr="005A6CBE">
        <w:rPr>
          <w:rFonts w:ascii="Times New Roman" w:hAnsi="Times New Roman" w:cs="Times New Roman"/>
          <w:sz w:val="24"/>
          <w:szCs w:val="24"/>
        </w:rPr>
        <w:t xml:space="preserve">měl </w:t>
      </w:r>
      <w:r w:rsidR="00E72C2E" w:rsidRPr="005A6CBE">
        <w:rPr>
          <w:rFonts w:ascii="Times New Roman" w:hAnsi="Times New Roman" w:cs="Times New Roman"/>
          <w:sz w:val="24"/>
          <w:szCs w:val="24"/>
        </w:rPr>
        <w:t xml:space="preserve">hlavní postavení </w:t>
      </w:r>
      <w:r w:rsidR="00E72C2E" w:rsidRPr="005A6CBE">
        <w:rPr>
          <w:rFonts w:ascii="Times New Roman" w:hAnsi="Times New Roman" w:cs="Times New Roman"/>
          <w:i/>
          <w:sz w:val="24"/>
          <w:szCs w:val="24"/>
        </w:rPr>
        <w:t>gymnický agón</w:t>
      </w:r>
      <w:r w:rsidR="00E96602" w:rsidRPr="005A6CBE">
        <w:rPr>
          <w:rFonts w:ascii="Times New Roman" w:hAnsi="Times New Roman" w:cs="Times New Roman"/>
          <w:sz w:val="24"/>
          <w:szCs w:val="24"/>
        </w:rPr>
        <w:t>,</w:t>
      </w:r>
      <w:r w:rsidR="00E72C2E" w:rsidRPr="005A6CBE">
        <w:rPr>
          <w:rFonts w:ascii="Times New Roman" w:hAnsi="Times New Roman" w:cs="Times New Roman"/>
          <w:sz w:val="24"/>
          <w:szCs w:val="24"/>
        </w:rPr>
        <w:t xml:space="preserve"> zde jej měl</w:t>
      </w:r>
      <w:r w:rsidR="00E96602" w:rsidRPr="005A6CBE">
        <w:rPr>
          <w:rFonts w:ascii="Times New Roman" w:hAnsi="Times New Roman" w:cs="Times New Roman"/>
          <w:sz w:val="24"/>
          <w:szCs w:val="24"/>
        </w:rPr>
        <w:t xml:space="preserve"> naproti tomu</w:t>
      </w:r>
      <w:r w:rsidR="00E72C2E" w:rsidRPr="005A6CBE">
        <w:rPr>
          <w:rFonts w:ascii="Times New Roman" w:hAnsi="Times New Roman" w:cs="Times New Roman"/>
          <w:sz w:val="24"/>
          <w:szCs w:val="24"/>
        </w:rPr>
        <w:t xml:space="preserve"> spíše </w:t>
      </w:r>
      <w:r w:rsidR="00E72C2E" w:rsidRPr="005A6CBE">
        <w:rPr>
          <w:rFonts w:ascii="Times New Roman" w:hAnsi="Times New Roman" w:cs="Times New Roman"/>
          <w:i/>
          <w:sz w:val="24"/>
          <w:szCs w:val="24"/>
        </w:rPr>
        <w:t>agón</w:t>
      </w:r>
      <w:r w:rsidR="00E96602" w:rsidRPr="005A6CBE">
        <w:rPr>
          <w:rFonts w:ascii="Times New Roman" w:hAnsi="Times New Roman" w:cs="Times New Roman"/>
          <w:i/>
          <w:sz w:val="24"/>
          <w:szCs w:val="24"/>
        </w:rPr>
        <w:t xml:space="preserve"> músický</w:t>
      </w:r>
      <w:r w:rsidR="00E72C2E" w:rsidRPr="005A6CBE">
        <w:rPr>
          <w:rFonts w:ascii="Times New Roman" w:hAnsi="Times New Roman" w:cs="Times New Roman"/>
          <w:sz w:val="24"/>
          <w:szCs w:val="24"/>
        </w:rPr>
        <w:t xml:space="preserve">, který lépe oslavoval právě boha Apollóna a jeho boj s Pýthónem. </w:t>
      </w:r>
      <w:r w:rsidR="00EA0C40" w:rsidRPr="005A6CBE">
        <w:rPr>
          <w:rFonts w:ascii="Times New Roman" w:hAnsi="Times New Roman" w:cs="Times New Roman"/>
          <w:sz w:val="24"/>
          <w:szCs w:val="24"/>
        </w:rPr>
        <w:t xml:space="preserve">Hry </w:t>
      </w:r>
      <w:r w:rsidR="00EA0C40" w:rsidRPr="005A6CBE">
        <w:rPr>
          <w:rFonts w:ascii="Times New Roman" w:hAnsi="Times New Roman" w:cs="Times New Roman"/>
          <w:sz w:val="24"/>
          <w:szCs w:val="24"/>
        </w:rPr>
        <w:lastRenderedPageBreak/>
        <w:t xml:space="preserve">v Delfách trvaly několik dní – den na slavnostní procesí a oběti bohu, asi tři dny na </w:t>
      </w:r>
      <w:r w:rsidR="00EA0C40"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EA0C40" w:rsidRPr="005A6CBE">
        <w:rPr>
          <w:rFonts w:ascii="Times New Roman" w:hAnsi="Times New Roman" w:cs="Times New Roman"/>
          <w:i/>
          <w:sz w:val="24"/>
          <w:szCs w:val="24"/>
        </w:rPr>
        <w:t>ický agón</w:t>
      </w:r>
      <w:r w:rsidR="00EA0C40" w:rsidRPr="005A6CBE">
        <w:rPr>
          <w:rFonts w:ascii="Times New Roman" w:hAnsi="Times New Roman" w:cs="Times New Roman"/>
          <w:sz w:val="24"/>
          <w:szCs w:val="24"/>
        </w:rPr>
        <w:t xml:space="preserve">, poté asi několik dní </w:t>
      </w:r>
      <w:r w:rsidR="008D6658">
        <w:rPr>
          <w:rFonts w:ascii="Times New Roman" w:hAnsi="Times New Roman" w:cs="Times New Roman"/>
          <w:sz w:val="24"/>
          <w:szCs w:val="24"/>
        </w:rPr>
        <w:t xml:space="preserve">na </w:t>
      </w:r>
      <w:r w:rsidR="00EA0C40" w:rsidRPr="005A6CBE">
        <w:rPr>
          <w:rFonts w:ascii="Times New Roman" w:hAnsi="Times New Roman" w:cs="Times New Roman"/>
          <w:i/>
          <w:sz w:val="24"/>
          <w:szCs w:val="24"/>
        </w:rPr>
        <w:t>agón gymnický</w:t>
      </w:r>
      <w:r w:rsidR="00EA0C40" w:rsidRPr="005A6CBE">
        <w:rPr>
          <w:rFonts w:ascii="Times New Roman" w:hAnsi="Times New Roman" w:cs="Times New Roman"/>
          <w:sz w:val="24"/>
          <w:szCs w:val="24"/>
        </w:rPr>
        <w:t xml:space="preserve"> a následně </w:t>
      </w:r>
      <w:r w:rsidR="00EA0C40" w:rsidRPr="005A6CBE">
        <w:rPr>
          <w:rFonts w:ascii="Times New Roman" w:hAnsi="Times New Roman" w:cs="Times New Roman"/>
          <w:i/>
          <w:sz w:val="24"/>
          <w:szCs w:val="24"/>
        </w:rPr>
        <w:t>agón hippický</w:t>
      </w:r>
      <w:r w:rsidR="00EA0C40" w:rsidRPr="005A6CBE">
        <w:rPr>
          <w:rFonts w:ascii="Times New Roman" w:hAnsi="Times New Roman" w:cs="Times New Roman"/>
          <w:sz w:val="24"/>
          <w:szCs w:val="24"/>
        </w:rPr>
        <w:t xml:space="preserve"> </w:t>
      </w:r>
      <w:r w:rsidR="00C05462">
        <w:rPr>
          <w:rFonts w:ascii="Times New Roman" w:hAnsi="Times New Roman" w:cs="Times New Roman"/>
          <w:sz w:val="24"/>
          <w:szCs w:val="24"/>
        </w:rPr>
        <w:t xml:space="preserve">(Kössl, Kroutil et alii, 1982). </w:t>
      </w:r>
    </w:p>
    <w:p w:rsidR="00195D6D" w:rsidRPr="005A6CBE" w:rsidRDefault="00195D6D"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Jako bylo období mezi olympijskými hrami nazváno olympiáda (</w:t>
      </w:r>
      <w:r w:rsidRPr="005A6CBE">
        <w:rPr>
          <w:rFonts w:ascii="Times New Roman" w:hAnsi="Times New Roman" w:cs="Times New Roman"/>
          <w:i/>
          <w:sz w:val="24"/>
          <w:szCs w:val="24"/>
        </w:rPr>
        <w:t>olympias</w:t>
      </w:r>
      <w:r w:rsidRPr="005A6CBE">
        <w:rPr>
          <w:rFonts w:ascii="Times New Roman" w:hAnsi="Times New Roman" w:cs="Times New Roman"/>
          <w:sz w:val="24"/>
          <w:szCs w:val="24"/>
        </w:rPr>
        <w:t>), tak se období mezi pýthijskými hrami nazývalo</w:t>
      </w:r>
      <w:r w:rsidRPr="005A6CBE">
        <w:rPr>
          <w:rFonts w:ascii="Times New Roman" w:hAnsi="Times New Roman" w:cs="Times New Roman"/>
          <w:i/>
          <w:sz w:val="24"/>
          <w:szCs w:val="24"/>
        </w:rPr>
        <w:t xml:space="preserve"> </w:t>
      </w:r>
      <w:r w:rsidR="00B01271" w:rsidRPr="005A6CBE">
        <w:rPr>
          <w:rFonts w:ascii="Times New Roman" w:hAnsi="Times New Roman" w:cs="Times New Roman"/>
          <w:i/>
          <w:sz w:val="24"/>
          <w:szCs w:val="24"/>
        </w:rPr>
        <w:t>pýthias</w:t>
      </w:r>
      <w:r w:rsidR="00B01271" w:rsidRPr="005A6CBE">
        <w:rPr>
          <w:rFonts w:ascii="Times New Roman" w:hAnsi="Times New Roman" w:cs="Times New Roman"/>
          <w:sz w:val="24"/>
          <w:szCs w:val="24"/>
        </w:rPr>
        <w:t xml:space="preserve">. </w:t>
      </w:r>
      <w:r w:rsidR="00CF0704" w:rsidRPr="005A6CBE">
        <w:rPr>
          <w:rFonts w:ascii="Times New Roman" w:hAnsi="Times New Roman" w:cs="Times New Roman"/>
          <w:sz w:val="24"/>
          <w:szCs w:val="24"/>
        </w:rPr>
        <w:t xml:space="preserve">Úlohu, kterou měli na oněch hrách </w:t>
      </w:r>
      <w:r w:rsidR="00CF0704" w:rsidRPr="005A6CBE">
        <w:rPr>
          <w:rFonts w:ascii="Times New Roman" w:hAnsi="Times New Roman" w:cs="Times New Roman"/>
          <w:i/>
          <w:sz w:val="24"/>
          <w:szCs w:val="24"/>
        </w:rPr>
        <w:t>hellanodikové</w:t>
      </w:r>
      <w:r w:rsidR="00CF0704" w:rsidRPr="005A6CBE">
        <w:rPr>
          <w:rFonts w:ascii="Times New Roman" w:hAnsi="Times New Roman" w:cs="Times New Roman"/>
          <w:sz w:val="24"/>
          <w:szCs w:val="24"/>
        </w:rPr>
        <w:t>, zde převzali</w:t>
      </w:r>
      <w:r w:rsidR="00994B4C" w:rsidRPr="005A6CBE">
        <w:rPr>
          <w:rFonts w:ascii="Times New Roman" w:hAnsi="Times New Roman" w:cs="Times New Roman"/>
          <w:sz w:val="24"/>
          <w:szCs w:val="24"/>
        </w:rPr>
        <w:t xml:space="preserve"> delfští kněží, </w:t>
      </w:r>
      <w:r w:rsidR="00994B4C" w:rsidRPr="005A6CBE">
        <w:rPr>
          <w:rFonts w:ascii="Times New Roman" w:hAnsi="Times New Roman" w:cs="Times New Roman"/>
          <w:i/>
          <w:sz w:val="24"/>
          <w:szCs w:val="24"/>
        </w:rPr>
        <w:t xml:space="preserve">hieromnémoni </w:t>
      </w:r>
      <w:r w:rsidR="00994B4C" w:rsidRPr="005A6CBE">
        <w:rPr>
          <w:rFonts w:ascii="Times New Roman" w:hAnsi="Times New Roman" w:cs="Times New Roman"/>
          <w:sz w:val="24"/>
          <w:szCs w:val="24"/>
        </w:rPr>
        <w:t>(„vykonavatelé posvátných úkonů“) a vrchní dozor delfská amfiktyónie (konfederace řeckých městských států utvořená k</w:t>
      </w:r>
      <w:r w:rsidR="00C05462">
        <w:rPr>
          <w:rFonts w:ascii="Times New Roman" w:hAnsi="Times New Roman" w:cs="Times New Roman"/>
          <w:sz w:val="24"/>
          <w:szCs w:val="24"/>
        </w:rPr>
        <w:t xml:space="preserve"> ochraně svatyně boha </w:t>
      </w:r>
      <w:proofErr w:type="gramStart"/>
      <w:r w:rsidR="00C05462">
        <w:rPr>
          <w:rFonts w:ascii="Times New Roman" w:hAnsi="Times New Roman" w:cs="Times New Roman"/>
          <w:sz w:val="24"/>
          <w:szCs w:val="24"/>
        </w:rPr>
        <w:t>Apollóna)</w:t>
      </w:r>
      <w:r w:rsidR="00994B4C" w:rsidRPr="005A6CBE">
        <w:rPr>
          <w:rFonts w:ascii="Times New Roman" w:hAnsi="Times New Roman" w:cs="Times New Roman"/>
          <w:sz w:val="24"/>
          <w:szCs w:val="24"/>
        </w:rPr>
        <w:t xml:space="preserve"> </w:t>
      </w:r>
      <w:r w:rsidR="00C05462">
        <w:rPr>
          <w:rFonts w:ascii="Times New Roman" w:hAnsi="Times New Roman" w:cs="Times New Roman"/>
          <w:sz w:val="24"/>
          <w:szCs w:val="24"/>
        </w:rPr>
        <w:t>(Zamarovský</w:t>
      </w:r>
      <w:proofErr w:type="gramEnd"/>
      <w:r w:rsidR="00C05462">
        <w:rPr>
          <w:rFonts w:ascii="Times New Roman" w:hAnsi="Times New Roman" w:cs="Times New Roman"/>
          <w:sz w:val="24"/>
          <w:szCs w:val="24"/>
        </w:rPr>
        <w:t xml:space="preserve">, 2003). </w:t>
      </w:r>
    </w:p>
    <w:p w:rsidR="006F112E" w:rsidRPr="005A6CBE" w:rsidRDefault="00E97241"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P</w:t>
      </w:r>
      <w:r w:rsidR="00B511A5" w:rsidRPr="005A6CBE">
        <w:rPr>
          <w:rFonts w:ascii="Times New Roman" w:hAnsi="Times New Roman" w:cs="Times New Roman"/>
          <w:sz w:val="24"/>
          <w:szCs w:val="24"/>
        </w:rPr>
        <w:t xml:space="preserve">odle nápisu zde umístěného </w:t>
      </w:r>
      <w:r w:rsidRPr="005A6CBE">
        <w:rPr>
          <w:rFonts w:ascii="Times New Roman" w:hAnsi="Times New Roman" w:cs="Times New Roman"/>
          <w:sz w:val="24"/>
          <w:szCs w:val="24"/>
        </w:rPr>
        <w:t xml:space="preserve">měli </w:t>
      </w:r>
      <w:r w:rsidR="00B511A5" w:rsidRPr="005A6CBE">
        <w:rPr>
          <w:rFonts w:ascii="Times New Roman" w:hAnsi="Times New Roman" w:cs="Times New Roman"/>
          <w:sz w:val="24"/>
          <w:szCs w:val="24"/>
        </w:rPr>
        <w:t xml:space="preserve">na </w:t>
      </w:r>
      <w:r w:rsidRPr="005A6CBE">
        <w:rPr>
          <w:rFonts w:ascii="Times New Roman" w:hAnsi="Times New Roman" w:cs="Times New Roman"/>
          <w:sz w:val="24"/>
          <w:szCs w:val="24"/>
        </w:rPr>
        <w:t>tyto</w:t>
      </w:r>
      <w:r w:rsidR="00B511A5"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hry diváci </w:t>
      </w:r>
      <w:r w:rsidR="00B511A5" w:rsidRPr="005A6CBE">
        <w:rPr>
          <w:rFonts w:ascii="Times New Roman" w:hAnsi="Times New Roman" w:cs="Times New Roman"/>
          <w:sz w:val="24"/>
          <w:szCs w:val="24"/>
        </w:rPr>
        <w:t xml:space="preserve">zakázáno nosit si na </w:t>
      </w:r>
      <w:r w:rsidR="00B511A5" w:rsidRPr="005A6CBE">
        <w:rPr>
          <w:rFonts w:ascii="Times New Roman" w:hAnsi="Times New Roman" w:cs="Times New Roman"/>
          <w:i/>
          <w:sz w:val="24"/>
          <w:szCs w:val="24"/>
        </w:rPr>
        <w:t>stadion</w:t>
      </w:r>
      <w:r w:rsidR="00B511A5" w:rsidRPr="005A6CBE">
        <w:rPr>
          <w:rFonts w:ascii="Times New Roman" w:hAnsi="Times New Roman" w:cs="Times New Roman"/>
          <w:sz w:val="24"/>
          <w:szCs w:val="24"/>
        </w:rPr>
        <w:t xml:space="preserve"> víno</w:t>
      </w:r>
      <w:r w:rsidRPr="005A6CBE">
        <w:rPr>
          <w:rFonts w:ascii="Times New Roman" w:hAnsi="Times New Roman" w:cs="Times New Roman"/>
          <w:sz w:val="24"/>
          <w:szCs w:val="24"/>
        </w:rPr>
        <w:t xml:space="preserve"> (toto omezení </w:t>
      </w:r>
      <w:r w:rsidR="00B511A5" w:rsidRPr="005A6CBE">
        <w:rPr>
          <w:rFonts w:ascii="Times New Roman" w:hAnsi="Times New Roman" w:cs="Times New Roman"/>
          <w:sz w:val="24"/>
          <w:szCs w:val="24"/>
        </w:rPr>
        <w:t>bychom ale marně hledali kupř</w:t>
      </w:r>
      <w:r w:rsidR="00882315" w:rsidRPr="005A6CBE">
        <w:rPr>
          <w:rFonts w:ascii="Times New Roman" w:hAnsi="Times New Roman" w:cs="Times New Roman"/>
          <w:sz w:val="24"/>
          <w:szCs w:val="24"/>
        </w:rPr>
        <w:t>.</w:t>
      </w:r>
      <w:r w:rsidR="00B511A5" w:rsidRPr="005A6CBE">
        <w:rPr>
          <w:rFonts w:ascii="Times New Roman" w:hAnsi="Times New Roman" w:cs="Times New Roman"/>
          <w:sz w:val="24"/>
          <w:szCs w:val="24"/>
        </w:rPr>
        <w:t xml:space="preserve"> v Olympii). </w:t>
      </w:r>
    </w:p>
    <w:p w:rsidR="00B511A5" w:rsidRDefault="00B511A5" w:rsidP="005A6CBE">
      <w:pPr>
        <w:spacing w:after="120" w:line="360" w:lineRule="auto"/>
        <w:jc w:val="both"/>
        <w:rPr>
          <w:rFonts w:ascii="Times New Roman" w:hAnsi="Times New Roman" w:cs="Times New Roman"/>
          <w:sz w:val="24"/>
          <w:szCs w:val="24"/>
        </w:rPr>
      </w:pPr>
    </w:p>
    <w:p w:rsidR="001C76C7" w:rsidRPr="005A6CBE" w:rsidRDefault="001C76C7" w:rsidP="005A6CBE">
      <w:pPr>
        <w:spacing w:after="120" w:line="360" w:lineRule="auto"/>
        <w:jc w:val="both"/>
        <w:rPr>
          <w:rFonts w:ascii="Times New Roman" w:hAnsi="Times New Roman" w:cs="Times New Roman"/>
          <w:sz w:val="24"/>
          <w:szCs w:val="24"/>
        </w:rPr>
      </w:pPr>
    </w:p>
    <w:p w:rsidR="006F112E" w:rsidRPr="005A6CBE" w:rsidRDefault="003B6580"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4 Isthmijs</w:t>
      </w:r>
      <w:r w:rsidR="006F112E" w:rsidRPr="005A6CBE">
        <w:rPr>
          <w:rFonts w:ascii="Times New Roman" w:hAnsi="Times New Roman" w:cs="Times New Roman"/>
          <w:b/>
          <w:sz w:val="24"/>
          <w:szCs w:val="24"/>
        </w:rPr>
        <w:t xml:space="preserve">ké hry </w:t>
      </w:r>
    </w:p>
    <w:p w:rsidR="00244A8F" w:rsidRPr="005A6CBE" w:rsidRDefault="004173D3"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Korintské </w:t>
      </w:r>
      <w:r w:rsidR="00DB0C6A" w:rsidRPr="005A6CBE">
        <w:rPr>
          <w:rFonts w:ascii="Times New Roman" w:hAnsi="Times New Roman" w:cs="Times New Roman"/>
          <w:sz w:val="24"/>
          <w:szCs w:val="24"/>
        </w:rPr>
        <w:t xml:space="preserve">či </w:t>
      </w:r>
      <w:r w:rsidR="003B6580" w:rsidRPr="005A6CBE">
        <w:rPr>
          <w:rFonts w:ascii="Times New Roman" w:hAnsi="Times New Roman" w:cs="Times New Roman"/>
          <w:sz w:val="24"/>
          <w:szCs w:val="24"/>
        </w:rPr>
        <w:t>isthmijské</w:t>
      </w:r>
      <w:r w:rsidR="00244A8F" w:rsidRPr="005A6CBE">
        <w:rPr>
          <w:rFonts w:ascii="Times New Roman" w:hAnsi="Times New Roman" w:cs="Times New Roman"/>
          <w:sz w:val="24"/>
          <w:szCs w:val="24"/>
        </w:rPr>
        <w:t xml:space="preserve"> hry byly ustanoveny na počest výše zmíněného </w:t>
      </w:r>
      <w:r w:rsidR="008C40D1" w:rsidRPr="005A6CBE">
        <w:rPr>
          <w:rFonts w:ascii="Times New Roman" w:hAnsi="Times New Roman" w:cs="Times New Roman"/>
          <w:sz w:val="24"/>
          <w:szCs w:val="24"/>
        </w:rPr>
        <w:t>Melikerta</w:t>
      </w:r>
      <w:r w:rsidR="00DB0C6A" w:rsidRPr="005A6CBE">
        <w:rPr>
          <w:rFonts w:ascii="Times New Roman" w:hAnsi="Times New Roman" w:cs="Times New Roman"/>
          <w:sz w:val="24"/>
          <w:szCs w:val="24"/>
        </w:rPr>
        <w:t xml:space="preserve"> </w:t>
      </w:r>
      <w:r w:rsidR="008C40D1" w:rsidRPr="005A6CBE">
        <w:rPr>
          <w:rFonts w:ascii="Times New Roman" w:hAnsi="Times New Roman" w:cs="Times New Roman"/>
          <w:sz w:val="24"/>
          <w:szCs w:val="24"/>
        </w:rPr>
        <w:t>(Palaim</w:t>
      </w:r>
      <w:r w:rsidR="0044155D" w:rsidRPr="005A6CBE">
        <w:rPr>
          <w:rFonts w:ascii="Times New Roman" w:hAnsi="Times New Roman" w:cs="Times New Roman"/>
          <w:sz w:val="24"/>
          <w:szCs w:val="24"/>
        </w:rPr>
        <w:t>ó</w:t>
      </w:r>
      <w:r w:rsidR="008C40D1" w:rsidRPr="005A6CBE">
        <w:rPr>
          <w:rFonts w:ascii="Times New Roman" w:hAnsi="Times New Roman" w:cs="Times New Roman"/>
          <w:sz w:val="24"/>
          <w:szCs w:val="24"/>
        </w:rPr>
        <w:t>na</w:t>
      </w:r>
      <w:r w:rsidR="0044155D" w:rsidRPr="005A6CBE">
        <w:rPr>
          <w:rFonts w:ascii="Times New Roman" w:hAnsi="Times New Roman" w:cs="Times New Roman"/>
          <w:sz w:val="24"/>
          <w:szCs w:val="24"/>
        </w:rPr>
        <w:t>, tj. Sebevraha</w:t>
      </w:r>
      <w:r w:rsidR="008C40D1" w:rsidRPr="005A6CBE">
        <w:rPr>
          <w:rFonts w:ascii="Times New Roman" w:hAnsi="Times New Roman" w:cs="Times New Roman"/>
          <w:sz w:val="24"/>
          <w:szCs w:val="24"/>
        </w:rPr>
        <w:t xml:space="preserve">) </w:t>
      </w:r>
      <w:r w:rsidR="00DB0C6A" w:rsidRPr="005A6CBE">
        <w:rPr>
          <w:rFonts w:ascii="Times New Roman" w:hAnsi="Times New Roman" w:cs="Times New Roman"/>
          <w:sz w:val="24"/>
          <w:szCs w:val="24"/>
        </w:rPr>
        <w:t>a byly zavedeny jako oslava pádu korintské tyranis a vzniku vlády oligarchie</w:t>
      </w:r>
      <w:r w:rsidR="00C05462">
        <w:rPr>
          <w:rFonts w:ascii="Times New Roman" w:hAnsi="Times New Roman" w:cs="Times New Roman"/>
          <w:sz w:val="24"/>
          <w:szCs w:val="24"/>
        </w:rPr>
        <w:t xml:space="preserve"> (Grant, 2004)</w:t>
      </w:r>
      <w:r w:rsidR="00DB0C6A" w:rsidRPr="005A6CBE">
        <w:rPr>
          <w:rFonts w:ascii="Times New Roman" w:hAnsi="Times New Roman" w:cs="Times New Roman"/>
          <w:sz w:val="24"/>
          <w:szCs w:val="24"/>
        </w:rPr>
        <w:t>.</w:t>
      </w:r>
      <w:r w:rsidR="00C05462">
        <w:rPr>
          <w:rFonts w:ascii="Times New Roman" w:hAnsi="Times New Roman" w:cs="Times New Roman"/>
          <w:sz w:val="24"/>
          <w:szCs w:val="24"/>
        </w:rPr>
        <w:t xml:space="preserve"> </w:t>
      </w:r>
      <w:r w:rsidR="00DB0C6A" w:rsidRPr="005A6CBE">
        <w:rPr>
          <w:rFonts w:ascii="Times New Roman" w:hAnsi="Times New Roman" w:cs="Times New Roman"/>
          <w:sz w:val="24"/>
          <w:szCs w:val="24"/>
        </w:rPr>
        <w:t>K</w:t>
      </w:r>
      <w:r w:rsidR="00EE5E4B" w:rsidRPr="005A6CBE">
        <w:rPr>
          <w:rFonts w:ascii="Times New Roman" w:hAnsi="Times New Roman" w:cs="Times New Roman"/>
          <w:sz w:val="24"/>
          <w:szCs w:val="24"/>
        </w:rPr>
        <w:t xml:space="preserve">onaly </w:t>
      </w:r>
      <w:r w:rsidR="00FF3E27" w:rsidRPr="005A6CBE">
        <w:rPr>
          <w:rFonts w:ascii="Times New Roman" w:hAnsi="Times New Roman" w:cs="Times New Roman"/>
          <w:sz w:val="24"/>
          <w:szCs w:val="24"/>
        </w:rPr>
        <w:t>se od roku 582-570 př. Kr.</w:t>
      </w:r>
      <w:r w:rsidR="00C05462">
        <w:rPr>
          <w:rFonts w:ascii="Times New Roman" w:hAnsi="Times New Roman" w:cs="Times New Roman"/>
          <w:sz w:val="24"/>
          <w:szCs w:val="24"/>
        </w:rPr>
        <w:t xml:space="preserve"> (Zamarovský, 2000)</w:t>
      </w:r>
      <w:r w:rsidR="00FF3E27" w:rsidRPr="005A6CBE">
        <w:rPr>
          <w:rFonts w:ascii="Times New Roman" w:hAnsi="Times New Roman" w:cs="Times New Roman"/>
          <w:sz w:val="24"/>
          <w:szCs w:val="24"/>
        </w:rPr>
        <w:t xml:space="preserve"> </w:t>
      </w:r>
      <w:r w:rsidR="00EE5E4B" w:rsidRPr="005A6CBE">
        <w:rPr>
          <w:rFonts w:ascii="Times New Roman" w:hAnsi="Times New Roman" w:cs="Times New Roman"/>
          <w:sz w:val="24"/>
          <w:szCs w:val="24"/>
        </w:rPr>
        <w:t>jednou za dva roky</w:t>
      </w:r>
      <w:r w:rsidR="009949A9" w:rsidRPr="005A6CBE">
        <w:rPr>
          <w:rFonts w:ascii="Times New Roman" w:hAnsi="Times New Roman" w:cs="Times New Roman"/>
          <w:sz w:val="24"/>
          <w:szCs w:val="24"/>
        </w:rPr>
        <w:t xml:space="preserve"> každého druhého a čtvrtého roku olympijských her někdy na počátku jara (nejspíše </w:t>
      </w:r>
      <w:r w:rsidR="00057C55" w:rsidRPr="005A6CBE">
        <w:rPr>
          <w:rFonts w:ascii="Times New Roman" w:hAnsi="Times New Roman" w:cs="Times New Roman"/>
          <w:sz w:val="24"/>
          <w:szCs w:val="24"/>
        </w:rPr>
        <w:t xml:space="preserve">koncem </w:t>
      </w:r>
      <w:r w:rsidR="009949A9" w:rsidRPr="005A6CBE">
        <w:rPr>
          <w:rFonts w:ascii="Times New Roman" w:hAnsi="Times New Roman" w:cs="Times New Roman"/>
          <w:sz w:val="24"/>
          <w:szCs w:val="24"/>
        </w:rPr>
        <w:t>dubnu</w:t>
      </w:r>
      <w:r w:rsidR="00057C55" w:rsidRPr="005A6CBE">
        <w:rPr>
          <w:rFonts w:ascii="Times New Roman" w:hAnsi="Times New Roman" w:cs="Times New Roman"/>
          <w:sz w:val="24"/>
          <w:szCs w:val="24"/>
        </w:rPr>
        <w:t xml:space="preserve"> či začátkem května</w:t>
      </w:r>
      <w:r w:rsidR="009949A9" w:rsidRPr="005A6CBE">
        <w:rPr>
          <w:rFonts w:ascii="Times New Roman" w:hAnsi="Times New Roman" w:cs="Times New Roman"/>
          <w:sz w:val="24"/>
          <w:szCs w:val="24"/>
        </w:rPr>
        <w:t xml:space="preserve">) </w:t>
      </w:r>
      <w:r w:rsidR="008D6658" w:rsidRPr="005A6CBE">
        <w:rPr>
          <w:rFonts w:ascii="Times New Roman" w:hAnsi="Times New Roman" w:cs="Times New Roman"/>
          <w:sz w:val="24"/>
          <w:szCs w:val="24"/>
        </w:rPr>
        <w:t>a organizoval je Korint (po roce 146 př. Kr., kdy byl tento zničen Římany, tak Sikyon)</w:t>
      </w:r>
      <w:r w:rsidR="008D6658">
        <w:rPr>
          <w:rFonts w:ascii="Times New Roman" w:hAnsi="Times New Roman" w:cs="Times New Roman"/>
          <w:sz w:val="24"/>
          <w:szCs w:val="24"/>
        </w:rPr>
        <w:t xml:space="preserve">. </w:t>
      </w:r>
      <w:r w:rsidR="009949A9" w:rsidRPr="005A6CBE">
        <w:rPr>
          <w:rFonts w:ascii="Times New Roman" w:hAnsi="Times New Roman" w:cs="Times New Roman"/>
          <w:sz w:val="24"/>
          <w:szCs w:val="24"/>
        </w:rPr>
        <w:t xml:space="preserve">Hlavním božstvem zde byl bůh Poseidón, který je měl </w:t>
      </w:r>
      <w:r w:rsidR="006612A8" w:rsidRPr="005A6CBE">
        <w:rPr>
          <w:rFonts w:ascii="Times New Roman" w:hAnsi="Times New Roman" w:cs="Times New Roman"/>
          <w:sz w:val="24"/>
          <w:szCs w:val="24"/>
        </w:rPr>
        <w:t xml:space="preserve">podle </w:t>
      </w:r>
      <w:r w:rsidR="00F776C1" w:rsidRPr="005A6CBE">
        <w:rPr>
          <w:rFonts w:ascii="Times New Roman" w:hAnsi="Times New Roman" w:cs="Times New Roman"/>
          <w:sz w:val="24"/>
          <w:szCs w:val="24"/>
        </w:rPr>
        <w:t xml:space="preserve">jedné z </w:t>
      </w:r>
      <w:r w:rsidR="006612A8" w:rsidRPr="005A6CBE">
        <w:rPr>
          <w:rFonts w:ascii="Times New Roman" w:hAnsi="Times New Roman" w:cs="Times New Roman"/>
          <w:sz w:val="24"/>
          <w:szCs w:val="24"/>
        </w:rPr>
        <w:t>pověst</w:t>
      </w:r>
      <w:r w:rsidR="00F776C1" w:rsidRPr="005A6CBE">
        <w:rPr>
          <w:rFonts w:ascii="Times New Roman" w:hAnsi="Times New Roman" w:cs="Times New Roman"/>
          <w:sz w:val="24"/>
          <w:szCs w:val="24"/>
        </w:rPr>
        <w:t>í</w:t>
      </w:r>
      <w:r w:rsidR="006612A8" w:rsidRPr="005A6CBE">
        <w:rPr>
          <w:rFonts w:ascii="Times New Roman" w:hAnsi="Times New Roman" w:cs="Times New Roman"/>
          <w:sz w:val="24"/>
          <w:szCs w:val="24"/>
        </w:rPr>
        <w:t xml:space="preserve"> </w:t>
      </w:r>
      <w:r w:rsidR="009949A9" w:rsidRPr="005A6CBE">
        <w:rPr>
          <w:rFonts w:ascii="Times New Roman" w:hAnsi="Times New Roman" w:cs="Times New Roman"/>
          <w:sz w:val="24"/>
          <w:szCs w:val="24"/>
        </w:rPr>
        <w:t>i z</w:t>
      </w:r>
      <w:r w:rsidR="00F776C1" w:rsidRPr="005A6CBE">
        <w:rPr>
          <w:rFonts w:ascii="Times New Roman" w:hAnsi="Times New Roman" w:cs="Times New Roman"/>
          <w:sz w:val="24"/>
          <w:szCs w:val="24"/>
        </w:rPr>
        <w:t>aložit</w:t>
      </w:r>
      <w:r w:rsidR="006612A8" w:rsidRPr="005A6CBE">
        <w:rPr>
          <w:rFonts w:ascii="Times New Roman" w:hAnsi="Times New Roman" w:cs="Times New Roman"/>
          <w:sz w:val="24"/>
          <w:szCs w:val="24"/>
        </w:rPr>
        <w:t xml:space="preserve">; jiná pověst ovšem praví, že </w:t>
      </w:r>
      <w:r w:rsidR="00F776C1" w:rsidRPr="005A6CBE">
        <w:rPr>
          <w:rFonts w:ascii="Times New Roman" w:hAnsi="Times New Roman" w:cs="Times New Roman"/>
          <w:sz w:val="24"/>
          <w:szCs w:val="24"/>
        </w:rPr>
        <w:t xml:space="preserve">zakladatelem byl Sisyfos </w:t>
      </w:r>
      <w:r w:rsidR="00057C55" w:rsidRPr="005A6CBE">
        <w:rPr>
          <w:rFonts w:ascii="Times New Roman" w:hAnsi="Times New Roman" w:cs="Times New Roman"/>
          <w:sz w:val="24"/>
          <w:szCs w:val="24"/>
        </w:rPr>
        <w:t>(dle Korinťanů) či Thé</w:t>
      </w:r>
      <w:r w:rsidR="00F776C1" w:rsidRPr="005A6CBE">
        <w:rPr>
          <w:rFonts w:ascii="Times New Roman" w:hAnsi="Times New Roman" w:cs="Times New Roman"/>
          <w:sz w:val="24"/>
          <w:szCs w:val="24"/>
        </w:rPr>
        <w:t>seus</w:t>
      </w:r>
      <w:r w:rsidR="00057C55" w:rsidRPr="005A6CBE">
        <w:rPr>
          <w:rFonts w:ascii="Times New Roman" w:hAnsi="Times New Roman" w:cs="Times New Roman"/>
          <w:sz w:val="24"/>
          <w:szCs w:val="24"/>
        </w:rPr>
        <w:t xml:space="preserve"> (dle Athéňanů)</w:t>
      </w:r>
      <w:r w:rsidR="00F776C1" w:rsidRPr="005A6CBE">
        <w:rPr>
          <w:rFonts w:ascii="Times New Roman" w:hAnsi="Times New Roman" w:cs="Times New Roman"/>
          <w:sz w:val="24"/>
          <w:szCs w:val="24"/>
        </w:rPr>
        <w:t xml:space="preserve">, další pak, že </w:t>
      </w:r>
      <w:r w:rsidR="006612A8" w:rsidRPr="005A6CBE">
        <w:rPr>
          <w:rFonts w:ascii="Times New Roman" w:hAnsi="Times New Roman" w:cs="Times New Roman"/>
          <w:sz w:val="24"/>
          <w:szCs w:val="24"/>
        </w:rPr>
        <w:t>byly zřízeny a vyvinuly se ze smutečních her nad mrtvými</w:t>
      </w:r>
      <w:r w:rsidR="009949A9" w:rsidRPr="005A6CBE">
        <w:rPr>
          <w:rFonts w:ascii="Times New Roman" w:hAnsi="Times New Roman" w:cs="Times New Roman"/>
          <w:sz w:val="24"/>
          <w:szCs w:val="24"/>
        </w:rPr>
        <w:t xml:space="preserve">. </w:t>
      </w:r>
      <w:r w:rsidR="0073540B" w:rsidRPr="005A6CBE">
        <w:rPr>
          <w:rFonts w:ascii="Times New Roman" w:hAnsi="Times New Roman" w:cs="Times New Roman"/>
          <w:sz w:val="24"/>
          <w:szCs w:val="24"/>
        </w:rPr>
        <w:t xml:space="preserve">Z místní slavnosti k poctě boha Poseidóna přerostly ve skutečné </w:t>
      </w:r>
      <w:r w:rsidR="005D5908" w:rsidRPr="005A6CBE">
        <w:rPr>
          <w:rFonts w:ascii="Times New Roman" w:hAnsi="Times New Roman" w:cs="Times New Roman"/>
          <w:sz w:val="24"/>
          <w:szCs w:val="24"/>
        </w:rPr>
        <w:t>„</w:t>
      </w:r>
      <w:r w:rsidR="0073540B"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0073540B" w:rsidRPr="005A6CBE">
        <w:rPr>
          <w:rFonts w:ascii="Times New Roman" w:hAnsi="Times New Roman" w:cs="Times New Roman"/>
          <w:sz w:val="24"/>
          <w:szCs w:val="24"/>
        </w:rPr>
        <w:t xml:space="preserve"> závodění </w:t>
      </w:r>
      <w:r w:rsidR="001913EC" w:rsidRPr="005A6CBE">
        <w:rPr>
          <w:rFonts w:ascii="Times New Roman" w:hAnsi="Times New Roman" w:cs="Times New Roman"/>
          <w:sz w:val="24"/>
          <w:szCs w:val="24"/>
        </w:rPr>
        <w:t>po svr</w:t>
      </w:r>
      <w:r w:rsidR="0073540B" w:rsidRPr="005A6CBE">
        <w:rPr>
          <w:rFonts w:ascii="Times New Roman" w:hAnsi="Times New Roman" w:cs="Times New Roman"/>
          <w:sz w:val="24"/>
          <w:szCs w:val="24"/>
        </w:rPr>
        <w:t xml:space="preserve">žení </w:t>
      </w:r>
      <w:r w:rsidR="001913EC" w:rsidRPr="005A6CBE">
        <w:rPr>
          <w:rFonts w:ascii="Times New Roman" w:hAnsi="Times New Roman" w:cs="Times New Roman"/>
          <w:sz w:val="24"/>
          <w:szCs w:val="24"/>
        </w:rPr>
        <w:t>oligarchie Bakchiovců</w:t>
      </w:r>
      <w:r w:rsidR="0073540B" w:rsidRPr="005A6CBE">
        <w:rPr>
          <w:rFonts w:ascii="Times New Roman" w:hAnsi="Times New Roman" w:cs="Times New Roman"/>
          <w:sz w:val="24"/>
          <w:szCs w:val="24"/>
        </w:rPr>
        <w:t xml:space="preserve"> za tyrana Kypsela a jeho syna Periandra. </w:t>
      </w:r>
      <w:r w:rsidR="006612A8" w:rsidRPr="005A6CBE">
        <w:rPr>
          <w:rFonts w:ascii="Times New Roman" w:hAnsi="Times New Roman" w:cs="Times New Roman"/>
          <w:sz w:val="24"/>
          <w:szCs w:val="24"/>
        </w:rPr>
        <w:t xml:space="preserve">Kvůli svému zasvěcení bohu moří byla na začátku slavností tomuto prováděna velká oběť. Poseidónovi </w:t>
      </w:r>
      <w:r w:rsidR="009949A9" w:rsidRPr="005A6CBE">
        <w:rPr>
          <w:rFonts w:ascii="Times New Roman" w:hAnsi="Times New Roman" w:cs="Times New Roman"/>
          <w:sz w:val="24"/>
          <w:szCs w:val="24"/>
        </w:rPr>
        <w:t>hry jsou značně opředeny legendami – podle nich se zde měli utkat řečtí héroové a první vítězství získat Kastór v běhu, Théseus v </w:t>
      </w:r>
      <w:r w:rsidR="009949A9" w:rsidRPr="005A6CBE">
        <w:rPr>
          <w:rFonts w:ascii="Times New Roman" w:hAnsi="Times New Roman" w:cs="Times New Roman"/>
          <w:i/>
          <w:sz w:val="24"/>
          <w:szCs w:val="24"/>
        </w:rPr>
        <w:t>hoplítodromu</w:t>
      </w:r>
      <w:r w:rsidR="009949A9" w:rsidRPr="005A6CBE">
        <w:rPr>
          <w:rFonts w:ascii="Times New Roman" w:hAnsi="Times New Roman" w:cs="Times New Roman"/>
          <w:sz w:val="24"/>
          <w:szCs w:val="24"/>
        </w:rPr>
        <w:t xml:space="preserve">, Polydeukés v boxu, Péleus v zápase, Faethón v jízdě na koni, Néleus v závodě čtyřspřeží a Orfeus ve hře na kitharu. </w:t>
      </w:r>
      <w:r w:rsidR="006612A8" w:rsidRPr="005A6CBE">
        <w:rPr>
          <w:rFonts w:ascii="Times New Roman" w:hAnsi="Times New Roman" w:cs="Times New Roman"/>
          <w:sz w:val="24"/>
          <w:szCs w:val="24"/>
        </w:rPr>
        <w:t xml:space="preserve">Součástí slavností na Isthmu byly běžné soutěže </w:t>
      </w:r>
      <w:r w:rsidR="006612A8" w:rsidRPr="005A6CBE">
        <w:rPr>
          <w:rFonts w:ascii="Times New Roman" w:hAnsi="Times New Roman" w:cs="Times New Roman"/>
          <w:i/>
          <w:sz w:val="24"/>
          <w:szCs w:val="24"/>
        </w:rPr>
        <w:t>gymnické</w:t>
      </w:r>
      <w:r w:rsidR="006612A8" w:rsidRPr="005A6CBE">
        <w:rPr>
          <w:rFonts w:ascii="Times New Roman" w:hAnsi="Times New Roman" w:cs="Times New Roman"/>
          <w:sz w:val="24"/>
          <w:szCs w:val="24"/>
        </w:rPr>
        <w:t xml:space="preserve">, </w:t>
      </w:r>
      <w:r w:rsidR="006612A8" w:rsidRPr="005A6CBE">
        <w:rPr>
          <w:rFonts w:ascii="Times New Roman" w:hAnsi="Times New Roman" w:cs="Times New Roman"/>
          <w:i/>
          <w:sz w:val="24"/>
          <w:szCs w:val="24"/>
        </w:rPr>
        <w:t>hippické</w:t>
      </w:r>
      <w:r w:rsidR="00057C55" w:rsidRPr="005A6CBE">
        <w:rPr>
          <w:rFonts w:ascii="Times New Roman" w:hAnsi="Times New Roman" w:cs="Times New Roman"/>
          <w:sz w:val="24"/>
          <w:szCs w:val="24"/>
        </w:rPr>
        <w:t>,</w:t>
      </w:r>
      <w:r w:rsidR="006612A8" w:rsidRPr="005A6CBE">
        <w:rPr>
          <w:rFonts w:ascii="Times New Roman" w:hAnsi="Times New Roman" w:cs="Times New Roman"/>
          <w:sz w:val="24"/>
          <w:szCs w:val="24"/>
        </w:rPr>
        <w:t xml:space="preserve"> </w:t>
      </w:r>
      <w:r w:rsidR="006612A8"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6612A8" w:rsidRPr="005A6CBE">
        <w:rPr>
          <w:rFonts w:ascii="Times New Roman" w:hAnsi="Times New Roman" w:cs="Times New Roman"/>
          <w:i/>
          <w:sz w:val="24"/>
          <w:szCs w:val="24"/>
        </w:rPr>
        <w:t>ické</w:t>
      </w:r>
      <w:r w:rsidR="00F776C1" w:rsidRPr="005A6CBE">
        <w:rPr>
          <w:rFonts w:ascii="Times New Roman" w:hAnsi="Times New Roman" w:cs="Times New Roman"/>
          <w:sz w:val="24"/>
          <w:szCs w:val="24"/>
        </w:rPr>
        <w:t xml:space="preserve"> </w:t>
      </w:r>
      <w:r w:rsidR="00057C55" w:rsidRPr="005A6CBE">
        <w:rPr>
          <w:rFonts w:ascii="Times New Roman" w:hAnsi="Times New Roman" w:cs="Times New Roman"/>
          <w:sz w:val="24"/>
          <w:szCs w:val="24"/>
        </w:rPr>
        <w:t>i malířské (soutěže vystavených obrazů)</w:t>
      </w:r>
      <w:r w:rsidR="0089795A" w:rsidRPr="005A6CBE">
        <w:rPr>
          <w:rFonts w:ascii="Times New Roman" w:hAnsi="Times New Roman" w:cs="Times New Roman"/>
          <w:sz w:val="24"/>
          <w:szCs w:val="24"/>
        </w:rPr>
        <w:t>, taneční (bojové, se zbraněmi)</w:t>
      </w:r>
      <w:r w:rsidR="00057C55" w:rsidRPr="005A6CBE">
        <w:rPr>
          <w:rFonts w:ascii="Times New Roman" w:hAnsi="Times New Roman" w:cs="Times New Roman"/>
          <w:sz w:val="24"/>
          <w:szCs w:val="24"/>
        </w:rPr>
        <w:t xml:space="preserve"> </w:t>
      </w:r>
      <w:r w:rsidR="00F776C1" w:rsidRPr="005A6CBE">
        <w:rPr>
          <w:rFonts w:ascii="Times New Roman" w:hAnsi="Times New Roman" w:cs="Times New Roman"/>
          <w:sz w:val="24"/>
          <w:szCs w:val="24"/>
        </w:rPr>
        <w:t>a snad i dramatické a závody lodí</w:t>
      </w:r>
      <w:r w:rsidR="0044155D" w:rsidRPr="005A6CBE">
        <w:rPr>
          <w:rFonts w:ascii="Times New Roman" w:hAnsi="Times New Roman" w:cs="Times New Roman"/>
          <w:sz w:val="24"/>
          <w:szCs w:val="24"/>
        </w:rPr>
        <w:t xml:space="preserve"> (závody na lodích a </w:t>
      </w:r>
      <w:r w:rsidR="0044155D" w:rsidRPr="005A6CBE">
        <w:rPr>
          <w:rFonts w:ascii="Times New Roman" w:hAnsi="Times New Roman" w:cs="Times New Roman"/>
          <w:i/>
          <w:sz w:val="24"/>
          <w:szCs w:val="24"/>
        </w:rPr>
        <w:t xml:space="preserve">hippický agón </w:t>
      </w:r>
      <w:r w:rsidR="0044155D" w:rsidRPr="005A6CBE">
        <w:rPr>
          <w:rFonts w:ascii="Times New Roman" w:hAnsi="Times New Roman" w:cs="Times New Roman"/>
          <w:sz w:val="24"/>
          <w:szCs w:val="24"/>
        </w:rPr>
        <w:t>odkazoval na Poseidóna jako boha moří a vod a stvořitelé koní)</w:t>
      </w:r>
      <w:r w:rsidR="00F776C1" w:rsidRPr="005A6CBE">
        <w:rPr>
          <w:rFonts w:ascii="Times New Roman" w:hAnsi="Times New Roman" w:cs="Times New Roman"/>
          <w:sz w:val="24"/>
          <w:szCs w:val="24"/>
        </w:rPr>
        <w:t>.</w:t>
      </w:r>
      <w:r w:rsidR="006612A8" w:rsidRPr="005A6CBE">
        <w:rPr>
          <w:rFonts w:ascii="Times New Roman" w:hAnsi="Times New Roman" w:cs="Times New Roman"/>
          <w:sz w:val="24"/>
          <w:szCs w:val="24"/>
        </w:rPr>
        <w:t xml:space="preserve"> </w:t>
      </w:r>
      <w:r w:rsidR="00244A8F" w:rsidRPr="005A6CBE">
        <w:rPr>
          <w:rFonts w:ascii="Times New Roman" w:hAnsi="Times New Roman" w:cs="Times New Roman"/>
          <w:sz w:val="24"/>
          <w:szCs w:val="24"/>
        </w:rPr>
        <w:t>Vítězi byla darována větévka borovice</w:t>
      </w:r>
      <w:r w:rsidR="006612A8" w:rsidRPr="005A6CBE">
        <w:rPr>
          <w:rFonts w:ascii="Times New Roman" w:hAnsi="Times New Roman" w:cs="Times New Roman"/>
          <w:sz w:val="24"/>
          <w:szCs w:val="24"/>
        </w:rPr>
        <w:t xml:space="preserve"> a věnec </w:t>
      </w:r>
      <w:r w:rsidR="006612A8" w:rsidRPr="005A6CBE">
        <w:rPr>
          <w:rFonts w:ascii="Times New Roman" w:hAnsi="Times New Roman" w:cs="Times New Roman"/>
          <w:sz w:val="24"/>
          <w:szCs w:val="24"/>
        </w:rPr>
        <w:lastRenderedPageBreak/>
        <w:t>z</w:t>
      </w:r>
      <w:r w:rsidR="00F776C1" w:rsidRPr="005A6CBE">
        <w:rPr>
          <w:rFonts w:ascii="Times New Roman" w:hAnsi="Times New Roman" w:cs="Times New Roman"/>
          <w:sz w:val="24"/>
          <w:szCs w:val="24"/>
        </w:rPr>
        <w:t>e suchého</w:t>
      </w:r>
      <w:r w:rsidR="006612A8" w:rsidRPr="005A6CBE">
        <w:rPr>
          <w:rFonts w:ascii="Times New Roman" w:hAnsi="Times New Roman" w:cs="Times New Roman"/>
          <w:sz w:val="24"/>
          <w:szCs w:val="24"/>
        </w:rPr>
        <w:t> miříku</w:t>
      </w:r>
      <w:r w:rsidR="0089795A" w:rsidRPr="005A6CBE">
        <w:rPr>
          <w:rFonts w:ascii="Times New Roman" w:hAnsi="Times New Roman" w:cs="Times New Roman"/>
          <w:sz w:val="24"/>
          <w:szCs w:val="24"/>
        </w:rPr>
        <w:t>, druhu celeru,</w:t>
      </w:r>
      <w:r w:rsidR="006612A8" w:rsidRPr="005A6CBE">
        <w:rPr>
          <w:rFonts w:ascii="Times New Roman" w:hAnsi="Times New Roman" w:cs="Times New Roman"/>
          <w:sz w:val="24"/>
          <w:szCs w:val="24"/>
        </w:rPr>
        <w:t xml:space="preserve"> (smuteční rostlina, </w:t>
      </w:r>
      <w:r w:rsidR="0089795A" w:rsidRPr="005A6CBE">
        <w:rPr>
          <w:rFonts w:ascii="Times New Roman" w:hAnsi="Times New Roman" w:cs="Times New Roman"/>
          <w:sz w:val="24"/>
          <w:szCs w:val="24"/>
        </w:rPr>
        <w:t xml:space="preserve">která měla přiložením na čelo probouzet zemřelé, </w:t>
      </w:r>
      <w:r w:rsidR="006612A8" w:rsidRPr="005A6CBE">
        <w:rPr>
          <w:rFonts w:ascii="Times New Roman" w:hAnsi="Times New Roman" w:cs="Times New Roman"/>
          <w:sz w:val="24"/>
          <w:szCs w:val="24"/>
        </w:rPr>
        <w:t xml:space="preserve">což odkazuje na původ her </w:t>
      </w:r>
      <w:r w:rsidR="0089795A" w:rsidRPr="005A6CBE">
        <w:rPr>
          <w:rFonts w:ascii="Times New Roman" w:hAnsi="Times New Roman" w:cs="Times New Roman"/>
          <w:sz w:val="24"/>
          <w:szCs w:val="24"/>
        </w:rPr>
        <w:t>jako</w:t>
      </w:r>
      <w:r w:rsidR="006612A8" w:rsidRPr="005A6CBE">
        <w:rPr>
          <w:rFonts w:ascii="Times New Roman" w:hAnsi="Times New Roman" w:cs="Times New Roman"/>
          <w:sz w:val="24"/>
          <w:szCs w:val="24"/>
        </w:rPr>
        <w:t xml:space="preserve"> smuteční</w:t>
      </w:r>
      <w:r w:rsidR="0089795A" w:rsidRPr="005A6CBE">
        <w:rPr>
          <w:rFonts w:ascii="Times New Roman" w:hAnsi="Times New Roman" w:cs="Times New Roman"/>
          <w:sz w:val="24"/>
          <w:szCs w:val="24"/>
        </w:rPr>
        <w:t>c</w:t>
      </w:r>
      <w:r w:rsidR="006612A8" w:rsidRPr="005A6CBE">
        <w:rPr>
          <w:rFonts w:ascii="Times New Roman" w:hAnsi="Times New Roman" w:cs="Times New Roman"/>
          <w:sz w:val="24"/>
          <w:szCs w:val="24"/>
        </w:rPr>
        <w:t xml:space="preserve">h slavností pořádaných na počest zemřelých), později </w:t>
      </w:r>
      <w:r w:rsidR="00ED2A26">
        <w:rPr>
          <w:rFonts w:ascii="Times New Roman" w:hAnsi="Times New Roman" w:cs="Times New Roman"/>
          <w:sz w:val="24"/>
          <w:szCs w:val="24"/>
        </w:rPr>
        <w:t xml:space="preserve">ze </w:t>
      </w:r>
      <w:r w:rsidR="0089795A" w:rsidRPr="005A6CBE">
        <w:rPr>
          <w:rFonts w:ascii="Times New Roman" w:hAnsi="Times New Roman" w:cs="Times New Roman"/>
          <w:sz w:val="24"/>
          <w:szCs w:val="24"/>
        </w:rPr>
        <w:t xml:space="preserve">smrku (symbol </w:t>
      </w:r>
      <w:proofErr w:type="gramStart"/>
      <w:r w:rsidR="0089795A" w:rsidRPr="005A6CBE">
        <w:rPr>
          <w:rFonts w:ascii="Times New Roman" w:hAnsi="Times New Roman" w:cs="Times New Roman"/>
          <w:sz w:val="24"/>
          <w:szCs w:val="24"/>
        </w:rPr>
        <w:t>Poseidóna)</w:t>
      </w:r>
      <w:r w:rsidR="00C05462">
        <w:rPr>
          <w:rFonts w:ascii="Times New Roman" w:hAnsi="Times New Roman" w:cs="Times New Roman"/>
          <w:sz w:val="24"/>
          <w:szCs w:val="24"/>
        </w:rPr>
        <w:t xml:space="preserve"> (Kössl</w:t>
      </w:r>
      <w:proofErr w:type="gramEnd"/>
      <w:r w:rsidR="00C05462">
        <w:rPr>
          <w:rFonts w:ascii="Times New Roman" w:hAnsi="Times New Roman" w:cs="Times New Roman"/>
          <w:sz w:val="24"/>
          <w:szCs w:val="24"/>
        </w:rPr>
        <w:t>, Kroutil et alii, 1982</w:t>
      </w:r>
      <w:r w:rsidR="00ED2A26">
        <w:rPr>
          <w:rFonts w:ascii="Times New Roman" w:hAnsi="Times New Roman" w:cs="Times New Roman"/>
          <w:sz w:val="24"/>
          <w:szCs w:val="24"/>
        </w:rPr>
        <w:t>;</w:t>
      </w:r>
      <w:r w:rsidR="00C05462">
        <w:rPr>
          <w:rFonts w:ascii="Times New Roman" w:hAnsi="Times New Roman" w:cs="Times New Roman"/>
          <w:sz w:val="24"/>
          <w:szCs w:val="24"/>
        </w:rPr>
        <w:t xml:space="preserve"> Sábl, </w:t>
      </w:r>
      <w:r w:rsidR="00ED2A26">
        <w:rPr>
          <w:rFonts w:ascii="Times New Roman" w:hAnsi="Times New Roman" w:cs="Times New Roman"/>
          <w:sz w:val="24"/>
          <w:szCs w:val="24"/>
        </w:rPr>
        <w:t xml:space="preserve">1960; Šílený, 1947), za římských dob </w:t>
      </w:r>
      <w:r w:rsidR="00E55ED2" w:rsidRPr="005A6CBE">
        <w:rPr>
          <w:rFonts w:ascii="Times New Roman" w:hAnsi="Times New Roman" w:cs="Times New Roman"/>
          <w:sz w:val="24"/>
          <w:szCs w:val="24"/>
        </w:rPr>
        <w:t>z</w:t>
      </w:r>
      <w:r w:rsidR="00C05462">
        <w:rPr>
          <w:rFonts w:ascii="Times New Roman" w:hAnsi="Times New Roman" w:cs="Times New Roman"/>
          <w:sz w:val="24"/>
          <w:szCs w:val="24"/>
        </w:rPr>
        <w:t> </w:t>
      </w:r>
      <w:r w:rsidR="00E55ED2" w:rsidRPr="005A6CBE">
        <w:rPr>
          <w:rFonts w:ascii="Times New Roman" w:hAnsi="Times New Roman" w:cs="Times New Roman"/>
          <w:sz w:val="24"/>
          <w:szCs w:val="24"/>
        </w:rPr>
        <w:t>pinie</w:t>
      </w:r>
      <w:r w:rsidR="00C05462">
        <w:rPr>
          <w:rFonts w:ascii="Times New Roman" w:hAnsi="Times New Roman" w:cs="Times New Roman"/>
          <w:sz w:val="24"/>
          <w:szCs w:val="24"/>
        </w:rPr>
        <w:t xml:space="preserve"> (Zamarovský, 2003)</w:t>
      </w:r>
      <w:r w:rsidR="00E55ED2" w:rsidRPr="005A6CBE">
        <w:rPr>
          <w:rFonts w:ascii="Times New Roman" w:hAnsi="Times New Roman" w:cs="Times New Roman"/>
          <w:sz w:val="24"/>
          <w:szCs w:val="24"/>
        </w:rPr>
        <w:t xml:space="preserve">. </w:t>
      </w:r>
    </w:p>
    <w:p w:rsidR="00E77BFB" w:rsidRPr="005A6CBE" w:rsidRDefault="00E77BFB"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Isthmijské hry značně podporovali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Athéňané, kteří zato měli u oltáře a na </w:t>
      </w:r>
      <w:r w:rsidRPr="005A6CBE">
        <w:rPr>
          <w:rFonts w:ascii="Times New Roman" w:hAnsi="Times New Roman" w:cs="Times New Roman"/>
          <w:i/>
          <w:sz w:val="24"/>
          <w:szCs w:val="24"/>
        </w:rPr>
        <w:t>stadionu</w:t>
      </w:r>
      <w:r w:rsidRPr="005A6CBE">
        <w:rPr>
          <w:rFonts w:ascii="Times New Roman" w:hAnsi="Times New Roman" w:cs="Times New Roman"/>
          <w:sz w:val="24"/>
          <w:szCs w:val="24"/>
        </w:rPr>
        <w:t xml:space="preserve"> vyhrazená ta nejlepší místa o celkové rozloze velké lodní plachty</w:t>
      </w:r>
      <w:r w:rsidR="00C05462">
        <w:rPr>
          <w:rFonts w:ascii="Times New Roman" w:hAnsi="Times New Roman" w:cs="Times New Roman"/>
          <w:sz w:val="24"/>
          <w:szCs w:val="24"/>
        </w:rPr>
        <w:t xml:space="preserve"> (Sábl, 1960)</w:t>
      </w:r>
      <w:r w:rsidRPr="005A6CBE">
        <w:rPr>
          <w:rFonts w:ascii="Times New Roman" w:hAnsi="Times New Roman" w:cs="Times New Roman"/>
          <w:sz w:val="24"/>
          <w:szCs w:val="24"/>
        </w:rPr>
        <w:t xml:space="preserve">. </w:t>
      </w:r>
    </w:p>
    <w:p w:rsidR="006F112E" w:rsidRPr="005A6CBE" w:rsidRDefault="0089795A"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I zde platil svatý mír, za nějž ručil Korint a Athény. </w:t>
      </w:r>
    </w:p>
    <w:p w:rsidR="0089795A" w:rsidRPr="005A6CBE" w:rsidRDefault="004F3BFD"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Při jedněch hrách na Isthmu se prohlásil Alexandr Veliký vůdcem všech Řeků před tažením na Východ, při jiných (roku 196 př. Kr.) vyhlásil Titus Quinctius Flaminius řeckou nezávislost na Makedonii</w:t>
      </w:r>
      <w:r w:rsidR="00ED2A26">
        <w:rPr>
          <w:rFonts w:ascii="Times New Roman" w:hAnsi="Times New Roman" w:cs="Times New Roman"/>
          <w:sz w:val="24"/>
          <w:szCs w:val="24"/>
        </w:rPr>
        <w:t xml:space="preserve"> (Sábl, 1960)</w:t>
      </w:r>
      <w:r w:rsidRPr="005A6CBE">
        <w:rPr>
          <w:rFonts w:ascii="Times New Roman" w:hAnsi="Times New Roman" w:cs="Times New Roman"/>
          <w:sz w:val="24"/>
          <w:szCs w:val="24"/>
        </w:rPr>
        <w:t xml:space="preserve">. </w:t>
      </w:r>
    </w:p>
    <w:p w:rsidR="0089795A" w:rsidRDefault="0089795A" w:rsidP="005A6CBE">
      <w:pPr>
        <w:spacing w:after="120" w:line="360" w:lineRule="auto"/>
        <w:ind w:firstLine="708"/>
        <w:jc w:val="both"/>
        <w:rPr>
          <w:rFonts w:ascii="Times New Roman" w:hAnsi="Times New Roman" w:cs="Times New Roman"/>
          <w:sz w:val="24"/>
          <w:szCs w:val="24"/>
        </w:rPr>
      </w:pPr>
    </w:p>
    <w:p w:rsidR="001C76C7" w:rsidRPr="005A6CBE" w:rsidRDefault="001C76C7" w:rsidP="005A6CBE">
      <w:pPr>
        <w:spacing w:after="120" w:line="360" w:lineRule="auto"/>
        <w:ind w:firstLine="708"/>
        <w:jc w:val="both"/>
        <w:rPr>
          <w:rFonts w:ascii="Times New Roman" w:hAnsi="Times New Roman" w:cs="Times New Roman"/>
          <w:sz w:val="24"/>
          <w:szCs w:val="24"/>
        </w:rPr>
      </w:pPr>
    </w:p>
    <w:p w:rsidR="006F112E" w:rsidRPr="005A6CBE" w:rsidRDefault="006F112E"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w:t>
      </w:r>
      <w:r w:rsidR="00845FEE" w:rsidRPr="005A6CBE">
        <w:rPr>
          <w:rFonts w:ascii="Times New Roman" w:hAnsi="Times New Roman" w:cs="Times New Roman"/>
          <w:b/>
          <w:sz w:val="24"/>
          <w:szCs w:val="24"/>
        </w:rPr>
        <w:t>5 Nemejské hry</w:t>
      </w:r>
    </w:p>
    <w:p w:rsidR="00DE7E74" w:rsidRPr="005A6CBE" w:rsidRDefault="00244A8F"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Hry v </w:t>
      </w:r>
      <w:proofErr w:type="gramStart"/>
      <w:r w:rsidRPr="005A6CBE">
        <w:rPr>
          <w:rFonts w:ascii="Times New Roman" w:hAnsi="Times New Roman" w:cs="Times New Roman"/>
          <w:sz w:val="24"/>
          <w:szCs w:val="24"/>
        </w:rPr>
        <w:t>Nemeji</w:t>
      </w:r>
      <w:proofErr w:type="gramEnd"/>
      <w:r w:rsidRPr="005A6CBE">
        <w:rPr>
          <w:rFonts w:ascii="Times New Roman" w:hAnsi="Times New Roman" w:cs="Times New Roman"/>
          <w:sz w:val="24"/>
          <w:szCs w:val="24"/>
        </w:rPr>
        <w:t xml:space="preserve"> </w:t>
      </w:r>
      <w:r w:rsidR="00322605" w:rsidRPr="005A6CBE">
        <w:rPr>
          <w:rFonts w:ascii="Times New Roman" w:hAnsi="Times New Roman" w:cs="Times New Roman"/>
          <w:sz w:val="24"/>
          <w:szCs w:val="24"/>
        </w:rPr>
        <w:t xml:space="preserve">v severní části Peloponésu </w:t>
      </w:r>
      <w:r w:rsidRPr="005A6CBE">
        <w:rPr>
          <w:rFonts w:ascii="Times New Roman" w:hAnsi="Times New Roman" w:cs="Times New Roman"/>
          <w:sz w:val="24"/>
          <w:szCs w:val="24"/>
        </w:rPr>
        <w:t xml:space="preserve">se </w:t>
      </w:r>
      <w:proofErr w:type="gramStart"/>
      <w:r w:rsidRPr="005A6CBE">
        <w:rPr>
          <w:rFonts w:ascii="Times New Roman" w:hAnsi="Times New Roman" w:cs="Times New Roman"/>
          <w:sz w:val="24"/>
          <w:szCs w:val="24"/>
        </w:rPr>
        <w:t>ustanovily</w:t>
      </w:r>
      <w:proofErr w:type="gramEnd"/>
      <w:r w:rsidRPr="005A6CBE">
        <w:rPr>
          <w:rFonts w:ascii="Times New Roman" w:hAnsi="Times New Roman" w:cs="Times New Roman"/>
          <w:sz w:val="24"/>
          <w:szCs w:val="24"/>
        </w:rPr>
        <w:t xml:space="preserve"> pro útrapy reka </w:t>
      </w:r>
      <w:r w:rsidR="00123655" w:rsidRPr="005A6CBE">
        <w:rPr>
          <w:rFonts w:ascii="Times New Roman" w:hAnsi="Times New Roman" w:cs="Times New Roman"/>
          <w:sz w:val="24"/>
          <w:szCs w:val="24"/>
        </w:rPr>
        <w:t>Ofelta</w:t>
      </w:r>
      <w:r w:rsidR="00FF18DC" w:rsidRPr="005A6CBE">
        <w:rPr>
          <w:rFonts w:ascii="Times New Roman" w:hAnsi="Times New Roman" w:cs="Times New Roman"/>
          <w:sz w:val="24"/>
          <w:szCs w:val="24"/>
        </w:rPr>
        <w:t xml:space="preserve"> (</w:t>
      </w:r>
      <w:r w:rsidR="008C40D1" w:rsidRPr="005A6CBE">
        <w:rPr>
          <w:rFonts w:ascii="Times New Roman" w:hAnsi="Times New Roman" w:cs="Times New Roman"/>
          <w:sz w:val="24"/>
          <w:szCs w:val="24"/>
        </w:rPr>
        <w:t>Archemora</w:t>
      </w:r>
      <w:r w:rsidR="00532941" w:rsidRPr="005A6CBE">
        <w:rPr>
          <w:rFonts w:ascii="Times New Roman" w:hAnsi="Times New Roman" w:cs="Times New Roman"/>
          <w:sz w:val="24"/>
          <w:szCs w:val="24"/>
        </w:rPr>
        <w:t>, Archimora</w:t>
      </w:r>
      <w:r w:rsidR="00FF18DC" w:rsidRPr="005A6CBE">
        <w:rPr>
          <w:rFonts w:ascii="Times New Roman" w:hAnsi="Times New Roman" w:cs="Times New Roman"/>
          <w:sz w:val="24"/>
          <w:szCs w:val="24"/>
        </w:rPr>
        <w:t>)</w:t>
      </w:r>
      <w:r w:rsidRPr="005A6CBE">
        <w:rPr>
          <w:rFonts w:ascii="Times New Roman" w:hAnsi="Times New Roman" w:cs="Times New Roman"/>
          <w:sz w:val="24"/>
          <w:szCs w:val="24"/>
        </w:rPr>
        <w:t xml:space="preserve">, syna thesalského </w:t>
      </w:r>
      <w:r w:rsidR="00FF18DC" w:rsidRPr="005A6CBE">
        <w:rPr>
          <w:rFonts w:ascii="Times New Roman" w:hAnsi="Times New Roman" w:cs="Times New Roman"/>
          <w:sz w:val="24"/>
          <w:szCs w:val="24"/>
        </w:rPr>
        <w:t>krále Athamanta</w:t>
      </w:r>
      <w:r w:rsidR="00C52B39" w:rsidRPr="005A6CBE">
        <w:rPr>
          <w:rFonts w:ascii="Times New Roman" w:hAnsi="Times New Roman" w:cs="Times New Roman"/>
          <w:sz w:val="24"/>
          <w:szCs w:val="24"/>
        </w:rPr>
        <w:t>,</w:t>
      </w:r>
      <w:r w:rsidR="00322605" w:rsidRPr="005A6CBE">
        <w:rPr>
          <w:rFonts w:ascii="Times New Roman" w:hAnsi="Times New Roman" w:cs="Times New Roman"/>
          <w:sz w:val="24"/>
          <w:szCs w:val="24"/>
        </w:rPr>
        <w:t xml:space="preserve"> </w:t>
      </w:r>
      <w:r w:rsidR="00C52B39" w:rsidRPr="005A6CBE">
        <w:rPr>
          <w:rFonts w:ascii="Times New Roman" w:hAnsi="Times New Roman" w:cs="Times New Roman"/>
          <w:sz w:val="24"/>
          <w:szCs w:val="24"/>
        </w:rPr>
        <w:t>Adrastem</w:t>
      </w:r>
      <w:r w:rsidR="008D6658">
        <w:rPr>
          <w:rFonts w:ascii="Times New Roman" w:hAnsi="Times New Roman" w:cs="Times New Roman"/>
          <w:sz w:val="24"/>
          <w:szCs w:val="24"/>
        </w:rPr>
        <w:t xml:space="preserve"> (vůdcem </w:t>
      </w:r>
      <w:r w:rsidR="008D6658" w:rsidRPr="008D6658">
        <w:rPr>
          <w:rFonts w:ascii="Times New Roman" w:hAnsi="Times New Roman" w:cs="Times New Roman"/>
          <w:i/>
          <w:sz w:val="24"/>
          <w:szCs w:val="24"/>
        </w:rPr>
        <w:t>S</w:t>
      </w:r>
      <w:r w:rsidR="00E55ED2" w:rsidRPr="008D6658">
        <w:rPr>
          <w:rFonts w:ascii="Times New Roman" w:hAnsi="Times New Roman" w:cs="Times New Roman"/>
          <w:i/>
          <w:sz w:val="24"/>
          <w:szCs w:val="24"/>
        </w:rPr>
        <w:t>edmi proti Thébám</w:t>
      </w:r>
      <w:r w:rsidR="00E55ED2" w:rsidRPr="005A6CBE">
        <w:rPr>
          <w:rFonts w:ascii="Times New Roman" w:hAnsi="Times New Roman" w:cs="Times New Roman"/>
          <w:sz w:val="24"/>
          <w:szCs w:val="24"/>
        </w:rPr>
        <w:t>), nebo je založil</w:t>
      </w:r>
      <w:r w:rsidR="00C52B39" w:rsidRPr="005A6CBE">
        <w:rPr>
          <w:rFonts w:ascii="Times New Roman" w:hAnsi="Times New Roman" w:cs="Times New Roman"/>
          <w:sz w:val="24"/>
          <w:szCs w:val="24"/>
        </w:rPr>
        <w:t xml:space="preserve"> Hérakle</w:t>
      </w:r>
      <w:r w:rsidR="00CD53FE">
        <w:rPr>
          <w:rFonts w:ascii="Times New Roman" w:hAnsi="Times New Roman" w:cs="Times New Roman"/>
          <w:sz w:val="24"/>
          <w:szCs w:val="24"/>
        </w:rPr>
        <w:t>s</w:t>
      </w:r>
      <w:r w:rsidR="00C52B39" w:rsidRPr="005A6CBE">
        <w:rPr>
          <w:rFonts w:ascii="Times New Roman" w:hAnsi="Times New Roman" w:cs="Times New Roman"/>
          <w:sz w:val="24"/>
          <w:szCs w:val="24"/>
        </w:rPr>
        <w:t xml:space="preserve"> </w:t>
      </w:r>
      <w:r w:rsidR="009C1AAD" w:rsidRPr="005A6CBE">
        <w:rPr>
          <w:rFonts w:ascii="Times New Roman" w:hAnsi="Times New Roman" w:cs="Times New Roman"/>
          <w:sz w:val="24"/>
          <w:szCs w:val="24"/>
        </w:rPr>
        <w:t>po jeho zabití nemejského lva</w:t>
      </w:r>
      <w:r w:rsidR="003231E4" w:rsidRPr="005A6CBE">
        <w:rPr>
          <w:rFonts w:ascii="Times New Roman" w:hAnsi="Times New Roman" w:cs="Times New Roman"/>
          <w:sz w:val="24"/>
          <w:szCs w:val="24"/>
        </w:rPr>
        <w:t xml:space="preserve"> (ten žil údajně v lesnatém kopci nad místem, kde byl založen </w:t>
      </w:r>
      <w:r w:rsidR="003231E4" w:rsidRPr="005A6CBE">
        <w:rPr>
          <w:rFonts w:ascii="Times New Roman" w:hAnsi="Times New Roman" w:cs="Times New Roman"/>
          <w:i/>
          <w:sz w:val="24"/>
          <w:szCs w:val="24"/>
        </w:rPr>
        <w:t>stadion</w:t>
      </w:r>
      <w:r w:rsidR="003231E4" w:rsidRPr="005A6CBE">
        <w:rPr>
          <w:rFonts w:ascii="Times New Roman" w:hAnsi="Times New Roman" w:cs="Times New Roman"/>
          <w:sz w:val="24"/>
          <w:szCs w:val="24"/>
        </w:rPr>
        <w:t>)</w:t>
      </w:r>
      <w:r w:rsidR="009C1AAD" w:rsidRPr="005A6CBE">
        <w:rPr>
          <w:rFonts w:ascii="Times New Roman" w:hAnsi="Times New Roman" w:cs="Times New Roman"/>
          <w:sz w:val="24"/>
          <w:szCs w:val="24"/>
        </w:rPr>
        <w:t>. Datum jejich vzniku spadá do roku</w:t>
      </w:r>
      <w:r w:rsidR="00322605" w:rsidRPr="005A6CBE">
        <w:rPr>
          <w:rFonts w:ascii="Times New Roman" w:hAnsi="Times New Roman" w:cs="Times New Roman"/>
          <w:sz w:val="24"/>
          <w:szCs w:val="24"/>
        </w:rPr>
        <w:t xml:space="preserve"> 573 př. Kr</w:t>
      </w:r>
      <w:r w:rsidR="00FF18DC" w:rsidRPr="005A6CBE">
        <w:rPr>
          <w:rFonts w:ascii="Times New Roman" w:hAnsi="Times New Roman" w:cs="Times New Roman"/>
          <w:sz w:val="24"/>
          <w:szCs w:val="24"/>
        </w:rPr>
        <w:t xml:space="preserve">. </w:t>
      </w:r>
      <w:r w:rsidR="00322605" w:rsidRPr="005A6CBE">
        <w:rPr>
          <w:rFonts w:ascii="Times New Roman" w:hAnsi="Times New Roman" w:cs="Times New Roman"/>
          <w:sz w:val="24"/>
          <w:szCs w:val="24"/>
        </w:rPr>
        <w:t xml:space="preserve">Stejně jako hry v Olympii byly zasvěceny Diovi, který měl ve zdejším posvátném háji zasvěcený chrám. </w:t>
      </w:r>
      <w:r w:rsidR="00ED2A26">
        <w:rPr>
          <w:rFonts w:ascii="Times New Roman" w:hAnsi="Times New Roman" w:cs="Times New Roman"/>
          <w:sz w:val="24"/>
          <w:szCs w:val="24"/>
        </w:rPr>
        <w:t>P</w:t>
      </w:r>
      <w:r w:rsidR="00ED2A26" w:rsidRPr="005A6CBE">
        <w:rPr>
          <w:rFonts w:ascii="Times New Roman" w:hAnsi="Times New Roman" w:cs="Times New Roman"/>
          <w:sz w:val="24"/>
          <w:szCs w:val="24"/>
        </w:rPr>
        <w:t>řed tím se konaly k poctě boha vegetace a jeho rození a umírání v rámci vegetačního cyklu</w:t>
      </w:r>
      <w:r w:rsidR="00ED2A26">
        <w:rPr>
          <w:rFonts w:ascii="Times New Roman" w:hAnsi="Times New Roman" w:cs="Times New Roman"/>
          <w:sz w:val="24"/>
          <w:szCs w:val="24"/>
        </w:rPr>
        <w:t xml:space="preserve"> (Kössl, Štumbauer &amp; Waic, 2006</w:t>
      </w:r>
      <w:r w:rsidR="00ED2A26" w:rsidRPr="005A6CBE">
        <w:rPr>
          <w:rFonts w:ascii="Times New Roman" w:hAnsi="Times New Roman" w:cs="Times New Roman"/>
          <w:sz w:val="24"/>
          <w:szCs w:val="24"/>
        </w:rPr>
        <w:t>)</w:t>
      </w:r>
      <w:r w:rsidR="00ED2A26">
        <w:rPr>
          <w:rFonts w:ascii="Times New Roman" w:hAnsi="Times New Roman" w:cs="Times New Roman"/>
          <w:sz w:val="24"/>
          <w:szCs w:val="24"/>
        </w:rPr>
        <w:t xml:space="preserve">. Probíhaly </w:t>
      </w:r>
      <w:r w:rsidR="00322605" w:rsidRPr="005A6CBE">
        <w:rPr>
          <w:rFonts w:ascii="Times New Roman" w:hAnsi="Times New Roman" w:cs="Times New Roman"/>
          <w:sz w:val="24"/>
          <w:szCs w:val="24"/>
        </w:rPr>
        <w:t xml:space="preserve">vždy v létě </w:t>
      </w:r>
      <w:r w:rsidR="00C52B39" w:rsidRPr="005A6CBE">
        <w:rPr>
          <w:rFonts w:ascii="Times New Roman" w:hAnsi="Times New Roman" w:cs="Times New Roman"/>
          <w:sz w:val="24"/>
          <w:szCs w:val="24"/>
        </w:rPr>
        <w:t xml:space="preserve">(snad červenci) </w:t>
      </w:r>
      <w:r w:rsidR="00E55ED2" w:rsidRPr="005A6CBE">
        <w:rPr>
          <w:rFonts w:ascii="Times New Roman" w:hAnsi="Times New Roman" w:cs="Times New Roman"/>
          <w:sz w:val="24"/>
          <w:szCs w:val="24"/>
        </w:rPr>
        <w:t>prvního</w:t>
      </w:r>
      <w:r w:rsidR="00322605" w:rsidRPr="005A6CBE">
        <w:rPr>
          <w:rFonts w:ascii="Times New Roman" w:hAnsi="Times New Roman" w:cs="Times New Roman"/>
          <w:sz w:val="24"/>
          <w:szCs w:val="24"/>
        </w:rPr>
        <w:t xml:space="preserve"> a </w:t>
      </w:r>
      <w:r w:rsidR="00E55ED2" w:rsidRPr="005A6CBE">
        <w:rPr>
          <w:rFonts w:ascii="Times New Roman" w:hAnsi="Times New Roman" w:cs="Times New Roman"/>
          <w:sz w:val="24"/>
          <w:szCs w:val="24"/>
        </w:rPr>
        <w:t>třetího</w:t>
      </w:r>
      <w:r w:rsidR="00322605" w:rsidRPr="005A6CBE">
        <w:rPr>
          <w:rFonts w:ascii="Times New Roman" w:hAnsi="Times New Roman" w:cs="Times New Roman"/>
          <w:sz w:val="24"/>
          <w:szCs w:val="24"/>
        </w:rPr>
        <w:t xml:space="preserve"> roku olympiády. </w:t>
      </w:r>
      <w:r w:rsidR="00CC6ACD" w:rsidRPr="005A6CBE">
        <w:rPr>
          <w:rFonts w:ascii="Times New Roman" w:hAnsi="Times New Roman" w:cs="Times New Roman"/>
          <w:sz w:val="24"/>
          <w:szCs w:val="24"/>
        </w:rPr>
        <w:t>Hlavní postavení zde měl Argos, odvěký nepřítel Sparty</w:t>
      </w:r>
      <w:r w:rsidR="0036448A" w:rsidRPr="005A6CBE">
        <w:rPr>
          <w:rFonts w:ascii="Times New Roman" w:hAnsi="Times New Roman" w:cs="Times New Roman"/>
          <w:sz w:val="24"/>
          <w:szCs w:val="24"/>
        </w:rPr>
        <w:t xml:space="preserve"> (do 5. století př. Kr. byly nemejské hry však organizovány obcí Kleónai, po jejich převzetí Argem Kleónští organizovali jiné hry v jejich </w:t>
      </w:r>
      <w:proofErr w:type="gramStart"/>
      <w:r w:rsidR="0036448A" w:rsidRPr="005A6CBE">
        <w:rPr>
          <w:rFonts w:ascii="Times New Roman" w:hAnsi="Times New Roman" w:cs="Times New Roman"/>
          <w:sz w:val="24"/>
          <w:szCs w:val="24"/>
        </w:rPr>
        <w:t>obci)</w:t>
      </w:r>
      <w:r w:rsidR="00ED2A26">
        <w:rPr>
          <w:rFonts w:ascii="Times New Roman" w:hAnsi="Times New Roman" w:cs="Times New Roman"/>
          <w:sz w:val="24"/>
          <w:szCs w:val="24"/>
        </w:rPr>
        <w:t xml:space="preserve"> (Oliva</w:t>
      </w:r>
      <w:proofErr w:type="gramEnd"/>
      <w:r w:rsidR="00ED2A26">
        <w:rPr>
          <w:rFonts w:ascii="Times New Roman" w:hAnsi="Times New Roman" w:cs="Times New Roman"/>
          <w:sz w:val="24"/>
          <w:szCs w:val="24"/>
        </w:rPr>
        <w:t>, 1995)</w:t>
      </w:r>
      <w:r w:rsidR="00CC6ACD" w:rsidRPr="005A6CBE">
        <w:rPr>
          <w:rFonts w:ascii="Times New Roman" w:hAnsi="Times New Roman" w:cs="Times New Roman"/>
          <w:sz w:val="24"/>
          <w:szCs w:val="24"/>
        </w:rPr>
        <w:t xml:space="preserve">. </w:t>
      </w:r>
      <w:r w:rsidR="00ED2A26">
        <w:rPr>
          <w:rFonts w:ascii="Times New Roman" w:hAnsi="Times New Roman" w:cs="Times New Roman"/>
          <w:sz w:val="24"/>
          <w:szCs w:val="24"/>
        </w:rPr>
        <w:t xml:space="preserve">Kromě </w:t>
      </w:r>
      <w:r w:rsidR="00322605" w:rsidRPr="005A6CBE">
        <w:rPr>
          <w:rFonts w:ascii="Times New Roman" w:hAnsi="Times New Roman" w:cs="Times New Roman"/>
          <w:i/>
          <w:sz w:val="24"/>
          <w:szCs w:val="24"/>
        </w:rPr>
        <w:t>gymnických</w:t>
      </w:r>
      <w:r w:rsidR="00322605" w:rsidRPr="005A6CBE">
        <w:rPr>
          <w:rFonts w:ascii="Times New Roman" w:hAnsi="Times New Roman" w:cs="Times New Roman"/>
          <w:sz w:val="24"/>
          <w:szCs w:val="24"/>
        </w:rPr>
        <w:t xml:space="preserve"> závodů tvořených během prostým i během </w:t>
      </w:r>
      <w:r w:rsidR="00322605" w:rsidRPr="005A6CBE">
        <w:rPr>
          <w:rFonts w:ascii="Times New Roman" w:hAnsi="Times New Roman" w:cs="Times New Roman"/>
          <w:i/>
          <w:sz w:val="24"/>
          <w:szCs w:val="24"/>
        </w:rPr>
        <w:t>hoplítů</w:t>
      </w:r>
      <w:r w:rsidR="00322605" w:rsidRPr="005A6CBE">
        <w:rPr>
          <w:rFonts w:ascii="Times New Roman" w:hAnsi="Times New Roman" w:cs="Times New Roman"/>
          <w:sz w:val="24"/>
          <w:szCs w:val="24"/>
        </w:rPr>
        <w:t xml:space="preserve">, </w:t>
      </w:r>
      <w:r w:rsidR="00322605" w:rsidRPr="005A6CBE">
        <w:rPr>
          <w:rFonts w:ascii="Times New Roman" w:hAnsi="Times New Roman" w:cs="Times New Roman"/>
          <w:i/>
          <w:sz w:val="24"/>
          <w:szCs w:val="24"/>
        </w:rPr>
        <w:t>pentathlem</w:t>
      </w:r>
      <w:r w:rsidR="00322605" w:rsidRPr="005A6CBE">
        <w:rPr>
          <w:rFonts w:ascii="Times New Roman" w:hAnsi="Times New Roman" w:cs="Times New Roman"/>
          <w:sz w:val="24"/>
          <w:szCs w:val="24"/>
        </w:rPr>
        <w:t xml:space="preserve">, zápasem, boxem a </w:t>
      </w:r>
      <w:r w:rsidR="00322605" w:rsidRPr="005A6CBE">
        <w:rPr>
          <w:rFonts w:ascii="Times New Roman" w:hAnsi="Times New Roman" w:cs="Times New Roman"/>
          <w:i/>
          <w:sz w:val="24"/>
          <w:szCs w:val="24"/>
        </w:rPr>
        <w:t>pankratiem</w:t>
      </w:r>
      <w:r w:rsidR="00322605" w:rsidRPr="005A6CBE">
        <w:rPr>
          <w:rFonts w:ascii="Times New Roman" w:hAnsi="Times New Roman" w:cs="Times New Roman"/>
          <w:sz w:val="24"/>
          <w:szCs w:val="24"/>
        </w:rPr>
        <w:t xml:space="preserve"> zde probíhal i závod </w:t>
      </w:r>
      <w:r w:rsidR="00322605" w:rsidRPr="005A6CBE">
        <w:rPr>
          <w:rFonts w:ascii="Times New Roman" w:hAnsi="Times New Roman" w:cs="Times New Roman"/>
          <w:i/>
          <w:sz w:val="24"/>
          <w:szCs w:val="24"/>
        </w:rPr>
        <w:t>hippický</w:t>
      </w:r>
      <w:r w:rsidR="00322605" w:rsidRPr="005A6CBE">
        <w:rPr>
          <w:rFonts w:ascii="Times New Roman" w:hAnsi="Times New Roman" w:cs="Times New Roman"/>
          <w:sz w:val="24"/>
          <w:szCs w:val="24"/>
        </w:rPr>
        <w:t xml:space="preserve"> a</w:t>
      </w:r>
      <w:r w:rsidR="00E55ED2" w:rsidRPr="005A6CBE">
        <w:rPr>
          <w:rFonts w:ascii="Times New Roman" w:hAnsi="Times New Roman" w:cs="Times New Roman"/>
          <w:sz w:val="24"/>
          <w:szCs w:val="24"/>
        </w:rPr>
        <w:t xml:space="preserve"> od helénismu i</w:t>
      </w:r>
      <w:r w:rsidR="00322605" w:rsidRPr="005A6CBE">
        <w:rPr>
          <w:rFonts w:ascii="Times New Roman" w:hAnsi="Times New Roman" w:cs="Times New Roman"/>
          <w:sz w:val="24"/>
          <w:szCs w:val="24"/>
        </w:rPr>
        <w:t xml:space="preserve"> </w:t>
      </w:r>
      <w:r w:rsidR="00322605" w:rsidRPr="005A6CBE">
        <w:rPr>
          <w:rFonts w:ascii="Times New Roman" w:hAnsi="Times New Roman" w:cs="Times New Roman"/>
          <w:i/>
          <w:sz w:val="24"/>
          <w:szCs w:val="24"/>
        </w:rPr>
        <w:t>mú</w:t>
      </w:r>
      <w:r w:rsidR="00A6752E" w:rsidRPr="005A6CBE">
        <w:rPr>
          <w:rFonts w:ascii="Times New Roman" w:hAnsi="Times New Roman" w:cs="Times New Roman"/>
          <w:i/>
          <w:sz w:val="24"/>
          <w:szCs w:val="24"/>
        </w:rPr>
        <w:t>s</w:t>
      </w:r>
      <w:r w:rsidR="00322605" w:rsidRPr="005A6CBE">
        <w:rPr>
          <w:rFonts w:ascii="Times New Roman" w:hAnsi="Times New Roman" w:cs="Times New Roman"/>
          <w:i/>
          <w:sz w:val="24"/>
          <w:szCs w:val="24"/>
        </w:rPr>
        <w:t>ický</w:t>
      </w:r>
      <w:r w:rsidR="00C52B39" w:rsidRPr="005A6CBE">
        <w:rPr>
          <w:rFonts w:ascii="Times New Roman" w:hAnsi="Times New Roman" w:cs="Times New Roman"/>
          <w:i/>
          <w:sz w:val="24"/>
          <w:szCs w:val="24"/>
        </w:rPr>
        <w:t xml:space="preserve"> </w:t>
      </w:r>
      <w:r w:rsidR="00E55ED2" w:rsidRPr="005A6CBE">
        <w:rPr>
          <w:rFonts w:ascii="Times New Roman" w:hAnsi="Times New Roman" w:cs="Times New Roman"/>
          <w:sz w:val="24"/>
          <w:szCs w:val="24"/>
        </w:rPr>
        <w:t>a</w:t>
      </w:r>
      <w:r w:rsidR="00C52B39" w:rsidRPr="005A6CBE">
        <w:rPr>
          <w:rFonts w:ascii="Times New Roman" w:hAnsi="Times New Roman" w:cs="Times New Roman"/>
          <w:sz w:val="24"/>
          <w:szCs w:val="24"/>
        </w:rPr>
        <w:t xml:space="preserve"> dramatick</w:t>
      </w:r>
      <w:r w:rsidR="00E55ED2" w:rsidRPr="005A6CBE">
        <w:rPr>
          <w:rFonts w:ascii="Times New Roman" w:hAnsi="Times New Roman" w:cs="Times New Roman"/>
          <w:sz w:val="24"/>
          <w:szCs w:val="24"/>
        </w:rPr>
        <w:t>ý</w:t>
      </w:r>
      <w:r w:rsidR="00ED2A26">
        <w:rPr>
          <w:rFonts w:ascii="Times New Roman" w:hAnsi="Times New Roman" w:cs="Times New Roman"/>
          <w:sz w:val="24"/>
          <w:szCs w:val="24"/>
        </w:rPr>
        <w:t xml:space="preserve"> (Kössl, Kroutil et alii, 1982)</w:t>
      </w:r>
      <w:r w:rsidR="00322605" w:rsidRPr="005A6CBE">
        <w:rPr>
          <w:rFonts w:ascii="Times New Roman" w:hAnsi="Times New Roman" w:cs="Times New Roman"/>
          <w:sz w:val="24"/>
          <w:szCs w:val="24"/>
        </w:rPr>
        <w:t>.</w:t>
      </w:r>
      <w:r w:rsidR="00ED2A26">
        <w:rPr>
          <w:rFonts w:ascii="Times New Roman" w:hAnsi="Times New Roman" w:cs="Times New Roman"/>
          <w:sz w:val="24"/>
          <w:szCs w:val="24"/>
        </w:rPr>
        <w:t xml:space="preserve"> </w:t>
      </w:r>
      <w:r w:rsidR="00E55ED2" w:rsidRPr="005A6CBE">
        <w:rPr>
          <w:rFonts w:ascii="Times New Roman" w:hAnsi="Times New Roman" w:cs="Times New Roman"/>
          <w:sz w:val="24"/>
          <w:szCs w:val="24"/>
        </w:rPr>
        <w:t xml:space="preserve">Na hry dohlíželi jako v Olympii </w:t>
      </w:r>
      <w:r w:rsidR="00E55ED2" w:rsidRPr="005A6CBE">
        <w:rPr>
          <w:rFonts w:ascii="Times New Roman" w:hAnsi="Times New Roman" w:cs="Times New Roman"/>
          <w:i/>
          <w:sz w:val="24"/>
          <w:szCs w:val="24"/>
        </w:rPr>
        <w:t>hellanodikové</w:t>
      </w:r>
      <w:r w:rsidR="00E55ED2" w:rsidRPr="005A6CBE">
        <w:rPr>
          <w:rFonts w:ascii="Times New Roman" w:hAnsi="Times New Roman" w:cs="Times New Roman"/>
          <w:sz w:val="24"/>
          <w:szCs w:val="24"/>
        </w:rPr>
        <w:t xml:space="preserve">. </w:t>
      </w:r>
      <w:r w:rsidR="00ED2A26">
        <w:rPr>
          <w:rFonts w:ascii="Times New Roman" w:hAnsi="Times New Roman" w:cs="Times New Roman"/>
          <w:sz w:val="24"/>
          <w:szCs w:val="24"/>
        </w:rPr>
        <w:t>D</w:t>
      </w:r>
      <w:r w:rsidR="00ED2A26" w:rsidRPr="005A6CBE">
        <w:rPr>
          <w:rFonts w:ascii="Times New Roman" w:hAnsi="Times New Roman" w:cs="Times New Roman"/>
          <w:sz w:val="24"/>
          <w:szCs w:val="24"/>
        </w:rPr>
        <w:t xml:space="preserve">o klasické doby byl </w:t>
      </w:r>
      <w:r w:rsidR="00ED2A26">
        <w:rPr>
          <w:rFonts w:ascii="Times New Roman" w:hAnsi="Times New Roman" w:cs="Times New Roman"/>
          <w:sz w:val="24"/>
          <w:szCs w:val="24"/>
        </w:rPr>
        <w:t>v</w:t>
      </w:r>
      <w:r w:rsidRPr="005A6CBE">
        <w:rPr>
          <w:rFonts w:ascii="Times New Roman" w:hAnsi="Times New Roman" w:cs="Times New Roman"/>
          <w:sz w:val="24"/>
          <w:szCs w:val="24"/>
        </w:rPr>
        <w:t xml:space="preserve">ítěz </w:t>
      </w:r>
      <w:r w:rsidR="00CC6ACD" w:rsidRPr="005A6CBE">
        <w:rPr>
          <w:rFonts w:ascii="Times New Roman" w:hAnsi="Times New Roman" w:cs="Times New Roman"/>
          <w:sz w:val="24"/>
          <w:szCs w:val="24"/>
        </w:rPr>
        <w:t xml:space="preserve">nemejských her </w:t>
      </w:r>
      <w:r w:rsidRPr="005A6CBE">
        <w:rPr>
          <w:rFonts w:ascii="Times New Roman" w:hAnsi="Times New Roman" w:cs="Times New Roman"/>
          <w:sz w:val="24"/>
          <w:szCs w:val="24"/>
        </w:rPr>
        <w:t>obdarová</w:t>
      </w:r>
      <w:r w:rsidR="00ED2A26">
        <w:rPr>
          <w:rFonts w:ascii="Times New Roman" w:hAnsi="Times New Roman" w:cs="Times New Roman"/>
          <w:sz w:val="24"/>
          <w:szCs w:val="24"/>
        </w:rPr>
        <w:t>vá</w:t>
      </w:r>
      <w:r w:rsidRPr="005A6CBE">
        <w:rPr>
          <w:rFonts w:ascii="Times New Roman" w:hAnsi="Times New Roman" w:cs="Times New Roman"/>
          <w:sz w:val="24"/>
          <w:szCs w:val="24"/>
        </w:rPr>
        <w:t xml:space="preserve">n </w:t>
      </w:r>
      <w:r w:rsidR="00ED2A26" w:rsidRPr="005A6CBE">
        <w:rPr>
          <w:rFonts w:ascii="Times New Roman" w:hAnsi="Times New Roman" w:cs="Times New Roman"/>
          <w:sz w:val="24"/>
          <w:szCs w:val="24"/>
        </w:rPr>
        <w:t>věncem z olivových větviček</w:t>
      </w:r>
      <w:r w:rsidR="00ED2A26">
        <w:rPr>
          <w:rFonts w:ascii="Times New Roman" w:hAnsi="Times New Roman" w:cs="Times New Roman"/>
          <w:sz w:val="24"/>
          <w:szCs w:val="24"/>
        </w:rPr>
        <w:t>, poté</w:t>
      </w:r>
      <w:r w:rsidR="00ED2A26" w:rsidRPr="005A6CBE">
        <w:rPr>
          <w:rFonts w:ascii="Times New Roman" w:hAnsi="Times New Roman" w:cs="Times New Roman"/>
          <w:sz w:val="24"/>
          <w:szCs w:val="24"/>
        </w:rPr>
        <w:t xml:space="preserve"> </w:t>
      </w:r>
      <w:r w:rsidR="00CC6ACD" w:rsidRPr="005A6CBE">
        <w:rPr>
          <w:rFonts w:ascii="Times New Roman" w:hAnsi="Times New Roman" w:cs="Times New Roman"/>
          <w:sz w:val="24"/>
          <w:szCs w:val="24"/>
        </w:rPr>
        <w:t>věncem z</w:t>
      </w:r>
      <w:r w:rsidR="00C52B39" w:rsidRPr="005A6CBE">
        <w:rPr>
          <w:rFonts w:ascii="Times New Roman" w:hAnsi="Times New Roman" w:cs="Times New Roman"/>
          <w:sz w:val="24"/>
          <w:szCs w:val="24"/>
        </w:rPr>
        <w:t xml:space="preserve"> čerstvého </w:t>
      </w:r>
      <w:r w:rsidRPr="005A6CBE">
        <w:rPr>
          <w:rFonts w:ascii="Times New Roman" w:hAnsi="Times New Roman" w:cs="Times New Roman"/>
          <w:sz w:val="24"/>
          <w:szCs w:val="24"/>
        </w:rPr>
        <w:t>miřík</w:t>
      </w:r>
      <w:r w:rsidR="00CC6ACD" w:rsidRPr="005A6CBE">
        <w:rPr>
          <w:rFonts w:ascii="Times New Roman" w:hAnsi="Times New Roman" w:cs="Times New Roman"/>
          <w:sz w:val="24"/>
          <w:szCs w:val="24"/>
        </w:rPr>
        <w:t>u</w:t>
      </w:r>
      <w:r w:rsidR="00C52B39" w:rsidRPr="005A6CBE">
        <w:rPr>
          <w:rFonts w:ascii="Times New Roman" w:hAnsi="Times New Roman" w:cs="Times New Roman"/>
          <w:sz w:val="24"/>
          <w:szCs w:val="24"/>
        </w:rPr>
        <w:t xml:space="preserve"> (</w:t>
      </w:r>
      <w:r w:rsidR="00ED2A26">
        <w:rPr>
          <w:rFonts w:ascii="Times New Roman" w:hAnsi="Times New Roman" w:cs="Times New Roman"/>
          <w:sz w:val="24"/>
          <w:szCs w:val="24"/>
        </w:rPr>
        <w:t>Šílený, 1947</w:t>
      </w:r>
      <w:r w:rsidR="00C52B39" w:rsidRPr="005A6CBE">
        <w:rPr>
          <w:rFonts w:ascii="Times New Roman" w:hAnsi="Times New Roman" w:cs="Times New Roman"/>
          <w:sz w:val="24"/>
          <w:szCs w:val="24"/>
        </w:rPr>
        <w:t xml:space="preserve">). </w:t>
      </w:r>
      <w:r w:rsidR="00ED2A26">
        <w:rPr>
          <w:rFonts w:ascii="Times New Roman" w:hAnsi="Times New Roman" w:cs="Times New Roman"/>
          <w:sz w:val="24"/>
          <w:szCs w:val="24"/>
        </w:rPr>
        <w:t xml:space="preserve">Jak </w:t>
      </w:r>
      <w:r w:rsidR="00CC6ACD" w:rsidRPr="005A6CBE">
        <w:rPr>
          <w:rFonts w:ascii="Times New Roman" w:hAnsi="Times New Roman" w:cs="Times New Roman"/>
          <w:sz w:val="24"/>
          <w:szCs w:val="24"/>
        </w:rPr>
        <w:t xml:space="preserve">jsme viděli výše, hrál zde roli i </w:t>
      </w:r>
      <w:r w:rsidRPr="005A6CBE">
        <w:rPr>
          <w:rFonts w:ascii="Times New Roman" w:hAnsi="Times New Roman" w:cs="Times New Roman"/>
          <w:sz w:val="24"/>
          <w:szCs w:val="24"/>
        </w:rPr>
        <w:t>věn</w:t>
      </w:r>
      <w:r w:rsidR="00CC6ACD" w:rsidRPr="005A6CBE">
        <w:rPr>
          <w:rFonts w:ascii="Times New Roman" w:hAnsi="Times New Roman" w:cs="Times New Roman"/>
          <w:sz w:val="24"/>
          <w:szCs w:val="24"/>
        </w:rPr>
        <w:t>ec</w:t>
      </w:r>
      <w:r w:rsidRPr="005A6CBE">
        <w:rPr>
          <w:rFonts w:ascii="Times New Roman" w:hAnsi="Times New Roman" w:cs="Times New Roman"/>
          <w:sz w:val="24"/>
          <w:szCs w:val="24"/>
        </w:rPr>
        <w:t xml:space="preserve"> z listů petržele. </w:t>
      </w:r>
      <w:r w:rsidR="00DE7E74" w:rsidRPr="005A6CBE">
        <w:rPr>
          <w:rFonts w:ascii="Times New Roman" w:hAnsi="Times New Roman" w:cs="Times New Roman"/>
          <w:sz w:val="24"/>
          <w:szCs w:val="24"/>
        </w:rPr>
        <w:t xml:space="preserve">Jinde </w:t>
      </w:r>
      <w:r w:rsidR="00ED2A26">
        <w:rPr>
          <w:rFonts w:ascii="Times New Roman" w:hAnsi="Times New Roman" w:cs="Times New Roman"/>
          <w:sz w:val="24"/>
          <w:szCs w:val="24"/>
        </w:rPr>
        <w:t xml:space="preserve">(Zamarovský, 2003) </w:t>
      </w:r>
      <w:r w:rsidR="00DE7E74" w:rsidRPr="005A6CBE">
        <w:rPr>
          <w:rFonts w:ascii="Times New Roman" w:hAnsi="Times New Roman" w:cs="Times New Roman"/>
          <w:sz w:val="24"/>
          <w:szCs w:val="24"/>
        </w:rPr>
        <w:t xml:space="preserve">se zase udává, že vítězové byli později obdarování dubovým věncem z Diova posvátného stromu. </w:t>
      </w:r>
    </w:p>
    <w:p w:rsidR="00532941" w:rsidRPr="005A6CBE" w:rsidRDefault="00532941"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lastRenderedPageBreak/>
        <w:t>Mezi čtveřici nejvýznamnějších panhelénských her byly nemejské hry zařazeny až v roce 496 př. Kr.</w:t>
      </w:r>
      <w:r w:rsidR="00ED2A26">
        <w:rPr>
          <w:rFonts w:ascii="Times New Roman" w:hAnsi="Times New Roman" w:cs="Times New Roman"/>
          <w:sz w:val="24"/>
          <w:szCs w:val="24"/>
        </w:rPr>
        <w:t xml:space="preserve"> (Sábl, 1960).</w:t>
      </w:r>
      <w:r w:rsidRPr="005A6CBE">
        <w:rPr>
          <w:rFonts w:ascii="Times New Roman" w:hAnsi="Times New Roman" w:cs="Times New Roman"/>
          <w:sz w:val="24"/>
          <w:szCs w:val="24"/>
        </w:rPr>
        <w:t xml:space="preserve"> </w:t>
      </w:r>
    </w:p>
    <w:p w:rsidR="00DE7E74" w:rsidRPr="005A6CBE" w:rsidRDefault="00DE7E74" w:rsidP="005A6CBE">
      <w:pPr>
        <w:spacing w:after="120" w:line="360" w:lineRule="auto"/>
        <w:ind w:firstLine="708"/>
        <w:jc w:val="both"/>
        <w:rPr>
          <w:rFonts w:ascii="Times New Roman" w:hAnsi="Times New Roman" w:cs="Times New Roman"/>
          <w:sz w:val="24"/>
          <w:szCs w:val="24"/>
        </w:rPr>
      </w:pPr>
    </w:p>
    <w:p w:rsidR="004173D3" w:rsidRPr="005A6CBE" w:rsidRDefault="00DE7E74"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Názory na to z čeho byly vyrobeny věnce isthmijských a nemejských her se v literatuře značně liší. </w:t>
      </w:r>
    </w:p>
    <w:p w:rsidR="00DE7E74" w:rsidRPr="005A6CBE" w:rsidRDefault="00DE7E74"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Po dobu trvání isthmijských a nemejských her se vyhlašoval mír podobný </w:t>
      </w:r>
      <w:r w:rsidRPr="005A6CBE">
        <w:rPr>
          <w:rFonts w:ascii="Times New Roman" w:hAnsi="Times New Roman" w:cs="Times New Roman"/>
          <w:i/>
          <w:sz w:val="24"/>
          <w:szCs w:val="24"/>
        </w:rPr>
        <w:t>ekecheirii</w:t>
      </w:r>
      <w:r w:rsidRPr="005A6CBE">
        <w:rPr>
          <w:rFonts w:ascii="Times New Roman" w:hAnsi="Times New Roman" w:cs="Times New Roman"/>
          <w:sz w:val="24"/>
          <w:szCs w:val="24"/>
        </w:rPr>
        <w:t xml:space="preserve">, jehož platnost se vztahovala na okolí her a bezpečnou cestu všech účastníků na hry i domů. </w:t>
      </w:r>
    </w:p>
    <w:p w:rsidR="00845FEE" w:rsidRPr="005A6CBE" w:rsidRDefault="00845FEE" w:rsidP="005A6CBE">
      <w:pPr>
        <w:spacing w:after="120" w:line="360" w:lineRule="auto"/>
        <w:jc w:val="both"/>
        <w:rPr>
          <w:rFonts w:ascii="Times New Roman" w:hAnsi="Times New Roman" w:cs="Times New Roman"/>
          <w:sz w:val="24"/>
          <w:szCs w:val="24"/>
        </w:rPr>
      </w:pPr>
    </w:p>
    <w:p w:rsidR="002C35D0" w:rsidRPr="005A6CBE" w:rsidRDefault="002C35D0" w:rsidP="005A6CBE">
      <w:pPr>
        <w:spacing w:after="120" w:line="360" w:lineRule="auto"/>
        <w:jc w:val="both"/>
        <w:rPr>
          <w:rFonts w:ascii="Times New Roman" w:hAnsi="Times New Roman" w:cs="Times New Roman"/>
          <w:b/>
          <w:sz w:val="24"/>
          <w:szCs w:val="24"/>
        </w:rPr>
      </w:pPr>
    </w:p>
    <w:p w:rsidR="00845FEE" w:rsidRPr="005A6CBE" w:rsidRDefault="00845FEE"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6</w:t>
      </w:r>
      <w:r w:rsidRPr="005A6CBE">
        <w:rPr>
          <w:rFonts w:ascii="Times New Roman" w:hAnsi="Times New Roman" w:cs="Times New Roman"/>
          <w:b/>
          <w:sz w:val="24"/>
          <w:szCs w:val="24"/>
        </w:rPr>
        <w:t xml:space="preserve"> Panathénaje</w:t>
      </w:r>
    </w:p>
    <w:p w:rsidR="00845FEE" w:rsidRPr="005A6CBE" w:rsidRDefault="00BF7449" w:rsidP="005A6CBE">
      <w:pPr>
        <w:spacing w:after="120" w:line="360" w:lineRule="auto"/>
        <w:ind w:firstLine="708"/>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20704" behindDoc="0" locked="0" layoutInCell="1" allowOverlap="1" wp14:anchorId="0FAD2911" wp14:editId="010D33B7">
                <wp:simplePos x="0" y="0"/>
                <wp:positionH relativeFrom="column">
                  <wp:posOffset>2189480</wp:posOffset>
                </wp:positionH>
                <wp:positionV relativeFrom="paragraph">
                  <wp:posOffset>3248025</wp:posOffset>
                </wp:positionV>
                <wp:extent cx="3216910" cy="361950"/>
                <wp:effectExtent l="0" t="0" r="2540" b="0"/>
                <wp:wrapTight wrapText="bothSides">
                  <wp:wrapPolygon edited="0">
                    <wp:start x="0" y="0"/>
                    <wp:lineTo x="0" y="20463"/>
                    <wp:lineTo x="21489" y="20463"/>
                    <wp:lineTo x="21489" y="0"/>
                    <wp:lineTo x="0" y="0"/>
                  </wp:wrapPolygon>
                </wp:wrapTight>
                <wp:docPr id="1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91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C76C7" w:rsidRDefault="00184912" w:rsidP="001C76C7">
                            <w:pPr>
                              <w:pStyle w:val="Titulek"/>
                              <w:jc w:val="both"/>
                              <w:rPr>
                                <w:rFonts w:ascii="Times New Roman" w:hAnsi="Times New Roman" w:cs="Times New Roman"/>
                                <w:noProof/>
                                <w:color w:val="auto"/>
                                <w:sz w:val="24"/>
                                <w:szCs w:val="24"/>
                              </w:rPr>
                            </w:pPr>
                            <w:r w:rsidRPr="001C76C7">
                              <w:rPr>
                                <w:rFonts w:ascii="Times New Roman" w:hAnsi="Times New Roman" w:cs="Times New Roman"/>
                                <w:color w:val="auto"/>
                              </w:rPr>
                              <w:t>Obr. 6</w:t>
                            </w:r>
                            <w:r>
                              <w:rPr>
                                <w:rFonts w:ascii="Times New Roman" w:hAnsi="Times New Roman" w:cs="Times New Roman"/>
                                <w:color w:val="auto"/>
                              </w:rPr>
                              <w:t>5: Obnovený P</w:t>
                            </w:r>
                            <w:r w:rsidRPr="001C76C7">
                              <w:rPr>
                                <w:rFonts w:ascii="Times New Roman" w:hAnsi="Times New Roman" w:cs="Times New Roman"/>
                                <w:color w:val="auto"/>
                              </w:rPr>
                              <w:t xml:space="preserve">anathénajský </w:t>
                            </w:r>
                            <w:r w:rsidRPr="001C76C7">
                              <w:rPr>
                                <w:rFonts w:ascii="Times New Roman" w:hAnsi="Times New Roman" w:cs="Times New Roman"/>
                                <w:i/>
                                <w:color w:val="auto"/>
                              </w:rPr>
                              <w:t>stadion</w:t>
                            </w:r>
                            <w:r w:rsidRPr="001C76C7">
                              <w:rPr>
                                <w:rFonts w:ascii="Times New Roman" w:hAnsi="Times New Roman" w:cs="Times New Roman"/>
                                <w:color w:val="auto"/>
                              </w:rPr>
                              <w:t xml:space="preserve"> v Athénách (archiv autora).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88" type="#_x0000_t202" style="position:absolute;left:0;text-align:left;margin-left:172.4pt;margin-top:255.75pt;width:253.3pt;height:2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" stroked="f">
                <v:textbox inset="0,0,0,0">
                  <w:txbxContent>
                    <w:p w:rsidR="00184912" w:rsidRPr="001C76C7" w:rsidRDefault="00184912" w:rsidP="001C76C7">
                      <w:pPr>
                        <w:pStyle w:val="Titulek"/>
                        <w:jc w:val="both"/>
                        <w:rPr>
                          <w:rFonts w:ascii="Times New Roman" w:hAnsi="Times New Roman" w:cs="Times New Roman"/>
                          <w:noProof/>
                          <w:color w:val="auto"/>
                          <w:sz w:val="24"/>
                          <w:szCs w:val="24"/>
                        </w:rPr>
                      </w:pPr>
                      <w:r w:rsidRPr="001C76C7">
                        <w:rPr>
                          <w:rFonts w:ascii="Times New Roman" w:hAnsi="Times New Roman" w:cs="Times New Roman"/>
                          <w:color w:val="auto"/>
                        </w:rPr>
                        <w:t>Obr. 6</w:t>
                      </w:r>
                      <w:r>
                        <w:rPr>
                          <w:rFonts w:ascii="Times New Roman" w:hAnsi="Times New Roman" w:cs="Times New Roman"/>
                          <w:color w:val="auto"/>
                        </w:rPr>
                        <w:t>5: Obnovený P</w:t>
                      </w:r>
                      <w:r w:rsidRPr="001C76C7">
                        <w:rPr>
                          <w:rFonts w:ascii="Times New Roman" w:hAnsi="Times New Roman" w:cs="Times New Roman"/>
                          <w:color w:val="auto"/>
                        </w:rPr>
                        <w:t xml:space="preserve">anathénajský </w:t>
                      </w:r>
                      <w:r w:rsidRPr="001C76C7">
                        <w:rPr>
                          <w:rFonts w:ascii="Times New Roman" w:hAnsi="Times New Roman" w:cs="Times New Roman"/>
                          <w:i/>
                          <w:color w:val="auto"/>
                        </w:rPr>
                        <w:t>stadion</w:t>
                      </w:r>
                      <w:r w:rsidRPr="001C76C7">
                        <w:rPr>
                          <w:rFonts w:ascii="Times New Roman" w:hAnsi="Times New Roman" w:cs="Times New Roman"/>
                          <w:color w:val="auto"/>
                        </w:rPr>
                        <w:t xml:space="preserve"> v Athénách (archiv autora). </w:t>
                      </w:r>
                    </w:p>
                  </w:txbxContent>
                </v:textbox>
                <w10:wrap type="tight"/>
              </v:shape>
            </w:pict>
          </mc:Fallback>
        </mc:AlternateContent>
      </w:r>
      <w:r>
        <w:rPr>
          <w:rFonts w:ascii="Times New Roman" w:hAnsi="Times New Roman" w:cs="Times New Roman"/>
          <w:noProof/>
          <w:sz w:val="24"/>
          <w:szCs w:val="24"/>
          <w:lang w:eastAsia="cs-CZ"/>
        </w:rPr>
        <w:drawing>
          <wp:anchor distT="0" distB="0" distL="114300" distR="114300" simplePos="0" relativeHeight="251607040" behindDoc="1" locked="0" layoutInCell="1" allowOverlap="1" wp14:anchorId="1EAECB1D" wp14:editId="32B2C7F1">
            <wp:simplePos x="0" y="0"/>
            <wp:positionH relativeFrom="column">
              <wp:posOffset>2190750</wp:posOffset>
            </wp:positionH>
            <wp:positionV relativeFrom="paragraph">
              <wp:posOffset>775970</wp:posOffset>
            </wp:positionV>
            <wp:extent cx="3231515" cy="2423795"/>
            <wp:effectExtent l="0" t="0" r="6985" b="0"/>
            <wp:wrapTight wrapText="bothSides">
              <wp:wrapPolygon edited="0">
                <wp:start x="0" y="0"/>
                <wp:lineTo x="0" y="21391"/>
                <wp:lineTo x="21519" y="21391"/>
                <wp:lineTo x="21519" y="0"/>
                <wp:lineTo x="0" y="0"/>
              </wp:wrapPolygon>
            </wp:wrapTight>
            <wp:docPr id="42" name="Obrázek 42" descr="C:\Users\Jiří\Desktop\rigo - obr\j\ost\vl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iří\Desktop\rigo - obr\j\ost\vlast1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1515"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FEE" w:rsidRPr="005A6CBE">
        <w:rPr>
          <w:rFonts w:ascii="Times New Roman" w:hAnsi="Times New Roman" w:cs="Times New Roman"/>
          <w:sz w:val="24"/>
          <w:szCs w:val="24"/>
        </w:rPr>
        <w:t>Panathénaje, čili svátek celých Athén, byly svátky ochránkyně města bohyně Athény</w:t>
      </w:r>
      <w:r w:rsidR="00BE38D8">
        <w:rPr>
          <w:rFonts w:ascii="Times New Roman" w:hAnsi="Times New Roman" w:cs="Times New Roman"/>
          <w:sz w:val="24"/>
          <w:szCs w:val="24"/>
        </w:rPr>
        <w:t>;</w:t>
      </w:r>
      <w:r w:rsidR="00845FEE" w:rsidRPr="005A6CBE">
        <w:rPr>
          <w:rFonts w:ascii="Times New Roman" w:hAnsi="Times New Roman" w:cs="Times New Roman"/>
          <w:sz w:val="24"/>
          <w:szCs w:val="24"/>
        </w:rPr>
        <w:t xml:space="preserve"> pořádaly se v červenci. Vznikly na pokyn prvního athénského krále Kekropa. Největšího rozsahu nabývaly každý čtvrtý rok – tzv. Velké Panat</w:t>
      </w:r>
      <w:r w:rsidR="00BE38D8">
        <w:rPr>
          <w:rFonts w:ascii="Times New Roman" w:hAnsi="Times New Roman" w:cs="Times New Roman"/>
          <w:sz w:val="24"/>
          <w:szCs w:val="24"/>
        </w:rPr>
        <w:t>hénaje, mezi olympijskými hrami;</w:t>
      </w:r>
      <w:r w:rsidR="00845FEE" w:rsidRPr="005A6CBE">
        <w:rPr>
          <w:rFonts w:ascii="Times New Roman" w:hAnsi="Times New Roman" w:cs="Times New Roman"/>
          <w:sz w:val="24"/>
          <w:szCs w:val="24"/>
        </w:rPr>
        <w:t xml:space="preserve"> ale slaveny </w:t>
      </w:r>
      <w:r w:rsidR="00BE38D8">
        <w:rPr>
          <w:rFonts w:ascii="Times New Roman" w:hAnsi="Times New Roman" w:cs="Times New Roman"/>
          <w:sz w:val="24"/>
          <w:szCs w:val="24"/>
        </w:rPr>
        <w:t xml:space="preserve">však </w:t>
      </w:r>
      <w:r w:rsidR="00845FEE" w:rsidRPr="005A6CBE">
        <w:rPr>
          <w:rFonts w:ascii="Times New Roman" w:hAnsi="Times New Roman" w:cs="Times New Roman"/>
          <w:sz w:val="24"/>
          <w:szCs w:val="24"/>
        </w:rPr>
        <w:t xml:space="preserve">byly </w:t>
      </w:r>
      <w:r w:rsidR="00BE38D8">
        <w:rPr>
          <w:rFonts w:ascii="Times New Roman" w:hAnsi="Times New Roman" w:cs="Times New Roman"/>
          <w:sz w:val="24"/>
          <w:szCs w:val="24"/>
        </w:rPr>
        <w:t xml:space="preserve">v menším rozsahu </w:t>
      </w:r>
      <w:r w:rsidR="00845FEE" w:rsidRPr="005A6CBE">
        <w:rPr>
          <w:rFonts w:ascii="Times New Roman" w:hAnsi="Times New Roman" w:cs="Times New Roman"/>
          <w:sz w:val="24"/>
          <w:szCs w:val="24"/>
        </w:rPr>
        <w:t xml:space="preserve">každý rok. </w:t>
      </w:r>
      <w:r w:rsidR="005D5908" w:rsidRPr="005A6CBE">
        <w:rPr>
          <w:rFonts w:ascii="Times New Roman" w:hAnsi="Times New Roman" w:cs="Times New Roman"/>
          <w:sz w:val="24"/>
          <w:szCs w:val="24"/>
        </w:rPr>
        <w:t>„</w:t>
      </w:r>
      <w:r w:rsidR="00845FEE"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00845FEE" w:rsidRPr="005A6CBE">
        <w:rPr>
          <w:rFonts w:ascii="Times New Roman" w:hAnsi="Times New Roman" w:cs="Times New Roman"/>
          <w:sz w:val="24"/>
          <w:szCs w:val="24"/>
        </w:rPr>
        <w:t xml:space="preserve"> závody </w:t>
      </w:r>
      <w:r w:rsidR="00BE38D8">
        <w:rPr>
          <w:rFonts w:ascii="Times New Roman" w:hAnsi="Times New Roman" w:cs="Times New Roman"/>
          <w:sz w:val="24"/>
          <w:szCs w:val="24"/>
        </w:rPr>
        <w:t>p</w:t>
      </w:r>
      <w:r w:rsidR="00845FEE" w:rsidRPr="005A6CBE">
        <w:rPr>
          <w:rFonts w:ascii="Times New Roman" w:hAnsi="Times New Roman" w:cs="Times New Roman"/>
          <w:sz w:val="24"/>
          <w:szCs w:val="24"/>
        </w:rPr>
        <w:t>robíhaly pouze při Velkých Panathénajích, které tak trvaly o několik dní déle</w:t>
      </w:r>
      <w:r w:rsidR="00BE38D8">
        <w:rPr>
          <w:rFonts w:ascii="Times New Roman" w:hAnsi="Times New Roman" w:cs="Times New Roman"/>
          <w:sz w:val="24"/>
          <w:szCs w:val="24"/>
        </w:rPr>
        <w:t xml:space="preserve"> (Chaline, 2009)</w:t>
      </w:r>
      <w:r w:rsidR="00845FEE" w:rsidRPr="005A6CBE">
        <w:rPr>
          <w:rFonts w:ascii="Times New Roman" w:hAnsi="Times New Roman" w:cs="Times New Roman"/>
          <w:sz w:val="24"/>
          <w:szCs w:val="24"/>
        </w:rPr>
        <w:t xml:space="preserve">, celkem šest </w:t>
      </w:r>
      <w:r w:rsidR="0006051D">
        <w:rPr>
          <w:rFonts w:ascii="Times New Roman" w:hAnsi="Times New Roman" w:cs="Times New Roman"/>
          <w:sz w:val="24"/>
          <w:szCs w:val="24"/>
        </w:rPr>
        <w:t>dní</w:t>
      </w:r>
      <w:r w:rsidR="00BE38D8">
        <w:rPr>
          <w:rFonts w:ascii="Times New Roman" w:hAnsi="Times New Roman" w:cs="Times New Roman"/>
          <w:sz w:val="24"/>
          <w:szCs w:val="24"/>
        </w:rPr>
        <w:t xml:space="preserve"> (Kössl, Kroutil et alii, 1982)</w:t>
      </w:r>
      <w:r w:rsidR="00845FEE" w:rsidRPr="005A6CBE">
        <w:rPr>
          <w:rFonts w:ascii="Times New Roman" w:hAnsi="Times New Roman" w:cs="Times New Roman"/>
          <w:sz w:val="24"/>
          <w:szCs w:val="24"/>
        </w:rPr>
        <w:t xml:space="preserve"> </w:t>
      </w:r>
      <w:r w:rsidR="00BE38D8">
        <w:rPr>
          <w:rFonts w:ascii="Times New Roman" w:hAnsi="Times New Roman" w:cs="Times New Roman"/>
          <w:sz w:val="24"/>
          <w:szCs w:val="24"/>
        </w:rPr>
        <w:t xml:space="preserve">převážně na athénském </w:t>
      </w:r>
      <w:r w:rsidR="00BE38D8" w:rsidRPr="00BE38D8">
        <w:rPr>
          <w:rFonts w:ascii="Times New Roman" w:hAnsi="Times New Roman" w:cs="Times New Roman"/>
          <w:i/>
          <w:sz w:val="24"/>
          <w:szCs w:val="24"/>
        </w:rPr>
        <w:t>stadionu</w:t>
      </w:r>
      <w:r w:rsidR="00BE38D8">
        <w:rPr>
          <w:rFonts w:ascii="Times New Roman" w:hAnsi="Times New Roman" w:cs="Times New Roman"/>
          <w:sz w:val="24"/>
          <w:szCs w:val="24"/>
        </w:rPr>
        <w:t xml:space="preserve"> </w:t>
      </w:r>
      <w:r w:rsidR="0006051D" w:rsidRPr="001C76C7">
        <w:rPr>
          <w:rFonts w:ascii="Times New Roman" w:hAnsi="Times New Roman" w:cs="Times New Roman"/>
          <w:sz w:val="24"/>
          <w:szCs w:val="24"/>
        </w:rPr>
        <w:t xml:space="preserve">(obr. </w:t>
      </w:r>
      <w:r w:rsidR="001C76C7" w:rsidRPr="001C76C7">
        <w:rPr>
          <w:rFonts w:ascii="Times New Roman" w:hAnsi="Times New Roman" w:cs="Times New Roman"/>
          <w:sz w:val="24"/>
          <w:szCs w:val="24"/>
        </w:rPr>
        <w:t>6</w:t>
      </w:r>
      <w:r>
        <w:rPr>
          <w:rFonts w:ascii="Times New Roman" w:hAnsi="Times New Roman" w:cs="Times New Roman"/>
          <w:sz w:val="24"/>
          <w:szCs w:val="24"/>
        </w:rPr>
        <w:t>5</w:t>
      </w:r>
      <w:r w:rsidR="0006051D" w:rsidRPr="001C76C7">
        <w:rPr>
          <w:rFonts w:ascii="Times New Roman" w:hAnsi="Times New Roman" w:cs="Times New Roman"/>
          <w:sz w:val="24"/>
          <w:szCs w:val="24"/>
        </w:rPr>
        <w:t>).</w:t>
      </w:r>
      <w:r w:rsidR="0006051D">
        <w:rPr>
          <w:rFonts w:ascii="Times New Roman" w:hAnsi="Times New Roman" w:cs="Times New Roman"/>
          <w:sz w:val="24"/>
          <w:szCs w:val="24"/>
        </w:rPr>
        <w:t xml:space="preserve"> </w:t>
      </w:r>
      <w:r w:rsidR="001C76C7">
        <w:rPr>
          <w:rFonts w:ascii="Times New Roman" w:hAnsi="Times New Roman" w:cs="Times New Roman"/>
          <w:sz w:val="24"/>
          <w:szCs w:val="24"/>
        </w:rPr>
        <w:t xml:space="preserve">V 6. </w:t>
      </w:r>
      <w:r w:rsidR="00845FEE" w:rsidRPr="005A6CBE">
        <w:rPr>
          <w:rFonts w:ascii="Times New Roman" w:hAnsi="Times New Roman" w:cs="Times New Roman"/>
          <w:sz w:val="24"/>
          <w:szCs w:val="24"/>
        </w:rPr>
        <w:t xml:space="preserve">století př. Kr. (566-565 př. Kr.) za Peisistrata byly slavnosti rozšířeny. K zahajovacímu závodu v běhu se zapálenými pochodněmi přibyly závody koní a vozů, šest dorosteneckých a devět mužských disciplín, soutěž lodí v přístavu, </w:t>
      </w:r>
      <w:r w:rsidR="00845FEE" w:rsidRPr="005A6CBE">
        <w:rPr>
          <w:rFonts w:ascii="Times New Roman" w:hAnsi="Times New Roman" w:cs="Times New Roman"/>
          <w:i/>
          <w:sz w:val="24"/>
          <w:szCs w:val="24"/>
        </w:rPr>
        <w:t>fyl</w:t>
      </w:r>
      <w:r w:rsidR="00845FEE" w:rsidRPr="005A6CBE">
        <w:rPr>
          <w:rFonts w:ascii="Times New Roman" w:hAnsi="Times New Roman" w:cs="Times New Roman"/>
          <w:sz w:val="24"/>
          <w:szCs w:val="24"/>
        </w:rPr>
        <w:t xml:space="preserve"> v kráse a statečnosti jejich mužů, družin ve válečném tanci, jednotlivců v síle a obratnosti a rapsódů v přednesu básní (hlavně z </w:t>
      </w:r>
      <w:r w:rsidR="00845FEE" w:rsidRPr="00B07AEA">
        <w:rPr>
          <w:rFonts w:ascii="Times New Roman" w:hAnsi="Times New Roman" w:cs="Times New Roman"/>
          <w:i/>
          <w:sz w:val="24"/>
          <w:szCs w:val="24"/>
        </w:rPr>
        <w:t>Iliady</w:t>
      </w:r>
      <w:r w:rsidR="00845FEE" w:rsidRPr="005A6CBE">
        <w:rPr>
          <w:rFonts w:ascii="Times New Roman" w:hAnsi="Times New Roman" w:cs="Times New Roman"/>
          <w:sz w:val="24"/>
          <w:szCs w:val="24"/>
        </w:rPr>
        <w:t xml:space="preserve"> a </w:t>
      </w:r>
      <w:r w:rsidR="00C67E27">
        <w:rPr>
          <w:rFonts w:ascii="Times New Roman" w:hAnsi="Times New Roman" w:cs="Times New Roman"/>
          <w:sz w:val="24"/>
          <w:szCs w:val="24"/>
        </w:rPr>
        <w:t xml:space="preserve">z </w:t>
      </w:r>
      <w:r w:rsidR="00845FEE" w:rsidRPr="00B07AEA">
        <w:rPr>
          <w:rFonts w:ascii="Times New Roman" w:hAnsi="Times New Roman" w:cs="Times New Roman"/>
          <w:i/>
          <w:sz w:val="24"/>
          <w:szCs w:val="24"/>
        </w:rPr>
        <w:t>Odyssey</w:t>
      </w:r>
      <w:r w:rsidR="00845FEE" w:rsidRPr="005A6CBE">
        <w:rPr>
          <w:rFonts w:ascii="Times New Roman" w:hAnsi="Times New Roman" w:cs="Times New Roman"/>
          <w:sz w:val="24"/>
          <w:szCs w:val="24"/>
        </w:rPr>
        <w:t xml:space="preserve">). Krom tohoto rozšíření se na Peisistratův pokyn začaly každý čtvrtý rok Panathénají slavit zmíněné okázalejší a významnější Velké Panathénaje. Další rozšíření proběhlo za Perikla, </w:t>
      </w:r>
      <w:r w:rsidR="00845FEE" w:rsidRPr="005A6CBE">
        <w:rPr>
          <w:rFonts w:ascii="Times New Roman" w:hAnsi="Times New Roman" w:cs="Times New Roman"/>
          <w:sz w:val="24"/>
          <w:szCs w:val="24"/>
        </w:rPr>
        <w:lastRenderedPageBreak/>
        <w:t xml:space="preserve">slavnost se rozšířila o hru na flétnu a </w:t>
      </w:r>
      <w:r w:rsidR="00845FEE" w:rsidRPr="005A6CBE">
        <w:rPr>
          <w:rFonts w:ascii="Times New Roman" w:hAnsi="Times New Roman" w:cs="Times New Roman"/>
          <w:i/>
          <w:sz w:val="24"/>
          <w:szCs w:val="24"/>
        </w:rPr>
        <w:t>kitharu</w:t>
      </w:r>
      <w:r w:rsidR="00845FEE" w:rsidRPr="005A6CBE">
        <w:rPr>
          <w:rFonts w:ascii="Times New Roman" w:hAnsi="Times New Roman" w:cs="Times New Roman"/>
          <w:sz w:val="24"/>
          <w:szCs w:val="24"/>
        </w:rPr>
        <w:t xml:space="preserve"> (lyra) a zpěv (zde býval často rozhodčím sám Perikles). Soutěžilo se i ve hře na </w:t>
      </w:r>
      <w:proofErr w:type="gramStart"/>
      <w:r w:rsidR="00845FEE" w:rsidRPr="005A6CBE">
        <w:rPr>
          <w:rFonts w:ascii="Times New Roman" w:hAnsi="Times New Roman" w:cs="Times New Roman"/>
          <w:i/>
          <w:sz w:val="24"/>
          <w:szCs w:val="24"/>
        </w:rPr>
        <w:t>aulos</w:t>
      </w:r>
      <w:proofErr w:type="gramEnd"/>
      <w:r w:rsidR="00845FEE" w:rsidRPr="005A6CBE">
        <w:rPr>
          <w:rFonts w:ascii="Times New Roman" w:hAnsi="Times New Roman" w:cs="Times New Roman"/>
          <w:sz w:val="24"/>
          <w:szCs w:val="24"/>
        </w:rPr>
        <w:t xml:space="preserve"> (píšťala) a </w:t>
      </w:r>
      <w:r w:rsidR="00845FEE" w:rsidRPr="005A6CBE">
        <w:rPr>
          <w:rFonts w:ascii="Times New Roman" w:hAnsi="Times New Roman" w:cs="Times New Roman"/>
          <w:i/>
          <w:sz w:val="24"/>
          <w:szCs w:val="24"/>
        </w:rPr>
        <w:t>diaulos</w:t>
      </w:r>
      <w:r w:rsidR="00845FEE" w:rsidRPr="005A6CBE">
        <w:rPr>
          <w:rFonts w:ascii="Times New Roman" w:hAnsi="Times New Roman" w:cs="Times New Roman"/>
          <w:sz w:val="24"/>
          <w:szCs w:val="24"/>
        </w:rPr>
        <w:t xml:space="preserve"> (dvojitá píšťala). Vrcholem slavnosti bylo procesí (</w:t>
      </w:r>
      <w:r w:rsidR="00845FEE" w:rsidRPr="005A6CBE">
        <w:rPr>
          <w:rFonts w:ascii="Times New Roman" w:hAnsi="Times New Roman" w:cs="Times New Roman"/>
          <w:i/>
          <w:sz w:val="24"/>
          <w:szCs w:val="24"/>
        </w:rPr>
        <w:t>pompé</w:t>
      </w:r>
      <w:r w:rsidR="00845FEE" w:rsidRPr="005A6CBE">
        <w:rPr>
          <w:rFonts w:ascii="Times New Roman" w:hAnsi="Times New Roman" w:cs="Times New Roman"/>
          <w:sz w:val="24"/>
          <w:szCs w:val="24"/>
        </w:rPr>
        <w:t>)</w:t>
      </w:r>
      <w:r w:rsidR="00845FEE" w:rsidRPr="005A6CBE">
        <w:rPr>
          <w:rStyle w:val="Znakapoznpodarou"/>
          <w:rFonts w:ascii="Times New Roman" w:hAnsi="Times New Roman" w:cs="Times New Roman"/>
          <w:sz w:val="24"/>
          <w:szCs w:val="24"/>
        </w:rPr>
        <w:footnoteReference w:id="144"/>
      </w:r>
      <w:r w:rsidR="00845FEE" w:rsidRPr="005A6CBE">
        <w:rPr>
          <w:rFonts w:ascii="Times New Roman" w:hAnsi="Times New Roman" w:cs="Times New Roman"/>
          <w:sz w:val="24"/>
          <w:szCs w:val="24"/>
        </w:rPr>
        <w:t xml:space="preserve"> občanů probíhající z Kerameiku (od Dipylské brány) po Panathénajské cestě na </w:t>
      </w:r>
      <w:r w:rsidR="00845FEE" w:rsidRPr="00090B60">
        <w:rPr>
          <w:rFonts w:ascii="Times New Roman" w:hAnsi="Times New Roman" w:cs="Times New Roman"/>
          <w:i/>
          <w:sz w:val="24"/>
          <w:szCs w:val="24"/>
        </w:rPr>
        <w:t>agoru</w:t>
      </w:r>
      <w:r w:rsidR="00845FEE" w:rsidRPr="005A6CBE">
        <w:rPr>
          <w:rFonts w:ascii="Times New Roman" w:hAnsi="Times New Roman" w:cs="Times New Roman"/>
          <w:sz w:val="24"/>
          <w:szCs w:val="24"/>
        </w:rPr>
        <w:t xml:space="preserve"> a dále pak na Akropoli k chrámu Athény, kde byla socha této bohyně oblečena do </w:t>
      </w:r>
      <w:r w:rsidR="00845FEE" w:rsidRPr="005A6CBE">
        <w:rPr>
          <w:rFonts w:ascii="Times New Roman" w:hAnsi="Times New Roman" w:cs="Times New Roman"/>
          <w:i/>
          <w:sz w:val="24"/>
          <w:szCs w:val="24"/>
        </w:rPr>
        <w:t>peplu</w:t>
      </w:r>
      <w:r w:rsidR="00845FEE" w:rsidRPr="005A6CBE">
        <w:rPr>
          <w:rFonts w:ascii="Times New Roman" w:hAnsi="Times New Roman" w:cs="Times New Roman"/>
          <w:sz w:val="24"/>
          <w:szCs w:val="24"/>
        </w:rPr>
        <w:t xml:space="preserve"> (z urozených rodin dvěma vybranými Athéňankami od sedmi do jedenácti let asi devět měsíců před Panathénajemi tkaného a vyšívaného roucha</w:t>
      </w:r>
      <w:r w:rsidR="00845FEE" w:rsidRPr="005A6CBE">
        <w:rPr>
          <w:rStyle w:val="Znakapoznpodarou"/>
          <w:rFonts w:ascii="Times New Roman" w:hAnsi="Times New Roman" w:cs="Times New Roman"/>
          <w:sz w:val="24"/>
          <w:szCs w:val="24"/>
        </w:rPr>
        <w:footnoteReference w:id="145"/>
      </w:r>
      <w:r w:rsidR="00845FEE" w:rsidRPr="005A6CBE">
        <w:rPr>
          <w:rFonts w:ascii="Times New Roman" w:hAnsi="Times New Roman" w:cs="Times New Roman"/>
          <w:sz w:val="24"/>
          <w:szCs w:val="24"/>
        </w:rPr>
        <w:t xml:space="preserve">, obarveného šafránem s purpurovými výšivkami a vyzdobeného výjevy z boje bohů, především Athény, proti Gigantům – </w:t>
      </w:r>
      <w:r w:rsidR="00845FEE" w:rsidRPr="005A6CBE">
        <w:rPr>
          <w:rFonts w:ascii="Times New Roman" w:hAnsi="Times New Roman" w:cs="Times New Roman"/>
          <w:i/>
          <w:sz w:val="24"/>
          <w:szCs w:val="24"/>
        </w:rPr>
        <w:t>gigantomachiá</w:t>
      </w:r>
      <w:r w:rsidR="00845FEE" w:rsidRPr="005A6CBE">
        <w:rPr>
          <w:rFonts w:ascii="Times New Roman" w:hAnsi="Times New Roman" w:cs="Times New Roman"/>
          <w:sz w:val="24"/>
          <w:szCs w:val="24"/>
        </w:rPr>
        <w:t xml:space="preserve">; těmto vybraným athénským dívkám ve tkaní pomáhaly i </w:t>
      </w:r>
      <w:proofErr w:type="gramStart"/>
      <w:r w:rsidR="00845FEE" w:rsidRPr="005A6CBE">
        <w:rPr>
          <w:rFonts w:ascii="Times New Roman" w:hAnsi="Times New Roman" w:cs="Times New Roman"/>
          <w:i/>
          <w:sz w:val="24"/>
          <w:szCs w:val="24"/>
        </w:rPr>
        <w:t>arréfory</w:t>
      </w:r>
      <w:r w:rsidR="00845FEE" w:rsidRPr="005A6CBE">
        <w:rPr>
          <w:rStyle w:val="Znakapoznpodarou"/>
          <w:rFonts w:ascii="Times New Roman" w:hAnsi="Times New Roman" w:cs="Times New Roman"/>
          <w:sz w:val="24"/>
          <w:szCs w:val="24"/>
        </w:rPr>
        <w:footnoteReference w:id="146"/>
      </w:r>
      <w:r w:rsidR="00FA3F49">
        <w:rPr>
          <w:rFonts w:ascii="Times New Roman" w:hAnsi="Times New Roman" w:cs="Times New Roman"/>
          <w:sz w:val="24"/>
          <w:szCs w:val="24"/>
        </w:rPr>
        <w:t>) (Aristotelés</w:t>
      </w:r>
      <w:proofErr w:type="gramEnd"/>
      <w:r w:rsidR="00FA3F49">
        <w:rPr>
          <w:rFonts w:ascii="Times New Roman" w:hAnsi="Times New Roman" w:cs="Times New Roman"/>
          <w:sz w:val="24"/>
          <w:szCs w:val="24"/>
        </w:rPr>
        <w:t>, 2004a; Cambiano in Vernant [ed.], 2005; Frel, 1964).</w:t>
      </w:r>
      <w:r w:rsidR="00845FEE" w:rsidRPr="005A6CBE">
        <w:rPr>
          <w:rFonts w:ascii="Times New Roman" w:hAnsi="Times New Roman" w:cs="Times New Roman"/>
          <w:sz w:val="24"/>
          <w:szCs w:val="24"/>
        </w:rPr>
        <w:t xml:space="preserve"> Na konci průvodu jelo šedesát jezdců (deset z každé </w:t>
      </w:r>
      <w:r w:rsidR="00845FEE" w:rsidRPr="005A6CBE">
        <w:rPr>
          <w:rFonts w:ascii="Times New Roman" w:hAnsi="Times New Roman" w:cs="Times New Roman"/>
          <w:i/>
          <w:sz w:val="24"/>
          <w:szCs w:val="24"/>
        </w:rPr>
        <w:t>fýly</w:t>
      </w:r>
      <w:r w:rsidR="00845FEE" w:rsidRPr="005A6CBE">
        <w:rPr>
          <w:rFonts w:ascii="Times New Roman" w:hAnsi="Times New Roman" w:cs="Times New Roman"/>
          <w:sz w:val="24"/>
          <w:szCs w:val="24"/>
        </w:rPr>
        <w:t>) a vozatajové, kteří soutěžili na hrách. Samotné závody se dělily na</w:t>
      </w:r>
      <w:r w:rsidR="00FA3F49">
        <w:rPr>
          <w:rFonts w:ascii="Times New Roman" w:hAnsi="Times New Roman" w:cs="Times New Roman"/>
          <w:sz w:val="24"/>
          <w:szCs w:val="24"/>
        </w:rPr>
        <w:t xml:space="preserve"> (Hérodotos, 2004; Chaline, 2009; Kössl, Kroutil et alii, 1982; Thomson, 1952a)</w:t>
      </w:r>
      <w:r w:rsidR="00845FEE" w:rsidRPr="005A6CBE">
        <w:rPr>
          <w:rFonts w:ascii="Times New Roman" w:hAnsi="Times New Roman" w:cs="Times New Roman"/>
          <w:sz w:val="24"/>
          <w:szCs w:val="24"/>
        </w:rPr>
        <w:t>:</w:t>
      </w:r>
    </w:p>
    <w:p w:rsidR="00845FEE" w:rsidRPr="005A6CBE" w:rsidRDefault="00845FEE" w:rsidP="005A6CBE">
      <w:pPr>
        <w:pStyle w:val="Odstavecseseznamem"/>
        <w:numPr>
          <w:ilvl w:val="0"/>
          <w:numId w:val="17"/>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část pouze pro Athéňany, tedy soutěže </w:t>
      </w:r>
      <w:r w:rsidRPr="005A6CBE">
        <w:rPr>
          <w:rFonts w:ascii="Times New Roman" w:hAnsi="Times New Roman" w:cs="Times New Roman"/>
          <w:i/>
          <w:sz w:val="24"/>
          <w:szCs w:val="24"/>
        </w:rPr>
        <w:t xml:space="preserve">fýl </w:t>
      </w:r>
      <w:r w:rsidRPr="005A6CBE">
        <w:rPr>
          <w:rFonts w:ascii="Times New Roman" w:hAnsi="Times New Roman" w:cs="Times New Roman"/>
          <w:sz w:val="24"/>
          <w:szCs w:val="24"/>
        </w:rPr>
        <w:t>v družstvech. Tyto probíhaly pátý den slavností ve dne i noci. Mezi tyto sou</w:t>
      </w:r>
      <w:r w:rsidR="000D19BA">
        <w:rPr>
          <w:rFonts w:ascii="Times New Roman" w:hAnsi="Times New Roman" w:cs="Times New Roman"/>
          <w:sz w:val="24"/>
          <w:szCs w:val="24"/>
        </w:rPr>
        <w:t>těže vojenského charakteru patřily</w:t>
      </w:r>
      <w:r w:rsidRPr="005A6CBE">
        <w:rPr>
          <w:rFonts w:ascii="Times New Roman" w:hAnsi="Times New Roman" w:cs="Times New Roman"/>
          <w:sz w:val="24"/>
          <w:szCs w:val="24"/>
        </w:rPr>
        <w:t xml:space="preserve">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hody oštěpů na koni, předstírané bitvy pěchoty a jízdy, </w:t>
      </w:r>
      <w:r w:rsidRPr="005A6CBE">
        <w:rPr>
          <w:rFonts w:ascii="Times New Roman" w:hAnsi="Times New Roman" w:cs="Times New Roman"/>
          <w:i/>
          <w:sz w:val="24"/>
          <w:szCs w:val="24"/>
        </w:rPr>
        <w:t>apobatés</w:t>
      </w:r>
      <w:r w:rsidRPr="005A6CBE">
        <w:rPr>
          <w:rFonts w:ascii="Times New Roman" w:hAnsi="Times New Roman" w:cs="Times New Roman"/>
          <w:sz w:val="24"/>
          <w:szCs w:val="24"/>
        </w:rPr>
        <w:t xml:space="preserve"> (skoky mužů ve zbroji na závodní vůz či z něj), </w:t>
      </w:r>
      <w:r w:rsidRPr="005A6CBE">
        <w:rPr>
          <w:rFonts w:ascii="Times New Roman" w:hAnsi="Times New Roman" w:cs="Times New Roman"/>
          <w:i/>
          <w:sz w:val="24"/>
          <w:szCs w:val="24"/>
        </w:rPr>
        <w:t>pyrrhiché</w:t>
      </w:r>
      <w:r w:rsidRPr="005A6CBE">
        <w:rPr>
          <w:rFonts w:ascii="Times New Roman" w:hAnsi="Times New Roman" w:cs="Times New Roman"/>
          <w:sz w:val="24"/>
          <w:szCs w:val="24"/>
        </w:rPr>
        <w:t xml:space="preserve"> (válečný tanec doprovázený</w:t>
      </w:r>
      <w:r w:rsidRPr="005A6CBE">
        <w:rPr>
          <w:rFonts w:ascii="Times New Roman" w:hAnsi="Times New Roman" w:cs="Times New Roman"/>
          <w:i/>
          <w:sz w:val="24"/>
          <w:szCs w:val="24"/>
        </w:rPr>
        <w:t xml:space="preserve"> diaulem</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euandria</w:t>
      </w:r>
      <w:r w:rsidRPr="005A6CBE">
        <w:rPr>
          <w:rFonts w:ascii="Times New Roman" w:hAnsi="Times New Roman" w:cs="Times New Roman"/>
          <w:sz w:val="24"/>
          <w:szCs w:val="24"/>
        </w:rPr>
        <w:t xml:space="preserve"> (soutěže mužné krásy a zdatnosti těch nejsilnějších a nejkrásnějších mu</w:t>
      </w:r>
      <w:r w:rsidR="000D19BA">
        <w:rPr>
          <w:rFonts w:ascii="Times New Roman" w:hAnsi="Times New Roman" w:cs="Times New Roman"/>
          <w:sz w:val="24"/>
          <w:szCs w:val="24"/>
        </w:rPr>
        <w:t>žů a jejich vojenské dovednosti;</w:t>
      </w:r>
      <w:r w:rsidRPr="005A6CBE">
        <w:rPr>
          <w:rFonts w:ascii="Times New Roman" w:hAnsi="Times New Roman" w:cs="Times New Roman"/>
          <w:sz w:val="24"/>
          <w:szCs w:val="24"/>
        </w:rPr>
        <w:t xml:space="preserve"> tyto byly typické pouze pro Panathénaje), závody triér</w:t>
      </w:r>
      <w:r w:rsidRPr="005A6CBE">
        <w:rPr>
          <w:rStyle w:val="Znakapoznpodarou"/>
          <w:rFonts w:ascii="Times New Roman" w:hAnsi="Times New Roman" w:cs="Times New Roman"/>
          <w:sz w:val="24"/>
          <w:szCs w:val="24"/>
        </w:rPr>
        <w:footnoteReference w:id="147"/>
      </w:r>
      <w:r w:rsidRPr="005A6CBE">
        <w:rPr>
          <w:rFonts w:ascii="Times New Roman" w:hAnsi="Times New Roman" w:cs="Times New Roman"/>
          <w:sz w:val="24"/>
          <w:szCs w:val="24"/>
        </w:rPr>
        <w:t xml:space="preserve">, dva noční (bezměsíčné) štafetové běhy s pochodněmi první vedoucí z Peiraiea k Akropoli o délce 38 </w:t>
      </w:r>
      <w:r w:rsidRPr="005A6CBE">
        <w:rPr>
          <w:rFonts w:ascii="Times New Roman" w:hAnsi="Times New Roman" w:cs="Times New Roman"/>
          <w:i/>
          <w:sz w:val="24"/>
          <w:szCs w:val="24"/>
        </w:rPr>
        <w:t>stadií</w:t>
      </w:r>
      <w:r w:rsidRPr="005A6CBE">
        <w:rPr>
          <w:rFonts w:ascii="Times New Roman" w:hAnsi="Times New Roman" w:cs="Times New Roman"/>
          <w:sz w:val="24"/>
          <w:szCs w:val="24"/>
        </w:rPr>
        <w:t xml:space="preserve"> (pod Akropolí byl na popud běžce a posla Feidippida</w:t>
      </w:r>
      <w:r w:rsidR="00962D28" w:rsidRPr="005A6CBE">
        <w:rPr>
          <w:rFonts w:ascii="Times New Roman" w:hAnsi="Times New Roman" w:cs="Times New Roman"/>
          <w:sz w:val="24"/>
          <w:szCs w:val="24"/>
        </w:rPr>
        <w:t xml:space="preserve"> (či Filippida)</w:t>
      </w:r>
      <w:r w:rsidRPr="005A6CBE">
        <w:rPr>
          <w:rStyle w:val="Znakapoznpodarou"/>
          <w:rFonts w:ascii="Times New Roman" w:hAnsi="Times New Roman" w:cs="Times New Roman"/>
          <w:sz w:val="24"/>
          <w:szCs w:val="24"/>
        </w:rPr>
        <w:footnoteReference w:id="148"/>
      </w:r>
      <w:r w:rsidRPr="005A6CBE">
        <w:rPr>
          <w:rFonts w:ascii="Times New Roman" w:hAnsi="Times New Roman" w:cs="Times New Roman"/>
          <w:sz w:val="24"/>
          <w:szCs w:val="24"/>
        </w:rPr>
        <w:t xml:space="preserve"> vystavěn chrám bohu Panovi a tento pochodňový běh je organizován k jeho poctě) a druhý z Prométheova oltáře </w:t>
      </w:r>
      <w:r w:rsidR="00916440" w:rsidRPr="005A6CBE">
        <w:rPr>
          <w:rFonts w:ascii="Times New Roman" w:hAnsi="Times New Roman" w:cs="Times New Roman"/>
          <w:sz w:val="24"/>
          <w:szCs w:val="24"/>
        </w:rPr>
        <w:t>v</w:t>
      </w:r>
      <w:r w:rsidRPr="005A6CBE">
        <w:rPr>
          <w:rFonts w:ascii="Times New Roman" w:hAnsi="Times New Roman" w:cs="Times New Roman"/>
          <w:sz w:val="24"/>
          <w:szCs w:val="24"/>
        </w:rPr>
        <w:t xml:space="preserve"> Akademii k oltáři Athény na Akropoli po Panathénajské cestě o délce 13,5 </w:t>
      </w:r>
      <w:r w:rsidRPr="005A6CBE">
        <w:rPr>
          <w:rFonts w:ascii="Times New Roman" w:hAnsi="Times New Roman" w:cs="Times New Roman"/>
          <w:i/>
          <w:sz w:val="24"/>
          <w:szCs w:val="24"/>
        </w:rPr>
        <w:t>stadií</w:t>
      </w:r>
      <w:r w:rsidRPr="005A6CBE">
        <w:rPr>
          <w:rFonts w:ascii="Times New Roman" w:hAnsi="Times New Roman" w:cs="Times New Roman"/>
          <w:sz w:val="24"/>
          <w:szCs w:val="24"/>
        </w:rPr>
        <w:t xml:space="preserve">. </w:t>
      </w:r>
      <w:r w:rsidR="00916440" w:rsidRPr="005A6CBE">
        <w:rPr>
          <w:rFonts w:ascii="Times New Roman" w:hAnsi="Times New Roman" w:cs="Times New Roman"/>
          <w:sz w:val="24"/>
          <w:szCs w:val="24"/>
        </w:rPr>
        <w:t>Podmínkou vítězství bylo mimo nejrychlejšího běhu i to, aby pochodeň štafety během cesty nezhasla</w:t>
      </w:r>
      <w:r w:rsidR="00D40A6A">
        <w:rPr>
          <w:rFonts w:ascii="Times New Roman" w:hAnsi="Times New Roman" w:cs="Times New Roman"/>
          <w:sz w:val="24"/>
          <w:szCs w:val="24"/>
        </w:rPr>
        <w:t xml:space="preserve"> (Pausaniás, 1973)</w:t>
      </w:r>
      <w:r w:rsidR="00916440" w:rsidRPr="005A6CBE">
        <w:rPr>
          <w:rFonts w:ascii="Times New Roman" w:hAnsi="Times New Roman" w:cs="Times New Roman"/>
          <w:sz w:val="24"/>
          <w:szCs w:val="24"/>
        </w:rPr>
        <w:t>.</w:t>
      </w:r>
      <w:r w:rsidR="00D40A6A">
        <w:rPr>
          <w:rFonts w:ascii="Times New Roman" w:hAnsi="Times New Roman" w:cs="Times New Roman"/>
          <w:sz w:val="24"/>
          <w:szCs w:val="24"/>
        </w:rPr>
        <w:t xml:space="preserve"> </w:t>
      </w:r>
      <w:r w:rsidRPr="005A6CBE">
        <w:rPr>
          <w:rFonts w:ascii="Times New Roman" w:hAnsi="Times New Roman" w:cs="Times New Roman"/>
          <w:sz w:val="24"/>
          <w:szCs w:val="24"/>
        </w:rPr>
        <w:t>Vítězní</w:t>
      </w:r>
      <w:r w:rsidR="00D40A6A">
        <w:rPr>
          <w:rFonts w:ascii="Times New Roman" w:hAnsi="Times New Roman" w:cs="Times New Roman"/>
          <w:sz w:val="24"/>
          <w:szCs w:val="24"/>
        </w:rPr>
        <w:t xml:space="preserve"> </w:t>
      </w:r>
      <w:r w:rsidRPr="005A6CBE">
        <w:rPr>
          <w:rFonts w:ascii="Times New Roman" w:hAnsi="Times New Roman" w:cs="Times New Roman"/>
          <w:sz w:val="24"/>
          <w:szCs w:val="24"/>
        </w:rPr>
        <w:t xml:space="preserve">efébové těchto běhů měli právo v athénském </w:t>
      </w:r>
      <w:r w:rsidRPr="005A6CBE">
        <w:rPr>
          <w:rFonts w:ascii="Times New Roman" w:hAnsi="Times New Roman" w:cs="Times New Roman"/>
          <w:i/>
          <w:sz w:val="24"/>
          <w:szCs w:val="24"/>
        </w:rPr>
        <w:lastRenderedPageBreak/>
        <w:t>prytaneiu</w:t>
      </w:r>
      <w:r w:rsidRPr="005A6CBE">
        <w:rPr>
          <w:rFonts w:ascii="Times New Roman" w:hAnsi="Times New Roman" w:cs="Times New Roman"/>
          <w:sz w:val="24"/>
          <w:szCs w:val="24"/>
        </w:rPr>
        <w:t xml:space="preserve"> každoročně zažehnout oheň (na tento oheň v </w:t>
      </w:r>
      <w:r w:rsidRPr="005A6CBE">
        <w:rPr>
          <w:rFonts w:ascii="Times New Roman" w:hAnsi="Times New Roman" w:cs="Times New Roman"/>
          <w:i/>
          <w:sz w:val="24"/>
          <w:szCs w:val="24"/>
        </w:rPr>
        <w:t>prytaneiu</w:t>
      </w:r>
      <w:r w:rsidRPr="005A6CBE">
        <w:rPr>
          <w:rFonts w:ascii="Times New Roman" w:hAnsi="Times New Roman" w:cs="Times New Roman"/>
          <w:sz w:val="24"/>
          <w:szCs w:val="24"/>
        </w:rPr>
        <w:t xml:space="preserve"> se totiž pohlíželo jako na posvátný krb). </w:t>
      </w:r>
    </w:p>
    <w:p w:rsidR="00845FEE" w:rsidRPr="005A6CBE" w:rsidRDefault="00845FEE" w:rsidP="005A6CBE">
      <w:pPr>
        <w:pStyle w:val="Odstavecseseznamem"/>
        <w:numPr>
          <w:ilvl w:val="0"/>
          <w:numId w:val="17"/>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část pro všechny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Řecka, která zahrnovala všechny obvyklé soutěžní disciplíny jako běh, zápas,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pětiboj, jezdecké soutěže. V běhu se zde soutěžilo ve čtyřech jeho druzích: sprint (1 </w:t>
      </w:r>
      <w:r w:rsidRPr="005A6CBE">
        <w:rPr>
          <w:rFonts w:ascii="Times New Roman" w:hAnsi="Times New Roman" w:cs="Times New Roman"/>
          <w:i/>
          <w:sz w:val="24"/>
          <w:szCs w:val="24"/>
        </w:rPr>
        <w:t>stadia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hippios</w:t>
      </w:r>
      <w:r w:rsidRPr="005A6CBE">
        <w:rPr>
          <w:rFonts w:ascii="Times New Roman" w:hAnsi="Times New Roman" w:cs="Times New Roman"/>
          <w:sz w:val="24"/>
          <w:szCs w:val="24"/>
        </w:rPr>
        <w:t xml:space="preserve"> (5 </w:t>
      </w:r>
      <w:r w:rsidRPr="005A6CBE">
        <w:rPr>
          <w:rFonts w:ascii="Times New Roman" w:hAnsi="Times New Roman" w:cs="Times New Roman"/>
          <w:i/>
          <w:sz w:val="24"/>
          <w:szCs w:val="24"/>
        </w:rPr>
        <w:t>stadií</w:t>
      </w:r>
      <w:r w:rsidRPr="005A6CBE">
        <w:rPr>
          <w:rFonts w:ascii="Times New Roman" w:hAnsi="Times New Roman" w:cs="Times New Roman"/>
          <w:sz w:val="24"/>
          <w:szCs w:val="24"/>
        </w:rPr>
        <w:t xml:space="preserve">), dálkový běh (22 </w:t>
      </w:r>
      <w:r w:rsidRPr="005A6CBE">
        <w:rPr>
          <w:rFonts w:ascii="Times New Roman" w:hAnsi="Times New Roman" w:cs="Times New Roman"/>
          <w:i/>
          <w:sz w:val="24"/>
          <w:szCs w:val="24"/>
        </w:rPr>
        <w:t>stadií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w:t>
      </w:r>
      <w:r w:rsidR="00EA4F55" w:rsidRPr="005A6CBE">
        <w:rPr>
          <w:rFonts w:ascii="Times New Roman" w:hAnsi="Times New Roman" w:cs="Times New Roman"/>
          <w:i/>
          <w:sz w:val="24"/>
          <w:szCs w:val="24"/>
        </w:rPr>
        <w:t>í</w:t>
      </w:r>
      <w:r w:rsidRPr="005A6CBE">
        <w:rPr>
          <w:rFonts w:ascii="Times New Roman" w:hAnsi="Times New Roman" w:cs="Times New Roman"/>
          <w:i/>
          <w:sz w:val="24"/>
          <w:szCs w:val="24"/>
        </w:rPr>
        <w:t>todromo</w:t>
      </w:r>
      <w:r w:rsidRPr="005A6CBE">
        <w:rPr>
          <w:rFonts w:ascii="Times New Roman" w:hAnsi="Times New Roman" w:cs="Times New Roman"/>
          <w:sz w:val="24"/>
          <w:szCs w:val="24"/>
        </w:rPr>
        <w:t xml:space="preserve">s (běh ve zbroji – štít, přilba, holenní chrániče). Před finálem následovala čtyři postupová kola. Soutěže v jezdectví probíhaly čtvrtý den slavností za městskými hradbami a byly tvořeny závody koní s různými akrobatickými prvky a seskoky, dvojspřeží a čtyřspřeží (vozataj během jízdy seskakoval, běžel vedle vozu, a pak na něj zase naskakoval). </w:t>
      </w:r>
    </w:p>
    <w:p w:rsidR="000D19BA" w:rsidRDefault="00845FEE" w:rsidP="000D19BA">
      <w:pPr>
        <w:spacing w:after="120" w:line="360" w:lineRule="auto"/>
        <w:ind w:firstLine="709"/>
        <w:jc w:val="both"/>
        <w:rPr>
          <w:rFonts w:ascii="Times New Roman" w:hAnsi="Times New Roman" w:cs="Times New Roman"/>
          <w:sz w:val="24"/>
          <w:szCs w:val="24"/>
        </w:rPr>
      </w:pPr>
      <w:r w:rsidRPr="005A6CBE">
        <w:rPr>
          <w:rFonts w:ascii="Times New Roman" w:hAnsi="Times New Roman" w:cs="Times New Roman"/>
          <w:sz w:val="24"/>
          <w:szCs w:val="24"/>
        </w:rPr>
        <w:t>Po peloponéské válce tento svátek určoval i politický život v obci. Funkční období dozorce nad studnami, správců divadelní pokladny či vojenského pokladníka trvalo od jedné panathénajské slavnosti ke druhé (čtyři roky).</w:t>
      </w:r>
      <w:r w:rsidR="000D19BA">
        <w:rPr>
          <w:rFonts w:ascii="Times New Roman" w:hAnsi="Times New Roman" w:cs="Times New Roman"/>
          <w:sz w:val="24"/>
          <w:szCs w:val="24"/>
        </w:rPr>
        <w:t xml:space="preserve"> Ovšem</w:t>
      </w:r>
      <w:r w:rsidRPr="005A6CBE">
        <w:rPr>
          <w:rFonts w:ascii="Times New Roman" w:hAnsi="Times New Roman" w:cs="Times New Roman"/>
          <w:sz w:val="24"/>
          <w:szCs w:val="24"/>
        </w:rPr>
        <w:t xml:space="preserve"> méně okázalé </w:t>
      </w:r>
      <w:r w:rsidR="000D19BA">
        <w:rPr>
          <w:rFonts w:ascii="Times New Roman" w:hAnsi="Times New Roman" w:cs="Times New Roman"/>
          <w:sz w:val="24"/>
          <w:szCs w:val="24"/>
        </w:rPr>
        <w:t xml:space="preserve">Panathénaje </w:t>
      </w:r>
      <w:r w:rsidRPr="005A6CBE">
        <w:rPr>
          <w:rFonts w:ascii="Times New Roman" w:hAnsi="Times New Roman" w:cs="Times New Roman"/>
          <w:sz w:val="24"/>
          <w:szCs w:val="24"/>
        </w:rPr>
        <w:t>probíhaly každý rok (zahájeny byly vždy 28. hekatombaiónu), proto se vyskytují i názory, že jejich funkční období mohlo být pouze jeden rok</w:t>
      </w:r>
      <w:r w:rsidR="00D40A6A">
        <w:rPr>
          <w:rFonts w:ascii="Times New Roman" w:hAnsi="Times New Roman" w:cs="Times New Roman"/>
          <w:sz w:val="24"/>
          <w:szCs w:val="24"/>
        </w:rPr>
        <w:t xml:space="preserve"> (Aristotelés, 2004a)</w:t>
      </w:r>
      <w:r w:rsidRPr="005A6CBE">
        <w:rPr>
          <w:rFonts w:ascii="Times New Roman" w:hAnsi="Times New Roman" w:cs="Times New Roman"/>
          <w:sz w:val="24"/>
          <w:szCs w:val="24"/>
        </w:rPr>
        <w:t>.</w:t>
      </w:r>
      <w:r w:rsidR="00D40A6A">
        <w:rPr>
          <w:rFonts w:ascii="Times New Roman" w:hAnsi="Times New Roman" w:cs="Times New Roman"/>
          <w:sz w:val="24"/>
          <w:szCs w:val="24"/>
        </w:rPr>
        <w:t xml:space="preserve"> </w:t>
      </w:r>
      <w:r w:rsidRPr="005A6CBE">
        <w:rPr>
          <w:rFonts w:ascii="Times New Roman" w:hAnsi="Times New Roman" w:cs="Times New Roman"/>
          <w:sz w:val="24"/>
          <w:szCs w:val="24"/>
        </w:rPr>
        <w:t>O slavnosti</w:t>
      </w:r>
      <w:r w:rsidR="00D40A6A">
        <w:rPr>
          <w:rFonts w:ascii="Times New Roman" w:hAnsi="Times New Roman" w:cs="Times New Roman"/>
          <w:sz w:val="24"/>
          <w:szCs w:val="24"/>
        </w:rPr>
        <w:t xml:space="preserve"> </w:t>
      </w:r>
      <w:r w:rsidRPr="005A6CBE">
        <w:rPr>
          <w:rFonts w:ascii="Times New Roman" w:hAnsi="Times New Roman" w:cs="Times New Roman"/>
          <w:sz w:val="24"/>
          <w:szCs w:val="24"/>
        </w:rPr>
        <w:t xml:space="preserve">a hlavně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(gymnastické, jezdecké) a hudební soutěže a závody, které byly součástí některých ze slavností, a průvody při </w:t>
      </w:r>
      <w:r w:rsidR="009D4D84" w:rsidRPr="005A6CBE">
        <w:rPr>
          <w:rFonts w:ascii="Times New Roman" w:hAnsi="Times New Roman" w:cs="Times New Roman"/>
          <w:sz w:val="24"/>
          <w:szCs w:val="24"/>
        </w:rPr>
        <w:t>P</w:t>
      </w:r>
      <w:r w:rsidRPr="005A6CBE">
        <w:rPr>
          <w:rFonts w:ascii="Times New Roman" w:hAnsi="Times New Roman" w:cs="Times New Roman"/>
          <w:sz w:val="24"/>
          <w:szCs w:val="24"/>
        </w:rPr>
        <w:t xml:space="preserve">anathénajích, se starali, odměny vítězům dávali a atletům olej odevzdávali tzv. </w:t>
      </w:r>
      <w:r w:rsidRPr="005A6CBE">
        <w:rPr>
          <w:rFonts w:ascii="Times New Roman" w:hAnsi="Times New Roman" w:cs="Times New Roman"/>
          <w:i/>
          <w:sz w:val="24"/>
          <w:szCs w:val="24"/>
        </w:rPr>
        <w:t>athlotheti</w:t>
      </w:r>
      <w:r w:rsidRPr="005A6CBE">
        <w:rPr>
          <w:rStyle w:val="Znakapoznpodarou"/>
          <w:rFonts w:ascii="Times New Roman" w:hAnsi="Times New Roman" w:cs="Times New Roman"/>
          <w:sz w:val="24"/>
          <w:szCs w:val="24"/>
        </w:rPr>
        <w:footnoteReference w:id="149"/>
      </w:r>
      <w:r w:rsidRPr="005A6CBE">
        <w:rPr>
          <w:rFonts w:ascii="Times New Roman" w:hAnsi="Times New Roman" w:cs="Times New Roman"/>
          <w:sz w:val="24"/>
          <w:szCs w:val="24"/>
        </w:rPr>
        <w:t xml:space="preserve">. </w:t>
      </w:r>
    </w:p>
    <w:p w:rsidR="00845FEE" w:rsidRPr="005A6CBE" w:rsidRDefault="00845FEE" w:rsidP="000D19BA">
      <w:pPr>
        <w:spacing w:after="120" w:line="360" w:lineRule="auto"/>
        <w:ind w:firstLine="709"/>
        <w:jc w:val="both"/>
        <w:rPr>
          <w:rFonts w:ascii="Times New Roman" w:hAnsi="Times New Roman" w:cs="Times New Roman"/>
          <w:sz w:val="24"/>
          <w:szCs w:val="24"/>
        </w:rPr>
      </w:pPr>
      <w:r w:rsidRPr="005A6CBE">
        <w:rPr>
          <w:rFonts w:ascii="Times New Roman" w:hAnsi="Times New Roman" w:cs="Times New Roman"/>
          <w:sz w:val="24"/>
          <w:szCs w:val="24"/>
        </w:rPr>
        <w:t xml:space="preserve">Kromě zmíněného průvodu tedy Panathénaje obsahovaly: </w:t>
      </w:r>
    </w:p>
    <w:p w:rsidR="00845FEE" w:rsidRPr="005A6CBE" w:rsidRDefault="00845FEE" w:rsidP="005A6CBE">
      <w:pPr>
        <w:pStyle w:val="Odstavecseseznamem"/>
        <w:numPr>
          <w:ilvl w:val="0"/>
          <w:numId w:val="1"/>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hudební závod zavedený Periklem; vítězové dostávali peníze a zlato, </w:t>
      </w:r>
    </w:p>
    <w:p w:rsidR="00845FEE" w:rsidRPr="005A6CBE" w:rsidRDefault="00845FEE" w:rsidP="005A6CBE">
      <w:pPr>
        <w:pStyle w:val="Odstavecseseznamem"/>
        <w:numPr>
          <w:ilvl w:val="0"/>
          <w:numId w:val="1"/>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závody v mužné zdatnosti (</w:t>
      </w:r>
      <w:r w:rsidRPr="005A6CBE">
        <w:rPr>
          <w:rFonts w:ascii="Times New Roman" w:hAnsi="Times New Roman" w:cs="Times New Roman"/>
          <w:i/>
          <w:sz w:val="24"/>
          <w:szCs w:val="24"/>
        </w:rPr>
        <w:t>enandriá/</w:t>
      </w:r>
      <w:r w:rsidR="00CB6002" w:rsidRPr="005A6CBE">
        <w:rPr>
          <w:rFonts w:ascii="Times New Roman" w:hAnsi="Times New Roman" w:cs="Times New Roman"/>
          <w:i/>
          <w:sz w:val="24"/>
          <w:szCs w:val="24"/>
        </w:rPr>
        <w:t xml:space="preserve"> </w:t>
      </w:r>
      <w:r w:rsidRPr="005A6CBE">
        <w:rPr>
          <w:rFonts w:ascii="Times New Roman" w:hAnsi="Times New Roman" w:cs="Times New Roman"/>
          <w:i/>
          <w:sz w:val="24"/>
          <w:szCs w:val="24"/>
        </w:rPr>
        <w:t>euandria</w:t>
      </w:r>
      <w:r w:rsidRPr="005A6CBE">
        <w:rPr>
          <w:rFonts w:ascii="Times New Roman" w:hAnsi="Times New Roman" w:cs="Times New Roman"/>
          <w:sz w:val="24"/>
          <w:szCs w:val="24"/>
        </w:rPr>
        <w:t xml:space="preserve">) probíhající v hrách pouze pro Athéňany mezi skupinami mužů jednotlivých </w:t>
      </w:r>
      <w:r w:rsidRPr="005A6CBE">
        <w:rPr>
          <w:rFonts w:ascii="Times New Roman" w:hAnsi="Times New Roman" w:cs="Times New Roman"/>
          <w:i/>
          <w:sz w:val="24"/>
          <w:szCs w:val="24"/>
        </w:rPr>
        <w:t>fýl</w:t>
      </w:r>
      <w:r w:rsidRPr="005A6CBE">
        <w:rPr>
          <w:rFonts w:ascii="Times New Roman" w:hAnsi="Times New Roman" w:cs="Times New Roman"/>
          <w:sz w:val="24"/>
          <w:szCs w:val="24"/>
        </w:rPr>
        <w:t xml:space="preserve">; odměnou pro vítěze byly štíty, </w:t>
      </w:r>
    </w:p>
    <w:p w:rsidR="00845FEE" w:rsidRPr="005A6CBE" w:rsidRDefault="00845FEE" w:rsidP="005A6CBE">
      <w:pPr>
        <w:pStyle w:val="Odstavecseseznamem"/>
        <w:numPr>
          <w:ilvl w:val="0"/>
          <w:numId w:val="1"/>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noční štafetové závody družstev s pochodněmi organizované také pouze v rámci soutěží jen pro Athéňany; vítězné družstvo získalo jako výhru 100 </w:t>
      </w:r>
      <w:r w:rsidRPr="005A6CBE">
        <w:rPr>
          <w:rFonts w:ascii="Times New Roman" w:hAnsi="Times New Roman" w:cs="Times New Roman"/>
          <w:i/>
          <w:sz w:val="24"/>
          <w:szCs w:val="24"/>
        </w:rPr>
        <w:t>drachem</w:t>
      </w:r>
      <w:r w:rsidRPr="005A6CBE">
        <w:rPr>
          <w:rFonts w:ascii="Times New Roman" w:hAnsi="Times New Roman" w:cs="Times New Roman"/>
          <w:sz w:val="24"/>
          <w:szCs w:val="24"/>
        </w:rPr>
        <w:t xml:space="preserve">, </w:t>
      </w:r>
    </w:p>
    <w:p w:rsidR="00433B32" w:rsidRPr="005A6CBE" w:rsidRDefault="00845FEE" w:rsidP="005A6CBE">
      <w:pPr>
        <w:pStyle w:val="Odstavecseseznamem"/>
        <w:numPr>
          <w:ilvl w:val="0"/>
          <w:numId w:val="1"/>
        </w:num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jezdecké a</w:t>
      </w:r>
      <w:r w:rsidRPr="005A6CBE">
        <w:rPr>
          <w:rFonts w:ascii="Times New Roman" w:hAnsi="Times New Roman" w:cs="Times New Roman"/>
          <w:i/>
          <w:sz w:val="24"/>
          <w:szCs w:val="24"/>
        </w:rPr>
        <w:t xml:space="preserve"> gymnické</w:t>
      </w:r>
      <w:r w:rsidRPr="005A6CBE">
        <w:rPr>
          <w:rFonts w:ascii="Times New Roman" w:hAnsi="Times New Roman" w:cs="Times New Roman"/>
          <w:sz w:val="24"/>
          <w:szCs w:val="24"/>
        </w:rPr>
        <w:t xml:space="preserve"> závody, které obsahovaly atletické soutěže; šlo o hlavní část Panathénají, kde byl vítěz ověnčen a získal olivový olej </w:t>
      </w:r>
      <w:r w:rsidR="006F5986" w:rsidRPr="005A6CBE">
        <w:rPr>
          <w:rFonts w:ascii="Times New Roman" w:hAnsi="Times New Roman" w:cs="Times New Roman"/>
          <w:sz w:val="24"/>
          <w:szCs w:val="24"/>
        </w:rPr>
        <w:t xml:space="preserve">ze stromů posvátného háje v blízkosti Akademie předaný </w:t>
      </w:r>
      <w:r w:rsidRPr="005A6CBE">
        <w:rPr>
          <w:rFonts w:ascii="Times New Roman" w:hAnsi="Times New Roman" w:cs="Times New Roman"/>
          <w:sz w:val="24"/>
          <w:szCs w:val="24"/>
        </w:rPr>
        <w:t>v amfoře z černé figury, kde na jedné její straně byla zobrazena bohyně Athéna</w:t>
      </w:r>
      <w:r w:rsidR="004C0321" w:rsidRPr="005A6CBE">
        <w:rPr>
          <w:rFonts w:ascii="Times New Roman" w:hAnsi="Times New Roman" w:cs="Times New Roman"/>
          <w:sz w:val="24"/>
          <w:szCs w:val="24"/>
        </w:rPr>
        <w:t xml:space="preserve"> stojící mezi dvěma dórskými sloupy</w:t>
      </w:r>
      <w:r w:rsidRPr="005A6CBE">
        <w:rPr>
          <w:rFonts w:ascii="Times New Roman" w:hAnsi="Times New Roman" w:cs="Times New Roman"/>
          <w:sz w:val="24"/>
          <w:szCs w:val="24"/>
        </w:rPr>
        <w:t xml:space="preserve">, na druhé pak disciplína, v níž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sportovec</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Pr="001C76C7">
        <w:rPr>
          <w:rFonts w:ascii="Times New Roman" w:hAnsi="Times New Roman" w:cs="Times New Roman"/>
          <w:sz w:val="24"/>
          <w:szCs w:val="24"/>
        </w:rPr>
        <w:t>zvítězil (</w:t>
      </w:r>
      <w:r w:rsidR="008A3DAA" w:rsidRPr="001C76C7">
        <w:rPr>
          <w:rFonts w:ascii="Times New Roman" w:hAnsi="Times New Roman" w:cs="Times New Roman"/>
          <w:sz w:val="24"/>
          <w:szCs w:val="24"/>
        </w:rPr>
        <w:t xml:space="preserve">obr. </w:t>
      </w:r>
      <w:r w:rsidR="001C76C7" w:rsidRPr="001C76C7">
        <w:rPr>
          <w:rFonts w:ascii="Times New Roman" w:hAnsi="Times New Roman" w:cs="Times New Roman"/>
          <w:sz w:val="24"/>
          <w:szCs w:val="24"/>
        </w:rPr>
        <w:t>6</w:t>
      </w:r>
      <w:r w:rsidR="00BF7449">
        <w:rPr>
          <w:rFonts w:ascii="Times New Roman" w:hAnsi="Times New Roman" w:cs="Times New Roman"/>
          <w:sz w:val="24"/>
          <w:szCs w:val="24"/>
        </w:rPr>
        <w:t>6</w:t>
      </w:r>
      <w:r w:rsidRPr="001C76C7">
        <w:rPr>
          <w:rFonts w:ascii="Times New Roman" w:hAnsi="Times New Roman" w:cs="Times New Roman"/>
          <w:sz w:val="24"/>
          <w:szCs w:val="24"/>
        </w:rPr>
        <w:t>). Samotný olej byl vylisovaný z plodů</w:t>
      </w:r>
      <w:r w:rsidRPr="005A6CBE">
        <w:rPr>
          <w:rFonts w:ascii="Times New Roman" w:hAnsi="Times New Roman" w:cs="Times New Roman"/>
          <w:sz w:val="24"/>
          <w:szCs w:val="24"/>
        </w:rPr>
        <w:t xml:space="preserve"> dvanácti posvátných olivovníků (</w:t>
      </w:r>
      <w:r w:rsidRPr="005A6CBE">
        <w:rPr>
          <w:rFonts w:ascii="Times New Roman" w:hAnsi="Times New Roman" w:cs="Times New Roman"/>
          <w:i/>
          <w:sz w:val="24"/>
          <w:szCs w:val="24"/>
        </w:rPr>
        <w:t>moriai</w:t>
      </w:r>
      <w:r w:rsidRPr="005A6CBE">
        <w:rPr>
          <w:rFonts w:ascii="Times New Roman" w:hAnsi="Times New Roman" w:cs="Times New Roman"/>
          <w:sz w:val="24"/>
          <w:szCs w:val="24"/>
        </w:rPr>
        <w:t xml:space="preserve">) z háje Athény v Akademii. V nejnebezpečnější závodní disciplíně – závod vozů </w:t>
      </w:r>
      <w:r w:rsidRPr="005A6CBE">
        <w:rPr>
          <w:rFonts w:ascii="Times New Roman" w:hAnsi="Times New Roman" w:cs="Times New Roman"/>
          <w:sz w:val="24"/>
          <w:szCs w:val="24"/>
        </w:rPr>
        <w:lastRenderedPageBreak/>
        <w:t xml:space="preserve">tažených dvojspřežím, byl vítěz oceněn dokonce </w:t>
      </w:r>
      <w:r w:rsidR="009D4D84" w:rsidRPr="005A6CBE">
        <w:rPr>
          <w:rFonts w:ascii="Times New Roman" w:hAnsi="Times New Roman" w:cs="Times New Roman"/>
          <w:sz w:val="24"/>
          <w:szCs w:val="24"/>
        </w:rPr>
        <w:t>140</w:t>
      </w:r>
      <w:r w:rsidRPr="005A6CBE">
        <w:rPr>
          <w:rFonts w:ascii="Times New Roman" w:hAnsi="Times New Roman" w:cs="Times New Roman"/>
          <w:sz w:val="24"/>
          <w:szCs w:val="24"/>
        </w:rPr>
        <w:t xml:space="preserve"> amforami oleje</w:t>
      </w:r>
      <w:r w:rsidR="009D4D84" w:rsidRPr="005A6CBE">
        <w:rPr>
          <w:rFonts w:ascii="Times New Roman" w:hAnsi="Times New Roman" w:cs="Times New Roman"/>
          <w:sz w:val="24"/>
          <w:szCs w:val="24"/>
        </w:rPr>
        <w:t xml:space="preserve"> (</w:t>
      </w:r>
      <w:r w:rsidR="000D19BA">
        <w:rPr>
          <w:rFonts w:ascii="Times New Roman" w:hAnsi="Times New Roman" w:cs="Times New Roman"/>
          <w:sz w:val="24"/>
          <w:szCs w:val="24"/>
        </w:rPr>
        <w:t xml:space="preserve">pro srovnání </w:t>
      </w:r>
      <w:r w:rsidR="009D4D84" w:rsidRPr="005A6CBE">
        <w:rPr>
          <w:rFonts w:ascii="Times New Roman" w:hAnsi="Times New Roman" w:cs="Times New Roman"/>
          <w:sz w:val="24"/>
          <w:szCs w:val="24"/>
        </w:rPr>
        <w:t xml:space="preserve">při malých Panathénajích byla cena pro téhož vítěze pouze 30 amfor </w:t>
      </w:r>
      <w:r w:rsidR="00BF7449">
        <w:rPr>
          <w:rFonts w:ascii="Times New Roman" w:hAnsi="Times New Roman" w:cs="Times New Roman"/>
          <w:noProof/>
          <w:sz w:val="24"/>
          <w:szCs w:val="24"/>
          <w:lang w:eastAsia="cs-CZ"/>
        </w:rPr>
        <w:drawing>
          <wp:anchor distT="0" distB="0" distL="114300" distR="114300" simplePos="0" relativeHeight="251614208" behindDoc="1" locked="0" layoutInCell="1" allowOverlap="1" wp14:anchorId="31F886BD" wp14:editId="2655BC88">
            <wp:simplePos x="0" y="0"/>
            <wp:positionH relativeFrom="column">
              <wp:posOffset>3202305</wp:posOffset>
            </wp:positionH>
            <wp:positionV relativeFrom="paragraph">
              <wp:posOffset>810260</wp:posOffset>
            </wp:positionV>
            <wp:extent cx="2232660" cy="2253615"/>
            <wp:effectExtent l="0" t="0" r="0" b="0"/>
            <wp:wrapTight wrapText="bothSides">
              <wp:wrapPolygon edited="0">
                <wp:start x="0" y="0"/>
                <wp:lineTo x="0" y="21363"/>
                <wp:lineTo x="21379" y="21363"/>
                <wp:lineTo x="21379" y="0"/>
                <wp:lineTo x="0" y="0"/>
              </wp:wrapPolygon>
            </wp:wrapTight>
            <wp:docPr id="49" name="Obrázek 49" descr="C:\Users\Jiří\Desktop\rigo - obr\j\ost\zamarovsky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iří\Desktop\rigo - obr\j\ost\zamarovsky19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2660" cy="22536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D4D84" w:rsidRPr="005A6CBE">
        <w:rPr>
          <w:rFonts w:ascii="Times New Roman" w:hAnsi="Times New Roman" w:cs="Times New Roman"/>
          <w:sz w:val="24"/>
          <w:szCs w:val="24"/>
        </w:rPr>
        <w:t>oleje)</w:t>
      </w:r>
      <w:r w:rsidRPr="005A6CBE">
        <w:rPr>
          <w:rFonts w:ascii="Times New Roman" w:hAnsi="Times New Roman" w:cs="Times New Roman"/>
          <w:sz w:val="24"/>
          <w:szCs w:val="24"/>
        </w:rPr>
        <w:t xml:space="preserve"> </w:t>
      </w:r>
      <w:r w:rsidR="00D40A6A">
        <w:rPr>
          <w:rFonts w:ascii="Times New Roman" w:hAnsi="Times New Roman" w:cs="Times New Roman"/>
          <w:sz w:val="24"/>
          <w:szCs w:val="24"/>
        </w:rPr>
        <w:t>(Aristotelés</w:t>
      </w:r>
      <w:proofErr w:type="gramEnd"/>
      <w:r w:rsidR="00D40A6A">
        <w:rPr>
          <w:rFonts w:ascii="Times New Roman" w:hAnsi="Times New Roman" w:cs="Times New Roman"/>
          <w:sz w:val="24"/>
          <w:szCs w:val="24"/>
        </w:rPr>
        <w:t xml:space="preserve">, 2004a; Chaline, 2009; Miller, 2004). </w:t>
      </w:r>
    </w:p>
    <w:p w:rsidR="006F5986" w:rsidRPr="000D19BA" w:rsidRDefault="006F5986" w:rsidP="005A6CBE">
      <w:pPr>
        <w:spacing w:after="120" w:line="360" w:lineRule="auto"/>
        <w:ind w:left="348" w:firstLine="360"/>
        <w:jc w:val="both"/>
        <w:rPr>
          <w:rFonts w:ascii="Times New Roman" w:hAnsi="Times New Roman" w:cs="Times New Roman"/>
          <w:sz w:val="16"/>
          <w:szCs w:val="16"/>
        </w:rPr>
      </w:pPr>
    </w:p>
    <w:p w:rsidR="00433B32" w:rsidRPr="005A6CBE" w:rsidRDefault="00BF7449" w:rsidP="000D19BA">
      <w:pPr>
        <w:spacing w:after="120" w:line="360" w:lineRule="auto"/>
        <w:ind w:left="348" w:firstLine="503"/>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21728" behindDoc="0" locked="0" layoutInCell="1" allowOverlap="1" wp14:anchorId="5FBE1FCB" wp14:editId="1BD68717">
                <wp:simplePos x="0" y="0"/>
                <wp:positionH relativeFrom="column">
                  <wp:posOffset>3199130</wp:posOffset>
                </wp:positionH>
                <wp:positionV relativeFrom="paragraph">
                  <wp:posOffset>2235835</wp:posOffset>
                </wp:positionV>
                <wp:extent cx="2230120" cy="810260"/>
                <wp:effectExtent l="0" t="0" r="0" b="8890"/>
                <wp:wrapTight wrapText="bothSides">
                  <wp:wrapPolygon edited="0">
                    <wp:start x="0" y="0"/>
                    <wp:lineTo x="0" y="21329"/>
                    <wp:lineTo x="21403" y="21329"/>
                    <wp:lineTo x="21403" y="0"/>
                    <wp:lineTo x="0" y="0"/>
                  </wp:wrapPolygon>
                </wp:wrapTight>
                <wp:docPr id="1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810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1C76C7" w:rsidRDefault="00184912" w:rsidP="001C76C7">
                            <w:pPr>
                              <w:pStyle w:val="Titulek"/>
                              <w:jc w:val="both"/>
                              <w:rPr>
                                <w:rFonts w:ascii="Times New Roman" w:hAnsi="Times New Roman" w:cs="Times New Roman"/>
                                <w:noProof/>
                                <w:color w:val="auto"/>
                                <w:sz w:val="24"/>
                                <w:szCs w:val="24"/>
                              </w:rPr>
                            </w:pPr>
                            <w:r w:rsidRPr="001C76C7">
                              <w:rPr>
                                <w:rFonts w:ascii="Times New Roman" w:hAnsi="Times New Roman" w:cs="Times New Roman"/>
                                <w:color w:val="auto"/>
                              </w:rPr>
                              <w:t>Ob</w:t>
                            </w:r>
                            <w:r>
                              <w:rPr>
                                <w:rFonts w:ascii="Times New Roman" w:hAnsi="Times New Roman" w:cs="Times New Roman"/>
                                <w:color w:val="auto"/>
                              </w:rPr>
                              <w:t>r. 66</w:t>
                            </w:r>
                            <w:r w:rsidRPr="001C76C7">
                              <w:rPr>
                                <w:rFonts w:ascii="Times New Roman" w:hAnsi="Times New Roman" w:cs="Times New Roman"/>
                                <w:color w:val="auto"/>
                              </w:rPr>
                              <w:t xml:space="preserve">: </w:t>
                            </w:r>
                            <w:r>
                              <w:rPr>
                                <w:rFonts w:ascii="Times New Roman" w:hAnsi="Times New Roman" w:cs="Times New Roman"/>
                                <w:color w:val="auto"/>
                              </w:rPr>
                              <w:t xml:space="preserve">Panathénajská amfora; na jedné straně je vyobrazena bohyně Athéna, na druhé soutěžní disciplína, zde konkrétně box (Zamarovský, 2003).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89" type="#_x0000_t202" style="position:absolute;left:0;text-align:left;margin-left:251.9pt;margin-top:176.05pt;width:175.6pt;height:63.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3XfgIAAAk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" stroked="f">
                <v:textbox inset="0,0,0,0">
                  <w:txbxContent>
                    <w:p w:rsidR="00184912" w:rsidRPr="001C76C7" w:rsidRDefault="00184912" w:rsidP="001C76C7">
                      <w:pPr>
                        <w:pStyle w:val="Titulek"/>
                        <w:jc w:val="both"/>
                        <w:rPr>
                          <w:rFonts w:ascii="Times New Roman" w:hAnsi="Times New Roman" w:cs="Times New Roman"/>
                          <w:noProof/>
                          <w:color w:val="auto"/>
                          <w:sz w:val="24"/>
                          <w:szCs w:val="24"/>
                        </w:rPr>
                      </w:pPr>
                      <w:r w:rsidRPr="001C76C7">
                        <w:rPr>
                          <w:rFonts w:ascii="Times New Roman" w:hAnsi="Times New Roman" w:cs="Times New Roman"/>
                          <w:color w:val="auto"/>
                        </w:rPr>
                        <w:t>Ob</w:t>
                      </w:r>
                      <w:r>
                        <w:rPr>
                          <w:rFonts w:ascii="Times New Roman" w:hAnsi="Times New Roman" w:cs="Times New Roman"/>
                          <w:color w:val="auto"/>
                        </w:rPr>
                        <w:t>r. 66</w:t>
                      </w:r>
                      <w:r w:rsidRPr="001C76C7">
                        <w:rPr>
                          <w:rFonts w:ascii="Times New Roman" w:hAnsi="Times New Roman" w:cs="Times New Roman"/>
                          <w:color w:val="auto"/>
                        </w:rPr>
                        <w:t xml:space="preserve">: </w:t>
                      </w:r>
                      <w:r>
                        <w:rPr>
                          <w:rFonts w:ascii="Times New Roman" w:hAnsi="Times New Roman" w:cs="Times New Roman"/>
                          <w:color w:val="auto"/>
                        </w:rPr>
                        <w:t xml:space="preserve">Panathénajská amfora; na jedné straně je vyobrazena bohyně Athéna, na druhé soutěžní disciplína, zde konkrétně box (Zamarovský, 2003). </w:t>
                      </w:r>
                    </w:p>
                  </w:txbxContent>
                </v:textbox>
                <w10:wrap type="tight"/>
              </v:shape>
            </w:pict>
          </mc:Fallback>
        </mc:AlternateContent>
      </w:r>
      <w:r w:rsidR="006F5986" w:rsidRPr="005A6CBE">
        <w:rPr>
          <w:rFonts w:ascii="Times New Roman" w:hAnsi="Times New Roman" w:cs="Times New Roman"/>
          <w:sz w:val="24"/>
          <w:szCs w:val="24"/>
        </w:rPr>
        <w:t>Vítězové č</w:t>
      </w:r>
      <w:r w:rsidR="001A7BCB" w:rsidRPr="005A6CBE">
        <w:rPr>
          <w:rFonts w:ascii="Times New Roman" w:hAnsi="Times New Roman" w:cs="Times New Roman"/>
          <w:sz w:val="24"/>
          <w:szCs w:val="24"/>
        </w:rPr>
        <w:t>a</w:t>
      </w:r>
      <w:r w:rsidR="006F5986" w:rsidRPr="005A6CBE">
        <w:rPr>
          <w:rFonts w:ascii="Times New Roman" w:hAnsi="Times New Roman" w:cs="Times New Roman"/>
          <w:sz w:val="24"/>
          <w:szCs w:val="24"/>
        </w:rPr>
        <w:t>sto dostávali finance i věcné dary</w:t>
      </w:r>
      <w:r w:rsidR="001D1405" w:rsidRPr="005A6CBE">
        <w:rPr>
          <w:rFonts w:ascii="Times New Roman" w:hAnsi="Times New Roman" w:cs="Times New Roman"/>
          <w:sz w:val="24"/>
          <w:szCs w:val="24"/>
        </w:rPr>
        <w:t xml:space="preserve"> jako trojnožky se zlatými či stříbrnými věnci, a </w:t>
      </w:r>
      <w:r w:rsidR="006F5986" w:rsidRPr="005A6CBE">
        <w:rPr>
          <w:rFonts w:ascii="Times New Roman" w:hAnsi="Times New Roman" w:cs="Times New Roman"/>
          <w:sz w:val="24"/>
          <w:szCs w:val="24"/>
        </w:rPr>
        <w:t xml:space="preserve">především </w:t>
      </w:r>
      <w:r w:rsidR="001D1405" w:rsidRPr="005A6CBE">
        <w:rPr>
          <w:rFonts w:ascii="Times New Roman" w:hAnsi="Times New Roman" w:cs="Times New Roman"/>
          <w:sz w:val="24"/>
          <w:szCs w:val="24"/>
        </w:rPr>
        <w:t xml:space="preserve">pak </w:t>
      </w:r>
      <w:r w:rsidR="006F5986" w:rsidRPr="005A6CBE">
        <w:rPr>
          <w:rFonts w:ascii="Times New Roman" w:hAnsi="Times New Roman" w:cs="Times New Roman"/>
          <w:sz w:val="24"/>
          <w:szCs w:val="24"/>
        </w:rPr>
        <w:t>zmíněné amfory</w:t>
      </w:r>
      <w:r w:rsidR="001D1405" w:rsidRPr="005A6CBE">
        <w:rPr>
          <w:rFonts w:ascii="Times New Roman" w:hAnsi="Times New Roman" w:cs="Times New Roman"/>
          <w:sz w:val="24"/>
          <w:szCs w:val="24"/>
        </w:rPr>
        <w:t>;</w:t>
      </w:r>
      <w:r w:rsidR="006F5986" w:rsidRPr="005A6CBE">
        <w:rPr>
          <w:rFonts w:ascii="Times New Roman" w:hAnsi="Times New Roman" w:cs="Times New Roman"/>
          <w:sz w:val="24"/>
          <w:szCs w:val="24"/>
        </w:rPr>
        <w:t xml:space="preserve"> tak např</w:t>
      </w:r>
      <w:r w:rsidR="009A65C4" w:rsidRPr="005A6CBE">
        <w:rPr>
          <w:rFonts w:ascii="Times New Roman" w:hAnsi="Times New Roman" w:cs="Times New Roman"/>
          <w:sz w:val="24"/>
          <w:szCs w:val="24"/>
        </w:rPr>
        <w:t>.</w:t>
      </w:r>
      <w:r w:rsidR="006F5986" w:rsidRPr="005A6CBE">
        <w:rPr>
          <w:rFonts w:ascii="Times New Roman" w:hAnsi="Times New Roman" w:cs="Times New Roman"/>
          <w:sz w:val="24"/>
          <w:szCs w:val="24"/>
        </w:rPr>
        <w:t xml:space="preserve"> vítězové v běhu obd</w:t>
      </w:r>
      <w:r w:rsidR="009D4D84" w:rsidRPr="005A6CBE">
        <w:rPr>
          <w:rFonts w:ascii="Times New Roman" w:hAnsi="Times New Roman" w:cs="Times New Roman"/>
          <w:sz w:val="24"/>
          <w:szCs w:val="24"/>
        </w:rPr>
        <w:t>r</w:t>
      </w:r>
      <w:r w:rsidR="006F5986" w:rsidRPr="005A6CBE">
        <w:rPr>
          <w:rFonts w:ascii="Times New Roman" w:hAnsi="Times New Roman" w:cs="Times New Roman"/>
          <w:sz w:val="24"/>
          <w:szCs w:val="24"/>
        </w:rPr>
        <w:t>žel</w:t>
      </w:r>
      <w:r w:rsidR="00090F84">
        <w:rPr>
          <w:rFonts w:ascii="Times New Roman" w:hAnsi="Times New Roman" w:cs="Times New Roman"/>
          <w:sz w:val="24"/>
          <w:szCs w:val="24"/>
        </w:rPr>
        <w:t>i</w:t>
      </w:r>
      <w:r w:rsidR="006F5986" w:rsidRPr="005A6CBE">
        <w:rPr>
          <w:rFonts w:ascii="Times New Roman" w:hAnsi="Times New Roman" w:cs="Times New Roman"/>
          <w:sz w:val="24"/>
          <w:szCs w:val="24"/>
        </w:rPr>
        <w:t xml:space="preserve"> na </w:t>
      </w:r>
      <w:r w:rsidR="008B48AC" w:rsidRPr="005A6CBE">
        <w:rPr>
          <w:rFonts w:ascii="Times New Roman" w:hAnsi="Times New Roman" w:cs="Times New Roman"/>
          <w:sz w:val="24"/>
          <w:szCs w:val="24"/>
        </w:rPr>
        <w:t>50</w:t>
      </w:r>
      <w:r w:rsidR="006F5986" w:rsidRPr="005A6CBE">
        <w:rPr>
          <w:rFonts w:ascii="Times New Roman" w:hAnsi="Times New Roman" w:cs="Times New Roman"/>
          <w:sz w:val="24"/>
          <w:szCs w:val="24"/>
        </w:rPr>
        <w:t xml:space="preserve"> takových plných amfor</w:t>
      </w:r>
      <w:r w:rsidR="008B48AC" w:rsidRPr="005A6CBE">
        <w:rPr>
          <w:rFonts w:ascii="Times New Roman" w:hAnsi="Times New Roman" w:cs="Times New Roman"/>
          <w:sz w:val="24"/>
          <w:szCs w:val="24"/>
        </w:rPr>
        <w:t xml:space="preserve"> (druzí 10)</w:t>
      </w:r>
      <w:r w:rsidR="006F5986" w:rsidRPr="005A6CBE">
        <w:rPr>
          <w:rFonts w:ascii="Times New Roman" w:hAnsi="Times New Roman" w:cs="Times New Roman"/>
          <w:sz w:val="24"/>
          <w:szCs w:val="24"/>
        </w:rPr>
        <w:t xml:space="preserve">, </w:t>
      </w:r>
      <w:r w:rsidR="006F5986" w:rsidRPr="005A6CBE">
        <w:rPr>
          <w:rFonts w:ascii="Times New Roman" w:hAnsi="Times New Roman" w:cs="Times New Roman"/>
          <w:i/>
          <w:sz w:val="24"/>
          <w:szCs w:val="24"/>
        </w:rPr>
        <w:t xml:space="preserve">pankratisté </w:t>
      </w:r>
      <w:r w:rsidR="008B48AC" w:rsidRPr="005A6CBE">
        <w:rPr>
          <w:rFonts w:ascii="Times New Roman" w:hAnsi="Times New Roman" w:cs="Times New Roman"/>
          <w:sz w:val="24"/>
          <w:szCs w:val="24"/>
        </w:rPr>
        <w:t>40 (druzí 8) a</w:t>
      </w:r>
      <w:r w:rsidR="006F5986" w:rsidRPr="005A6CBE">
        <w:rPr>
          <w:rFonts w:ascii="Times New Roman" w:hAnsi="Times New Roman" w:cs="Times New Roman"/>
          <w:sz w:val="24"/>
          <w:szCs w:val="24"/>
        </w:rPr>
        <w:t xml:space="preserve"> ostatní </w:t>
      </w:r>
      <w:r w:rsidR="008B48AC" w:rsidRPr="005A6CBE">
        <w:rPr>
          <w:rFonts w:ascii="Times New Roman" w:hAnsi="Times New Roman" w:cs="Times New Roman"/>
          <w:sz w:val="24"/>
          <w:szCs w:val="24"/>
        </w:rPr>
        <w:t>(pětibojaři, zápasníci, boxeři) 30 (</w:t>
      </w:r>
      <w:proofErr w:type="gramStart"/>
      <w:r w:rsidR="008B48AC" w:rsidRPr="005A6CBE">
        <w:rPr>
          <w:rFonts w:ascii="Times New Roman" w:hAnsi="Times New Roman" w:cs="Times New Roman"/>
          <w:sz w:val="24"/>
          <w:szCs w:val="24"/>
        </w:rPr>
        <w:t>druzí 6)</w:t>
      </w:r>
      <w:r w:rsidR="00D40A6A">
        <w:rPr>
          <w:rFonts w:ascii="Times New Roman" w:hAnsi="Times New Roman" w:cs="Times New Roman"/>
          <w:sz w:val="24"/>
          <w:szCs w:val="24"/>
        </w:rPr>
        <w:t xml:space="preserve"> (Olivová</w:t>
      </w:r>
      <w:proofErr w:type="gramEnd"/>
      <w:r w:rsidR="00D40A6A">
        <w:rPr>
          <w:rFonts w:ascii="Times New Roman" w:hAnsi="Times New Roman" w:cs="Times New Roman"/>
          <w:sz w:val="24"/>
          <w:szCs w:val="24"/>
        </w:rPr>
        <w:t>, 1979)</w:t>
      </w:r>
      <w:r w:rsidR="006F5986" w:rsidRPr="005A6CBE">
        <w:rPr>
          <w:rFonts w:ascii="Times New Roman" w:hAnsi="Times New Roman" w:cs="Times New Roman"/>
          <w:sz w:val="24"/>
          <w:szCs w:val="24"/>
        </w:rPr>
        <w:t xml:space="preserve">. </w:t>
      </w:r>
      <w:r w:rsidR="009D4D84" w:rsidRPr="005A6CBE">
        <w:rPr>
          <w:rFonts w:ascii="Times New Roman" w:hAnsi="Times New Roman" w:cs="Times New Roman"/>
          <w:sz w:val="24"/>
          <w:szCs w:val="24"/>
        </w:rPr>
        <w:t xml:space="preserve">Podle Millera měla jedna amfora kapacitu 38,9 litrů, což znamená, že vítěz v běhu dostal amforu a asi 1945 litrů oleje; při ceně </w:t>
      </w:r>
      <w:r w:rsidR="00CE6318" w:rsidRPr="005A6CBE">
        <w:rPr>
          <w:rFonts w:ascii="Times New Roman" w:hAnsi="Times New Roman" w:cs="Times New Roman"/>
          <w:sz w:val="24"/>
          <w:szCs w:val="24"/>
        </w:rPr>
        <w:t>$</w:t>
      </w:r>
      <w:r w:rsidR="009D4D84" w:rsidRPr="005A6CBE">
        <w:rPr>
          <w:rFonts w:ascii="Times New Roman" w:hAnsi="Times New Roman" w:cs="Times New Roman"/>
          <w:sz w:val="24"/>
          <w:szCs w:val="24"/>
        </w:rPr>
        <w:t>5</w:t>
      </w:r>
      <w:r w:rsidR="00CE6318" w:rsidRPr="005A6CBE">
        <w:rPr>
          <w:rFonts w:ascii="Times New Roman" w:hAnsi="Times New Roman" w:cs="Times New Roman"/>
          <w:sz w:val="24"/>
          <w:szCs w:val="24"/>
        </w:rPr>
        <w:t xml:space="preserve"> na litr by hodnota ceny pro vítěze (amfora a olivový olej) činila kolem $10 000. Celková cena pro všechny oceněné v </w:t>
      </w:r>
      <w:r w:rsidR="00CE6318" w:rsidRPr="005A6CBE">
        <w:rPr>
          <w:rFonts w:ascii="Times New Roman" w:hAnsi="Times New Roman" w:cs="Times New Roman"/>
          <w:i/>
          <w:sz w:val="24"/>
          <w:szCs w:val="24"/>
        </w:rPr>
        <w:t>gymnickém agónu</w:t>
      </w:r>
      <w:r w:rsidR="00CE6318" w:rsidRPr="005A6CBE">
        <w:rPr>
          <w:rFonts w:ascii="Times New Roman" w:hAnsi="Times New Roman" w:cs="Times New Roman"/>
          <w:sz w:val="24"/>
          <w:szCs w:val="24"/>
        </w:rPr>
        <w:t xml:space="preserve"> pak snad přesáhla půl milionů dolarů</w:t>
      </w:r>
      <w:r w:rsidR="00D40A6A">
        <w:rPr>
          <w:rFonts w:ascii="Times New Roman" w:hAnsi="Times New Roman" w:cs="Times New Roman"/>
          <w:sz w:val="24"/>
          <w:szCs w:val="24"/>
        </w:rPr>
        <w:t xml:space="preserve"> (Miller, 2004)</w:t>
      </w:r>
      <w:r w:rsidR="00CE6318" w:rsidRPr="005A6CBE">
        <w:rPr>
          <w:rFonts w:ascii="Times New Roman" w:hAnsi="Times New Roman" w:cs="Times New Roman"/>
          <w:sz w:val="24"/>
          <w:szCs w:val="24"/>
        </w:rPr>
        <w:t xml:space="preserve">. </w:t>
      </w:r>
    </w:p>
    <w:p w:rsidR="00433B32" w:rsidRPr="005A6CBE" w:rsidRDefault="00433B32" w:rsidP="005A6CBE">
      <w:pPr>
        <w:spacing w:after="120" w:line="360" w:lineRule="auto"/>
        <w:ind w:firstLine="709"/>
        <w:jc w:val="both"/>
        <w:rPr>
          <w:rFonts w:ascii="Times New Roman" w:hAnsi="Times New Roman" w:cs="Times New Roman"/>
          <w:sz w:val="24"/>
          <w:szCs w:val="24"/>
        </w:rPr>
      </w:pPr>
      <w:r w:rsidRPr="005A6CBE">
        <w:rPr>
          <w:rFonts w:ascii="Times New Roman" w:hAnsi="Times New Roman" w:cs="Times New Roman"/>
          <w:sz w:val="24"/>
          <w:szCs w:val="24"/>
        </w:rPr>
        <w:t xml:space="preserve">Kvůli Panathénajím byla v Athénách zavedena zvláštní daň, tzv. </w:t>
      </w:r>
      <w:r w:rsidRPr="005A6CBE">
        <w:rPr>
          <w:rFonts w:ascii="Times New Roman" w:hAnsi="Times New Roman" w:cs="Times New Roman"/>
          <w:i/>
          <w:sz w:val="24"/>
          <w:szCs w:val="24"/>
        </w:rPr>
        <w:t>leiturgie</w:t>
      </w:r>
      <w:r w:rsidRPr="005A6CBE">
        <w:rPr>
          <w:rFonts w:ascii="Times New Roman" w:hAnsi="Times New Roman" w:cs="Times New Roman"/>
          <w:sz w:val="24"/>
          <w:szCs w:val="24"/>
        </w:rPr>
        <w:t xml:space="preserve">, již platili ti, kteří </w:t>
      </w:r>
      <w:proofErr w:type="gramStart"/>
      <w:r w:rsidRPr="005A6CBE">
        <w:rPr>
          <w:rFonts w:ascii="Times New Roman" w:hAnsi="Times New Roman" w:cs="Times New Roman"/>
          <w:sz w:val="24"/>
          <w:szCs w:val="24"/>
        </w:rPr>
        <w:t>měli</w:t>
      </w:r>
      <w:proofErr w:type="gramEnd"/>
      <w:r w:rsidRPr="005A6CBE">
        <w:rPr>
          <w:rFonts w:ascii="Times New Roman" w:hAnsi="Times New Roman" w:cs="Times New Roman"/>
          <w:sz w:val="24"/>
          <w:szCs w:val="24"/>
        </w:rPr>
        <w:t xml:space="preserve"> majetek alespoň tři talenty</w:t>
      </w:r>
      <w:r w:rsidRPr="005A6CBE">
        <w:rPr>
          <w:rStyle w:val="Znakapoznpodarou"/>
          <w:rFonts w:ascii="Times New Roman" w:hAnsi="Times New Roman" w:cs="Times New Roman"/>
          <w:sz w:val="24"/>
          <w:szCs w:val="24"/>
        </w:rPr>
        <w:footnoteReference w:id="150"/>
      </w:r>
      <w:r w:rsidRPr="005A6CBE">
        <w:rPr>
          <w:rFonts w:ascii="Times New Roman" w:hAnsi="Times New Roman" w:cs="Times New Roman"/>
          <w:sz w:val="24"/>
          <w:szCs w:val="24"/>
        </w:rPr>
        <w:t>. Z těchto dan</w:t>
      </w:r>
      <w:r w:rsidR="000D19BA">
        <w:rPr>
          <w:rFonts w:ascii="Times New Roman" w:hAnsi="Times New Roman" w:cs="Times New Roman"/>
          <w:sz w:val="24"/>
          <w:szCs w:val="24"/>
        </w:rPr>
        <w:t>í</w:t>
      </w:r>
      <w:r w:rsidRPr="005A6CBE">
        <w:rPr>
          <w:rFonts w:ascii="Times New Roman" w:hAnsi="Times New Roman" w:cs="Times New Roman"/>
          <w:sz w:val="24"/>
          <w:szCs w:val="24"/>
        </w:rPr>
        <w:t xml:space="preserve"> se platily hry, jejich organizace a ceny.</w:t>
      </w:r>
      <w:r w:rsidR="0037605B" w:rsidRPr="005A6CBE">
        <w:rPr>
          <w:rFonts w:ascii="Times New Roman" w:hAnsi="Times New Roman" w:cs="Times New Roman"/>
          <w:sz w:val="24"/>
          <w:szCs w:val="24"/>
        </w:rPr>
        <w:t xml:space="preserve"> V rámci nich byly i </w:t>
      </w:r>
      <w:r w:rsidR="004A0C3D" w:rsidRPr="005A6CBE">
        <w:rPr>
          <w:rFonts w:ascii="Times New Roman" w:hAnsi="Times New Roman" w:cs="Times New Roman"/>
          <w:sz w:val="24"/>
          <w:szCs w:val="24"/>
        </w:rPr>
        <w:t xml:space="preserve">čestné </w:t>
      </w:r>
      <w:r w:rsidR="0037605B" w:rsidRPr="005A6CBE">
        <w:rPr>
          <w:rFonts w:ascii="Times New Roman" w:hAnsi="Times New Roman" w:cs="Times New Roman"/>
          <w:sz w:val="24"/>
          <w:szCs w:val="24"/>
        </w:rPr>
        <w:t xml:space="preserve">povinnosti nazývané </w:t>
      </w:r>
      <w:r w:rsidR="0037605B" w:rsidRPr="005A6CBE">
        <w:rPr>
          <w:rFonts w:ascii="Times New Roman" w:hAnsi="Times New Roman" w:cs="Times New Roman"/>
          <w:i/>
          <w:sz w:val="24"/>
          <w:szCs w:val="24"/>
        </w:rPr>
        <w:t xml:space="preserve">gymnasiarchie </w:t>
      </w:r>
      <w:r w:rsidR="0037605B" w:rsidRPr="005A6CBE">
        <w:rPr>
          <w:rFonts w:ascii="Times New Roman" w:hAnsi="Times New Roman" w:cs="Times New Roman"/>
          <w:sz w:val="24"/>
          <w:szCs w:val="24"/>
        </w:rPr>
        <w:t xml:space="preserve">svěřované jen těm nejbohatším; tito </w:t>
      </w:r>
      <w:r w:rsidR="0037605B" w:rsidRPr="005A6CBE">
        <w:rPr>
          <w:rFonts w:ascii="Times New Roman" w:hAnsi="Times New Roman" w:cs="Times New Roman"/>
          <w:i/>
          <w:sz w:val="24"/>
          <w:szCs w:val="24"/>
        </w:rPr>
        <w:t>gymnasiarchové</w:t>
      </w:r>
      <w:r w:rsidR="0037605B" w:rsidRPr="005A6CBE">
        <w:rPr>
          <w:rFonts w:ascii="Times New Roman" w:hAnsi="Times New Roman" w:cs="Times New Roman"/>
          <w:sz w:val="24"/>
          <w:szCs w:val="24"/>
        </w:rPr>
        <w:t xml:space="preserve"> pak měli pečovat o </w:t>
      </w:r>
      <w:r w:rsidR="0037605B" w:rsidRPr="005A6CBE">
        <w:rPr>
          <w:rFonts w:ascii="Times New Roman" w:hAnsi="Times New Roman" w:cs="Times New Roman"/>
          <w:i/>
          <w:sz w:val="24"/>
          <w:szCs w:val="24"/>
        </w:rPr>
        <w:t>gymnasia</w:t>
      </w:r>
      <w:r w:rsidR="0037605B" w:rsidRPr="005A6CBE">
        <w:rPr>
          <w:rFonts w:ascii="Times New Roman" w:hAnsi="Times New Roman" w:cs="Times New Roman"/>
          <w:sz w:val="24"/>
          <w:szCs w:val="24"/>
        </w:rPr>
        <w:t xml:space="preserve"> a závodníky (olej, strava, služebnictvo, …).</w:t>
      </w:r>
      <w:r w:rsidR="004A0C3D" w:rsidRPr="005A6CBE">
        <w:rPr>
          <w:rFonts w:ascii="Times New Roman" w:hAnsi="Times New Roman" w:cs="Times New Roman"/>
          <w:sz w:val="24"/>
          <w:szCs w:val="24"/>
        </w:rPr>
        <w:t xml:space="preserve"> Dále do těchto daní patřila kupř</w:t>
      </w:r>
      <w:r w:rsidR="00882315" w:rsidRPr="005A6CBE">
        <w:rPr>
          <w:rFonts w:ascii="Times New Roman" w:hAnsi="Times New Roman" w:cs="Times New Roman"/>
          <w:sz w:val="24"/>
          <w:szCs w:val="24"/>
        </w:rPr>
        <w:t>.</w:t>
      </w:r>
      <w:r w:rsidR="004A0C3D" w:rsidRPr="005A6CBE">
        <w:rPr>
          <w:rFonts w:ascii="Times New Roman" w:hAnsi="Times New Roman" w:cs="Times New Roman"/>
          <w:sz w:val="24"/>
          <w:szCs w:val="24"/>
        </w:rPr>
        <w:t xml:space="preserve"> </w:t>
      </w:r>
      <w:r w:rsidR="004A0C3D" w:rsidRPr="005A6CBE">
        <w:rPr>
          <w:rFonts w:ascii="Times New Roman" w:hAnsi="Times New Roman" w:cs="Times New Roman"/>
          <w:i/>
          <w:sz w:val="24"/>
          <w:szCs w:val="24"/>
        </w:rPr>
        <w:t>hestiasis</w:t>
      </w:r>
      <w:r w:rsidR="004A0C3D" w:rsidRPr="005A6CBE">
        <w:rPr>
          <w:rFonts w:ascii="Times New Roman" w:hAnsi="Times New Roman" w:cs="Times New Roman"/>
          <w:sz w:val="24"/>
          <w:szCs w:val="24"/>
        </w:rPr>
        <w:t xml:space="preserve"> (hoštění členů vlastní </w:t>
      </w:r>
      <w:r w:rsidR="004A0C3D" w:rsidRPr="005A6CBE">
        <w:rPr>
          <w:rFonts w:ascii="Times New Roman" w:hAnsi="Times New Roman" w:cs="Times New Roman"/>
          <w:i/>
          <w:sz w:val="24"/>
          <w:szCs w:val="24"/>
        </w:rPr>
        <w:t>fýly</w:t>
      </w:r>
      <w:r w:rsidR="004A0C3D" w:rsidRPr="005A6CBE">
        <w:rPr>
          <w:rFonts w:ascii="Times New Roman" w:hAnsi="Times New Roman" w:cs="Times New Roman"/>
          <w:sz w:val="24"/>
          <w:szCs w:val="24"/>
        </w:rPr>
        <w:t xml:space="preserve"> během slavností), </w:t>
      </w:r>
      <w:r w:rsidR="004A0C3D" w:rsidRPr="005A6CBE">
        <w:rPr>
          <w:rFonts w:ascii="Times New Roman" w:hAnsi="Times New Roman" w:cs="Times New Roman"/>
          <w:i/>
          <w:sz w:val="24"/>
          <w:szCs w:val="24"/>
        </w:rPr>
        <w:t>lampadarchie</w:t>
      </w:r>
      <w:r w:rsidR="004A0C3D" w:rsidRPr="005A6CBE">
        <w:rPr>
          <w:rFonts w:ascii="Times New Roman" w:hAnsi="Times New Roman" w:cs="Times New Roman"/>
          <w:sz w:val="24"/>
          <w:szCs w:val="24"/>
        </w:rPr>
        <w:t xml:space="preserve"> (finančně zabezpečit pochodňový závod) či </w:t>
      </w:r>
      <w:r w:rsidR="004A0C3D" w:rsidRPr="005A6CBE">
        <w:rPr>
          <w:rFonts w:ascii="Times New Roman" w:hAnsi="Times New Roman" w:cs="Times New Roman"/>
          <w:i/>
          <w:sz w:val="24"/>
          <w:szCs w:val="24"/>
        </w:rPr>
        <w:t>architheorie</w:t>
      </w:r>
      <w:r w:rsidR="004A0C3D" w:rsidRPr="005A6CBE">
        <w:rPr>
          <w:rFonts w:ascii="Times New Roman" w:hAnsi="Times New Roman" w:cs="Times New Roman"/>
          <w:sz w:val="24"/>
          <w:szCs w:val="24"/>
        </w:rPr>
        <w:t xml:space="preserve"> (nejnákladnější daň, na niž stát přispíval jen málo; </w:t>
      </w:r>
      <w:r w:rsidR="000D19BA">
        <w:rPr>
          <w:rFonts w:ascii="Times New Roman" w:hAnsi="Times New Roman" w:cs="Times New Roman"/>
          <w:sz w:val="24"/>
          <w:szCs w:val="24"/>
        </w:rPr>
        <w:t xml:space="preserve">šlo o </w:t>
      </w:r>
      <w:r w:rsidR="004A0C3D" w:rsidRPr="005A6CBE">
        <w:rPr>
          <w:rFonts w:ascii="Times New Roman" w:hAnsi="Times New Roman" w:cs="Times New Roman"/>
          <w:sz w:val="24"/>
          <w:szCs w:val="24"/>
        </w:rPr>
        <w:t>vy</w:t>
      </w:r>
      <w:r w:rsidR="00A257BB" w:rsidRPr="005A6CBE">
        <w:rPr>
          <w:rFonts w:ascii="Times New Roman" w:hAnsi="Times New Roman" w:cs="Times New Roman"/>
          <w:sz w:val="24"/>
          <w:szCs w:val="24"/>
        </w:rPr>
        <w:t>p</w:t>
      </w:r>
      <w:r w:rsidR="004A0C3D" w:rsidRPr="005A6CBE">
        <w:rPr>
          <w:rFonts w:ascii="Times New Roman" w:hAnsi="Times New Roman" w:cs="Times New Roman"/>
          <w:sz w:val="24"/>
          <w:szCs w:val="24"/>
        </w:rPr>
        <w:t>raven</w:t>
      </w:r>
      <w:r w:rsidR="00A257BB" w:rsidRPr="005A6CBE">
        <w:rPr>
          <w:rFonts w:ascii="Times New Roman" w:hAnsi="Times New Roman" w:cs="Times New Roman"/>
          <w:sz w:val="24"/>
          <w:szCs w:val="24"/>
        </w:rPr>
        <w:t xml:space="preserve">í </w:t>
      </w:r>
      <w:r w:rsidR="004A0C3D" w:rsidRPr="005A6CBE">
        <w:rPr>
          <w:rFonts w:ascii="Times New Roman" w:hAnsi="Times New Roman" w:cs="Times New Roman"/>
          <w:sz w:val="24"/>
          <w:szCs w:val="24"/>
        </w:rPr>
        <w:t xml:space="preserve">a vedení poselstva k jiným </w:t>
      </w:r>
      <w:proofErr w:type="gramStart"/>
      <w:r w:rsidR="004A0C3D" w:rsidRPr="005A6CBE">
        <w:rPr>
          <w:rFonts w:ascii="Times New Roman" w:hAnsi="Times New Roman" w:cs="Times New Roman"/>
          <w:sz w:val="24"/>
          <w:szCs w:val="24"/>
        </w:rPr>
        <w:t>hrám)</w:t>
      </w:r>
      <w:r w:rsidR="00D40A6A">
        <w:rPr>
          <w:rFonts w:ascii="Times New Roman" w:hAnsi="Times New Roman" w:cs="Times New Roman"/>
          <w:sz w:val="24"/>
          <w:szCs w:val="24"/>
        </w:rPr>
        <w:t xml:space="preserve"> (Sábl</w:t>
      </w:r>
      <w:proofErr w:type="gramEnd"/>
      <w:r w:rsidR="00D40A6A">
        <w:rPr>
          <w:rFonts w:ascii="Times New Roman" w:hAnsi="Times New Roman" w:cs="Times New Roman"/>
          <w:sz w:val="24"/>
          <w:szCs w:val="24"/>
        </w:rPr>
        <w:t>, 1960)</w:t>
      </w:r>
      <w:r w:rsidR="004A0C3D"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845FEE" w:rsidRDefault="00845FEE" w:rsidP="005A6CBE">
      <w:pPr>
        <w:spacing w:after="120" w:line="360" w:lineRule="auto"/>
        <w:jc w:val="both"/>
        <w:rPr>
          <w:rFonts w:ascii="Times New Roman" w:hAnsi="Times New Roman" w:cs="Times New Roman"/>
          <w:sz w:val="24"/>
          <w:szCs w:val="24"/>
        </w:rPr>
      </w:pPr>
    </w:p>
    <w:p w:rsidR="008A3DAA" w:rsidRPr="005A6CBE" w:rsidRDefault="008A3DAA" w:rsidP="005A6CBE">
      <w:pPr>
        <w:spacing w:after="120" w:line="360" w:lineRule="auto"/>
        <w:jc w:val="both"/>
        <w:rPr>
          <w:rFonts w:ascii="Times New Roman" w:hAnsi="Times New Roman" w:cs="Times New Roman"/>
          <w:sz w:val="24"/>
          <w:szCs w:val="24"/>
        </w:rPr>
      </w:pPr>
    </w:p>
    <w:p w:rsidR="00845FEE" w:rsidRPr="005A6CBE" w:rsidRDefault="00845FEE" w:rsidP="005A6CBE">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1. </w:t>
      </w:r>
      <w:r w:rsidR="005D0982">
        <w:rPr>
          <w:rFonts w:ascii="Times New Roman" w:hAnsi="Times New Roman" w:cs="Times New Roman"/>
          <w:b/>
          <w:sz w:val="24"/>
          <w:szCs w:val="24"/>
        </w:rPr>
        <w:t>5</w:t>
      </w:r>
      <w:r w:rsidRPr="005A6CBE">
        <w:rPr>
          <w:rFonts w:ascii="Times New Roman" w:hAnsi="Times New Roman" w:cs="Times New Roman"/>
          <w:b/>
          <w:sz w:val="24"/>
          <w:szCs w:val="24"/>
        </w:rPr>
        <w:t xml:space="preserve">. </w:t>
      </w:r>
      <w:r w:rsidR="005D0982">
        <w:rPr>
          <w:rFonts w:ascii="Times New Roman" w:hAnsi="Times New Roman" w:cs="Times New Roman"/>
          <w:b/>
          <w:sz w:val="24"/>
          <w:szCs w:val="24"/>
        </w:rPr>
        <w:t>7</w:t>
      </w:r>
      <w:r w:rsidRPr="005A6CBE">
        <w:rPr>
          <w:rFonts w:ascii="Times New Roman" w:hAnsi="Times New Roman" w:cs="Times New Roman"/>
          <w:b/>
          <w:sz w:val="24"/>
          <w:szCs w:val="24"/>
        </w:rPr>
        <w:t xml:space="preserve"> Ostatní </w:t>
      </w:r>
      <w:r w:rsidR="00947186" w:rsidRPr="005A6CBE">
        <w:rPr>
          <w:rFonts w:ascii="Times New Roman" w:hAnsi="Times New Roman" w:cs="Times New Roman"/>
          <w:b/>
          <w:sz w:val="24"/>
          <w:szCs w:val="24"/>
        </w:rPr>
        <w:t xml:space="preserve">hry </w:t>
      </w:r>
    </w:p>
    <w:p w:rsidR="00B15274" w:rsidRPr="005A6CBE" w:rsidRDefault="004173D3"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Kromě zmíněných velkých panhelénských her v Řecku existovalo velké množství dalších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sportovních</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her</w:t>
      </w:r>
      <w:r w:rsidR="00150CEC" w:rsidRPr="005A6CBE">
        <w:rPr>
          <w:rFonts w:ascii="Times New Roman" w:hAnsi="Times New Roman" w:cs="Times New Roman"/>
          <w:sz w:val="24"/>
          <w:szCs w:val="24"/>
        </w:rPr>
        <w:t xml:space="preserve"> většinou jako součást slavností;</w:t>
      </w:r>
      <w:r w:rsidRPr="005A6CBE">
        <w:rPr>
          <w:rFonts w:ascii="Times New Roman" w:hAnsi="Times New Roman" w:cs="Times New Roman"/>
          <w:sz w:val="24"/>
          <w:szCs w:val="24"/>
        </w:rPr>
        <w:t xml:space="preserve"> </w:t>
      </w:r>
      <w:r w:rsidR="00150CEC" w:rsidRPr="005A6CBE">
        <w:rPr>
          <w:rFonts w:ascii="Times New Roman" w:hAnsi="Times New Roman" w:cs="Times New Roman"/>
          <w:sz w:val="24"/>
          <w:szCs w:val="24"/>
        </w:rPr>
        <w:t xml:space="preserve">platilo totiž, že </w:t>
      </w:r>
      <w:r w:rsidR="00150CEC" w:rsidRPr="005A6CBE">
        <w:rPr>
          <w:rFonts w:ascii="Times New Roman" w:hAnsi="Times New Roman" w:cs="Times New Roman"/>
          <w:i/>
          <w:sz w:val="24"/>
          <w:szCs w:val="24"/>
        </w:rPr>
        <w:t xml:space="preserve">„pradávný výskyt sportovního závodění jako jedné z hlavních náplní slavností patřil </w:t>
      </w:r>
      <w:r w:rsidR="00150CEC" w:rsidRPr="005A6CBE">
        <w:rPr>
          <w:rFonts w:ascii="Times New Roman" w:hAnsi="Times New Roman" w:cs="Times New Roman"/>
          <w:i/>
          <w:sz w:val="24"/>
          <w:szCs w:val="24"/>
        </w:rPr>
        <w:lastRenderedPageBreak/>
        <w:t>k typickým rysům života antického Řecka“</w:t>
      </w:r>
      <w:r w:rsidR="00D40A6A">
        <w:rPr>
          <w:rFonts w:ascii="Times New Roman" w:hAnsi="Times New Roman" w:cs="Times New Roman"/>
          <w:sz w:val="24"/>
          <w:szCs w:val="24"/>
        </w:rPr>
        <w:t xml:space="preserve"> (Sommer, 2003, 38). </w:t>
      </w:r>
      <w:r w:rsidR="00150CEC" w:rsidRPr="005A6CBE">
        <w:rPr>
          <w:rFonts w:ascii="Times New Roman" w:hAnsi="Times New Roman" w:cs="Times New Roman"/>
          <w:sz w:val="24"/>
          <w:szCs w:val="24"/>
        </w:rPr>
        <w:t xml:space="preserve">Konání těchto her dokazuje </w:t>
      </w:r>
      <w:r w:rsidR="00D57362" w:rsidRPr="005A6CBE">
        <w:rPr>
          <w:rFonts w:ascii="Times New Roman" w:hAnsi="Times New Roman" w:cs="Times New Roman"/>
          <w:sz w:val="24"/>
          <w:szCs w:val="24"/>
        </w:rPr>
        <w:t xml:space="preserve">archeologie a </w:t>
      </w:r>
      <w:r w:rsidR="00B15274" w:rsidRPr="005A6CBE">
        <w:rPr>
          <w:rFonts w:ascii="Times New Roman" w:hAnsi="Times New Roman" w:cs="Times New Roman"/>
          <w:sz w:val="24"/>
          <w:szCs w:val="24"/>
        </w:rPr>
        <w:t>řecká lyrika</w:t>
      </w:r>
      <w:r w:rsidR="00D57362"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B15274" w:rsidRPr="005A6CBE">
        <w:rPr>
          <w:rFonts w:ascii="Times New Roman" w:hAnsi="Times New Roman" w:cs="Times New Roman"/>
          <w:sz w:val="24"/>
          <w:szCs w:val="24"/>
        </w:rPr>
        <w:t>např</w:t>
      </w:r>
      <w:r w:rsidR="009A65C4" w:rsidRPr="005A6CBE">
        <w:rPr>
          <w:rFonts w:ascii="Times New Roman" w:hAnsi="Times New Roman" w:cs="Times New Roman"/>
          <w:sz w:val="24"/>
          <w:szCs w:val="24"/>
        </w:rPr>
        <w:t>.</w:t>
      </w:r>
      <w:r w:rsidR="00B15274" w:rsidRPr="005A6CBE">
        <w:rPr>
          <w:rFonts w:ascii="Times New Roman" w:hAnsi="Times New Roman" w:cs="Times New Roman"/>
          <w:sz w:val="24"/>
          <w:szCs w:val="24"/>
        </w:rPr>
        <w:t xml:space="preserve"> </w:t>
      </w:r>
      <w:r w:rsidR="000D19BA">
        <w:rPr>
          <w:rFonts w:ascii="Times New Roman" w:hAnsi="Times New Roman" w:cs="Times New Roman"/>
          <w:sz w:val="24"/>
          <w:szCs w:val="24"/>
        </w:rPr>
        <w:t xml:space="preserve">epigram </w:t>
      </w:r>
      <w:r w:rsidR="000D19BA" w:rsidRPr="000D19BA">
        <w:rPr>
          <w:rFonts w:ascii="Times New Roman" w:hAnsi="Times New Roman" w:cs="Times New Roman"/>
          <w:i/>
          <w:sz w:val="24"/>
          <w:szCs w:val="24"/>
        </w:rPr>
        <w:t>Na hrob slavného běžce</w:t>
      </w:r>
      <w:r w:rsidR="00173F88">
        <w:rPr>
          <w:rFonts w:ascii="Times New Roman" w:hAnsi="Times New Roman" w:cs="Times New Roman"/>
          <w:i/>
          <w:sz w:val="24"/>
          <w:szCs w:val="24"/>
        </w:rPr>
        <w:t xml:space="preserve"> </w:t>
      </w:r>
      <w:r w:rsidR="00173F88">
        <w:rPr>
          <w:rFonts w:ascii="Times New Roman" w:hAnsi="Times New Roman" w:cs="Times New Roman"/>
        </w:rPr>
        <w:t>(</w:t>
      </w:r>
      <w:r w:rsidR="00173F88" w:rsidRPr="00D40A6A">
        <w:rPr>
          <w:rFonts w:ascii="Times New Roman" w:hAnsi="Times New Roman" w:cs="Times New Roman"/>
          <w:i/>
        </w:rPr>
        <w:t>Nejstarší řecká lyrika</w:t>
      </w:r>
      <w:r w:rsidR="00173F88">
        <w:rPr>
          <w:rFonts w:ascii="Times New Roman" w:hAnsi="Times New Roman" w:cs="Times New Roman"/>
        </w:rPr>
        <w:t>, 1981, 328)</w:t>
      </w:r>
      <w:r w:rsidR="00B15274" w:rsidRPr="005A6CBE">
        <w:rPr>
          <w:rFonts w:ascii="Times New Roman" w:hAnsi="Times New Roman" w:cs="Times New Roman"/>
          <w:sz w:val="24"/>
          <w:szCs w:val="24"/>
        </w:rPr>
        <w:t>:</w:t>
      </w:r>
      <w:r w:rsidR="00173F88">
        <w:rPr>
          <w:rFonts w:ascii="Times New Roman" w:hAnsi="Times New Roman" w:cs="Times New Roman"/>
          <w:sz w:val="24"/>
          <w:szCs w:val="24"/>
        </w:rPr>
        <w:t xml:space="preserve"> </w:t>
      </w:r>
    </w:p>
    <w:p w:rsidR="00B15274" w:rsidRPr="006C085C" w:rsidRDefault="00B15274"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„Zde leží argejský Dandés, jenž běhával na stadionech, </w:t>
      </w:r>
    </w:p>
    <w:p w:rsidR="00B15274" w:rsidRPr="006C085C" w:rsidRDefault="00B15274"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proslavil vítězstvími svou koně živící vlast. </w:t>
      </w:r>
    </w:p>
    <w:p w:rsidR="00B15274" w:rsidRPr="006C085C" w:rsidRDefault="00B15274"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Tak dvakrát v Olympii, třikrát v Pýthu zas, </w:t>
      </w:r>
    </w:p>
    <w:p w:rsidR="00B15274" w:rsidRPr="006C085C" w:rsidRDefault="00B15274"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na Isthmu dvakrát, pětkrát </w:t>
      </w:r>
      <w:proofErr w:type="gramStart"/>
      <w:r w:rsidRPr="006C085C">
        <w:rPr>
          <w:rFonts w:ascii="Times New Roman" w:hAnsi="Times New Roman" w:cs="Times New Roman"/>
          <w:i/>
        </w:rPr>
        <w:t>zase v Nemeji</w:t>
      </w:r>
      <w:proofErr w:type="gramEnd"/>
      <w:r w:rsidRPr="006C085C">
        <w:rPr>
          <w:rFonts w:ascii="Times New Roman" w:hAnsi="Times New Roman" w:cs="Times New Roman"/>
          <w:i/>
        </w:rPr>
        <w:t xml:space="preserve">. </w:t>
      </w:r>
    </w:p>
    <w:p w:rsidR="009B23EE" w:rsidRDefault="00B15274" w:rsidP="006C085C">
      <w:pPr>
        <w:pStyle w:val="Bezmezer"/>
        <w:spacing w:after="120" w:line="276" w:lineRule="auto"/>
        <w:jc w:val="center"/>
        <w:rPr>
          <w:rFonts w:ascii="Times New Roman" w:hAnsi="Times New Roman" w:cs="Times New Roman"/>
        </w:rPr>
      </w:pPr>
      <w:r w:rsidRPr="006C085C">
        <w:rPr>
          <w:rFonts w:ascii="Times New Roman" w:hAnsi="Times New Roman" w:cs="Times New Roman"/>
          <w:i/>
        </w:rPr>
        <w:t>Spočítat ostatní v</w:t>
      </w:r>
      <w:r w:rsidR="00D40A6A">
        <w:rPr>
          <w:rFonts w:ascii="Times New Roman" w:hAnsi="Times New Roman" w:cs="Times New Roman"/>
          <w:i/>
        </w:rPr>
        <w:t>ítězství ale už tak snadné není</w:t>
      </w:r>
      <w:r w:rsidRPr="006C085C">
        <w:rPr>
          <w:rFonts w:ascii="Times New Roman" w:hAnsi="Times New Roman" w:cs="Times New Roman"/>
          <w:i/>
        </w:rPr>
        <w:t>“</w:t>
      </w:r>
      <w:r w:rsidRPr="006C085C">
        <w:rPr>
          <w:rFonts w:ascii="Times New Roman" w:hAnsi="Times New Roman" w:cs="Times New Roman"/>
        </w:rPr>
        <w:t xml:space="preserve"> </w:t>
      </w:r>
    </w:p>
    <w:p w:rsidR="00B15274" w:rsidRPr="006C085C" w:rsidRDefault="00B15274" w:rsidP="006C085C">
      <w:pPr>
        <w:spacing w:after="120"/>
        <w:jc w:val="both"/>
        <w:rPr>
          <w:rFonts w:ascii="Times New Roman" w:hAnsi="Times New Roman" w:cs="Times New Roman"/>
        </w:rPr>
      </w:pPr>
    </w:p>
    <w:p w:rsidR="00D36D16" w:rsidRPr="005A6CBE" w:rsidRDefault="00D36D16"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Či </w:t>
      </w:r>
      <w:r w:rsidR="00520D20" w:rsidRPr="005A6CBE">
        <w:rPr>
          <w:rFonts w:ascii="Times New Roman" w:hAnsi="Times New Roman" w:cs="Times New Roman"/>
          <w:sz w:val="24"/>
          <w:szCs w:val="24"/>
        </w:rPr>
        <w:t xml:space="preserve">dále </w:t>
      </w:r>
      <w:r w:rsidRPr="005A6CBE">
        <w:rPr>
          <w:rFonts w:ascii="Times New Roman" w:hAnsi="Times New Roman" w:cs="Times New Roman"/>
          <w:sz w:val="24"/>
          <w:szCs w:val="24"/>
        </w:rPr>
        <w:t>nápisné verš</w:t>
      </w:r>
      <w:r w:rsidR="000A0F9C" w:rsidRPr="005A6CBE">
        <w:rPr>
          <w:rFonts w:ascii="Times New Roman" w:hAnsi="Times New Roman" w:cs="Times New Roman"/>
          <w:sz w:val="24"/>
          <w:szCs w:val="24"/>
        </w:rPr>
        <w:t xml:space="preserve">e z Delf po roce 476/5 př. Kr. </w:t>
      </w:r>
      <w:r w:rsidRPr="005A6CBE">
        <w:rPr>
          <w:rFonts w:ascii="Times New Roman" w:hAnsi="Times New Roman" w:cs="Times New Roman"/>
          <w:i/>
          <w:sz w:val="24"/>
          <w:szCs w:val="24"/>
        </w:rPr>
        <w:t>V</w:t>
      </w:r>
      <w:r w:rsidR="000A0F9C" w:rsidRPr="005A6CBE">
        <w:rPr>
          <w:rFonts w:ascii="Times New Roman" w:hAnsi="Times New Roman" w:cs="Times New Roman"/>
          <w:i/>
          <w:sz w:val="24"/>
          <w:szCs w:val="24"/>
        </w:rPr>
        <w:t>ítěz vítězů – Theugenés z</w:t>
      </w:r>
      <w:r w:rsidR="00173F88">
        <w:rPr>
          <w:rFonts w:ascii="Times New Roman" w:hAnsi="Times New Roman" w:cs="Times New Roman"/>
          <w:i/>
          <w:sz w:val="24"/>
          <w:szCs w:val="24"/>
        </w:rPr>
        <w:t> </w:t>
      </w:r>
      <w:r w:rsidR="000A0F9C" w:rsidRPr="005A6CBE">
        <w:rPr>
          <w:rFonts w:ascii="Times New Roman" w:hAnsi="Times New Roman" w:cs="Times New Roman"/>
          <w:i/>
          <w:sz w:val="24"/>
          <w:szCs w:val="24"/>
        </w:rPr>
        <w:t>Thasu</w:t>
      </w:r>
      <w:r w:rsidR="00173F88">
        <w:rPr>
          <w:rFonts w:ascii="Times New Roman" w:hAnsi="Times New Roman" w:cs="Times New Roman"/>
          <w:i/>
          <w:sz w:val="24"/>
          <w:szCs w:val="24"/>
        </w:rPr>
        <w:t xml:space="preserve"> </w:t>
      </w:r>
      <w:r w:rsidR="00173F88">
        <w:rPr>
          <w:rFonts w:ascii="Times New Roman" w:hAnsi="Times New Roman" w:cs="Times New Roman"/>
        </w:rPr>
        <w:t>(</w:t>
      </w:r>
      <w:r w:rsidR="00173F88" w:rsidRPr="00D40A6A">
        <w:rPr>
          <w:rFonts w:ascii="Times New Roman" w:hAnsi="Times New Roman" w:cs="Times New Roman"/>
          <w:i/>
        </w:rPr>
        <w:t>Nejstarší řecká lyrika</w:t>
      </w:r>
      <w:r w:rsidR="00173F88">
        <w:rPr>
          <w:rFonts w:ascii="Times New Roman" w:hAnsi="Times New Roman" w:cs="Times New Roman"/>
        </w:rPr>
        <w:t>, 1981, 361-362)</w:t>
      </w:r>
      <w:r w:rsidRPr="005A6CBE">
        <w:rPr>
          <w:rFonts w:ascii="Times New Roman" w:hAnsi="Times New Roman" w:cs="Times New Roman"/>
          <w:sz w:val="24"/>
          <w:szCs w:val="24"/>
        </w:rPr>
        <w:t>:</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„Timoxenův syne, vždyť tebe z hrdinů bájných,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ba ani z pozdějších lidí nikdo by nezdolal svou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tělesnou silou. Však v Olympii též nikdo nebyl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ověnčen za to, že vyhrál v boxu i pankratiu;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ani si tři věnce v Pýthu, když sám nikdy poražen nebyl,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nezískal smrtelník žádný – jen ty, až do těchto chvil.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Devatenáct je vítězství z Isthmu, však hlasatel dvakrát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vyhlásil toliko tebe ze všech, kdo na světě jsou,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vítězem v boxu i pankratiu, vše v jediném dni jen!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V </w:t>
      </w:r>
      <w:proofErr w:type="gramStart"/>
      <w:r w:rsidRPr="006C085C">
        <w:rPr>
          <w:rFonts w:ascii="Times New Roman" w:hAnsi="Times New Roman" w:cs="Times New Roman"/>
          <w:i/>
        </w:rPr>
        <w:t>Nemeji vyhrál</w:t>
      </w:r>
      <w:proofErr w:type="gramEnd"/>
      <w:r w:rsidRPr="006C085C">
        <w:rPr>
          <w:rFonts w:ascii="Times New Roman" w:hAnsi="Times New Roman" w:cs="Times New Roman"/>
          <w:i/>
        </w:rPr>
        <w:t xml:space="preserve"> jsi též! Však také vítězství tvých </w:t>
      </w:r>
    </w:p>
    <w:p w:rsidR="00D36D16" w:rsidRPr="006C085C" w:rsidRDefault="00D36D16" w:rsidP="005A6CBE">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tisíc tři sta je celkem a, Theugene, tys nebyl </w:t>
      </w:r>
    </w:p>
    <w:p w:rsidR="00D36D16" w:rsidRDefault="00D36D16" w:rsidP="005A6CBE">
      <w:pPr>
        <w:pStyle w:val="Bezmezer"/>
        <w:spacing w:after="120" w:line="276" w:lineRule="auto"/>
        <w:jc w:val="center"/>
        <w:rPr>
          <w:rFonts w:ascii="Times New Roman" w:hAnsi="Times New Roman" w:cs="Times New Roman"/>
        </w:rPr>
      </w:pPr>
      <w:r w:rsidRPr="006C085C">
        <w:rPr>
          <w:rFonts w:ascii="Times New Roman" w:hAnsi="Times New Roman" w:cs="Times New Roman"/>
          <w:i/>
        </w:rPr>
        <w:t>v boxu poražen přec po celých dvacet dva let!“</w:t>
      </w:r>
      <w:r w:rsidRPr="006C085C">
        <w:rPr>
          <w:rFonts w:ascii="Times New Roman" w:hAnsi="Times New Roman" w:cs="Times New Roman"/>
        </w:rPr>
        <w:t xml:space="preserve"> </w:t>
      </w:r>
    </w:p>
    <w:p w:rsidR="00D36D16" w:rsidRPr="006C085C" w:rsidRDefault="00D36D16" w:rsidP="005A6CBE">
      <w:pPr>
        <w:spacing w:after="120"/>
        <w:jc w:val="both"/>
        <w:rPr>
          <w:rFonts w:ascii="Times New Roman" w:hAnsi="Times New Roman" w:cs="Times New Roman"/>
        </w:rPr>
      </w:pPr>
    </w:p>
    <w:p w:rsidR="004173D3" w:rsidRPr="005A6CBE" w:rsidRDefault="004173D3"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Dále pak </w:t>
      </w:r>
      <w:r w:rsidR="00F73952" w:rsidRPr="005A6CBE">
        <w:rPr>
          <w:rFonts w:ascii="Times New Roman" w:hAnsi="Times New Roman" w:cs="Times New Roman"/>
          <w:sz w:val="24"/>
          <w:szCs w:val="24"/>
        </w:rPr>
        <w:t>máme dochovaný</w:t>
      </w:r>
      <w:r w:rsidRPr="005A6CBE">
        <w:rPr>
          <w:rFonts w:ascii="Times New Roman" w:hAnsi="Times New Roman" w:cs="Times New Roman"/>
          <w:sz w:val="24"/>
          <w:szCs w:val="24"/>
        </w:rPr>
        <w:t xml:space="preserve"> náhrobní nápisný epigram z 6. století př. Kr. z Troizeny dokazující existenci her v</w:t>
      </w:r>
      <w:r w:rsidR="00173F88">
        <w:rPr>
          <w:rFonts w:ascii="Times New Roman" w:hAnsi="Times New Roman" w:cs="Times New Roman"/>
          <w:sz w:val="24"/>
          <w:szCs w:val="24"/>
        </w:rPr>
        <w:t> </w:t>
      </w:r>
      <w:r w:rsidRPr="005A6CBE">
        <w:rPr>
          <w:rFonts w:ascii="Times New Roman" w:hAnsi="Times New Roman" w:cs="Times New Roman"/>
          <w:sz w:val="24"/>
          <w:szCs w:val="24"/>
        </w:rPr>
        <w:t>Thébách</w:t>
      </w:r>
      <w:r w:rsidR="00173F88">
        <w:rPr>
          <w:rFonts w:ascii="Times New Roman" w:hAnsi="Times New Roman" w:cs="Times New Roman"/>
          <w:sz w:val="24"/>
          <w:szCs w:val="24"/>
        </w:rPr>
        <w:t xml:space="preserve"> </w:t>
      </w:r>
      <w:r w:rsidR="00173F88">
        <w:rPr>
          <w:rFonts w:ascii="Times New Roman" w:hAnsi="Times New Roman" w:cs="Times New Roman"/>
        </w:rPr>
        <w:t>(</w:t>
      </w:r>
      <w:r w:rsidR="00173F88" w:rsidRPr="009B23EE">
        <w:rPr>
          <w:rFonts w:ascii="Times New Roman" w:hAnsi="Times New Roman" w:cs="Times New Roman"/>
          <w:i/>
        </w:rPr>
        <w:t>Řecká lyrika</w:t>
      </w:r>
      <w:r w:rsidR="00173F88">
        <w:rPr>
          <w:rFonts w:ascii="Times New Roman" w:hAnsi="Times New Roman" w:cs="Times New Roman"/>
        </w:rPr>
        <w:t>, 1954, 295)</w:t>
      </w:r>
      <w:r w:rsidRPr="005A6CBE">
        <w:rPr>
          <w:rFonts w:ascii="Times New Roman" w:hAnsi="Times New Roman" w:cs="Times New Roman"/>
          <w:sz w:val="24"/>
          <w:szCs w:val="24"/>
        </w:rPr>
        <w:t xml:space="preserve">: </w:t>
      </w:r>
    </w:p>
    <w:p w:rsidR="004173D3" w:rsidRPr="006C085C" w:rsidRDefault="004173D3"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„Matka Amfidama zde zřídila Damotimovi</w:t>
      </w:r>
    </w:p>
    <w:p w:rsidR="004173D3" w:rsidRPr="006C085C" w:rsidRDefault="004173D3"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tento rov; neb žádný už syn se nezrodil v domě. </w:t>
      </w:r>
    </w:p>
    <w:p w:rsidR="004173D3" w:rsidRPr="006C085C" w:rsidRDefault="004173D3"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Trojnožku zříš – tu přinesl z Théb, když zvítězil během. </w:t>
      </w:r>
    </w:p>
    <w:p w:rsidR="004173D3" w:rsidRPr="006C085C" w:rsidRDefault="004173D3" w:rsidP="00173F88">
      <w:pPr>
        <w:pStyle w:val="Bezmezer"/>
        <w:spacing w:after="120" w:line="276" w:lineRule="auto"/>
        <w:jc w:val="center"/>
        <w:rPr>
          <w:rFonts w:ascii="Times New Roman" w:hAnsi="Times New Roman" w:cs="Times New Roman"/>
        </w:rPr>
      </w:pPr>
      <w:r w:rsidRPr="006C085C">
        <w:rPr>
          <w:rFonts w:ascii="Times New Roman" w:hAnsi="Times New Roman" w:cs="Times New Roman"/>
          <w:i/>
        </w:rPr>
        <w:t>On teď nevnímá poct</w:t>
      </w:r>
      <w:r w:rsidR="00683947" w:rsidRPr="006C085C">
        <w:rPr>
          <w:rFonts w:ascii="Times New Roman" w:hAnsi="Times New Roman" w:cs="Times New Roman"/>
          <w:i/>
        </w:rPr>
        <w:t xml:space="preserve">, </w:t>
      </w:r>
      <w:r w:rsidRPr="006C085C">
        <w:rPr>
          <w:rFonts w:ascii="Times New Roman" w:hAnsi="Times New Roman" w:cs="Times New Roman"/>
          <w:i/>
        </w:rPr>
        <w:t>však d</w:t>
      </w:r>
      <w:r w:rsidR="00683947" w:rsidRPr="006C085C">
        <w:rPr>
          <w:rFonts w:ascii="Times New Roman" w:hAnsi="Times New Roman" w:cs="Times New Roman"/>
          <w:i/>
        </w:rPr>
        <w:t>a</w:t>
      </w:r>
      <w:r w:rsidR="009B23EE">
        <w:rPr>
          <w:rFonts w:ascii="Times New Roman" w:hAnsi="Times New Roman" w:cs="Times New Roman"/>
          <w:i/>
        </w:rPr>
        <w:t>la ji synovi na hrob</w:t>
      </w:r>
      <w:r w:rsidRPr="006C085C">
        <w:rPr>
          <w:rFonts w:ascii="Times New Roman" w:hAnsi="Times New Roman" w:cs="Times New Roman"/>
          <w:i/>
        </w:rPr>
        <w:t>“</w:t>
      </w:r>
      <w:r w:rsidRPr="006C085C">
        <w:rPr>
          <w:rFonts w:ascii="Times New Roman" w:hAnsi="Times New Roman" w:cs="Times New Roman"/>
        </w:rPr>
        <w:t xml:space="preserve"> </w:t>
      </w:r>
    </w:p>
    <w:p w:rsidR="00C12FE1" w:rsidRPr="006C085C" w:rsidRDefault="00C12FE1" w:rsidP="006C085C">
      <w:pPr>
        <w:pStyle w:val="Bezmezer"/>
        <w:spacing w:after="120" w:line="276" w:lineRule="auto"/>
        <w:jc w:val="center"/>
        <w:rPr>
          <w:rFonts w:ascii="Times New Roman" w:hAnsi="Times New Roman" w:cs="Times New Roman"/>
        </w:rPr>
      </w:pPr>
    </w:p>
    <w:p w:rsidR="00C12FE1" w:rsidRPr="005A6CBE" w:rsidRDefault="00C12FE1"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V Thébách byly </w:t>
      </w:r>
      <w:r w:rsidR="00356D41" w:rsidRPr="005A6CBE">
        <w:rPr>
          <w:rFonts w:ascii="Times New Roman" w:hAnsi="Times New Roman" w:cs="Times New Roman"/>
          <w:sz w:val="24"/>
          <w:szCs w:val="24"/>
        </w:rPr>
        <w:t xml:space="preserve">po jejich vítězství nad Sparťany u Leukter v roce 371 př. Kr. </w:t>
      </w:r>
      <w:r w:rsidRPr="005A6CBE">
        <w:rPr>
          <w:rFonts w:ascii="Times New Roman" w:hAnsi="Times New Roman" w:cs="Times New Roman"/>
          <w:sz w:val="24"/>
          <w:szCs w:val="24"/>
        </w:rPr>
        <w:t>zřízeny navíc</w:t>
      </w:r>
      <w:r w:rsidR="00356D41" w:rsidRPr="005A6CBE">
        <w:rPr>
          <w:rFonts w:ascii="Times New Roman" w:hAnsi="Times New Roman" w:cs="Times New Roman"/>
          <w:sz w:val="24"/>
          <w:szCs w:val="24"/>
        </w:rPr>
        <w:t xml:space="preserve"> hry Dia Krále, které tady dokázaly zde nalezené nápisné verše (po roce 350 př. </w:t>
      </w:r>
      <w:r w:rsidR="00356D41" w:rsidRPr="005A6CBE">
        <w:rPr>
          <w:rFonts w:ascii="Times New Roman" w:hAnsi="Times New Roman" w:cs="Times New Roman"/>
          <w:sz w:val="24"/>
          <w:szCs w:val="24"/>
        </w:rPr>
        <w:lastRenderedPageBreak/>
        <w:t xml:space="preserve">Kr.) nazvané </w:t>
      </w:r>
      <w:r w:rsidR="00356D41" w:rsidRPr="000D19BA">
        <w:rPr>
          <w:rFonts w:ascii="Times New Roman" w:hAnsi="Times New Roman" w:cs="Times New Roman"/>
          <w:i/>
          <w:sz w:val="24"/>
          <w:szCs w:val="24"/>
        </w:rPr>
        <w:t>Mocný Osud</w:t>
      </w:r>
      <w:r w:rsidR="00356D41" w:rsidRPr="005A6CBE">
        <w:rPr>
          <w:rStyle w:val="Znakapoznpodarou"/>
          <w:rFonts w:ascii="Times New Roman" w:hAnsi="Times New Roman" w:cs="Times New Roman"/>
          <w:sz w:val="24"/>
          <w:szCs w:val="24"/>
        </w:rPr>
        <w:footnoteReference w:id="151"/>
      </w:r>
      <w:r w:rsidR="009B23EE">
        <w:rPr>
          <w:rFonts w:ascii="Times New Roman" w:hAnsi="Times New Roman" w:cs="Times New Roman"/>
          <w:i/>
          <w:sz w:val="24"/>
          <w:szCs w:val="24"/>
        </w:rPr>
        <w:t xml:space="preserve"> </w:t>
      </w:r>
      <w:r w:rsidR="009B23EE">
        <w:rPr>
          <w:rFonts w:ascii="Times New Roman" w:hAnsi="Times New Roman" w:cs="Times New Roman"/>
        </w:rPr>
        <w:t>(</w:t>
      </w:r>
      <w:r w:rsidR="009B23EE" w:rsidRPr="00D40A6A">
        <w:rPr>
          <w:rFonts w:ascii="Times New Roman" w:hAnsi="Times New Roman" w:cs="Times New Roman"/>
          <w:i/>
        </w:rPr>
        <w:t>Nejstarší řecká lyrika</w:t>
      </w:r>
      <w:r w:rsidR="009B23EE">
        <w:rPr>
          <w:rFonts w:ascii="Times New Roman" w:hAnsi="Times New Roman" w:cs="Times New Roman"/>
        </w:rPr>
        <w:t>, 1981, 375)</w:t>
      </w:r>
      <w:r w:rsidR="009B23EE">
        <w:rPr>
          <w:rFonts w:ascii="Times New Roman" w:hAnsi="Times New Roman" w:cs="Times New Roman"/>
          <w:sz w:val="24"/>
          <w:szCs w:val="24"/>
        </w:rPr>
        <w:t xml:space="preserve">. </w:t>
      </w:r>
      <w:r w:rsidR="00356D41" w:rsidRPr="005A6CBE">
        <w:rPr>
          <w:rFonts w:ascii="Times New Roman" w:hAnsi="Times New Roman" w:cs="Times New Roman"/>
          <w:sz w:val="24"/>
          <w:szCs w:val="24"/>
        </w:rPr>
        <w:t xml:space="preserve">Vzhledem k datům obou těchto </w:t>
      </w:r>
      <w:r w:rsidR="008378A1" w:rsidRPr="005A6CBE">
        <w:rPr>
          <w:rFonts w:ascii="Times New Roman" w:hAnsi="Times New Roman" w:cs="Times New Roman"/>
          <w:sz w:val="24"/>
          <w:szCs w:val="24"/>
        </w:rPr>
        <w:t>epigramů můžeme</w:t>
      </w:r>
      <w:r w:rsidR="00356D41" w:rsidRPr="005A6CBE">
        <w:rPr>
          <w:rFonts w:ascii="Times New Roman" w:hAnsi="Times New Roman" w:cs="Times New Roman"/>
          <w:sz w:val="24"/>
          <w:szCs w:val="24"/>
        </w:rPr>
        <w:t xml:space="preserve"> tedy v Thébách předpokládat minimálně dvě různá </w:t>
      </w:r>
      <w:r w:rsidR="005D5908" w:rsidRPr="005A6CBE">
        <w:rPr>
          <w:rFonts w:ascii="Times New Roman" w:hAnsi="Times New Roman" w:cs="Times New Roman"/>
          <w:sz w:val="24"/>
          <w:szCs w:val="24"/>
        </w:rPr>
        <w:t>„</w:t>
      </w:r>
      <w:r w:rsidR="00356D41" w:rsidRPr="005A6CBE">
        <w:rPr>
          <w:rFonts w:ascii="Times New Roman" w:hAnsi="Times New Roman" w:cs="Times New Roman"/>
          <w:sz w:val="24"/>
          <w:szCs w:val="24"/>
        </w:rPr>
        <w:t>sportovně</w:t>
      </w:r>
      <w:r w:rsidR="005D5908" w:rsidRPr="005A6CBE">
        <w:rPr>
          <w:rFonts w:ascii="Times New Roman" w:hAnsi="Times New Roman" w:cs="Times New Roman"/>
          <w:sz w:val="24"/>
          <w:szCs w:val="24"/>
        </w:rPr>
        <w:t>“</w:t>
      </w:r>
      <w:r w:rsidR="00356D41" w:rsidRPr="005A6CBE">
        <w:rPr>
          <w:rFonts w:ascii="Times New Roman" w:hAnsi="Times New Roman" w:cs="Times New Roman"/>
          <w:sz w:val="24"/>
          <w:szCs w:val="24"/>
        </w:rPr>
        <w:t>-náboženská klání:</w:t>
      </w:r>
    </w:p>
    <w:p w:rsidR="00C12FE1" w:rsidRPr="006C085C" w:rsidRDefault="00356D41"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w:t>
      </w:r>
      <w:r w:rsidR="0008106A" w:rsidRPr="006C085C">
        <w:rPr>
          <w:rFonts w:ascii="Times New Roman" w:hAnsi="Times New Roman" w:cs="Times New Roman"/>
          <w:i/>
        </w:rPr>
        <w:t xml:space="preserve">K žádnému </w:t>
      </w:r>
      <w:proofErr w:type="gramStart"/>
      <w:r w:rsidR="0008106A" w:rsidRPr="006C085C">
        <w:rPr>
          <w:rFonts w:ascii="Times New Roman" w:hAnsi="Times New Roman" w:cs="Times New Roman"/>
          <w:i/>
        </w:rPr>
        <w:t>života</w:t>
      </w:r>
      <w:proofErr w:type="gramEnd"/>
      <w:r w:rsidR="0008106A" w:rsidRPr="006C085C">
        <w:rPr>
          <w:rFonts w:ascii="Times New Roman" w:hAnsi="Times New Roman" w:cs="Times New Roman"/>
          <w:i/>
        </w:rPr>
        <w:t xml:space="preserve"> cíli se nedojde z rozvahy lidí, </w:t>
      </w:r>
    </w:p>
    <w:p w:rsidR="0008106A" w:rsidRPr="006C085C"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Osud se objeví vždy mocnějším naděje vší. </w:t>
      </w:r>
    </w:p>
    <w:p w:rsidR="0008106A" w:rsidRPr="006C085C"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Osud přivedl nazmar též Tímokla Asópichova, </w:t>
      </w:r>
    </w:p>
    <w:p w:rsidR="0008106A" w:rsidRPr="006C085C"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dříve než vykonal činy důstojné velkosti vloh. </w:t>
      </w:r>
    </w:p>
    <w:p w:rsidR="0008106A" w:rsidRPr="006C085C"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O hrách Dia Krále a v závodech Hérakleových</w:t>
      </w:r>
      <w:r w:rsidR="00DE4F52" w:rsidRPr="006C085C">
        <w:rPr>
          <w:rStyle w:val="Znakapoznpodarou"/>
          <w:rFonts w:ascii="Times New Roman" w:hAnsi="Times New Roman" w:cs="Times New Roman"/>
          <w:i/>
        </w:rPr>
        <w:footnoteReference w:id="152"/>
      </w:r>
      <w:r w:rsidRPr="006C085C">
        <w:rPr>
          <w:rFonts w:ascii="Times New Roman" w:hAnsi="Times New Roman" w:cs="Times New Roman"/>
          <w:i/>
        </w:rPr>
        <w:t xml:space="preserve"> </w:t>
      </w:r>
    </w:p>
    <w:p w:rsidR="0008106A" w:rsidRPr="006C085C"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třikráte zvítěziv koněm, oslavil rodný svůj dům. </w:t>
      </w:r>
    </w:p>
    <w:p w:rsidR="009B23EE" w:rsidRDefault="0008106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Polykleitos </w:t>
      </w:r>
      <w:r w:rsidR="009B23EE">
        <w:rPr>
          <w:rFonts w:ascii="Times New Roman" w:hAnsi="Times New Roman" w:cs="Times New Roman"/>
          <w:i/>
        </w:rPr>
        <w:t>vytvořil</w:t>
      </w:r>
      <w:r w:rsidRPr="006C085C">
        <w:rPr>
          <w:rFonts w:ascii="Times New Roman" w:hAnsi="Times New Roman" w:cs="Times New Roman"/>
          <w:i/>
        </w:rPr>
        <w:t>“</w:t>
      </w:r>
    </w:p>
    <w:p w:rsidR="004173D3" w:rsidRPr="006C085C" w:rsidRDefault="00DE4F52" w:rsidP="00BF7449">
      <w:pPr>
        <w:pStyle w:val="Bezmezer"/>
        <w:spacing w:after="120" w:line="276" w:lineRule="auto"/>
        <w:jc w:val="center"/>
        <w:rPr>
          <w:rFonts w:ascii="Times New Roman" w:hAnsi="Times New Roman" w:cs="Times New Roman"/>
        </w:rPr>
      </w:pPr>
      <w:r w:rsidRPr="006C085C">
        <w:rPr>
          <w:rFonts w:ascii="Times New Roman" w:hAnsi="Times New Roman" w:cs="Times New Roman"/>
        </w:rPr>
        <w:t xml:space="preserve"> </w:t>
      </w:r>
    </w:p>
    <w:p w:rsidR="00F73952" w:rsidRPr="005A6CBE" w:rsidRDefault="00F73952"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V Efesu se v rámci Artemidina kultu každý rok na jaře konaly měsíční slavnosti, </w:t>
      </w:r>
      <w:r w:rsidR="008F4ACE" w:rsidRPr="005A6CBE">
        <w:rPr>
          <w:rFonts w:ascii="Times New Roman" w:hAnsi="Times New Roman" w:cs="Times New Roman"/>
          <w:sz w:val="24"/>
          <w:szCs w:val="24"/>
        </w:rPr>
        <w:t xml:space="preserve">tzv. Artemisie, </w:t>
      </w:r>
      <w:r w:rsidRPr="005A6CBE">
        <w:rPr>
          <w:rFonts w:ascii="Times New Roman" w:hAnsi="Times New Roman" w:cs="Times New Roman"/>
          <w:sz w:val="24"/>
          <w:szCs w:val="24"/>
        </w:rPr>
        <w:t xml:space="preserve">které byly vždy započaty tanci a veřejnými obětmi. Poté se pokračovalo atletickými závody. Vítězové těchto závodů tvořili tzv. posvátné kolegium. </w:t>
      </w:r>
      <w:r w:rsidR="008F73F0">
        <w:rPr>
          <w:rFonts w:ascii="Times New Roman" w:hAnsi="Times New Roman" w:cs="Times New Roman"/>
          <w:sz w:val="24"/>
          <w:szCs w:val="24"/>
        </w:rPr>
        <w:t>M</w:t>
      </w:r>
      <w:r w:rsidRPr="005A6CBE">
        <w:rPr>
          <w:rFonts w:ascii="Times New Roman" w:hAnsi="Times New Roman" w:cs="Times New Roman"/>
          <w:sz w:val="24"/>
          <w:szCs w:val="24"/>
        </w:rPr>
        <w:t xml:space="preserve">ezi diváky </w:t>
      </w:r>
      <w:r w:rsidR="008F73F0">
        <w:rPr>
          <w:rFonts w:ascii="Times New Roman" w:hAnsi="Times New Roman" w:cs="Times New Roman"/>
          <w:sz w:val="24"/>
          <w:szCs w:val="24"/>
        </w:rPr>
        <w:t xml:space="preserve">zde </w:t>
      </w:r>
      <w:r w:rsidRPr="005A6CBE">
        <w:rPr>
          <w:rFonts w:ascii="Times New Roman" w:hAnsi="Times New Roman" w:cs="Times New Roman"/>
          <w:sz w:val="24"/>
          <w:szCs w:val="24"/>
        </w:rPr>
        <w:t>mohly být i ženy</w:t>
      </w:r>
      <w:r w:rsidR="009B23EE">
        <w:rPr>
          <w:rFonts w:ascii="Times New Roman" w:hAnsi="Times New Roman" w:cs="Times New Roman"/>
          <w:sz w:val="24"/>
          <w:szCs w:val="24"/>
        </w:rPr>
        <w:t xml:space="preserve"> (Thomson, 1952b)</w:t>
      </w:r>
      <w:r w:rsidRPr="005A6CBE">
        <w:rPr>
          <w:rFonts w:ascii="Times New Roman" w:hAnsi="Times New Roman" w:cs="Times New Roman"/>
          <w:sz w:val="24"/>
          <w:szCs w:val="24"/>
        </w:rPr>
        <w:t xml:space="preserve">. </w:t>
      </w:r>
    </w:p>
    <w:p w:rsidR="008378A1" w:rsidRPr="005A6CBE" w:rsidRDefault="008378A1"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Díky </w:t>
      </w:r>
      <w:r w:rsidR="006A3F5D" w:rsidRPr="005A6CBE">
        <w:rPr>
          <w:rFonts w:ascii="Times New Roman" w:hAnsi="Times New Roman" w:cs="Times New Roman"/>
          <w:sz w:val="24"/>
          <w:szCs w:val="24"/>
        </w:rPr>
        <w:t xml:space="preserve">jednomu z </w:t>
      </w:r>
      <w:r w:rsidR="00332B5A" w:rsidRPr="005A6CBE">
        <w:rPr>
          <w:rFonts w:ascii="Times New Roman" w:hAnsi="Times New Roman" w:cs="Times New Roman"/>
          <w:sz w:val="24"/>
          <w:szCs w:val="24"/>
        </w:rPr>
        <w:t>Lú</w:t>
      </w:r>
      <w:r w:rsidRPr="005A6CBE">
        <w:rPr>
          <w:rFonts w:ascii="Times New Roman" w:hAnsi="Times New Roman" w:cs="Times New Roman"/>
          <w:sz w:val="24"/>
          <w:szCs w:val="24"/>
        </w:rPr>
        <w:t>killiov</w:t>
      </w:r>
      <w:r w:rsidR="006A3F5D" w:rsidRPr="005A6CBE">
        <w:rPr>
          <w:rFonts w:ascii="Times New Roman" w:hAnsi="Times New Roman" w:cs="Times New Roman"/>
          <w:sz w:val="24"/>
          <w:szCs w:val="24"/>
        </w:rPr>
        <w:t>ých</w:t>
      </w:r>
      <w:r w:rsidRPr="005A6CBE">
        <w:rPr>
          <w:rFonts w:ascii="Times New Roman" w:hAnsi="Times New Roman" w:cs="Times New Roman"/>
          <w:sz w:val="24"/>
          <w:szCs w:val="24"/>
        </w:rPr>
        <w:t xml:space="preserve"> epigram</w:t>
      </w:r>
      <w:r w:rsidR="006A3F5D" w:rsidRPr="005A6CBE">
        <w:rPr>
          <w:rFonts w:ascii="Times New Roman" w:hAnsi="Times New Roman" w:cs="Times New Roman"/>
          <w:sz w:val="24"/>
          <w:szCs w:val="24"/>
        </w:rPr>
        <w:t>ů</w:t>
      </w:r>
      <w:r w:rsidRPr="005A6CBE">
        <w:rPr>
          <w:rFonts w:ascii="Times New Roman" w:hAnsi="Times New Roman" w:cs="Times New Roman"/>
          <w:sz w:val="24"/>
          <w:szCs w:val="24"/>
        </w:rPr>
        <w:t xml:space="preserve"> </w:t>
      </w:r>
      <w:r w:rsidR="00173F88">
        <w:rPr>
          <w:rFonts w:ascii="Times New Roman" w:hAnsi="Times New Roman" w:cs="Times New Roman"/>
          <w:sz w:val="24"/>
          <w:szCs w:val="24"/>
        </w:rPr>
        <w:t>(</w:t>
      </w:r>
      <w:r w:rsidR="00173F88" w:rsidRPr="00173F88">
        <w:rPr>
          <w:rFonts w:ascii="Times New Roman" w:hAnsi="Times New Roman" w:cs="Times New Roman"/>
          <w:i/>
          <w:sz w:val="24"/>
          <w:szCs w:val="24"/>
        </w:rPr>
        <w:t>Obrázky z řeckého života</w:t>
      </w:r>
      <w:r w:rsidR="00173F88">
        <w:rPr>
          <w:rFonts w:ascii="Times New Roman" w:hAnsi="Times New Roman" w:cs="Times New Roman"/>
          <w:sz w:val="24"/>
          <w:szCs w:val="24"/>
        </w:rPr>
        <w:t xml:space="preserve">, 1983, 341) </w:t>
      </w:r>
      <w:r w:rsidR="006A3F5D" w:rsidRPr="005A6CBE">
        <w:rPr>
          <w:rFonts w:ascii="Times New Roman" w:hAnsi="Times New Roman" w:cs="Times New Roman"/>
          <w:sz w:val="24"/>
          <w:szCs w:val="24"/>
        </w:rPr>
        <w:t xml:space="preserve">víme i o dalších hrách pořádaných Platajemi: </w:t>
      </w:r>
    </w:p>
    <w:p w:rsidR="006A3F5D" w:rsidRPr="006C085C" w:rsidRDefault="006A3F5D"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„Ke všem zápasům pěstním, jež Řekové uspořádali, </w:t>
      </w:r>
    </w:p>
    <w:p w:rsidR="006A3F5D" w:rsidRPr="006C085C" w:rsidRDefault="006A3F5D"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já jsem se, Androleós, dostavil. Zachránil jsem </w:t>
      </w:r>
    </w:p>
    <w:p w:rsidR="006A3F5D" w:rsidRPr="006C085C" w:rsidRDefault="006A3F5D"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 Píse jen jedno ucho, pak v Platajích alespoň jedno </w:t>
      </w:r>
    </w:p>
    <w:p w:rsidR="006A3F5D" w:rsidRPr="006C085C" w:rsidRDefault="006A3F5D"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oko, až konečně v Delfech mrtvého vynesli mě. </w:t>
      </w:r>
    </w:p>
    <w:p w:rsidR="006A3F5D" w:rsidRPr="006C085C" w:rsidRDefault="006A3F5D"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Dámotelés, můj otec, i občany slyšel pak hlásit: </w:t>
      </w:r>
    </w:p>
    <w:p w:rsidR="006A3F5D" w:rsidRPr="006C085C" w:rsidRDefault="006A3F5D" w:rsidP="006C085C">
      <w:pPr>
        <w:pStyle w:val="Bezmezer"/>
        <w:spacing w:after="120" w:line="276" w:lineRule="auto"/>
        <w:jc w:val="center"/>
        <w:rPr>
          <w:rFonts w:ascii="Times New Roman" w:hAnsi="Times New Roman" w:cs="Times New Roman"/>
        </w:rPr>
      </w:pPr>
      <w:r w:rsidRPr="006C085C">
        <w:rPr>
          <w:rFonts w:ascii="Times New Roman" w:hAnsi="Times New Roman" w:cs="Times New Roman"/>
          <w:i/>
        </w:rPr>
        <w:t>‚Z kola ho vyneste, ať už mrtev či zmrzačen je!‘“</w:t>
      </w:r>
      <w:r w:rsidRPr="006C085C">
        <w:rPr>
          <w:rFonts w:ascii="Times New Roman" w:hAnsi="Times New Roman" w:cs="Times New Roman"/>
        </w:rPr>
        <w:t xml:space="preserve"> </w:t>
      </w:r>
    </w:p>
    <w:p w:rsidR="006A3F5D" w:rsidRPr="006C085C" w:rsidRDefault="006A3F5D" w:rsidP="006C085C">
      <w:pPr>
        <w:spacing w:after="120"/>
        <w:jc w:val="both"/>
        <w:rPr>
          <w:rFonts w:ascii="Times New Roman" w:hAnsi="Times New Roman" w:cs="Times New Roman"/>
        </w:rPr>
      </w:pPr>
    </w:p>
    <w:p w:rsidR="00FA74AC" w:rsidRPr="005A6CBE" w:rsidRDefault="00FA74AC"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V</w:t>
      </w:r>
      <w:r w:rsidR="00173F88">
        <w:rPr>
          <w:rFonts w:ascii="Times New Roman" w:hAnsi="Times New Roman" w:cs="Times New Roman"/>
          <w:sz w:val="24"/>
          <w:szCs w:val="24"/>
        </w:rPr>
        <w:t> </w:t>
      </w:r>
      <w:r w:rsidRPr="005A6CBE">
        <w:rPr>
          <w:rFonts w:ascii="Times New Roman" w:hAnsi="Times New Roman" w:cs="Times New Roman"/>
          <w:sz w:val="24"/>
          <w:szCs w:val="24"/>
        </w:rPr>
        <w:t>Pindarově</w:t>
      </w:r>
      <w:r w:rsidR="00173F88">
        <w:rPr>
          <w:rFonts w:ascii="Times New Roman" w:hAnsi="Times New Roman" w:cs="Times New Roman"/>
          <w:sz w:val="24"/>
          <w:szCs w:val="24"/>
        </w:rPr>
        <w:t xml:space="preserve"> (2002)</w:t>
      </w:r>
      <w:r w:rsidRPr="005A6CBE">
        <w:rPr>
          <w:rFonts w:ascii="Times New Roman" w:hAnsi="Times New Roman" w:cs="Times New Roman"/>
          <w:sz w:val="24"/>
          <w:szCs w:val="24"/>
        </w:rPr>
        <w:t xml:space="preserve"> oslavě boxera Díagora z Rhodu</w:t>
      </w:r>
      <w:r w:rsidR="00E5589D" w:rsidRPr="005A6CBE">
        <w:rPr>
          <w:rStyle w:val="Znakapoznpodarou"/>
          <w:rFonts w:ascii="Times New Roman" w:hAnsi="Times New Roman" w:cs="Times New Roman"/>
          <w:sz w:val="24"/>
          <w:szCs w:val="24"/>
        </w:rPr>
        <w:footnoteReference w:id="153"/>
      </w:r>
      <w:r w:rsidRPr="005A6CBE">
        <w:rPr>
          <w:rFonts w:ascii="Times New Roman" w:hAnsi="Times New Roman" w:cs="Times New Roman"/>
          <w:sz w:val="24"/>
          <w:szCs w:val="24"/>
        </w:rPr>
        <w:t xml:space="preserve"> se dovídáme, že tento získal vítězné věnce i mimo Olympii, a to na </w:t>
      </w:r>
      <w:proofErr w:type="gramStart"/>
      <w:r w:rsidRPr="005A6CBE">
        <w:rPr>
          <w:rFonts w:ascii="Times New Roman" w:hAnsi="Times New Roman" w:cs="Times New Roman"/>
          <w:sz w:val="24"/>
          <w:szCs w:val="24"/>
        </w:rPr>
        <w:t>Isthmu, v Nemeji</w:t>
      </w:r>
      <w:proofErr w:type="gramEnd"/>
      <w:r w:rsidRPr="005A6CBE">
        <w:rPr>
          <w:rFonts w:ascii="Times New Roman" w:hAnsi="Times New Roman" w:cs="Times New Roman"/>
          <w:sz w:val="24"/>
          <w:szCs w:val="24"/>
        </w:rPr>
        <w:t xml:space="preserve">, Athénách, Arkádii, Argu, Thébách, Pelléně, Aigíně a v Megaře. </w:t>
      </w:r>
    </w:p>
    <w:p w:rsidR="00C31D1C" w:rsidRPr="005A6CBE" w:rsidRDefault="00C31D1C"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lastRenderedPageBreak/>
        <w:t>Jiný epigram z</w:t>
      </w:r>
      <w:r w:rsidR="00173F88">
        <w:rPr>
          <w:rFonts w:ascii="Times New Roman" w:hAnsi="Times New Roman" w:cs="Times New Roman"/>
          <w:sz w:val="24"/>
          <w:szCs w:val="24"/>
        </w:rPr>
        <w:t> </w:t>
      </w:r>
      <w:r w:rsidRPr="005A6CBE">
        <w:rPr>
          <w:rFonts w:ascii="Times New Roman" w:hAnsi="Times New Roman" w:cs="Times New Roman"/>
          <w:sz w:val="24"/>
          <w:szCs w:val="24"/>
        </w:rPr>
        <w:t>Magnésie</w:t>
      </w:r>
      <w:r w:rsidR="00173F88">
        <w:rPr>
          <w:rFonts w:ascii="Times New Roman" w:hAnsi="Times New Roman" w:cs="Times New Roman"/>
          <w:sz w:val="24"/>
          <w:szCs w:val="24"/>
        </w:rPr>
        <w:t xml:space="preserve"> (</w:t>
      </w:r>
      <w:r w:rsidR="00173F88" w:rsidRPr="00173F88">
        <w:rPr>
          <w:rFonts w:ascii="Times New Roman" w:hAnsi="Times New Roman" w:cs="Times New Roman"/>
          <w:i/>
          <w:sz w:val="24"/>
          <w:szCs w:val="24"/>
        </w:rPr>
        <w:t>Obrázky z řeckého života</w:t>
      </w:r>
      <w:r w:rsidR="00173F88">
        <w:rPr>
          <w:rFonts w:ascii="Times New Roman" w:hAnsi="Times New Roman" w:cs="Times New Roman"/>
          <w:sz w:val="24"/>
          <w:szCs w:val="24"/>
        </w:rPr>
        <w:t>, 1983, 41-42)</w:t>
      </w:r>
      <w:r w:rsidRPr="005A6CBE">
        <w:rPr>
          <w:rFonts w:ascii="Times New Roman" w:hAnsi="Times New Roman" w:cs="Times New Roman"/>
          <w:sz w:val="24"/>
          <w:szCs w:val="24"/>
        </w:rPr>
        <w:t>, který nám ukazuje odměny i důležitost jednotlivých her, dokazuje také soutěže pořádané na dalších místech Řecka (pevninské, ostrovní, Magna Graecia</w:t>
      </w:r>
      <w:r w:rsidRPr="005A6CBE">
        <w:rPr>
          <w:rStyle w:val="Znakapoznpodarou"/>
          <w:rFonts w:ascii="Times New Roman" w:hAnsi="Times New Roman" w:cs="Times New Roman"/>
          <w:sz w:val="24"/>
          <w:szCs w:val="24"/>
        </w:rPr>
        <w:footnoteReference w:id="154"/>
      </w:r>
      <w:r w:rsidRPr="005A6CBE">
        <w:rPr>
          <w:rFonts w:ascii="Times New Roman" w:hAnsi="Times New Roman" w:cs="Times New Roman"/>
          <w:sz w:val="24"/>
          <w:szCs w:val="24"/>
        </w:rPr>
        <w:t xml:space="preserve"> i Malá Asie):</w:t>
      </w:r>
    </w:p>
    <w:p w:rsidR="00C31D1C" w:rsidRPr="006C085C" w:rsidRDefault="00C31D1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„Při Maiandru kdož žijí, z těch já, jinoch pankratiasta, </w:t>
      </w:r>
    </w:p>
    <w:p w:rsidR="00C31D1C" w:rsidRPr="006C085C" w:rsidRDefault="00C31D1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jménem Aristomachos</w:t>
      </w:r>
      <w:r w:rsidR="00FC540A" w:rsidRPr="006C085C">
        <w:rPr>
          <w:rFonts w:ascii="Times New Roman" w:hAnsi="Times New Roman" w:cs="Times New Roman"/>
          <w:i/>
        </w:rPr>
        <w:t>,</w:t>
      </w:r>
      <w:r w:rsidRPr="006C085C">
        <w:rPr>
          <w:rFonts w:ascii="Times New Roman" w:hAnsi="Times New Roman" w:cs="Times New Roman"/>
          <w:i/>
        </w:rPr>
        <w:t xml:space="preserve"> zmocnil se všech těchto cen: </w:t>
      </w:r>
    </w:p>
    <w:p w:rsidR="00C31D1C" w:rsidRPr="006C085C" w:rsidRDefault="00C31D1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Přede</w:t>
      </w:r>
      <w:r w:rsidR="00FC540A" w:rsidRPr="006C085C">
        <w:rPr>
          <w:rFonts w:ascii="Times New Roman" w:hAnsi="Times New Roman" w:cs="Times New Roman"/>
          <w:i/>
        </w:rPr>
        <w:t xml:space="preserve"> </w:t>
      </w:r>
      <w:r w:rsidRPr="006C085C">
        <w:rPr>
          <w:rFonts w:ascii="Times New Roman" w:hAnsi="Times New Roman" w:cs="Times New Roman"/>
          <w:i/>
        </w:rPr>
        <w:t xml:space="preserve">vším závod je v Píse, tam odměnou oliva planá, </w:t>
      </w:r>
    </w:p>
    <w:p w:rsidR="00C31D1C" w:rsidRPr="006C085C" w:rsidRDefault="00C31D1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druhý, kde bohatý vínek vytváří ausonský dub, </w:t>
      </w:r>
    </w:p>
    <w:p w:rsidR="00C31D1C" w:rsidRPr="006C085C" w:rsidRDefault="00C31D1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na třetím místě je proslulý věnec, jejž Neapol</w:t>
      </w:r>
      <w:r w:rsidR="00DD2B86" w:rsidRPr="006C085C">
        <w:rPr>
          <w:rFonts w:ascii="Times New Roman" w:hAnsi="Times New Roman" w:cs="Times New Roman"/>
          <w:i/>
        </w:rPr>
        <w:t xml:space="preserve"> dává, </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potom je aktijská cena s nemejskou (kde žil ten lev), </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dál věnec posvátný z Panathénají a asijské hry, jež </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společně překrásná Smyrna s bohatým Pergamem má. </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Ve Spartě přezbožné tam, kde tvrz</w:t>
      </w:r>
      <w:r w:rsidR="00FC540A" w:rsidRPr="006C085C">
        <w:rPr>
          <w:rFonts w:ascii="Times New Roman" w:hAnsi="Times New Roman" w:cs="Times New Roman"/>
          <w:i/>
        </w:rPr>
        <w:t xml:space="preserve"> </w:t>
      </w:r>
      <w:r w:rsidRPr="006C085C">
        <w:rPr>
          <w:rFonts w:ascii="Times New Roman" w:hAnsi="Times New Roman" w:cs="Times New Roman"/>
          <w:i/>
        </w:rPr>
        <w:t>Lakedaimonu stojí,</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věncem jsem ozdobil skráň </w:t>
      </w:r>
      <w:proofErr w:type="gramStart"/>
      <w:r w:rsidRPr="006C085C">
        <w:rPr>
          <w:rFonts w:ascii="Times New Roman" w:hAnsi="Times New Roman" w:cs="Times New Roman"/>
          <w:i/>
        </w:rPr>
        <w:t>ve</w:t>
      </w:r>
      <w:proofErr w:type="gramEnd"/>
      <w:r w:rsidRPr="006C085C">
        <w:rPr>
          <w:rFonts w:ascii="Times New Roman" w:hAnsi="Times New Roman" w:cs="Times New Roman"/>
          <w:i/>
        </w:rPr>
        <w:t xml:space="preserve"> slavných Úrana </w:t>
      </w:r>
      <w:proofErr w:type="gramStart"/>
      <w:r w:rsidRPr="006C085C">
        <w:rPr>
          <w:rFonts w:ascii="Times New Roman" w:hAnsi="Times New Roman" w:cs="Times New Roman"/>
          <w:i/>
        </w:rPr>
        <w:t>hrách</w:t>
      </w:r>
      <w:proofErr w:type="gramEnd"/>
      <w:r w:rsidRPr="006C085C">
        <w:rPr>
          <w:rFonts w:ascii="Times New Roman" w:hAnsi="Times New Roman" w:cs="Times New Roman"/>
          <w:i/>
        </w:rPr>
        <w:t xml:space="preserve">, </w:t>
      </w:r>
    </w:p>
    <w:p w:rsidR="00DD2B86" w:rsidRPr="006C085C" w:rsidRDefault="00DD2B86"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dvakráte na Ist</w:t>
      </w:r>
      <w:r w:rsidR="000A0F9C" w:rsidRPr="006C085C">
        <w:rPr>
          <w:rFonts w:ascii="Times New Roman" w:hAnsi="Times New Roman" w:cs="Times New Roman"/>
          <w:i/>
        </w:rPr>
        <w:t>hmu též, nejdřív v dorostu, pak</w:t>
      </w:r>
      <w:r w:rsidRPr="006C085C">
        <w:rPr>
          <w:rFonts w:ascii="Times New Roman" w:hAnsi="Times New Roman" w:cs="Times New Roman"/>
          <w:i/>
        </w:rPr>
        <w:t xml:space="preserve"> v mladých mužích. </w:t>
      </w:r>
    </w:p>
    <w:p w:rsidR="00DD2B86" w:rsidRPr="006C085C" w:rsidRDefault="00DD2B86" w:rsidP="006C085C">
      <w:pPr>
        <w:pStyle w:val="Bezmezer"/>
        <w:spacing w:after="120" w:line="276" w:lineRule="auto"/>
        <w:jc w:val="center"/>
        <w:rPr>
          <w:rFonts w:ascii="Times New Roman" w:hAnsi="Times New Roman" w:cs="Times New Roman"/>
        </w:rPr>
      </w:pPr>
      <w:r w:rsidRPr="006C085C">
        <w:rPr>
          <w:rFonts w:ascii="Times New Roman" w:hAnsi="Times New Roman" w:cs="Times New Roman"/>
          <w:i/>
        </w:rPr>
        <w:t>A co dodati k tomu? Nikdy že neprohrál jsem!“</w:t>
      </w:r>
      <w:r w:rsidRPr="006C085C">
        <w:rPr>
          <w:rFonts w:ascii="Times New Roman" w:hAnsi="Times New Roman" w:cs="Times New Roman"/>
        </w:rPr>
        <w:t xml:space="preserve"> </w:t>
      </w:r>
    </w:p>
    <w:p w:rsidR="00C31D1C" w:rsidRPr="006C085C" w:rsidRDefault="00C31D1C" w:rsidP="006C085C">
      <w:pPr>
        <w:spacing w:after="120"/>
        <w:jc w:val="both"/>
        <w:rPr>
          <w:rFonts w:ascii="Times New Roman" w:hAnsi="Times New Roman" w:cs="Times New Roman"/>
        </w:rPr>
      </w:pPr>
    </w:p>
    <w:p w:rsidR="00344D04" w:rsidRPr="005A6CBE" w:rsidRDefault="00344D04"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Z jiných epigramů </w:t>
      </w:r>
      <w:r w:rsidR="00A036D0" w:rsidRPr="005A6CBE">
        <w:rPr>
          <w:rFonts w:ascii="Times New Roman" w:hAnsi="Times New Roman" w:cs="Times New Roman"/>
          <w:sz w:val="24"/>
          <w:szCs w:val="24"/>
        </w:rPr>
        <w:t xml:space="preserve">a literárních děl </w:t>
      </w:r>
      <w:r w:rsidRPr="005A6CBE">
        <w:rPr>
          <w:rFonts w:ascii="Times New Roman" w:hAnsi="Times New Roman" w:cs="Times New Roman"/>
          <w:sz w:val="24"/>
          <w:szCs w:val="24"/>
        </w:rPr>
        <w:t>pak víme o hrách v Athénách (mimo Panathénaje</w:t>
      </w:r>
      <w:r w:rsidR="00F57E05" w:rsidRPr="005A6CBE">
        <w:rPr>
          <w:rFonts w:ascii="Times New Roman" w:hAnsi="Times New Roman" w:cs="Times New Roman"/>
          <w:sz w:val="24"/>
          <w:szCs w:val="24"/>
        </w:rPr>
        <w:t xml:space="preserve"> i Boédromie jako oslava vítězství Thésea nad Amazonkama</w:t>
      </w:r>
      <w:r w:rsidR="00F57E05" w:rsidRPr="005A6CBE">
        <w:rPr>
          <w:rStyle w:val="Znakapoznpodarou"/>
          <w:rFonts w:ascii="Times New Roman" w:hAnsi="Times New Roman" w:cs="Times New Roman"/>
          <w:sz w:val="24"/>
          <w:szCs w:val="24"/>
        </w:rPr>
        <w:footnoteReference w:id="155"/>
      </w:r>
      <w:r w:rsidR="00F57E05" w:rsidRPr="005A6CBE">
        <w:rPr>
          <w:rFonts w:ascii="Times New Roman" w:hAnsi="Times New Roman" w:cs="Times New Roman"/>
          <w:sz w:val="24"/>
          <w:szCs w:val="24"/>
        </w:rPr>
        <w:t xml:space="preserve"> či k poctě Apollóna Boédromios, V tísni na pomoc spěchající</w:t>
      </w:r>
      <w:r w:rsidRPr="005A6CBE">
        <w:rPr>
          <w:rFonts w:ascii="Times New Roman" w:hAnsi="Times New Roman" w:cs="Times New Roman"/>
          <w:sz w:val="24"/>
          <w:szCs w:val="24"/>
        </w:rPr>
        <w:t>)</w:t>
      </w:r>
      <w:r w:rsidR="00303D0C"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761794" w:rsidRPr="005A6CBE">
        <w:rPr>
          <w:rFonts w:ascii="Times New Roman" w:hAnsi="Times New Roman" w:cs="Times New Roman"/>
          <w:sz w:val="24"/>
          <w:szCs w:val="24"/>
        </w:rPr>
        <w:t xml:space="preserve">v </w:t>
      </w:r>
      <w:r w:rsidR="00A036D0" w:rsidRPr="005A6CBE">
        <w:rPr>
          <w:rFonts w:ascii="Times New Roman" w:hAnsi="Times New Roman" w:cs="Times New Roman"/>
          <w:sz w:val="24"/>
          <w:szCs w:val="24"/>
        </w:rPr>
        <w:t>Marathónu (</w:t>
      </w:r>
      <w:r w:rsidR="00B76611" w:rsidRPr="005A6CBE">
        <w:rPr>
          <w:rFonts w:ascii="Times New Roman" w:hAnsi="Times New Roman" w:cs="Times New Roman"/>
          <w:sz w:val="24"/>
          <w:szCs w:val="24"/>
        </w:rPr>
        <w:t xml:space="preserve">závod pochodní a </w:t>
      </w:r>
      <w:r w:rsidR="00A036D0" w:rsidRPr="005A6CBE">
        <w:rPr>
          <w:rFonts w:ascii="Times New Roman" w:hAnsi="Times New Roman" w:cs="Times New Roman"/>
          <w:sz w:val="24"/>
          <w:szCs w:val="24"/>
        </w:rPr>
        <w:t>hry na počest Hérakla</w:t>
      </w:r>
      <w:r w:rsidR="008F4ACE" w:rsidRPr="005A6CBE">
        <w:rPr>
          <w:rFonts w:ascii="Times New Roman" w:hAnsi="Times New Roman" w:cs="Times New Roman"/>
          <w:sz w:val="24"/>
          <w:szCs w:val="24"/>
        </w:rPr>
        <w:t>, tzv</w:t>
      </w:r>
      <w:r w:rsidR="00B76611" w:rsidRPr="005A6CBE">
        <w:rPr>
          <w:rFonts w:ascii="Times New Roman" w:hAnsi="Times New Roman" w:cs="Times New Roman"/>
          <w:sz w:val="24"/>
          <w:szCs w:val="24"/>
        </w:rPr>
        <w:t>.</w:t>
      </w:r>
      <w:r w:rsidR="008F4ACE" w:rsidRPr="005A6CBE">
        <w:rPr>
          <w:rFonts w:ascii="Times New Roman" w:hAnsi="Times New Roman" w:cs="Times New Roman"/>
          <w:sz w:val="24"/>
          <w:szCs w:val="24"/>
        </w:rPr>
        <w:t xml:space="preserve"> Hérakleie – tyto probíhaly i v Thébách, v Argu, </w:t>
      </w:r>
      <w:r w:rsidR="00326A19" w:rsidRPr="005A6CBE">
        <w:rPr>
          <w:rFonts w:ascii="Times New Roman" w:hAnsi="Times New Roman" w:cs="Times New Roman"/>
          <w:sz w:val="24"/>
          <w:szCs w:val="24"/>
        </w:rPr>
        <w:t>na Samu, na Syru</w:t>
      </w:r>
      <w:r w:rsidR="00A036D0" w:rsidRPr="005A6CBE">
        <w:rPr>
          <w:rFonts w:ascii="Times New Roman" w:hAnsi="Times New Roman" w:cs="Times New Roman"/>
          <w:sz w:val="24"/>
          <w:szCs w:val="24"/>
        </w:rPr>
        <w:t xml:space="preserve">), </w:t>
      </w:r>
      <w:r w:rsidR="00761794" w:rsidRPr="005A6CBE">
        <w:rPr>
          <w:rFonts w:ascii="Times New Roman" w:hAnsi="Times New Roman" w:cs="Times New Roman"/>
          <w:sz w:val="24"/>
          <w:szCs w:val="24"/>
        </w:rPr>
        <w:t xml:space="preserve">v Argu se konaly i zmíněné Héraie a Hékatombaíe a Sthénie, v </w:t>
      </w:r>
      <w:r w:rsidR="00A036D0" w:rsidRPr="005A6CBE">
        <w:rPr>
          <w:rFonts w:ascii="Times New Roman" w:hAnsi="Times New Roman" w:cs="Times New Roman"/>
          <w:sz w:val="24"/>
          <w:szCs w:val="24"/>
        </w:rPr>
        <w:t>Megaře (hry k poctě boha Apollóna</w:t>
      </w:r>
      <w:r w:rsidR="004E513C" w:rsidRPr="005A6CBE">
        <w:rPr>
          <w:rFonts w:ascii="Times New Roman" w:hAnsi="Times New Roman" w:cs="Times New Roman"/>
          <w:sz w:val="24"/>
          <w:szCs w:val="24"/>
        </w:rPr>
        <w:t>, Pýthaee,</w:t>
      </w:r>
      <w:r w:rsidR="00A036D0" w:rsidRPr="005A6CBE">
        <w:rPr>
          <w:rFonts w:ascii="Times New Roman" w:hAnsi="Times New Roman" w:cs="Times New Roman"/>
          <w:sz w:val="24"/>
          <w:szCs w:val="24"/>
        </w:rPr>
        <w:t xml:space="preserve"> a Alkathoa, syna Pelopa</w:t>
      </w:r>
      <w:r w:rsidR="004E513C" w:rsidRPr="005A6CBE">
        <w:rPr>
          <w:rFonts w:ascii="Times New Roman" w:hAnsi="Times New Roman" w:cs="Times New Roman"/>
          <w:sz w:val="24"/>
          <w:szCs w:val="24"/>
        </w:rPr>
        <w:t>, Alkathoe, dále i Dioklee</w:t>
      </w:r>
      <w:r w:rsidR="00A036D0" w:rsidRPr="005A6CBE">
        <w:rPr>
          <w:rFonts w:ascii="Times New Roman" w:hAnsi="Times New Roman" w:cs="Times New Roman"/>
          <w:sz w:val="24"/>
          <w:szCs w:val="24"/>
        </w:rPr>
        <w:t xml:space="preserve">), </w:t>
      </w:r>
      <w:r w:rsidR="00761794" w:rsidRPr="005A6CBE">
        <w:rPr>
          <w:rFonts w:ascii="Times New Roman" w:hAnsi="Times New Roman" w:cs="Times New Roman"/>
          <w:sz w:val="24"/>
          <w:szCs w:val="24"/>
        </w:rPr>
        <w:t xml:space="preserve">v </w:t>
      </w:r>
      <w:r w:rsidR="00A036D0" w:rsidRPr="005A6CBE">
        <w:rPr>
          <w:rFonts w:ascii="Times New Roman" w:hAnsi="Times New Roman" w:cs="Times New Roman"/>
          <w:sz w:val="24"/>
          <w:szCs w:val="24"/>
        </w:rPr>
        <w:t>Eleus</w:t>
      </w:r>
      <w:r w:rsidR="00015914" w:rsidRPr="005A6CBE">
        <w:rPr>
          <w:rFonts w:ascii="Times New Roman" w:hAnsi="Times New Roman" w:cs="Times New Roman"/>
          <w:sz w:val="24"/>
          <w:szCs w:val="24"/>
        </w:rPr>
        <w:t xml:space="preserve">íně </w:t>
      </w:r>
      <w:r w:rsidR="00A036D0" w:rsidRPr="005A6CBE">
        <w:rPr>
          <w:rFonts w:ascii="Times New Roman" w:hAnsi="Times New Roman" w:cs="Times New Roman"/>
          <w:sz w:val="24"/>
          <w:szCs w:val="24"/>
        </w:rPr>
        <w:t xml:space="preserve">(hry k poctění bohyně Démétér), </w:t>
      </w:r>
      <w:r w:rsidR="00761794" w:rsidRPr="005A6CBE">
        <w:rPr>
          <w:rFonts w:ascii="Times New Roman" w:hAnsi="Times New Roman" w:cs="Times New Roman"/>
          <w:sz w:val="24"/>
          <w:szCs w:val="24"/>
        </w:rPr>
        <w:t xml:space="preserve">v </w:t>
      </w:r>
      <w:r w:rsidR="00015914" w:rsidRPr="005A6CBE">
        <w:rPr>
          <w:rFonts w:ascii="Times New Roman" w:hAnsi="Times New Roman" w:cs="Times New Roman"/>
          <w:sz w:val="24"/>
          <w:szCs w:val="24"/>
        </w:rPr>
        <w:t>Sikyónu (hry Pýthia na počet boha Apollóna</w:t>
      </w:r>
      <w:r w:rsidR="009F1304" w:rsidRPr="005A6CBE">
        <w:rPr>
          <w:rFonts w:ascii="Times New Roman" w:hAnsi="Times New Roman" w:cs="Times New Roman"/>
          <w:sz w:val="24"/>
          <w:szCs w:val="24"/>
        </w:rPr>
        <w:t xml:space="preserve"> založené místním tyranem Kleisthenem</w:t>
      </w:r>
      <w:r w:rsidR="00015914" w:rsidRPr="005A6CBE">
        <w:rPr>
          <w:rFonts w:ascii="Times New Roman" w:hAnsi="Times New Roman" w:cs="Times New Roman"/>
          <w:sz w:val="24"/>
          <w:szCs w:val="24"/>
        </w:rPr>
        <w:t xml:space="preserve">), </w:t>
      </w:r>
      <w:r w:rsidR="00761794" w:rsidRPr="005A6CBE">
        <w:rPr>
          <w:rFonts w:ascii="Times New Roman" w:hAnsi="Times New Roman" w:cs="Times New Roman"/>
          <w:sz w:val="24"/>
          <w:szCs w:val="24"/>
        </w:rPr>
        <w:t xml:space="preserve">na </w:t>
      </w:r>
      <w:r w:rsidR="00293D87" w:rsidRPr="005A6CBE">
        <w:rPr>
          <w:rFonts w:ascii="Times New Roman" w:hAnsi="Times New Roman" w:cs="Times New Roman"/>
          <w:sz w:val="24"/>
          <w:szCs w:val="24"/>
        </w:rPr>
        <w:t>Rhodu (hry a slavnosti Tlépolemia k poctě Tlépolema, syna Hérakla a Astydameie, zakladatele osad na Rhodu, který zemře</w:t>
      </w:r>
      <w:r w:rsidR="008A6C67" w:rsidRPr="005A6CBE">
        <w:rPr>
          <w:rFonts w:ascii="Times New Roman" w:hAnsi="Times New Roman" w:cs="Times New Roman"/>
          <w:sz w:val="24"/>
          <w:szCs w:val="24"/>
        </w:rPr>
        <w:t>l</w:t>
      </w:r>
      <w:r w:rsidR="00293D87" w:rsidRPr="005A6CBE">
        <w:rPr>
          <w:rFonts w:ascii="Times New Roman" w:hAnsi="Times New Roman" w:cs="Times New Roman"/>
          <w:sz w:val="24"/>
          <w:szCs w:val="24"/>
        </w:rPr>
        <w:t xml:space="preserve"> před Trójou</w:t>
      </w:r>
      <w:r w:rsidR="008A6C67" w:rsidRPr="005A6CBE">
        <w:rPr>
          <w:rFonts w:ascii="Times New Roman" w:hAnsi="Times New Roman" w:cs="Times New Roman"/>
          <w:sz w:val="24"/>
          <w:szCs w:val="24"/>
        </w:rPr>
        <w:t xml:space="preserve">; na jaře </w:t>
      </w:r>
      <w:r w:rsidR="00761794" w:rsidRPr="005A6CBE">
        <w:rPr>
          <w:rFonts w:ascii="Times New Roman" w:hAnsi="Times New Roman" w:cs="Times New Roman"/>
          <w:sz w:val="24"/>
          <w:szCs w:val="24"/>
        </w:rPr>
        <w:t>zde</w:t>
      </w:r>
      <w:r w:rsidR="008A6C67" w:rsidRPr="005A6CBE">
        <w:rPr>
          <w:rFonts w:ascii="Times New Roman" w:hAnsi="Times New Roman" w:cs="Times New Roman"/>
          <w:sz w:val="24"/>
          <w:szCs w:val="24"/>
        </w:rPr>
        <w:t xml:space="preserve"> probíhal i svátek boha Hélia, tzv. Halieia, jehož součástí byl i </w:t>
      </w:r>
      <w:r w:rsidR="008A6C67" w:rsidRPr="005A6CBE">
        <w:rPr>
          <w:rFonts w:ascii="Times New Roman" w:hAnsi="Times New Roman" w:cs="Times New Roman"/>
          <w:i/>
          <w:sz w:val="24"/>
          <w:szCs w:val="24"/>
        </w:rPr>
        <w:t xml:space="preserve">músický </w:t>
      </w:r>
      <w:r w:rsidR="008A6C67" w:rsidRPr="005A6CBE">
        <w:rPr>
          <w:rFonts w:ascii="Times New Roman" w:hAnsi="Times New Roman" w:cs="Times New Roman"/>
          <w:sz w:val="24"/>
          <w:szCs w:val="24"/>
        </w:rPr>
        <w:t>a</w:t>
      </w:r>
      <w:r w:rsidR="008A6C67" w:rsidRPr="005A6CBE">
        <w:rPr>
          <w:rFonts w:ascii="Times New Roman" w:hAnsi="Times New Roman" w:cs="Times New Roman"/>
          <w:i/>
          <w:sz w:val="24"/>
          <w:szCs w:val="24"/>
        </w:rPr>
        <w:t xml:space="preserve"> gymnický agón</w:t>
      </w:r>
      <w:r w:rsidR="008F4ACE" w:rsidRPr="005A6CBE">
        <w:rPr>
          <w:rFonts w:ascii="Times New Roman" w:hAnsi="Times New Roman" w:cs="Times New Roman"/>
          <w:sz w:val="24"/>
          <w:szCs w:val="24"/>
        </w:rPr>
        <w:t xml:space="preserve"> a vítězové dostávali věnec z větví bílého topolu</w:t>
      </w:r>
      <w:r w:rsidR="00761794" w:rsidRPr="005A6CBE">
        <w:rPr>
          <w:rFonts w:ascii="Times New Roman" w:hAnsi="Times New Roman" w:cs="Times New Roman"/>
          <w:sz w:val="24"/>
          <w:szCs w:val="24"/>
        </w:rPr>
        <w:t>)</w:t>
      </w:r>
      <w:r w:rsidR="008F4ACE" w:rsidRPr="005A6CBE">
        <w:rPr>
          <w:rFonts w:ascii="Times New Roman" w:hAnsi="Times New Roman" w:cs="Times New Roman"/>
          <w:sz w:val="24"/>
          <w:szCs w:val="24"/>
        </w:rPr>
        <w:t>;</w:t>
      </w:r>
      <w:r w:rsidR="00293D87" w:rsidRPr="005A6CBE">
        <w:rPr>
          <w:rFonts w:ascii="Times New Roman" w:hAnsi="Times New Roman" w:cs="Times New Roman"/>
          <w:sz w:val="24"/>
          <w:szCs w:val="24"/>
        </w:rPr>
        <w:t xml:space="preserve"> </w:t>
      </w:r>
      <w:r w:rsidR="008F4ACE" w:rsidRPr="005A6CBE">
        <w:rPr>
          <w:rFonts w:ascii="Times New Roman" w:hAnsi="Times New Roman" w:cs="Times New Roman"/>
          <w:sz w:val="24"/>
          <w:szCs w:val="24"/>
        </w:rPr>
        <w:t>na Délu prob</w:t>
      </w:r>
      <w:r w:rsidR="009E6CED">
        <w:rPr>
          <w:rFonts w:ascii="Times New Roman" w:hAnsi="Times New Roman" w:cs="Times New Roman"/>
          <w:sz w:val="24"/>
          <w:szCs w:val="24"/>
        </w:rPr>
        <w:t>í</w:t>
      </w:r>
      <w:r w:rsidR="008F4ACE" w:rsidRPr="005A6CBE">
        <w:rPr>
          <w:rFonts w:ascii="Times New Roman" w:hAnsi="Times New Roman" w:cs="Times New Roman"/>
          <w:sz w:val="24"/>
          <w:szCs w:val="24"/>
        </w:rPr>
        <w:t>haly Délie</w:t>
      </w:r>
      <w:r w:rsidR="00F57E05" w:rsidRPr="005A6CBE">
        <w:rPr>
          <w:rFonts w:ascii="Times New Roman" w:hAnsi="Times New Roman" w:cs="Times New Roman"/>
          <w:sz w:val="24"/>
          <w:szCs w:val="24"/>
        </w:rPr>
        <w:t xml:space="preserve"> a Apollónie (tyto probíhaly i na Lesbu</w:t>
      </w:r>
      <w:r w:rsidR="000A1B23" w:rsidRPr="005A6CBE">
        <w:rPr>
          <w:rFonts w:ascii="Times New Roman" w:hAnsi="Times New Roman" w:cs="Times New Roman"/>
          <w:sz w:val="24"/>
          <w:szCs w:val="24"/>
        </w:rPr>
        <w:t xml:space="preserve"> v jeho hlavním městě Mytyléně</w:t>
      </w:r>
      <w:r w:rsidR="00F57E05" w:rsidRPr="005A6CBE">
        <w:rPr>
          <w:rFonts w:ascii="Times New Roman" w:hAnsi="Times New Roman" w:cs="Times New Roman"/>
          <w:sz w:val="24"/>
          <w:szCs w:val="24"/>
        </w:rPr>
        <w:t>)</w:t>
      </w:r>
      <w:r w:rsidR="008F4ACE" w:rsidRPr="005A6CBE">
        <w:rPr>
          <w:rFonts w:ascii="Times New Roman" w:hAnsi="Times New Roman" w:cs="Times New Roman"/>
          <w:sz w:val="24"/>
          <w:szCs w:val="24"/>
        </w:rPr>
        <w:t xml:space="preserve">, </w:t>
      </w:r>
      <w:r w:rsidR="000A1B23" w:rsidRPr="005A6CBE">
        <w:rPr>
          <w:rFonts w:ascii="Times New Roman" w:hAnsi="Times New Roman" w:cs="Times New Roman"/>
          <w:sz w:val="24"/>
          <w:szCs w:val="24"/>
        </w:rPr>
        <w:t xml:space="preserve">na Lesbu (stejně jako v Naxu, Tenedu a Chiu) se pořádaly Dionýsie, na Keu Pýthie, na Teu Antesthésie, </w:t>
      </w:r>
      <w:r w:rsidR="00326A19" w:rsidRPr="005A6CBE">
        <w:rPr>
          <w:rFonts w:ascii="Times New Roman" w:hAnsi="Times New Roman" w:cs="Times New Roman"/>
          <w:sz w:val="24"/>
          <w:szCs w:val="24"/>
        </w:rPr>
        <w:t>v Thébách Iolaeje k poctě Iolaa</w:t>
      </w:r>
      <w:r w:rsidR="000A1B23" w:rsidRPr="005A6CBE">
        <w:rPr>
          <w:rFonts w:ascii="Times New Roman" w:hAnsi="Times New Roman" w:cs="Times New Roman"/>
          <w:sz w:val="24"/>
          <w:szCs w:val="24"/>
        </w:rPr>
        <w:t>, druha Héraklova</w:t>
      </w:r>
      <w:r w:rsidR="00326A19" w:rsidRPr="005A6CBE">
        <w:rPr>
          <w:rFonts w:ascii="Times New Roman" w:hAnsi="Times New Roman" w:cs="Times New Roman"/>
          <w:sz w:val="24"/>
          <w:szCs w:val="24"/>
        </w:rPr>
        <w:t xml:space="preserve">, </w:t>
      </w:r>
      <w:r w:rsidR="009F1304" w:rsidRPr="005A6CBE">
        <w:rPr>
          <w:rFonts w:ascii="Times New Roman" w:hAnsi="Times New Roman" w:cs="Times New Roman"/>
          <w:sz w:val="24"/>
          <w:szCs w:val="24"/>
        </w:rPr>
        <w:t>v Arkádii byly na vrchu Lykaion pořádány Lykaie, v </w:t>
      </w:r>
      <w:r w:rsidRPr="005A6CBE">
        <w:rPr>
          <w:rFonts w:ascii="Times New Roman" w:hAnsi="Times New Roman" w:cs="Times New Roman"/>
          <w:sz w:val="24"/>
          <w:szCs w:val="24"/>
        </w:rPr>
        <w:t>Epidauru</w:t>
      </w:r>
      <w:r w:rsidR="009F1304" w:rsidRPr="005A6CBE">
        <w:rPr>
          <w:rFonts w:ascii="Times New Roman" w:hAnsi="Times New Roman" w:cs="Times New Roman"/>
          <w:sz w:val="24"/>
          <w:szCs w:val="24"/>
        </w:rPr>
        <w:t xml:space="preserve"> Asklépieie</w:t>
      </w:r>
      <w:r w:rsidRPr="005A6CBE">
        <w:rPr>
          <w:rFonts w:ascii="Times New Roman" w:hAnsi="Times New Roman" w:cs="Times New Roman"/>
          <w:sz w:val="24"/>
          <w:szCs w:val="24"/>
        </w:rPr>
        <w:t xml:space="preserve">, </w:t>
      </w:r>
      <w:r w:rsidR="009F1304" w:rsidRPr="005A6CBE">
        <w:rPr>
          <w:rFonts w:ascii="Times New Roman" w:hAnsi="Times New Roman" w:cs="Times New Roman"/>
          <w:sz w:val="24"/>
          <w:szCs w:val="24"/>
        </w:rPr>
        <w:t xml:space="preserve">v Orópu </w:t>
      </w:r>
      <w:r w:rsidR="009F1304" w:rsidRPr="005A6CBE">
        <w:rPr>
          <w:rFonts w:ascii="Times New Roman" w:hAnsi="Times New Roman" w:cs="Times New Roman"/>
          <w:sz w:val="24"/>
          <w:szCs w:val="24"/>
        </w:rPr>
        <w:lastRenderedPageBreak/>
        <w:t xml:space="preserve">v Boiótii probíhaly </w:t>
      </w:r>
      <w:r w:rsidR="004E513C" w:rsidRPr="005A6CBE">
        <w:rPr>
          <w:rFonts w:ascii="Times New Roman" w:hAnsi="Times New Roman" w:cs="Times New Roman"/>
          <w:sz w:val="24"/>
          <w:szCs w:val="24"/>
        </w:rPr>
        <w:t>Minyeie a</w:t>
      </w:r>
      <w:r w:rsidR="009F1304" w:rsidRPr="005A6CBE">
        <w:rPr>
          <w:rFonts w:ascii="Times New Roman" w:hAnsi="Times New Roman" w:cs="Times New Roman"/>
          <w:sz w:val="24"/>
          <w:szCs w:val="24"/>
        </w:rPr>
        <w:t xml:space="preserve"> Amfiarai</w:t>
      </w:r>
      <w:r w:rsidR="00722FA6" w:rsidRPr="005A6CBE">
        <w:rPr>
          <w:rFonts w:ascii="Times New Roman" w:hAnsi="Times New Roman" w:cs="Times New Roman"/>
          <w:sz w:val="24"/>
          <w:szCs w:val="24"/>
        </w:rPr>
        <w:t xml:space="preserve">e, které tvořil </w:t>
      </w:r>
      <w:r w:rsidR="00722FA6" w:rsidRPr="005A6CBE">
        <w:rPr>
          <w:rFonts w:ascii="Times New Roman" w:hAnsi="Times New Roman" w:cs="Times New Roman"/>
          <w:i/>
          <w:sz w:val="24"/>
          <w:szCs w:val="24"/>
        </w:rPr>
        <w:t>agón gymnický</w:t>
      </w:r>
      <w:r w:rsidR="00722FA6" w:rsidRPr="005A6CBE">
        <w:rPr>
          <w:rFonts w:ascii="Times New Roman" w:hAnsi="Times New Roman" w:cs="Times New Roman"/>
          <w:sz w:val="24"/>
          <w:szCs w:val="24"/>
        </w:rPr>
        <w:t xml:space="preserve"> i </w:t>
      </w:r>
      <w:r w:rsidR="00722FA6" w:rsidRPr="005A6CBE">
        <w:rPr>
          <w:rFonts w:ascii="Times New Roman" w:hAnsi="Times New Roman" w:cs="Times New Roman"/>
          <w:i/>
          <w:sz w:val="24"/>
          <w:szCs w:val="24"/>
        </w:rPr>
        <w:t>hippický</w:t>
      </w:r>
      <w:r w:rsidR="00D71619" w:rsidRPr="005A6CBE">
        <w:rPr>
          <w:rFonts w:ascii="Times New Roman" w:hAnsi="Times New Roman" w:cs="Times New Roman"/>
          <w:sz w:val="24"/>
          <w:szCs w:val="24"/>
        </w:rPr>
        <w:t xml:space="preserve">, </w:t>
      </w:r>
      <w:r w:rsidR="00D71619" w:rsidRPr="005A6CBE">
        <w:rPr>
          <w:rFonts w:ascii="Times New Roman" w:hAnsi="Times New Roman" w:cs="Times New Roman"/>
          <w:i/>
          <w:sz w:val="24"/>
          <w:szCs w:val="24"/>
        </w:rPr>
        <w:t>músický</w:t>
      </w:r>
      <w:r w:rsidR="00D71619" w:rsidRPr="005A6CBE">
        <w:rPr>
          <w:rFonts w:ascii="Times New Roman" w:hAnsi="Times New Roman" w:cs="Times New Roman"/>
          <w:sz w:val="24"/>
          <w:szCs w:val="24"/>
        </w:rPr>
        <w:t xml:space="preserve"> i dramatický</w:t>
      </w:r>
      <w:r w:rsidR="00722FA6" w:rsidRPr="005A6CBE">
        <w:rPr>
          <w:rFonts w:ascii="Times New Roman" w:hAnsi="Times New Roman" w:cs="Times New Roman"/>
          <w:sz w:val="24"/>
          <w:szCs w:val="24"/>
        </w:rPr>
        <w:t xml:space="preserve">, </w:t>
      </w:r>
      <w:r w:rsidR="009F1304" w:rsidRPr="005A6CBE">
        <w:rPr>
          <w:rFonts w:ascii="Times New Roman" w:hAnsi="Times New Roman" w:cs="Times New Roman"/>
          <w:sz w:val="24"/>
          <w:szCs w:val="24"/>
        </w:rPr>
        <w:t xml:space="preserve">dále hry v </w:t>
      </w:r>
      <w:r w:rsidRPr="005A6CBE">
        <w:rPr>
          <w:rFonts w:ascii="Times New Roman" w:hAnsi="Times New Roman" w:cs="Times New Roman"/>
          <w:sz w:val="24"/>
          <w:szCs w:val="24"/>
        </w:rPr>
        <w:t xml:space="preserve">Lúsách, Efesu, Smyrně, </w:t>
      </w:r>
      <w:r w:rsidR="00303D0C" w:rsidRPr="005A6CBE">
        <w:rPr>
          <w:rFonts w:ascii="Times New Roman" w:hAnsi="Times New Roman" w:cs="Times New Roman"/>
          <w:sz w:val="24"/>
          <w:szCs w:val="24"/>
        </w:rPr>
        <w:t>Puteole</w:t>
      </w:r>
      <w:r w:rsidR="000A1B23" w:rsidRPr="005A6CBE">
        <w:rPr>
          <w:rFonts w:ascii="Times New Roman" w:hAnsi="Times New Roman" w:cs="Times New Roman"/>
          <w:sz w:val="24"/>
          <w:szCs w:val="24"/>
        </w:rPr>
        <w:t>, Makedonii, Kyréně, Sicílii</w:t>
      </w:r>
      <w:r w:rsidR="00303D0C" w:rsidRPr="005A6CBE">
        <w:rPr>
          <w:rFonts w:ascii="Times New Roman" w:hAnsi="Times New Roman" w:cs="Times New Roman"/>
          <w:sz w:val="24"/>
          <w:szCs w:val="24"/>
        </w:rPr>
        <w:t xml:space="preserve"> aj. </w:t>
      </w:r>
      <w:r w:rsidR="009F1304" w:rsidRPr="005A6CBE">
        <w:rPr>
          <w:rFonts w:ascii="Times New Roman" w:hAnsi="Times New Roman" w:cs="Times New Roman"/>
          <w:sz w:val="24"/>
          <w:szCs w:val="24"/>
        </w:rPr>
        <w:t xml:space="preserve">Svaz iónských měst pořádal Panjónie a Triopie. </w:t>
      </w:r>
      <w:r w:rsidR="008F73F0">
        <w:rPr>
          <w:rFonts w:ascii="Times New Roman" w:hAnsi="Times New Roman" w:cs="Times New Roman"/>
          <w:sz w:val="24"/>
          <w:szCs w:val="24"/>
        </w:rPr>
        <w:t>V Dodóně se pořádaly Naie,</w:t>
      </w:r>
      <w:r w:rsidR="00D71619" w:rsidRPr="005A6CBE">
        <w:rPr>
          <w:rFonts w:ascii="Times New Roman" w:hAnsi="Times New Roman" w:cs="Times New Roman"/>
          <w:sz w:val="24"/>
          <w:szCs w:val="24"/>
        </w:rPr>
        <w:t xml:space="preserve"> </w:t>
      </w:r>
      <w:r w:rsidR="008F73F0">
        <w:rPr>
          <w:rFonts w:ascii="Times New Roman" w:hAnsi="Times New Roman" w:cs="Times New Roman"/>
          <w:sz w:val="24"/>
          <w:szCs w:val="24"/>
        </w:rPr>
        <w:t xml:space="preserve">v </w:t>
      </w:r>
      <w:r w:rsidR="00D71619" w:rsidRPr="005A6CBE">
        <w:rPr>
          <w:rFonts w:ascii="Times New Roman" w:hAnsi="Times New Roman" w:cs="Times New Roman"/>
          <w:sz w:val="24"/>
          <w:szCs w:val="24"/>
        </w:rPr>
        <w:t>Thespii Erótidie, v Tegei Aleaie, v Korintu Eukleie a Hellótie (k poctě bohyně Athény Hellótis), v Platajích Eleuterie (slaveny každých pět let jako oslava vítězství nad Persií</w:t>
      </w:r>
      <w:r w:rsidR="00B76611" w:rsidRPr="005A6CBE">
        <w:rPr>
          <w:rFonts w:ascii="Times New Roman" w:hAnsi="Times New Roman" w:cs="Times New Roman"/>
          <w:sz w:val="24"/>
          <w:szCs w:val="24"/>
        </w:rPr>
        <w:t xml:space="preserve">, významným závodem zde byl </w:t>
      </w:r>
      <w:r w:rsidR="00B76611" w:rsidRPr="005A6CBE">
        <w:rPr>
          <w:rFonts w:ascii="Times New Roman" w:hAnsi="Times New Roman" w:cs="Times New Roman"/>
          <w:i/>
          <w:sz w:val="24"/>
          <w:szCs w:val="24"/>
        </w:rPr>
        <w:t>hoplítodromos</w:t>
      </w:r>
      <w:r w:rsidR="00D71619" w:rsidRPr="005A6CBE">
        <w:rPr>
          <w:rFonts w:ascii="Times New Roman" w:hAnsi="Times New Roman" w:cs="Times New Roman"/>
          <w:sz w:val="24"/>
          <w:szCs w:val="24"/>
        </w:rPr>
        <w:t>), v Lebadei v Boiótii tzv. Basileie</w:t>
      </w:r>
      <w:r w:rsidR="00695F5F" w:rsidRPr="005A6CBE">
        <w:rPr>
          <w:rFonts w:ascii="Times New Roman" w:hAnsi="Times New Roman" w:cs="Times New Roman"/>
          <w:sz w:val="24"/>
          <w:szCs w:val="24"/>
        </w:rPr>
        <w:t xml:space="preserve"> (jako oslava porážky Sparťanů u Leukter v roce 371 př. Kr.)</w:t>
      </w:r>
      <w:r w:rsidR="00F57E05" w:rsidRPr="005A6CBE">
        <w:rPr>
          <w:rFonts w:ascii="Times New Roman" w:hAnsi="Times New Roman" w:cs="Times New Roman"/>
          <w:sz w:val="24"/>
          <w:szCs w:val="24"/>
        </w:rPr>
        <w:t xml:space="preserve"> a Trofónie</w:t>
      </w:r>
      <w:r w:rsidR="00695F5F" w:rsidRPr="005A6CBE">
        <w:rPr>
          <w:rFonts w:ascii="Times New Roman" w:hAnsi="Times New Roman" w:cs="Times New Roman"/>
          <w:sz w:val="24"/>
          <w:szCs w:val="24"/>
        </w:rPr>
        <w:t>. Po bitvě u Actia byly pořádány mimo Actijských her u mysu Actia i Actie v Nikopoli. V Aigíně se slavily Delfínie a Aiakie</w:t>
      </w:r>
      <w:r w:rsidR="004E513C" w:rsidRPr="005A6CBE">
        <w:rPr>
          <w:rFonts w:ascii="Times New Roman" w:hAnsi="Times New Roman" w:cs="Times New Roman"/>
          <w:sz w:val="24"/>
          <w:szCs w:val="24"/>
        </w:rPr>
        <w:t>, Hérae a Hydroforie</w:t>
      </w:r>
      <w:r w:rsidR="00695F5F" w:rsidRPr="005A6CBE">
        <w:rPr>
          <w:rFonts w:ascii="Times New Roman" w:hAnsi="Times New Roman" w:cs="Times New Roman"/>
          <w:sz w:val="24"/>
          <w:szCs w:val="24"/>
        </w:rPr>
        <w:t xml:space="preserve">, v Peiraeiu v Athénách, Spartě (pro dívky) i Eleusíně se </w:t>
      </w:r>
      <w:r w:rsidR="008F73F0">
        <w:rPr>
          <w:rFonts w:ascii="Times New Roman" w:hAnsi="Times New Roman" w:cs="Times New Roman"/>
          <w:sz w:val="24"/>
          <w:szCs w:val="24"/>
        </w:rPr>
        <w:t>kona</w:t>
      </w:r>
      <w:r w:rsidR="00695F5F" w:rsidRPr="005A6CBE">
        <w:rPr>
          <w:rFonts w:ascii="Times New Roman" w:hAnsi="Times New Roman" w:cs="Times New Roman"/>
          <w:sz w:val="24"/>
          <w:szCs w:val="24"/>
        </w:rPr>
        <w:t>ly Dionýsie, v Salamíně Aianteie, v Athmoru Marysie, ve Feneu Héramaie, v Pergamonu Hallótie a Níkéforie, v Kleitoru Koriasie a Koreie</w:t>
      </w:r>
      <w:r w:rsidR="00761794" w:rsidRPr="005A6CBE">
        <w:rPr>
          <w:rFonts w:ascii="Times New Roman" w:hAnsi="Times New Roman" w:cs="Times New Roman"/>
          <w:sz w:val="24"/>
          <w:szCs w:val="24"/>
        </w:rPr>
        <w:t>, v Pelléně Díie, Héramaie a Theoxenie</w:t>
      </w:r>
      <w:r w:rsidR="004E513C" w:rsidRPr="005A6CBE">
        <w:rPr>
          <w:rFonts w:ascii="Times New Roman" w:hAnsi="Times New Roman" w:cs="Times New Roman"/>
          <w:sz w:val="24"/>
          <w:szCs w:val="24"/>
        </w:rPr>
        <w:t>. V Aigosthenách se organizovaly Melampodie, na Tanagře Hermie, v Koronei Pamboiótie (všeboiótské hry)</w:t>
      </w:r>
      <w:r w:rsidR="00F57E05" w:rsidRPr="005A6CBE">
        <w:rPr>
          <w:rFonts w:ascii="Times New Roman" w:hAnsi="Times New Roman" w:cs="Times New Roman"/>
          <w:sz w:val="24"/>
          <w:szCs w:val="24"/>
        </w:rPr>
        <w:t>, v Akrafii Ptóie jako oslava Apollóna, v Euboi Artemisie, Basileie a Geraistie, v Thésalii Prótesilaie a Eleutherie, v Opu Aiantie, v Amyklách Hyakinthie, ve Spartě Karneie, Leonidaie, Úranie.</w:t>
      </w:r>
      <w:r w:rsidR="000A1B23" w:rsidRPr="005A6CBE">
        <w:rPr>
          <w:rFonts w:ascii="Times New Roman" w:hAnsi="Times New Roman" w:cs="Times New Roman"/>
          <w:sz w:val="24"/>
          <w:szCs w:val="24"/>
        </w:rPr>
        <w:t xml:space="preserve"> V Milétu se konaly Didymeie, v Byzantiu v Thrákii Bosporeie, v </w:t>
      </w:r>
      <w:r w:rsidR="008F73F0">
        <w:rPr>
          <w:rFonts w:ascii="Times New Roman" w:hAnsi="Times New Roman" w:cs="Times New Roman"/>
          <w:sz w:val="24"/>
          <w:szCs w:val="24"/>
        </w:rPr>
        <w:t>K</w:t>
      </w:r>
      <w:r w:rsidR="000A1B23" w:rsidRPr="005A6CBE">
        <w:rPr>
          <w:rFonts w:ascii="Times New Roman" w:hAnsi="Times New Roman" w:cs="Times New Roman"/>
          <w:sz w:val="24"/>
          <w:szCs w:val="24"/>
        </w:rPr>
        <w:t>ydonii na Krétě Hesmaie, v Dafné v Antiochii Dafnéie</w:t>
      </w:r>
      <w:r w:rsidR="00DC71C0" w:rsidRPr="005A6CBE">
        <w:rPr>
          <w:rFonts w:ascii="Times New Roman" w:hAnsi="Times New Roman" w:cs="Times New Roman"/>
          <w:sz w:val="24"/>
          <w:szCs w:val="24"/>
        </w:rPr>
        <w:t xml:space="preserve">. </w:t>
      </w:r>
      <w:r w:rsidR="00BF7449">
        <w:rPr>
          <w:rFonts w:ascii="Times New Roman" w:hAnsi="Times New Roman" w:cs="Times New Roman"/>
          <w:sz w:val="24"/>
          <w:szCs w:val="24"/>
        </w:rPr>
        <w:t xml:space="preserve">Hry zakládal i Alexandr Veliký a </w:t>
      </w:r>
      <w:r w:rsidR="00DC71C0" w:rsidRPr="005A6CBE">
        <w:rPr>
          <w:rFonts w:ascii="Times New Roman" w:hAnsi="Times New Roman" w:cs="Times New Roman"/>
          <w:sz w:val="24"/>
          <w:szCs w:val="24"/>
        </w:rPr>
        <w:t>diadochové, např</w:t>
      </w:r>
      <w:r w:rsidR="009A65C4" w:rsidRPr="005A6CBE">
        <w:rPr>
          <w:rFonts w:ascii="Times New Roman" w:hAnsi="Times New Roman" w:cs="Times New Roman"/>
          <w:sz w:val="24"/>
          <w:szCs w:val="24"/>
        </w:rPr>
        <w:t>.</w:t>
      </w:r>
      <w:r w:rsidR="00DC71C0" w:rsidRPr="005A6CBE">
        <w:rPr>
          <w:rFonts w:ascii="Times New Roman" w:hAnsi="Times New Roman" w:cs="Times New Roman"/>
          <w:sz w:val="24"/>
          <w:szCs w:val="24"/>
        </w:rPr>
        <w:t>: Démétrie, Alexandreie, Eumenie, Ptolemaie, Seleukeie, Filataire</w:t>
      </w:r>
      <w:r w:rsidR="00DA6EBE" w:rsidRPr="005A6CBE">
        <w:rPr>
          <w:rFonts w:ascii="Times New Roman" w:hAnsi="Times New Roman" w:cs="Times New Roman"/>
          <w:sz w:val="24"/>
          <w:szCs w:val="24"/>
        </w:rPr>
        <w:t>ie, Attale</w:t>
      </w:r>
      <w:r w:rsidR="00BF7449">
        <w:rPr>
          <w:rFonts w:ascii="Times New Roman" w:hAnsi="Times New Roman" w:cs="Times New Roman"/>
          <w:sz w:val="24"/>
          <w:szCs w:val="24"/>
        </w:rPr>
        <w:t xml:space="preserve">ie aj. </w:t>
      </w:r>
      <w:r w:rsidR="00173F88">
        <w:rPr>
          <w:rFonts w:ascii="Times New Roman" w:hAnsi="Times New Roman" w:cs="Times New Roman"/>
          <w:sz w:val="24"/>
          <w:szCs w:val="24"/>
        </w:rPr>
        <w:t>(Sábl, 1960)</w:t>
      </w:r>
      <w:r w:rsidR="00DA6EBE" w:rsidRPr="005A6CBE">
        <w:rPr>
          <w:rFonts w:ascii="Times New Roman" w:hAnsi="Times New Roman" w:cs="Times New Roman"/>
          <w:sz w:val="24"/>
          <w:szCs w:val="24"/>
        </w:rPr>
        <w:t xml:space="preserve">. </w:t>
      </w:r>
    </w:p>
    <w:p w:rsidR="006B6A0C" w:rsidRPr="005A6CBE" w:rsidRDefault="006B6A0C"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Kromě stálých velkých i menších panhelénských her se po celém Řecku konala i různá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sportovně</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-náboženská a kulturní klání</w:t>
      </w:r>
      <w:r w:rsidR="0031462A" w:rsidRPr="005A6CBE">
        <w:rPr>
          <w:rFonts w:ascii="Times New Roman" w:hAnsi="Times New Roman" w:cs="Times New Roman"/>
          <w:sz w:val="24"/>
          <w:szCs w:val="24"/>
        </w:rPr>
        <w:t xml:space="preserve"> k poctě zesnulým</w:t>
      </w:r>
      <w:r w:rsidR="00443710" w:rsidRPr="005A6CBE">
        <w:rPr>
          <w:rFonts w:ascii="Times New Roman" w:hAnsi="Times New Roman" w:cs="Times New Roman"/>
          <w:sz w:val="24"/>
          <w:szCs w:val="24"/>
        </w:rPr>
        <w:t xml:space="preserve">, tzv. </w:t>
      </w:r>
      <w:r w:rsidR="00443710" w:rsidRPr="005A6CBE">
        <w:rPr>
          <w:rFonts w:ascii="Times New Roman" w:hAnsi="Times New Roman" w:cs="Times New Roman"/>
          <w:i/>
          <w:sz w:val="24"/>
          <w:szCs w:val="24"/>
        </w:rPr>
        <w:t>athla</w:t>
      </w:r>
      <w:r w:rsidRPr="005A6CBE">
        <w:rPr>
          <w:rFonts w:ascii="Times New Roman" w:hAnsi="Times New Roman" w:cs="Times New Roman"/>
          <w:sz w:val="24"/>
          <w:szCs w:val="24"/>
        </w:rPr>
        <w:t>, což nám dokazuj</w:t>
      </w:r>
      <w:r w:rsidR="008F73F0">
        <w:rPr>
          <w:rFonts w:ascii="Times New Roman" w:hAnsi="Times New Roman" w:cs="Times New Roman"/>
          <w:sz w:val="24"/>
          <w:szCs w:val="24"/>
        </w:rPr>
        <w:t xml:space="preserve">e básník Hésiodos </w:t>
      </w:r>
      <w:r w:rsidR="00173F88">
        <w:rPr>
          <w:rFonts w:ascii="Times New Roman" w:hAnsi="Times New Roman" w:cs="Times New Roman"/>
          <w:sz w:val="24"/>
          <w:szCs w:val="24"/>
        </w:rPr>
        <w:t xml:space="preserve">(1950, 85) </w:t>
      </w:r>
      <w:r w:rsidR="008F73F0">
        <w:rPr>
          <w:rFonts w:ascii="Times New Roman" w:hAnsi="Times New Roman" w:cs="Times New Roman"/>
          <w:sz w:val="24"/>
          <w:szCs w:val="24"/>
        </w:rPr>
        <w:t xml:space="preserve">ve svém díle </w:t>
      </w:r>
      <w:r w:rsidRPr="008F73F0">
        <w:rPr>
          <w:rFonts w:ascii="Times New Roman" w:hAnsi="Times New Roman" w:cs="Times New Roman"/>
          <w:i/>
          <w:sz w:val="24"/>
          <w:szCs w:val="24"/>
        </w:rPr>
        <w:t>Prá</w:t>
      </w:r>
      <w:r w:rsidR="008F73F0" w:rsidRPr="008F73F0">
        <w:rPr>
          <w:rFonts w:ascii="Times New Roman" w:hAnsi="Times New Roman" w:cs="Times New Roman"/>
          <w:i/>
          <w:sz w:val="24"/>
          <w:szCs w:val="24"/>
        </w:rPr>
        <w:t>ce a dni</w:t>
      </w:r>
      <w:r w:rsidRPr="005A6CBE">
        <w:rPr>
          <w:rFonts w:ascii="Times New Roman" w:hAnsi="Times New Roman" w:cs="Times New Roman"/>
          <w:sz w:val="24"/>
          <w:szCs w:val="24"/>
        </w:rPr>
        <w:t>:</w:t>
      </w:r>
      <w:r w:rsidR="008F73F0">
        <w:rPr>
          <w:rFonts w:ascii="Times New Roman" w:hAnsi="Times New Roman" w:cs="Times New Roman"/>
          <w:sz w:val="24"/>
          <w:szCs w:val="24"/>
        </w:rPr>
        <w:t xml:space="preserve"> </w:t>
      </w:r>
    </w:p>
    <w:p w:rsidR="006B6A0C" w:rsidRPr="006C085C" w:rsidRDefault="0031462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„Odtud jsem plul ke hrám, k tryzně, </w:t>
      </w:r>
    </w:p>
    <w:p w:rsidR="007855FC" w:rsidRPr="006C085C" w:rsidRDefault="0031462A"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do Chalkidy, když měl pohřeb </w:t>
      </w:r>
    </w:p>
    <w:p w:rsidR="0031462A" w:rsidRPr="006C085C" w:rsidRDefault="0031462A" w:rsidP="00BF57CF">
      <w:pPr>
        <w:pStyle w:val="Bezmezer"/>
        <w:tabs>
          <w:tab w:val="center" w:pos="3968"/>
          <w:tab w:val="right" w:pos="7937"/>
        </w:tabs>
        <w:spacing w:after="120" w:line="276" w:lineRule="auto"/>
        <w:jc w:val="center"/>
        <w:rPr>
          <w:rFonts w:ascii="Times New Roman" w:hAnsi="Times New Roman" w:cs="Times New Roman"/>
          <w:i/>
        </w:rPr>
      </w:pPr>
      <w:r w:rsidRPr="006C085C">
        <w:rPr>
          <w:rFonts w:ascii="Times New Roman" w:hAnsi="Times New Roman" w:cs="Times New Roman"/>
          <w:i/>
        </w:rPr>
        <w:t>velemoudrý Amfidamás;</w:t>
      </w:r>
    </w:p>
    <w:p w:rsidR="0031462A"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vyhlásili, vystavili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jeho synové tam dary,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velkodušní: tam jsem získal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jako vítěz za svou píseň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trojnožku se dvěma uchy;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tu jsem věnoval pak Músám,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bydlitelkách Helikónu, </w:t>
      </w:r>
    </w:p>
    <w:p w:rsidR="007855FC" w:rsidRPr="006C085C" w:rsidRDefault="007855FC" w:rsidP="006C085C">
      <w:pPr>
        <w:pStyle w:val="Bezmezer"/>
        <w:spacing w:after="120" w:line="276" w:lineRule="auto"/>
        <w:jc w:val="center"/>
        <w:rPr>
          <w:rFonts w:ascii="Times New Roman" w:hAnsi="Times New Roman" w:cs="Times New Roman"/>
          <w:i/>
        </w:rPr>
      </w:pPr>
      <w:r w:rsidRPr="006C085C">
        <w:rPr>
          <w:rFonts w:ascii="Times New Roman" w:hAnsi="Times New Roman" w:cs="Times New Roman"/>
          <w:i/>
        </w:rPr>
        <w:t xml:space="preserve">tam, kde prvně vyučily </w:t>
      </w:r>
    </w:p>
    <w:p w:rsidR="007855FC" w:rsidRPr="006C085C" w:rsidRDefault="007855FC" w:rsidP="006C085C">
      <w:pPr>
        <w:pStyle w:val="Bezmezer"/>
        <w:spacing w:after="120" w:line="276" w:lineRule="auto"/>
        <w:jc w:val="center"/>
        <w:rPr>
          <w:rFonts w:ascii="Times New Roman" w:hAnsi="Times New Roman" w:cs="Times New Roman"/>
        </w:rPr>
      </w:pPr>
      <w:r w:rsidRPr="006C085C">
        <w:rPr>
          <w:rFonts w:ascii="Times New Roman" w:hAnsi="Times New Roman" w:cs="Times New Roman"/>
          <w:i/>
        </w:rPr>
        <w:lastRenderedPageBreak/>
        <w:t>zvučné písni moje srdce.“</w:t>
      </w:r>
      <w:r w:rsidRPr="006C085C">
        <w:rPr>
          <w:rFonts w:ascii="Times New Roman" w:hAnsi="Times New Roman" w:cs="Times New Roman"/>
        </w:rPr>
        <w:t xml:space="preserve"> </w:t>
      </w:r>
    </w:p>
    <w:p w:rsidR="006B6A0C" w:rsidRPr="006C085C" w:rsidRDefault="006B6A0C" w:rsidP="006C085C">
      <w:pPr>
        <w:spacing w:after="120"/>
        <w:ind w:firstLine="708"/>
        <w:jc w:val="both"/>
        <w:rPr>
          <w:rFonts w:ascii="Times New Roman" w:hAnsi="Times New Roman" w:cs="Times New Roman"/>
        </w:rPr>
      </w:pPr>
    </w:p>
    <w:p w:rsidR="00303D0C" w:rsidRPr="005A6CBE" w:rsidRDefault="00303D0C"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Mimo mnohé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reálie a zajímavosti můžeme z těchto památek vyčíst důležitost rodu. Ve většině nápisů a epigramů nechávali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sportovci</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kromě svého jména zvěčnit i jméno svého otce (někdy i dědy). Toto je ostatně skutečnost, kterou dělali i řečtí historikové jako Homér, Hérodotos, Thukydides ad. </w:t>
      </w:r>
      <w:r w:rsidR="007A4704" w:rsidRPr="005A6CBE">
        <w:rPr>
          <w:rFonts w:ascii="Times New Roman" w:hAnsi="Times New Roman" w:cs="Times New Roman"/>
          <w:sz w:val="24"/>
          <w:szCs w:val="24"/>
        </w:rPr>
        <w:t xml:space="preserve">Pro staré Řeky bylo velkou ctí zvítězit v různých </w:t>
      </w:r>
      <w:r w:rsidR="005D5908" w:rsidRPr="005A6CBE">
        <w:rPr>
          <w:rFonts w:ascii="Times New Roman" w:hAnsi="Times New Roman" w:cs="Times New Roman"/>
          <w:sz w:val="24"/>
          <w:szCs w:val="24"/>
        </w:rPr>
        <w:t>„</w:t>
      </w:r>
      <w:r w:rsidR="007A4704" w:rsidRPr="005A6CBE">
        <w:rPr>
          <w:rFonts w:ascii="Times New Roman" w:hAnsi="Times New Roman" w:cs="Times New Roman"/>
          <w:sz w:val="24"/>
          <w:szCs w:val="24"/>
        </w:rPr>
        <w:t>sportovních</w:t>
      </w:r>
      <w:r w:rsidR="005D5908" w:rsidRPr="005A6CBE">
        <w:rPr>
          <w:rFonts w:ascii="Times New Roman" w:hAnsi="Times New Roman" w:cs="Times New Roman"/>
          <w:sz w:val="24"/>
          <w:szCs w:val="24"/>
        </w:rPr>
        <w:t>“</w:t>
      </w:r>
      <w:r w:rsidR="007A4704" w:rsidRPr="005A6CBE">
        <w:rPr>
          <w:rFonts w:ascii="Times New Roman" w:hAnsi="Times New Roman" w:cs="Times New Roman"/>
          <w:sz w:val="24"/>
          <w:szCs w:val="24"/>
        </w:rPr>
        <w:t xml:space="preserve"> hrách a oslavit tak svou obec i svůj rod, což je vzhledem k současnosti a celkovému pojetí her a pohybových aktivit jeden z</w:t>
      </w:r>
      <w:r w:rsidR="008F73F0">
        <w:rPr>
          <w:rFonts w:ascii="Times New Roman" w:hAnsi="Times New Roman" w:cs="Times New Roman"/>
          <w:sz w:val="24"/>
          <w:szCs w:val="24"/>
        </w:rPr>
        <w:t> dalších velkých</w:t>
      </w:r>
      <w:r w:rsidR="007A4704" w:rsidRPr="005A6CBE">
        <w:rPr>
          <w:rFonts w:ascii="Times New Roman" w:hAnsi="Times New Roman" w:cs="Times New Roman"/>
          <w:sz w:val="24"/>
          <w:szCs w:val="24"/>
        </w:rPr>
        <w:t xml:space="preserve"> rozdílu. </w:t>
      </w:r>
    </w:p>
    <w:p w:rsidR="00EA2584" w:rsidRDefault="00EA2584"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BF7449" w:rsidRDefault="00BF7449" w:rsidP="005A6CBE">
      <w:pPr>
        <w:tabs>
          <w:tab w:val="left" w:pos="709"/>
        </w:tabs>
        <w:spacing w:after="120" w:line="360" w:lineRule="auto"/>
        <w:jc w:val="both"/>
        <w:rPr>
          <w:rFonts w:ascii="Times New Roman" w:hAnsi="Times New Roman" w:cs="Times New Roman"/>
          <w:b/>
          <w:color w:val="FF0000"/>
          <w:sz w:val="24"/>
          <w:szCs w:val="24"/>
        </w:rPr>
      </w:pPr>
    </w:p>
    <w:p w:rsidR="001C76C7" w:rsidRDefault="001C76C7" w:rsidP="005A6CBE">
      <w:pPr>
        <w:tabs>
          <w:tab w:val="left" w:pos="709"/>
        </w:tabs>
        <w:spacing w:after="120" w:line="360" w:lineRule="auto"/>
        <w:jc w:val="both"/>
        <w:rPr>
          <w:rFonts w:ascii="Times New Roman" w:hAnsi="Times New Roman" w:cs="Times New Roman"/>
          <w:b/>
          <w:color w:val="FF0000"/>
          <w:sz w:val="24"/>
          <w:szCs w:val="24"/>
        </w:rPr>
      </w:pPr>
    </w:p>
    <w:p w:rsidR="00CC4C67" w:rsidRPr="005A6CBE" w:rsidRDefault="00CC4C67" w:rsidP="005A6CBE">
      <w:pPr>
        <w:pStyle w:val="Normlnweb"/>
        <w:spacing w:after="120" w:afterAutospacing="0" w:line="360" w:lineRule="auto"/>
        <w:jc w:val="both"/>
        <w:rPr>
          <w:b/>
          <w:color w:val="000000"/>
        </w:rPr>
      </w:pPr>
      <w:r w:rsidRPr="005A6CBE">
        <w:rPr>
          <w:b/>
          <w:color w:val="000000"/>
        </w:rPr>
        <w:lastRenderedPageBreak/>
        <w:t xml:space="preserve">2. Řím: tělesná výchova ovanutá chladným větrem civilizace </w:t>
      </w:r>
    </w:p>
    <w:p w:rsidR="00D77050" w:rsidRPr="005A6CBE" w:rsidRDefault="00D7705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A0380" w:rsidRPr="005A6CBE">
        <w:rPr>
          <w:rFonts w:ascii="Times New Roman" w:hAnsi="Times New Roman" w:cs="Times New Roman"/>
          <w:sz w:val="24"/>
          <w:szCs w:val="24"/>
        </w:rPr>
        <w:t xml:space="preserve"> </w:t>
      </w:r>
      <w:r w:rsidR="00ED0518" w:rsidRPr="005A6CBE">
        <w:rPr>
          <w:rFonts w:ascii="Times New Roman" w:hAnsi="Times New Roman" w:cs="Times New Roman"/>
          <w:sz w:val="24"/>
          <w:szCs w:val="24"/>
        </w:rPr>
        <w:t xml:space="preserve">S pádem tradičního </w:t>
      </w:r>
      <w:r w:rsidR="00ED0518" w:rsidRPr="005A6CBE">
        <w:rPr>
          <w:rFonts w:ascii="Times New Roman" w:hAnsi="Times New Roman" w:cs="Times New Roman"/>
          <w:i/>
          <w:sz w:val="24"/>
          <w:szCs w:val="24"/>
        </w:rPr>
        <w:t>gymnasia</w:t>
      </w:r>
      <w:r w:rsidR="00ED0518" w:rsidRPr="005A6CBE">
        <w:rPr>
          <w:rFonts w:ascii="Times New Roman" w:hAnsi="Times New Roman" w:cs="Times New Roman"/>
          <w:sz w:val="24"/>
          <w:szCs w:val="24"/>
        </w:rPr>
        <w:t xml:space="preserve"> a vznikem </w:t>
      </w:r>
      <w:r w:rsidR="00830F29" w:rsidRPr="005A6CBE">
        <w:rPr>
          <w:rFonts w:ascii="Times New Roman" w:hAnsi="Times New Roman" w:cs="Times New Roman"/>
          <w:sz w:val="24"/>
          <w:szCs w:val="24"/>
        </w:rPr>
        <w:t>žoldnéřského</w:t>
      </w:r>
      <w:r w:rsidR="00ED0518" w:rsidRPr="005A6CBE">
        <w:rPr>
          <w:rFonts w:ascii="Times New Roman" w:hAnsi="Times New Roman" w:cs="Times New Roman"/>
          <w:sz w:val="24"/>
          <w:szCs w:val="24"/>
        </w:rPr>
        <w:t xml:space="preserve"> sportu se mění i tehdejší společnost a její kulturně-filosofické a </w:t>
      </w:r>
      <w:r w:rsidR="005D5908" w:rsidRPr="005A6CBE">
        <w:rPr>
          <w:rFonts w:ascii="Times New Roman" w:hAnsi="Times New Roman" w:cs="Times New Roman"/>
          <w:sz w:val="24"/>
          <w:szCs w:val="24"/>
        </w:rPr>
        <w:t>„</w:t>
      </w:r>
      <w:r w:rsidR="00ED0518"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008F73F0">
        <w:rPr>
          <w:rFonts w:ascii="Times New Roman" w:hAnsi="Times New Roman" w:cs="Times New Roman"/>
          <w:sz w:val="24"/>
          <w:szCs w:val="24"/>
        </w:rPr>
        <w:t xml:space="preserve"> ideály. </w:t>
      </w:r>
      <w:r w:rsidR="00461EE2" w:rsidRPr="005A6CBE">
        <w:rPr>
          <w:rFonts w:ascii="Times New Roman" w:hAnsi="Times New Roman" w:cs="Times New Roman"/>
          <w:i/>
          <w:sz w:val="24"/>
          <w:szCs w:val="24"/>
        </w:rPr>
        <w:t xml:space="preserve">„Tato kultura </w:t>
      </w:r>
      <w:r w:rsidR="00461EE2" w:rsidRPr="005A6CBE">
        <w:rPr>
          <w:rFonts w:ascii="Times New Roman" w:hAnsi="Times New Roman" w:cs="Times New Roman"/>
          <w:sz w:val="24"/>
          <w:szCs w:val="24"/>
        </w:rPr>
        <w:t>(římská, nebo přímo dle Kysučana přesněji řecko-římská – pozn. autora)</w:t>
      </w:r>
      <w:r w:rsidR="00461EE2" w:rsidRPr="005A6CBE">
        <w:rPr>
          <w:rFonts w:ascii="Times New Roman" w:hAnsi="Times New Roman" w:cs="Times New Roman"/>
          <w:i/>
          <w:sz w:val="24"/>
          <w:szCs w:val="24"/>
        </w:rPr>
        <w:t xml:space="preserve"> ovšem měla již velmi daleko k tradiční řecké polis, nýbrž reflektovala stav společnosti kosmopolitního helénistického světa, tak jak jej založil již výboj</w:t>
      </w:r>
      <w:r w:rsidR="0096616B" w:rsidRPr="005A6CBE">
        <w:rPr>
          <w:rFonts w:ascii="Times New Roman" w:hAnsi="Times New Roman" w:cs="Times New Roman"/>
          <w:i/>
          <w:sz w:val="24"/>
          <w:szCs w:val="24"/>
        </w:rPr>
        <w:t xml:space="preserve"> Alexandra Velikého a politické uspořádání středomořského a předovýchodního světa narýsované diadochy, jeho generály a nástupci. Tento výboj proměnil řeckou společnost prakticky přes noc k nepoznání a lze říci, že ideály, jež se konstituovaly v době klasické polis</w:t>
      </w:r>
      <w:r w:rsidR="002665AC" w:rsidRPr="005A6CBE">
        <w:rPr>
          <w:rFonts w:ascii="Times New Roman" w:hAnsi="Times New Roman" w:cs="Times New Roman"/>
          <w:i/>
          <w:sz w:val="24"/>
          <w:szCs w:val="24"/>
        </w:rPr>
        <w:t xml:space="preserve"> </w:t>
      </w:r>
      <w:r w:rsidR="002665AC" w:rsidRPr="005A6CBE">
        <w:rPr>
          <w:rFonts w:ascii="Times New Roman" w:hAnsi="Times New Roman" w:cs="Times New Roman"/>
          <w:sz w:val="24"/>
          <w:szCs w:val="24"/>
        </w:rPr>
        <w:t>(mnohé z nich už v době archaické – pozn. autora)</w:t>
      </w:r>
      <w:r w:rsidR="0096616B" w:rsidRPr="005A6CBE">
        <w:rPr>
          <w:rFonts w:ascii="Times New Roman" w:hAnsi="Times New Roman" w:cs="Times New Roman"/>
          <w:i/>
          <w:sz w:val="24"/>
          <w:szCs w:val="24"/>
        </w:rPr>
        <w:t>, se v něm staly kulturní</w:t>
      </w:r>
      <w:r w:rsidR="002665AC" w:rsidRPr="005A6CBE">
        <w:rPr>
          <w:rFonts w:ascii="Times New Roman" w:hAnsi="Times New Roman" w:cs="Times New Roman"/>
          <w:i/>
          <w:sz w:val="24"/>
          <w:szCs w:val="24"/>
        </w:rPr>
        <w:t xml:space="preserve"> starožitností, která sice i nadále měla své místo v kulturní tradici, ale ve zcela akademické podobě, aniž by jakkoliv výrazně ovlivň</w:t>
      </w:r>
      <w:r w:rsidR="00173F88">
        <w:rPr>
          <w:rFonts w:ascii="Times New Roman" w:hAnsi="Times New Roman" w:cs="Times New Roman"/>
          <w:i/>
          <w:sz w:val="24"/>
          <w:szCs w:val="24"/>
        </w:rPr>
        <w:t>ovala tvář tehdejší společnosti</w:t>
      </w:r>
      <w:r w:rsidR="002665AC" w:rsidRPr="005A6CBE">
        <w:rPr>
          <w:rFonts w:ascii="Times New Roman" w:hAnsi="Times New Roman" w:cs="Times New Roman"/>
          <w:i/>
          <w:sz w:val="24"/>
          <w:szCs w:val="24"/>
        </w:rPr>
        <w:t>“</w:t>
      </w:r>
      <w:r w:rsidR="002665AC" w:rsidRPr="005A6CBE">
        <w:rPr>
          <w:rFonts w:ascii="Times New Roman" w:hAnsi="Times New Roman" w:cs="Times New Roman"/>
          <w:sz w:val="24"/>
          <w:szCs w:val="24"/>
        </w:rPr>
        <w:t xml:space="preserve"> </w:t>
      </w:r>
      <w:r w:rsidR="00173F88">
        <w:rPr>
          <w:rFonts w:ascii="Times New Roman" w:hAnsi="Times New Roman" w:cs="Times New Roman"/>
          <w:sz w:val="24"/>
          <w:szCs w:val="24"/>
        </w:rPr>
        <w:t xml:space="preserve">(Kysučan in Šíp [ed.], 2008, 28-29). </w:t>
      </w:r>
    </w:p>
    <w:p w:rsidR="00D77050" w:rsidRPr="005A6CBE" w:rsidRDefault="00DB3B37" w:rsidP="005A6CBE">
      <w:pPr>
        <w:pStyle w:val="Normlnweb"/>
        <w:spacing w:after="120" w:afterAutospacing="0" w:line="360" w:lineRule="auto"/>
        <w:jc w:val="both"/>
        <w:rPr>
          <w:color w:val="000000"/>
        </w:rPr>
      </w:pPr>
      <w:r w:rsidRPr="005A6CBE">
        <w:rPr>
          <w:b/>
          <w:color w:val="000000"/>
        </w:rPr>
        <w:tab/>
      </w:r>
      <w:r w:rsidRPr="005A6CBE">
        <w:rPr>
          <w:color w:val="000000"/>
        </w:rPr>
        <w:t>Na rozdíl od řeckých tělesných cvičení byl římský sport výrazně</w:t>
      </w:r>
      <w:r w:rsidR="005D5908" w:rsidRPr="005A6CBE">
        <w:rPr>
          <w:color w:val="000000"/>
        </w:rPr>
        <w:t>ji</w:t>
      </w:r>
      <w:r w:rsidRPr="005A6CBE">
        <w:rPr>
          <w:color w:val="000000"/>
        </w:rPr>
        <w:t xml:space="preserve"> utilitární. Ideálem výchovy zde byl bohům a státu oddaný, zbožný a statečný muž</w:t>
      </w:r>
      <w:r w:rsidR="00B442D5">
        <w:rPr>
          <w:color w:val="000000"/>
        </w:rPr>
        <w:t xml:space="preserve"> (Kössl, Štumbauer, Waic, 2006)</w:t>
      </w:r>
      <w:r w:rsidRPr="005A6CBE">
        <w:rPr>
          <w:color w:val="000000"/>
        </w:rPr>
        <w:t xml:space="preserve">. </w:t>
      </w:r>
    </w:p>
    <w:p w:rsidR="00DB3B37" w:rsidRPr="005A6CBE" w:rsidRDefault="000326DD" w:rsidP="005A6CBE">
      <w:pPr>
        <w:pStyle w:val="Normlnweb"/>
        <w:spacing w:after="120" w:afterAutospacing="0" w:line="360" w:lineRule="auto"/>
        <w:ind w:firstLine="708"/>
        <w:jc w:val="both"/>
        <w:rPr>
          <w:b/>
          <w:color w:val="000000"/>
        </w:rPr>
      </w:pPr>
      <w:r w:rsidRPr="005A6CBE">
        <w:t xml:space="preserve">Pro římský sport byla, na rozdíl od toho řeckého, typičtější </w:t>
      </w:r>
      <w:r w:rsidR="008F73F0">
        <w:t xml:space="preserve">také </w:t>
      </w:r>
      <w:r w:rsidRPr="005A6CBE">
        <w:t xml:space="preserve">větší komercionalizace. Odměnou vítězným sportovcům byly často peníze; někdy dostávali </w:t>
      </w:r>
      <w:r w:rsidR="005D5908" w:rsidRPr="005A6CBE">
        <w:t xml:space="preserve">ti nejlepší </w:t>
      </w:r>
      <w:r w:rsidRPr="005A6CBE">
        <w:t>dokonce peníze za pouhou účast na určitých hrách</w:t>
      </w:r>
      <w:r w:rsidR="00B442D5">
        <w:t xml:space="preserve"> </w:t>
      </w:r>
      <w:r w:rsidRPr="005A6CBE">
        <w:t>pro zv</w:t>
      </w:r>
      <w:r w:rsidR="008F73F0">
        <w:t>ýšení</w:t>
      </w:r>
      <w:r w:rsidRPr="005A6CBE">
        <w:t xml:space="preserve"> jejich prestiže</w:t>
      </w:r>
      <w:r w:rsidR="00B442D5">
        <w:t xml:space="preserve"> (Newby, 2006)</w:t>
      </w:r>
      <w:r w:rsidRPr="005A6CBE">
        <w:t>, což je docela podobné k současnosti a vztahu organizátorů určitých zápa</w:t>
      </w:r>
      <w:r w:rsidR="008F73F0">
        <w:t>sů a závodů a sportovních hvězd. Toto také</w:t>
      </w:r>
      <w:r w:rsidRPr="005A6CBE">
        <w:t xml:space="preserve"> podporuje Spenglerovské a naše pojetí pohledu na kulturu a civilizaci.</w:t>
      </w:r>
    </w:p>
    <w:p w:rsidR="00D77050" w:rsidRPr="005A6CBE" w:rsidRDefault="00D77050" w:rsidP="005A6CBE">
      <w:pPr>
        <w:pStyle w:val="Normlnweb"/>
        <w:spacing w:after="120" w:afterAutospacing="0" w:line="360" w:lineRule="auto"/>
        <w:jc w:val="both"/>
        <w:rPr>
          <w:b/>
          <w:color w:val="000000"/>
        </w:rPr>
      </w:pPr>
    </w:p>
    <w:p w:rsidR="000326DD" w:rsidRPr="005A6CBE" w:rsidRDefault="000326DD" w:rsidP="005A6CBE">
      <w:pPr>
        <w:pStyle w:val="Normlnweb"/>
        <w:spacing w:after="120" w:afterAutospacing="0" w:line="360" w:lineRule="auto"/>
        <w:jc w:val="both"/>
        <w:rPr>
          <w:b/>
          <w:color w:val="000000"/>
        </w:rPr>
      </w:pPr>
    </w:p>
    <w:p w:rsidR="00F425C7" w:rsidRPr="005A6CBE" w:rsidRDefault="00CC4C6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000000"/>
          <w:sz w:val="24"/>
          <w:szCs w:val="24"/>
        </w:rPr>
        <w:t xml:space="preserve">2. 1 Sport namísto tělesných cvičení </w:t>
      </w:r>
    </w:p>
    <w:p w:rsidR="00283084" w:rsidRPr="005A6CBE" w:rsidRDefault="00ED051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83084" w:rsidRPr="005A6CBE">
        <w:rPr>
          <w:rFonts w:ascii="Times New Roman" w:hAnsi="Times New Roman" w:cs="Times New Roman"/>
          <w:sz w:val="24"/>
          <w:szCs w:val="24"/>
        </w:rPr>
        <w:t>S helénismem je spojena výrazná profesionalizace</w:t>
      </w:r>
      <w:r w:rsidR="008F73F0">
        <w:rPr>
          <w:rFonts w:ascii="Times New Roman" w:hAnsi="Times New Roman" w:cs="Times New Roman"/>
          <w:sz w:val="24"/>
          <w:szCs w:val="24"/>
        </w:rPr>
        <w:t xml:space="preserve"> (žoldnéřství)</w:t>
      </w:r>
      <w:r w:rsidR="001C1313" w:rsidRPr="005A6CBE">
        <w:rPr>
          <w:rFonts w:ascii="Times New Roman" w:hAnsi="Times New Roman" w:cs="Times New Roman"/>
          <w:sz w:val="24"/>
          <w:szCs w:val="24"/>
        </w:rPr>
        <w:t xml:space="preserve"> </w:t>
      </w:r>
      <w:r w:rsidR="005D5908" w:rsidRPr="005A6CBE">
        <w:rPr>
          <w:rFonts w:ascii="Times New Roman" w:hAnsi="Times New Roman" w:cs="Times New Roman"/>
          <w:sz w:val="24"/>
          <w:szCs w:val="24"/>
        </w:rPr>
        <w:t>původní atletiky</w:t>
      </w:r>
      <w:r w:rsidR="008F73F0">
        <w:rPr>
          <w:rFonts w:ascii="Times New Roman" w:hAnsi="Times New Roman" w:cs="Times New Roman"/>
          <w:sz w:val="24"/>
          <w:szCs w:val="24"/>
        </w:rPr>
        <w:t>. S</w:t>
      </w:r>
      <w:r w:rsidR="00283084" w:rsidRPr="005A6CBE">
        <w:rPr>
          <w:rFonts w:ascii="Times New Roman" w:hAnsi="Times New Roman" w:cs="Times New Roman"/>
          <w:sz w:val="24"/>
          <w:szCs w:val="24"/>
        </w:rPr>
        <w:t xml:space="preserve">ice vznikaly v Řecku i mimo něj nová </w:t>
      </w:r>
      <w:r w:rsidR="00283084" w:rsidRPr="005A6CBE">
        <w:rPr>
          <w:rFonts w:ascii="Times New Roman" w:hAnsi="Times New Roman" w:cs="Times New Roman"/>
          <w:i/>
          <w:sz w:val="24"/>
          <w:szCs w:val="24"/>
        </w:rPr>
        <w:t>gymnasia</w:t>
      </w:r>
      <w:r w:rsidR="00283084" w:rsidRPr="005A6CBE">
        <w:rPr>
          <w:rFonts w:ascii="Times New Roman" w:hAnsi="Times New Roman" w:cs="Times New Roman"/>
          <w:sz w:val="24"/>
          <w:szCs w:val="24"/>
        </w:rPr>
        <w:t xml:space="preserve">, </w:t>
      </w:r>
      <w:r w:rsidR="00283084" w:rsidRPr="005A6CBE">
        <w:rPr>
          <w:rFonts w:ascii="Times New Roman" w:hAnsi="Times New Roman" w:cs="Times New Roman"/>
          <w:i/>
          <w:sz w:val="24"/>
          <w:szCs w:val="24"/>
        </w:rPr>
        <w:t>stadiony</w:t>
      </w:r>
      <w:r w:rsidR="00283084" w:rsidRPr="005A6CBE">
        <w:rPr>
          <w:rFonts w:ascii="Times New Roman" w:hAnsi="Times New Roman" w:cs="Times New Roman"/>
          <w:sz w:val="24"/>
          <w:szCs w:val="24"/>
        </w:rPr>
        <w:t xml:space="preserve"> a hry, ale nebyla obnovena </w:t>
      </w:r>
      <w:r w:rsidR="001C1313" w:rsidRPr="005A6CBE">
        <w:rPr>
          <w:rFonts w:ascii="Times New Roman" w:hAnsi="Times New Roman" w:cs="Times New Roman"/>
          <w:sz w:val="24"/>
          <w:szCs w:val="24"/>
        </w:rPr>
        <w:t xml:space="preserve">původní </w:t>
      </w:r>
      <w:r w:rsidR="00283084" w:rsidRPr="005A6CBE">
        <w:rPr>
          <w:rFonts w:ascii="Times New Roman" w:hAnsi="Times New Roman" w:cs="Times New Roman"/>
          <w:sz w:val="24"/>
          <w:szCs w:val="24"/>
        </w:rPr>
        <w:t xml:space="preserve">řecká gymnastika. </w:t>
      </w:r>
      <w:r w:rsidR="001C1313" w:rsidRPr="005A6CBE">
        <w:rPr>
          <w:rFonts w:ascii="Times New Roman" w:hAnsi="Times New Roman" w:cs="Times New Roman"/>
          <w:sz w:val="24"/>
          <w:szCs w:val="24"/>
        </w:rPr>
        <w:t xml:space="preserve">Na přelomu 3. a 2. století se značně zvyšují počty her – </w:t>
      </w:r>
      <w:r w:rsidR="00283084" w:rsidRPr="005A6CBE">
        <w:rPr>
          <w:rFonts w:ascii="Times New Roman" w:hAnsi="Times New Roman" w:cs="Times New Roman"/>
          <w:sz w:val="24"/>
          <w:szCs w:val="24"/>
        </w:rPr>
        <w:t xml:space="preserve">her všeřeckého charakteru tehdy </w:t>
      </w:r>
      <w:r w:rsidR="001C1313" w:rsidRPr="005A6CBE">
        <w:rPr>
          <w:rFonts w:ascii="Times New Roman" w:hAnsi="Times New Roman" w:cs="Times New Roman"/>
          <w:sz w:val="24"/>
          <w:szCs w:val="24"/>
        </w:rPr>
        <w:t xml:space="preserve">bylo </w:t>
      </w:r>
      <w:r w:rsidR="00283084" w:rsidRPr="005A6CBE">
        <w:rPr>
          <w:rFonts w:ascii="Times New Roman" w:hAnsi="Times New Roman" w:cs="Times New Roman"/>
          <w:sz w:val="24"/>
          <w:szCs w:val="24"/>
        </w:rPr>
        <w:t>více jak dvacet a her místního charakteru více jak sto. Tyto, i když navaz</w:t>
      </w:r>
      <w:r w:rsidR="001C1313" w:rsidRPr="005A6CBE">
        <w:rPr>
          <w:rFonts w:ascii="Times New Roman" w:hAnsi="Times New Roman" w:cs="Times New Roman"/>
          <w:sz w:val="24"/>
          <w:szCs w:val="24"/>
        </w:rPr>
        <w:t>ovaly</w:t>
      </w:r>
      <w:r w:rsidR="00283084" w:rsidRPr="005A6CBE">
        <w:rPr>
          <w:rFonts w:ascii="Times New Roman" w:hAnsi="Times New Roman" w:cs="Times New Roman"/>
          <w:sz w:val="24"/>
          <w:szCs w:val="24"/>
        </w:rPr>
        <w:t xml:space="preserve"> na původní starořecké hry, </w:t>
      </w:r>
      <w:r w:rsidR="001C1313" w:rsidRPr="005A6CBE">
        <w:rPr>
          <w:rFonts w:ascii="Times New Roman" w:hAnsi="Times New Roman" w:cs="Times New Roman"/>
          <w:sz w:val="24"/>
          <w:szCs w:val="24"/>
        </w:rPr>
        <w:t>byly</w:t>
      </w:r>
      <w:r w:rsidR="002C35D0" w:rsidRPr="005A6CBE">
        <w:rPr>
          <w:rFonts w:ascii="Times New Roman" w:hAnsi="Times New Roman" w:cs="Times New Roman"/>
          <w:sz w:val="24"/>
          <w:szCs w:val="24"/>
        </w:rPr>
        <w:t xml:space="preserve"> </w:t>
      </w:r>
      <w:r w:rsidR="00283084" w:rsidRPr="005A6CBE">
        <w:rPr>
          <w:rFonts w:ascii="Times New Roman" w:hAnsi="Times New Roman" w:cs="Times New Roman"/>
          <w:sz w:val="24"/>
          <w:szCs w:val="24"/>
        </w:rPr>
        <w:t>v mnohé</w:t>
      </w:r>
      <w:r w:rsidR="001C1313" w:rsidRPr="005A6CBE">
        <w:rPr>
          <w:rFonts w:ascii="Times New Roman" w:hAnsi="Times New Roman" w:cs="Times New Roman"/>
          <w:sz w:val="24"/>
          <w:szCs w:val="24"/>
        </w:rPr>
        <w:t>m</w:t>
      </w:r>
      <w:r w:rsidR="00283084" w:rsidRPr="005A6CBE">
        <w:rPr>
          <w:rFonts w:ascii="Times New Roman" w:hAnsi="Times New Roman" w:cs="Times New Roman"/>
          <w:sz w:val="24"/>
          <w:szCs w:val="24"/>
        </w:rPr>
        <w:t xml:space="preserve"> odlišné a spíše než vyjádřením prostoty a původnosti byly </w:t>
      </w:r>
      <w:r w:rsidR="001C1313" w:rsidRPr="005A6CBE">
        <w:rPr>
          <w:rFonts w:ascii="Times New Roman" w:hAnsi="Times New Roman" w:cs="Times New Roman"/>
          <w:sz w:val="24"/>
          <w:szCs w:val="24"/>
        </w:rPr>
        <w:t xml:space="preserve">ukázkou honosnosti, chlubivosti a </w:t>
      </w:r>
      <w:r w:rsidR="00283084" w:rsidRPr="005A6CBE">
        <w:rPr>
          <w:rFonts w:ascii="Times New Roman" w:hAnsi="Times New Roman" w:cs="Times New Roman"/>
          <w:sz w:val="24"/>
          <w:szCs w:val="24"/>
        </w:rPr>
        <w:lastRenderedPageBreak/>
        <w:t>komerc</w:t>
      </w:r>
      <w:r w:rsidR="001C1313" w:rsidRPr="005A6CBE">
        <w:rPr>
          <w:rFonts w:ascii="Times New Roman" w:hAnsi="Times New Roman" w:cs="Times New Roman"/>
          <w:sz w:val="24"/>
          <w:szCs w:val="24"/>
        </w:rPr>
        <w:t>e</w:t>
      </w:r>
      <w:r w:rsidR="00283084" w:rsidRPr="005A6CBE">
        <w:rPr>
          <w:rFonts w:ascii="Times New Roman" w:hAnsi="Times New Roman" w:cs="Times New Roman"/>
          <w:sz w:val="24"/>
          <w:szCs w:val="24"/>
        </w:rPr>
        <w:t>. Z nejznámějších her jmenujme alespoň alexandrijské ptolemaie, sardsk</w:t>
      </w:r>
      <w:r w:rsidR="00B442D5">
        <w:rPr>
          <w:rFonts w:ascii="Times New Roman" w:hAnsi="Times New Roman" w:cs="Times New Roman"/>
          <w:sz w:val="24"/>
          <w:szCs w:val="24"/>
        </w:rPr>
        <w:t>é eumenie a pergamské níkéforie</w:t>
      </w:r>
      <w:r w:rsidR="00283084" w:rsidRPr="005A6CBE">
        <w:rPr>
          <w:rFonts w:ascii="Times New Roman" w:hAnsi="Times New Roman" w:cs="Times New Roman"/>
          <w:sz w:val="24"/>
          <w:szCs w:val="24"/>
        </w:rPr>
        <w:t xml:space="preserve"> </w:t>
      </w:r>
      <w:r w:rsidR="00B442D5">
        <w:rPr>
          <w:rFonts w:ascii="Times New Roman" w:hAnsi="Times New Roman" w:cs="Times New Roman"/>
          <w:sz w:val="24"/>
          <w:szCs w:val="24"/>
        </w:rPr>
        <w:t xml:space="preserve">(Zamarovský, 2003). </w:t>
      </w:r>
    </w:p>
    <w:p w:rsidR="00C07E1B" w:rsidRPr="005A6CBE" w:rsidRDefault="00C07E1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Řecko se dostává stále více pod vliv Říma a jeho geografické možnosti jsou omezovány (Řím dobyl roku 211 př. Kr. Sicílii, v roce 197 př. Kr. </w:t>
      </w:r>
      <w:r w:rsidR="008F73F0">
        <w:rPr>
          <w:rFonts w:ascii="Times New Roman" w:hAnsi="Times New Roman" w:cs="Times New Roman"/>
          <w:sz w:val="24"/>
          <w:szCs w:val="24"/>
        </w:rPr>
        <w:t xml:space="preserve">i následně </w:t>
      </w:r>
      <w:r w:rsidRPr="005A6CBE">
        <w:rPr>
          <w:rFonts w:ascii="Times New Roman" w:hAnsi="Times New Roman" w:cs="Times New Roman"/>
          <w:sz w:val="24"/>
          <w:szCs w:val="24"/>
        </w:rPr>
        <w:t xml:space="preserve">porazil Makedonii, roku 190 př. Kr. Seleukovce v Sýrii) </w:t>
      </w:r>
      <w:r w:rsidR="00A54DED" w:rsidRPr="005A6CBE">
        <w:rPr>
          <w:rFonts w:ascii="Times New Roman" w:hAnsi="Times New Roman" w:cs="Times New Roman"/>
          <w:sz w:val="24"/>
          <w:szCs w:val="24"/>
        </w:rPr>
        <w:t>až je v roce</w:t>
      </w:r>
      <w:r w:rsidRPr="005A6CBE">
        <w:rPr>
          <w:rFonts w:ascii="Times New Roman" w:hAnsi="Times New Roman" w:cs="Times New Roman"/>
          <w:sz w:val="24"/>
          <w:szCs w:val="24"/>
        </w:rPr>
        <w:t xml:space="preserve"> 146 př. Kr</w:t>
      </w:r>
      <w:r w:rsidR="00A54DED" w:rsidRPr="005A6CBE">
        <w:rPr>
          <w:rFonts w:ascii="Times New Roman" w:hAnsi="Times New Roman" w:cs="Times New Roman"/>
          <w:sz w:val="24"/>
          <w:szCs w:val="24"/>
        </w:rPr>
        <w:t xml:space="preserve">. Řecko podmaněno. Římané řeckou gymnastikou a atletikou opovrhovali, stejně jako jejich </w:t>
      </w:r>
      <w:r w:rsidR="00A54DED" w:rsidRPr="005A6CBE">
        <w:rPr>
          <w:rFonts w:ascii="Times New Roman" w:hAnsi="Times New Roman" w:cs="Times New Roman"/>
          <w:i/>
          <w:sz w:val="24"/>
          <w:szCs w:val="24"/>
        </w:rPr>
        <w:t>paideou</w:t>
      </w:r>
      <w:r w:rsidR="00A54DED" w:rsidRPr="005A6CBE">
        <w:rPr>
          <w:rFonts w:ascii="Times New Roman" w:hAnsi="Times New Roman" w:cs="Times New Roman"/>
          <w:sz w:val="24"/>
          <w:szCs w:val="24"/>
        </w:rPr>
        <w:t xml:space="preserve">, kde byla </w:t>
      </w:r>
      <w:r w:rsidR="005D5908" w:rsidRPr="005A6CBE">
        <w:rPr>
          <w:rFonts w:ascii="Times New Roman" w:hAnsi="Times New Roman" w:cs="Times New Roman"/>
          <w:sz w:val="24"/>
          <w:szCs w:val="24"/>
        </w:rPr>
        <w:t>„</w:t>
      </w:r>
      <w:r w:rsidR="00A54DED"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00A54DED" w:rsidRPr="005A6CBE">
        <w:rPr>
          <w:rFonts w:ascii="Times New Roman" w:hAnsi="Times New Roman" w:cs="Times New Roman"/>
          <w:sz w:val="24"/>
          <w:szCs w:val="24"/>
        </w:rPr>
        <w:t xml:space="preserve"> výchova jedním z hlavních bodů. Namísto aktivního </w:t>
      </w:r>
      <w:r w:rsidR="005D5908" w:rsidRPr="005A6CBE">
        <w:rPr>
          <w:rFonts w:ascii="Times New Roman" w:hAnsi="Times New Roman" w:cs="Times New Roman"/>
          <w:sz w:val="24"/>
          <w:szCs w:val="24"/>
        </w:rPr>
        <w:t>„</w:t>
      </w:r>
      <w:r w:rsidR="00A54DED" w:rsidRPr="005A6CBE">
        <w:rPr>
          <w:rFonts w:ascii="Times New Roman" w:hAnsi="Times New Roman" w:cs="Times New Roman"/>
          <w:sz w:val="24"/>
          <w:szCs w:val="24"/>
        </w:rPr>
        <w:t>sportu</w:t>
      </w:r>
      <w:r w:rsidR="005D5908" w:rsidRPr="005A6CBE">
        <w:rPr>
          <w:rFonts w:ascii="Times New Roman" w:hAnsi="Times New Roman" w:cs="Times New Roman"/>
          <w:sz w:val="24"/>
          <w:szCs w:val="24"/>
        </w:rPr>
        <w:t>“</w:t>
      </w:r>
      <w:r w:rsidR="00A54DED" w:rsidRPr="005A6CBE">
        <w:rPr>
          <w:rFonts w:ascii="Times New Roman" w:hAnsi="Times New Roman" w:cs="Times New Roman"/>
          <w:sz w:val="24"/>
          <w:szCs w:val="24"/>
        </w:rPr>
        <w:t xml:space="preserve"> se rozšiřuje spor</w:t>
      </w:r>
      <w:r w:rsidR="005D5908" w:rsidRPr="005A6CBE">
        <w:rPr>
          <w:rFonts w:ascii="Times New Roman" w:hAnsi="Times New Roman" w:cs="Times New Roman"/>
          <w:sz w:val="24"/>
          <w:szCs w:val="24"/>
        </w:rPr>
        <w:t>t</w:t>
      </w:r>
      <w:r w:rsidR="00A54DED" w:rsidRPr="005A6CBE">
        <w:rPr>
          <w:rFonts w:ascii="Times New Roman" w:hAnsi="Times New Roman" w:cs="Times New Roman"/>
          <w:sz w:val="24"/>
          <w:szCs w:val="24"/>
        </w:rPr>
        <w:t xml:space="preserve"> pasivní, rozšiřuje se fenomén diváctví a diváci touží víc a víc po krvi. Řecká gymnastika byla pro Římany nepřitažlivá a změkčilá. Už nestačilo zvyšování tvrdosti jednotlivých disciplín – ani těžkoatletických (krásně je to vidět na vývoji rukavic pro </w:t>
      </w:r>
      <w:r w:rsidR="00A54DED" w:rsidRPr="005A6CBE">
        <w:rPr>
          <w:rFonts w:ascii="Times New Roman" w:hAnsi="Times New Roman" w:cs="Times New Roman"/>
          <w:i/>
          <w:sz w:val="24"/>
          <w:szCs w:val="24"/>
        </w:rPr>
        <w:t>pygmé</w:t>
      </w:r>
      <w:r w:rsidR="00A54DED" w:rsidRPr="005A6CBE">
        <w:rPr>
          <w:rFonts w:ascii="Times New Roman" w:hAnsi="Times New Roman" w:cs="Times New Roman"/>
          <w:sz w:val="24"/>
          <w:szCs w:val="24"/>
        </w:rPr>
        <w:t xml:space="preserve">), musely nastoupit krvavé římské hry, hry </w:t>
      </w:r>
      <w:r w:rsidR="00A54DED" w:rsidRPr="003E3E29">
        <w:rPr>
          <w:rFonts w:ascii="Times New Roman" w:hAnsi="Times New Roman" w:cs="Times New Roman"/>
          <w:sz w:val="24"/>
          <w:szCs w:val="24"/>
        </w:rPr>
        <w:t>gladiátorské</w:t>
      </w:r>
      <w:r w:rsidR="00A54DED" w:rsidRPr="005A6CBE">
        <w:rPr>
          <w:rFonts w:ascii="Times New Roman" w:hAnsi="Times New Roman" w:cs="Times New Roman"/>
          <w:sz w:val="24"/>
          <w:szCs w:val="24"/>
        </w:rPr>
        <w:t xml:space="preserve">. </w:t>
      </w:r>
    </w:p>
    <w:p w:rsidR="002C35D0" w:rsidRPr="005A6CBE" w:rsidRDefault="0028308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D0518" w:rsidRPr="005A6CBE">
        <w:rPr>
          <w:rFonts w:ascii="Times New Roman" w:hAnsi="Times New Roman" w:cs="Times New Roman"/>
          <w:sz w:val="24"/>
          <w:szCs w:val="24"/>
        </w:rPr>
        <w:t>V polovině 1. století po Kr. Římané rozšiřují své zaběhlé sportovní soutěže (</w:t>
      </w:r>
      <w:r w:rsidR="00ED0518" w:rsidRPr="003E3E29">
        <w:rPr>
          <w:rFonts w:ascii="Times New Roman" w:hAnsi="Times New Roman" w:cs="Times New Roman"/>
          <w:sz w:val="24"/>
          <w:szCs w:val="24"/>
        </w:rPr>
        <w:t>gladiátorské</w:t>
      </w:r>
      <w:r w:rsidR="00ED0518" w:rsidRPr="005A6CBE">
        <w:rPr>
          <w:rFonts w:ascii="Times New Roman" w:hAnsi="Times New Roman" w:cs="Times New Roman"/>
          <w:sz w:val="24"/>
          <w:szCs w:val="24"/>
        </w:rPr>
        <w:t xml:space="preserve"> zápasy a závody vozů) o řecký styl slavností s atletickými a </w:t>
      </w:r>
      <w:r w:rsidR="00ED0518" w:rsidRPr="005A6CBE">
        <w:rPr>
          <w:rFonts w:ascii="Times New Roman" w:hAnsi="Times New Roman" w:cs="Times New Roman"/>
          <w:i/>
          <w:sz w:val="24"/>
          <w:szCs w:val="24"/>
        </w:rPr>
        <w:t>músickými</w:t>
      </w:r>
      <w:r w:rsidR="00ED0518" w:rsidRPr="005A6CBE">
        <w:rPr>
          <w:rFonts w:ascii="Times New Roman" w:hAnsi="Times New Roman" w:cs="Times New Roman"/>
          <w:sz w:val="24"/>
          <w:szCs w:val="24"/>
        </w:rPr>
        <w:t xml:space="preserve"> soutěžemi. </w:t>
      </w:r>
      <w:r w:rsidR="00EE35E1" w:rsidRPr="005A6CBE">
        <w:rPr>
          <w:rFonts w:ascii="Times New Roman" w:hAnsi="Times New Roman" w:cs="Times New Roman"/>
          <w:sz w:val="24"/>
          <w:szCs w:val="24"/>
        </w:rPr>
        <w:t>Prvními hrami byly hry pro zdraví Caesara, jemu odhlasované senátem. Další zásadnější</w:t>
      </w:r>
      <w:r w:rsidR="00ED0518" w:rsidRPr="005A6CBE">
        <w:rPr>
          <w:rFonts w:ascii="Times New Roman" w:hAnsi="Times New Roman" w:cs="Times New Roman"/>
          <w:sz w:val="24"/>
          <w:szCs w:val="24"/>
        </w:rPr>
        <w:t xml:space="preserve"> podnět k</w:t>
      </w:r>
      <w:r w:rsidR="00EE35E1" w:rsidRPr="005A6CBE">
        <w:rPr>
          <w:rFonts w:ascii="Times New Roman" w:hAnsi="Times New Roman" w:cs="Times New Roman"/>
          <w:sz w:val="24"/>
          <w:szCs w:val="24"/>
        </w:rPr>
        <w:t xml:space="preserve"> rozvoji řeckých her </w:t>
      </w:r>
      <w:r w:rsidR="00384820" w:rsidRPr="005A6CBE">
        <w:rPr>
          <w:rFonts w:ascii="Times New Roman" w:hAnsi="Times New Roman" w:cs="Times New Roman"/>
          <w:sz w:val="24"/>
          <w:szCs w:val="24"/>
        </w:rPr>
        <w:t>dal císař Augustus, který v Ník</w:t>
      </w:r>
      <w:r w:rsidR="00ED0518" w:rsidRPr="005A6CBE">
        <w:rPr>
          <w:rFonts w:ascii="Times New Roman" w:hAnsi="Times New Roman" w:cs="Times New Roman"/>
          <w:sz w:val="24"/>
          <w:szCs w:val="24"/>
        </w:rPr>
        <w:t>opolis v Řecku založil aktijské hry</w:t>
      </w:r>
      <w:r w:rsidR="00EE35E1" w:rsidRPr="005A6CBE">
        <w:rPr>
          <w:rFonts w:ascii="Times New Roman" w:hAnsi="Times New Roman" w:cs="Times New Roman"/>
          <w:sz w:val="24"/>
          <w:szCs w:val="24"/>
        </w:rPr>
        <w:t xml:space="preserve"> (l</w:t>
      </w:r>
      <w:r w:rsidR="00D7431E">
        <w:rPr>
          <w:rFonts w:ascii="Times New Roman" w:hAnsi="Times New Roman" w:cs="Times New Roman"/>
          <w:sz w:val="24"/>
          <w:szCs w:val="24"/>
        </w:rPr>
        <w:t>ūdī</w:t>
      </w:r>
      <w:r w:rsidR="00EE35E1" w:rsidRPr="005A6CBE">
        <w:rPr>
          <w:rFonts w:ascii="Times New Roman" w:hAnsi="Times New Roman" w:cs="Times New Roman"/>
          <w:sz w:val="24"/>
          <w:szCs w:val="24"/>
        </w:rPr>
        <w:t xml:space="preserve"> Acitiaei)</w:t>
      </w:r>
      <w:r w:rsidR="00E52690" w:rsidRPr="005A6CBE">
        <w:rPr>
          <w:rFonts w:ascii="Times New Roman" w:hAnsi="Times New Roman" w:cs="Times New Roman"/>
          <w:sz w:val="24"/>
          <w:szCs w:val="24"/>
        </w:rPr>
        <w:t>, v nichž byl bohatý atletický program</w:t>
      </w:r>
      <w:r w:rsidR="00ED0518" w:rsidRPr="005A6CBE">
        <w:rPr>
          <w:rFonts w:ascii="Times New Roman" w:hAnsi="Times New Roman" w:cs="Times New Roman"/>
          <w:sz w:val="24"/>
          <w:szCs w:val="24"/>
        </w:rPr>
        <w:t xml:space="preserve">. </w:t>
      </w:r>
      <w:r w:rsidR="00EE35E1" w:rsidRPr="005A6CBE">
        <w:rPr>
          <w:rFonts w:ascii="Times New Roman" w:hAnsi="Times New Roman" w:cs="Times New Roman"/>
          <w:sz w:val="24"/>
          <w:szCs w:val="24"/>
        </w:rPr>
        <w:t>Tyto hry založil koncem 1. století př. Kr. jako pravidelnou oslavu svého vítězství v občanské válce v bitvě u Aktia v čtyřletém cyklu.</w:t>
      </w:r>
      <w:r w:rsidR="00EE35E1" w:rsidRPr="005A6CBE">
        <w:rPr>
          <w:rStyle w:val="Znakapoznpodarou"/>
          <w:rFonts w:ascii="Times New Roman" w:hAnsi="Times New Roman" w:cs="Times New Roman"/>
          <w:sz w:val="24"/>
          <w:szCs w:val="24"/>
        </w:rPr>
        <w:footnoteReference w:id="156"/>
      </w:r>
      <w:r w:rsidR="00EE35E1" w:rsidRPr="005A6CBE">
        <w:rPr>
          <w:rFonts w:ascii="Times New Roman" w:hAnsi="Times New Roman" w:cs="Times New Roman"/>
          <w:sz w:val="24"/>
          <w:szCs w:val="24"/>
        </w:rPr>
        <w:t xml:space="preserve"> Od této doby přetrvaly </w:t>
      </w:r>
      <w:r w:rsidR="008F73F0">
        <w:rPr>
          <w:rFonts w:ascii="Times New Roman" w:hAnsi="Times New Roman" w:cs="Times New Roman"/>
          <w:sz w:val="24"/>
          <w:szCs w:val="24"/>
        </w:rPr>
        <w:t>téměř</w:t>
      </w:r>
      <w:r w:rsidR="00EE35E1" w:rsidRPr="005A6CBE">
        <w:rPr>
          <w:rFonts w:ascii="Times New Roman" w:hAnsi="Times New Roman" w:cs="Times New Roman"/>
          <w:sz w:val="24"/>
          <w:szCs w:val="24"/>
        </w:rPr>
        <w:t xml:space="preserve"> až do pádu římské říše (</w:t>
      </w:r>
      <w:r w:rsidR="0003262B">
        <w:rPr>
          <w:rFonts w:ascii="Times New Roman" w:hAnsi="Times New Roman" w:cs="Times New Roman"/>
          <w:sz w:val="24"/>
          <w:szCs w:val="24"/>
        </w:rPr>
        <w:t xml:space="preserve">přesněji </w:t>
      </w:r>
      <w:r w:rsidR="00EE35E1" w:rsidRPr="005A6CBE">
        <w:rPr>
          <w:rFonts w:ascii="Times New Roman" w:hAnsi="Times New Roman" w:cs="Times New Roman"/>
          <w:sz w:val="24"/>
          <w:szCs w:val="24"/>
        </w:rPr>
        <w:t xml:space="preserve">asi do 4. století po Kr.) a tvořily je hlavně atletické a </w:t>
      </w:r>
      <w:r w:rsidR="00EE35E1" w:rsidRPr="005A6CBE">
        <w:rPr>
          <w:rFonts w:ascii="Times New Roman" w:hAnsi="Times New Roman" w:cs="Times New Roman"/>
          <w:i/>
          <w:sz w:val="24"/>
          <w:szCs w:val="24"/>
        </w:rPr>
        <w:t>músické</w:t>
      </w:r>
      <w:r w:rsidR="00EE35E1" w:rsidRPr="005A6CBE">
        <w:rPr>
          <w:rFonts w:ascii="Times New Roman" w:hAnsi="Times New Roman" w:cs="Times New Roman"/>
          <w:sz w:val="24"/>
          <w:szCs w:val="24"/>
        </w:rPr>
        <w:t xml:space="preserve"> soutěže.  Hry se konaly od roku 28 př. Kr. v nově založeném městě – Níkopolis (Vítězné </w:t>
      </w:r>
      <w:proofErr w:type="gramStart"/>
      <w:r w:rsidR="00EE35E1" w:rsidRPr="005A6CBE">
        <w:rPr>
          <w:rFonts w:ascii="Times New Roman" w:hAnsi="Times New Roman" w:cs="Times New Roman"/>
          <w:sz w:val="24"/>
          <w:szCs w:val="24"/>
        </w:rPr>
        <w:t>město)</w:t>
      </w:r>
      <w:r w:rsidR="00B442D5">
        <w:rPr>
          <w:rFonts w:ascii="Times New Roman" w:hAnsi="Times New Roman" w:cs="Times New Roman"/>
          <w:sz w:val="24"/>
          <w:szCs w:val="24"/>
        </w:rPr>
        <w:t xml:space="preserve"> (Kössl</w:t>
      </w:r>
      <w:proofErr w:type="gramEnd"/>
      <w:r w:rsidR="00B442D5">
        <w:rPr>
          <w:rFonts w:ascii="Times New Roman" w:hAnsi="Times New Roman" w:cs="Times New Roman"/>
          <w:sz w:val="24"/>
          <w:szCs w:val="24"/>
        </w:rPr>
        <w:t>, Kroutil et alii, 1982; Sábl, 1960)</w:t>
      </w:r>
      <w:r w:rsidR="00EE35E1" w:rsidRPr="005A6CBE">
        <w:rPr>
          <w:rFonts w:ascii="Times New Roman" w:hAnsi="Times New Roman" w:cs="Times New Roman"/>
          <w:sz w:val="24"/>
          <w:szCs w:val="24"/>
        </w:rPr>
        <w:t xml:space="preserve">. </w:t>
      </w:r>
      <w:r w:rsidR="00ED0518" w:rsidRPr="005A6CBE">
        <w:rPr>
          <w:rFonts w:ascii="Times New Roman" w:hAnsi="Times New Roman" w:cs="Times New Roman"/>
          <w:sz w:val="24"/>
          <w:szCs w:val="24"/>
        </w:rPr>
        <w:t xml:space="preserve">Následovaly další hry k poctě Augusta – </w:t>
      </w:r>
      <w:r w:rsidR="00384820" w:rsidRPr="005A6CBE">
        <w:rPr>
          <w:rFonts w:ascii="Times New Roman" w:hAnsi="Times New Roman" w:cs="Times New Roman"/>
          <w:sz w:val="24"/>
          <w:szCs w:val="24"/>
        </w:rPr>
        <w:t>v Sebastě u Neapole</w:t>
      </w:r>
      <w:r w:rsidR="000D3DD1" w:rsidRPr="005A6CBE">
        <w:rPr>
          <w:rFonts w:ascii="Times New Roman" w:hAnsi="Times New Roman" w:cs="Times New Roman"/>
          <w:sz w:val="24"/>
          <w:szCs w:val="24"/>
        </w:rPr>
        <w:t xml:space="preserve"> (sebasteie)</w:t>
      </w:r>
      <w:r w:rsidR="00384820" w:rsidRPr="005A6CBE">
        <w:rPr>
          <w:rFonts w:ascii="Times New Roman" w:hAnsi="Times New Roman" w:cs="Times New Roman"/>
          <w:sz w:val="24"/>
          <w:szCs w:val="24"/>
        </w:rPr>
        <w:t xml:space="preserve">, které měly být </w:t>
      </w:r>
      <w:r w:rsidR="00EE35E1" w:rsidRPr="005A6CBE">
        <w:rPr>
          <w:rFonts w:ascii="Times New Roman" w:hAnsi="Times New Roman" w:cs="Times New Roman"/>
          <w:sz w:val="24"/>
          <w:szCs w:val="24"/>
        </w:rPr>
        <w:t xml:space="preserve">také </w:t>
      </w:r>
      <w:r w:rsidR="00384820" w:rsidRPr="005A6CBE">
        <w:rPr>
          <w:rFonts w:ascii="Times New Roman" w:hAnsi="Times New Roman" w:cs="Times New Roman"/>
          <w:sz w:val="24"/>
          <w:szCs w:val="24"/>
        </w:rPr>
        <w:t>rovny hrám v Olympii (</w:t>
      </w:r>
      <w:r w:rsidR="005A1771">
        <w:rPr>
          <w:rFonts w:ascii="Times New Roman" w:hAnsi="Times New Roman" w:cs="Times New Roman"/>
          <w:i/>
          <w:sz w:val="24"/>
          <w:szCs w:val="24"/>
        </w:rPr>
        <w:t>I</w:t>
      </w:r>
      <w:r w:rsidR="00384820" w:rsidRPr="005A6CBE">
        <w:rPr>
          <w:rFonts w:ascii="Times New Roman" w:hAnsi="Times New Roman" w:cs="Times New Roman"/>
          <w:i/>
          <w:sz w:val="24"/>
          <w:szCs w:val="24"/>
        </w:rPr>
        <w:t>tali</w:t>
      </w:r>
      <w:r w:rsidR="005A1771">
        <w:rPr>
          <w:rFonts w:ascii="Times New Roman" w:hAnsi="Times New Roman" w:cs="Times New Roman"/>
          <w:i/>
          <w:sz w:val="24"/>
          <w:szCs w:val="24"/>
        </w:rPr>
        <w:t>k</w:t>
      </w:r>
      <w:r w:rsidR="00384820" w:rsidRPr="005A6CBE">
        <w:rPr>
          <w:rFonts w:ascii="Times New Roman" w:hAnsi="Times New Roman" w:cs="Times New Roman"/>
          <w:i/>
          <w:sz w:val="24"/>
          <w:szCs w:val="24"/>
        </w:rPr>
        <w:t>a R</w:t>
      </w:r>
      <w:r w:rsidR="005A1771">
        <w:rPr>
          <w:rFonts w:ascii="Times New Roman" w:hAnsi="Times New Roman" w:cs="Times New Roman"/>
          <w:i/>
          <w:sz w:val="24"/>
          <w:szCs w:val="24"/>
        </w:rPr>
        <w:t>o</w:t>
      </w:r>
      <w:r w:rsidR="00384820" w:rsidRPr="005A6CBE">
        <w:rPr>
          <w:rFonts w:ascii="Times New Roman" w:hAnsi="Times New Roman" w:cs="Times New Roman"/>
          <w:i/>
          <w:sz w:val="24"/>
          <w:szCs w:val="24"/>
        </w:rPr>
        <w:t>m</w:t>
      </w:r>
      <w:r w:rsidR="005A1771">
        <w:rPr>
          <w:rFonts w:ascii="Times New Roman" w:hAnsi="Times New Roman" w:cs="Times New Roman"/>
          <w:i/>
          <w:sz w:val="24"/>
          <w:szCs w:val="24"/>
        </w:rPr>
        <w:t>a</w:t>
      </w:r>
      <w:r w:rsidR="00384820" w:rsidRPr="005A6CBE">
        <w:rPr>
          <w:rFonts w:ascii="Times New Roman" w:hAnsi="Times New Roman" w:cs="Times New Roman"/>
          <w:i/>
          <w:sz w:val="24"/>
          <w:szCs w:val="24"/>
        </w:rPr>
        <w:t>ia Sebasta Isolympia</w:t>
      </w:r>
      <w:r w:rsidR="00384820" w:rsidRPr="005A6CBE">
        <w:rPr>
          <w:rFonts w:ascii="Times New Roman" w:hAnsi="Times New Roman" w:cs="Times New Roman"/>
          <w:sz w:val="24"/>
          <w:szCs w:val="24"/>
        </w:rPr>
        <w:t>)</w:t>
      </w:r>
      <w:r w:rsidR="00ED0518" w:rsidRPr="005A6CBE">
        <w:rPr>
          <w:rFonts w:ascii="Times New Roman" w:hAnsi="Times New Roman" w:cs="Times New Roman"/>
          <w:sz w:val="24"/>
          <w:szCs w:val="24"/>
        </w:rPr>
        <w:t xml:space="preserve">. Řecký </w:t>
      </w:r>
      <w:r w:rsidR="005D5908" w:rsidRPr="005A6CBE">
        <w:rPr>
          <w:rFonts w:ascii="Times New Roman" w:hAnsi="Times New Roman" w:cs="Times New Roman"/>
          <w:sz w:val="24"/>
          <w:szCs w:val="24"/>
        </w:rPr>
        <w:t>„</w:t>
      </w:r>
      <w:r w:rsidR="00ED0518" w:rsidRPr="005A6CBE">
        <w:rPr>
          <w:rFonts w:ascii="Times New Roman" w:hAnsi="Times New Roman" w:cs="Times New Roman"/>
          <w:sz w:val="24"/>
          <w:szCs w:val="24"/>
        </w:rPr>
        <w:t>sport</w:t>
      </w:r>
      <w:r w:rsidR="005D5908" w:rsidRPr="005A6CBE">
        <w:rPr>
          <w:rFonts w:ascii="Times New Roman" w:hAnsi="Times New Roman" w:cs="Times New Roman"/>
          <w:sz w:val="24"/>
          <w:szCs w:val="24"/>
        </w:rPr>
        <w:t>“</w:t>
      </w:r>
      <w:r w:rsidR="00ED0518" w:rsidRPr="005A6CBE">
        <w:rPr>
          <w:rFonts w:ascii="Times New Roman" w:hAnsi="Times New Roman" w:cs="Times New Roman"/>
          <w:sz w:val="24"/>
          <w:szCs w:val="24"/>
        </w:rPr>
        <w:t xml:space="preserve"> byl v Římě plně představen </w:t>
      </w:r>
      <w:r w:rsidR="00EE35E1" w:rsidRPr="005A6CBE">
        <w:rPr>
          <w:rFonts w:ascii="Times New Roman" w:hAnsi="Times New Roman" w:cs="Times New Roman"/>
          <w:sz w:val="24"/>
          <w:szCs w:val="24"/>
        </w:rPr>
        <w:t>ještě</w:t>
      </w:r>
      <w:r w:rsidR="00ED0518" w:rsidRPr="005A6CBE">
        <w:rPr>
          <w:rFonts w:ascii="Times New Roman" w:hAnsi="Times New Roman" w:cs="Times New Roman"/>
          <w:sz w:val="24"/>
          <w:szCs w:val="24"/>
        </w:rPr>
        <w:t xml:space="preserve"> později, za vlády posledního císaře J</w:t>
      </w:r>
      <w:r w:rsidR="0008434C" w:rsidRPr="005A6CBE">
        <w:rPr>
          <w:rFonts w:ascii="Times New Roman" w:hAnsi="Times New Roman" w:cs="Times New Roman"/>
          <w:sz w:val="24"/>
          <w:szCs w:val="24"/>
        </w:rPr>
        <w:t>ú</w:t>
      </w:r>
      <w:r w:rsidR="00ED0518" w:rsidRPr="005A6CBE">
        <w:rPr>
          <w:rFonts w:ascii="Times New Roman" w:hAnsi="Times New Roman" w:cs="Times New Roman"/>
          <w:sz w:val="24"/>
          <w:szCs w:val="24"/>
        </w:rPr>
        <w:t>l</w:t>
      </w:r>
      <w:r w:rsidR="0008434C" w:rsidRPr="005A6CBE">
        <w:rPr>
          <w:rFonts w:ascii="Times New Roman" w:hAnsi="Times New Roman" w:cs="Times New Roman"/>
          <w:sz w:val="24"/>
          <w:szCs w:val="24"/>
        </w:rPr>
        <w:t>ij</w:t>
      </w:r>
      <w:r w:rsidR="00ED0518" w:rsidRPr="005A6CBE">
        <w:rPr>
          <w:rFonts w:ascii="Times New Roman" w:hAnsi="Times New Roman" w:cs="Times New Roman"/>
          <w:sz w:val="24"/>
          <w:szCs w:val="24"/>
        </w:rPr>
        <w:t xml:space="preserve">sko-klaudijské dynastie, Nera. Ten zde představil řecký </w:t>
      </w:r>
      <w:r w:rsidR="00ED0518" w:rsidRPr="005A6CBE">
        <w:rPr>
          <w:rFonts w:ascii="Times New Roman" w:hAnsi="Times New Roman" w:cs="Times New Roman"/>
          <w:i/>
          <w:sz w:val="24"/>
          <w:szCs w:val="24"/>
        </w:rPr>
        <w:t>gymnický</w:t>
      </w:r>
      <w:r w:rsidR="00ED0518" w:rsidRPr="005A6CBE">
        <w:rPr>
          <w:rFonts w:ascii="Times New Roman" w:hAnsi="Times New Roman" w:cs="Times New Roman"/>
          <w:sz w:val="24"/>
          <w:szCs w:val="24"/>
        </w:rPr>
        <w:t xml:space="preserve">, </w:t>
      </w:r>
      <w:r w:rsidR="00ED0518" w:rsidRPr="005A6CBE">
        <w:rPr>
          <w:rFonts w:ascii="Times New Roman" w:hAnsi="Times New Roman" w:cs="Times New Roman"/>
          <w:i/>
          <w:sz w:val="24"/>
          <w:szCs w:val="24"/>
        </w:rPr>
        <w:t>hippický</w:t>
      </w:r>
      <w:r w:rsidR="00ED0518" w:rsidRPr="005A6CBE">
        <w:rPr>
          <w:rFonts w:ascii="Times New Roman" w:hAnsi="Times New Roman" w:cs="Times New Roman"/>
          <w:sz w:val="24"/>
          <w:szCs w:val="24"/>
        </w:rPr>
        <w:t xml:space="preserve"> i </w:t>
      </w:r>
      <w:r w:rsidR="00ED0518" w:rsidRPr="005A6CBE">
        <w:rPr>
          <w:rFonts w:ascii="Times New Roman" w:hAnsi="Times New Roman" w:cs="Times New Roman"/>
          <w:i/>
          <w:sz w:val="24"/>
          <w:szCs w:val="24"/>
        </w:rPr>
        <w:t>músický</w:t>
      </w:r>
      <w:r w:rsidR="00ED0518" w:rsidRPr="005A6CBE">
        <w:rPr>
          <w:rFonts w:ascii="Times New Roman" w:hAnsi="Times New Roman" w:cs="Times New Roman"/>
          <w:sz w:val="24"/>
          <w:szCs w:val="24"/>
        </w:rPr>
        <w:t xml:space="preserve"> </w:t>
      </w:r>
      <w:r w:rsidR="00ED0518" w:rsidRPr="005A6CBE">
        <w:rPr>
          <w:rFonts w:ascii="Times New Roman" w:hAnsi="Times New Roman" w:cs="Times New Roman"/>
          <w:i/>
          <w:sz w:val="24"/>
          <w:szCs w:val="24"/>
        </w:rPr>
        <w:t>agón</w:t>
      </w:r>
      <w:r w:rsidR="00ED0518" w:rsidRPr="005A6CBE">
        <w:rPr>
          <w:rFonts w:ascii="Times New Roman" w:hAnsi="Times New Roman" w:cs="Times New Roman"/>
          <w:sz w:val="24"/>
          <w:szCs w:val="24"/>
        </w:rPr>
        <w:t>. Hry se konaly dvakrát (v roce 60 a 65 po Kr.) pod názvem Ner</w:t>
      </w:r>
      <w:r w:rsidR="007B5F4C">
        <w:rPr>
          <w:rFonts w:ascii="Times New Roman" w:hAnsi="Times New Roman" w:cs="Times New Roman"/>
          <w:sz w:val="24"/>
          <w:szCs w:val="24"/>
        </w:rPr>
        <w:t>o</w:t>
      </w:r>
      <w:r w:rsidR="00ED0518" w:rsidRPr="005A6CBE">
        <w:rPr>
          <w:rFonts w:ascii="Times New Roman" w:hAnsi="Times New Roman" w:cs="Times New Roman"/>
          <w:sz w:val="24"/>
          <w:szCs w:val="24"/>
        </w:rPr>
        <w:t>ni</w:t>
      </w:r>
      <w:r w:rsidR="009905BC">
        <w:rPr>
          <w:rFonts w:ascii="Times New Roman" w:hAnsi="Times New Roman" w:cs="Times New Roman"/>
          <w:sz w:val="24"/>
          <w:szCs w:val="24"/>
        </w:rPr>
        <w:t>e</w:t>
      </w:r>
      <w:r w:rsidR="001A6985" w:rsidRPr="005A6CBE">
        <w:rPr>
          <w:rFonts w:ascii="Times New Roman" w:hAnsi="Times New Roman" w:cs="Times New Roman"/>
          <w:sz w:val="24"/>
          <w:szCs w:val="24"/>
        </w:rPr>
        <w:t xml:space="preserve"> (</w:t>
      </w:r>
      <w:r w:rsidR="000D435B">
        <w:rPr>
          <w:rFonts w:ascii="Times New Roman" w:hAnsi="Times New Roman" w:cs="Times New Roman"/>
          <w:sz w:val="24"/>
          <w:szCs w:val="24"/>
        </w:rPr>
        <w:t xml:space="preserve">Nerōnia </w:t>
      </w:r>
      <w:r w:rsidR="001A6985" w:rsidRPr="005A6CBE">
        <w:rPr>
          <w:rFonts w:ascii="Times New Roman" w:hAnsi="Times New Roman" w:cs="Times New Roman"/>
          <w:sz w:val="24"/>
          <w:szCs w:val="24"/>
        </w:rPr>
        <w:t>či Neronovy hry)</w:t>
      </w:r>
      <w:r w:rsidR="00ED0518" w:rsidRPr="005A6CBE">
        <w:rPr>
          <w:rFonts w:ascii="Times New Roman" w:hAnsi="Times New Roman" w:cs="Times New Roman"/>
          <w:sz w:val="24"/>
          <w:szCs w:val="24"/>
        </w:rPr>
        <w:t xml:space="preserve">. </w:t>
      </w:r>
      <w:r w:rsidR="001A6985" w:rsidRPr="005A6CBE">
        <w:rPr>
          <w:rFonts w:ascii="Times New Roman" w:hAnsi="Times New Roman" w:cs="Times New Roman"/>
          <w:sz w:val="24"/>
          <w:szCs w:val="24"/>
        </w:rPr>
        <w:t xml:space="preserve">Založil i „hry na věčnost říše“. </w:t>
      </w:r>
      <w:r w:rsidR="00ED0518" w:rsidRPr="005A6CBE">
        <w:rPr>
          <w:rFonts w:ascii="Times New Roman" w:hAnsi="Times New Roman" w:cs="Times New Roman"/>
          <w:sz w:val="24"/>
          <w:szCs w:val="24"/>
        </w:rPr>
        <w:t xml:space="preserve">Nero sám se zúčastnil </w:t>
      </w:r>
      <w:r w:rsidR="00ED0518" w:rsidRPr="005A6CBE">
        <w:rPr>
          <w:rFonts w:ascii="Times New Roman" w:hAnsi="Times New Roman" w:cs="Times New Roman"/>
          <w:i/>
          <w:sz w:val="24"/>
          <w:szCs w:val="24"/>
        </w:rPr>
        <w:t xml:space="preserve">músického </w:t>
      </w:r>
      <w:r w:rsidR="00ED0518" w:rsidRPr="005A6CBE">
        <w:rPr>
          <w:rFonts w:ascii="Times New Roman" w:hAnsi="Times New Roman" w:cs="Times New Roman"/>
          <w:sz w:val="24"/>
          <w:szCs w:val="24"/>
        </w:rPr>
        <w:t xml:space="preserve">a </w:t>
      </w:r>
      <w:r w:rsidR="00ED0518" w:rsidRPr="005A6CBE">
        <w:rPr>
          <w:rFonts w:ascii="Times New Roman" w:hAnsi="Times New Roman" w:cs="Times New Roman"/>
          <w:i/>
          <w:sz w:val="24"/>
          <w:szCs w:val="24"/>
        </w:rPr>
        <w:t>hippického agónu</w:t>
      </w:r>
      <w:r w:rsidR="00ED0518" w:rsidRPr="005A6CBE">
        <w:rPr>
          <w:rFonts w:ascii="Times New Roman" w:hAnsi="Times New Roman" w:cs="Times New Roman"/>
          <w:sz w:val="24"/>
          <w:szCs w:val="24"/>
        </w:rPr>
        <w:t xml:space="preserve"> na vlastních Neroniích a hrách v Olympii a Naples. </w:t>
      </w:r>
      <w:r w:rsidR="001A6985" w:rsidRPr="005A6CBE">
        <w:rPr>
          <w:rFonts w:ascii="Times New Roman" w:hAnsi="Times New Roman" w:cs="Times New Roman"/>
          <w:sz w:val="24"/>
          <w:szCs w:val="24"/>
        </w:rPr>
        <w:t>V Neroniích zvítězil jako zpěvák, hudebník, tanečník, zápasník a vozataj; v Olympii získal šest olympijských věnců vítězs</w:t>
      </w:r>
      <w:r w:rsidR="002C35D0" w:rsidRPr="005A6CBE">
        <w:rPr>
          <w:rFonts w:ascii="Times New Roman" w:hAnsi="Times New Roman" w:cs="Times New Roman"/>
          <w:sz w:val="24"/>
          <w:szCs w:val="24"/>
        </w:rPr>
        <w:t>t</w:t>
      </w:r>
      <w:r w:rsidR="001A6985" w:rsidRPr="005A6CBE">
        <w:rPr>
          <w:rFonts w:ascii="Times New Roman" w:hAnsi="Times New Roman" w:cs="Times New Roman"/>
          <w:sz w:val="24"/>
          <w:szCs w:val="24"/>
        </w:rPr>
        <w:t xml:space="preserve">ví. </w:t>
      </w:r>
      <w:r w:rsidR="00ED0518" w:rsidRPr="005A6CBE">
        <w:rPr>
          <w:rFonts w:ascii="Times New Roman" w:hAnsi="Times New Roman" w:cs="Times New Roman"/>
          <w:sz w:val="24"/>
          <w:szCs w:val="24"/>
        </w:rPr>
        <w:t xml:space="preserve">Jeho úspěchy však byly později anulovány. Další epizoda řeckých slavností v Římě přichází s císařem </w:t>
      </w:r>
      <w:r w:rsidR="00ED0518" w:rsidRPr="005A6CBE">
        <w:rPr>
          <w:rFonts w:ascii="Times New Roman" w:hAnsi="Times New Roman" w:cs="Times New Roman"/>
          <w:sz w:val="24"/>
          <w:szCs w:val="24"/>
        </w:rPr>
        <w:lastRenderedPageBreak/>
        <w:t xml:space="preserve">Domitiánem. Roku 86 po Kr. vytvořil nový festival k poctě Jova Kapitolského, který nazval </w:t>
      </w:r>
      <w:r w:rsidR="00CF120C" w:rsidRPr="005A6CBE">
        <w:rPr>
          <w:rFonts w:ascii="Times New Roman" w:hAnsi="Times New Roman" w:cs="Times New Roman"/>
          <w:sz w:val="24"/>
          <w:szCs w:val="24"/>
        </w:rPr>
        <w:t>k</w:t>
      </w:r>
      <w:r w:rsidR="00ED0518" w:rsidRPr="005A6CBE">
        <w:rPr>
          <w:rFonts w:ascii="Times New Roman" w:hAnsi="Times New Roman" w:cs="Times New Roman"/>
          <w:sz w:val="24"/>
          <w:szCs w:val="24"/>
        </w:rPr>
        <w:t>apitolské hry</w:t>
      </w:r>
      <w:r w:rsidR="00090F84">
        <w:rPr>
          <w:rFonts w:ascii="Times New Roman" w:hAnsi="Times New Roman" w:cs="Times New Roman"/>
          <w:sz w:val="24"/>
          <w:szCs w:val="24"/>
        </w:rPr>
        <w:t xml:space="preserve"> (</w:t>
      </w:r>
      <w:r w:rsidR="00CF120C" w:rsidRPr="005A6CBE">
        <w:rPr>
          <w:rFonts w:ascii="Times New Roman" w:hAnsi="Times New Roman" w:cs="Times New Roman"/>
          <w:sz w:val="24"/>
          <w:szCs w:val="24"/>
        </w:rPr>
        <w:t xml:space="preserve">kapitolské olympijské hry/ </w:t>
      </w:r>
      <w:r w:rsidR="00DB2A5B">
        <w:rPr>
          <w:rFonts w:ascii="Times New Roman" w:hAnsi="Times New Roman" w:cs="Times New Roman"/>
          <w:sz w:val="24"/>
          <w:szCs w:val="24"/>
        </w:rPr>
        <w:t>k</w:t>
      </w:r>
      <w:r w:rsidR="00CF120C" w:rsidRPr="005A6CBE">
        <w:rPr>
          <w:rFonts w:ascii="Times New Roman" w:hAnsi="Times New Roman" w:cs="Times New Roman"/>
          <w:sz w:val="24"/>
          <w:szCs w:val="24"/>
        </w:rPr>
        <w:t>apitolie</w:t>
      </w:r>
      <w:r w:rsidR="00090F84">
        <w:rPr>
          <w:rFonts w:ascii="Times New Roman" w:hAnsi="Times New Roman" w:cs="Times New Roman"/>
          <w:sz w:val="24"/>
          <w:szCs w:val="24"/>
        </w:rPr>
        <w:t>)</w:t>
      </w:r>
      <w:r w:rsidR="00CF120C" w:rsidRPr="005A6CBE">
        <w:rPr>
          <w:rFonts w:ascii="Times New Roman" w:hAnsi="Times New Roman" w:cs="Times New Roman"/>
          <w:sz w:val="24"/>
          <w:szCs w:val="24"/>
        </w:rPr>
        <w:t xml:space="preserve">, které tvořily soutěže </w:t>
      </w:r>
      <w:r w:rsidR="00CF120C" w:rsidRPr="005A6CBE">
        <w:rPr>
          <w:rFonts w:ascii="Times New Roman" w:hAnsi="Times New Roman" w:cs="Times New Roman"/>
          <w:i/>
          <w:sz w:val="24"/>
          <w:szCs w:val="24"/>
        </w:rPr>
        <w:t>gymnické</w:t>
      </w:r>
      <w:r w:rsidR="00CF120C" w:rsidRPr="005A6CBE">
        <w:rPr>
          <w:rFonts w:ascii="Times New Roman" w:hAnsi="Times New Roman" w:cs="Times New Roman"/>
          <w:sz w:val="24"/>
          <w:szCs w:val="24"/>
        </w:rPr>
        <w:t xml:space="preserve">, </w:t>
      </w:r>
      <w:r w:rsidR="00CF120C" w:rsidRPr="005A6CBE">
        <w:rPr>
          <w:rFonts w:ascii="Times New Roman" w:hAnsi="Times New Roman" w:cs="Times New Roman"/>
          <w:i/>
          <w:sz w:val="24"/>
          <w:szCs w:val="24"/>
        </w:rPr>
        <w:t>hippické</w:t>
      </w:r>
      <w:r w:rsidR="00CF120C" w:rsidRPr="005A6CBE">
        <w:rPr>
          <w:rFonts w:ascii="Times New Roman" w:hAnsi="Times New Roman" w:cs="Times New Roman"/>
          <w:sz w:val="24"/>
          <w:szCs w:val="24"/>
        </w:rPr>
        <w:t xml:space="preserve"> i </w:t>
      </w:r>
      <w:r w:rsidR="00CF120C" w:rsidRPr="005A6CBE">
        <w:rPr>
          <w:rFonts w:ascii="Times New Roman" w:hAnsi="Times New Roman" w:cs="Times New Roman"/>
          <w:i/>
          <w:sz w:val="24"/>
          <w:szCs w:val="24"/>
        </w:rPr>
        <w:t>músické</w:t>
      </w:r>
      <w:r w:rsidR="00ED0518" w:rsidRPr="005A6CBE">
        <w:rPr>
          <w:rFonts w:ascii="Times New Roman" w:hAnsi="Times New Roman" w:cs="Times New Roman"/>
          <w:sz w:val="24"/>
          <w:szCs w:val="24"/>
        </w:rPr>
        <w:t xml:space="preserve">. </w:t>
      </w:r>
      <w:r w:rsidR="001F07F1" w:rsidRPr="005A6CBE">
        <w:rPr>
          <w:rFonts w:ascii="Times New Roman" w:hAnsi="Times New Roman" w:cs="Times New Roman"/>
          <w:sz w:val="24"/>
          <w:szCs w:val="24"/>
        </w:rPr>
        <w:t>Ko</w:t>
      </w:r>
      <w:r w:rsidR="00ED0518" w:rsidRPr="005A6CBE">
        <w:rPr>
          <w:rFonts w:ascii="Times New Roman" w:hAnsi="Times New Roman" w:cs="Times New Roman"/>
          <w:sz w:val="24"/>
          <w:szCs w:val="24"/>
        </w:rPr>
        <w:t xml:space="preserve">naly každé čtyři roky a vítěznou cenou byl prostý věnec z dubového listí. Při této příležitosti nechal </w:t>
      </w:r>
      <w:r w:rsidR="0003262B">
        <w:rPr>
          <w:rFonts w:ascii="Times New Roman" w:hAnsi="Times New Roman" w:cs="Times New Roman"/>
          <w:sz w:val="24"/>
          <w:szCs w:val="24"/>
        </w:rPr>
        <w:t xml:space="preserve">Domitián </w:t>
      </w:r>
      <w:r w:rsidR="00ED0518" w:rsidRPr="005A6CBE">
        <w:rPr>
          <w:rFonts w:ascii="Times New Roman" w:hAnsi="Times New Roman" w:cs="Times New Roman"/>
          <w:sz w:val="24"/>
          <w:szCs w:val="24"/>
        </w:rPr>
        <w:t xml:space="preserve">v Římě zbudovat nový </w:t>
      </w:r>
      <w:r w:rsidR="00ED0518" w:rsidRPr="005A6CBE">
        <w:rPr>
          <w:rFonts w:ascii="Times New Roman" w:hAnsi="Times New Roman" w:cs="Times New Roman"/>
          <w:i/>
          <w:sz w:val="24"/>
          <w:szCs w:val="24"/>
        </w:rPr>
        <w:t>odeion</w:t>
      </w:r>
      <w:r w:rsidR="00ED0518" w:rsidRPr="005A6CBE">
        <w:rPr>
          <w:rFonts w:ascii="Times New Roman" w:hAnsi="Times New Roman" w:cs="Times New Roman"/>
          <w:sz w:val="24"/>
          <w:szCs w:val="24"/>
        </w:rPr>
        <w:t xml:space="preserve"> a </w:t>
      </w:r>
      <w:r w:rsidR="00ED0518" w:rsidRPr="005A6CBE">
        <w:rPr>
          <w:rFonts w:ascii="Times New Roman" w:hAnsi="Times New Roman" w:cs="Times New Roman"/>
          <w:i/>
          <w:sz w:val="24"/>
          <w:szCs w:val="24"/>
        </w:rPr>
        <w:t>stadion</w:t>
      </w:r>
      <w:r w:rsidR="00ED0518" w:rsidRPr="005A6CBE">
        <w:rPr>
          <w:rFonts w:ascii="Times New Roman" w:hAnsi="Times New Roman" w:cs="Times New Roman"/>
          <w:sz w:val="24"/>
          <w:szCs w:val="24"/>
        </w:rPr>
        <w:t xml:space="preserve">. I když, jako po </w:t>
      </w:r>
      <w:r w:rsidR="008A4217" w:rsidRPr="005A6CBE">
        <w:rPr>
          <w:rFonts w:ascii="Times New Roman" w:hAnsi="Times New Roman" w:cs="Times New Roman"/>
          <w:sz w:val="24"/>
          <w:szCs w:val="24"/>
        </w:rPr>
        <w:t>sebe</w:t>
      </w:r>
      <w:r w:rsidR="00ED0518" w:rsidRPr="005A6CBE">
        <w:rPr>
          <w:rFonts w:ascii="Times New Roman" w:hAnsi="Times New Roman" w:cs="Times New Roman"/>
          <w:sz w:val="24"/>
          <w:szCs w:val="24"/>
        </w:rPr>
        <w:t>vraždě císaře Nera</w:t>
      </w:r>
      <w:r w:rsidR="008A4217" w:rsidRPr="005A6CBE">
        <w:rPr>
          <w:rFonts w:ascii="Times New Roman" w:hAnsi="Times New Roman" w:cs="Times New Roman"/>
          <w:sz w:val="24"/>
          <w:szCs w:val="24"/>
        </w:rPr>
        <w:t xml:space="preserve">, se po zavraždění </w:t>
      </w:r>
      <w:r w:rsidR="00ED0518" w:rsidRPr="005A6CBE">
        <w:rPr>
          <w:rFonts w:ascii="Times New Roman" w:hAnsi="Times New Roman" w:cs="Times New Roman"/>
          <w:sz w:val="24"/>
          <w:szCs w:val="24"/>
        </w:rPr>
        <w:t xml:space="preserve">Domitiána v čele římské říše objevila nová vládnoucí dynastie, na rozdíl od Neronií Kapitolské hry přetrvaly </w:t>
      </w:r>
      <w:r w:rsidR="007B6DD5" w:rsidRPr="005A6CBE">
        <w:rPr>
          <w:rFonts w:ascii="Times New Roman" w:hAnsi="Times New Roman" w:cs="Times New Roman"/>
          <w:sz w:val="24"/>
          <w:szCs w:val="24"/>
        </w:rPr>
        <w:t xml:space="preserve">až do konce doby trvání římské říše </w:t>
      </w:r>
      <w:r w:rsidR="00ED0518" w:rsidRPr="005A6CBE">
        <w:rPr>
          <w:rFonts w:ascii="Times New Roman" w:hAnsi="Times New Roman" w:cs="Times New Roman"/>
          <w:sz w:val="24"/>
          <w:szCs w:val="24"/>
        </w:rPr>
        <w:t xml:space="preserve">a staly se jedněmi z předních her v římském světě. Vítězství zde bylo často srovnáváno </w:t>
      </w:r>
      <w:r w:rsidR="007B6DD5" w:rsidRPr="005A6CBE">
        <w:rPr>
          <w:rFonts w:ascii="Times New Roman" w:hAnsi="Times New Roman" w:cs="Times New Roman"/>
          <w:sz w:val="24"/>
          <w:szCs w:val="24"/>
        </w:rPr>
        <w:t xml:space="preserve">s vítězství na hrách v Olympii, </w:t>
      </w:r>
      <w:r w:rsidR="00ED0518" w:rsidRPr="005A6CBE">
        <w:rPr>
          <w:rFonts w:ascii="Times New Roman" w:hAnsi="Times New Roman" w:cs="Times New Roman"/>
          <w:sz w:val="24"/>
          <w:szCs w:val="24"/>
        </w:rPr>
        <w:t>Delfách, Isthmu a Nemeji. Kapitolské h</w:t>
      </w:r>
      <w:r w:rsidR="002570D6" w:rsidRPr="005A6CBE">
        <w:rPr>
          <w:rFonts w:ascii="Times New Roman" w:hAnsi="Times New Roman" w:cs="Times New Roman"/>
          <w:sz w:val="24"/>
          <w:szCs w:val="24"/>
        </w:rPr>
        <w:t>ry se spolu s aktijskými hrami</w:t>
      </w:r>
      <w:r w:rsidR="0003262B">
        <w:rPr>
          <w:rFonts w:ascii="Times New Roman" w:hAnsi="Times New Roman" w:cs="Times New Roman"/>
          <w:sz w:val="24"/>
          <w:szCs w:val="24"/>
        </w:rPr>
        <w:t>,</w:t>
      </w:r>
      <w:r w:rsidR="00ED0518" w:rsidRPr="005A6CBE">
        <w:rPr>
          <w:rFonts w:ascii="Times New Roman" w:hAnsi="Times New Roman" w:cs="Times New Roman"/>
          <w:sz w:val="24"/>
          <w:szCs w:val="24"/>
        </w:rPr>
        <w:t xml:space="preserve"> </w:t>
      </w:r>
      <w:r w:rsidR="00FB6354">
        <w:rPr>
          <w:rFonts w:ascii="Times New Roman" w:hAnsi="Times New Roman" w:cs="Times New Roman"/>
          <w:sz w:val="24"/>
          <w:szCs w:val="24"/>
        </w:rPr>
        <w:t>sebasteiemi</w:t>
      </w:r>
      <w:r w:rsidR="00850CE0" w:rsidRPr="005A6CBE">
        <w:rPr>
          <w:rFonts w:ascii="Times New Roman" w:hAnsi="Times New Roman" w:cs="Times New Roman"/>
          <w:sz w:val="24"/>
          <w:szCs w:val="24"/>
        </w:rPr>
        <w:t xml:space="preserve"> v</w:t>
      </w:r>
      <w:r w:rsidR="0003262B">
        <w:rPr>
          <w:rFonts w:ascii="Times New Roman" w:hAnsi="Times New Roman" w:cs="Times New Roman"/>
          <w:sz w:val="24"/>
          <w:szCs w:val="24"/>
        </w:rPr>
        <w:t> </w:t>
      </w:r>
      <w:r w:rsidR="00850CE0" w:rsidRPr="005A6CBE">
        <w:rPr>
          <w:rFonts w:ascii="Times New Roman" w:hAnsi="Times New Roman" w:cs="Times New Roman"/>
          <w:sz w:val="24"/>
          <w:szCs w:val="24"/>
        </w:rPr>
        <w:t>Neapoli</w:t>
      </w:r>
      <w:r w:rsidR="0003262B">
        <w:rPr>
          <w:rFonts w:ascii="Times New Roman" w:hAnsi="Times New Roman" w:cs="Times New Roman"/>
          <w:sz w:val="24"/>
          <w:szCs w:val="24"/>
        </w:rPr>
        <w:t xml:space="preserve"> a</w:t>
      </w:r>
      <w:r w:rsidR="00850CE0" w:rsidRPr="005A6CBE">
        <w:rPr>
          <w:rFonts w:ascii="Times New Roman" w:hAnsi="Times New Roman" w:cs="Times New Roman"/>
          <w:sz w:val="24"/>
          <w:szCs w:val="24"/>
        </w:rPr>
        <w:t xml:space="preserve"> </w:t>
      </w:r>
      <w:r w:rsidR="00ED0518" w:rsidRPr="005A6CBE">
        <w:rPr>
          <w:rFonts w:ascii="Times New Roman" w:hAnsi="Times New Roman" w:cs="Times New Roman"/>
          <w:sz w:val="24"/>
          <w:szCs w:val="24"/>
        </w:rPr>
        <w:t xml:space="preserve">štítovými hrami v Argu, které oslavovaly bohyni Héru, staly znakem nové doby oslavující a odkazující na staré období, kde jejich místo náleželo slavné čtveřici panhelénských her. V následujícím století začaly vznikat i jiné hry na dalších místech říše (Itálie, jižní Galie, severní </w:t>
      </w:r>
      <w:proofErr w:type="gramStart"/>
      <w:r w:rsidR="00ED0518" w:rsidRPr="005A6CBE">
        <w:rPr>
          <w:rFonts w:ascii="Times New Roman" w:hAnsi="Times New Roman" w:cs="Times New Roman"/>
          <w:sz w:val="24"/>
          <w:szCs w:val="24"/>
        </w:rPr>
        <w:t>Afrika)</w:t>
      </w:r>
      <w:r w:rsidR="00EA2584">
        <w:rPr>
          <w:rFonts w:ascii="Times New Roman" w:hAnsi="Times New Roman" w:cs="Times New Roman"/>
          <w:sz w:val="24"/>
          <w:szCs w:val="24"/>
        </w:rPr>
        <w:t xml:space="preserve"> (Newby</w:t>
      </w:r>
      <w:proofErr w:type="gramEnd"/>
      <w:r w:rsidR="00EA2584">
        <w:rPr>
          <w:rFonts w:ascii="Times New Roman" w:hAnsi="Times New Roman" w:cs="Times New Roman"/>
          <w:sz w:val="24"/>
          <w:szCs w:val="24"/>
        </w:rPr>
        <w:t>, 2006)</w:t>
      </w:r>
      <w:r w:rsidR="00ED0518" w:rsidRPr="005A6CBE">
        <w:rPr>
          <w:rFonts w:ascii="Times New Roman" w:hAnsi="Times New Roman" w:cs="Times New Roman"/>
          <w:sz w:val="24"/>
          <w:szCs w:val="24"/>
        </w:rPr>
        <w:t>.</w:t>
      </w:r>
      <w:r w:rsidR="00EA2584">
        <w:rPr>
          <w:rFonts w:ascii="Times New Roman" w:hAnsi="Times New Roman" w:cs="Times New Roman"/>
          <w:sz w:val="24"/>
          <w:szCs w:val="24"/>
        </w:rPr>
        <w:t xml:space="preserve"> </w:t>
      </w:r>
      <w:r w:rsidR="002C35D0" w:rsidRPr="005A6CBE">
        <w:rPr>
          <w:rFonts w:ascii="Times New Roman" w:hAnsi="Times New Roman" w:cs="Times New Roman"/>
          <w:sz w:val="24"/>
          <w:szCs w:val="24"/>
        </w:rPr>
        <w:t>Jedny nechal zorganizovat např</w:t>
      </w:r>
      <w:r w:rsidR="009A65C4" w:rsidRPr="005A6CBE">
        <w:rPr>
          <w:rFonts w:ascii="Times New Roman" w:hAnsi="Times New Roman" w:cs="Times New Roman"/>
          <w:sz w:val="24"/>
          <w:szCs w:val="24"/>
        </w:rPr>
        <w:t>.</w:t>
      </w:r>
      <w:r w:rsidR="002C35D0" w:rsidRPr="005A6CBE">
        <w:rPr>
          <w:rFonts w:ascii="Times New Roman" w:hAnsi="Times New Roman" w:cs="Times New Roman"/>
          <w:sz w:val="24"/>
          <w:szCs w:val="24"/>
        </w:rPr>
        <w:t xml:space="preserve"> císař</w:t>
      </w:r>
      <w:r w:rsidR="00E52690" w:rsidRPr="005A6CBE">
        <w:rPr>
          <w:rFonts w:ascii="Times New Roman" w:hAnsi="Times New Roman" w:cs="Times New Roman"/>
          <w:sz w:val="24"/>
          <w:szCs w:val="24"/>
        </w:rPr>
        <w:t xml:space="preserve"> Trai</w:t>
      </w:r>
      <w:r w:rsidR="000D435B">
        <w:rPr>
          <w:rFonts w:ascii="Times New Roman" w:hAnsi="Times New Roman" w:cs="Times New Roman"/>
          <w:sz w:val="24"/>
          <w:szCs w:val="24"/>
        </w:rPr>
        <w:t>a</w:t>
      </w:r>
      <w:r w:rsidR="00E52690" w:rsidRPr="005A6CBE">
        <w:rPr>
          <w:rFonts w:ascii="Times New Roman" w:hAnsi="Times New Roman" w:cs="Times New Roman"/>
          <w:sz w:val="24"/>
          <w:szCs w:val="24"/>
        </w:rPr>
        <w:t xml:space="preserve">nus, tzv. </w:t>
      </w:r>
      <w:r w:rsidR="000D435B">
        <w:rPr>
          <w:rFonts w:ascii="Times New Roman" w:hAnsi="Times New Roman" w:cs="Times New Roman"/>
          <w:sz w:val="24"/>
          <w:szCs w:val="24"/>
        </w:rPr>
        <w:t>Traianie (</w:t>
      </w:r>
      <w:r w:rsidR="00E52690" w:rsidRPr="005A6CBE">
        <w:rPr>
          <w:rFonts w:ascii="Times New Roman" w:hAnsi="Times New Roman" w:cs="Times New Roman"/>
          <w:sz w:val="24"/>
          <w:szCs w:val="24"/>
        </w:rPr>
        <w:t>Trai</w:t>
      </w:r>
      <w:r w:rsidR="000D435B">
        <w:rPr>
          <w:rFonts w:ascii="Times New Roman" w:hAnsi="Times New Roman" w:cs="Times New Roman"/>
          <w:sz w:val="24"/>
          <w:szCs w:val="24"/>
        </w:rPr>
        <w:t>ā</w:t>
      </w:r>
      <w:r w:rsidR="00E52690" w:rsidRPr="005A6CBE">
        <w:rPr>
          <w:rFonts w:ascii="Times New Roman" w:hAnsi="Times New Roman" w:cs="Times New Roman"/>
          <w:sz w:val="24"/>
          <w:szCs w:val="24"/>
        </w:rPr>
        <w:t>ni</w:t>
      </w:r>
      <w:r w:rsidR="000D435B">
        <w:rPr>
          <w:rFonts w:ascii="Times New Roman" w:hAnsi="Times New Roman" w:cs="Times New Roman"/>
          <w:sz w:val="24"/>
          <w:szCs w:val="24"/>
        </w:rPr>
        <w:t>a)</w:t>
      </w:r>
      <w:r w:rsidR="00E52690" w:rsidRPr="005A6CBE">
        <w:rPr>
          <w:rFonts w:ascii="Times New Roman" w:hAnsi="Times New Roman" w:cs="Times New Roman"/>
          <w:sz w:val="24"/>
          <w:szCs w:val="24"/>
        </w:rPr>
        <w:t>, jiné císař</w:t>
      </w:r>
      <w:r w:rsidR="002C35D0" w:rsidRPr="005A6CBE">
        <w:rPr>
          <w:rFonts w:ascii="Times New Roman" w:hAnsi="Times New Roman" w:cs="Times New Roman"/>
          <w:sz w:val="24"/>
          <w:szCs w:val="24"/>
        </w:rPr>
        <w:t xml:space="preserve"> Hadrián v Athénách (do této doby, 140-144 po Kr., spadá i rekonstrukce panathénajského </w:t>
      </w:r>
      <w:r w:rsidR="002C35D0" w:rsidRPr="005A6CBE">
        <w:rPr>
          <w:rFonts w:ascii="Times New Roman" w:hAnsi="Times New Roman" w:cs="Times New Roman"/>
          <w:i/>
          <w:sz w:val="24"/>
          <w:szCs w:val="24"/>
        </w:rPr>
        <w:t>stadionu</w:t>
      </w:r>
      <w:r w:rsidR="002C35D0" w:rsidRPr="005A6CBE">
        <w:rPr>
          <w:rFonts w:ascii="Times New Roman" w:hAnsi="Times New Roman" w:cs="Times New Roman"/>
          <w:sz w:val="24"/>
          <w:szCs w:val="24"/>
        </w:rPr>
        <w:t xml:space="preserve">, již nechal </w:t>
      </w:r>
      <w:r w:rsidR="00975873" w:rsidRPr="005A6CBE">
        <w:rPr>
          <w:rFonts w:ascii="Times New Roman" w:hAnsi="Times New Roman" w:cs="Times New Roman"/>
          <w:sz w:val="24"/>
          <w:szCs w:val="24"/>
        </w:rPr>
        <w:t>udělat</w:t>
      </w:r>
      <w:r w:rsidR="002C35D0" w:rsidRPr="005A6CBE">
        <w:rPr>
          <w:rFonts w:ascii="Times New Roman" w:hAnsi="Times New Roman" w:cs="Times New Roman"/>
          <w:sz w:val="24"/>
          <w:szCs w:val="24"/>
        </w:rPr>
        <w:t xml:space="preserve"> Héródés Attický).</w:t>
      </w:r>
      <w:r w:rsidR="00BF2D32" w:rsidRPr="005A6CBE">
        <w:rPr>
          <w:rFonts w:ascii="Times New Roman" w:hAnsi="Times New Roman" w:cs="Times New Roman"/>
          <w:sz w:val="24"/>
          <w:szCs w:val="24"/>
        </w:rPr>
        <w:t xml:space="preserve"> N</w:t>
      </w:r>
      <w:r w:rsidR="002C35D0" w:rsidRPr="005A6CBE">
        <w:rPr>
          <w:rFonts w:ascii="Times New Roman" w:hAnsi="Times New Roman" w:cs="Times New Roman"/>
          <w:sz w:val="24"/>
          <w:szCs w:val="24"/>
        </w:rPr>
        <w:t xml:space="preserve">a přelomu 2. a 3. století po Kr. </w:t>
      </w:r>
      <w:r w:rsidR="00BF2D32" w:rsidRPr="005A6CBE">
        <w:rPr>
          <w:rFonts w:ascii="Times New Roman" w:hAnsi="Times New Roman" w:cs="Times New Roman"/>
          <w:sz w:val="24"/>
          <w:szCs w:val="24"/>
        </w:rPr>
        <w:t xml:space="preserve">se </w:t>
      </w:r>
      <w:r w:rsidR="002C35D0" w:rsidRPr="005A6CBE">
        <w:rPr>
          <w:rFonts w:ascii="Times New Roman" w:hAnsi="Times New Roman" w:cs="Times New Roman"/>
          <w:sz w:val="24"/>
          <w:szCs w:val="24"/>
        </w:rPr>
        <w:t>prostřednictvím Řeků konalo přes tři sta různých her a od helénismu jich bylo asi dvacet celořeckého charakteru.</w:t>
      </w:r>
      <w:r w:rsidR="001439B0" w:rsidRPr="005A6CBE">
        <w:rPr>
          <w:rFonts w:ascii="Times New Roman" w:hAnsi="Times New Roman" w:cs="Times New Roman"/>
          <w:sz w:val="24"/>
          <w:szCs w:val="24"/>
        </w:rPr>
        <w:t xml:space="preserve"> Některé byly císaři povýšeny na </w:t>
      </w:r>
      <w:r w:rsidR="001439B0" w:rsidRPr="005A6CBE">
        <w:rPr>
          <w:rFonts w:ascii="Times New Roman" w:hAnsi="Times New Roman" w:cs="Times New Roman"/>
          <w:i/>
          <w:sz w:val="24"/>
          <w:szCs w:val="24"/>
        </w:rPr>
        <w:t>isoolympijské</w:t>
      </w:r>
      <w:r w:rsidR="001439B0" w:rsidRPr="005A6CBE">
        <w:rPr>
          <w:rFonts w:ascii="Times New Roman" w:hAnsi="Times New Roman" w:cs="Times New Roman"/>
          <w:sz w:val="24"/>
          <w:szCs w:val="24"/>
        </w:rPr>
        <w:t xml:space="preserve">, </w:t>
      </w:r>
      <w:r w:rsidR="001439B0" w:rsidRPr="005A6CBE">
        <w:rPr>
          <w:rFonts w:ascii="Times New Roman" w:hAnsi="Times New Roman" w:cs="Times New Roman"/>
          <w:i/>
          <w:sz w:val="24"/>
          <w:szCs w:val="24"/>
        </w:rPr>
        <w:t>isopýthijské</w:t>
      </w:r>
      <w:r w:rsidR="001439B0" w:rsidRPr="005A6CBE">
        <w:rPr>
          <w:rFonts w:ascii="Times New Roman" w:hAnsi="Times New Roman" w:cs="Times New Roman"/>
          <w:sz w:val="24"/>
          <w:szCs w:val="24"/>
        </w:rPr>
        <w:t xml:space="preserve"> či </w:t>
      </w:r>
      <w:r w:rsidR="001439B0" w:rsidRPr="005A6CBE">
        <w:rPr>
          <w:rFonts w:ascii="Times New Roman" w:hAnsi="Times New Roman" w:cs="Times New Roman"/>
          <w:i/>
          <w:sz w:val="24"/>
          <w:szCs w:val="24"/>
        </w:rPr>
        <w:t>isoisthmijské</w:t>
      </w:r>
      <w:r w:rsidR="001439B0" w:rsidRPr="005A6CBE">
        <w:rPr>
          <w:rFonts w:ascii="Times New Roman" w:hAnsi="Times New Roman" w:cs="Times New Roman"/>
          <w:sz w:val="24"/>
          <w:szCs w:val="24"/>
        </w:rPr>
        <w:t xml:space="preserve"> (</w:t>
      </w:r>
      <w:r w:rsidR="001439B0" w:rsidRPr="005A6CBE">
        <w:rPr>
          <w:rFonts w:ascii="Times New Roman" w:hAnsi="Times New Roman" w:cs="Times New Roman"/>
          <w:i/>
          <w:sz w:val="24"/>
          <w:szCs w:val="24"/>
        </w:rPr>
        <w:t>iso</w:t>
      </w:r>
      <w:r w:rsidR="00FF53FB">
        <w:rPr>
          <w:rFonts w:ascii="Times New Roman" w:hAnsi="Times New Roman" w:cs="Times New Roman"/>
          <w:i/>
          <w:sz w:val="24"/>
          <w:szCs w:val="24"/>
        </w:rPr>
        <w:t>i</w:t>
      </w:r>
      <w:r w:rsidR="00FF53FB">
        <w:rPr>
          <w:rFonts w:ascii="Times New Roman" w:hAnsi="Times New Roman" w:cs="Times New Roman"/>
          <w:sz w:val="24"/>
          <w:szCs w:val="24"/>
        </w:rPr>
        <w:t xml:space="preserve"> = </w:t>
      </w:r>
      <w:proofErr w:type="gramStart"/>
      <w:r w:rsidR="00FF53FB">
        <w:rPr>
          <w:rFonts w:ascii="Times New Roman" w:hAnsi="Times New Roman" w:cs="Times New Roman"/>
          <w:sz w:val="24"/>
          <w:szCs w:val="24"/>
        </w:rPr>
        <w:t>rovný</w:t>
      </w:r>
      <w:r w:rsidR="00EA2584">
        <w:rPr>
          <w:rFonts w:ascii="Times New Roman" w:hAnsi="Times New Roman" w:cs="Times New Roman"/>
          <w:sz w:val="24"/>
          <w:szCs w:val="24"/>
        </w:rPr>
        <w:t>) (Zamarovský</w:t>
      </w:r>
      <w:proofErr w:type="gramEnd"/>
      <w:r w:rsidR="00EA2584">
        <w:rPr>
          <w:rFonts w:ascii="Times New Roman" w:hAnsi="Times New Roman" w:cs="Times New Roman"/>
          <w:sz w:val="24"/>
          <w:szCs w:val="24"/>
        </w:rPr>
        <w:t xml:space="preserve">, 2003). </w:t>
      </w:r>
      <w:r w:rsidR="00037F29" w:rsidRPr="005A6CBE">
        <w:rPr>
          <w:rFonts w:ascii="Times New Roman" w:hAnsi="Times New Roman" w:cs="Times New Roman"/>
          <w:sz w:val="24"/>
          <w:szCs w:val="24"/>
        </w:rPr>
        <w:t xml:space="preserve">Ale i přesto, že byly značně finančně dotované a </w:t>
      </w:r>
      <w:r w:rsidR="00290431">
        <w:rPr>
          <w:rFonts w:ascii="Times New Roman" w:hAnsi="Times New Roman" w:cs="Times New Roman"/>
          <w:sz w:val="24"/>
          <w:szCs w:val="24"/>
        </w:rPr>
        <w:t xml:space="preserve">některými </w:t>
      </w:r>
      <w:r w:rsidR="00037F29" w:rsidRPr="005A6CBE">
        <w:rPr>
          <w:rFonts w:ascii="Times New Roman" w:hAnsi="Times New Roman" w:cs="Times New Roman"/>
          <w:sz w:val="24"/>
          <w:szCs w:val="24"/>
        </w:rPr>
        <w:t xml:space="preserve">císaři podporované, nikdy nedosáhly úrovně původních panhelénských her. </w:t>
      </w:r>
      <w:r w:rsidR="002C35D0" w:rsidRPr="005A6CBE">
        <w:rPr>
          <w:rFonts w:ascii="Times New Roman" w:hAnsi="Times New Roman" w:cs="Times New Roman"/>
          <w:sz w:val="24"/>
          <w:szCs w:val="24"/>
        </w:rPr>
        <w:t xml:space="preserve">Toto nám dodnes skvěle ilustruje důležitost </w:t>
      </w:r>
      <w:r w:rsidR="005D5908" w:rsidRPr="005A6CBE">
        <w:rPr>
          <w:rFonts w:ascii="Times New Roman" w:hAnsi="Times New Roman" w:cs="Times New Roman"/>
          <w:sz w:val="24"/>
          <w:szCs w:val="24"/>
        </w:rPr>
        <w:t>„</w:t>
      </w:r>
      <w:r w:rsidR="002C35D0" w:rsidRPr="005A6CBE">
        <w:rPr>
          <w:rFonts w:ascii="Times New Roman" w:hAnsi="Times New Roman" w:cs="Times New Roman"/>
          <w:sz w:val="24"/>
          <w:szCs w:val="24"/>
        </w:rPr>
        <w:t>sportu</w:t>
      </w:r>
      <w:r w:rsidR="005D5908" w:rsidRPr="005A6CBE">
        <w:rPr>
          <w:rFonts w:ascii="Times New Roman" w:hAnsi="Times New Roman" w:cs="Times New Roman"/>
          <w:sz w:val="24"/>
          <w:szCs w:val="24"/>
        </w:rPr>
        <w:t>“</w:t>
      </w:r>
      <w:r w:rsidR="002C35D0" w:rsidRPr="005A6CBE">
        <w:rPr>
          <w:rFonts w:ascii="Times New Roman" w:hAnsi="Times New Roman" w:cs="Times New Roman"/>
          <w:sz w:val="24"/>
          <w:szCs w:val="24"/>
        </w:rPr>
        <w:t xml:space="preserve"> pro antické Řeky. </w:t>
      </w:r>
    </w:p>
    <w:p w:rsidR="000326DD" w:rsidRPr="005A6CBE" w:rsidRDefault="00C262C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1436A" w:rsidRPr="005A6CBE">
        <w:rPr>
          <w:rFonts w:ascii="Times New Roman" w:hAnsi="Times New Roman" w:cs="Times New Roman"/>
          <w:sz w:val="24"/>
          <w:szCs w:val="24"/>
        </w:rPr>
        <w:t xml:space="preserve">V Římě se </w:t>
      </w:r>
      <w:r w:rsidR="00290431">
        <w:rPr>
          <w:rFonts w:ascii="Times New Roman" w:hAnsi="Times New Roman" w:cs="Times New Roman"/>
          <w:sz w:val="24"/>
          <w:szCs w:val="24"/>
        </w:rPr>
        <w:t xml:space="preserve">dále </w:t>
      </w:r>
      <w:r w:rsidR="0071436A" w:rsidRPr="005A6CBE">
        <w:rPr>
          <w:rFonts w:ascii="Times New Roman" w:hAnsi="Times New Roman" w:cs="Times New Roman"/>
          <w:sz w:val="24"/>
          <w:szCs w:val="24"/>
        </w:rPr>
        <w:t xml:space="preserve">rozvinuly veřejné hry, které se nazývaly </w:t>
      </w:r>
      <w:r w:rsidR="00F43375" w:rsidRPr="00F43375">
        <w:rPr>
          <w:rFonts w:ascii="Times New Roman" w:hAnsi="Times New Roman" w:cs="Times New Roman"/>
          <w:i/>
          <w:sz w:val="24"/>
          <w:szCs w:val="24"/>
        </w:rPr>
        <w:t>lūdī</w:t>
      </w:r>
      <w:r w:rsidR="00F43375" w:rsidRPr="00F43375">
        <w:rPr>
          <w:rFonts w:ascii="Times New Roman" w:hAnsi="Times New Roman" w:cs="Times New Roman"/>
          <w:sz w:val="24"/>
          <w:szCs w:val="24"/>
        </w:rPr>
        <w:t>,</w:t>
      </w:r>
      <w:r w:rsidR="00F43375">
        <w:rPr>
          <w:rFonts w:ascii="Times New Roman" w:hAnsi="Times New Roman" w:cs="Times New Roman"/>
          <w:i/>
          <w:sz w:val="24"/>
          <w:szCs w:val="24"/>
        </w:rPr>
        <w:t xml:space="preserve"> ōrum</w:t>
      </w:r>
      <w:r w:rsidR="00F43375" w:rsidRPr="00F43375">
        <w:rPr>
          <w:rFonts w:ascii="Times New Roman" w:hAnsi="Times New Roman" w:cs="Times New Roman"/>
          <w:sz w:val="24"/>
          <w:szCs w:val="24"/>
        </w:rPr>
        <w:t>,</w:t>
      </w:r>
      <w:r w:rsidR="00F43375">
        <w:rPr>
          <w:rFonts w:ascii="Times New Roman" w:hAnsi="Times New Roman" w:cs="Times New Roman"/>
          <w:i/>
          <w:sz w:val="24"/>
          <w:szCs w:val="24"/>
        </w:rPr>
        <w:t xml:space="preserve"> m</w:t>
      </w:r>
      <w:r w:rsidR="00F43375" w:rsidRPr="003F3135">
        <w:rPr>
          <w:rFonts w:ascii="Times New Roman" w:hAnsi="Times New Roman" w:cs="Times New Roman"/>
          <w:i/>
          <w:sz w:val="24"/>
          <w:szCs w:val="24"/>
        </w:rPr>
        <w:t>.</w:t>
      </w:r>
      <w:r w:rsidR="00180EEB" w:rsidRPr="003F3135">
        <w:rPr>
          <w:rFonts w:ascii="Times New Roman" w:hAnsi="Times New Roman" w:cs="Times New Roman"/>
          <w:i/>
          <w:sz w:val="24"/>
          <w:szCs w:val="24"/>
        </w:rPr>
        <w:t xml:space="preserve"> </w:t>
      </w:r>
      <w:r w:rsidR="00180EEB" w:rsidRPr="005A6CBE">
        <w:rPr>
          <w:rFonts w:ascii="Times New Roman" w:hAnsi="Times New Roman" w:cs="Times New Roman"/>
          <w:sz w:val="24"/>
          <w:szCs w:val="24"/>
        </w:rPr>
        <w:t xml:space="preserve">(název </w:t>
      </w:r>
      <w:r w:rsidR="00F43375" w:rsidRPr="00F43375">
        <w:rPr>
          <w:rFonts w:ascii="Times New Roman" w:hAnsi="Times New Roman" w:cs="Times New Roman"/>
          <w:i/>
          <w:sz w:val="24"/>
          <w:szCs w:val="24"/>
        </w:rPr>
        <w:t>lūdī</w:t>
      </w:r>
      <w:r w:rsidR="00180EEB" w:rsidRPr="005A6CBE">
        <w:rPr>
          <w:rFonts w:ascii="Times New Roman" w:hAnsi="Times New Roman" w:cs="Times New Roman"/>
          <w:sz w:val="24"/>
          <w:szCs w:val="24"/>
        </w:rPr>
        <w:t xml:space="preserve"> byl odvozen buď od Lýdů, </w:t>
      </w:r>
      <w:r w:rsidR="00180EEB" w:rsidRPr="005A6CBE">
        <w:rPr>
          <w:rFonts w:ascii="Times New Roman" w:hAnsi="Times New Roman" w:cs="Times New Roman"/>
          <w:i/>
          <w:sz w:val="24"/>
          <w:szCs w:val="24"/>
        </w:rPr>
        <w:t>Lydi</w:t>
      </w:r>
      <w:r w:rsidR="00180EEB" w:rsidRPr="005A6CBE">
        <w:rPr>
          <w:rFonts w:ascii="Times New Roman" w:hAnsi="Times New Roman" w:cs="Times New Roman"/>
          <w:sz w:val="24"/>
          <w:szCs w:val="24"/>
        </w:rPr>
        <w:t xml:space="preserve">, od nichž si Římané půjčili první umělce, nebo od </w:t>
      </w:r>
      <w:r w:rsidR="00180EEB" w:rsidRPr="005A6CBE">
        <w:rPr>
          <w:rFonts w:ascii="Times New Roman" w:hAnsi="Times New Roman" w:cs="Times New Roman"/>
          <w:i/>
          <w:sz w:val="24"/>
          <w:szCs w:val="24"/>
        </w:rPr>
        <w:t>l</w:t>
      </w:r>
      <w:r w:rsidR="003F3135">
        <w:rPr>
          <w:rFonts w:ascii="Times New Roman" w:hAnsi="Times New Roman" w:cs="Times New Roman"/>
          <w:i/>
          <w:sz w:val="24"/>
          <w:szCs w:val="24"/>
        </w:rPr>
        <w:t>ū</w:t>
      </w:r>
      <w:r w:rsidR="00180EEB" w:rsidRPr="005A6CBE">
        <w:rPr>
          <w:rFonts w:ascii="Times New Roman" w:hAnsi="Times New Roman" w:cs="Times New Roman"/>
          <w:i/>
          <w:sz w:val="24"/>
          <w:szCs w:val="24"/>
        </w:rPr>
        <w:t>dus</w:t>
      </w:r>
      <w:r w:rsidR="00180EEB" w:rsidRPr="005A6CBE">
        <w:rPr>
          <w:rFonts w:ascii="Times New Roman" w:hAnsi="Times New Roman" w:cs="Times New Roman"/>
          <w:sz w:val="24"/>
          <w:szCs w:val="24"/>
        </w:rPr>
        <w:t>,</w:t>
      </w:r>
      <w:r w:rsidR="003F3135">
        <w:rPr>
          <w:rFonts w:ascii="Times New Roman" w:hAnsi="Times New Roman" w:cs="Times New Roman"/>
          <w:sz w:val="24"/>
          <w:szCs w:val="24"/>
        </w:rPr>
        <w:t xml:space="preserve"> </w:t>
      </w:r>
      <w:r w:rsidR="003F3135" w:rsidRPr="003F3135">
        <w:rPr>
          <w:rFonts w:ascii="Times New Roman" w:hAnsi="Times New Roman" w:cs="Times New Roman"/>
          <w:i/>
          <w:sz w:val="24"/>
          <w:szCs w:val="24"/>
        </w:rPr>
        <w:t>ī</w:t>
      </w:r>
      <w:r w:rsidR="003F3135">
        <w:rPr>
          <w:rFonts w:ascii="Times New Roman" w:hAnsi="Times New Roman" w:cs="Times New Roman"/>
          <w:sz w:val="24"/>
          <w:szCs w:val="24"/>
        </w:rPr>
        <w:t xml:space="preserve">, </w:t>
      </w:r>
      <w:r w:rsidR="003F3135" w:rsidRPr="003F3135">
        <w:rPr>
          <w:rFonts w:ascii="Times New Roman" w:hAnsi="Times New Roman" w:cs="Times New Roman"/>
          <w:i/>
          <w:sz w:val="24"/>
          <w:szCs w:val="24"/>
        </w:rPr>
        <w:t>m.</w:t>
      </w:r>
      <w:r w:rsidR="003F3135">
        <w:rPr>
          <w:rFonts w:ascii="Times New Roman" w:hAnsi="Times New Roman" w:cs="Times New Roman"/>
          <w:sz w:val="24"/>
          <w:szCs w:val="24"/>
        </w:rPr>
        <w:t>,</w:t>
      </w:r>
      <w:r w:rsidR="00180EEB" w:rsidRPr="005A6CBE">
        <w:rPr>
          <w:rFonts w:ascii="Times New Roman" w:hAnsi="Times New Roman" w:cs="Times New Roman"/>
          <w:sz w:val="24"/>
          <w:szCs w:val="24"/>
        </w:rPr>
        <w:t xml:space="preserve"> žert, </w:t>
      </w:r>
      <w:r w:rsidR="003F3135">
        <w:rPr>
          <w:rFonts w:ascii="Times New Roman" w:hAnsi="Times New Roman" w:cs="Times New Roman"/>
          <w:sz w:val="24"/>
          <w:szCs w:val="24"/>
        </w:rPr>
        <w:t xml:space="preserve">smích, hra, zábava, </w:t>
      </w:r>
      <w:r w:rsidR="00180EEB" w:rsidRPr="005A6CBE">
        <w:rPr>
          <w:rFonts w:ascii="Times New Roman" w:hAnsi="Times New Roman" w:cs="Times New Roman"/>
          <w:sz w:val="24"/>
          <w:szCs w:val="24"/>
        </w:rPr>
        <w:t xml:space="preserve">a </w:t>
      </w:r>
      <w:r w:rsidR="00180EEB" w:rsidRPr="005A6CBE">
        <w:rPr>
          <w:rFonts w:ascii="Times New Roman" w:hAnsi="Times New Roman" w:cs="Times New Roman"/>
          <w:i/>
          <w:sz w:val="24"/>
          <w:szCs w:val="24"/>
        </w:rPr>
        <w:t>l</w:t>
      </w:r>
      <w:r w:rsidR="003F3135">
        <w:rPr>
          <w:rFonts w:ascii="Times New Roman" w:hAnsi="Times New Roman" w:cs="Times New Roman"/>
          <w:i/>
          <w:sz w:val="24"/>
          <w:szCs w:val="24"/>
        </w:rPr>
        <w:t>ū</w:t>
      </w:r>
      <w:r w:rsidR="00180EEB" w:rsidRPr="005A6CBE">
        <w:rPr>
          <w:rFonts w:ascii="Times New Roman" w:hAnsi="Times New Roman" w:cs="Times New Roman"/>
          <w:i/>
          <w:sz w:val="24"/>
          <w:szCs w:val="24"/>
        </w:rPr>
        <w:t>sus</w:t>
      </w:r>
      <w:r w:rsidR="00180EEB" w:rsidRPr="005A6CBE">
        <w:rPr>
          <w:rFonts w:ascii="Times New Roman" w:hAnsi="Times New Roman" w:cs="Times New Roman"/>
          <w:sz w:val="24"/>
          <w:szCs w:val="24"/>
        </w:rPr>
        <w:t>,</w:t>
      </w:r>
      <w:r w:rsidR="003F3135">
        <w:rPr>
          <w:rFonts w:ascii="Times New Roman" w:hAnsi="Times New Roman" w:cs="Times New Roman"/>
          <w:sz w:val="24"/>
          <w:szCs w:val="24"/>
        </w:rPr>
        <w:t xml:space="preserve"> </w:t>
      </w:r>
      <w:r w:rsidR="003F3135" w:rsidRPr="003F3135">
        <w:rPr>
          <w:rFonts w:ascii="Times New Roman" w:hAnsi="Times New Roman" w:cs="Times New Roman"/>
          <w:i/>
          <w:sz w:val="24"/>
          <w:szCs w:val="24"/>
        </w:rPr>
        <w:t>ūs</w:t>
      </w:r>
      <w:r w:rsidR="003F3135">
        <w:rPr>
          <w:rFonts w:ascii="Times New Roman" w:hAnsi="Times New Roman" w:cs="Times New Roman"/>
          <w:sz w:val="24"/>
          <w:szCs w:val="24"/>
        </w:rPr>
        <w:t xml:space="preserve">, </w:t>
      </w:r>
      <w:r w:rsidR="003F3135" w:rsidRPr="003F3135">
        <w:rPr>
          <w:rFonts w:ascii="Times New Roman" w:hAnsi="Times New Roman" w:cs="Times New Roman"/>
          <w:i/>
          <w:sz w:val="24"/>
          <w:szCs w:val="24"/>
        </w:rPr>
        <w:t>m.</w:t>
      </w:r>
      <w:r w:rsidR="003F3135">
        <w:rPr>
          <w:rFonts w:ascii="Times New Roman" w:hAnsi="Times New Roman" w:cs="Times New Roman"/>
          <w:sz w:val="24"/>
          <w:szCs w:val="24"/>
        </w:rPr>
        <w:t>,</w:t>
      </w:r>
      <w:r w:rsidR="00180EEB" w:rsidRPr="005A6CBE">
        <w:rPr>
          <w:rFonts w:ascii="Times New Roman" w:hAnsi="Times New Roman" w:cs="Times New Roman"/>
          <w:sz w:val="24"/>
          <w:szCs w:val="24"/>
        </w:rPr>
        <w:t xml:space="preserve"> žert</w:t>
      </w:r>
      <w:r w:rsidR="003F3135">
        <w:rPr>
          <w:rFonts w:ascii="Times New Roman" w:hAnsi="Times New Roman" w:cs="Times New Roman"/>
          <w:sz w:val="24"/>
          <w:szCs w:val="24"/>
        </w:rPr>
        <w:t xml:space="preserve">, zábava, </w:t>
      </w:r>
      <w:proofErr w:type="gramStart"/>
      <w:r w:rsidR="00F43375">
        <w:rPr>
          <w:rFonts w:ascii="Times New Roman" w:hAnsi="Times New Roman" w:cs="Times New Roman"/>
          <w:sz w:val="24"/>
          <w:szCs w:val="24"/>
        </w:rPr>
        <w:t>hraní</w:t>
      </w:r>
      <w:r w:rsidR="00180EEB" w:rsidRPr="005A6CBE">
        <w:rPr>
          <w:rFonts w:ascii="Times New Roman" w:hAnsi="Times New Roman" w:cs="Times New Roman"/>
          <w:sz w:val="24"/>
          <w:szCs w:val="24"/>
        </w:rPr>
        <w:t>)</w:t>
      </w:r>
      <w:r w:rsidR="00EA2584">
        <w:rPr>
          <w:rFonts w:ascii="Times New Roman" w:hAnsi="Times New Roman" w:cs="Times New Roman"/>
          <w:sz w:val="24"/>
          <w:szCs w:val="24"/>
        </w:rPr>
        <w:t xml:space="preserve"> (Tertullianus</w:t>
      </w:r>
      <w:proofErr w:type="gramEnd"/>
      <w:r w:rsidR="00EA2584">
        <w:rPr>
          <w:rFonts w:ascii="Times New Roman" w:hAnsi="Times New Roman" w:cs="Times New Roman"/>
          <w:sz w:val="24"/>
          <w:szCs w:val="24"/>
        </w:rPr>
        <w:t xml:space="preserve">, 2004). </w:t>
      </w:r>
      <w:r w:rsidR="0071436A" w:rsidRPr="005A6CBE">
        <w:rPr>
          <w:rFonts w:ascii="Times New Roman" w:hAnsi="Times New Roman" w:cs="Times New Roman"/>
          <w:sz w:val="24"/>
          <w:szCs w:val="24"/>
        </w:rPr>
        <w:t xml:space="preserve">Prvně byly </w:t>
      </w:r>
      <w:r w:rsidR="00180EEB" w:rsidRPr="005A6CBE">
        <w:rPr>
          <w:rFonts w:ascii="Times New Roman" w:hAnsi="Times New Roman" w:cs="Times New Roman"/>
          <w:sz w:val="24"/>
          <w:szCs w:val="24"/>
        </w:rPr>
        <w:t xml:space="preserve">hry </w:t>
      </w:r>
      <w:r w:rsidR="0071436A" w:rsidRPr="005A6CBE">
        <w:rPr>
          <w:rFonts w:ascii="Times New Roman" w:hAnsi="Times New Roman" w:cs="Times New Roman"/>
          <w:sz w:val="24"/>
          <w:szCs w:val="24"/>
        </w:rPr>
        <w:t>součástí římských triumfů</w:t>
      </w:r>
      <w:r w:rsidR="00FB463A">
        <w:rPr>
          <w:rFonts w:ascii="Times New Roman" w:hAnsi="Times New Roman" w:cs="Times New Roman"/>
          <w:sz w:val="24"/>
          <w:szCs w:val="24"/>
        </w:rPr>
        <w:t xml:space="preserve"> (</w:t>
      </w:r>
      <w:r w:rsidR="00FB463A" w:rsidRPr="00FB463A">
        <w:rPr>
          <w:rFonts w:ascii="Times New Roman" w:hAnsi="Times New Roman" w:cs="Times New Roman"/>
          <w:i/>
          <w:sz w:val="24"/>
          <w:szCs w:val="24"/>
        </w:rPr>
        <w:t>triumphōrum</w:t>
      </w:r>
      <w:r w:rsidR="00FB463A">
        <w:rPr>
          <w:rFonts w:ascii="Times New Roman" w:hAnsi="Times New Roman" w:cs="Times New Roman"/>
          <w:sz w:val="24"/>
          <w:szCs w:val="24"/>
        </w:rPr>
        <w:t>)</w:t>
      </w:r>
      <w:r w:rsidR="0071436A" w:rsidRPr="005A6CBE">
        <w:rPr>
          <w:rFonts w:ascii="Times New Roman" w:hAnsi="Times New Roman" w:cs="Times New Roman"/>
          <w:sz w:val="24"/>
          <w:szCs w:val="24"/>
        </w:rPr>
        <w:t xml:space="preserve">, později se osamostatnily (od roku 366 př. Kr. se konaly jednou ročně, </w:t>
      </w:r>
      <w:r w:rsidR="00D41E74" w:rsidRPr="005A6CBE">
        <w:rPr>
          <w:rFonts w:ascii="Times New Roman" w:hAnsi="Times New Roman" w:cs="Times New Roman"/>
          <w:sz w:val="24"/>
          <w:szCs w:val="24"/>
        </w:rPr>
        <w:t>4. – 16.</w:t>
      </w:r>
      <w:r w:rsidR="0071436A" w:rsidRPr="005A6CBE">
        <w:rPr>
          <w:rFonts w:ascii="Times New Roman" w:hAnsi="Times New Roman" w:cs="Times New Roman"/>
          <w:sz w:val="24"/>
          <w:szCs w:val="24"/>
        </w:rPr>
        <w:t xml:space="preserve"> září). </w:t>
      </w:r>
      <w:r w:rsidR="00D41E74" w:rsidRPr="005A6CBE">
        <w:rPr>
          <w:rFonts w:ascii="Times New Roman" w:hAnsi="Times New Roman" w:cs="Times New Roman"/>
          <w:sz w:val="24"/>
          <w:szCs w:val="24"/>
        </w:rPr>
        <w:t>Tyto p</w:t>
      </w:r>
      <w:r w:rsidR="0071436A" w:rsidRPr="005A6CBE">
        <w:rPr>
          <w:rFonts w:ascii="Times New Roman" w:hAnsi="Times New Roman" w:cs="Times New Roman"/>
          <w:sz w:val="24"/>
          <w:szCs w:val="24"/>
        </w:rPr>
        <w:t xml:space="preserve">ůvodní hry se nazývaly </w:t>
      </w:r>
      <w:r w:rsidR="00F43375">
        <w:rPr>
          <w:rFonts w:ascii="Times New Roman" w:hAnsi="Times New Roman" w:cs="Times New Roman"/>
          <w:sz w:val="24"/>
          <w:szCs w:val="24"/>
        </w:rPr>
        <w:t>Lūdī</w:t>
      </w:r>
      <w:r w:rsidR="0071436A" w:rsidRPr="005A6CBE">
        <w:rPr>
          <w:rFonts w:ascii="Times New Roman" w:hAnsi="Times New Roman" w:cs="Times New Roman"/>
          <w:sz w:val="24"/>
          <w:szCs w:val="24"/>
        </w:rPr>
        <w:t xml:space="preserve"> R</w:t>
      </w:r>
      <w:r w:rsidR="00C07940">
        <w:rPr>
          <w:rFonts w:ascii="Times New Roman" w:hAnsi="Times New Roman" w:cs="Times New Roman"/>
          <w:sz w:val="24"/>
          <w:szCs w:val="24"/>
        </w:rPr>
        <w:t>ō</w:t>
      </w:r>
      <w:r w:rsidR="0071436A" w:rsidRPr="005A6CBE">
        <w:rPr>
          <w:rFonts w:ascii="Times New Roman" w:hAnsi="Times New Roman" w:cs="Times New Roman"/>
          <w:sz w:val="24"/>
          <w:szCs w:val="24"/>
        </w:rPr>
        <w:t>m</w:t>
      </w:r>
      <w:r w:rsidR="00C07940">
        <w:rPr>
          <w:rFonts w:ascii="Times New Roman" w:hAnsi="Times New Roman" w:cs="Times New Roman"/>
          <w:sz w:val="24"/>
          <w:szCs w:val="24"/>
        </w:rPr>
        <w:t>ā</w:t>
      </w:r>
      <w:r w:rsidR="0071436A" w:rsidRPr="005A6CBE">
        <w:rPr>
          <w:rFonts w:ascii="Times New Roman" w:hAnsi="Times New Roman" w:cs="Times New Roman"/>
          <w:sz w:val="24"/>
          <w:szCs w:val="24"/>
        </w:rPr>
        <w:t>n</w:t>
      </w:r>
      <w:r w:rsidR="00F43375">
        <w:rPr>
          <w:rFonts w:ascii="Times New Roman" w:hAnsi="Times New Roman" w:cs="Times New Roman"/>
          <w:sz w:val="24"/>
          <w:szCs w:val="24"/>
        </w:rPr>
        <w:t>ī</w:t>
      </w:r>
      <w:r w:rsidR="0071436A" w:rsidRPr="005A6CBE">
        <w:rPr>
          <w:rFonts w:ascii="Times New Roman" w:hAnsi="Times New Roman" w:cs="Times New Roman"/>
          <w:sz w:val="24"/>
          <w:szCs w:val="24"/>
        </w:rPr>
        <w:t xml:space="preserve">/ </w:t>
      </w:r>
      <w:r w:rsidR="00F43375">
        <w:rPr>
          <w:rFonts w:ascii="Times New Roman" w:hAnsi="Times New Roman" w:cs="Times New Roman"/>
          <w:sz w:val="24"/>
          <w:szCs w:val="24"/>
        </w:rPr>
        <w:t>Lūdī</w:t>
      </w:r>
      <w:r w:rsidR="0071436A" w:rsidRPr="005A6CBE">
        <w:rPr>
          <w:rFonts w:ascii="Times New Roman" w:hAnsi="Times New Roman" w:cs="Times New Roman"/>
          <w:sz w:val="24"/>
          <w:szCs w:val="24"/>
        </w:rPr>
        <w:t xml:space="preserve"> Magn</w:t>
      </w:r>
      <w:r w:rsidR="00F43375">
        <w:rPr>
          <w:rFonts w:ascii="Times New Roman" w:hAnsi="Times New Roman" w:cs="Times New Roman"/>
          <w:sz w:val="24"/>
          <w:szCs w:val="24"/>
        </w:rPr>
        <w:t>ī</w:t>
      </w:r>
      <w:r w:rsidR="00D41E74" w:rsidRPr="005A6CBE">
        <w:rPr>
          <w:rFonts w:ascii="Times New Roman" w:hAnsi="Times New Roman" w:cs="Times New Roman"/>
          <w:sz w:val="24"/>
          <w:szCs w:val="24"/>
        </w:rPr>
        <w:t xml:space="preserve"> a byly zasvěceny Iovovi Nejlepšímu Nejvyššímu. Z</w:t>
      </w:r>
      <w:r w:rsidR="0071436A" w:rsidRPr="005A6CBE">
        <w:rPr>
          <w:rFonts w:ascii="Times New Roman" w:hAnsi="Times New Roman" w:cs="Times New Roman"/>
          <w:sz w:val="24"/>
          <w:szCs w:val="24"/>
        </w:rPr>
        <w:t xml:space="preserve">anedlouho pak přibylo dalším pět her, a to: </w:t>
      </w:r>
      <w:r w:rsidR="00110E38" w:rsidRPr="005A6CBE">
        <w:rPr>
          <w:rFonts w:ascii="Times New Roman" w:hAnsi="Times New Roman" w:cs="Times New Roman"/>
          <w:sz w:val="24"/>
          <w:szCs w:val="24"/>
        </w:rPr>
        <w:t>A</w:t>
      </w:r>
      <w:r w:rsidR="0071436A" w:rsidRPr="005A6CBE">
        <w:rPr>
          <w:rFonts w:ascii="Times New Roman" w:hAnsi="Times New Roman" w:cs="Times New Roman"/>
          <w:sz w:val="24"/>
          <w:szCs w:val="24"/>
        </w:rPr>
        <w:t>pollón</w:t>
      </w:r>
      <w:r w:rsidR="00110E38" w:rsidRPr="005A6CBE">
        <w:rPr>
          <w:rFonts w:ascii="Times New Roman" w:hAnsi="Times New Roman" w:cs="Times New Roman"/>
          <w:sz w:val="24"/>
          <w:szCs w:val="24"/>
        </w:rPr>
        <w:t>ovy</w:t>
      </w:r>
      <w:r w:rsidR="0071436A" w:rsidRPr="005A6CBE">
        <w:rPr>
          <w:rFonts w:ascii="Times New Roman" w:hAnsi="Times New Roman" w:cs="Times New Roman"/>
          <w:sz w:val="24"/>
          <w:szCs w:val="24"/>
        </w:rPr>
        <w:t xml:space="preserve"> hry</w:t>
      </w:r>
      <w:r w:rsidR="00D41E74" w:rsidRPr="005A6CBE">
        <w:rPr>
          <w:rFonts w:ascii="Times New Roman" w:hAnsi="Times New Roman" w:cs="Times New Roman"/>
          <w:sz w:val="24"/>
          <w:szCs w:val="24"/>
        </w:rPr>
        <w:t xml:space="preserve"> (</w:t>
      </w:r>
      <w:r w:rsidR="00F43375">
        <w:rPr>
          <w:rFonts w:ascii="Times New Roman" w:hAnsi="Times New Roman" w:cs="Times New Roman"/>
          <w:sz w:val="24"/>
          <w:szCs w:val="24"/>
        </w:rPr>
        <w:t>Lūdī</w:t>
      </w:r>
      <w:r w:rsidR="00D41E74" w:rsidRPr="005A6CBE">
        <w:rPr>
          <w:rFonts w:ascii="Times New Roman" w:hAnsi="Times New Roman" w:cs="Times New Roman"/>
          <w:sz w:val="24"/>
          <w:szCs w:val="24"/>
        </w:rPr>
        <w:t xml:space="preserve"> Apoll</w:t>
      </w:r>
      <w:r w:rsidR="0077653C">
        <w:rPr>
          <w:rFonts w:ascii="Times New Roman" w:hAnsi="Times New Roman" w:cs="Times New Roman"/>
          <w:sz w:val="24"/>
          <w:szCs w:val="24"/>
        </w:rPr>
        <w:t>in</w:t>
      </w:r>
      <w:r w:rsidR="00492100">
        <w:rPr>
          <w:rFonts w:ascii="Times New Roman" w:hAnsi="Times New Roman" w:cs="Times New Roman"/>
          <w:sz w:val="24"/>
          <w:szCs w:val="24"/>
        </w:rPr>
        <w:t>ā</w:t>
      </w:r>
      <w:r w:rsidR="00D41E74" w:rsidRPr="005A6CBE">
        <w:rPr>
          <w:rFonts w:ascii="Times New Roman" w:hAnsi="Times New Roman" w:cs="Times New Roman"/>
          <w:sz w:val="24"/>
          <w:szCs w:val="24"/>
        </w:rPr>
        <w:t>r</w:t>
      </w:r>
      <w:r w:rsidR="00BC7923">
        <w:rPr>
          <w:rFonts w:ascii="Times New Roman" w:hAnsi="Times New Roman" w:cs="Times New Roman"/>
          <w:sz w:val="24"/>
          <w:szCs w:val="24"/>
        </w:rPr>
        <w:t>ē</w:t>
      </w:r>
      <w:r w:rsidR="00D41E74" w:rsidRPr="005A6CBE">
        <w:rPr>
          <w:rFonts w:ascii="Times New Roman" w:hAnsi="Times New Roman" w:cs="Times New Roman"/>
          <w:sz w:val="24"/>
          <w:szCs w:val="24"/>
        </w:rPr>
        <w:t>s, od 212 př. Kr., 6. – 13. července)</w:t>
      </w:r>
      <w:r w:rsidR="0071436A" w:rsidRPr="005A6CBE">
        <w:rPr>
          <w:rFonts w:ascii="Times New Roman" w:hAnsi="Times New Roman" w:cs="Times New Roman"/>
          <w:sz w:val="24"/>
          <w:szCs w:val="24"/>
        </w:rPr>
        <w:t>, Flóřiny hry</w:t>
      </w:r>
      <w:r w:rsidR="00D41E74" w:rsidRPr="005A6CBE">
        <w:rPr>
          <w:rFonts w:ascii="Times New Roman" w:hAnsi="Times New Roman" w:cs="Times New Roman"/>
          <w:sz w:val="24"/>
          <w:szCs w:val="24"/>
        </w:rPr>
        <w:t xml:space="preserve"> zasvěcené Flóře (</w:t>
      </w:r>
      <w:r w:rsidR="00F43375">
        <w:rPr>
          <w:rFonts w:ascii="Times New Roman" w:hAnsi="Times New Roman" w:cs="Times New Roman"/>
          <w:sz w:val="24"/>
          <w:szCs w:val="24"/>
        </w:rPr>
        <w:t>Lūdī</w:t>
      </w:r>
      <w:r w:rsidR="00D41E74" w:rsidRPr="005A6CBE">
        <w:rPr>
          <w:rFonts w:ascii="Times New Roman" w:hAnsi="Times New Roman" w:cs="Times New Roman"/>
          <w:sz w:val="24"/>
          <w:szCs w:val="24"/>
        </w:rPr>
        <w:t xml:space="preserve"> Fl</w:t>
      </w:r>
      <w:r w:rsidR="0077653C">
        <w:rPr>
          <w:rFonts w:ascii="Times New Roman" w:hAnsi="Times New Roman" w:cs="Times New Roman"/>
          <w:sz w:val="24"/>
          <w:szCs w:val="24"/>
        </w:rPr>
        <w:t>or</w:t>
      </w:r>
      <w:r w:rsidR="00492100">
        <w:rPr>
          <w:rFonts w:ascii="Times New Roman" w:hAnsi="Times New Roman" w:cs="Times New Roman"/>
          <w:sz w:val="24"/>
          <w:szCs w:val="24"/>
        </w:rPr>
        <w:t>ā</w:t>
      </w:r>
      <w:r w:rsidR="0077653C">
        <w:rPr>
          <w:rFonts w:ascii="Times New Roman" w:hAnsi="Times New Roman" w:cs="Times New Roman"/>
          <w:sz w:val="24"/>
          <w:szCs w:val="24"/>
        </w:rPr>
        <w:t>l</w:t>
      </w:r>
      <w:r w:rsidR="00552C48">
        <w:rPr>
          <w:rFonts w:ascii="Times New Roman" w:hAnsi="Times New Roman" w:cs="Times New Roman"/>
          <w:sz w:val="24"/>
          <w:szCs w:val="24"/>
        </w:rPr>
        <w:t>ē</w:t>
      </w:r>
      <w:r w:rsidR="00D41E74" w:rsidRPr="005A6CBE">
        <w:rPr>
          <w:rFonts w:ascii="Times New Roman" w:hAnsi="Times New Roman" w:cs="Times New Roman"/>
          <w:sz w:val="24"/>
          <w:szCs w:val="24"/>
        </w:rPr>
        <w:t>s, od 240 př. Kr., 28. dubna – 3. května),</w:t>
      </w:r>
      <w:r w:rsidR="0071436A" w:rsidRPr="005A6CBE">
        <w:rPr>
          <w:rFonts w:ascii="Times New Roman" w:hAnsi="Times New Roman" w:cs="Times New Roman"/>
          <w:sz w:val="24"/>
          <w:szCs w:val="24"/>
        </w:rPr>
        <w:t xml:space="preserve"> hry maloasijské Velké </w:t>
      </w:r>
      <w:r w:rsidR="00D41E74" w:rsidRPr="005A6CBE">
        <w:rPr>
          <w:rFonts w:ascii="Times New Roman" w:hAnsi="Times New Roman" w:cs="Times New Roman"/>
          <w:sz w:val="24"/>
          <w:szCs w:val="24"/>
        </w:rPr>
        <w:t>M</w:t>
      </w:r>
      <w:r w:rsidR="0071436A" w:rsidRPr="005A6CBE">
        <w:rPr>
          <w:rFonts w:ascii="Times New Roman" w:hAnsi="Times New Roman" w:cs="Times New Roman"/>
          <w:sz w:val="24"/>
          <w:szCs w:val="24"/>
        </w:rPr>
        <w:t>atky</w:t>
      </w:r>
      <w:r w:rsidR="00D41E74" w:rsidRPr="005A6CBE">
        <w:rPr>
          <w:rFonts w:ascii="Times New Roman" w:hAnsi="Times New Roman" w:cs="Times New Roman"/>
          <w:sz w:val="24"/>
          <w:szCs w:val="24"/>
        </w:rPr>
        <w:t>, Kybély (</w:t>
      </w:r>
      <w:r w:rsidR="00054A9E">
        <w:rPr>
          <w:rFonts w:ascii="Times New Roman" w:hAnsi="Times New Roman" w:cs="Times New Roman"/>
          <w:sz w:val="24"/>
          <w:szCs w:val="24"/>
        </w:rPr>
        <w:t>Lūdī</w:t>
      </w:r>
      <w:r w:rsidR="0077653C">
        <w:rPr>
          <w:rFonts w:ascii="Times New Roman" w:hAnsi="Times New Roman" w:cs="Times New Roman"/>
          <w:sz w:val="24"/>
          <w:szCs w:val="24"/>
        </w:rPr>
        <w:t xml:space="preserve"> Meg</w:t>
      </w:r>
      <w:r w:rsidR="0077653C" w:rsidRPr="0077653C">
        <w:rPr>
          <w:rFonts w:ascii="Times New Roman" w:hAnsi="Times New Roman" w:cs="Times New Roman"/>
          <w:sz w:val="24"/>
          <w:szCs w:val="24"/>
        </w:rPr>
        <w:t>alē</w:t>
      </w:r>
      <w:r w:rsidR="00D41E74" w:rsidRPr="0077653C">
        <w:rPr>
          <w:rFonts w:ascii="Times New Roman" w:hAnsi="Times New Roman" w:cs="Times New Roman"/>
          <w:sz w:val="24"/>
          <w:szCs w:val="24"/>
        </w:rPr>
        <w:t>ns</w:t>
      </w:r>
      <w:r w:rsidR="0077653C">
        <w:rPr>
          <w:rFonts w:ascii="Times New Roman" w:hAnsi="Times New Roman" w:cs="Times New Roman"/>
          <w:sz w:val="24"/>
          <w:szCs w:val="24"/>
        </w:rPr>
        <w:t>ē</w:t>
      </w:r>
      <w:r w:rsidR="00D41E74" w:rsidRPr="005A6CBE">
        <w:rPr>
          <w:rFonts w:ascii="Times New Roman" w:hAnsi="Times New Roman" w:cs="Times New Roman"/>
          <w:sz w:val="24"/>
          <w:szCs w:val="24"/>
        </w:rPr>
        <w:t>s, od 204 př. Kr., 3. – 9. dubna)</w:t>
      </w:r>
      <w:r w:rsidR="0071436A" w:rsidRPr="005A6CBE">
        <w:rPr>
          <w:rFonts w:ascii="Times New Roman" w:hAnsi="Times New Roman" w:cs="Times New Roman"/>
          <w:sz w:val="24"/>
          <w:szCs w:val="24"/>
        </w:rPr>
        <w:t xml:space="preserve">, hry bohyně Cerery </w:t>
      </w:r>
      <w:r w:rsidR="00D41E74" w:rsidRPr="005A6CBE">
        <w:rPr>
          <w:rFonts w:ascii="Times New Roman" w:hAnsi="Times New Roman" w:cs="Times New Roman"/>
          <w:sz w:val="24"/>
          <w:szCs w:val="24"/>
        </w:rPr>
        <w:t>(</w:t>
      </w:r>
      <w:r w:rsidR="00054A9E">
        <w:rPr>
          <w:rFonts w:ascii="Times New Roman" w:hAnsi="Times New Roman" w:cs="Times New Roman"/>
          <w:sz w:val="24"/>
          <w:szCs w:val="24"/>
        </w:rPr>
        <w:t>Lūdī</w:t>
      </w:r>
      <w:r w:rsidR="00D41E74" w:rsidRPr="005A6CBE">
        <w:rPr>
          <w:rFonts w:ascii="Times New Roman" w:hAnsi="Times New Roman" w:cs="Times New Roman"/>
          <w:sz w:val="24"/>
          <w:szCs w:val="24"/>
        </w:rPr>
        <w:t xml:space="preserve"> Ceri</w:t>
      </w:r>
      <w:r w:rsidR="00C32D9F">
        <w:rPr>
          <w:rFonts w:ascii="Times New Roman" w:hAnsi="Times New Roman" w:cs="Times New Roman"/>
          <w:sz w:val="24"/>
          <w:szCs w:val="24"/>
        </w:rPr>
        <w:t>ā</w:t>
      </w:r>
      <w:r w:rsidR="00D41E74" w:rsidRPr="005A6CBE">
        <w:rPr>
          <w:rFonts w:ascii="Times New Roman" w:hAnsi="Times New Roman" w:cs="Times New Roman"/>
          <w:sz w:val="24"/>
          <w:szCs w:val="24"/>
        </w:rPr>
        <w:t>l</w:t>
      </w:r>
      <w:r w:rsidR="00552C48">
        <w:rPr>
          <w:rFonts w:ascii="Times New Roman" w:hAnsi="Times New Roman" w:cs="Times New Roman"/>
          <w:sz w:val="24"/>
          <w:szCs w:val="24"/>
        </w:rPr>
        <w:t>ē</w:t>
      </w:r>
      <w:r w:rsidR="00D41E74" w:rsidRPr="005A6CBE">
        <w:rPr>
          <w:rFonts w:ascii="Times New Roman" w:hAnsi="Times New Roman" w:cs="Times New Roman"/>
          <w:sz w:val="24"/>
          <w:szCs w:val="24"/>
        </w:rPr>
        <w:t xml:space="preserve">s, 12. – 19. </w:t>
      </w:r>
      <w:r w:rsidR="00FF7477" w:rsidRPr="005A6CBE">
        <w:rPr>
          <w:rFonts w:ascii="Times New Roman" w:hAnsi="Times New Roman" w:cs="Times New Roman"/>
          <w:sz w:val="24"/>
          <w:szCs w:val="24"/>
        </w:rPr>
        <w:t>d</w:t>
      </w:r>
      <w:r w:rsidR="00D41E74" w:rsidRPr="005A6CBE">
        <w:rPr>
          <w:rFonts w:ascii="Times New Roman" w:hAnsi="Times New Roman" w:cs="Times New Roman"/>
          <w:sz w:val="24"/>
          <w:szCs w:val="24"/>
        </w:rPr>
        <w:t>ubna</w:t>
      </w:r>
      <w:r w:rsidR="00FB53F5" w:rsidRPr="005A6CBE">
        <w:rPr>
          <w:rFonts w:ascii="Times New Roman" w:hAnsi="Times New Roman" w:cs="Times New Roman"/>
          <w:sz w:val="24"/>
          <w:szCs w:val="24"/>
        </w:rPr>
        <w:t>, hry k poctě bohyně orby a dárkyně polní úrody</w:t>
      </w:r>
      <w:r w:rsidR="00D41E74" w:rsidRPr="005A6CBE">
        <w:rPr>
          <w:rFonts w:ascii="Times New Roman" w:hAnsi="Times New Roman" w:cs="Times New Roman"/>
          <w:sz w:val="24"/>
          <w:szCs w:val="24"/>
        </w:rPr>
        <w:t xml:space="preserve">) </w:t>
      </w:r>
      <w:r w:rsidR="0071436A" w:rsidRPr="005A6CBE">
        <w:rPr>
          <w:rFonts w:ascii="Times New Roman" w:hAnsi="Times New Roman" w:cs="Times New Roman"/>
          <w:sz w:val="24"/>
          <w:szCs w:val="24"/>
        </w:rPr>
        <w:t xml:space="preserve">a </w:t>
      </w:r>
      <w:r w:rsidR="00110E38" w:rsidRPr="005A6CBE">
        <w:rPr>
          <w:rFonts w:ascii="Times New Roman" w:hAnsi="Times New Roman" w:cs="Times New Roman"/>
          <w:sz w:val="24"/>
          <w:szCs w:val="24"/>
        </w:rPr>
        <w:t>P</w:t>
      </w:r>
      <w:r w:rsidR="0071436A" w:rsidRPr="005A6CBE">
        <w:rPr>
          <w:rFonts w:ascii="Times New Roman" w:hAnsi="Times New Roman" w:cs="Times New Roman"/>
          <w:sz w:val="24"/>
          <w:szCs w:val="24"/>
        </w:rPr>
        <w:t>lebejské hry</w:t>
      </w:r>
      <w:r w:rsidR="00D41E74" w:rsidRPr="005A6CBE">
        <w:rPr>
          <w:rFonts w:ascii="Times New Roman" w:hAnsi="Times New Roman" w:cs="Times New Roman"/>
          <w:sz w:val="24"/>
          <w:szCs w:val="24"/>
        </w:rPr>
        <w:t xml:space="preserve"> (</w:t>
      </w:r>
      <w:r w:rsidR="00054A9E">
        <w:rPr>
          <w:rFonts w:ascii="Times New Roman" w:hAnsi="Times New Roman" w:cs="Times New Roman"/>
          <w:sz w:val="24"/>
          <w:szCs w:val="24"/>
        </w:rPr>
        <w:t>Lūdī</w:t>
      </w:r>
      <w:r w:rsidR="00D41E74" w:rsidRPr="005A6CBE">
        <w:rPr>
          <w:rFonts w:ascii="Times New Roman" w:hAnsi="Times New Roman" w:cs="Times New Roman"/>
          <w:sz w:val="24"/>
          <w:szCs w:val="24"/>
        </w:rPr>
        <w:t xml:space="preserve"> Pl</w:t>
      </w:r>
      <w:r w:rsidR="00FB6354">
        <w:rPr>
          <w:rFonts w:ascii="Times New Roman" w:hAnsi="Times New Roman" w:cs="Times New Roman"/>
          <w:sz w:val="24"/>
          <w:szCs w:val="24"/>
        </w:rPr>
        <w:t>ē</w:t>
      </w:r>
      <w:r w:rsidR="00D41E74" w:rsidRPr="005A6CBE">
        <w:rPr>
          <w:rFonts w:ascii="Times New Roman" w:hAnsi="Times New Roman" w:cs="Times New Roman"/>
          <w:sz w:val="24"/>
          <w:szCs w:val="24"/>
        </w:rPr>
        <w:t>b</w:t>
      </w:r>
      <w:r w:rsidR="00FB6354">
        <w:rPr>
          <w:rFonts w:ascii="Times New Roman" w:hAnsi="Times New Roman" w:cs="Times New Roman"/>
          <w:sz w:val="24"/>
          <w:szCs w:val="24"/>
        </w:rPr>
        <w:t>ēī</w:t>
      </w:r>
      <w:r w:rsidR="00D41E74" w:rsidRPr="005A6CBE">
        <w:rPr>
          <w:rFonts w:ascii="Times New Roman" w:hAnsi="Times New Roman" w:cs="Times New Roman"/>
          <w:sz w:val="24"/>
          <w:szCs w:val="24"/>
        </w:rPr>
        <w:t xml:space="preserve">, </w:t>
      </w:r>
      <w:r w:rsidR="00110E38" w:rsidRPr="005A6CBE">
        <w:rPr>
          <w:rFonts w:ascii="Times New Roman" w:hAnsi="Times New Roman" w:cs="Times New Roman"/>
          <w:sz w:val="24"/>
          <w:szCs w:val="24"/>
        </w:rPr>
        <w:t>od 216 př. Kr., 4. – 17. listopadu</w:t>
      </w:r>
      <w:r w:rsidR="00D41E74" w:rsidRPr="005A6CBE">
        <w:rPr>
          <w:rFonts w:ascii="Times New Roman" w:hAnsi="Times New Roman" w:cs="Times New Roman"/>
          <w:sz w:val="24"/>
          <w:szCs w:val="24"/>
        </w:rPr>
        <w:t>)</w:t>
      </w:r>
      <w:r w:rsidR="0071436A" w:rsidRPr="005A6CBE">
        <w:rPr>
          <w:rFonts w:ascii="Times New Roman" w:hAnsi="Times New Roman" w:cs="Times New Roman"/>
          <w:sz w:val="24"/>
          <w:szCs w:val="24"/>
        </w:rPr>
        <w:t xml:space="preserve">. </w:t>
      </w:r>
      <w:r w:rsidR="00FF7477" w:rsidRPr="005A6CBE">
        <w:rPr>
          <w:rFonts w:ascii="Times New Roman" w:hAnsi="Times New Roman" w:cs="Times New Roman"/>
          <w:sz w:val="24"/>
          <w:szCs w:val="24"/>
        </w:rPr>
        <w:t xml:space="preserve">Mimo tyto známější hry se konaly i </w:t>
      </w:r>
      <w:r w:rsidR="00054A9E">
        <w:rPr>
          <w:rFonts w:ascii="Times New Roman" w:hAnsi="Times New Roman" w:cs="Times New Roman"/>
          <w:sz w:val="24"/>
          <w:szCs w:val="24"/>
        </w:rPr>
        <w:t>Lūdī</w:t>
      </w:r>
      <w:r w:rsidR="00FF7477" w:rsidRPr="005A6CBE">
        <w:rPr>
          <w:rFonts w:ascii="Times New Roman" w:hAnsi="Times New Roman" w:cs="Times New Roman"/>
          <w:sz w:val="24"/>
          <w:szCs w:val="24"/>
        </w:rPr>
        <w:t xml:space="preserve"> </w:t>
      </w:r>
      <w:r w:rsidR="00FF7477" w:rsidRPr="005A6CBE">
        <w:rPr>
          <w:rFonts w:ascii="Times New Roman" w:hAnsi="Times New Roman" w:cs="Times New Roman"/>
          <w:sz w:val="24"/>
          <w:szCs w:val="24"/>
        </w:rPr>
        <w:lastRenderedPageBreak/>
        <w:t>Saecul</w:t>
      </w:r>
      <w:r w:rsidR="00DF7F5E">
        <w:rPr>
          <w:rFonts w:ascii="Times New Roman" w:hAnsi="Times New Roman" w:cs="Times New Roman"/>
          <w:sz w:val="24"/>
          <w:szCs w:val="24"/>
        </w:rPr>
        <w:t>ā</w:t>
      </w:r>
      <w:r w:rsidR="00FF7477" w:rsidRPr="005A6CBE">
        <w:rPr>
          <w:rFonts w:ascii="Times New Roman" w:hAnsi="Times New Roman" w:cs="Times New Roman"/>
          <w:sz w:val="24"/>
          <w:szCs w:val="24"/>
        </w:rPr>
        <w:t>r</w:t>
      </w:r>
      <w:r w:rsidR="00DF7F5E">
        <w:rPr>
          <w:rFonts w:ascii="Times New Roman" w:hAnsi="Times New Roman" w:cs="Times New Roman"/>
          <w:sz w:val="24"/>
          <w:szCs w:val="24"/>
        </w:rPr>
        <w:t>ē</w:t>
      </w:r>
      <w:r w:rsidR="00FF7477" w:rsidRPr="005A6CBE">
        <w:rPr>
          <w:rFonts w:ascii="Times New Roman" w:hAnsi="Times New Roman" w:cs="Times New Roman"/>
          <w:sz w:val="24"/>
          <w:szCs w:val="24"/>
        </w:rPr>
        <w:t>s (konané jednou za 100 let, na Martově poli v květnu a červnu</w:t>
      </w:r>
      <w:r w:rsidR="00372691">
        <w:rPr>
          <w:rFonts w:ascii="Times New Roman" w:hAnsi="Times New Roman" w:cs="Times New Roman"/>
          <w:sz w:val="24"/>
          <w:szCs w:val="24"/>
        </w:rPr>
        <w:t xml:space="preserve"> po tři dny a noci</w:t>
      </w:r>
      <w:r w:rsidR="00FF7477" w:rsidRPr="005A6CBE">
        <w:rPr>
          <w:rFonts w:ascii="Times New Roman" w:hAnsi="Times New Roman" w:cs="Times New Roman"/>
          <w:sz w:val="24"/>
          <w:szCs w:val="24"/>
        </w:rPr>
        <w:t xml:space="preserve">), </w:t>
      </w:r>
      <w:r w:rsidR="00054A9E">
        <w:rPr>
          <w:rFonts w:ascii="Times New Roman" w:hAnsi="Times New Roman" w:cs="Times New Roman"/>
          <w:sz w:val="24"/>
          <w:szCs w:val="24"/>
        </w:rPr>
        <w:t>Lūdī</w:t>
      </w:r>
      <w:r w:rsidR="00FF7477" w:rsidRPr="005A6CBE">
        <w:rPr>
          <w:rFonts w:ascii="Times New Roman" w:hAnsi="Times New Roman" w:cs="Times New Roman"/>
          <w:sz w:val="24"/>
          <w:szCs w:val="24"/>
        </w:rPr>
        <w:t xml:space="preserve"> Taure</w:t>
      </w:r>
      <w:r w:rsidR="00D62420">
        <w:rPr>
          <w:rFonts w:ascii="Times New Roman" w:hAnsi="Times New Roman" w:cs="Times New Roman"/>
          <w:sz w:val="24"/>
          <w:szCs w:val="24"/>
        </w:rPr>
        <w:t>ī</w:t>
      </w:r>
      <w:r w:rsidR="00FF7477" w:rsidRPr="005A6CBE">
        <w:rPr>
          <w:rFonts w:ascii="Times New Roman" w:hAnsi="Times New Roman" w:cs="Times New Roman"/>
          <w:sz w:val="24"/>
          <w:szCs w:val="24"/>
        </w:rPr>
        <w:t xml:space="preserve"> Quinquenn</w:t>
      </w:r>
      <w:r w:rsidR="00D62420">
        <w:rPr>
          <w:rFonts w:ascii="Times New Roman" w:hAnsi="Times New Roman" w:cs="Times New Roman"/>
          <w:sz w:val="24"/>
          <w:szCs w:val="24"/>
        </w:rPr>
        <w:t>ā</w:t>
      </w:r>
      <w:r w:rsidR="00FF7477" w:rsidRPr="005A6CBE">
        <w:rPr>
          <w:rFonts w:ascii="Times New Roman" w:hAnsi="Times New Roman" w:cs="Times New Roman"/>
          <w:sz w:val="24"/>
          <w:szCs w:val="24"/>
        </w:rPr>
        <w:t>l</w:t>
      </w:r>
      <w:r w:rsidR="00552C48">
        <w:rPr>
          <w:rFonts w:ascii="Times New Roman" w:hAnsi="Times New Roman" w:cs="Times New Roman"/>
          <w:sz w:val="24"/>
          <w:szCs w:val="24"/>
        </w:rPr>
        <w:t>ē</w:t>
      </w:r>
      <w:r w:rsidR="00FF7477" w:rsidRPr="005A6CBE">
        <w:rPr>
          <w:rFonts w:ascii="Times New Roman" w:hAnsi="Times New Roman" w:cs="Times New Roman"/>
          <w:sz w:val="24"/>
          <w:szCs w:val="24"/>
        </w:rPr>
        <w:t>s (25. a 26. června jednou za pět let do roku 186 př. Kr. v Circ</w:t>
      </w:r>
      <w:r w:rsidR="00C07940">
        <w:rPr>
          <w:rFonts w:ascii="Times New Roman" w:hAnsi="Times New Roman" w:cs="Times New Roman"/>
          <w:sz w:val="24"/>
          <w:szCs w:val="24"/>
        </w:rPr>
        <w:t>ō</w:t>
      </w:r>
      <w:r w:rsidR="00FF7477" w:rsidRPr="005A6CBE">
        <w:rPr>
          <w:rFonts w:ascii="Times New Roman" w:hAnsi="Times New Roman" w:cs="Times New Roman"/>
          <w:sz w:val="24"/>
          <w:szCs w:val="24"/>
        </w:rPr>
        <w:t xml:space="preserve"> Fl</w:t>
      </w:r>
      <w:r w:rsidR="00C07940">
        <w:rPr>
          <w:rFonts w:ascii="Times New Roman" w:hAnsi="Times New Roman" w:cs="Times New Roman"/>
          <w:sz w:val="24"/>
          <w:szCs w:val="24"/>
        </w:rPr>
        <w:t>ā</w:t>
      </w:r>
      <w:r w:rsidR="00FF7477" w:rsidRPr="005A6CBE">
        <w:rPr>
          <w:rFonts w:ascii="Times New Roman" w:hAnsi="Times New Roman" w:cs="Times New Roman"/>
          <w:sz w:val="24"/>
          <w:szCs w:val="24"/>
        </w:rPr>
        <w:t>m</w:t>
      </w:r>
      <w:r w:rsidR="00BC7923">
        <w:rPr>
          <w:rFonts w:ascii="Times New Roman" w:hAnsi="Times New Roman" w:cs="Times New Roman"/>
          <w:sz w:val="24"/>
          <w:szCs w:val="24"/>
        </w:rPr>
        <w:t>i</w:t>
      </w:r>
      <w:r w:rsidR="00FF7477" w:rsidRPr="005A6CBE">
        <w:rPr>
          <w:rFonts w:ascii="Times New Roman" w:hAnsi="Times New Roman" w:cs="Times New Roman"/>
          <w:sz w:val="24"/>
          <w:szCs w:val="24"/>
        </w:rPr>
        <w:t>ni</w:t>
      </w:r>
      <w:r w:rsidR="00C07940">
        <w:rPr>
          <w:rFonts w:ascii="Times New Roman" w:hAnsi="Times New Roman" w:cs="Times New Roman"/>
          <w:sz w:val="24"/>
          <w:szCs w:val="24"/>
        </w:rPr>
        <w:t>ō</w:t>
      </w:r>
      <w:r w:rsidR="00FF7477" w:rsidRPr="005A6CBE">
        <w:rPr>
          <w:rFonts w:ascii="Times New Roman" w:hAnsi="Times New Roman" w:cs="Times New Roman"/>
          <w:sz w:val="24"/>
          <w:szCs w:val="24"/>
        </w:rPr>
        <w:t xml:space="preserve">), </w:t>
      </w:r>
      <w:r w:rsidR="00054A9E">
        <w:rPr>
          <w:rFonts w:ascii="Times New Roman" w:hAnsi="Times New Roman" w:cs="Times New Roman"/>
          <w:sz w:val="24"/>
          <w:szCs w:val="24"/>
        </w:rPr>
        <w:t>Lūdī</w:t>
      </w:r>
      <w:r w:rsidR="00FF7477" w:rsidRPr="005A6CBE">
        <w:rPr>
          <w:rFonts w:ascii="Times New Roman" w:hAnsi="Times New Roman" w:cs="Times New Roman"/>
          <w:sz w:val="24"/>
          <w:szCs w:val="24"/>
        </w:rPr>
        <w:t xml:space="preserve"> Vict</w:t>
      </w:r>
      <w:r w:rsidR="005679E7">
        <w:rPr>
          <w:rFonts w:ascii="Times New Roman" w:hAnsi="Times New Roman" w:cs="Times New Roman"/>
          <w:sz w:val="24"/>
          <w:szCs w:val="24"/>
        </w:rPr>
        <w:t>ō</w:t>
      </w:r>
      <w:r w:rsidR="00FF7477" w:rsidRPr="005A6CBE">
        <w:rPr>
          <w:rFonts w:ascii="Times New Roman" w:hAnsi="Times New Roman" w:cs="Times New Roman"/>
          <w:sz w:val="24"/>
          <w:szCs w:val="24"/>
        </w:rPr>
        <w:t>riae Caesaris (k poctě Caesara a bohyně vítězství jako oslava po vítězství v bitvě u Farsalu v roce 48 př. Kr.)</w:t>
      </w:r>
      <w:r w:rsidR="00054A9E">
        <w:rPr>
          <w:rFonts w:ascii="Times New Roman" w:hAnsi="Times New Roman" w:cs="Times New Roman"/>
          <w:sz w:val="24"/>
          <w:szCs w:val="24"/>
        </w:rPr>
        <w:t>,</w:t>
      </w:r>
      <w:r w:rsidR="00FF7477" w:rsidRPr="005A6CBE">
        <w:rPr>
          <w:rFonts w:ascii="Times New Roman" w:hAnsi="Times New Roman" w:cs="Times New Roman"/>
          <w:sz w:val="24"/>
          <w:szCs w:val="24"/>
        </w:rPr>
        <w:t xml:space="preserve"> </w:t>
      </w:r>
      <w:r w:rsidR="00054A9E">
        <w:rPr>
          <w:rFonts w:ascii="Times New Roman" w:hAnsi="Times New Roman" w:cs="Times New Roman"/>
          <w:sz w:val="24"/>
          <w:szCs w:val="24"/>
        </w:rPr>
        <w:t>Lūdī</w:t>
      </w:r>
      <w:r w:rsidR="00FF7477" w:rsidRPr="005A6CBE">
        <w:rPr>
          <w:rFonts w:ascii="Times New Roman" w:hAnsi="Times New Roman" w:cs="Times New Roman"/>
          <w:sz w:val="24"/>
          <w:szCs w:val="24"/>
        </w:rPr>
        <w:t xml:space="preserve"> Capitol</w:t>
      </w:r>
      <w:r w:rsidR="00492100">
        <w:rPr>
          <w:rFonts w:ascii="Times New Roman" w:hAnsi="Times New Roman" w:cs="Times New Roman"/>
          <w:sz w:val="24"/>
          <w:szCs w:val="24"/>
        </w:rPr>
        <w:t>ī</w:t>
      </w:r>
      <w:r w:rsidR="00FF7477" w:rsidRPr="005A6CBE">
        <w:rPr>
          <w:rFonts w:ascii="Times New Roman" w:hAnsi="Times New Roman" w:cs="Times New Roman"/>
          <w:sz w:val="24"/>
          <w:szCs w:val="24"/>
        </w:rPr>
        <w:t>n</w:t>
      </w:r>
      <w:r w:rsidR="00552C48">
        <w:rPr>
          <w:rFonts w:ascii="Times New Roman" w:hAnsi="Times New Roman" w:cs="Times New Roman"/>
          <w:sz w:val="24"/>
          <w:szCs w:val="24"/>
        </w:rPr>
        <w:t>ī</w:t>
      </w:r>
      <w:r w:rsidR="00FF7477" w:rsidRPr="005A6CBE">
        <w:rPr>
          <w:rFonts w:ascii="Times New Roman" w:hAnsi="Times New Roman" w:cs="Times New Roman"/>
          <w:sz w:val="24"/>
          <w:szCs w:val="24"/>
        </w:rPr>
        <w:t xml:space="preserve"> (13. října k poctě vládce bohů)</w:t>
      </w:r>
      <w:r w:rsidR="00B06725" w:rsidRPr="005A6CBE">
        <w:rPr>
          <w:rFonts w:ascii="Times New Roman" w:hAnsi="Times New Roman" w:cs="Times New Roman"/>
          <w:sz w:val="24"/>
          <w:szCs w:val="24"/>
        </w:rPr>
        <w:t xml:space="preserve"> a </w:t>
      </w:r>
      <w:r w:rsidR="00054A9E">
        <w:rPr>
          <w:rFonts w:ascii="Times New Roman" w:hAnsi="Times New Roman" w:cs="Times New Roman"/>
          <w:sz w:val="24"/>
          <w:szCs w:val="24"/>
        </w:rPr>
        <w:t>Lūdī</w:t>
      </w:r>
      <w:r w:rsidR="00B06725" w:rsidRPr="005A6CBE">
        <w:rPr>
          <w:rFonts w:ascii="Times New Roman" w:hAnsi="Times New Roman" w:cs="Times New Roman"/>
          <w:sz w:val="24"/>
          <w:szCs w:val="24"/>
        </w:rPr>
        <w:t xml:space="preserve"> Vict</w:t>
      </w:r>
      <w:r w:rsidR="00DF7F5E">
        <w:rPr>
          <w:rFonts w:ascii="Times New Roman" w:hAnsi="Times New Roman" w:cs="Times New Roman"/>
          <w:sz w:val="24"/>
          <w:szCs w:val="24"/>
        </w:rPr>
        <w:t>ō</w:t>
      </w:r>
      <w:r w:rsidR="00B06725" w:rsidRPr="005A6CBE">
        <w:rPr>
          <w:rFonts w:ascii="Times New Roman" w:hAnsi="Times New Roman" w:cs="Times New Roman"/>
          <w:sz w:val="24"/>
          <w:szCs w:val="24"/>
        </w:rPr>
        <w:t>riae Sull</w:t>
      </w:r>
      <w:r w:rsidR="00492100">
        <w:rPr>
          <w:rFonts w:ascii="Times New Roman" w:hAnsi="Times New Roman" w:cs="Times New Roman"/>
          <w:sz w:val="24"/>
          <w:szCs w:val="24"/>
        </w:rPr>
        <w:t>ā</w:t>
      </w:r>
      <w:r w:rsidR="00B06725" w:rsidRPr="005A6CBE">
        <w:rPr>
          <w:rFonts w:ascii="Times New Roman" w:hAnsi="Times New Roman" w:cs="Times New Roman"/>
          <w:sz w:val="24"/>
          <w:szCs w:val="24"/>
        </w:rPr>
        <w:t xml:space="preserve">nae (26. října – 2. listopadu, </w:t>
      </w:r>
      <w:r w:rsidR="003046DD" w:rsidRPr="005A6CBE">
        <w:rPr>
          <w:rFonts w:ascii="Times New Roman" w:hAnsi="Times New Roman" w:cs="Times New Roman"/>
          <w:sz w:val="24"/>
          <w:szCs w:val="24"/>
        </w:rPr>
        <w:t>vznikly jako oslava Sullova vítězství nad Samnity z roku 82 př. Kr. v bitvě u římské brány Coll</w:t>
      </w:r>
      <w:r w:rsidR="00880DCA">
        <w:rPr>
          <w:rFonts w:ascii="Times New Roman" w:hAnsi="Times New Roman" w:cs="Times New Roman"/>
          <w:sz w:val="24"/>
          <w:szCs w:val="24"/>
        </w:rPr>
        <w:t>ī</w:t>
      </w:r>
      <w:r w:rsidR="003046DD" w:rsidRPr="005A6CBE">
        <w:rPr>
          <w:rFonts w:ascii="Times New Roman" w:hAnsi="Times New Roman" w:cs="Times New Roman"/>
          <w:sz w:val="24"/>
          <w:szCs w:val="24"/>
        </w:rPr>
        <w:t xml:space="preserve">na </w:t>
      </w:r>
      <w:r w:rsidR="00880DCA" w:rsidRPr="005A6CBE">
        <w:rPr>
          <w:rFonts w:ascii="Times New Roman" w:hAnsi="Times New Roman" w:cs="Times New Roman"/>
          <w:sz w:val="24"/>
          <w:szCs w:val="24"/>
        </w:rPr>
        <w:t xml:space="preserve">Porta </w:t>
      </w:r>
      <w:r w:rsidR="00B06725" w:rsidRPr="005A6CBE">
        <w:rPr>
          <w:rFonts w:ascii="Times New Roman" w:hAnsi="Times New Roman" w:cs="Times New Roman"/>
          <w:sz w:val="24"/>
          <w:szCs w:val="24"/>
        </w:rPr>
        <w:t>k poctě bohyně vítězství)</w:t>
      </w:r>
      <w:r w:rsidR="00FF7477" w:rsidRPr="005A6CBE">
        <w:rPr>
          <w:rFonts w:ascii="Times New Roman" w:hAnsi="Times New Roman" w:cs="Times New Roman"/>
          <w:sz w:val="24"/>
          <w:szCs w:val="24"/>
        </w:rPr>
        <w:t xml:space="preserve">. </w:t>
      </w:r>
      <w:r w:rsidR="00B06725" w:rsidRPr="005A6CBE">
        <w:rPr>
          <w:rFonts w:ascii="Times New Roman" w:hAnsi="Times New Roman" w:cs="Times New Roman"/>
          <w:sz w:val="24"/>
          <w:szCs w:val="24"/>
        </w:rPr>
        <w:t xml:space="preserve">Součástí </w:t>
      </w:r>
      <w:r w:rsidR="0071436A" w:rsidRPr="005A6CBE">
        <w:rPr>
          <w:rFonts w:ascii="Times New Roman" w:hAnsi="Times New Roman" w:cs="Times New Roman"/>
          <w:sz w:val="24"/>
          <w:szCs w:val="24"/>
        </w:rPr>
        <w:t>těchto her (původně jedno, od konce republiky sedmnáctidenních</w:t>
      </w:r>
      <w:r w:rsidR="00A655C9" w:rsidRPr="005A6CBE">
        <w:rPr>
          <w:rFonts w:ascii="Times New Roman" w:hAnsi="Times New Roman" w:cs="Times New Roman"/>
          <w:sz w:val="24"/>
          <w:szCs w:val="24"/>
        </w:rPr>
        <w:t>, a v průběhu 1. až 3. století po Kr. se jejich délka zvyšovala z osmdesáti osmi, přes sto třicet pět až k sto sedmdesáti šesti dnům</w:t>
      </w:r>
      <w:r w:rsidR="0071436A" w:rsidRPr="005A6CBE">
        <w:rPr>
          <w:rFonts w:ascii="Times New Roman" w:hAnsi="Times New Roman" w:cs="Times New Roman"/>
          <w:sz w:val="24"/>
          <w:szCs w:val="24"/>
        </w:rPr>
        <w:t xml:space="preserve">) </w:t>
      </w:r>
      <w:r w:rsidR="00FF7477" w:rsidRPr="005A6CBE">
        <w:rPr>
          <w:rFonts w:ascii="Times New Roman" w:hAnsi="Times New Roman" w:cs="Times New Roman"/>
          <w:sz w:val="24"/>
          <w:szCs w:val="24"/>
        </w:rPr>
        <w:t>byly a mohly být</w:t>
      </w:r>
      <w:r w:rsidR="00BD6F56" w:rsidRPr="005A6CBE">
        <w:rPr>
          <w:rFonts w:ascii="Times New Roman" w:hAnsi="Times New Roman" w:cs="Times New Roman"/>
          <w:sz w:val="24"/>
          <w:szCs w:val="24"/>
        </w:rPr>
        <w:t xml:space="preserve"> oběti, </w:t>
      </w:r>
      <w:r w:rsidR="00BD6F56" w:rsidRPr="005A6CBE">
        <w:rPr>
          <w:rFonts w:ascii="Times New Roman" w:hAnsi="Times New Roman" w:cs="Times New Roman"/>
          <w:i/>
          <w:sz w:val="24"/>
          <w:szCs w:val="24"/>
        </w:rPr>
        <w:t>pompé</w:t>
      </w:r>
      <w:r w:rsidR="00BD6F56" w:rsidRPr="005A6CBE">
        <w:rPr>
          <w:rFonts w:ascii="Times New Roman" w:hAnsi="Times New Roman" w:cs="Times New Roman"/>
          <w:sz w:val="24"/>
          <w:szCs w:val="24"/>
        </w:rPr>
        <w:t xml:space="preserve">, </w:t>
      </w:r>
      <w:r w:rsidR="0071436A" w:rsidRPr="005A6CBE">
        <w:rPr>
          <w:rFonts w:ascii="Times New Roman" w:hAnsi="Times New Roman" w:cs="Times New Roman"/>
          <w:sz w:val="24"/>
          <w:szCs w:val="24"/>
        </w:rPr>
        <w:t xml:space="preserve"> </w:t>
      </w:r>
      <w:r w:rsidR="00054A9E" w:rsidRPr="00054A9E">
        <w:rPr>
          <w:rFonts w:ascii="Times New Roman" w:hAnsi="Times New Roman" w:cs="Times New Roman"/>
          <w:i/>
          <w:sz w:val="24"/>
          <w:szCs w:val="24"/>
        </w:rPr>
        <w:t>lūdī</w:t>
      </w:r>
      <w:r w:rsidR="0071436A" w:rsidRPr="005A6CBE">
        <w:rPr>
          <w:rFonts w:ascii="Times New Roman" w:hAnsi="Times New Roman" w:cs="Times New Roman"/>
          <w:i/>
          <w:sz w:val="24"/>
          <w:szCs w:val="24"/>
        </w:rPr>
        <w:t xml:space="preserve"> circ</w:t>
      </w:r>
      <w:r w:rsidR="00B40312">
        <w:rPr>
          <w:rFonts w:ascii="Times New Roman" w:hAnsi="Times New Roman" w:cs="Times New Roman"/>
          <w:i/>
          <w:sz w:val="24"/>
          <w:szCs w:val="24"/>
        </w:rPr>
        <w:t>ē</w:t>
      </w:r>
      <w:r w:rsidR="0071436A" w:rsidRPr="005A6CBE">
        <w:rPr>
          <w:rFonts w:ascii="Times New Roman" w:hAnsi="Times New Roman" w:cs="Times New Roman"/>
          <w:i/>
          <w:sz w:val="24"/>
          <w:szCs w:val="24"/>
        </w:rPr>
        <w:t>ns</w:t>
      </w:r>
      <w:r w:rsidR="003E7684">
        <w:rPr>
          <w:rFonts w:ascii="Times New Roman" w:hAnsi="Times New Roman" w:cs="Times New Roman"/>
          <w:i/>
          <w:sz w:val="24"/>
          <w:szCs w:val="24"/>
        </w:rPr>
        <w:t>ē</w:t>
      </w:r>
      <w:r w:rsidR="00B40312">
        <w:rPr>
          <w:rFonts w:ascii="Times New Roman" w:hAnsi="Times New Roman" w:cs="Times New Roman"/>
          <w:i/>
          <w:sz w:val="24"/>
          <w:szCs w:val="24"/>
        </w:rPr>
        <w:t>s</w:t>
      </w:r>
      <w:r w:rsidR="0071436A" w:rsidRPr="005A6CBE">
        <w:rPr>
          <w:rFonts w:ascii="Times New Roman" w:hAnsi="Times New Roman" w:cs="Times New Roman"/>
          <w:sz w:val="24"/>
          <w:szCs w:val="24"/>
        </w:rPr>
        <w:t xml:space="preserve"> (hry v </w:t>
      </w:r>
      <w:r w:rsidR="0071436A" w:rsidRPr="005A6CBE">
        <w:rPr>
          <w:rFonts w:ascii="Times New Roman" w:hAnsi="Times New Roman" w:cs="Times New Roman"/>
          <w:i/>
          <w:sz w:val="24"/>
          <w:szCs w:val="24"/>
        </w:rPr>
        <w:t>cirku</w:t>
      </w:r>
      <w:r w:rsidR="0071436A" w:rsidRPr="005A6CBE">
        <w:rPr>
          <w:rFonts w:ascii="Times New Roman" w:hAnsi="Times New Roman" w:cs="Times New Roman"/>
          <w:sz w:val="24"/>
          <w:szCs w:val="24"/>
        </w:rPr>
        <w:t xml:space="preserve">), </w:t>
      </w:r>
      <w:r w:rsidR="00054A9E" w:rsidRPr="00054A9E">
        <w:rPr>
          <w:rFonts w:ascii="Times New Roman" w:hAnsi="Times New Roman" w:cs="Times New Roman"/>
          <w:i/>
          <w:sz w:val="24"/>
          <w:szCs w:val="24"/>
        </w:rPr>
        <w:t>lūdī</w:t>
      </w:r>
      <w:r w:rsidR="0071436A" w:rsidRPr="005A6CBE">
        <w:rPr>
          <w:rFonts w:ascii="Times New Roman" w:hAnsi="Times New Roman" w:cs="Times New Roman"/>
          <w:i/>
          <w:sz w:val="24"/>
          <w:szCs w:val="24"/>
        </w:rPr>
        <w:t xml:space="preserve"> v</w:t>
      </w:r>
      <w:r w:rsidR="004F3277">
        <w:rPr>
          <w:rFonts w:ascii="Times New Roman" w:hAnsi="Times New Roman" w:cs="Times New Roman"/>
          <w:i/>
          <w:sz w:val="24"/>
          <w:szCs w:val="24"/>
        </w:rPr>
        <w:t>ē</w:t>
      </w:r>
      <w:r w:rsidR="0071436A" w:rsidRPr="005A6CBE">
        <w:rPr>
          <w:rFonts w:ascii="Times New Roman" w:hAnsi="Times New Roman" w:cs="Times New Roman"/>
          <w:i/>
          <w:sz w:val="24"/>
          <w:szCs w:val="24"/>
        </w:rPr>
        <w:t>n</w:t>
      </w:r>
      <w:r w:rsidR="004F3277">
        <w:rPr>
          <w:rFonts w:ascii="Times New Roman" w:hAnsi="Times New Roman" w:cs="Times New Roman"/>
          <w:i/>
          <w:sz w:val="24"/>
          <w:szCs w:val="24"/>
        </w:rPr>
        <w:t>ā</w:t>
      </w:r>
      <w:r w:rsidR="0071436A" w:rsidRPr="005A6CBE">
        <w:rPr>
          <w:rFonts w:ascii="Times New Roman" w:hAnsi="Times New Roman" w:cs="Times New Roman"/>
          <w:i/>
          <w:sz w:val="24"/>
          <w:szCs w:val="24"/>
        </w:rPr>
        <w:t>ti</w:t>
      </w:r>
      <w:r w:rsidR="004F3277">
        <w:rPr>
          <w:rFonts w:ascii="Times New Roman" w:hAnsi="Times New Roman" w:cs="Times New Roman"/>
          <w:i/>
          <w:sz w:val="24"/>
          <w:szCs w:val="24"/>
        </w:rPr>
        <w:t>ō</w:t>
      </w:r>
      <w:r w:rsidR="0071436A" w:rsidRPr="005A6CBE">
        <w:rPr>
          <w:rFonts w:ascii="Times New Roman" w:hAnsi="Times New Roman" w:cs="Times New Roman"/>
          <w:i/>
          <w:sz w:val="24"/>
          <w:szCs w:val="24"/>
        </w:rPr>
        <w:t>n</w:t>
      </w:r>
      <w:r w:rsidR="004F3277">
        <w:rPr>
          <w:rFonts w:ascii="Times New Roman" w:hAnsi="Times New Roman" w:cs="Times New Roman"/>
          <w:i/>
          <w:sz w:val="24"/>
          <w:szCs w:val="24"/>
        </w:rPr>
        <w:t>ē</w:t>
      </w:r>
      <w:r w:rsidR="0071436A" w:rsidRPr="005A6CBE">
        <w:rPr>
          <w:rFonts w:ascii="Times New Roman" w:hAnsi="Times New Roman" w:cs="Times New Roman"/>
          <w:i/>
          <w:sz w:val="24"/>
          <w:szCs w:val="24"/>
        </w:rPr>
        <w:t>s</w:t>
      </w:r>
      <w:r w:rsidR="0071436A" w:rsidRPr="005A6CBE">
        <w:rPr>
          <w:rFonts w:ascii="Times New Roman" w:hAnsi="Times New Roman" w:cs="Times New Roman"/>
          <w:sz w:val="24"/>
          <w:szCs w:val="24"/>
        </w:rPr>
        <w:t xml:space="preserve"> (hry se </w:t>
      </w:r>
      <w:r w:rsidR="003213F0" w:rsidRPr="005A6CBE">
        <w:rPr>
          <w:rFonts w:ascii="Times New Roman" w:hAnsi="Times New Roman" w:cs="Times New Roman"/>
          <w:sz w:val="24"/>
          <w:szCs w:val="24"/>
        </w:rPr>
        <w:t>zvířaty</w:t>
      </w:r>
      <w:r w:rsidR="00BE71FD">
        <w:rPr>
          <w:rFonts w:ascii="Times New Roman" w:hAnsi="Times New Roman" w:cs="Times New Roman"/>
          <w:sz w:val="24"/>
          <w:szCs w:val="24"/>
        </w:rPr>
        <w:t>,</w:t>
      </w:r>
      <w:r w:rsidR="00BE71FD" w:rsidRPr="00BE71FD">
        <w:rPr>
          <w:rFonts w:ascii="Times New Roman" w:hAnsi="Times New Roman" w:cs="Times New Roman"/>
          <w:i/>
          <w:sz w:val="24"/>
          <w:szCs w:val="24"/>
        </w:rPr>
        <w:t xml:space="preserve"> </w:t>
      </w:r>
      <w:r w:rsidR="00BE71FD" w:rsidRPr="00054A9E">
        <w:rPr>
          <w:rFonts w:ascii="Times New Roman" w:hAnsi="Times New Roman" w:cs="Times New Roman"/>
          <w:i/>
          <w:sz w:val="24"/>
          <w:szCs w:val="24"/>
        </w:rPr>
        <w:t>lūdī</w:t>
      </w:r>
      <w:r w:rsidR="00BE71FD" w:rsidRPr="005A6CBE">
        <w:rPr>
          <w:rFonts w:ascii="Times New Roman" w:hAnsi="Times New Roman" w:cs="Times New Roman"/>
          <w:i/>
          <w:sz w:val="24"/>
          <w:szCs w:val="24"/>
        </w:rPr>
        <w:t xml:space="preserve"> </w:t>
      </w:r>
      <w:r w:rsidR="00BE71FD">
        <w:rPr>
          <w:rFonts w:ascii="Times New Roman" w:hAnsi="Times New Roman" w:cs="Times New Roman"/>
          <w:i/>
          <w:sz w:val="24"/>
          <w:szCs w:val="24"/>
        </w:rPr>
        <w:t xml:space="preserve">cum </w:t>
      </w:r>
      <w:r w:rsidR="00BE71FD" w:rsidRPr="005A6CBE">
        <w:rPr>
          <w:rFonts w:ascii="Times New Roman" w:hAnsi="Times New Roman" w:cs="Times New Roman"/>
          <w:i/>
          <w:sz w:val="24"/>
          <w:szCs w:val="24"/>
        </w:rPr>
        <w:t>v</w:t>
      </w:r>
      <w:r w:rsidR="00BE71FD">
        <w:rPr>
          <w:rFonts w:ascii="Times New Roman" w:hAnsi="Times New Roman" w:cs="Times New Roman"/>
          <w:i/>
          <w:sz w:val="24"/>
          <w:szCs w:val="24"/>
        </w:rPr>
        <w:t>ē</w:t>
      </w:r>
      <w:r w:rsidR="00BE71FD" w:rsidRPr="005A6CBE">
        <w:rPr>
          <w:rFonts w:ascii="Times New Roman" w:hAnsi="Times New Roman" w:cs="Times New Roman"/>
          <w:i/>
          <w:sz w:val="24"/>
          <w:szCs w:val="24"/>
        </w:rPr>
        <w:t>n</w:t>
      </w:r>
      <w:r w:rsidR="00BE71FD">
        <w:rPr>
          <w:rFonts w:ascii="Times New Roman" w:hAnsi="Times New Roman" w:cs="Times New Roman"/>
          <w:i/>
          <w:sz w:val="24"/>
          <w:szCs w:val="24"/>
        </w:rPr>
        <w:t>ā</w:t>
      </w:r>
      <w:r w:rsidR="00BE71FD" w:rsidRPr="005A6CBE">
        <w:rPr>
          <w:rFonts w:ascii="Times New Roman" w:hAnsi="Times New Roman" w:cs="Times New Roman"/>
          <w:i/>
          <w:sz w:val="24"/>
          <w:szCs w:val="24"/>
        </w:rPr>
        <w:t>ti</w:t>
      </w:r>
      <w:r w:rsidR="00BE71FD">
        <w:rPr>
          <w:rFonts w:ascii="Times New Roman" w:hAnsi="Times New Roman" w:cs="Times New Roman"/>
          <w:i/>
          <w:sz w:val="24"/>
          <w:szCs w:val="24"/>
        </w:rPr>
        <w:t>ō</w:t>
      </w:r>
      <w:r w:rsidR="00BE71FD" w:rsidRPr="005A6CBE">
        <w:rPr>
          <w:rFonts w:ascii="Times New Roman" w:hAnsi="Times New Roman" w:cs="Times New Roman"/>
          <w:i/>
          <w:sz w:val="24"/>
          <w:szCs w:val="24"/>
        </w:rPr>
        <w:t>n</w:t>
      </w:r>
      <w:r w:rsidR="00BE71FD">
        <w:rPr>
          <w:rFonts w:ascii="Times New Roman" w:hAnsi="Times New Roman" w:cs="Times New Roman"/>
          <w:i/>
          <w:sz w:val="24"/>
          <w:szCs w:val="24"/>
        </w:rPr>
        <w:t>ibus</w:t>
      </w:r>
      <w:r w:rsidR="003213F0" w:rsidRPr="005A6CBE">
        <w:rPr>
          <w:rFonts w:ascii="Times New Roman" w:hAnsi="Times New Roman" w:cs="Times New Roman"/>
          <w:sz w:val="24"/>
          <w:szCs w:val="24"/>
        </w:rPr>
        <w:t>),</w:t>
      </w:r>
      <w:r w:rsidR="0071436A" w:rsidRPr="005A6CBE">
        <w:rPr>
          <w:rFonts w:ascii="Times New Roman" w:hAnsi="Times New Roman" w:cs="Times New Roman"/>
          <w:sz w:val="24"/>
          <w:szCs w:val="24"/>
        </w:rPr>
        <w:t xml:space="preserve"> </w:t>
      </w:r>
      <w:r w:rsidR="00054A9E" w:rsidRPr="00054A9E">
        <w:rPr>
          <w:rFonts w:ascii="Times New Roman" w:hAnsi="Times New Roman" w:cs="Times New Roman"/>
          <w:i/>
          <w:sz w:val="24"/>
          <w:szCs w:val="24"/>
        </w:rPr>
        <w:t>lūdī</w:t>
      </w:r>
      <w:r w:rsidR="0071436A" w:rsidRPr="005A6CBE">
        <w:rPr>
          <w:rFonts w:ascii="Times New Roman" w:hAnsi="Times New Roman" w:cs="Times New Roman"/>
          <w:i/>
          <w:sz w:val="24"/>
          <w:szCs w:val="24"/>
        </w:rPr>
        <w:t xml:space="preserve"> scaenic</w:t>
      </w:r>
      <w:r w:rsidR="003E7684">
        <w:rPr>
          <w:rFonts w:ascii="Times New Roman" w:hAnsi="Times New Roman" w:cs="Times New Roman"/>
          <w:i/>
          <w:sz w:val="24"/>
          <w:szCs w:val="24"/>
        </w:rPr>
        <w:t>ī</w:t>
      </w:r>
      <w:r w:rsidR="0071436A" w:rsidRPr="005A6CBE">
        <w:rPr>
          <w:rFonts w:ascii="Times New Roman" w:hAnsi="Times New Roman" w:cs="Times New Roman"/>
          <w:sz w:val="24"/>
          <w:szCs w:val="24"/>
        </w:rPr>
        <w:t xml:space="preserve"> (hry divadelní)</w:t>
      </w:r>
      <w:r w:rsidR="00697635" w:rsidRPr="005A6CBE">
        <w:rPr>
          <w:rFonts w:ascii="Times New Roman" w:hAnsi="Times New Roman" w:cs="Times New Roman"/>
          <w:sz w:val="24"/>
          <w:szCs w:val="24"/>
        </w:rPr>
        <w:t xml:space="preserve"> </w:t>
      </w:r>
      <w:r w:rsidR="003213F0" w:rsidRPr="005A6CBE">
        <w:rPr>
          <w:rFonts w:ascii="Times New Roman" w:hAnsi="Times New Roman" w:cs="Times New Roman"/>
          <w:sz w:val="24"/>
          <w:szCs w:val="24"/>
        </w:rPr>
        <w:t xml:space="preserve">a </w:t>
      </w:r>
      <w:r w:rsidR="00054A9E" w:rsidRPr="00054A9E">
        <w:rPr>
          <w:rFonts w:ascii="Times New Roman" w:hAnsi="Times New Roman" w:cs="Times New Roman"/>
          <w:sz w:val="24"/>
          <w:szCs w:val="24"/>
        </w:rPr>
        <w:t xml:space="preserve"> </w:t>
      </w:r>
      <w:r w:rsidR="00054A9E" w:rsidRPr="00054A9E">
        <w:rPr>
          <w:rFonts w:ascii="Times New Roman" w:hAnsi="Times New Roman" w:cs="Times New Roman"/>
          <w:i/>
          <w:sz w:val="24"/>
          <w:szCs w:val="24"/>
        </w:rPr>
        <w:t>lūdī</w:t>
      </w:r>
      <w:r w:rsidR="00552C48">
        <w:rPr>
          <w:rFonts w:ascii="Times New Roman" w:hAnsi="Times New Roman" w:cs="Times New Roman"/>
          <w:i/>
          <w:sz w:val="24"/>
          <w:szCs w:val="24"/>
        </w:rPr>
        <w:t xml:space="preserve"> Graecī</w:t>
      </w:r>
      <w:r w:rsidR="0071436A" w:rsidRPr="005A6CBE">
        <w:rPr>
          <w:rFonts w:ascii="Times New Roman" w:hAnsi="Times New Roman" w:cs="Times New Roman"/>
          <w:sz w:val="24"/>
          <w:szCs w:val="24"/>
        </w:rPr>
        <w:t>.</w:t>
      </w:r>
      <w:r w:rsidR="00BD6F56" w:rsidRPr="005A6CBE">
        <w:rPr>
          <w:rFonts w:ascii="Times New Roman" w:hAnsi="Times New Roman" w:cs="Times New Roman"/>
          <w:sz w:val="24"/>
          <w:szCs w:val="24"/>
        </w:rPr>
        <w:t xml:space="preserve"> Součástí ale nebyly </w:t>
      </w:r>
      <w:r w:rsidR="00BD6F56" w:rsidRPr="005A6CBE">
        <w:rPr>
          <w:rFonts w:ascii="Times New Roman" w:hAnsi="Times New Roman" w:cs="Times New Roman"/>
          <w:i/>
          <w:sz w:val="24"/>
          <w:szCs w:val="24"/>
        </w:rPr>
        <w:t>m</w:t>
      </w:r>
      <w:r w:rsidR="00154A7A">
        <w:rPr>
          <w:rFonts w:ascii="Times New Roman" w:hAnsi="Times New Roman" w:cs="Times New Roman"/>
          <w:i/>
          <w:sz w:val="24"/>
          <w:szCs w:val="24"/>
        </w:rPr>
        <w:t>ū</w:t>
      </w:r>
      <w:r w:rsidR="00BD6F56" w:rsidRPr="005A6CBE">
        <w:rPr>
          <w:rFonts w:ascii="Times New Roman" w:hAnsi="Times New Roman" w:cs="Times New Roman"/>
          <w:i/>
          <w:sz w:val="24"/>
          <w:szCs w:val="24"/>
        </w:rPr>
        <w:t xml:space="preserve">nus </w:t>
      </w:r>
      <w:r w:rsidR="00EB15FB">
        <w:rPr>
          <w:rFonts w:ascii="Times New Roman" w:hAnsi="Times New Roman" w:cs="Times New Roman"/>
          <w:noProof/>
          <w:sz w:val="24"/>
          <w:szCs w:val="24"/>
          <w:lang w:eastAsia="cs-CZ"/>
        </w:rPr>
        <w:drawing>
          <wp:anchor distT="0" distB="0" distL="114300" distR="114300" simplePos="0" relativeHeight="251660288" behindDoc="1" locked="0" layoutInCell="1" allowOverlap="1" wp14:anchorId="4AB8DF6A" wp14:editId="315FD11B">
            <wp:simplePos x="0" y="0"/>
            <wp:positionH relativeFrom="column">
              <wp:posOffset>-1270</wp:posOffset>
            </wp:positionH>
            <wp:positionV relativeFrom="paragraph">
              <wp:posOffset>5014595</wp:posOffset>
            </wp:positionV>
            <wp:extent cx="5467350" cy="3638550"/>
            <wp:effectExtent l="0" t="0" r="0" b="0"/>
            <wp:wrapTight wrapText="bothSides">
              <wp:wrapPolygon edited="0">
                <wp:start x="0" y="0"/>
                <wp:lineTo x="0" y="21487"/>
                <wp:lineTo x="21525" y="21487"/>
                <wp:lineTo x="21525" y="0"/>
                <wp:lineTo x="0" y="0"/>
              </wp:wrapPolygon>
            </wp:wrapTight>
            <wp:docPr id="90" name="Obrázek 90" descr="C:\Users\Jiří\Desktop\rigo - obr\j\4 rim\tertullianus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iří\Desktop\rigo - obr\j\4 rim\tertullianus27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7350"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6F56" w:rsidRPr="005A6CBE">
        <w:rPr>
          <w:rFonts w:ascii="Times New Roman" w:hAnsi="Times New Roman" w:cs="Times New Roman"/>
          <w:i/>
          <w:sz w:val="24"/>
          <w:szCs w:val="24"/>
        </w:rPr>
        <w:t>gladi</w:t>
      </w:r>
      <w:r w:rsidR="006165EE">
        <w:rPr>
          <w:rFonts w:ascii="Times New Roman" w:hAnsi="Times New Roman" w:cs="Times New Roman"/>
          <w:i/>
          <w:sz w:val="24"/>
          <w:szCs w:val="24"/>
        </w:rPr>
        <w:t>ā</w:t>
      </w:r>
      <w:r w:rsidR="00BD6F56" w:rsidRPr="005A6CBE">
        <w:rPr>
          <w:rFonts w:ascii="Times New Roman" w:hAnsi="Times New Roman" w:cs="Times New Roman"/>
          <w:i/>
          <w:sz w:val="24"/>
          <w:szCs w:val="24"/>
        </w:rPr>
        <w:t>t</w:t>
      </w:r>
      <w:r w:rsidR="006165EE">
        <w:rPr>
          <w:rFonts w:ascii="Times New Roman" w:hAnsi="Times New Roman" w:cs="Times New Roman"/>
          <w:i/>
          <w:sz w:val="24"/>
          <w:szCs w:val="24"/>
        </w:rPr>
        <w:t>ō</w:t>
      </w:r>
      <w:r w:rsidR="00BD6F56" w:rsidRPr="005A6CBE">
        <w:rPr>
          <w:rFonts w:ascii="Times New Roman" w:hAnsi="Times New Roman" w:cs="Times New Roman"/>
          <w:i/>
          <w:sz w:val="24"/>
          <w:szCs w:val="24"/>
        </w:rPr>
        <w:t>rium</w:t>
      </w:r>
      <w:r w:rsidR="00BD6F56" w:rsidRPr="005A6CBE">
        <w:rPr>
          <w:rFonts w:ascii="Times New Roman" w:hAnsi="Times New Roman" w:cs="Times New Roman"/>
          <w:sz w:val="24"/>
          <w:szCs w:val="24"/>
        </w:rPr>
        <w:t xml:space="preserve">, </w:t>
      </w:r>
      <w:r w:rsidR="00BD6F56" w:rsidRPr="003E3E29">
        <w:rPr>
          <w:rFonts w:ascii="Times New Roman" w:hAnsi="Times New Roman" w:cs="Times New Roman"/>
          <w:sz w:val="24"/>
          <w:szCs w:val="24"/>
        </w:rPr>
        <w:t>gladiátorské</w:t>
      </w:r>
      <w:r w:rsidR="00BD6F56" w:rsidRPr="005A6CBE">
        <w:rPr>
          <w:rFonts w:ascii="Times New Roman" w:hAnsi="Times New Roman" w:cs="Times New Roman"/>
          <w:sz w:val="24"/>
          <w:szCs w:val="24"/>
        </w:rPr>
        <w:t xml:space="preserve"> hry</w:t>
      </w:r>
      <w:r w:rsidR="00EA2584">
        <w:rPr>
          <w:rFonts w:ascii="Times New Roman" w:hAnsi="Times New Roman" w:cs="Times New Roman"/>
          <w:sz w:val="24"/>
          <w:szCs w:val="24"/>
        </w:rPr>
        <w:t xml:space="preserve"> (Baker, 2002; Marek, Oliva &amp; Charvát, 2008)</w:t>
      </w:r>
      <w:r w:rsidR="00BD6F56" w:rsidRPr="005A6CBE">
        <w:rPr>
          <w:rFonts w:ascii="Times New Roman" w:hAnsi="Times New Roman" w:cs="Times New Roman"/>
          <w:sz w:val="24"/>
          <w:szCs w:val="24"/>
        </w:rPr>
        <w:t>.</w:t>
      </w:r>
      <w:r w:rsidR="0071436A" w:rsidRPr="005A6CBE">
        <w:rPr>
          <w:rFonts w:ascii="Times New Roman" w:hAnsi="Times New Roman" w:cs="Times New Roman"/>
          <w:sz w:val="24"/>
          <w:szCs w:val="24"/>
        </w:rPr>
        <w:t xml:space="preserve"> </w:t>
      </w:r>
    </w:p>
    <w:p w:rsidR="007B4D36" w:rsidRPr="005A6CBE" w:rsidRDefault="00EB15FB"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22752" behindDoc="0" locked="0" layoutInCell="1" allowOverlap="1" wp14:anchorId="1C288F91" wp14:editId="5B185BD5">
                <wp:simplePos x="0" y="0"/>
                <wp:positionH relativeFrom="column">
                  <wp:posOffset>48895</wp:posOffset>
                </wp:positionH>
                <wp:positionV relativeFrom="paragraph">
                  <wp:posOffset>5405755</wp:posOffset>
                </wp:positionV>
                <wp:extent cx="5419725" cy="342900"/>
                <wp:effectExtent l="0" t="0" r="9525" b="0"/>
                <wp:wrapTight wrapText="bothSides">
                  <wp:wrapPolygon edited="0">
                    <wp:start x="0" y="0"/>
                    <wp:lineTo x="0" y="20400"/>
                    <wp:lineTo x="21562" y="20400"/>
                    <wp:lineTo x="21562" y="0"/>
                    <wp:lineTo x="0" y="0"/>
                  </wp:wrapPolygon>
                </wp:wrapTight>
                <wp:docPr id="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83342" w:rsidRDefault="00184912" w:rsidP="00583342">
                            <w:pPr>
                              <w:pStyle w:val="Titulek"/>
                              <w:jc w:val="center"/>
                              <w:rPr>
                                <w:rFonts w:ascii="Times New Roman" w:hAnsi="Times New Roman" w:cs="Times New Roman"/>
                                <w:color w:val="auto"/>
                                <w:sz w:val="24"/>
                                <w:szCs w:val="24"/>
                              </w:rPr>
                            </w:pPr>
                            <w:r>
                              <w:rPr>
                                <w:rFonts w:ascii="Times New Roman" w:hAnsi="Times New Roman" w:cs="Times New Roman"/>
                                <w:color w:val="auto"/>
                              </w:rPr>
                              <w:t>Obr. 67</w:t>
                            </w:r>
                            <w:r w:rsidRPr="00583342">
                              <w:rPr>
                                <w:rFonts w:ascii="Times New Roman" w:hAnsi="Times New Roman" w:cs="Times New Roman"/>
                                <w:color w:val="auto"/>
                              </w:rPr>
                              <w:t>: Circus Maximus (Tertullianus</w:t>
                            </w:r>
                            <w:r>
                              <w:rPr>
                                <w:rFonts w:ascii="Times New Roman" w:hAnsi="Times New Roman" w:cs="Times New Roman"/>
                                <w:color w:val="auto"/>
                              </w:rPr>
                              <w:t>, 2004</w:t>
                            </w:r>
                            <w:r w:rsidRPr="00583342">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0" type="#_x0000_t202" style="position:absolute;left:0;text-align:left;margin-left:3.85pt;margin-top:425.65pt;width:426.75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" stroked="f">
                <v:textbox inset="0,0,0,0">
                  <w:txbxContent>
                    <w:p w:rsidR="00184912" w:rsidRPr="00583342" w:rsidRDefault="00184912" w:rsidP="00583342">
                      <w:pPr>
                        <w:pStyle w:val="Titulek"/>
                        <w:jc w:val="center"/>
                        <w:rPr>
                          <w:rFonts w:ascii="Times New Roman" w:hAnsi="Times New Roman" w:cs="Times New Roman"/>
                          <w:color w:val="auto"/>
                          <w:sz w:val="24"/>
                          <w:szCs w:val="24"/>
                        </w:rPr>
                      </w:pPr>
                      <w:r>
                        <w:rPr>
                          <w:rFonts w:ascii="Times New Roman" w:hAnsi="Times New Roman" w:cs="Times New Roman"/>
                          <w:color w:val="auto"/>
                        </w:rPr>
                        <w:t>Obr. 67</w:t>
                      </w:r>
                      <w:r w:rsidRPr="00583342">
                        <w:rPr>
                          <w:rFonts w:ascii="Times New Roman" w:hAnsi="Times New Roman" w:cs="Times New Roman"/>
                          <w:color w:val="auto"/>
                        </w:rPr>
                        <w:t>: Circus Maximus (Tertullianus</w:t>
                      </w:r>
                      <w:r>
                        <w:rPr>
                          <w:rFonts w:ascii="Times New Roman" w:hAnsi="Times New Roman" w:cs="Times New Roman"/>
                          <w:color w:val="auto"/>
                        </w:rPr>
                        <w:t>, 2004</w:t>
                      </w:r>
                      <w:r w:rsidRPr="00583342">
                        <w:rPr>
                          <w:rFonts w:ascii="Times New Roman" w:hAnsi="Times New Roman" w:cs="Times New Roman"/>
                          <w:color w:val="auto"/>
                        </w:rPr>
                        <w:t>).</w:t>
                      </w:r>
                    </w:p>
                  </w:txbxContent>
                </v:textbox>
                <w10:wrap type="tight"/>
              </v:shape>
            </w:pict>
          </mc:Fallback>
        </mc:AlternateContent>
      </w:r>
      <w:r w:rsidR="000326DD" w:rsidRPr="005A6CBE">
        <w:rPr>
          <w:rFonts w:ascii="Times New Roman" w:hAnsi="Times New Roman" w:cs="Times New Roman"/>
          <w:sz w:val="24"/>
          <w:szCs w:val="24"/>
        </w:rPr>
        <w:tab/>
      </w:r>
      <w:r w:rsidR="00054A9E" w:rsidRPr="00054A9E">
        <w:rPr>
          <w:rFonts w:ascii="Times New Roman" w:hAnsi="Times New Roman" w:cs="Times New Roman"/>
          <w:i/>
          <w:sz w:val="24"/>
          <w:szCs w:val="24"/>
        </w:rPr>
        <w:t>Lūdī</w:t>
      </w:r>
      <w:r w:rsidR="0071436A" w:rsidRPr="005A6CBE">
        <w:rPr>
          <w:rFonts w:ascii="Times New Roman" w:hAnsi="Times New Roman" w:cs="Times New Roman"/>
          <w:i/>
          <w:sz w:val="24"/>
          <w:szCs w:val="24"/>
        </w:rPr>
        <w:t xml:space="preserve"> circ</w:t>
      </w:r>
      <w:r w:rsidR="00B40312">
        <w:rPr>
          <w:rFonts w:ascii="Times New Roman" w:hAnsi="Times New Roman" w:cs="Times New Roman"/>
          <w:i/>
          <w:sz w:val="24"/>
          <w:szCs w:val="24"/>
        </w:rPr>
        <w:t>ē</w:t>
      </w:r>
      <w:r w:rsidR="0071436A" w:rsidRPr="005A6CBE">
        <w:rPr>
          <w:rFonts w:ascii="Times New Roman" w:hAnsi="Times New Roman" w:cs="Times New Roman"/>
          <w:i/>
          <w:sz w:val="24"/>
          <w:szCs w:val="24"/>
        </w:rPr>
        <w:t>ns</w:t>
      </w:r>
      <w:r w:rsidR="003E7684">
        <w:rPr>
          <w:rFonts w:ascii="Times New Roman" w:hAnsi="Times New Roman" w:cs="Times New Roman"/>
          <w:i/>
          <w:sz w:val="24"/>
          <w:szCs w:val="24"/>
        </w:rPr>
        <w:t>ē</w:t>
      </w:r>
      <w:r w:rsidR="0071436A" w:rsidRPr="005A6CBE">
        <w:rPr>
          <w:rFonts w:ascii="Times New Roman" w:hAnsi="Times New Roman" w:cs="Times New Roman"/>
          <w:i/>
          <w:sz w:val="24"/>
          <w:szCs w:val="24"/>
        </w:rPr>
        <w:t>s</w:t>
      </w:r>
      <w:r w:rsidR="0071436A" w:rsidRPr="005A6CBE">
        <w:rPr>
          <w:rFonts w:ascii="Times New Roman" w:hAnsi="Times New Roman" w:cs="Times New Roman"/>
          <w:sz w:val="24"/>
          <w:szCs w:val="24"/>
        </w:rPr>
        <w:t xml:space="preserve"> se vyvinuly z etruských sportovně-náboženských slavností a obsahovaly boxerská a vozatajská, od 2. století př. Kr. nakrátko i běžecká a zápasnická, utkání.</w:t>
      </w:r>
      <w:r w:rsidR="000326DD" w:rsidRPr="005A6CBE">
        <w:rPr>
          <w:rFonts w:ascii="Times New Roman" w:hAnsi="Times New Roman" w:cs="Times New Roman"/>
          <w:sz w:val="24"/>
          <w:szCs w:val="24"/>
        </w:rPr>
        <w:t xml:space="preserve"> </w:t>
      </w:r>
      <w:r w:rsidR="006A2B19" w:rsidRPr="005A6CBE">
        <w:rPr>
          <w:rFonts w:ascii="Times New Roman" w:hAnsi="Times New Roman" w:cs="Times New Roman"/>
          <w:sz w:val="24"/>
          <w:szCs w:val="24"/>
        </w:rPr>
        <w:t xml:space="preserve">Jednu z prvních zmínek o těchto hrách nám podává Livius ve svých </w:t>
      </w:r>
      <w:r w:rsidR="006A2B19" w:rsidRPr="005A6CBE">
        <w:rPr>
          <w:rFonts w:ascii="Times New Roman" w:hAnsi="Times New Roman" w:cs="Times New Roman"/>
          <w:i/>
          <w:sz w:val="24"/>
          <w:szCs w:val="24"/>
        </w:rPr>
        <w:t>Dějinách od založení města</w:t>
      </w:r>
      <w:r w:rsidR="006A2B19" w:rsidRPr="005A6CBE">
        <w:rPr>
          <w:rFonts w:ascii="Times New Roman" w:hAnsi="Times New Roman" w:cs="Times New Roman"/>
          <w:sz w:val="24"/>
          <w:szCs w:val="24"/>
        </w:rPr>
        <w:t xml:space="preserve"> (</w:t>
      </w:r>
      <w:r w:rsidR="006A2B19" w:rsidRPr="005A6CBE">
        <w:rPr>
          <w:rFonts w:ascii="Times New Roman" w:hAnsi="Times New Roman" w:cs="Times New Roman"/>
          <w:i/>
          <w:sz w:val="24"/>
          <w:szCs w:val="24"/>
        </w:rPr>
        <w:t>Ab Urbe cond</w:t>
      </w:r>
      <w:r w:rsidR="005806B4">
        <w:rPr>
          <w:rFonts w:ascii="Times New Roman" w:hAnsi="Times New Roman" w:cs="Times New Roman"/>
          <w:i/>
          <w:sz w:val="24"/>
          <w:szCs w:val="24"/>
        </w:rPr>
        <w:t>i</w:t>
      </w:r>
      <w:r w:rsidR="006A2B19" w:rsidRPr="005A6CBE">
        <w:rPr>
          <w:rFonts w:ascii="Times New Roman" w:hAnsi="Times New Roman" w:cs="Times New Roman"/>
          <w:i/>
          <w:sz w:val="24"/>
          <w:szCs w:val="24"/>
        </w:rPr>
        <w:t>t</w:t>
      </w:r>
      <w:r w:rsidR="005806B4">
        <w:rPr>
          <w:rFonts w:ascii="Times New Roman" w:hAnsi="Times New Roman" w:cs="Times New Roman"/>
          <w:i/>
          <w:sz w:val="24"/>
          <w:szCs w:val="24"/>
        </w:rPr>
        <w:t>ā</w:t>
      </w:r>
      <w:r w:rsidR="006A2B19" w:rsidRPr="005A6CBE">
        <w:rPr>
          <w:rFonts w:ascii="Times New Roman" w:hAnsi="Times New Roman" w:cs="Times New Roman"/>
          <w:sz w:val="24"/>
          <w:szCs w:val="24"/>
        </w:rPr>
        <w:t>), který zde píše, že je na oslavu svého vítězství nad Latiny a dobytí jejich města Apiol uspořádal Tarquinius Priscus. Hry, konané následně každého roku, byly uspořádány bohatěji než doposud a tvořily je koňské závody a box</w:t>
      </w:r>
      <w:r w:rsidR="00EA2584">
        <w:rPr>
          <w:rFonts w:ascii="Times New Roman" w:hAnsi="Times New Roman" w:cs="Times New Roman"/>
          <w:sz w:val="24"/>
          <w:szCs w:val="24"/>
        </w:rPr>
        <w:t xml:space="preserve"> (Titus Livius, 1971)</w:t>
      </w:r>
      <w:r w:rsidR="006A2B19" w:rsidRPr="005A6CBE">
        <w:rPr>
          <w:rFonts w:ascii="Times New Roman" w:hAnsi="Times New Roman" w:cs="Times New Roman"/>
          <w:sz w:val="24"/>
          <w:szCs w:val="24"/>
        </w:rPr>
        <w:t>.</w:t>
      </w:r>
      <w:r w:rsidR="00EA2584">
        <w:rPr>
          <w:rFonts w:ascii="Times New Roman" w:hAnsi="Times New Roman" w:cs="Times New Roman"/>
          <w:sz w:val="24"/>
          <w:szCs w:val="24"/>
        </w:rPr>
        <w:t xml:space="preserve"> Hlavní </w:t>
      </w:r>
      <w:r w:rsidR="000326DD" w:rsidRPr="005A6CBE">
        <w:rPr>
          <w:rFonts w:ascii="Times New Roman" w:hAnsi="Times New Roman" w:cs="Times New Roman"/>
          <w:sz w:val="24"/>
          <w:szCs w:val="24"/>
        </w:rPr>
        <w:t>náplní a podívanou her v</w:t>
      </w:r>
      <w:r w:rsidR="00BB6696" w:rsidRPr="005A6CBE">
        <w:rPr>
          <w:rFonts w:ascii="Times New Roman" w:hAnsi="Times New Roman" w:cs="Times New Roman"/>
          <w:sz w:val="24"/>
          <w:szCs w:val="24"/>
        </w:rPr>
        <w:t> </w:t>
      </w:r>
      <w:r w:rsidR="000326DD" w:rsidRPr="005A6CBE">
        <w:rPr>
          <w:rFonts w:ascii="Times New Roman" w:hAnsi="Times New Roman" w:cs="Times New Roman"/>
          <w:i/>
          <w:sz w:val="24"/>
          <w:szCs w:val="24"/>
        </w:rPr>
        <w:t>circu</w:t>
      </w:r>
      <w:r w:rsidR="00EA2584">
        <w:rPr>
          <w:rFonts w:ascii="Times New Roman" w:hAnsi="Times New Roman" w:cs="Times New Roman"/>
          <w:sz w:val="24"/>
          <w:szCs w:val="24"/>
        </w:rPr>
        <w:t xml:space="preserve"> – </w:t>
      </w:r>
      <w:r w:rsidR="00BB6696" w:rsidRPr="005A6CBE">
        <w:rPr>
          <w:rFonts w:ascii="Times New Roman" w:hAnsi="Times New Roman" w:cs="Times New Roman"/>
          <w:sz w:val="24"/>
          <w:szCs w:val="24"/>
        </w:rPr>
        <w:t xml:space="preserve">eliptická stavba pro </w:t>
      </w:r>
      <w:r w:rsidR="00BB6696" w:rsidRPr="005A6CBE">
        <w:rPr>
          <w:rFonts w:ascii="Times New Roman" w:hAnsi="Times New Roman" w:cs="Times New Roman"/>
          <w:sz w:val="24"/>
          <w:szCs w:val="24"/>
        </w:rPr>
        <w:lastRenderedPageBreak/>
        <w:t xml:space="preserve">závody vozů odlišná od řeckého </w:t>
      </w:r>
      <w:r w:rsidR="00BB6696" w:rsidRPr="005A6CBE">
        <w:rPr>
          <w:rFonts w:ascii="Times New Roman" w:hAnsi="Times New Roman" w:cs="Times New Roman"/>
          <w:i/>
          <w:sz w:val="24"/>
          <w:szCs w:val="24"/>
        </w:rPr>
        <w:t>hippodromu</w:t>
      </w:r>
      <w:r w:rsidR="00FE4824" w:rsidRPr="005A6CBE">
        <w:rPr>
          <w:rFonts w:ascii="Times New Roman" w:hAnsi="Times New Roman" w:cs="Times New Roman"/>
          <w:sz w:val="24"/>
          <w:szCs w:val="24"/>
        </w:rPr>
        <w:t xml:space="preserve">; jeho název pochází od jména kouzelnice Kirké, Circa, která zde nechala </w:t>
      </w:r>
      <w:r w:rsidR="00FE4824" w:rsidRPr="00583342">
        <w:rPr>
          <w:rFonts w:ascii="Times New Roman" w:hAnsi="Times New Roman" w:cs="Times New Roman"/>
          <w:sz w:val="24"/>
          <w:szCs w:val="24"/>
        </w:rPr>
        <w:t>uspořádat první závody k poctě jejího otce, boha Sola</w:t>
      </w:r>
      <w:r w:rsidR="00EA2584">
        <w:rPr>
          <w:rFonts w:ascii="Times New Roman" w:hAnsi="Times New Roman" w:cs="Times New Roman"/>
          <w:sz w:val="24"/>
          <w:szCs w:val="24"/>
        </w:rPr>
        <w:t xml:space="preserve"> (Tertullianus, 2004)</w:t>
      </w:r>
      <w:r w:rsidR="00A72552">
        <w:rPr>
          <w:rFonts w:ascii="Times New Roman" w:hAnsi="Times New Roman" w:cs="Times New Roman"/>
          <w:sz w:val="24"/>
          <w:szCs w:val="24"/>
        </w:rPr>
        <w:t xml:space="preserve">, </w:t>
      </w:r>
      <w:r w:rsidR="00A72552" w:rsidRPr="00A72552">
        <w:rPr>
          <w:rFonts w:ascii="Times New Roman" w:hAnsi="Times New Roman" w:cs="Times New Roman"/>
          <w:i/>
          <w:sz w:val="24"/>
          <w:szCs w:val="24"/>
        </w:rPr>
        <w:t>sōl</w:t>
      </w:r>
      <w:r w:rsidR="00A72552">
        <w:rPr>
          <w:rFonts w:ascii="Times New Roman" w:hAnsi="Times New Roman" w:cs="Times New Roman"/>
          <w:sz w:val="24"/>
          <w:szCs w:val="24"/>
        </w:rPr>
        <w:t xml:space="preserve"> = slunce</w:t>
      </w:r>
      <w:r w:rsidR="00EA2584">
        <w:rPr>
          <w:rFonts w:ascii="Times New Roman" w:hAnsi="Times New Roman" w:cs="Times New Roman"/>
          <w:sz w:val="24"/>
          <w:szCs w:val="24"/>
        </w:rPr>
        <w:t xml:space="preserve"> –, </w:t>
      </w:r>
      <w:r w:rsidR="00BB6696" w:rsidRPr="00583342">
        <w:rPr>
          <w:rFonts w:ascii="Times New Roman" w:hAnsi="Times New Roman" w:cs="Times New Roman"/>
          <w:sz w:val="24"/>
          <w:szCs w:val="24"/>
        </w:rPr>
        <w:t>především</w:t>
      </w:r>
      <w:r w:rsidR="000326DD" w:rsidRPr="00583342">
        <w:rPr>
          <w:rFonts w:ascii="Times New Roman" w:hAnsi="Times New Roman" w:cs="Times New Roman"/>
          <w:sz w:val="24"/>
          <w:szCs w:val="24"/>
        </w:rPr>
        <w:t xml:space="preserve"> </w:t>
      </w:r>
      <w:r w:rsidR="0039738D" w:rsidRPr="00583342">
        <w:rPr>
          <w:rFonts w:ascii="Times New Roman" w:hAnsi="Times New Roman" w:cs="Times New Roman"/>
          <w:sz w:val="24"/>
          <w:szCs w:val="24"/>
        </w:rPr>
        <w:t>C</w:t>
      </w:r>
      <w:r w:rsidR="000326DD" w:rsidRPr="00583342">
        <w:rPr>
          <w:rFonts w:ascii="Times New Roman" w:hAnsi="Times New Roman" w:cs="Times New Roman"/>
          <w:sz w:val="24"/>
          <w:szCs w:val="24"/>
        </w:rPr>
        <w:t>ircu</w:t>
      </w:r>
      <w:r w:rsidR="00BB6696" w:rsidRPr="00583342">
        <w:rPr>
          <w:rFonts w:ascii="Times New Roman" w:hAnsi="Times New Roman" w:cs="Times New Roman"/>
          <w:sz w:val="24"/>
          <w:szCs w:val="24"/>
        </w:rPr>
        <w:t xml:space="preserve"> Maximu</w:t>
      </w:r>
      <w:r w:rsidR="000326DD" w:rsidRPr="00583342">
        <w:rPr>
          <w:rStyle w:val="Znakapoznpodarou"/>
          <w:rFonts w:ascii="Times New Roman" w:hAnsi="Times New Roman" w:cs="Times New Roman"/>
          <w:sz w:val="24"/>
          <w:szCs w:val="24"/>
        </w:rPr>
        <w:footnoteReference w:id="157"/>
      </w:r>
      <w:r w:rsidR="005E75F0" w:rsidRPr="00583342">
        <w:rPr>
          <w:rFonts w:ascii="Times New Roman" w:hAnsi="Times New Roman" w:cs="Times New Roman"/>
          <w:sz w:val="24"/>
          <w:szCs w:val="24"/>
        </w:rPr>
        <w:t xml:space="preserve"> (obr. </w:t>
      </w:r>
      <w:r w:rsidR="00583342" w:rsidRPr="00583342">
        <w:rPr>
          <w:rFonts w:ascii="Times New Roman" w:hAnsi="Times New Roman" w:cs="Times New Roman"/>
          <w:sz w:val="24"/>
          <w:szCs w:val="24"/>
        </w:rPr>
        <w:t>6</w:t>
      </w:r>
      <w:r>
        <w:rPr>
          <w:rFonts w:ascii="Times New Roman" w:hAnsi="Times New Roman" w:cs="Times New Roman"/>
          <w:sz w:val="24"/>
          <w:szCs w:val="24"/>
        </w:rPr>
        <w:t>7</w:t>
      </w:r>
      <w:r w:rsidR="005E75F0" w:rsidRPr="00583342">
        <w:rPr>
          <w:rFonts w:ascii="Times New Roman" w:hAnsi="Times New Roman" w:cs="Times New Roman"/>
          <w:sz w:val="24"/>
          <w:szCs w:val="24"/>
        </w:rPr>
        <w:t>)</w:t>
      </w:r>
      <w:r w:rsidR="00BB6696" w:rsidRPr="00583342">
        <w:rPr>
          <w:rFonts w:ascii="Times New Roman" w:hAnsi="Times New Roman" w:cs="Times New Roman"/>
          <w:sz w:val="24"/>
          <w:szCs w:val="24"/>
        </w:rPr>
        <w:t>,</w:t>
      </w:r>
      <w:r w:rsidR="000326DD" w:rsidRPr="00583342">
        <w:rPr>
          <w:rFonts w:ascii="Times New Roman" w:hAnsi="Times New Roman" w:cs="Times New Roman"/>
          <w:sz w:val="24"/>
          <w:szCs w:val="24"/>
        </w:rPr>
        <w:t xml:space="preserve"> </w:t>
      </w:r>
      <w:r w:rsidR="00BB6696" w:rsidRPr="00583342">
        <w:rPr>
          <w:rFonts w:ascii="Times New Roman" w:hAnsi="Times New Roman" w:cs="Times New Roman"/>
          <w:sz w:val="24"/>
          <w:szCs w:val="24"/>
        </w:rPr>
        <w:t>byly</w:t>
      </w:r>
      <w:r w:rsidR="00BB6696" w:rsidRPr="005A6CBE">
        <w:rPr>
          <w:rFonts w:ascii="Times New Roman" w:hAnsi="Times New Roman" w:cs="Times New Roman"/>
          <w:sz w:val="24"/>
          <w:szCs w:val="24"/>
        </w:rPr>
        <w:t xml:space="preserve"> </w:t>
      </w:r>
      <w:r w:rsidR="006A2B19" w:rsidRPr="005A6CBE">
        <w:rPr>
          <w:rFonts w:ascii="Times New Roman" w:hAnsi="Times New Roman" w:cs="Times New Roman"/>
          <w:sz w:val="24"/>
          <w:szCs w:val="24"/>
        </w:rPr>
        <w:t xml:space="preserve">později </w:t>
      </w:r>
      <w:r w:rsidR="000326DD" w:rsidRPr="005A6CBE">
        <w:rPr>
          <w:rFonts w:ascii="Times New Roman" w:hAnsi="Times New Roman" w:cs="Times New Roman"/>
          <w:sz w:val="24"/>
          <w:szCs w:val="24"/>
        </w:rPr>
        <w:t>závody vozatajů</w:t>
      </w:r>
      <w:r w:rsidR="00F3347D" w:rsidRPr="005A6CBE">
        <w:rPr>
          <w:rFonts w:ascii="Times New Roman" w:hAnsi="Times New Roman" w:cs="Times New Roman"/>
          <w:sz w:val="24"/>
          <w:szCs w:val="24"/>
        </w:rPr>
        <w:t xml:space="preserve"> (vozataj = </w:t>
      </w:r>
      <w:r w:rsidR="00F3347D" w:rsidRPr="005A6CBE">
        <w:rPr>
          <w:rFonts w:ascii="Times New Roman" w:hAnsi="Times New Roman" w:cs="Times New Roman"/>
          <w:i/>
          <w:sz w:val="24"/>
          <w:szCs w:val="24"/>
        </w:rPr>
        <w:t>aur</w:t>
      </w:r>
      <w:r w:rsidR="00CA7408">
        <w:rPr>
          <w:rFonts w:ascii="Times New Roman" w:hAnsi="Times New Roman" w:cs="Times New Roman"/>
          <w:i/>
          <w:sz w:val="24"/>
          <w:szCs w:val="24"/>
        </w:rPr>
        <w:t>ī</w:t>
      </w:r>
      <w:r w:rsidR="00F3347D" w:rsidRPr="005A6CBE">
        <w:rPr>
          <w:rFonts w:ascii="Times New Roman" w:hAnsi="Times New Roman" w:cs="Times New Roman"/>
          <w:i/>
          <w:sz w:val="24"/>
          <w:szCs w:val="24"/>
        </w:rPr>
        <w:t>ga</w:t>
      </w:r>
      <w:r w:rsidR="00CA7408" w:rsidRPr="00CA7408">
        <w:rPr>
          <w:rFonts w:ascii="Times New Roman" w:hAnsi="Times New Roman" w:cs="Times New Roman"/>
          <w:sz w:val="24"/>
          <w:szCs w:val="24"/>
        </w:rPr>
        <w:t>,</w:t>
      </w:r>
      <w:r w:rsidR="00CA7408">
        <w:rPr>
          <w:rFonts w:ascii="Times New Roman" w:hAnsi="Times New Roman" w:cs="Times New Roman"/>
          <w:i/>
          <w:sz w:val="24"/>
          <w:szCs w:val="24"/>
        </w:rPr>
        <w:t xml:space="preserve"> ae</w:t>
      </w:r>
      <w:r w:rsidR="00CA7408" w:rsidRPr="00CA7408">
        <w:rPr>
          <w:rFonts w:ascii="Times New Roman" w:hAnsi="Times New Roman" w:cs="Times New Roman"/>
          <w:sz w:val="24"/>
          <w:szCs w:val="24"/>
        </w:rPr>
        <w:t>,</w:t>
      </w:r>
      <w:r w:rsidR="00CA7408">
        <w:rPr>
          <w:rFonts w:ascii="Times New Roman" w:hAnsi="Times New Roman" w:cs="Times New Roman"/>
          <w:i/>
          <w:sz w:val="24"/>
          <w:szCs w:val="24"/>
        </w:rPr>
        <w:t xml:space="preserve"> m.</w:t>
      </w:r>
      <w:r w:rsidR="00F3347D" w:rsidRPr="005A6CBE">
        <w:rPr>
          <w:rFonts w:ascii="Times New Roman" w:hAnsi="Times New Roman" w:cs="Times New Roman"/>
          <w:sz w:val="24"/>
          <w:szCs w:val="24"/>
        </w:rPr>
        <w:t>)</w:t>
      </w:r>
      <w:r w:rsidR="00583342">
        <w:rPr>
          <w:rFonts w:ascii="Times New Roman" w:hAnsi="Times New Roman" w:cs="Times New Roman"/>
          <w:sz w:val="24"/>
          <w:szCs w:val="24"/>
        </w:rPr>
        <w:t xml:space="preserve">. </w:t>
      </w:r>
      <w:r w:rsidR="00A57182" w:rsidRPr="005A6CBE">
        <w:rPr>
          <w:rFonts w:ascii="Times New Roman" w:hAnsi="Times New Roman" w:cs="Times New Roman"/>
          <w:sz w:val="24"/>
          <w:szCs w:val="24"/>
        </w:rPr>
        <w:t xml:space="preserve">Tito, můžeme říci profesionálové, </w:t>
      </w:r>
      <w:r w:rsidR="00356ECC" w:rsidRPr="005A6CBE">
        <w:rPr>
          <w:rFonts w:ascii="Times New Roman" w:hAnsi="Times New Roman" w:cs="Times New Roman"/>
          <w:sz w:val="24"/>
          <w:szCs w:val="24"/>
        </w:rPr>
        <w:t>závodili za jed</w:t>
      </w:r>
      <w:r w:rsidR="004169BF" w:rsidRPr="005A6CBE">
        <w:rPr>
          <w:rFonts w:ascii="Times New Roman" w:hAnsi="Times New Roman" w:cs="Times New Roman"/>
          <w:sz w:val="24"/>
          <w:szCs w:val="24"/>
        </w:rPr>
        <w:t xml:space="preserve">nu ze </w:t>
      </w:r>
      <w:r w:rsidR="00F65EA1" w:rsidRPr="005A6CBE">
        <w:rPr>
          <w:rFonts w:ascii="Times New Roman" w:hAnsi="Times New Roman" w:cs="Times New Roman"/>
          <w:sz w:val="24"/>
          <w:szCs w:val="24"/>
        </w:rPr>
        <w:t>dvou (později čtyř)</w:t>
      </w:r>
      <w:r w:rsidR="004169BF" w:rsidRPr="005A6CBE">
        <w:rPr>
          <w:rFonts w:ascii="Times New Roman" w:hAnsi="Times New Roman" w:cs="Times New Roman"/>
          <w:sz w:val="24"/>
          <w:szCs w:val="24"/>
        </w:rPr>
        <w:t xml:space="preserve"> </w:t>
      </w:r>
      <w:r w:rsidR="00A57182" w:rsidRPr="005A6CBE">
        <w:rPr>
          <w:rFonts w:ascii="Times New Roman" w:hAnsi="Times New Roman" w:cs="Times New Roman"/>
          <w:sz w:val="24"/>
          <w:szCs w:val="24"/>
        </w:rPr>
        <w:t xml:space="preserve">stájí </w:t>
      </w:r>
      <w:r w:rsidR="00356ECC" w:rsidRPr="005A6CBE">
        <w:rPr>
          <w:rFonts w:ascii="Times New Roman" w:hAnsi="Times New Roman" w:cs="Times New Roman"/>
          <w:sz w:val="24"/>
          <w:szCs w:val="24"/>
        </w:rPr>
        <w:t>(</w:t>
      </w:r>
      <w:r w:rsidR="00356ECC" w:rsidRPr="005A6CBE">
        <w:rPr>
          <w:rFonts w:ascii="Times New Roman" w:hAnsi="Times New Roman" w:cs="Times New Roman"/>
          <w:i/>
          <w:sz w:val="24"/>
          <w:szCs w:val="24"/>
        </w:rPr>
        <w:t>facti</w:t>
      </w:r>
      <w:r w:rsidR="00CA7408">
        <w:rPr>
          <w:rFonts w:ascii="Times New Roman" w:hAnsi="Times New Roman" w:cs="Times New Roman"/>
          <w:i/>
          <w:sz w:val="24"/>
          <w:szCs w:val="24"/>
        </w:rPr>
        <w:t>ō</w:t>
      </w:r>
      <w:r w:rsidR="00356ECC" w:rsidRPr="005A6CBE">
        <w:rPr>
          <w:rFonts w:ascii="Times New Roman" w:hAnsi="Times New Roman" w:cs="Times New Roman"/>
          <w:i/>
          <w:sz w:val="24"/>
          <w:szCs w:val="24"/>
        </w:rPr>
        <w:t>n</w:t>
      </w:r>
      <w:r w:rsidR="00CA7408">
        <w:rPr>
          <w:rFonts w:ascii="Times New Roman" w:hAnsi="Times New Roman" w:cs="Times New Roman"/>
          <w:i/>
          <w:sz w:val="24"/>
          <w:szCs w:val="24"/>
        </w:rPr>
        <w:t>ē</w:t>
      </w:r>
      <w:r w:rsidR="00356ECC" w:rsidRPr="005A6CBE">
        <w:rPr>
          <w:rFonts w:ascii="Times New Roman" w:hAnsi="Times New Roman" w:cs="Times New Roman"/>
          <w:i/>
          <w:sz w:val="24"/>
          <w:szCs w:val="24"/>
        </w:rPr>
        <w:t>s</w:t>
      </w:r>
      <w:r w:rsidR="00356ECC" w:rsidRPr="005A6CBE">
        <w:rPr>
          <w:rFonts w:ascii="Times New Roman" w:hAnsi="Times New Roman" w:cs="Times New Roman"/>
          <w:sz w:val="24"/>
          <w:szCs w:val="24"/>
        </w:rPr>
        <w:t xml:space="preserve">) </w:t>
      </w:r>
      <w:r w:rsidR="00A57182" w:rsidRPr="005A6CBE">
        <w:rPr>
          <w:rFonts w:ascii="Times New Roman" w:hAnsi="Times New Roman" w:cs="Times New Roman"/>
          <w:sz w:val="24"/>
          <w:szCs w:val="24"/>
        </w:rPr>
        <w:t>– červen</w:t>
      </w:r>
      <w:r w:rsidR="004169BF" w:rsidRPr="005A6CBE">
        <w:rPr>
          <w:rFonts w:ascii="Times New Roman" w:hAnsi="Times New Roman" w:cs="Times New Roman"/>
          <w:sz w:val="24"/>
          <w:szCs w:val="24"/>
        </w:rPr>
        <w:t>ou</w:t>
      </w:r>
      <w:r w:rsidR="008E180F" w:rsidRPr="005A6CBE">
        <w:rPr>
          <w:rFonts w:ascii="Times New Roman" w:hAnsi="Times New Roman" w:cs="Times New Roman"/>
          <w:sz w:val="24"/>
          <w:szCs w:val="24"/>
        </w:rPr>
        <w:t xml:space="preserve"> (</w:t>
      </w:r>
      <w:r w:rsidR="00B44C32">
        <w:rPr>
          <w:rFonts w:ascii="Times New Roman" w:hAnsi="Times New Roman" w:cs="Times New Roman"/>
          <w:i/>
          <w:sz w:val="24"/>
          <w:szCs w:val="24"/>
        </w:rPr>
        <w:t>Russī</w:t>
      </w:r>
      <w:r w:rsidR="008E180F" w:rsidRPr="005A6CBE">
        <w:rPr>
          <w:rFonts w:ascii="Times New Roman" w:hAnsi="Times New Roman" w:cs="Times New Roman"/>
          <w:sz w:val="24"/>
          <w:szCs w:val="24"/>
        </w:rPr>
        <w:t>)</w:t>
      </w:r>
      <w:r w:rsidR="00F65EA1" w:rsidRPr="005A6CBE">
        <w:rPr>
          <w:rFonts w:ascii="Times New Roman" w:hAnsi="Times New Roman" w:cs="Times New Roman"/>
          <w:sz w:val="24"/>
          <w:szCs w:val="24"/>
        </w:rPr>
        <w:t xml:space="preserve"> či</w:t>
      </w:r>
      <w:r w:rsidR="00A57182" w:rsidRPr="005A6CBE">
        <w:rPr>
          <w:rFonts w:ascii="Times New Roman" w:hAnsi="Times New Roman" w:cs="Times New Roman"/>
          <w:sz w:val="24"/>
          <w:szCs w:val="24"/>
        </w:rPr>
        <w:t xml:space="preserve"> </w:t>
      </w:r>
      <w:r w:rsidR="00F65EA1" w:rsidRPr="005A6CBE">
        <w:rPr>
          <w:rFonts w:ascii="Times New Roman" w:hAnsi="Times New Roman" w:cs="Times New Roman"/>
          <w:sz w:val="24"/>
          <w:szCs w:val="24"/>
        </w:rPr>
        <w:t>bílou (</w:t>
      </w:r>
      <w:r w:rsidR="00F65EA1" w:rsidRPr="005A6CBE">
        <w:rPr>
          <w:rFonts w:ascii="Times New Roman" w:hAnsi="Times New Roman" w:cs="Times New Roman"/>
          <w:i/>
          <w:sz w:val="24"/>
          <w:szCs w:val="24"/>
        </w:rPr>
        <w:t>Alb</w:t>
      </w:r>
      <w:r w:rsidR="00CA7408">
        <w:rPr>
          <w:rFonts w:ascii="Times New Roman" w:hAnsi="Times New Roman" w:cs="Times New Roman"/>
          <w:i/>
          <w:sz w:val="24"/>
          <w:szCs w:val="24"/>
        </w:rPr>
        <w:t>ā</w:t>
      </w:r>
      <w:r w:rsidR="00F65EA1" w:rsidRPr="005A6CBE">
        <w:rPr>
          <w:rFonts w:ascii="Times New Roman" w:hAnsi="Times New Roman" w:cs="Times New Roman"/>
          <w:i/>
          <w:sz w:val="24"/>
          <w:szCs w:val="24"/>
        </w:rPr>
        <w:t>t</w:t>
      </w:r>
      <w:r w:rsidR="00B44C32">
        <w:rPr>
          <w:rFonts w:ascii="Times New Roman" w:hAnsi="Times New Roman" w:cs="Times New Roman"/>
          <w:i/>
          <w:sz w:val="24"/>
          <w:szCs w:val="24"/>
        </w:rPr>
        <w:t>ī</w:t>
      </w:r>
      <w:r w:rsidR="00F65EA1" w:rsidRPr="005A6CBE">
        <w:rPr>
          <w:rFonts w:ascii="Times New Roman" w:hAnsi="Times New Roman" w:cs="Times New Roman"/>
          <w:sz w:val="24"/>
          <w:szCs w:val="24"/>
        </w:rPr>
        <w:t xml:space="preserve">), poté (asi od počátku císařství) i </w:t>
      </w:r>
      <w:r w:rsidR="00395A2D" w:rsidRPr="005A6CBE">
        <w:rPr>
          <w:rFonts w:ascii="Times New Roman" w:hAnsi="Times New Roman" w:cs="Times New Roman"/>
          <w:sz w:val="24"/>
          <w:szCs w:val="24"/>
        </w:rPr>
        <w:t xml:space="preserve">blankytně </w:t>
      </w:r>
      <w:r w:rsidR="00A57182" w:rsidRPr="005A6CBE">
        <w:rPr>
          <w:rFonts w:ascii="Times New Roman" w:hAnsi="Times New Roman" w:cs="Times New Roman"/>
          <w:sz w:val="24"/>
          <w:szCs w:val="24"/>
        </w:rPr>
        <w:t>modr</w:t>
      </w:r>
      <w:r w:rsidR="004169BF" w:rsidRPr="005A6CBE">
        <w:rPr>
          <w:rFonts w:ascii="Times New Roman" w:hAnsi="Times New Roman" w:cs="Times New Roman"/>
          <w:sz w:val="24"/>
          <w:szCs w:val="24"/>
        </w:rPr>
        <w:t>ou</w:t>
      </w:r>
      <w:r w:rsidR="008E180F" w:rsidRPr="005A6CBE">
        <w:rPr>
          <w:rFonts w:ascii="Times New Roman" w:hAnsi="Times New Roman" w:cs="Times New Roman"/>
          <w:sz w:val="24"/>
          <w:szCs w:val="24"/>
        </w:rPr>
        <w:t xml:space="preserve"> (</w:t>
      </w:r>
      <w:r w:rsidR="008E180F" w:rsidRPr="005A6CBE">
        <w:rPr>
          <w:rFonts w:ascii="Times New Roman" w:hAnsi="Times New Roman" w:cs="Times New Roman"/>
          <w:i/>
          <w:sz w:val="24"/>
          <w:szCs w:val="24"/>
        </w:rPr>
        <w:t>Venet</w:t>
      </w:r>
      <w:r w:rsidR="00B44C32">
        <w:rPr>
          <w:rFonts w:ascii="Times New Roman" w:hAnsi="Times New Roman" w:cs="Times New Roman"/>
          <w:i/>
          <w:sz w:val="24"/>
          <w:szCs w:val="24"/>
        </w:rPr>
        <w:t>ī</w:t>
      </w:r>
      <w:r w:rsidR="008E180F" w:rsidRPr="005A6CBE">
        <w:rPr>
          <w:rFonts w:ascii="Times New Roman" w:hAnsi="Times New Roman" w:cs="Times New Roman"/>
          <w:sz w:val="24"/>
          <w:szCs w:val="24"/>
        </w:rPr>
        <w:t>)</w:t>
      </w:r>
      <w:r w:rsidR="00F65EA1" w:rsidRPr="005A6CBE">
        <w:rPr>
          <w:rFonts w:ascii="Times New Roman" w:hAnsi="Times New Roman" w:cs="Times New Roman"/>
          <w:sz w:val="24"/>
          <w:szCs w:val="24"/>
        </w:rPr>
        <w:t xml:space="preserve"> nebo </w:t>
      </w:r>
      <w:r w:rsidR="00395A2D" w:rsidRPr="005A6CBE">
        <w:rPr>
          <w:rFonts w:ascii="Times New Roman" w:hAnsi="Times New Roman" w:cs="Times New Roman"/>
          <w:sz w:val="24"/>
          <w:szCs w:val="24"/>
        </w:rPr>
        <w:t xml:space="preserve">světle </w:t>
      </w:r>
      <w:r w:rsidR="00A57182" w:rsidRPr="005A6CBE">
        <w:rPr>
          <w:rFonts w:ascii="Times New Roman" w:hAnsi="Times New Roman" w:cs="Times New Roman"/>
          <w:sz w:val="24"/>
          <w:szCs w:val="24"/>
        </w:rPr>
        <w:t>zelen</w:t>
      </w:r>
      <w:r w:rsidR="004169BF" w:rsidRPr="005A6CBE">
        <w:rPr>
          <w:rFonts w:ascii="Times New Roman" w:hAnsi="Times New Roman" w:cs="Times New Roman"/>
          <w:sz w:val="24"/>
          <w:szCs w:val="24"/>
        </w:rPr>
        <w:t>ou</w:t>
      </w:r>
      <w:r w:rsidR="00A57182" w:rsidRPr="005A6CBE">
        <w:rPr>
          <w:rFonts w:ascii="Times New Roman" w:hAnsi="Times New Roman" w:cs="Times New Roman"/>
          <w:sz w:val="24"/>
          <w:szCs w:val="24"/>
        </w:rPr>
        <w:t xml:space="preserve"> </w:t>
      </w:r>
      <w:r w:rsidR="008E180F" w:rsidRPr="005A6CBE">
        <w:rPr>
          <w:rFonts w:ascii="Times New Roman" w:hAnsi="Times New Roman" w:cs="Times New Roman"/>
          <w:sz w:val="24"/>
          <w:szCs w:val="24"/>
        </w:rPr>
        <w:t>(</w:t>
      </w:r>
      <w:proofErr w:type="gramStart"/>
      <w:r w:rsidR="008E180F" w:rsidRPr="005A6CBE">
        <w:rPr>
          <w:rFonts w:ascii="Times New Roman" w:hAnsi="Times New Roman" w:cs="Times New Roman"/>
          <w:i/>
          <w:sz w:val="24"/>
          <w:szCs w:val="24"/>
        </w:rPr>
        <w:t>Prasin</w:t>
      </w:r>
      <w:r w:rsidR="00B44C32">
        <w:rPr>
          <w:rFonts w:ascii="Times New Roman" w:hAnsi="Times New Roman" w:cs="Times New Roman"/>
          <w:i/>
          <w:sz w:val="24"/>
          <w:szCs w:val="24"/>
        </w:rPr>
        <w:t>ī</w:t>
      </w:r>
      <w:r w:rsidR="00F65EA1" w:rsidRPr="005A6CBE">
        <w:rPr>
          <w:rFonts w:ascii="Times New Roman" w:hAnsi="Times New Roman" w:cs="Times New Roman"/>
          <w:sz w:val="24"/>
          <w:szCs w:val="24"/>
        </w:rPr>
        <w:t xml:space="preserve">) </w:t>
      </w:r>
      <w:r w:rsidR="00C576FE" w:rsidRPr="005A6CBE">
        <w:rPr>
          <w:rFonts w:ascii="Times New Roman" w:hAnsi="Times New Roman" w:cs="Times New Roman"/>
          <w:sz w:val="24"/>
          <w:szCs w:val="24"/>
        </w:rPr>
        <w:t>(objevily</w:t>
      </w:r>
      <w:proofErr w:type="gramEnd"/>
      <w:r w:rsidR="00C576FE" w:rsidRPr="005A6CBE">
        <w:rPr>
          <w:rFonts w:ascii="Times New Roman" w:hAnsi="Times New Roman" w:cs="Times New Roman"/>
          <w:sz w:val="24"/>
          <w:szCs w:val="24"/>
        </w:rPr>
        <w:t xml:space="preserve"> se i snahy </w:t>
      </w:r>
      <w:r w:rsidR="00F65EA1" w:rsidRPr="005A6CBE">
        <w:rPr>
          <w:rFonts w:ascii="Times New Roman" w:hAnsi="Times New Roman" w:cs="Times New Roman"/>
          <w:sz w:val="24"/>
          <w:szCs w:val="24"/>
        </w:rPr>
        <w:t xml:space="preserve">císaře Domitiána </w:t>
      </w:r>
      <w:r w:rsidR="00C576FE" w:rsidRPr="005A6CBE">
        <w:rPr>
          <w:rFonts w:ascii="Times New Roman" w:hAnsi="Times New Roman" w:cs="Times New Roman"/>
          <w:sz w:val="24"/>
          <w:szCs w:val="24"/>
        </w:rPr>
        <w:t xml:space="preserve">o zavedení zlaté a purpurové, ty se však úspěšně neprojevily) </w:t>
      </w:r>
      <w:r w:rsidR="00356ECC" w:rsidRPr="005A6CBE">
        <w:rPr>
          <w:rFonts w:ascii="Times New Roman" w:hAnsi="Times New Roman" w:cs="Times New Roman"/>
          <w:sz w:val="24"/>
          <w:szCs w:val="24"/>
        </w:rPr>
        <w:t>– které vlastnila</w:t>
      </w:r>
      <w:r w:rsidR="004169BF" w:rsidRPr="005A6CBE">
        <w:rPr>
          <w:rFonts w:ascii="Times New Roman" w:hAnsi="Times New Roman" w:cs="Times New Roman"/>
          <w:sz w:val="24"/>
          <w:szCs w:val="24"/>
        </w:rPr>
        <w:t xml:space="preserve"> povětšinou</w:t>
      </w:r>
      <w:r w:rsidR="00356ECC" w:rsidRPr="005A6CBE">
        <w:rPr>
          <w:rFonts w:ascii="Times New Roman" w:hAnsi="Times New Roman" w:cs="Times New Roman"/>
          <w:sz w:val="24"/>
          <w:szCs w:val="24"/>
        </w:rPr>
        <w:t xml:space="preserve"> soukromá aristokracie</w:t>
      </w:r>
      <w:r w:rsidR="00157937" w:rsidRPr="005A6CBE">
        <w:rPr>
          <w:rFonts w:ascii="Times New Roman" w:hAnsi="Times New Roman" w:cs="Times New Roman"/>
          <w:sz w:val="24"/>
          <w:szCs w:val="24"/>
        </w:rPr>
        <w:t>.</w:t>
      </w:r>
      <w:r w:rsidR="00B5512F" w:rsidRPr="005A6CBE">
        <w:rPr>
          <w:rFonts w:ascii="Times New Roman" w:hAnsi="Times New Roman" w:cs="Times New Roman"/>
          <w:sz w:val="24"/>
          <w:szCs w:val="24"/>
        </w:rPr>
        <w:t xml:space="preserve"> Největší oblibě se těšili </w:t>
      </w:r>
      <w:r w:rsidR="00DA6458" w:rsidRPr="005A6CBE">
        <w:rPr>
          <w:rFonts w:ascii="Times New Roman" w:hAnsi="Times New Roman" w:cs="Times New Roman"/>
          <w:sz w:val="24"/>
          <w:szCs w:val="24"/>
        </w:rPr>
        <w:t>Z</w:t>
      </w:r>
      <w:r w:rsidR="00B5512F" w:rsidRPr="005A6CBE">
        <w:rPr>
          <w:rFonts w:ascii="Times New Roman" w:hAnsi="Times New Roman" w:cs="Times New Roman"/>
          <w:sz w:val="24"/>
          <w:szCs w:val="24"/>
        </w:rPr>
        <w:t xml:space="preserve">elení a </w:t>
      </w:r>
      <w:r w:rsidR="00DA6458" w:rsidRPr="005A6CBE">
        <w:rPr>
          <w:rFonts w:ascii="Times New Roman" w:hAnsi="Times New Roman" w:cs="Times New Roman"/>
          <w:sz w:val="24"/>
          <w:szCs w:val="24"/>
        </w:rPr>
        <w:t>M</w:t>
      </w:r>
      <w:r w:rsidR="00D9446C" w:rsidRPr="005A6CBE">
        <w:rPr>
          <w:rFonts w:ascii="Times New Roman" w:hAnsi="Times New Roman" w:cs="Times New Roman"/>
          <w:sz w:val="24"/>
          <w:szCs w:val="24"/>
        </w:rPr>
        <w:t>odří, kteří měli také své zvláštní organizac</w:t>
      </w:r>
      <w:r w:rsidR="00F65EA1" w:rsidRPr="005A6CBE">
        <w:rPr>
          <w:rFonts w:ascii="Times New Roman" w:hAnsi="Times New Roman" w:cs="Times New Roman"/>
          <w:sz w:val="24"/>
          <w:szCs w:val="24"/>
        </w:rPr>
        <w:t>e sdružující fanoušky své stáje</w:t>
      </w:r>
      <w:r w:rsidR="0071436A" w:rsidRPr="005A6CBE">
        <w:rPr>
          <w:rFonts w:ascii="Times New Roman" w:hAnsi="Times New Roman" w:cs="Times New Roman"/>
          <w:sz w:val="24"/>
          <w:szCs w:val="24"/>
        </w:rPr>
        <w:t xml:space="preserve"> </w:t>
      </w:r>
      <w:r w:rsidR="00EA2584">
        <w:rPr>
          <w:rFonts w:ascii="Times New Roman" w:hAnsi="Times New Roman" w:cs="Times New Roman"/>
          <w:sz w:val="24"/>
          <w:szCs w:val="24"/>
        </w:rPr>
        <w:t xml:space="preserve">(Kössl, Štumbauer &amp; Waic, 2006; Olivová, 1989) </w:t>
      </w:r>
      <w:r w:rsidR="00F65EA1" w:rsidRPr="005A6CBE">
        <w:rPr>
          <w:rFonts w:ascii="Times New Roman" w:hAnsi="Times New Roman" w:cs="Times New Roman"/>
          <w:sz w:val="24"/>
          <w:szCs w:val="24"/>
        </w:rPr>
        <w:t xml:space="preserve">a později snad pojmuli zbylé stáje (zelení bílé a modří </w:t>
      </w:r>
      <w:proofErr w:type="gramStart"/>
      <w:r w:rsidR="00F65EA1" w:rsidRPr="005A6CBE">
        <w:rPr>
          <w:rFonts w:ascii="Times New Roman" w:hAnsi="Times New Roman" w:cs="Times New Roman"/>
          <w:sz w:val="24"/>
          <w:szCs w:val="24"/>
        </w:rPr>
        <w:t>červené)</w:t>
      </w:r>
      <w:r w:rsidR="00646588">
        <w:rPr>
          <w:rFonts w:ascii="Times New Roman" w:hAnsi="Times New Roman" w:cs="Times New Roman"/>
          <w:sz w:val="24"/>
          <w:szCs w:val="24"/>
        </w:rPr>
        <w:t xml:space="preserve"> (Tertullianus</w:t>
      </w:r>
      <w:proofErr w:type="gramEnd"/>
      <w:r w:rsidR="00646588">
        <w:rPr>
          <w:rFonts w:ascii="Times New Roman" w:hAnsi="Times New Roman" w:cs="Times New Roman"/>
          <w:sz w:val="24"/>
          <w:szCs w:val="24"/>
        </w:rPr>
        <w:t>, 2004)</w:t>
      </w:r>
      <w:r w:rsidR="00F65EA1" w:rsidRPr="005A6CBE">
        <w:rPr>
          <w:rFonts w:ascii="Times New Roman" w:hAnsi="Times New Roman" w:cs="Times New Roman"/>
          <w:sz w:val="24"/>
          <w:szCs w:val="24"/>
        </w:rPr>
        <w:t xml:space="preserve">. </w:t>
      </w:r>
      <w:r w:rsidR="00395A2D" w:rsidRPr="005A6CBE">
        <w:rPr>
          <w:rFonts w:ascii="Times New Roman" w:hAnsi="Times New Roman" w:cs="Times New Roman"/>
          <w:i/>
          <w:sz w:val="24"/>
          <w:szCs w:val="24"/>
        </w:rPr>
        <w:t>„</w:t>
      </w:r>
      <w:r w:rsidR="006F06E6" w:rsidRPr="005A6CBE">
        <w:rPr>
          <w:rFonts w:ascii="Times New Roman" w:hAnsi="Times New Roman" w:cs="Times New Roman"/>
          <w:i/>
          <w:sz w:val="24"/>
          <w:szCs w:val="24"/>
        </w:rPr>
        <w:t>Tyto čtyři strany brzy zaujaly místo ve veřejném životě a k vysvětlení barev posloužily různé přírodní jevy ve čtyřech ročních obdobích: červená ‚psí‘ hvězda Sirius v létě, sníh v zimě, temné stíny podzimu a svěží zeleň jara</w:t>
      </w:r>
      <w:r w:rsidR="00D6213B" w:rsidRPr="005A6CBE">
        <w:rPr>
          <w:rFonts w:ascii="Times New Roman" w:hAnsi="Times New Roman" w:cs="Times New Roman"/>
          <w:i/>
          <w:sz w:val="24"/>
          <w:szCs w:val="24"/>
        </w:rPr>
        <w:t>. Jiný výklad dával před ročními obdobími přednost přírodním živlům a dovozoval, že boj mezi zelenými a modrými znázorňuje vádu mezi zemí a mořem. Vítězství těch či oněch ohlašovalo buď bohatou sklizeň, nebo úspěšnou mořeplavbu; ale řevnivost mezi rolníky a námořníky byla o něco méně nesmyslná než slepá náruživost římského lidu, ochotného obětovat životy i majete</w:t>
      </w:r>
      <w:r w:rsidR="00646588">
        <w:rPr>
          <w:rFonts w:ascii="Times New Roman" w:hAnsi="Times New Roman" w:cs="Times New Roman"/>
          <w:i/>
          <w:sz w:val="24"/>
          <w:szCs w:val="24"/>
        </w:rPr>
        <w:t>k pro barvu, které držely palce</w:t>
      </w:r>
      <w:r w:rsidR="00D6213B" w:rsidRPr="005A6CBE">
        <w:rPr>
          <w:rFonts w:ascii="Times New Roman" w:hAnsi="Times New Roman" w:cs="Times New Roman"/>
          <w:i/>
          <w:sz w:val="24"/>
          <w:szCs w:val="24"/>
        </w:rPr>
        <w:t>“</w:t>
      </w:r>
      <w:r w:rsidR="00D6213B" w:rsidRPr="005A6CBE">
        <w:rPr>
          <w:rFonts w:ascii="Times New Roman" w:hAnsi="Times New Roman" w:cs="Times New Roman"/>
          <w:sz w:val="24"/>
          <w:szCs w:val="24"/>
        </w:rPr>
        <w:t xml:space="preserve"> </w:t>
      </w:r>
      <w:r w:rsidR="00646588">
        <w:rPr>
          <w:rFonts w:ascii="Times New Roman" w:hAnsi="Times New Roman" w:cs="Times New Roman"/>
          <w:sz w:val="24"/>
          <w:szCs w:val="24"/>
        </w:rPr>
        <w:t xml:space="preserve">(Gibbon, 2005, 202). </w:t>
      </w:r>
      <w:r w:rsidR="00583240" w:rsidRPr="005A6CBE">
        <w:rPr>
          <w:rFonts w:ascii="Times New Roman" w:hAnsi="Times New Roman" w:cs="Times New Roman"/>
          <w:sz w:val="24"/>
          <w:szCs w:val="24"/>
        </w:rPr>
        <w:t>Červená se také spojovala s Martem, bílá se Zefyry a modrá nebem</w:t>
      </w:r>
      <w:r w:rsidR="00646588">
        <w:rPr>
          <w:rFonts w:ascii="Times New Roman" w:hAnsi="Times New Roman" w:cs="Times New Roman"/>
          <w:sz w:val="24"/>
          <w:szCs w:val="24"/>
        </w:rPr>
        <w:t xml:space="preserve"> (Tertullianus, 2004)</w:t>
      </w:r>
      <w:r w:rsidR="00583240" w:rsidRPr="005A6CBE">
        <w:rPr>
          <w:rFonts w:ascii="Times New Roman" w:hAnsi="Times New Roman" w:cs="Times New Roman"/>
          <w:sz w:val="24"/>
          <w:szCs w:val="24"/>
        </w:rPr>
        <w:t>.</w:t>
      </w:r>
      <w:r w:rsidR="00646588">
        <w:rPr>
          <w:rFonts w:ascii="Times New Roman" w:hAnsi="Times New Roman" w:cs="Times New Roman"/>
          <w:sz w:val="24"/>
          <w:szCs w:val="24"/>
        </w:rPr>
        <w:t xml:space="preserve"> Každý </w:t>
      </w:r>
      <w:r w:rsidR="00157937" w:rsidRPr="005A6CBE">
        <w:rPr>
          <w:rFonts w:ascii="Times New Roman" w:hAnsi="Times New Roman" w:cs="Times New Roman"/>
          <w:sz w:val="24"/>
          <w:szCs w:val="24"/>
        </w:rPr>
        <w:t xml:space="preserve">den </w:t>
      </w:r>
      <w:r w:rsidR="00395A2D" w:rsidRPr="005A6CBE">
        <w:rPr>
          <w:rFonts w:ascii="Times New Roman" w:hAnsi="Times New Roman" w:cs="Times New Roman"/>
          <w:sz w:val="24"/>
          <w:szCs w:val="24"/>
        </w:rPr>
        <w:t xml:space="preserve">stáje </w:t>
      </w:r>
      <w:r w:rsidR="00157937" w:rsidRPr="005A6CBE">
        <w:rPr>
          <w:rFonts w:ascii="Times New Roman" w:hAnsi="Times New Roman" w:cs="Times New Roman"/>
          <w:sz w:val="24"/>
          <w:szCs w:val="24"/>
        </w:rPr>
        <w:t>so</w:t>
      </w:r>
      <w:r w:rsidR="00E240C9" w:rsidRPr="005A6CBE">
        <w:rPr>
          <w:rFonts w:ascii="Times New Roman" w:hAnsi="Times New Roman" w:cs="Times New Roman"/>
          <w:sz w:val="24"/>
          <w:szCs w:val="24"/>
        </w:rPr>
        <w:t>utěžili</w:t>
      </w:r>
      <w:r w:rsidR="00157937" w:rsidRPr="005A6CBE">
        <w:rPr>
          <w:rFonts w:ascii="Times New Roman" w:hAnsi="Times New Roman" w:cs="Times New Roman"/>
          <w:sz w:val="24"/>
          <w:szCs w:val="24"/>
        </w:rPr>
        <w:t xml:space="preserve"> ve 2</w:t>
      </w:r>
      <w:r w:rsidR="00395A2D" w:rsidRPr="005A6CBE">
        <w:rPr>
          <w:rFonts w:ascii="Times New Roman" w:hAnsi="Times New Roman" w:cs="Times New Roman"/>
          <w:sz w:val="24"/>
          <w:szCs w:val="24"/>
        </w:rPr>
        <w:t>5</w:t>
      </w:r>
      <w:r w:rsidR="00157937" w:rsidRPr="005A6CBE">
        <w:rPr>
          <w:rFonts w:ascii="Times New Roman" w:hAnsi="Times New Roman" w:cs="Times New Roman"/>
          <w:sz w:val="24"/>
          <w:szCs w:val="24"/>
        </w:rPr>
        <w:t xml:space="preserve"> </w:t>
      </w:r>
      <w:r w:rsidR="00046645" w:rsidRPr="005A6CBE">
        <w:rPr>
          <w:rFonts w:ascii="Times New Roman" w:hAnsi="Times New Roman" w:cs="Times New Roman"/>
          <w:sz w:val="24"/>
          <w:szCs w:val="24"/>
        </w:rPr>
        <w:t xml:space="preserve">(původně méně – od 10) </w:t>
      </w:r>
      <w:r w:rsidR="00157937" w:rsidRPr="005A6CBE">
        <w:rPr>
          <w:rFonts w:ascii="Times New Roman" w:hAnsi="Times New Roman" w:cs="Times New Roman"/>
          <w:sz w:val="24"/>
          <w:szCs w:val="24"/>
        </w:rPr>
        <w:t>závodních</w:t>
      </w:r>
      <w:r w:rsidR="00046645" w:rsidRPr="005A6CBE">
        <w:rPr>
          <w:rFonts w:ascii="Times New Roman" w:hAnsi="Times New Roman" w:cs="Times New Roman"/>
          <w:sz w:val="24"/>
          <w:szCs w:val="24"/>
        </w:rPr>
        <w:t xml:space="preserve"> </w:t>
      </w:r>
      <w:r w:rsidR="00157937" w:rsidRPr="005A6CBE">
        <w:rPr>
          <w:rFonts w:ascii="Times New Roman" w:hAnsi="Times New Roman" w:cs="Times New Roman"/>
          <w:sz w:val="24"/>
          <w:szCs w:val="24"/>
        </w:rPr>
        <w:t>disciplínách o délce sedmi kol</w:t>
      </w:r>
      <w:r w:rsidR="00A050AB" w:rsidRPr="005A6CBE">
        <w:rPr>
          <w:rFonts w:ascii="Times New Roman" w:hAnsi="Times New Roman" w:cs="Times New Roman"/>
          <w:sz w:val="24"/>
          <w:szCs w:val="24"/>
        </w:rPr>
        <w:t xml:space="preserve"> projížděným proti směru hodinových ručiček</w:t>
      </w:r>
      <w:r w:rsidR="00FD6F8D">
        <w:rPr>
          <w:rFonts w:ascii="Times New Roman" w:hAnsi="Times New Roman" w:cs="Times New Roman"/>
          <w:sz w:val="24"/>
          <w:szCs w:val="24"/>
        </w:rPr>
        <w:t xml:space="preserve"> (Grexa, 2009; Liberati &amp; Bourbon, 2008)</w:t>
      </w:r>
      <w:r w:rsidR="00157937" w:rsidRPr="005A6CBE">
        <w:rPr>
          <w:rFonts w:ascii="Times New Roman" w:hAnsi="Times New Roman" w:cs="Times New Roman"/>
          <w:sz w:val="24"/>
          <w:szCs w:val="24"/>
        </w:rPr>
        <w:t xml:space="preserve">. </w:t>
      </w:r>
      <w:r w:rsidR="006815C1" w:rsidRPr="005A6CBE">
        <w:rPr>
          <w:rFonts w:ascii="Times New Roman" w:hAnsi="Times New Roman" w:cs="Times New Roman"/>
          <w:sz w:val="24"/>
          <w:szCs w:val="24"/>
        </w:rPr>
        <w:t>Šlo</w:t>
      </w:r>
      <w:r w:rsidR="00FD6F8D">
        <w:rPr>
          <w:rFonts w:ascii="Times New Roman" w:hAnsi="Times New Roman" w:cs="Times New Roman"/>
          <w:sz w:val="24"/>
          <w:szCs w:val="24"/>
        </w:rPr>
        <w:t xml:space="preserve"> </w:t>
      </w:r>
      <w:r w:rsidR="006815C1" w:rsidRPr="005A6CBE">
        <w:rPr>
          <w:rFonts w:ascii="Times New Roman" w:hAnsi="Times New Roman" w:cs="Times New Roman"/>
          <w:sz w:val="24"/>
          <w:szCs w:val="24"/>
        </w:rPr>
        <w:t xml:space="preserve">tedy o závod v délce 8400 metrů (2x 600 – délka dráhy – x 7). </w:t>
      </w:r>
      <w:r w:rsidR="00E240C9" w:rsidRPr="005A6CBE">
        <w:rPr>
          <w:rFonts w:ascii="Times New Roman" w:hAnsi="Times New Roman" w:cs="Times New Roman"/>
          <w:sz w:val="24"/>
          <w:szCs w:val="24"/>
        </w:rPr>
        <w:t xml:space="preserve">Závody byly buď s dvojspřežím, </w:t>
      </w:r>
      <w:r w:rsidR="00E240C9" w:rsidRPr="005A6CBE">
        <w:rPr>
          <w:rFonts w:ascii="Times New Roman" w:hAnsi="Times New Roman" w:cs="Times New Roman"/>
          <w:i/>
          <w:sz w:val="24"/>
          <w:szCs w:val="24"/>
        </w:rPr>
        <w:t>b</w:t>
      </w:r>
      <w:r w:rsidR="00FF53FB">
        <w:rPr>
          <w:rFonts w:ascii="Times New Roman" w:hAnsi="Times New Roman" w:cs="Times New Roman"/>
          <w:i/>
          <w:sz w:val="24"/>
          <w:szCs w:val="24"/>
        </w:rPr>
        <w:t>ī</w:t>
      </w:r>
      <w:r w:rsidR="00E240C9" w:rsidRPr="005A6CBE">
        <w:rPr>
          <w:rFonts w:ascii="Times New Roman" w:hAnsi="Times New Roman" w:cs="Times New Roman"/>
          <w:i/>
          <w:sz w:val="24"/>
          <w:szCs w:val="24"/>
        </w:rPr>
        <w:t>gae</w:t>
      </w:r>
      <w:r w:rsidR="00E240C9" w:rsidRPr="005A6CBE">
        <w:rPr>
          <w:rFonts w:ascii="Times New Roman" w:hAnsi="Times New Roman" w:cs="Times New Roman"/>
          <w:sz w:val="24"/>
          <w:szCs w:val="24"/>
        </w:rPr>
        <w:t xml:space="preserve">, nebo čtyřspřežím, </w:t>
      </w:r>
      <w:r w:rsidR="00E240C9" w:rsidRPr="005A6CBE">
        <w:rPr>
          <w:rFonts w:ascii="Times New Roman" w:hAnsi="Times New Roman" w:cs="Times New Roman"/>
          <w:i/>
          <w:sz w:val="24"/>
          <w:szCs w:val="24"/>
        </w:rPr>
        <w:t>quadr</w:t>
      </w:r>
      <w:r w:rsidR="00A72552">
        <w:rPr>
          <w:rFonts w:ascii="Times New Roman" w:hAnsi="Times New Roman" w:cs="Times New Roman"/>
          <w:i/>
          <w:sz w:val="24"/>
          <w:szCs w:val="24"/>
        </w:rPr>
        <w:t>ī</w:t>
      </w:r>
      <w:r w:rsidR="00E240C9" w:rsidRPr="005A6CBE">
        <w:rPr>
          <w:rFonts w:ascii="Times New Roman" w:hAnsi="Times New Roman" w:cs="Times New Roman"/>
          <w:i/>
          <w:sz w:val="24"/>
          <w:szCs w:val="24"/>
        </w:rPr>
        <w:t>gae</w:t>
      </w:r>
      <w:r w:rsidR="004169BF" w:rsidRPr="005A6CBE">
        <w:rPr>
          <w:rFonts w:ascii="Times New Roman" w:hAnsi="Times New Roman" w:cs="Times New Roman"/>
          <w:sz w:val="24"/>
          <w:szCs w:val="24"/>
        </w:rPr>
        <w:t>, vyskytly se však i závody šesti, osmi a desetispřeží</w:t>
      </w:r>
      <w:r w:rsidR="00E240C9" w:rsidRPr="005A6CBE">
        <w:rPr>
          <w:rFonts w:ascii="Times New Roman" w:hAnsi="Times New Roman" w:cs="Times New Roman"/>
          <w:sz w:val="24"/>
          <w:szCs w:val="24"/>
        </w:rPr>
        <w:t xml:space="preserve">. </w:t>
      </w:r>
      <w:r w:rsidR="002F5218" w:rsidRPr="005A6CBE">
        <w:rPr>
          <w:rFonts w:ascii="Times New Roman" w:hAnsi="Times New Roman" w:cs="Times New Roman"/>
          <w:sz w:val="24"/>
          <w:szCs w:val="24"/>
        </w:rPr>
        <w:t xml:space="preserve">Bylo na nich dovoleno mnohé, řekli bychom nečestné, jednání – natlačit vůz a koně soupeře na </w:t>
      </w:r>
      <w:r w:rsidR="002F5218" w:rsidRPr="005A6CBE">
        <w:rPr>
          <w:rFonts w:ascii="Times New Roman" w:hAnsi="Times New Roman" w:cs="Times New Roman"/>
          <w:i/>
          <w:sz w:val="24"/>
          <w:szCs w:val="24"/>
        </w:rPr>
        <w:t>sp</w:t>
      </w:r>
      <w:r w:rsidR="00B339D2">
        <w:rPr>
          <w:rFonts w:ascii="Times New Roman" w:hAnsi="Times New Roman" w:cs="Times New Roman"/>
          <w:i/>
          <w:sz w:val="24"/>
          <w:szCs w:val="24"/>
        </w:rPr>
        <w:t>ī</w:t>
      </w:r>
      <w:r w:rsidR="002F5218" w:rsidRPr="005A6CBE">
        <w:rPr>
          <w:rFonts w:ascii="Times New Roman" w:hAnsi="Times New Roman" w:cs="Times New Roman"/>
          <w:i/>
          <w:sz w:val="24"/>
          <w:szCs w:val="24"/>
        </w:rPr>
        <w:t>n</w:t>
      </w:r>
      <w:r w:rsidR="00B339D2">
        <w:rPr>
          <w:rFonts w:ascii="Times New Roman" w:hAnsi="Times New Roman" w:cs="Times New Roman"/>
          <w:i/>
          <w:sz w:val="24"/>
          <w:szCs w:val="24"/>
        </w:rPr>
        <w:t>am</w:t>
      </w:r>
      <w:r w:rsidR="002F5218" w:rsidRPr="005A6CBE">
        <w:rPr>
          <w:rStyle w:val="Znakapoznpodarou"/>
          <w:rFonts w:ascii="Times New Roman" w:hAnsi="Times New Roman" w:cs="Times New Roman"/>
          <w:i/>
          <w:sz w:val="24"/>
          <w:szCs w:val="24"/>
        </w:rPr>
        <w:footnoteReference w:id="158"/>
      </w:r>
      <w:r w:rsidR="002F5218" w:rsidRPr="005A6CBE">
        <w:rPr>
          <w:rFonts w:ascii="Times New Roman" w:hAnsi="Times New Roman" w:cs="Times New Roman"/>
          <w:sz w:val="24"/>
          <w:szCs w:val="24"/>
        </w:rPr>
        <w:t>, co nejdále od ní či bránění jim v</w:t>
      </w:r>
      <w:r w:rsidR="00BE29A9">
        <w:rPr>
          <w:rFonts w:ascii="Times New Roman" w:hAnsi="Times New Roman" w:cs="Times New Roman"/>
          <w:sz w:val="24"/>
          <w:szCs w:val="24"/>
        </w:rPr>
        <w:t> </w:t>
      </w:r>
      <w:r w:rsidR="002F5218" w:rsidRPr="005A6CBE">
        <w:rPr>
          <w:rFonts w:ascii="Times New Roman" w:hAnsi="Times New Roman" w:cs="Times New Roman"/>
          <w:sz w:val="24"/>
          <w:szCs w:val="24"/>
        </w:rPr>
        <w:t>předjetí</w:t>
      </w:r>
      <w:r w:rsidR="00BE29A9">
        <w:rPr>
          <w:rFonts w:ascii="Times New Roman" w:hAnsi="Times New Roman" w:cs="Times New Roman"/>
          <w:sz w:val="24"/>
          <w:szCs w:val="24"/>
        </w:rPr>
        <w:t xml:space="preserve"> apod</w:t>
      </w:r>
      <w:r w:rsidR="002F5218" w:rsidRPr="005A6CBE">
        <w:rPr>
          <w:rFonts w:ascii="Times New Roman" w:hAnsi="Times New Roman" w:cs="Times New Roman"/>
          <w:sz w:val="24"/>
          <w:szCs w:val="24"/>
        </w:rPr>
        <w:t xml:space="preserve">. </w:t>
      </w:r>
      <w:r w:rsidR="0039738D" w:rsidRPr="005A6CBE">
        <w:rPr>
          <w:rFonts w:ascii="Times New Roman" w:hAnsi="Times New Roman" w:cs="Times New Roman"/>
          <w:sz w:val="24"/>
          <w:szCs w:val="24"/>
        </w:rPr>
        <w:t xml:space="preserve">Římské </w:t>
      </w:r>
      <w:r w:rsidR="0039738D" w:rsidRPr="005A6CBE">
        <w:rPr>
          <w:rFonts w:ascii="Times New Roman" w:hAnsi="Times New Roman" w:cs="Times New Roman"/>
          <w:i/>
          <w:sz w:val="24"/>
          <w:szCs w:val="24"/>
        </w:rPr>
        <w:t xml:space="preserve">circy </w:t>
      </w:r>
      <w:r w:rsidR="0039738D" w:rsidRPr="005A6CBE">
        <w:rPr>
          <w:rFonts w:ascii="Times New Roman" w:hAnsi="Times New Roman" w:cs="Times New Roman"/>
          <w:sz w:val="24"/>
          <w:szCs w:val="24"/>
        </w:rPr>
        <w:t xml:space="preserve">byly menší než řecké </w:t>
      </w:r>
      <w:r w:rsidR="0039738D" w:rsidRPr="005A6CBE">
        <w:rPr>
          <w:rFonts w:ascii="Times New Roman" w:hAnsi="Times New Roman" w:cs="Times New Roman"/>
          <w:i/>
          <w:sz w:val="24"/>
          <w:szCs w:val="24"/>
        </w:rPr>
        <w:t>hippodromy</w:t>
      </w:r>
      <w:r w:rsidR="0039738D" w:rsidRPr="005A6CBE">
        <w:rPr>
          <w:rFonts w:ascii="Times New Roman" w:hAnsi="Times New Roman" w:cs="Times New Roman"/>
          <w:sz w:val="24"/>
          <w:szCs w:val="24"/>
        </w:rPr>
        <w:t>, což znamenalo, že se zde závodů účastnilo méně spřežení</w:t>
      </w:r>
      <w:r w:rsidR="008D27F8" w:rsidRPr="005A6CBE">
        <w:rPr>
          <w:rFonts w:ascii="Times New Roman" w:hAnsi="Times New Roman" w:cs="Times New Roman"/>
          <w:sz w:val="24"/>
          <w:szCs w:val="24"/>
        </w:rPr>
        <w:t xml:space="preserve"> (na </w:t>
      </w:r>
      <w:r w:rsidR="008D27F8" w:rsidRPr="005A6CBE">
        <w:rPr>
          <w:rFonts w:ascii="Times New Roman" w:hAnsi="Times New Roman" w:cs="Times New Roman"/>
          <w:i/>
          <w:sz w:val="24"/>
          <w:szCs w:val="24"/>
        </w:rPr>
        <w:lastRenderedPageBreak/>
        <w:t>hippodromech</w:t>
      </w:r>
      <w:r w:rsidR="008D27F8" w:rsidRPr="005A6CBE">
        <w:rPr>
          <w:rFonts w:ascii="Times New Roman" w:hAnsi="Times New Roman" w:cs="Times New Roman"/>
          <w:sz w:val="24"/>
          <w:szCs w:val="24"/>
        </w:rPr>
        <w:t xml:space="preserve"> závodilo až 40 spřežení, v </w:t>
      </w:r>
      <w:r w:rsidR="008D27F8" w:rsidRPr="005A6CBE">
        <w:rPr>
          <w:rFonts w:ascii="Times New Roman" w:hAnsi="Times New Roman" w:cs="Times New Roman"/>
          <w:i/>
          <w:sz w:val="24"/>
          <w:szCs w:val="24"/>
        </w:rPr>
        <w:t>circu</w:t>
      </w:r>
      <w:r w:rsidR="008D27F8" w:rsidRPr="005A6CBE">
        <w:rPr>
          <w:rFonts w:ascii="Times New Roman" w:hAnsi="Times New Roman" w:cs="Times New Roman"/>
          <w:sz w:val="24"/>
          <w:szCs w:val="24"/>
        </w:rPr>
        <w:t xml:space="preserve"> pouze </w:t>
      </w:r>
      <w:r w:rsidR="00395A2D" w:rsidRPr="005A6CBE">
        <w:rPr>
          <w:rFonts w:ascii="Times New Roman" w:hAnsi="Times New Roman" w:cs="Times New Roman"/>
          <w:sz w:val="24"/>
          <w:szCs w:val="24"/>
        </w:rPr>
        <w:t xml:space="preserve">4 </w:t>
      </w:r>
      <w:r w:rsidR="008D27F8" w:rsidRPr="005A6CBE">
        <w:rPr>
          <w:rFonts w:ascii="Times New Roman" w:hAnsi="Times New Roman" w:cs="Times New Roman"/>
          <w:sz w:val="24"/>
          <w:szCs w:val="24"/>
        </w:rPr>
        <w:t>až 12)</w:t>
      </w:r>
      <w:r w:rsidR="004169BF" w:rsidRPr="005A6CBE">
        <w:rPr>
          <w:rFonts w:ascii="Times New Roman" w:hAnsi="Times New Roman" w:cs="Times New Roman"/>
          <w:sz w:val="24"/>
          <w:szCs w:val="24"/>
        </w:rPr>
        <w:t xml:space="preserve">. Za jednu stáj </w:t>
      </w:r>
      <w:r w:rsidR="00046645" w:rsidRPr="005A6CBE">
        <w:rPr>
          <w:rFonts w:ascii="Times New Roman" w:hAnsi="Times New Roman" w:cs="Times New Roman"/>
          <w:sz w:val="24"/>
          <w:szCs w:val="24"/>
        </w:rPr>
        <w:t xml:space="preserve">jel jeden, dva či tři závodníci </w:t>
      </w:r>
      <w:r w:rsidR="004169BF" w:rsidRPr="005A6CBE">
        <w:rPr>
          <w:rFonts w:ascii="Times New Roman" w:hAnsi="Times New Roman" w:cs="Times New Roman"/>
          <w:sz w:val="24"/>
          <w:szCs w:val="24"/>
        </w:rPr>
        <w:t>v barvách svého týmu</w:t>
      </w:r>
      <w:r w:rsidR="0039738D" w:rsidRPr="005A6CBE">
        <w:rPr>
          <w:rFonts w:ascii="Times New Roman" w:hAnsi="Times New Roman" w:cs="Times New Roman"/>
          <w:sz w:val="24"/>
          <w:szCs w:val="24"/>
        </w:rPr>
        <w:t xml:space="preserve">. </w:t>
      </w:r>
      <w:r w:rsidR="0023604B" w:rsidRPr="005A6CBE">
        <w:rPr>
          <w:rFonts w:ascii="Times New Roman" w:hAnsi="Times New Roman" w:cs="Times New Roman"/>
          <w:sz w:val="24"/>
          <w:szCs w:val="24"/>
        </w:rPr>
        <w:t>Tito vozatajové organizovaní dle stájí pocházeli z otroků, propuštěnců, Římanů nižších vrstev i cizinců</w:t>
      </w:r>
      <w:r w:rsidR="00DA6458" w:rsidRPr="005A6CBE">
        <w:rPr>
          <w:rFonts w:ascii="Times New Roman" w:hAnsi="Times New Roman" w:cs="Times New Roman"/>
          <w:sz w:val="24"/>
          <w:szCs w:val="24"/>
        </w:rPr>
        <w:t xml:space="preserve">; jsou však známy případy, kdy závodili mladíci z římské aristokracie, ve 3. století po Kr. za Modré závodil dokonce i římský císař Caracalla. </w:t>
      </w:r>
      <w:r w:rsidR="00046645" w:rsidRPr="005A6CBE">
        <w:rPr>
          <w:rFonts w:ascii="Times New Roman" w:hAnsi="Times New Roman" w:cs="Times New Roman"/>
          <w:sz w:val="24"/>
          <w:szCs w:val="24"/>
        </w:rPr>
        <w:t xml:space="preserve">Opratě si </w:t>
      </w:r>
      <w:r w:rsidR="00BE29A9">
        <w:rPr>
          <w:rFonts w:ascii="Times New Roman" w:hAnsi="Times New Roman" w:cs="Times New Roman"/>
          <w:sz w:val="24"/>
          <w:szCs w:val="24"/>
        </w:rPr>
        <w:t>vozatajové</w:t>
      </w:r>
      <w:r w:rsidR="00046645" w:rsidRPr="005A6CBE">
        <w:rPr>
          <w:rFonts w:ascii="Times New Roman" w:hAnsi="Times New Roman" w:cs="Times New Roman"/>
          <w:sz w:val="24"/>
          <w:szCs w:val="24"/>
        </w:rPr>
        <w:t xml:space="preserve"> uvazovali podle původního etruského vzoru kolem pasu. </w:t>
      </w:r>
      <w:r w:rsidR="0023604B" w:rsidRPr="005A6CBE">
        <w:rPr>
          <w:rFonts w:ascii="Times New Roman" w:hAnsi="Times New Roman" w:cs="Times New Roman"/>
          <w:sz w:val="24"/>
          <w:szCs w:val="24"/>
        </w:rPr>
        <w:t xml:space="preserve">Pro případ kolize </w:t>
      </w:r>
      <w:r w:rsidR="006815C1" w:rsidRPr="005A6CBE">
        <w:rPr>
          <w:rFonts w:ascii="Times New Roman" w:hAnsi="Times New Roman" w:cs="Times New Roman"/>
          <w:sz w:val="24"/>
          <w:szCs w:val="24"/>
        </w:rPr>
        <w:t>měli na hlavě přilbu</w:t>
      </w:r>
      <w:r w:rsidR="00195864" w:rsidRPr="005A6CBE">
        <w:rPr>
          <w:rFonts w:ascii="Times New Roman" w:hAnsi="Times New Roman" w:cs="Times New Roman"/>
          <w:sz w:val="24"/>
          <w:szCs w:val="24"/>
        </w:rPr>
        <w:t>, na nohou holenice a na sobě krátkou tuniku s pásem z kožených řemínků kolem hrudi,</w:t>
      </w:r>
      <w:r w:rsidR="006815C1" w:rsidRPr="005A6CBE">
        <w:rPr>
          <w:rFonts w:ascii="Times New Roman" w:hAnsi="Times New Roman" w:cs="Times New Roman"/>
          <w:sz w:val="24"/>
          <w:szCs w:val="24"/>
        </w:rPr>
        <w:t xml:space="preserve"> u</w:t>
      </w:r>
      <w:r w:rsidR="0023604B" w:rsidRPr="005A6CBE">
        <w:rPr>
          <w:rFonts w:ascii="Times New Roman" w:hAnsi="Times New Roman" w:cs="Times New Roman"/>
          <w:sz w:val="24"/>
          <w:szCs w:val="24"/>
        </w:rPr>
        <w:t xml:space="preserve"> sebe </w:t>
      </w:r>
      <w:r w:rsidR="00195864" w:rsidRPr="005A6CBE">
        <w:rPr>
          <w:rFonts w:ascii="Times New Roman" w:hAnsi="Times New Roman" w:cs="Times New Roman"/>
          <w:sz w:val="24"/>
          <w:szCs w:val="24"/>
        </w:rPr>
        <w:t xml:space="preserve">měli také </w:t>
      </w:r>
      <w:r w:rsidR="00046645" w:rsidRPr="005A6CBE">
        <w:rPr>
          <w:rFonts w:ascii="Times New Roman" w:hAnsi="Times New Roman" w:cs="Times New Roman"/>
          <w:sz w:val="24"/>
          <w:szCs w:val="24"/>
        </w:rPr>
        <w:t xml:space="preserve">nůž, kterým se mohli odříznout od opratí a utéct </w:t>
      </w:r>
      <w:r w:rsidR="00BE29A9">
        <w:rPr>
          <w:rFonts w:ascii="Times New Roman" w:hAnsi="Times New Roman" w:cs="Times New Roman"/>
          <w:sz w:val="24"/>
          <w:szCs w:val="24"/>
        </w:rPr>
        <w:t>na</w:t>
      </w:r>
      <w:r w:rsidR="00046645" w:rsidRPr="005A6CBE">
        <w:rPr>
          <w:rFonts w:ascii="Times New Roman" w:hAnsi="Times New Roman" w:cs="Times New Roman"/>
          <w:sz w:val="24"/>
          <w:szCs w:val="24"/>
        </w:rPr>
        <w:t xml:space="preserve"> bezpečné míst</w:t>
      </w:r>
      <w:r w:rsidR="00BE29A9">
        <w:rPr>
          <w:rFonts w:ascii="Times New Roman" w:hAnsi="Times New Roman" w:cs="Times New Roman"/>
          <w:sz w:val="24"/>
          <w:szCs w:val="24"/>
        </w:rPr>
        <w:t>o</w:t>
      </w:r>
      <w:r w:rsidR="00CC54B4" w:rsidRPr="005A6CBE">
        <w:rPr>
          <w:rFonts w:ascii="Times New Roman" w:hAnsi="Times New Roman" w:cs="Times New Roman"/>
          <w:sz w:val="24"/>
          <w:szCs w:val="24"/>
        </w:rPr>
        <w:t>, i přesto však při t</w:t>
      </w:r>
      <w:r w:rsidR="0023604B" w:rsidRPr="005A6CBE">
        <w:rPr>
          <w:rFonts w:ascii="Times New Roman" w:hAnsi="Times New Roman" w:cs="Times New Roman"/>
          <w:sz w:val="24"/>
          <w:szCs w:val="24"/>
        </w:rPr>
        <w:t xml:space="preserve">ěchto </w:t>
      </w:r>
      <w:r w:rsidR="00CC54B4" w:rsidRPr="005A6CBE">
        <w:rPr>
          <w:rFonts w:ascii="Times New Roman" w:hAnsi="Times New Roman" w:cs="Times New Roman"/>
          <w:sz w:val="24"/>
          <w:szCs w:val="24"/>
        </w:rPr>
        <w:t>závod</w:t>
      </w:r>
      <w:r w:rsidR="0023604B" w:rsidRPr="005A6CBE">
        <w:rPr>
          <w:rFonts w:ascii="Times New Roman" w:hAnsi="Times New Roman" w:cs="Times New Roman"/>
          <w:sz w:val="24"/>
          <w:szCs w:val="24"/>
        </w:rPr>
        <w:t>ech</w:t>
      </w:r>
      <w:r w:rsidR="00CC54B4" w:rsidRPr="005A6CBE">
        <w:rPr>
          <w:rFonts w:ascii="Times New Roman" w:hAnsi="Times New Roman" w:cs="Times New Roman"/>
          <w:sz w:val="24"/>
          <w:szCs w:val="24"/>
        </w:rPr>
        <w:t xml:space="preserve"> mnoho vozatajů zahynulo</w:t>
      </w:r>
      <w:r w:rsidR="00046645" w:rsidRPr="005A6CBE">
        <w:rPr>
          <w:rFonts w:ascii="Times New Roman" w:hAnsi="Times New Roman" w:cs="Times New Roman"/>
          <w:sz w:val="24"/>
          <w:szCs w:val="24"/>
        </w:rPr>
        <w:t xml:space="preserve">. </w:t>
      </w:r>
      <w:r w:rsidR="004169BF" w:rsidRPr="005A6CBE">
        <w:rPr>
          <w:rFonts w:ascii="Times New Roman" w:hAnsi="Times New Roman" w:cs="Times New Roman"/>
          <w:sz w:val="24"/>
          <w:szCs w:val="24"/>
        </w:rPr>
        <w:t xml:space="preserve">Zahajovací ceremoniál byl obdobný zahajování tzv. </w:t>
      </w:r>
      <w:r w:rsidR="004169BF" w:rsidRPr="00FB463A">
        <w:rPr>
          <w:rFonts w:ascii="Times New Roman" w:hAnsi="Times New Roman" w:cs="Times New Roman"/>
          <w:sz w:val="24"/>
          <w:szCs w:val="24"/>
        </w:rPr>
        <w:t>triumfů</w:t>
      </w:r>
      <w:r w:rsidR="00FB463A">
        <w:rPr>
          <w:rFonts w:ascii="Times New Roman" w:hAnsi="Times New Roman" w:cs="Times New Roman"/>
          <w:sz w:val="24"/>
          <w:szCs w:val="24"/>
        </w:rPr>
        <w:t xml:space="preserve"> (nom. sg. </w:t>
      </w:r>
      <w:r w:rsidR="00FB463A" w:rsidRPr="00FB463A">
        <w:rPr>
          <w:rFonts w:ascii="Times New Roman" w:hAnsi="Times New Roman" w:cs="Times New Roman"/>
          <w:i/>
          <w:sz w:val="24"/>
          <w:szCs w:val="24"/>
        </w:rPr>
        <w:t>triumphus</w:t>
      </w:r>
      <w:r w:rsidR="00FB463A">
        <w:rPr>
          <w:rFonts w:ascii="Times New Roman" w:hAnsi="Times New Roman" w:cs="Times New Roman"/>
          <w:sz w:val="24"/>
          <w:szCs w:val="24"/>
        </w:rPr>
        <w:t xml:space="preserve">, </w:t>
      </w:r>
      <w:r w:rsidR="00FB463A" w:rsidRPr="00FB463A">
        <w:rPr>
          <w:rFonts w:ascii="Times New Roman" w:hAnsi="Times New Roman" w:cs="Times New Roman"/>
          <w:i/>
          <w:sz w:val="24"/>
          <w:szCs w:val="24"/>
        </w:rPr>
        <w:t>ī</w:t>
      </w:r>
      <w:r w:rsidR="00FB463A">
        <w:rPr>
          <w:rFonts w:ascii="Times New Roman" w:hAnsi="Times New Roman" w:cs="Times New Roman"/>
          <w:sz w:val="24"/>
          <w:szCs w:val="24"/>
        </w:rPr>
        <w:t xml:space="preserve">, </w:t>
      </w:r>
      <w:r w:rsidR="00FB463A" w:rsidRPr="00FB463A">
        <w:rPr>
          <w:rFonts w:ascii="Times New Roman" w:hAnsi="Times New Roman" w:cs="Times New Roman"/>
          <w:i/>
          <w:sz w:val="24"/>
          <w:szCs w:val="24"/>
        </w:rPr>
        <w:t>m.</w:t>
      </w:r>
      <w:r w:rsidR="00FB463A">
        <w:rPr>
          <w:rFonts w:ascii="Times New Roman" w:hAnsi="Times New Roman" w:cs="Times New Roman"/>
          <w:sz w:val="24"/>
          <w:szCs w:val="24"/>
        </w:rPr>
        <w:t>)</w:t>
      </w:r>
      <w:r w:rsidR="004169BF" w:rsidRPr="005A6CBE">
        <w:rPr>
          <w:rFonts w:ascii="Times New Roman" w:hAnsi="Times New Roman" w:cs="Times New Roman"/>
          <w:sz w:val="24"/>
          <w:szCs w:val="24"/>
        </w:rPr>
        <w:t xml:space="preserve">. Začínalo se </w:t>
      </w:r>
      <w:r w:rsidR="004169BF" w:rsidRPr="005A6CBE">
        <w:rPr>
          <w:rFonts w:ascii="Times New Roman" w:hAnsi="Times New Roman" w:cs="Times New Roman"/>
          <w:i/>
          <w:sz w:val="24"/>
          <w:szCs w:val="24"/>
        </w:rPr>
        <w:t>pompou</w:t>
      </w:r>
      <w:r w:rsidR="004169BF" w:rsidRPr="005A6CBE">
        <w:rPr>
          <w:rFonts w:ascii="Times New Roman" w:hAnsi="Times New Roman" w:cs="Times New Roman"/>
          <w:sz w:val="24"/>
          <w:szCs w:val="24"/>
        </w:rPr>
        <w:t xml:space="preserve">, v jejímž čele jel pořadatel závodu v oděvu vojevůdce. </w:t>
      </w:r>
      <w:r w:rsidR="00046645" w:rsidRPr="005A6CBE">
        <w:rPr>
          <w:rFonts w:ascii="Times New Roman" w:hAnsi="Times New Roman" w:cs="Times New Roman"/>
          <w:sz w:val="24"/>
          <w:szCs w:val="24"/>
        </w:rPr>
        <w:t>Samotný závod začínal vhozením bílého šátku (</w:t>
      </w:r>
      <w:r w:rsidR="00046645" w:rsidRPr="005A6CBE">
        <w:rPr>
          <w:rFonts w:ascii="Times New Roman" w:hAnsi="Times New Roman" w:cs="Times New Roman"/>
          <w:i/>
          <w:sz w:val="24"/>
          <w:szCs w:val="24"/>
        </w:rPr>
        <w:t>mappa</w:t>
      </w:r>
      <w:r w:rsidR="003E7684" w:rsidRPr="003E7684">
        <w:rPr>
          <w:rFonts w:ascii="Times New Roman" w:hAnsi="Times New Roman" w:cs="Times New Roman"/>
          <w:sz w:val="24"/>
          <w:szCs w:val="24"/>
        </w:rPr>
        <w:t>,</w:t>
      </w:r>
      <w:r w:rsidR="003E7684">
        <w:rPr>
          <w:rFonts w:ascii="Times New Roman" w:hAnsi="Times New Roman" w:cs="Times New Roman"/>
          <w:i/>
          <w:sz w:val="24"/>
          <w:szCs w:val="24"/>
        </w:rPr>
        <w:t xml:space="preserve"> ae</w:t>
      </w:r>
      <w:r w:rsidR="003E7684" w:rsidRPr="003E7684">
        <w:rPr>
          <w:rFonts w:ascii="Times New Roman" w:hAnsi="Times New Roman" w:cs="Times New Roman"/>
          <w:sz w:val="24"/>
          <w:szCs w:val="24"/>
        </w:rPr>
        <w:t>,</w:t>
      </w:r>
      <w:r w:rsidR="003E7684">
        <w:rPr>
          <w:rFonts w:ascii="Times New Roman" w:hAnsi="Times New Roman" w:cs="Times New Roman"/>
          <w:i/>
          <w:sz w:val="24"/>
          <w:szCs w:val="24"/>
        </w:rPr>
        <w:t xml:space="preserve"> f.</w:t>
      </w:r>
      <w:r w:rsidR="0081478A" w:rsidRPr="005A6CBE">
        <w:rPr>
          <w:rStyle w:val="Znakapoznpodarou"/>
          <w:rFonts w:ascii="Times New Roman" w:hAnsi="Times New Roman" w:cs="Times New Roman"/>
          <w:i/>
          <w:sz w:val="24"/>
          <w:szCs w:val="24"/>
        </w:rPr>
        <w:footnoteReference w:id="159"/>
      </w:r>
      <w:r w:rsidR="00046645" w:rsidRPr="005A6CBE">
        <w:rPr>
          <w:rFonts w:ascii="Times New Roman" w:hAnsi="Times New Roman" w:cs="Times New Roman"/>
          <w:sz w:val="24"/>
          <w:szCs w:val="24"/>
        </w:rPr>
        <w:t>)</w:t>
      </w:r>
      <w:r w:rsidR="000A3F73" w:rsidRPr="005A6CBE">
        <w:rPr>
          <w:rFonts w:ascii="Times New Roman" w:hAnsi="Times New Roman" w:cs="Times New Roman"/>
          <w:sz w:val="24"/>
          <w:szCs w:val="24"/>
        </w:rPr>
        <w:t>, který zavedl král Tarquinius nebo císař Nero,</w:t>
      </w:r>
      <w:r w:rsidR="00046645" w:rsidRPr="005A6CBE">
        <w:rPr>
          <w:rFonts w:ascii="Times New Roman" w:hAnsi="Times New Roman" w:cs="Times New Roman"/>
          <w:sz w:val="24"/>
          <w:szCs w:val="24"/>
        </w:rPr>
        <w:t xml:space="preserve"> na trať</w:t>
      </w:r>
      <w:r w:rsidR="00C576FE" w:rsidRPr="005A6CBE">
        <w:rPr>
          <w:rFonts w:ascii="Times New Roman" w:hAnsi="Times New Roman" w:cs="Times New Roman"/>
          <w:sz w:val="24"/>
          <w:szCs w:val="24"/>
        </w:rPr>
        <w:t>, což bylo privilegiem pořadatele závodu či císaře</w:t>
      </w:r>
      <w:r w:rsidR="000A3F73" w:rsidRPr="005A6CBE">
        <w:rPr>
          <w:rFonts w:ascii="Times New Roman" w:hAnsi="Times New Roman" w:cs="Times New Roman"/>
          <w:sz w:val="24"/>
          <w:szCs w:val="24"/>
        </w:rPr>
        <w:t xml:space="preserve"> a zatroubením na trubku</w:t>
      </w:r>
      <w:r w:rsidR="00046645" w:rsidRPr="005A6CBE">
        <w:rPr>
          <w:rFonts w:ascii="Times New Roman" w:hAnsi="Times New Roman" w:cs="Times New Roman"/>
          <w:sz w:val="24"/>
          <w:szCs w:val="24"/>
        </w:rPr>
        <w:t xml:space="preserve">. </w:t>
      </w:r>
      <w:r w:rsidR="007E34CF" w:rsidRPr="005A6CBE">
        <w:rPr>
          <w:rFonts w:ascii="Times New Roman" w:hAnsi="Times New Roman" w:cs="Times New Roman"/>
          <w:sz w:val="24"/>
          <w:szCs w:val="24"/>
        </w:rPr>
        <w:t xml:space="preserve">Jeden takový popis zahájení závodu nám </w:t>
      </w:r>
      <w:r w:rsidR="00D11532" w:rsidRPr="005A6CBE">
        <w:rPr>
          <w:rFonts w:ascii="Times New Roman" w:hAnsi="Times New Roman" w:cs="Times New Roman"/>
          <w:sz w:val="24"/>
          <w:szCs w:val="24"/>
        </w:rPr>
        <w:t>se svou</w:t>
      </w:r>
      <w:r w:rsidR="007E34CF" w:rsidRPr="005A6CBE">
        <w:rPr>
          <w:rFonts w:ascii="Times New Roman" w:hAnsi="Times New Roman" w:cs="Times New Roman"/>
          <w:sz w:val="24"/>
          <w:szCs w:val="24"/>
        </w:rPr>
        <w:t xml:space="preserve"> kriti</w:t>
      </w:r>
      <w:r w:rsidR="00D11532" w:rsidRPr="005A6CBE">
        <w:rPr>
          <w:rFonts w:ascii="Times New Roman" w:hAnsi="Times New Roman" w:cs="Times New Roman"/>
          <w:sz w:val="24"/>
          <w:szCs w:val="24"/>
        </w:rPr>
        <w:t>kou</w:t>
      </w:r>
      <w:r w:rsidR="007E34CF" w:rsidRPr="005A6CBE">
        <w:rPr>
          <w:rFonts w:ascii="Times New Roman" w:hAnsi="Times New Roman" w:cs="Times New Roman"/>
          <w:sz w:val="24"/>
          <w:szCs w:val="24"/>
        </w:rPr>
        <w:t xml:space="preserve"> římských her podává Tertullianus: </w:t>
      </w:r>
      <w:r w:rsidR="007E34CF" w:rsidRPr="005A6CBE">
        <w:rPr>
          <w:rFonts w:ascii="Times New Roman" w:hAnsi="Times New Roman" w:cs="Times New Roman"/>
          <w:i/>
          <w:sz w:val="24"/>
          <w:szCs w:val="24"/>
        </w:rPr>
        <w:t xml:space="preserve">„‚Už ho pustil!‛ křičí </w:t>
      </w:r>
      <w:r w:rsidR="007E34CF" w:rsidRPr="005A6CBE">
        <w:rPr>
          <w:rFonts w:ascii="Times New Roman" w:hAnsi="Times New Roman" w:cs="Times New Roman"/>
          <w:sz w:val="24"/>
          <w:szCs w:val="24"/>
        </w:rPr>
        <w:t>(dav – pozn. autora)</w:t>
      </w:r>
      <w:r w:rsidR="007E34CF" w:rsidRPr="005A6CBE">
        <w:rPr>
          <w:rFonts w:ascii="Times New Roman" w:hAnsi="Times New Roman" w:cs="Times New Roman"/>
          <w:i/>
          <w:sz w:val="24"/>
          <w:szCs w:val="24"/>
        </w:rPr>
        <w:t xml:space="preserve"> a navzájem si sdělují to, co právě všichni viděli. Tady je důkaz jejich zaslepenosti: nevidí, co prétor skutečně ‚pustil‛; myslí si, že to byl startovací šátek, ale je </w:t>
      </w:r>
      <w:r w:rsidR="007E34CF" w:rsidRPr="00583342">
        <w:rPr>
          <w:rFonts w:ascii="Times New Roman" w:hAnsi="Times New Roman" w:cs="Times New Roman"/>
          <w:i/>
          <w:sz w:val="24"/>
          <w:szCs w:val="24"/>
        </w:rPr>
        <w:t>to ztělesnění ďábla padajícího z výšin“</w:t>
      </w:r>
      <w:r w:rsidR="007E34CF" w:rsidRPr="00583342">
        <w:rPr>
          <w:rFonts w:ascii="Times New Roman" w:hAnsi="Times New Roman" w:cs="Times New Roman"/>
          <w:sz w:val="24"/>
          <w:szCs w:val="24"/>
        </w:rPr>
        <w:t xml:space="preserve"> </w:t>
      </w:r>
      <w:r w:rsidR="00FD6F8D">
        <w:rPr>
          <w:rFonts w:ascii="Times New Roman" w:hAnsi="Times New Roman" w:cs="Times New Roman"/>
          <w:sz w:val="24"/>
          <w:szCs w:val="24"/>
        </w:rPr>
        <w:t xml:space="preserve">(Tertullianus, 2004, 159-161). </w:t>
      </w:r>
      <w:r w:rsidR="00046645" w:rsidRPr="00583342">
        <w:rPr>
          <w:rFonts w:ascii="Times New Roman" w:hAnsi="Times New Roman" w:cs="Times New Roman"/>
          <w:sz w:val="24"/>
          <w:szCs w:val="24"/>
        </w:rPr>
        <w:t>Poté následoval drsný a nebezpečný závod</w:t>
      </w:r>
      <w:r w:rsidR="00CD0E73" w:rsidRPr="00583342">
        <w:rPr>
          <w:rFonts w:ascii="Times New Roman" w:hAnsi="Times New Roman" w:cs="Times New Roman"/>
          <w:sz w:val="24"/>
          <w:szCs w:val="24"/>
        </w:rPr>
        <w:t xml:space="preserve"> (obr. </w:t>
      </w:r>
      <w:r>
        <w:rPr>
          <w:rFonts w:ascii="Times New Roman" w:hAnsi="Times New Roman" w:cs="Times New Roman"/>
          <w:sz w:val="24"/>
          <w:szCs w:val="24"/>
        </w:rPr>
        <w:t>68</w:t>
      </w:r>
      <w:r w:rsidR="00CD0E73" w:rsidRPr="00583342">
        <w:rPr>
          <w:rFonts w:ascii="Times New Roman" w:hAnsi="Times New Roman" w:cs="Times New Roman"/>
          <w:sz w:val="24"/>
          <w:szCs w:val="24"/>
        </w:rPr>
        <w:t>)</w:t>
      </w:r>
      <w:r w:rsidR="00046645" w:rsidRPr="00583342">
        <w:rPr>
          <w:rFonts w:ascii="Times New Roman" w:hAnsi="Times New Roman" w:cs="Times New Roman"/>
          <w:sz w:val="24"/>
          <w:szCs w:val="24"/>
        </w:rPr>
        <w:t xml:space="preserve">, především v místě </w:t>
      </w:r>
      <w:r w:rsidR="00046645" w:rsidRPr="00583342">
        <w:rPr>
          <w:rFonts w:ascii="Times New Roman" w:hAnsi="Times New Roman" w:cs="Times New Roman"/>
          <w:i/>
          <w:sz w:val="24"/>
          <w:szCs w:val="24"/>
        </w:rPr>
        <w:t>sp</w:t>
      </w:r>
      <w:r w:rsidR="005B3CBB">
        <w:rPr>
          <w:rFonts w:ascii="Times New Roman" w:hAnsi="Times New Roman" w:cs="Times New Roman"/>
          <w:i/>
          <w:sz w:val="24"/>
          <w:szCs w:val="24"/>
        </w:rPr>
        <w:t>ī</w:t>
      </w:r>
      <w:r w:rsidR="00046645" w:rsidRPr="00583342">
        <w:rPr>
          <w:rFonts w:ascii="Times New Roman" w:hAnsi="Times New Roman" w:cs="Times New Roman"/>
          <w:i/>
          <w:sz w:val="24"/>
          <w:szCs w:val="24"/>
        </w:rPr>
        <w:t>n</w:t>
      </w:r>
      <w:r w:rsidR="005B3CBB">
        <w:rPr>
          <w:rFonts w:ascii="Times New Roman" w:hAnsi="Times New Roman" w:cs="Times New Roman"/>
          <w:i/>
          <w:sz w:val="24"/>
          <w:szCs w:val="24"/>
        </w:rPr>
        <w:t>ae</w:t>
      </w:r>
      <w:r w:rsidR="00FB53F5" w:rsidRPr="00583342">
        <w:rPr>
          <w:rFonts w:ascii="Times New Roman" w:hAnsi="Times New Roman" w:cs="Times New Roman"/>
          <w:i/>
          <w:sz w:val="24"/>
          <w:szCs w:val="24"/>
        </w:rPr>
        <w:t xml:space="preserve"> </w:t>
      </w:r>
      <w:r w:rsidR="00A050AB" w:rsidRPr="00583342">
        <w:rPr>
          <w:rFonts w:ascii="Times New Roman" w:hAnsi="Times New Roman" w:cs="Times New Roman"/>
          <w:sz w:val="24"/>
          <w:szCs w:val="24"/>
        </w:rPr>
        <w:t xml:space="preserve">a </w:t>
      </w:r>
      <w:r>
        <w:rPr>
          <w:rFonts w:ascii="Times New Roman" w:hAnsi="Times New Roman" w:cs="Times New Roman"/>
          <w:noProof/>
          <w:sz w:val="24"/>
          <w:szCs w:val="24"/>
          <w:lang w:eastAsia="cs-CZ"/>
        </w:rPr>
        <w:drawing>
          <wp:anchor distT="0" distB="0" distL="114300" distR="114300" simplePos="0" relativeHeight="251649024" behindDoc="1" locked="0" layoutInCell="1" allowOverlap="1" wp14:anchorId="5EB78FA8" wp14:editId="430F0329">
            <wp:simplePos x="0" y="0"/>
            <wp:positionH relativeFrom="column">
              <wp:posOffset>160655</wp:posOffset>
            </wp:positionH>
            <wp:positionV relativeFrom="paragraph">
              <wp:posOffset>5507990</wp:posOffset>
            </wp:positionV>
            <wp:extent cx="5143500" cy="2337435"/>
            <wp:effectExtent l="0" t="0" r="0" b="5715"/>
            <wp:wrapTight wrapText="bothSides">
              <wp:wrapPolygon edited="0">
                <wp:start x="0" y="0"/>
                <wp:lineTo x="0" y="21477"/>
                <wp:lineTo x="21520" y="21477"/>
                <wp:lineTo x="21520" y="0"/>
                <wp:lineTo x="0" y="0"/>
              </wp:wrapPolygon>
            </wp:wrapTight>
            <wp:docPr id="92" name="Obrázek 92" descr="C:\Users\Jiří\Desktop\rigo - obr\j\5 voz-rim\olivova,sah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iří\Desktop\rigo - obr\j\5 voz-rim\olivova,sah16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43500"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50AB" w:rsidRPr="00583342">
        <w:rPr>
          <w:rFonts w:ascii="Times New Roman" w:hAnsi="Times New Roman" w:cs="Times New Roman"/>
          <w:i/>
          <w:sz w:val="24"/>
          <w:szCs w:val="24"/>
        </w:rPr>
        <w:t>m</w:t>
      </w:r>
      <w:r w:rsidR="005B3CBB">
        <w:rPr>
          <w:rFonts w:ascii="Times New Roman" w:hAnsi="Times New Roman" w:cs="Times New Roman"/>
          <w:i/>
          <w:sz w:val="24"/>
          <w:szCs w:val="24"/>
        </w:rPr>
        <w:t>ē</w:t>
      </w:r>
      <w:r w:rsidR="00A050AB" w:rsidRPr="00583342">
        <w:rPr>
          <w:rFonts w:ascii="Times New Roman" w:hAnsi="Times New Roman" w:cs="Times New Roman"/>
          <w:i/>
          <w:sz w:val="24"/>
          <w:szCs w:val="24"/>
        </w:rPr>
        <w:t>tae</w:t>
      </w:r>
      <w:r w:rsidR="00A050AB" w:rsidRPr="00583342">
        <w:rPr>
          <w:rFonts w:ascii="Times New Roman" w:hAnsi="Times New Roman" w:cs="Times New Roman"/>
          <w:sz w:val="24"/>
          <w:szCs w:val="24"/>
        </w:rPr>
        <w:t xml:space="preserve"> </w:t>
      </w:r>
      <w:r w:rsidR="005E75F0" w:rsidRPr="00583342">
        <w:rPr>
          <w:rFonts w:ascii="Times New Roman" w:hAnsi="Times New Roman" w:cs="Times New Roman"/>
          <w:sz w:val="24"/>
          <w:szCs w:val="24"/>
        </w:rPr>
        <w:t xml:space="preserve"> </w:t>
      </w:r>
      <w:r w:rsidR="00A050AB" w:rsidRPr="00583342">
        <w:rPr>
          <w:rFonts w:ascii="Times New Roman" w:hAnsi="Times New Roman" w:cs="Times New Roman"/>
          <w:sz w:val="24"/>
          <w:szCs w:val="24"/>
        </w:rPr>
        <w:t>(tři kuželové sloupy na obou koncích</w:t>
      </w:r>
      <w:r w:rsidR="0018582E">
        <w:rPr>
          <w:rFonts w:ascii="Times New Roman" w:hAnsi="Times New Roman" w:cs="Times New Roman"/>
          <w:sz w:val="24"/>
          <w:szCs w:val="24"/>
        </w:rPr>
        <w:t>;</w:t>
      </w:r>
      <w:r w:rsidR="005E75F0" w:rsidRPr="00583342">
        <w:rPr>
          <w:rFonts w:ascii="Times New Roman" w:hAnsi="Times New Roman" w:cs="Times New Roman"/>
          <w:sz w:val="24"/>
          <w:szCs w:val="24"/>
        </w:rPr>
        <w:t xml:space="preserve"> </w:t>
      </w:r>
      <w:r w:rsidR="0018582E">
        <w:rPr>
          <w:rFonts w:ascii="Times New Roman" w:hAnsi="Times New Roman" w:cs="Times New Roman"/>
          <w:sz w:val="24"/>
          <w:szCs w:val="24"/>
        </w:rPr>
        <w:t xml:space="preserve">odvozeno od pojmu </w:t>
      </w:r>
      <w:r w:rsidR="0018582E" w:rsidRPr="0018582E">
        <w:rPr>
          <w:rFonts w:ascii="Times New Roman" w:hAnsi="Times New Roman" w:cs="Times New Roman"/>
          <w:i/>
          <w:sz w:val="24"/>
          <w:szCs w:val="24"/>
        </w:rPr>
        <w:t>mēta</w:t>
      </w:r>
      <w:r w:rsidR="0018582E" w:rsidRPr="0018582E">
        <w:rPr>
          <w:rFonts w:ascii="Times New Roman" w:hAnsi="Times New Roman" w:cs="Times New Roman"/>
          <w:sz w:val="24"/>
          <w:szCs w:val="24"/>
        </w:rPr>
        <w:t xml:space="preserve">, </w:t>
      </w:r>
      <w:r w:rsidR="0018582E" w:rsidRPr="0018582E">
        <w:rPr>
          <w:rFonts w:ascii="Times New Roman" w:hAnsi="Times New Roman" w:cs="Times New Roman"/>
          <w:i/>
          <w:sz w:val="24"/>
          <w:szCs w:val="24"/>
        </w:rPr>
        <w:t>ae</w:t>
      </w:r>
      <w:r w:rsidR="0018582E" w:rsidRPr="0018582E">
        <w:rPr>
          <w:rFonts w:ascii="Times New Roman" w:hAnsi="Times New Roman" w:cs="Times New Roman"/>
          <w:sz w:val="24"/>
          <w:szCs w:val="24"/>
        </w:rPr>
        <w:t>,</w:t>
      </w:r>
      <w:r w:rsidR="0018582E" w:rsidRPr="0018582E">
        <w:rPr>
          <w:rFonts w:ascii="Times New Roman" w:hAnsi="Times New Roman" w:cs="Times New Roman"/>
          <w:i/>
          <w:sz w:val="24"/>
          <w:szCs w:val="24"/>
        </w:rPr>
        <w:t xml:space="preserve"> f.</w:t>
      </w:r>
      <w:r w:rsidR="0018582E">
        <w:rPr>
          <w:rFonts w:ascii="Times New Roman" w:hAnsi="Times New Roman" w:cs="Times New Roman"/>
          <w:sz w:val="24"/>
          <w:szCs w:val="24"/>
        </w:rPr>
        <w:t xml:space="preserve">, hranice, </w:t>
      </w:r>
      <w:r>
        <w:rPr>
          <w:noProof/>
          <w:lang w:eastAsia="cs-CZ"/>
        </w:rPr>
        <mc:AlternateContent>
          <mc:Choice Requires="wps">
            <w:drawing>
              <wp:anchor distT="0" distB="0" distL="114300" distR="114300" simplePos="0" relativeHeight="251723776" behindDoc="0" locked="0" layoutInCell="1" allowOverlap="1" wp14:anchorId="17F1E01C" wp14:editId="352F4F17">
                <wp:simplePos x="0" y="0"/>
                <wp:positionH relativeFrom="column">
                  <wp:posOffset>168275</wp:posOffset>
                </wp:positionH>
                <wp:positionV relativeFrom="paragraph">
                  <wp:posOffset>7977505</wp:posOffset>
                </wp:positionV>
                <wp:extent cx="5399405" cy="205740"/>
                <wp:effectExtent l="0" t="0" r="0" b="3810"/>
                <wp:wrapTight wrapText="bothSides">
                  <wp:wrapPolygon edited="0">
                    <wp:start x="0" y="0"/>
                    <wp:lineTo x="0" y="20000"/>
                    <wp:lineTo x="21491" y="20000"/>
                    <wp:lineTo x="21491" y="0"/>
                    <wp:lineTo x="0" y="0"/>
                  </wp:wrapPolygon>
                </wp:wrapTight>
                <wp:docPr id="1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83342" w:rsidRDefault="00184912" w:rsidP="00583342">
                            <w:pPr>
                              <w:pStyle w:val="Titulek"/>
                              <w:jc w:val="center"/>
                              <w:rPr>
                                <w:rFonts w:ascii="Times New Roman" w:hAnsi="Times New Roman" w:cs="Times New Roman"/>
                                <w:noProof/>
                                <w:color w:val="auto"/>
                                <w:sz w:val="24"/>
                                <w:szCs w:val="24"/>
                              </w:rPr>
                            </w:pPr>
                            <w:r w:rsidRPr="00583342">
                              <w:rPr>
                                <w:rFonts w:ascii="Times New Roman" w:hAnsi="Times New Roman" w:cs="Times New Roman"/>
                                <w:color w:val="auto"/>
                              </w:rPr>
                              <w:t>Obr. 6</w:t>
                            </w:r>
                            <w:r>
                              <w:rPr>
                                <w:rFonts w:ascii="Times New Roman" w:hAnsi="Times New Roman" w:cs="Times New Roman"/>
                                <w:color w:val="auto"/>
                              </w:rPr>
                              <w:t>8</w:t>
                            </w:r>
                            <w:r w:rsidRPr="00583342">
                              <w:rPr>
                                <w:rFonts w:ascii="Times New Roman" w:hAnsi="Times New Roman" w:cs="Times New Roman"/>
                                <w:color w:val="auto"/>
                              </w:rPr>
                              <w:t>: Závod čtyřspřeží v Circu Maximu (Olivová</w:t>
                            </w:r>
                            <w:r>
                              <w:rPr>
                                <w:rFonts w:ascii="Times New Roman" w:hAnsi="Times New Roman" w:cs="Times New Roman"/>
                                <w:color w:val="auto"/>
                              </w:rPr>
                              <w:t>, 1988</w:t>
                            </w:r>
                            <w:r w:rsidRPr="00583342">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91" type="#_x0000_t202" style="position:absolute;left:0;text-align:left;margin-left:13.25pt;margin-top:628.15pt;width:425.15pt;height:16.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" stroked="f">
                <v:textbox inset="0,0,0,0">
                  <w:txbxContent>
                    <w:p w:rsidR="00184912" w:rsidRPr="00583342" w:rsidRDefault="00184912" w:rsidP="00583342">
                      <w:pPr>
                        <w:pStyle w:val="Titulek"/>
                        <w:jc w:val="center"/>
                        <w:rPr>
                          <w:rFonts w:ascii="Times New Roman" w:hAnsi="Times New Roman" w:cs="Times New Roman"/>
                          <w:noProof/>
                          <w:color w:val="auto"/>
                          <w:sz w:val="24"/>
                          <w:szCs w:val="24"/>
                        </w:rPr>
                      </w:pPr>
                      <w:r w:rsidRPr="00583342">
                        <w:rPr>
                          <w:rFonts w:ascii="Times New Roman" w:hAnsi="Times New Roman" w:cs="Times New Roman"/>
                          <w:color w:val="auto"/>
                        </w:rPr>
                        <w:t>Obr. 6</w:t>
                      </w:r>
                      <w:r>
                        <w:rPr>
                          <w:rFonts w:ascii="Times New Roman" w:hAnsi="Times New Roman" w:cs="Times New Roman"/>
                          <w:color w:val="auto"/>
                        </w:rPr>
                        <w:t>8</w:t>
                      </w:r>
                      <w:r w:rsidRPr="00583342">
                        <w:rPr>
                          <w:rFonts w:ascii="Times New Roman" w:hAnsi="Times New Roman" w:cs="Times New Roman"/>
                          <w:color w:val="auto"/>
                        </w:rPr>
                        <w:t>: Závod čtyřspřeží v Circu Maximu (Olivová</w:t>
                      </w:r>
                      <w:r>
                        <w:rPr>
                          <w:rFonts w:ascii="Times New Roman" w:hAnsi="Times New Roman" w:cs="Times New Roman"/>
                          <w:color w:val="auto"/>
                        </w:rPr>
                        <w:t>, 1988</w:t>
                      </w:r>
                      <w:r w:rsidRPr="00583342">
                        <w:rPr>
                          <w:rFonts w:ascii="Times New Roman" w:hAnsi="Times New Roman" w:cs="Times New Roman"/>
                          <w:color w:val="auto"/>
                        </w:rPr>
                        <w:t>).</w:t>
                      </w:r>
                    </w:p>
                  </w:txbxContent>
                </v:textbox>
                <w10:wrap type="tight"/>
              </v:shape>
            </w:pict>
          </mc:Fallback>
        </mc:AlternateContent>
      </w:r>
      <w:r w:rsidR="0018582E">
        <w:rPr>
          <w:rFonts w:ascii="Times New Roman" w:hAnsi="Times New Roman" w:cs="Times New Roman"/>
          <w:sz w:val="24"/>
          <w:szCs w:val="24"/>
        </w:rPr>
        <w:t xml:space="preserve">cíl, konec; </w:t>
      </w:r>
      <w:r w:rsidR="005E75F0" w:rsidRPr="00583342">
        <w:rPr>
          <w:rFonts w:ascii="Times New Roman" w:hAnsi="Times New Roman" w:cs="Times New Roman"/>
          <w:sz w:val="24"/>
          <w:szCs w:val="24"/>
        </w:rPr>
        <w:t xml:space="preserve">obr. </w:t>
      </w:r>
      <w:r w:rsidR="00583342" w:rsidRPr="00583342">
        <w:rPr>
          <w:rFonts w:ascii="Times New Roman" w:hAnsi="Times New Roman" w:cs="Times New Roman"/>
          <w:sz w:val="24"/>
          <w:szCs w:val="24"/>
        </w:rPr>
        <w:t>6</w:t>
      </w:r>
      <w:r w:rsidR="005D69D2">
        <w:rPr>
          <w:rFonts w:ascii="Times New Roman" w:hAnsi="Times New Roman" w:cs="Times New Roman"/>
          <w:sz w:val="24"/>
          <w:szCs w:val="24"/>
        </w:rPr>
        <w:t>9</w:t>
      </w:r>
      <w:r w:rsidR="00A050AB" w:rsidRPr="00583342">
        <w:rPr>
          <w:rFonts w:ascii="Times New Roman" w:hAnsi="Times New Roman" w:cs="Times New Roman"/>
          <w:sz w:val="24"/>
          <w:szCs w:val="24"/>
        </w:rPr>
        <w:t>)</w:t>
      </w:r>
      <w:r w:rsidR="00046645" w:rsidRPr="00583342">
        <w:rPr>
          <w:rFonts w:ascii="Times New Roman" w:hAnsi="Times New Roman" w:cs="Times New Roman"/>
          <w:sz w:val="24"/>
          <w:szCs w:val="24"/>
        </w:rPr>
        <w:t xml:space="preserve">, kde se spřežení </w:t>
      </w:r>
      <w:r w:rsidR="00A050AB" w:rsidRPr="00583342">
        <w:rPr>
          <w:rFonts w:ascii="Times New Roman" w:hAnsi="Times New Roman" w:cs="Times New Roman"/>
          <w:sz w:val="24"/>
          <w:szCs w:val="24"/>
        </w:rPr>
        <w:t xml:space="preserve">vždy </w:t>
      </w:r>
      <w:r w:rsidR="00046645" w:rsidRPr="00583342">
        <w:rPr>
          <w:rFonts w:ascii="Times New Roman" w:hAnsi="Times New Roman" w:cs="Times New Roman"/>
          <w:sz w:val="24"/>
          <w:szCs w:val="24"/>
        </w:rPr>
        <w:t>otáče</w:t>
      </w:r>
      <w:r w:rsidR="00A050AB" w:rsidRPr="00583342">
        <w:rPr>
          <w:rFonts w:ascii="Times New Roman" w:hAnsi="Times New Roman" w:cs="Times New Roman"/>
          <w:sz w:val="24"/>
          <w:szCs w:val="24"/>
        </w:rPr>
        <w:t>la</w:t>
      </w:r>
      <w:r w:rsidR="00CD0E73" w:rsidRPr="00583342">
        <w:rPr>
          <w:rFonts w:ascii="Times New Roman" w:hAnsi="Times New Roman" w:cs="Times New Roman"/>
          <w:sz w:val="24"/>
          <w:szCs w:val="24"/>
        </w:rPr>
        <w:t xml:space="preserve">. </w:t>
      </w:r>
      <w:r w:rsidR="00C576FE" w:rsidRPr="005A6CBE">
        <w:rPr>
          <w:rFonts w:ascii="Times New Roman" w:hAnsi="Times New Roman" w:cs="Times New Roman"/>
          <w:sz w:val="24"/>
          <w:szCs w:val="24"/>
        </w:rPr>
        <w:t xml:space="preserve">Podle zachovaných náhrobních nápisů víme, že úmrtnost vozatajů a koní byla poměrně vysoká. </w:t>
      </w:r>
      <w:r w:rsidR="00BE29A9" w:rsidRPr="005A6CBE">
        <w:rPr>
          <w:rFonts w:ascii="Times New Roman" w:hAnsi="Times New Roman" w:cs="Times New Roman"/>
          <w:sz w:val="24"/>
          <w:szCs w:val="24"/>
        </w:rPr>
        <w:t xml:space="preserve">Podtrženo sečteno, byly tyto </w:t>
      </w:r>
      <w:r w:rsidR="00BE29A9" w:rsidRPr="005A6CBE">
        <w:rPr>
          <w:rFonts w:ascii="Times New Roman" w:hAnsi="Times New Roman" w:cs="Times New Roman"/>
          <w:sz w:val="24"/>
          <w:szCs w:val="24"/>
        </w:rPr>
        <w:lastRenderedPageBreak/>
        <w:t xml:space="preserve">závody často tragické a krvavé. </w:t>
      </w:r>
      <w:r w:rsidR="0023604B" w:rsidRPr="005A6CBE">
        <w:rPr>
          <w:rFonts w:ascii="Times New Roman" w:hAnsi="Times New Roman" w:cs="Times New Roman"/>
          <w:sz w:val="24"/>
          <w:szCs w:val="24"/>
        </w:rPr>
        <w:t>Vítěz obdržel vítězný věnec, oděv a velké množství peněz. Mnoho úspěšných vozatajů se stalo oblíbenci prostého a bohatého lidu</w:t>
      </w:r>
      <w:r w:rsidR="00DA6458" w:rsidRPr="005A6CBE">
        <w:rPr>
          <w:rFonts w:ascii="Times New Roman" w:hAnsi="Times New Roman" w:cs="Times New Roman"/>
          <w:sz w:val="24"/>
          <w:szCs w:val="24"/>
        </w:rPr>
        <w:t xml:space="preserve"> či vládnoucí vrstvy,</w:t>
      </w:r>
      <w:r w:rsidR="0023604B" w:rsidRPr="005A6CBE">
        <w:rPr>
          <w:rFonts w:ascii="Times New Roman" w:hAnsi="Times New Roman" w:cs="Times New Roman"/>
          <w:sz w:val="24"/>
          <w:szCs w:val="24"/>
        </w:rPr>
        <w:t xml:space="preserve"> výrazně </w:t>
      </w:r>
      <w:r w:rsidR="00DA6458" w:rsidRPr="005A6CBE">
        <w:rPr>
          <w:rFonts w:ascii="Times New Roman" w:hAnsi="Times New Roman" w:cs="Times New Roman"/>
          <w:sz w:val="24"/>
          <w:szCs w:val="24"/>
        </w:rPr>
        <w:t xml:space="preserve">si tak </w:t>
      </w:r>
      <w:r w:rsidR="0023604B" w:rsidRPr="005A6CBE">
        <w:rPr>
          <w:rFonts w:ascii="Times New Roman" w:hAnsi="Times New Roman" w:cs="Times New Roman"/>
          <w:sz w:val="24"/>
          <w:szCs w:val="24"/>
        </w:rPr>
        <w:t>zlepš</w:t>
      </w:r>
      <w:r w:rsidR="00DA6458" w:rsidRPr="005A6CBE">
        <w:rPr>
          <w:rFonts w:ascii="Times New Roman" w:hAnsi="Times New Roman" w:cs="Times New Roman"/>
          <w:sz w:val="24"/>
          <w:szCs w:val="24"/>
        </w:rPr>
        <w:t>i</w:t>
      </w:r>
      <w:r w:rsidR="0023604B" w:rsidRPr="005A6CBE">
        <w:rPr>
          <w:rFonts w:ascii="Times New Roman" w:hAnsi="Times New Roman" w:cs="Times New Roman"/>
          <w:sz w:val="24"/>
          <w:szCs w:val="24"/>
        </w:rPr>
        <w:t>lo</w:t>
      </w:r>
      <w:r w:rsidR="00DA6458" w:rsidRPr="005A6CBE">
        <w:rPr>
          <w:rFonts w:ascii="Times New Roman" w:hAnsi="Times New Roman" w:cs="Times New Roman"/>
          <w:sz w:val="24"/>
          <w:szCs w:val="24"/>
        </w:rPr>
        <w:t xml:space="preserve"> svůj sociální status a stalo se boháči. Zvláštní oblibě a odměnám se těšili závodníci, kteří měli na kontě víc jak </w:t>
      </w:r>
      <w:r w:rsidR="00850CE0" w:rsidRPr="005A6CBE">
        <w:rPr>
          <w:rFonts w:ascii="Times New Roman" w:hAnsi="Times New Roman" w:cs="Times New Roman"/>
          <w:sz w:val="24"/>
          <w:szCs w:val="24"/>
        </w:rPr>
        <w:t>tisíc</w:t>
      </w:r>
      <w:r w:rsidR="00DA6458" w:rsidRPr="005A6CBE">
        <w:rPr>
          <w:rFonts w:ascii="Times New Roman" w:hAnsi="Times New Roman" w:cs="Times New Roman"/>
          <w:sz w:val="24"/>
          <w:szCs w:val="24"/>
        </w:rPr>
        <w:t xml:space="preserve"> vítězství</w:t>
      </w:r>
      <w:r w:rsidR="00FD6F8D">
        <w:rPr>
          <w:rFonts w:ascii="Times New Roman" w:hAnsi="Times New Roman" w:cs="Times New Roman"/>
          <w:sz w:val="24"/>
          <w:szCs w:val="24"/>
        </w:rPr>
        <w:t xml:space="preserve"> (Olivová, 1979, 1989)</w:t>
      </w:r>
      <w:r w:rsidR="00DA6458" w:rsidRPr="005A6CBE">
        <w:rPr>
          <w:rFonts w:ascii="Times New Roman" w:hAnsi="Times New Roman" w:cs="Times New Roman"/>
          <w:sz w:val="24"/>
          <w:szCs w:val="24"/>
        </w:rPr>
        <w:t xml:space="preserve">. </w:t>
      </w:r>
      <w:r w:rsidR="006815C1" w:rsidRPr="005A6CBE">
        <w:rPr>
          <w:rFonts w:ascii="Times New Roman" w:hAnsi="Times New Roman" w:cs="Times New Roman"/>
          <w:sz w:val="24"/>
          <w:szCs w:val="24"/>
        </w:rPr>
        <w:t xml:space="preserve">Nejúspěšnějším vozatajem v římské říši byl </w:t>
      </w:r>
      <w:r w:rsidR="00A84D68" w:rsidRPr="005A6CBE">
        <w:rPr>
          <w:rFonts w:ascii="Times New Roman" w:hAnsi="Times New Roman" w:cs="Times New Roman"/>
          <w:sz w:val="24"/>
          <w:szCs w:val="24"/>
        </w:rPr>
        <w:t>Gaius Appuleis Diocles</w:t>
      </w:r>
      <w:r w:rsidR="006815C1" w:rsidRPr="005A6CBE">
        <w:rPr>
          <w:rFonts w:ascii="Times New Roman" w:hAnsi="Times New Roman" w:cs="Times New Roman"/>
          <w:sz w:val="24"/>
          <w:szCs w:val="24"/>
        </w:rPr>
        <w:t xml:space="preserve"> z</w:t>
      </w:r>
      <w:r w:rsidR="00A84D68" w:rsidRPr="005A6CBE">
        <w:rPr>
          <w:rFonts w:ascii="Times New Roman" w:hAnsi="Times New Roman" w:cs="Times New Roman"/>
          <w:sz w:val="24"/>
          <w:szCs w:val="24"/>
        </w:rPr>
        <w:t> </w:t>
      </w:r>
      <w:r w:rsidR="006815C1" w:rsidRPr="005A6CBE">
        <w:rPr>
          <w:rFonts w:ascii="Times New Roman" w:hAnsi="Times New Roman" w:cs="Times New Roman"/>
          <w:sz w:val="24"/>
          <w:szCs w:val="24"/>
        </w:rPr>
        <w:t>Hispánie</w:t>
      </w:r>
      <w:r w:rsidR="00A84D68" w:rsidRPr="005A6CBE">
        <w:rPr>
          <w:rFonts w:ascii="Times New Roman" w:hAnsi="Times New Roman" w:cs="Times New Roman"/>
          <w:sz w:val="24"/>
          <w:szCs w:val="24"/>
        </w:rPr>
        <w:t xml:space="preserve"> (přesněji </w:t>
      </w:r>
      <w:r w:rsidR="00BE29A9">
        <w:rPr>
          <w:rFonts w:ascii="Times New Roman" w:hAnsi="Times New Roman" w:cs="Times New Roman"/>
          <w:sz w:val="24"/>
          <w:szCs w:val="24"/>
        </w:rPr>
        <w:t>z</w:t>
      </w:r>
      <w:r w:rsidR="00A84D68" w:rsidRPr="005A6CBE">
        <w:rPr>
          <w:rFonts w:ascii="Times New Roman" w:hAnsi="Times New Roman" w:cs="Times New Roman"/>
          <w:sz w:val="24"/>
          <w:szCs w:val="24"/>
        </w:rPr>
        <w:t> dnešní</w:t>
      </w:r>
      <w:r w:rsidR="00BE29A9">
        <w:rPr>
          <w:rFonts w:ascii="Times New Roman" w:hAnsi="Times New Roman" w:cs="Times New Roman"/>
          <w:sz w:val="24"/>
          <w:szCs w:val="24"/>
        </w:rPr>
        <w:t>ho</w:t>
      </w:r>
      <w:r w:rsidR="00A84D68" w:rsidRPr="005A6CBE">
        <w:rPr>
          <w:rFonts w:ascii="Times New Roman" w:hAnsi="Times New Roman" w:cs="Times New Roman"/>
          <w:sz w:val="24"/>
          <w:szCs w:val="24"/>
        </w:rPr>
        <w:t xml:space="preserve"> Portugalsk</w:t>
      </w:r>
      <w:r w:rsidR="00BE29A9">
        <w:rPr>
          <w:rFonts w:ascii="Times New Roman" w:hAnsi="Times New Roman" w:cs="Times New Roman"/>
          <w:sz w:val="24"/>
          <w:szCs w:val="24"/>
        </w:rPr>
        <w:t>a</w:t>
      </w:r>
      <w:r w:rsidR="00A84D68" w:rsidRPr="005A6CBE">
        <w:rPr>
          <w:rFonts w:ascii="Times New Roman" w:hAnsi="Times New Roman" w:cs="Times New Roman"/>
          <w:sz w:val="24"/>
          <w:szCs w:val="24"/>
        </w:rPr>
        <w:t>)</w:t>
      </w:r>
      <w:r w:rsidR="006815C1" w:rsidRPr="005A6CBE">
        <w:rPr>
          <w:rFonts w:ascii="Times New Roman" w:hAnsi="Times New Roman" w:cs="Times New Roman"/>
          <w:sz w:val="24"/>
          <w:szCs w:val="24"/>
        </w:rPr>
        <w:t>, který za svou kariéru</w:t>
      </w:r>
      <w:r w:rsidR="00A84D68" w:rsidRPr="005A6CBE">
        <w:rPr>
          <w:rFonts w:ascii="Times New Roman" w:hAnsi="Times New Roman" w:cs="Times New Roman"/>
          <w:sz w:val="24"/>
          <w:szCs w:val="24"/>
        </w:rPr>
        <w:t xml:space="preserve"> ve 2. století po Kr.</w:t>
      </w:r>
      <w:r w:rsidR="006815C1" w:rsidRPr="005A6CBE">
        <w:rPr>
          <w:rFonts w:ascii="Times New Roman" w:hAnsi="Times New Roman" w:cs="Times New Roman"/>
          <w:sz w:val="24"/>
          <w:szCs w:val="24"/>
        </w:rPr>
        <w:t xml:space="preserve"> (od 17 do 42 let) absolvoval 4257 závodů, v nichž </w:t>
      </w:r>
      <w:r w:rsidR="00CF4FC3">
        <w:rPr>
          <w:noProof/>
          <w:lang w:eastAsia="cs-CZ"/>
        </w:rPr>
        <mc:AlternateContent>
          <mc:Choice Requires="wps">
            <w:drawing>
              <wp:anchor distT="0" distB="0" distL="114300" distR="114300" simplePos="0" relativeHeight="251725824" behindDoc="0" locked="0" layoutInCell="1" allowOverlap="1" wp14:anchorId="68673232" wp14:editId="59FD84B3">
                <wp:simplePos x="0" y="0"/>
                <wp:positionH relativeFrom="column">
                  <wp:posOffset>2466340</wp:posOffset>
                </wp:positionH>
                <wp:positionV relativeFrom="paragraph">
                  <wp:posOffset>6130290</wp:posOffset>
                </wp:positionV>
                <wp:extent cx="2915285" cy="310515"/>
                <wp:effectExtent l="0" t="0" r="0" b="0"/>
                <wp:wrapTight wrapText="bothSides">
                  <wp:wrapPolygon edited="0">
                    <wp:start x="-61" y="0"/>
                    <wp:lineTo x="-61" y="20849"/>
                    <wp:lineTo x="21600" y="20849"/>
                    <wp:lineTo x="21600" y="0"/>
                    <wp:lineTo x="-61" y="0"/>
                  </wp:wrapPolygon>
                </wp:wrapTight>
                <wp:docPr id="1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D6E32" w:rsidRDefault="00184912" w:rsidP="005D6E32">
                            <w:pPr>
                              <w:pStyle w:val="Titulek"/>
                              <w:jc w:val="both"/>
                              <w:rPr>
                                <w:rFonts w:ascii="Times New Roman" w:hAnsi="Times New Roman" w:cs="Times New Roman"/>
                                <w:noProof/>
                                <w:color w:val="auto"/>
                              </w:rPr>
                            </w:pPr>
                            <w:r>
                              <w:rPr>
                                <w:rFonts w:ascii="Times New Roman" w:hAnsi="Times New Roman" w:cs="Times New Roman"/>
                                <w:color w:val="auto"/>
                              </w:rPr>
                              <w:t>Obr. 69</w:t>
                            </w:r>
                            <w:r w:rsidRPr="005D6E32">
                              <w:rPr>
                                <w:rFonts w:ascii="Times New Roman" w:hAnsi="Times New Roman" w:cs="Times New Roman"/>
                                <w:color w:val="auto"/>
                              </w:rPr>
                              <w:t xml:space="preserve">: Vozataj s opratěmi kolem pasu na závodním vozu při otočce u </w:t>
                            </w:r>
                            <w:r>
                              <w:rPr>
                                <w:rFonts w:ascii="Times New Roman" w:hAnsi="Times New Roman" w:cs="Times New Roman"/>
                                <w:i/>
                                <w:color w:val="auto"/>
                              </w:rPr>
                              <w:t>mētae</w:t>
                            </w:r>
                            <w:r w:rsidRPr="005D6E32">
                              <w:rPr>
                                <w:rFonts w:ascii="Times New Roman" w:hAnsi="Times New Roman" w:cs="Times New Roman"/>
                                <w:color w:val="auto"/>
                              </w:rPr>
                              <w:t xml:space="preserve"> (Olivová</w:t>
                            </w:r>
                            <w:r>
                              <w:rPr>
                                <w:rFonts w:ascii="Times New Roman" w:hAnsi="Times New Roman" w:cs="Times New Roman"/>
                                <w:color w:val="auto"/>
                              </w:rPr>
                              <w:t>, 1988</w:t>
                            </w:r>
                            <w:r w:rsidRPr="005D6E32">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92" type="#_x0000_t202" style="position:absolute;left:0;text-align:left;margin-left:194.2pt;margin-top:482.7pt;width:229.55pt;height:24.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" stroked="f">
                <v:textbox inset="0,0,0,0">
                  <w:txbxContent>
                    <w:p w:rsidR="00184912" w:rsidRPr="005D6E32" w:rsidRDefault="00184912" w:rsidP="005D6E32">
                      <w:pPr>
                        <w:pStyle w:val="Titulek"/>
                        <w:jc w:val="both"/>
                        <w:rPr>
                          <w:rFonts w:ascii="Times New Roman" w:hAnsi="Times New Roman" w:cs="Times New Roman"/>
                          <w:noProof/>
                          <w:color w:val="auto"/>
                        </w:rPr>
                      </w:pPr>
                      <w:r>
                        <w:rPr>
                          <w:rFonts w:ascii="Times New Roman" w:hAnsi="Times New Roman" w:cs="Times New Roman"/>
                          <w:color w:val="auto"/>
                        </w:rPr>
                        <w:t>Obr. 69</w:t>
                      </w:r>
                      <w:r w:rsidRPr="005D6E32">
                        <w:rPr>
                          <w:rFonts w:ascii="Times New Roman" w:hAnsi="Times New Roman" w:cs="Times New Roman"/>
                          <w:color w:val="auto"/>
                        </w:rPr>
                        <w:t xml:space="preserve">: Vozataj s opratěmi kolem pasu na závodním vozu při otočce u </w:t>
                      </w:r>
                      <w:r>
                        <w:rPr>
                          <w:rFonts w:ascii="Times New Roman" w:hAnsi="Times New Roman" w:cs="Times New Roman"/>
                          <w:i/>
                          <w:color w:val="auto"/>
                        </w:rPr>
                        <w:t>mētae</w:t>
                      </w:r>
                      <w:r w:rsidRPr="005D6E32">
                        <w:rPr>
                          <w:rFonts w:ascii="Times New Roman" w:hAnsi="Times New Roman" w:cs="Times New Roman"/>
                          <w:color w:val="auto"/>
                        </w:rPr>
                        <w:t xml:space="preserve"> (Olivová</w:t>
                      </w:r>
                      <w:r>
                        <w:rPr>
                          <w:rFonts w:ascii="Times New Roman" w:hAnsi="Times New Roman" w:cs="Times New Roman"/>
                          <w:color w:val="auto"/>
                        </w:rPr>
                        <w:t>, 1988</w:t>
                      </w:r>
                      <w:r w:rsidRPr="005D6E32">
                        <w:rPr>
                          <w:rFonts w:ascii="Times New Roman" w:hAnsi="Times New Roman" w:cs="Times New Roman"/>
                          <w:color w:val="auto"/>
                        </w:rPr>
                        <w:t xml:space="preserve">). </w:t>
                      </w:r>
                    </w:p>
                  </w:txbxContent>
                </v:textbox>
                <w10:wrap type="tight"/>
              </v:shape>
            </w:pict>
          </mc:Fallback>
        </mc:AlternateContent>
      </w:r>
      <w:r w:rsidR="006815C1" w:rsidRPr="005A6CBE">
        <w:rPr>
          <w:rFonts w:ascii="Times New Roman" w:hAnsi="Times New Roman" w:cs="Times New Roman"/>
          <w:sz w:val="24"/>
          <w:szCs w:val="24"/>
        </w:rPr>
        <w:t>zvítězil 1462x, a své stáji tak vydělal 35 8</w:t>
      </w:r>
      <w:r w:rsidR="00455D17" w:rsidRPr="005A6CBE">
        <w:rPr>
          <w:rFonts w:ascii="Times New Roman" w:hAnsi="Times New Roman" w:cs="Times New Roman"/>
          <w:sz w:val="24"/>
          <w:szCs w:val="24"/>
        </w:rPr>
        <w:t>6</w:t>
      </w:r>
      <w:r w:rsidR="006815C1" w:rsidRPr="005A6CBE">
        <w:rPr>
          <w:rFonts w:ascii="Times New Roman" w:hAnsi="Times New Roman" w:cs="Times New Roman"/>
          <w:sz w:val="24"/>
          <w:szCs w:val="24"/>
        </w:rPr>
        <w:t xml:space="preserve">3 120 </w:t>
      </w:r>
      <w:r w:rsidR="006815C1" w:rsidRPr="005A6CBE">
        <w:rPr>
          <w:rFonts w:ascii="Times New Roman" w:hAnsi="Times New Roman" w:cs="Times New Roman"/>
          <w:i/>
          <w:sz w:val="24"/>
          <w:szCs w:val="24"/>
        </w:rPr>
        <w:t>sester</w:t>
      </w:r>
      <w:r w:rsidR="00FB53F5" w:rsidRPr="005A6CBE">
        <w:rPr>
          <w:rFonts w:ascii="Times New Roman" w:hAnsi="Times New Roman" w:cs="Times New Roman"/>
          <w:i/>
          <w:sz w:val="24"/>
          <w:szCs w:val="24"/>
        </w:rPr>
        <w:t>t</w:t>
      </w:r>
      <w:r w:rsidR="006815C1" w:rsidRPr="005A6CBE">
        <w:rPr>
          <w:rFonts w:ascii="Times New Roman" w:hAnsi="Times New Roman" w:cs="Times New Roman"/>
          <w:i/>
          <w:sz w:val="24"/>
          <w:szCs w:val="24"/>
        </w:rPr>
        <w:t>iů</w:t>
      </w:r>
      <w:r w:rsidR="007177B6" w:rsidRPr="005A6CBE">
        <w:rPr>
          <w:rStyle w:val="Znakapoznpodarou"/>
          <w:rFonts w:ascii="Times New Roman" w:hAnsi="Times New Roman" w:cs="Times New Roman"/>
          <w:sz w:val="24"/>
          <w:szCs w:val="24"/>
        </w:rPr>
        <w:footnoteReference w:id="160"/>
      </w:r>
      <w:r w:rsidR="0019751E">
        <w:rPr>
          <w:rFonts w:ascii="Times New Roman" w:hAnsi="Times New Roman" w:cs="Times New Roman"/>
          <w:sz w:val="24"/>
          <w:szCs w:val="24"/>
        </w:rPr>
        <w:t xml:space="preserve"> (Potter, 2012).</w:t>
      </w:r>
      <w:r w:rsidR="00800A24" w:rsidRPr="005A6CBE">
        <w:rPr>
          <w:rFonts w:ascii="Times New Roman" w:hAnsi="Times New Roman" w:cs="Times New Roman"/>
          <w:sz w:val="24"/>
          <w:szCs w:val="24"/>
        </w:rPr>
        <w:t xml:space="preserve"> Poslední hry v Circu Maximu se konaly roku 549 a zorganizoval je Gót Totila.</w:t>
      </w:r>
      <w:r w:rsidR="006815C1" w:rsidRPr="005A6CBE">
        <w:rPr>
          <w:rFonts w:ascii="Times New Roman" w:hAnsi="Times New Roman" w:cs="Times New Roman"/>
          <w:sz w:val="24"/>
          <w:szCs w:val="24"/>
        </w:rPr>
        <w:t xml:space="preserve"> </w:t>
      </w:r>
      <w:r w:rsidR="00FB53F5" w:rsidRPr="005A6CBE">
        <w:rPr>
          <w:rFonts w:ascii="Times New Roman" w:hAnsi="Times New Roman" w:cs="Times New Roman"/>
          <w:sz w:val="24"/>
          <w:szCs w:val="24"/>
        </w:rPr>
        <w:t>O celkové velké oblíbenosti těchto závodů svědčí kupř</w:t>
      </w:r>
      <w:r w:rsidR="00882315" w:rsidRPr="005A6CBE">
        <w:rPr>
          <w:rFonts w:ascii="Times New Roman" w:hAnsi="Times New Roman" w:cs="Times New Roman"/>
          <w:sz w:val="24"/>
          <w:szCs w:val="24"/>
        </w:rPr>
        <w:t>.</w:t>
      </w:r>
      <w:r w:rsidR="00FB53F5" w:rsidRPr="005A6CBE">
        <w:rPr>
          <w:rFonts w:ascii="Times New Roman" w:hAnsi="Times New Roman" w:cs="Times New Roman"/>
          <w:sz w:val="24"/>
          <w:szCs w:val="24"/>
        </w:rPr>
        <w:t xml:space="preserve"> to,</w:t>
      </w:r>
      <w:r w:rsidR="0002787F" w:rsidRPr="005A6CBE">
        <w:rPr>
          <w:rFonts w:ascii="Times New Roman" w:hAnsi="Times New Roman" w:cs="Times New Roman"/>
          <w:sz w:val="24"/>
          <w:szCs w:val="24"/>
        </w:rPr>
        <w:t xml:space="preserve"> že už ve 2. století př. Kr. byly v Římě raženy </w:t>
      </w:r>
      <w:r w:rsidR="0002787F" w:rsidRPr="005A6CBE">
        <w:rPr>
          <w:rFonts w:ascii="Times New Roman" w:hAnsi="Times New Roman" w:cs="Times New Roman"/>
          <w:i/>
          <w:sz w:val="24"/>
          <w:szCs w:val="24"/>
        </w:rPr>
        <w:t>denáry</w:t>
      </w:r>
      <w:r w:rsidR="0002787F" w:rsidRPr="005A6CBE">
        <w:rPr>
          <w:rFonts w:ascii="Times New Roman" w:hAnsi="Times New Roman" w:cs="Times New Roman"/>
          <w:sz w:val="24"/>
          <w:szCs w:val="24"/>
        </w:rPr>
        <w:t xml:space="preserve"> s obrazem vozu s dvojspřežím a bohyní Vítězství na něm (</w:t>
      </w:r>
      <w:r w:rsidR="0002787F" w:rsidRPr="005A6CBE">
        <w:rPr>
          <w:rFonts w:ascii="Times New Roman" w:hAnsi="Times New Roman" w:cs="Times New Roman"/>
          <w:i/>
          <w:sz w:val="24"/>
          <w:szCs w:val="24"/>
        </w:rPr>
        <w:t>numm</w:t>
      </w:r>
      <w:r w:rsidR="00FF53FB">
        <w:rPr>
          <w:rFonts w:ascii="Times New Roman" w:hAnsi="Times New Roman" w:cs="Times New Roman"/>
          <w:i/>
          <w:sz w:val="24"/>
          <w:szCs w:val="24"/>
        </w:rPr>
        <w:t>ī</w:t>
      </w:r>
      <w:r w:rsidR="0002787F" w:rsidRPr="005A6CBE">
        <w:rPr>
          <w:rFonts w:ascii="Times New Roman" w:hAnsi="Times New Roman" w:cs="Times New Roman"/>
          <w:i/>
          <w:sz w:val="24"/>
          <w:szCs w:val="24"/>
        </w:rPr>
        <w:t xml:space="preserve"> </w:t>
      </w:r>
      <w:proofErr w:type="gramStart"/>
      <w:r w:rsidR="0002787F" w:rsidRPr="005A6CBE">
        <w:rPr>
          <w:rFonts w:ascii="Times New Roman" w:hAnsi="Times New Roman" w:cs="Times New Roman"/>
          <w:i/>
          <w:sz w:val="24"/>
          <w:szCs w:val="24"/>
        </w:rPr>
        <w:t>b</w:t>
      </w:r>
      <w:r w:rsidR="00FF53FB">
        <w:rPr>
          <w:rFonts w:ascii="Times New Roman" w:hAnsi="Times New Roman" w:cs="Times New Roman"/>
          <w:i/>
          <w:sz w:val="24"/>
          <w:szCs w:val="24"/>
        </w:rPr>
        <w:t>ī</w:t>
      </w:r>
      <w:r w:rsidR="0002787F" w:rsidRPr="005A6CBE">
        <w:rPr>
          <w:rFonts w:ascii="Times New Roman" w:hAnsi="Times New Roman" w:cs="Times New Roman"/>
          <w:i/>
          <w:sz w:val="24"/>
          <w:szCs w:val="24"/>
        </w:rPr>
        <w:t>g</w:t>
      </w:r>
      <w:r w:rsidR="00A72552">
        <w:rPr>
          <w:rFonts w:ascii="Times New Roman" w:hAnsi="Times New Roman" w:cs="Times New Roman"/>
          <w:i/>
          <w:sz w:val="24"/>
          <w:szCs w:val="24"/>
        </w:rPr>
        <w:t>ā</w:t>
      </w:r>
      <w:r w:rsidR="0002787F" w:rsidRPr="005A6CBE">
        <w:rPr>
          <w:rFonts w:ascii="Times New Roman" w:hAnsi="Times New Roman" w:cs="Times New Roman"/>
          <w:i/>
          <w:sz w:val="24"/>
          <w:szCs w:val="24"/>
        </w:rPr>
        <w:t>t</w:t>
      </w:r>
      <w:r w:rsidR="00FF53FB">
        <w:rPr>
          <w:rFonts w:ascii="Times New Roman" w:hAnsi="Times New Roman" w:cs="Times New Roman"/>
          <w:i/>
          <w:sz w:val="24"/>
          <w:szCs w:val="24"/>
        </w:rPr>
        <w:t>ī</w:t>
      </w:r>
      <w:r w:rsidR="0002787F" w:rsidRPr="005A6CBE">
        <w:rPr>
          <w:rFonts w:ascii="Times New Roman" w:hAnsi="Times New Roman" w:cs="Times New Roman"/>
          <w:sz w:val="24"/>
          <w:szCs w:val="24"/>
        </w:rPr>
        <w:t>)</w:t>
      </w:r>
      <w:r w:rsidR="0019751E">
        <w:rPr>
          <w:rFonts w:ascii="Times New Roman" w:hAnsi="Times New Roman" w:cs="Times New Roman"/>
          <w:sz w:val="24"/>
          <w:szCs w:val="24"/>
        </w:rPr>
        <w:t xml:space="preserve"> (Tacitus</w:t>
      </w:r>
      <w:proofErr w:type="gramEnd"/>
      <w:r w:rsidR="0019751E">
        <w:rPr>
          <w:rFonts w:ascii="Times New Roman" w:hAnsi="Times New Roman" w:cs="Times New Roman"/>
          <w:sz w:val="24"/>
          <w:szCs w:val="24"/>
        </w:rPr>
        <w:t>, 1976)</w:t>
      </w:r>
      <w:r w:rsidR="0002787F" w:rsidRPr="005A6CBE">
        <w:rPr>
          <w:rFonts w:ascii="Times New Roman" w:hAnsi="Times New Roman" w:cs="Times New Roman"/>
          <w:sz w:val="24"/>
          <w:szCs w:val="24"/>
        </w:rPr>
        <w:t xml:space="preserve">. </w:t>
      </w:r>
    </w:p>
    <w:p w:rsidR="00E62A4E" w:rsidRPr="005A6CBE" w:rsidRDefault="00EB15FB"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24800" behindDoc="1" locked="0" layoutInCell="1" allowOverlap="1" wp14:anchorId="5E7AF13A" wp14:editId="2D852732">
            <wp:simplePos x="0" y="0"/>
            <wp:positionH relativeFrom="column">
              <wp:posOffset>2417445</wp:posOffset>
            </wp:positionH>
            <wp:positionV relativeFrom="paragraph">
              <wp:posOffset>897255</wp:posOffset>
            </wp:positionV>
            <wp:extent cx="2962275" cy="2175510"/>
            <wp:effectExtent l="0" t="0" r="9525" b="0"/>
            <wp:wrapTight wrapText="bothSides">
              <wp:wrapPolygon edited="0">
                <wp:start x="0" y="0"/>
                <wp:lineTo x="0" y="21373"/>
                <wp:lineTo x="21531" y="21373"/>
                <wp:lineTo x="21531" y="0"/>
                <wp:lineTo x="0" y="0"/>
              </wp:wrapPolygon>
            </wp:wrapTight>
            <wp:docPr id="91" name="Obrázek 91" descr="C:\Users\Jiří\Desktop\rigo - obr\j\5 voz-rim\olivova,sah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iří\Desktop\rigo - obr\j\5 voz-rim\olivova,sah16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2275" cy="2175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B4D36" w:rsidRPr="005A6CBE">
        <w:rPr>
          <w:rFonts w:ascii="Times New Roman" w:hAnsi="Times New Roman" w:cs="Times New Roman"/>
          <w:sz w:val="24"/>
          <w:szCs w:val="24"/>
        </w:rPr>
        <w:tab/>
      </w:r>
      <w:r w:rsidR="00166B0B" w:rsidRPr="005A6CBE">
        <w:rPr>
          <w:rFonts w:ascii="Times New Roman" w:hAnsi="Times New Roman" w:cs="Times New Roman"/>
          <w:sz w:val="24"/>
          <w:szCs w:val="24"/>
        </w:rPr>
        <w:t xml:space="preserve">Rozdělením závodníků do klubů, rozvinutím fenoménu diváctví a vznikem fanouškovství (někdy i fanatickým) podobném tomu současnému, můžeme poměrně dobře odvodit psychologické pochody uvnitř diváků. Tím, že v Římě neexistovalo něco jako etický kodex, mohlo a nabývalo fanatické fanouškovství určitých negativních tendencí – mimo přetahování a podplácení úspěšných vozatajů, které však v určité obdobě můžeme pozorovat i dnes, byli také nejlepší koně rivalů </w:t>
      </w:r>
      <w:r w:rsidR="00E73E67" w:rsidRPr="005A6CBE">
        <w:rPr>
          <w:rFonts w:ascii="Times New Roman" w:hAnsi="Times New Roman" w:cs="Times New Roman"/>
          <w:sz w:val="24"/>
          <w:szCs w:val="24"/>
        </w:rPr>
        <w:t>otravování jedem; je též dochován záznam o tom, že císař Caracalla nechal v </w:t>
      </w:r>
      <w:r w:rsidR="00E73E67" w:rsidRPr="005A6CBE">
        <w:rPr>
          <w:rFonts w:ascii="Times New Roman" w:hAnsi="Times New Roman" w:cs="Times New Roman"/>
          <w:i/>
          <w:sz w:val="24"/>
          <w:szCs w:val="24"/>
        </w:rPr>
        <w:t>circu</w:t>
      </w:r>
      <w:r w:rsidR="00E73E67" w:rsidRPr="005A6CBE">
        <w:rPr>
          <w:rFonts w:ascii="Times New Roman" w:hAnsi="Times New Roman" w:cs="Times New Roman"/>
          <w:sz w:val="24"/>
          <w:szCs w:val="24"/>
        </w:rPr>
        <w:t xml:space="preserve"> povraždit několik fanoušků konkurenční stáje. Ke krvavé příhodě došlo i za císaře Gaia Caliguly, který vyprovokoval výtržnosti, jejichž výsledkem bylo mnoho mrtvých. </w:t>
      </w:r>
      <w:r w:rsidR="0008434C" w:rsidRPr="005A6CBE">
        <w:rPr>
          <w:rFonts w:ascii="Times New Roman" w:hAnsi="Times New Roman" w:cs="Times New Roman"/>
          <w:sz w:val="24"/>
          <w:szCs w:val="24"/>
        </w:rPr>
        <w:t xml:space="preserve">Údajně také, poté, co dav diváků fandil více jiné stáji než sám císař, prohlásil: </w:t>
      </w:r>
      <w:r w:rsidR="0008434C" w:rsidRPr="005A6CBE">
        <w:rPr>
          <w:rFonts w:ascii="Times New Roman" w:hAnsi="Times New Roman" w:cs="Times New Roman"/>
          <w:i/>
          <w:sz w:val="24"/>
          <w:szCs w:val="24"/>
        </w:rPr>
        <w:t>„Kéž by měl lid římský jen jedinou šíji!“</w:t>
      </w:r>
      <w:r w:rsidR="0008434C" w:rsidRPr="005A6CBE">
        <w:rPr>
          <w:rFonts w:ascii="Times New Roman" w:hAnsi="Times New Roman" w:cs="Times New Roman"/>
          <w:sz w:val="24"/>
          <w:szCs w:val="24"/>
        </w:rPr>
        <w:t xml:space="preserve"> </w:t>
      </w:r>
      <w:r w:rsidR="0019751E">
        <w:rPr>
          <w:rFonts w:ascii="Times New Roman" w:hAnsi="Times New Roman" w:cs="Times New Roman"/>
          <w:sz w:val="24"/>
          <w:szCs w:val="24"/>
        </w:rPr>
        <w:t xml:space="preserve">(Suetonius, 1966, 184). </w:t>
      </w:r>
      <w:r w:rsidR="00632D01" w:rsidRPr="005A6CBE">
        <w:rPr>
          <w:rFonts w:ascii="Times New Roman" w:hAnsi="Times New Roman" w:cs="Times New Roman"/>
          <w:sz w:val="24"/>
          <w:szCs w:val="24"/>
        </w:rPr>
        <w:t>Kromě Caliguly a Caracally se z císařů o závody v </w:t>
      </w:r>
      <w:r w:rsidR="00632D01" w:rsidRPr="005A6CBE">
        <w:rPr>
          <w:rFonts w:ascii="Times New Roman" w:hAnsi="Times New Roman" w:cs="Times New Roman"/>
          <w:i/>
          <w:sz w:val="24"/>
          <w:szCs w:val="24"/>
        </w:rPr>
        <w:t>circu</w:t>
      </w:r>
      <w:r w:rsidR="00632D01" w:rsidRPr="005A6CBE">
        <w:rPr>
          <w:rFonts w:ascii="Times New Roman" w:hAnsi="Times New Roman" w:cs="Times New Roman"/>
          <w:sz w:val="24"/>
          <w:szCs w:val="24"/>
        </w:rPr>
        <w:t xml:space="preserve"> </w:t>
      </w:r>
      <w:r w:rsidR="00BE29A9">
        <w:rPr>
          <w:rFonts w:ascii="Times New Roman" w:hAnsi="Times New Roman" w:cs="Times New Roman"/>
          <w:sz w:val="24"/>
          <w:szCs w:val="24"/>
        </w:rPr>
        <w:t xml:space="preserve">více </w:t>
      </w:r>
      <w:r w:rsidR="00632D01" w:rsidRPr="005A6CBE">
        <w:rPr>
          <w:rFonts w:ascii="Times New Roman" w:hAnsi="Times New Roman" w:cs="Times New Roman"/>
          <w:sz w:val="24"/>
          <w:szCs w:val="24"/>
        </w:rPr>
        <w:t>zajímali i Nero, Vitellius, Verus, Commodus, Elagabalus a i oni se ve svém fanouškovském zaslepení nechovali zrovna vzorně.</w:t>
      </w:r>
      <w:r w:rsidR="00E05F37" w:rsidRPr="005A6CBE">
        <w:rPr>
          <w:rFonts w:ascii="Times New Roman" w:hAnsi="Times New Roman" w:cs="Times New Roman"/>
          <w:sz w:val="24"/>
          <w:szCs w:val="24"/>
        </w:rPr>
        <w:t xml:space="preserve"> Příkladů útlaku občanů na základě pouhé náklonnosti k jiné stáji je více; proti útlaku zelených od modrých reprezentovaného především jist</w:t>
      </w:r>
      <w:r w:rsidR="00BE29A9">
        <w:rPr>
          <w:rFonts w:ascii="Times New Roman" w:hAnsi="Times New Roman" w:cs="Times New Roman"/>
          <w:sz w:val="24"/>
          <w:szCs w:val="24"/>
        </w:rPr>
        <w:t xml:space="preserve">ým bohatým patricijem a </w:t>
      </w:r>
      <w:r w:rsidR="00E05F37" w:rsidRPr="005A6CBE">
        <w:rPr>
          <w:rFonts w:ascii="Times New Roman" w:hAnsi="Times New Roman" w:cs="Times New Roman"/>
          <w:sz w:val="24"/>
          <w:szCs w:val="24"/>
        </w:rPr>
        <w:lastRenderedPageBreak/>
        <w:t>konzulem</w:t>
      </w:r>
      <w:r w:rsidR="00632D01" w:rsidRPr="005A6CBE">
        <w:rPr>
          <w:rFonts w:ascii="Times New Roman" w:hAnsi="Times New Roman" w:cs="Times New Roman"/>
          <w:sz w:val="24"/>
          <w:szCs w:val="24"/>
        </w:rPr>
        <w:t xml:space="preserve"> </w:t>
      </w:r>
      <w:r w:rsidR="00E05F37" w:rsidRPr="005A6CBE">
        <w:rPr>
          <w:rFonts w:ascii="Times New Roman" w:hAnsi="Times New Roman" w:cs="Times New Roman"/>
          <w:sz w:val="24"/>
          <w:szCs w:val="24"/>
        </w:rPr>
        <w:t>musel až silou zakročit Theodorich</w:t>
      </w:r>
      <w:r w:rsidR="00F320CD">
        <w:rPr>
          <w:rFonts w:ascii="Times New Roman" w:hAnsi="Times New Roman" w:cs="Times New Roman"/>
          <w:sz w:val="24"/>
          <w:szCs w:val="24"/>
        </w:rPr>
        <w:t xml:space="preserve"> (Gibbon, 2005)</w:t>
      </w:r>
      <w:r w:rsidR="00E05F37" w:rsidRPr="005A6CBE">
        <w:rPr>
          <w:rFonts w:ascii="Times New Roman" w:hAnsi="Times New Roman" w:cs="Times New Roman"/>
          <w:sz w:val="24"/>
          <w:szCs w:val="24"/>
        </w:rPr>
        <w:t xml:space="preserve">. </w:t>
      </w:r>
      <w:r w:rsidR="00866F6B" w:rsidRPr="005A6CBE">
        <w:rPr>
          <w:rFonts w:ascii="Times New Roman" w:hAnsi="Times New Roman" w:cs="Times New Roman"/>
          <w:sz w:val="24"/>
          <w:szCs w:val="24"/>
        </w:rPr>
        <w:t>O nectnostech římsk</w:t>
      </w:r>
      <w:r w:rsidR="007B4D36" w:rsidRPr="005A6CBE">
        <w:rPr>
          <w:rFonts w:ascii="Times New Roman" w:hAnsi="Times New Roman" w:cs="Times New Roman"/>
          <w:sz w:val="24"/>
          <w:szCs w:val="24"/>
        </w:rPr>
        <w:t xml:space="preserve">ých fanoušků a diváků </w:t>
      </w:r>
      <w:r w:rsidR="00866F6B" w:rsidRPr="005A6CBE">
        <w:rPr>
          <w:rFonts w:ascii="Times New Roman" w:hAnsi="Times New Roman" w:cs="Times New Roman"/>
          <w:sz w:val="24"/>
          <w:szCs w:val="24"/>
        </w:rPr>
        <w:t xml:space="preserve">se zmiňuje i Ammianus Marcellinus: </w:t>
      </w:r>
      <w:r w:rsidR="00866F6B" w:rsidRPr="005A6CBE">
        <w:rPr>
          <w:rFonts w:ascii="Times New Roman" w:hAnsi="Times New Roman" w:cs="Times New Roman"/>
          <w:i/>
          <w:sz w:val="24"/>
          <w:szCs w:val="24"/>
        </w:rPr>
        <w:t>„Horlivě pak zápolí ve hře v kostky, vydávajíce při vdechování ohavný zvuk svými hřmotnými nosy, nebo se moří – což je jejich zaměstnání ze všech nejoblíbenější – od svítání až do večera na slunci či v dešti a pátrají do všech podrobností po přednostech nebo nedostatcích vozků a koní. A je nadmíru podivuhodné vidět nesčetný dav, jak visí svou myslí, naplněnou jaký</w:t>
      </w:r>
      <w:r w:rsidR="00F320CD">
        <w:rPr>
          <w:rFonts w:ascii="Times New Roman" w:hAnsi="Times New Roman" w:cs="Times New Roman"/>
          <w:i/>
          <w:sz w:val="24"/>
          <w:szCs w:val="24"/>
        </w:rPr>
        <w:t>msi zápalem na výsledku dostihů</w:t>
      </w:r>
      <w:r w:rsidR="00866F6B" w:rsidRPr="005A6CBE">
        <w:rPr>
          <w:rFonts w:ascii="Times New Roman" w:hAnsi="Times New Roman" w:cs="Times New Roman"/>
          <w:i/>
          <w:sz w:val="24"/>
          <w:szCs w:val="24"/>
        </w:rPr>
        <w:t>“</w:t>
      </w:r>
      <w:r w:rsidR="00866F6B" w:rsidRPr="005A6CBE">
        <w:rPr>
          <w:rFonts w:ascii="Times New Roman" w:hAnsi="Times New Roman" w:cs="Times New Roman"/>
          <w:sz w:val="24"/>
          <w:szCs w:val="24"/>
        </w:rPr>
        <w:t xml:space="preserve"> </w:t>
      </w:r>
      <w:r w:rsidR="00F320CD">
        <w:rPr>
          <w:rFonts w:ascii="Times New Roman" w:hAnsi="Times New Roman" w:cs="Times New Roman"/>
          <w:sz w:val="24"/>
          <w:szCs w:val="24"/>
        </w:rPr>
        <w:t xml:space="preserve">(Ammianus Marcellinus, 1975, 44). </w:t>
      </w:r>
      <w:r w:rsidR="00F14B06" w:rsidRPr="005A6CBE">
        <w:rPr>
          <w:rFonts w:ascii="Times New Roman" w:hAnsi="Times New Roman" w:cs="Times New Roman"/>
          <w:sz w:val="24"/>
          <w:szCs w:val="24"/>
        </w:rPr>
        <w:t xml:space="preserve">Tito zahálčiví a leniví lidé </w:t>
      </w:r>
      <w:r w:rsidR="00F14B06" w:rsidRPr="005A6CBE">
        <w:rPr>
          <w:rFonts w:ascii="Times New Roman" w:hAnsi="Times New Roman" w:cs="Times New Roman"/>
          <w:i/>
          <w:sz w:val="24"/>
          <w:szCs w:val="24"/>
        </w:rPr>
        <w:t>„věnují všechen čas, co žijí</w:t>
      </w:r>
      <w:r w:rsidR="00BC3FAC" w:rsidRPr="005A6CBE">
        <w:rPr>
          <w:rFonts w:ascii="Times New Roman" w:hAnsi="Times New Roman" w:cs="Times New Roman"/>
          <w:i/>
          <w:sz w:val="24"/>
          <w:szCs w:val="24"/>
        </w:rPr>
        <w:t>,</w:t>
      </w:r>
      <w:r w:rsidR="00F14B06" w:rsidRPr="005A6CBE">
        <w:rPr>
          <w:rFonts w:ascii="Times New Roman" w:hAnsi="Times New Roman" w:cs="Times New Roman"/>
          <w:i/>
          <w:sz w:val="24"/>
          <w:szCs w:val="24"/>
        </w:rPr>
        <w:t xml:space="preserve"> vínu, kostkám, nevěstincům, rozkoším a divadlům. Pro ně je chrámem, příbytkem, sněmem i veškerou nadějí jejich tužeb Circus maximus. Na náměstích, křižovatkách</w:t>
      </w:r>
      <w:r w:rsidR="00BC3FAC" w:rsidRPr="005A6CBE">
        <w:rPr>
          <w:rFonts w:ascii="Times New Roman" w:hAnsi="Times New Roman" w:cs="Times New Roman"/>
          <w:i/>
          <w:sz w:val="24"/>
          <w:szCs w:val="24"/>
        </w:rPr>
        <w:t>,</w:t>
      </w:r>
      <w:r w:rsidR="00F14B06" w:rsidRPr="005A6CBE">
        <w:rPr>
          <w:rFonts w:ascii="Times New Roman" w:hAnsi="Times New Roman" w:cs="Times New Roman"/>
          <w:i/>
          <w:sz w:val="24"/>
          <w:szCs w:val="24"/>
        </w:rPr>
        <w:t xml:space="preserve"> širokých ulicích i shromaždištích lze vidět mnoho shluklých skupin, jak se navzájem hádají, přičemž každý hájí, jak to bývá, něco jiného. Mezi nimi se často ti, kteří už do sytosti žili a mají svou letitou vážností větší vliv, dovolávají svých šedin a vrásek a vykřikují, že se stát může zhroutit, nevyřítí-li se o příštích závodech z ohrady prvý ten, koho se právě kdo zastává, a neobjede-li se zlořečenými koňmi v těsné blízkosti metu. A tam, kde je tak zatuchlá nečinnost, kvapí všichni ve vytoužený den</w:t>
      </w:r>
      <w:r w:rsidR="00BC3FAC" w:rsidRPr="005A6CBE">
        <w:rPr>
          <w:rFonts w:ascii="Times New Roman" w:hAnsi="Times New Roman" w:cs="Times New Roman"/>
          <w:i/>
          <w:sz w:val="24"/>
          <w:szCs w:val="24"/>
        </w:rPr>
        <w:t xml:space="preserve"> jezdeckých dostihů, ještě než plně zazáří slunce, horempádem v širokém proudu, jako by chtěli svou rychlostí předběhnout samy vozy, které budou závodit. A poněvadž si v napětí přejí rozdílné výsledky, tráví</w:t>
      </w:r>
      <w:r w:rsidR="00F320CD">
        <w:rPr>
          <w:rFonts w:ascii="Times New Roman" w:hAnsi="Times New Roman" w:cs="Times New Roman"/>
          <w:i/>
          <w:sz w:val="24"/>
          <w:szCs w:val="24"/>
        </w:rPr>
        <w:t xml:space="preserve"> velmi mnozí z nich noci bděním</w:t>
      </w:r>
      <w:r w:rsidR="00BC3FAC" w:rsidRPr="005A6CBE">
        <w:rPr>
          <w:rFonts w:ascii="Times New Roman" w:hAnsi="Times New Roman" w:cs="Times New Roman"/>
          <w:i/>
          <w:sz w:val="24"/>
          <w:szCs w:val="24"/>
        </w:rPr>
        <w:t>“</w:t>
      </w:r>
      <w:r w:rsidR="00BC3FAC" w:rsidRPr="005A6CBE">
        <w:rPr>
          <w:rFonts w:ascii="Times New Roman" w:hAnsi="Times New Roman" w:cs="Times New Roman"/>
          <w:sz w:val="24"/>
          <w:szCs w:val="24"/>
        </w:rPr>
        <w:t xml:space="preserve"> </w:t>
      </w:r>
      <w:r w:rsidR="00F320CD">
        <w:rPr>
          <w:rFonts w:ascii="Times New Roman" w:hAnsi="Times New Roman" w:cs="Times New Roman"/>
          <w:sz w:val="24"/>
          <w:szCs w:val="24"/>
        </w:rPr>
        <w:t xml:space="preserve">(Ammianus Marcellinus, 1975, 384). </w:t>
      </w:r>
      <w:r w:rsidR="00902967" w:rsidRPr="005A6CBE">
        <w:rPr>
          <w:rFonts w:ascii="Times New Roman" w:hAnsi="Times New Roman" w:cs="Times New Roman"/>
          <w:sz w:val="24"/>
          <w:szCs w:val="24"/>
        </w:rPr>
        <w:t xml:space="preserve">Mnohé negativní tendence římského závodu vozatajů podědila </w:t>
      </w:r>
      <w:r w:rsidR="00BE29A9">
        <w:rPr>
          <w:rFonts w:ascii="Times New Roman" w:hAnsi="Times New Roman" w:cs="Times New Roman"/>
          <w:sz w:val="24"/>
          <w:szCs w:val="24"/>
        </w:rPr>
        <w:t xml:space="preserve">i </w:t>
      </w:r>
      <w:r w:rsidR="00902967" w:rsidRPr="005A6CBE">
        <w:rPr>
          <w:rFonts w:ascii="Times New Roman" w:hAnsi="Times New Roman" w:cs="Times New Roman"/>
          <w:sz w:val="24"/>
          <w:szCs w:val="24"/>
        </w:rPr>
        <w:t xml:space="preserve">východořímská Konstantinopol. </w:t>
      </w:r>
      <w:r w:rsidR="007B4D36" w:rsidRPr="005A6CBE">
        <w:rPr>
          <w:rFonts w:ascii="Times New Roman" w:hAnsi="Times New Roman" w:cs="Times New Roman"/>
          <w:sz w:val="24"/>
          <w:szCs w:val="24"/>
        </w:rPr>
        <w:t>Negativnější tendence římského diváctví můžeme pozorovat především v </w:t>
      </w:r>
      <w:r w:rsidR="007B4D36" w:rsidRPr="003E3E29">
        <w:rPr>
          <w:rFonts w:ascii="Times New Roman" w:hAnsi="Times New Roman" w:cs="Times New Roman"/>
          <w:i/>
          <w:sz w:val="24"/>
          <w:szCs w:val="24"/>
        </w:rPr>
        <w:t>amfiteátrech</w:t>
      </w:r>
      <w:r w:rsidR="007B4D36" w:rsidRPr="005A6CBE">
        <w:rPr>
          <w:rFonts w:ascii="Times New Roman" w:hAnsi="Times New Roman" w:cs="Times New Roman"/>
          <w:sz w:val="24"/>
          <w:szCs w:val="24"/>
        </w:rPr>
        <w:t xml:space="preserve">. V dnešním světě by málokdo snesl realistický pohled na mučení a vraždění, upalování zaživa a trhání lidí dravou zvěří jako formu zábavy. I přesto můžeme říci, že kousek lidskosti zbyl </w:t>
      </w:r>
      <w:r w:rsidR="00760BA1" w:rsidRPr="005A6CBE">
        <w:rPr>
          <w:rFonts w:ascii="Times New Roman" w:hAnsi="Times New Roman" w:cs="Times New Roman"/>
          <w:sz w:val="24"/>
          <w:szCs w:val="24"/>
        </w:rPr>
        <w:t xml:space="preserve">z našeho pohledu </w:t>
      </w:r>
      <w:r w:rsidR="007B4D36" w:rsidRPr="005A6CBE">
        <w:rPr>
          <w:rFonts w:ascii="Times New Roman" w:hAnsi="Times New Roman" w:cs="Times New Roman"/>
          <w:sz w:val="24"/>
          <w:szCs w:val="24"/>
        </w:rPr>
        <w:t xml:space="preserve">v divácích i ve fanatickém diváckém </w:t>
      </w:r>
      <w:r w:rsidR="00BE6A4E" w:rsidRPr="005A6CBE">
        <w:rPr>
          <w:rFonts w:ascii="Times New Roman" w:hAnsi="Times New Roman" w:cs="Times New Roman"/>
          <w:sz w:val="24"/>
          <w:szCs w:val="24"/>
        </w:rPr>
        <w:t xml:space="preserve">a fanouškovském </w:t>
      </w:r>
      <w:r w:rsidR="007B4D36" w:rsidRPr="005A6CBE">
        <w:rPr>
          <w:rFonts w:ascii="Times New Roman" w:hAnsi="Times New Roman" w:cs="Times New Roman"/>
          <w:sz w:val="24"/>
          <w:szCs w:val="24"/>
        </w:rPr>
        <w:t>vytržení</w:t>
      </w:r>
      <w:r w:rsidR="00BE6A4E" w:rsidRPr="005A6CBE">
        <w:rPr>
          <w:rFonts w:ascii="Times New Roman" w:hAnsi="Times New Roman" w:cs="Times New Roman"/>
          <w:sz w:val="24"/>
          <w:szCs w:val="24"/>
        </w:rPr>
        <w:t xml:space="preserve">; to dokládá příklad, který předkládá </w:t>
      </w:r>
      <w:r w:rsidR="009A65C4" w:rsidRPr="005A6CBE">
        <w:rPr>
          <w:rFonts w:ascii="Times New Roman" w:hAnsi="Times New Roman" w:cs="Times New Roman"/>
          <w:sz w:val="24"/>
          <w:szCs w:val="24"/>
        </w:rPr>
        <w:t xml:space="preserve">např. </w:t>
      </w:r>
      <w:r w:rsidR="00BE6A4E" w:rsidRPr="005A6CBE">
        <w:rPr>
          <w:rFonts w:ascii="Times New Roman" w:hAnsi="Times New Roman" w:cs="Times New Roman"/>
          <w:sz w:val="24"/>
          <w:szCs w:val="24"/>
        </w:rPr>
        <w:t xml:space="preserve">Konstantin Nossov ve své publikaci o </w:t>
      </w:r>
      <w:r w:rsidR="00BE6A4E" w:rsidRPr="003E3E29">
        <w:rPr>
          <w:rFonts w:ascii="Times New Roman" w:hAnsi="Times New Roman" w:cs="Times New Roman"/>
          <w:sz w:val="24"/>
          <w:szCs w:val="24"/>
        </w:rPr>
        <w:t>gladiátorech</w:t>
      </w:r>
      <w:r w:rsidR="00BE6A4E" w:rsidRPr="005A6CBE">
        <w:rPr>
          <w:rFonts w:ascii="Times New Roman" w:hAnsi="Times New Roman" w:cs="Times New Roman"/>
          <w:sz w:val="24"/>
          <w:szCs w:val="24"/>
        </w:rPr>
        <w:t>, týkající se slonů, kteří v </w:t>
      </w:r>
      <w:r w:rsidR="00BE6A4E" w:rsidRPr="005A6CBE">
        <w:rPr>
          <w:rFonts w:ascii="Times New Roman" w:hAnsi="Times New Roman" w:cs="Times New Roman"/>
          <w:i/>
          <w:sz w:val="24"/>
          <w:szCs w:val="24"/>
        </w:rPr>
        <w:t>amfiteátru</w:t>
      </w:r>
      <w:r w:rsidR="00BE6A4E" w:rsidRPr="005A6CBE">
        <w:rPr>
          <w:rFonts w:ascii="Times New Roman" w:hAnsi="Times New Roman" w:cs="Times New Roman"/>
          <w:sz w:val="24"/>
          <w:szCs w:val="24"/>
        </w:rPr>
        <w:t xml:space="preserve"> dokázali v římských občanech lítost probudit: </w:t>
      </w:r>
      <w:r w:rsidR="00BE6A4E" w:rsidRPr="005A6CBE">
        <w:rPr>
          <w:rFonts w:ascii="Times New Roman" w:hAnsi="Times New Roman" w:cs="Times New Roman"/>
          <w:i/>
          <w:sz w:val="24"/>
          <w:szCs w:val="24"/>
        </w:rPr>
        <w:t xml:space="preserve">„Na honosném venetiu, pořádaném Pompeiem, byli donuceni </w:t>
      </w:r>
      <w:r w:rsidR="00BE6A4E" w:rsidRPr="005A6CBE">
        <w:rPr>
          <w:rFonts w:ascii="Times New Roman" w:hAnsi="Times New Roman" w:cs="Times New Roman"/>
          <w:sz w:val="24"/>
          <w:szCs w:val="24"/>
        </w:rPr>
        <w:t>(sloni – pozn. autora)</w:t>
      </w:r>
      <w:r w:rsidR="00BE6A4E" w:rsidRPr="005A6CBE">
        <w:rPr>
          <w:rFonts w:ascii="Times New Roman" w:hAnsi="Times New Roman" w:cs="Times New Roman"/>
          <w:i/>
          <w:sz w:val="24"/>
          <w:szCs w:val="24"/>
        </w:rPr>
        <w:t xml:space="preserve"> bojovat proti mužům. Nejprve čelili tomuto úkolu, pak si však uvědomili, že jejich postavení je beznadějné, sklonili se a začali prosit o smilování. Diváci byli dojati k slzám a hlasitě </w:t>
      </w:r>
      <w:r w:rsidR="00F320CD">
        <w:rPr>
          <w:rFonts w:ascii="Times New Roman" w:hAnsi="Times New Roman" w:cs="Times New Roman"/>
          <w:i/>
          <w:sz w:val="24"/>
          <w:szCs w:val="24"/>
        </w:rPr>
        <w:t>proklínali organizátora her</w:t>
      </w:r>
      <w:r w:rsidR="00BE6A4E" w:rsidRPr="005A6CBE">
        <w:rPr>
          <w:rFonts w:ascii="Times New Roman" w:hAnsi="Times New Roman" w:cs="Times New Roman"/>
          <w:i/>
          <w:sz w:val="24"/>
          <w:szCs w:val="24"/>
        </w:rPr>
        <w:t>“</w:t>
      </w:r>
      <w:r w:rsidR="00BE6A4E" w:rsidRPr="005A6CBE">
        <w:rPr>
          <w:rFonts w:ascii="Times New Roman" w:hAnsi="Times New Roman" w:cs="Times New Roman"/>
          <w:sz w:val="24"/>
          <w:szCs w:val="24"/>
        </w:rPr>
        <w:t xml:space="preserve"> </w:t>
      </w:r>
      <w:r w:rsidR="00F320CD">
        <w:rPr>
          <w:rFonts w:ascii="Times New Roman" w:hAnsi="Times New Roman" w:cs="Times New Roman"/>
          <w:sz w:val="24"/>
          <w:szCs w:val="24"/>
        </w:rPr>
        <w:t xml:space="preserve">(Nossov, 2012, 32-33). </w:t>
      </w:r>
      <w:r w:rsidR="00760BA1" w:rsidRPr="005A6CBE">
        <w:rPr>
          <w:rFonts w:ascii="Times New Roman" w:hAnsi="Times New Roman" w:cs="Times New Roman"/>
          <w:sz w:val="24"/>
          <w:szCs w:val="24"/>
        </w:rPr>
        <w:t>Přesto, i když odsuzujeme krutos</w:t>
      </w:r>
      <w:r w:rsidR="009E6CED">
        <w:rPr>
          <w:rFonts w:ascii="Times New Roman" w:hAnsi="Times New Roman" w:cs="Times New Roman"/>
          <w:sz w:val="24"/>
          <w:szCs w:val="24"/>
        </w:rPr>
        <w:t>t</w:t>
      </w:r>
      <w:r w:rsidR="00760BA1" w:rsidRPr="005A6CBE">
        <w:rPr>
          <w:rFonts w:ascii="Times New Roman" w:hAnsi="Times New Roman" w:cs="Times New Roman"/>
          <w:sz w:val="24"/>
          <w:szCs w:val="24"/>
        </w:rPr>
        <w:t xml:space="preserve"> a toto diváctví a fanouškovství pohlížíme jako na sadismus, musíme si uvědomit, že šlo o naprosto rozdílnou kulturu. A jejím naprostým odsouzením, bez tohoto přihlédnutí</w:t>
      </w:r>
      <w:r w:rsidR="005A6BF2" w:rsidRPr="005A6CBE">
        <w:rPr>
          <w:rFonts w:ascii="Times New Roman" w:hAnsi="Times New Roman" w:cs="Times New Roman"/>
          <w:sz w:val="24"/>
          <w:szCs w:val="24"/>
        </w:rPr>
        <w:t xml:space="preserve">, upadáme do chybného uchopení skutečnosti a náš popis se pak nutně musí stát nepřesným. Podle našeho názoru je zde zásadní role náboženství, i když i tyto měly </w:t>
      </w:r>
      <w:r w:rsidR="005A6BF2" w:rsidRPr="005A6CBE">
        <w:rPr>
          <w:rFonts w:ascii="Times New Roman" w:hAnsi="Times New Roman" w:cs="Times New Roman"/>
          <w:sz w:val="24"/>
          <w:szCs w:val="24"/>
        </w:rPr>
        <w:lastRenderedPageBreak/>
        <w:t>v dějinách mnoho chyb, za ně odpovídali povětšinou jednotlivci. Nesnažíme se zde rozebrat jednotlivá náboženství a jejich vliv na psychiku jednotlivců a společnosti, jen se snažíme vysvětlit rozdílnost kulturního vnímání s jejich podkladem. Řecké náboženství bylo do značné míry přejato Římany, ale to hlavní Římané nepřejali, a to etické normy vyjádřené povětšinou ve výše popsaných typech řecké antické kultury. Starořecká mytologie v sobě měla mnohé etické ponaučení a směřovala člověka k životu podle uměřenosti (</w:t>
      </w:r>
      <w:r w:rsidR="005A6BF2" w:rsidRPr="005A6CBE">
        <w:rPr>
          <w:rFonts w:ascii="Times New Roman" w:hAnsi="Times New Roman" w:cs="Times New Roman"/>
          <w:i/>
          <w:sz w:val="24"/>
          <w:szCs w:val="24"/>
        </w:rPr>
        <w:t>sófrosyné</w:t>
      </w:r>
      <w:r w:rsidR="005A6BF2" w:rsidRPr="005A6CBE">
        <w:rPr>
          <w:rFonts w:ascii="Times New Roman" w:hAnsi="Times New Roman" w:cs="Times New Roman"/>
          <w:sz w:val="24"/>
          <w:szCs w:val="24"/>
        </w:rPr>
        <w:t>), zdatnosti (</w:t>
      </w:r>
      <w:r w:rsidR="005A6BF2" w:rsidRPr="005A6CBE">
        <w:rPr>
          <w:rFonts w:ascii="Times New Roman" w:hAnsi="Times New Roman" w:cs="Times New Roman"/>
          <w:i/>
          <w:sz w:val="24"/>
          <w:szCs w:val="24"/>
        </w:rPr>
        <w:t>areté</w:t>
      </w:r>
      <w:r w:rsidR="005A6BF2" w:rsidRPr="005A6CBE">
        <w:rPr>
          <w:rFonts w:ascii="Times New Roman" w:hAnsi="Times New Roman" w:cs="Times New Roman"/>
          <w:sz w:val="24"/>
          <w:szCs w:val="24"/>
        </w:rPr>
        <w:t xml:space="preserve">), odmítnutí </w:t>
      </w:r>
      <w:r w:rsidR="005A6BF2" w:rsidRPr="005A6CBE">
        <w:rPr>
          <w:rFonts w:ascii="Times New Roman" w:hAnsi="Times New Roman" w:cs="Times New Roman"/>
          <w:i/>
          <w:sz w:val="24"/>
          <w:szCs w:val="24"/>
        </w:rPr>
        <w:t>hybris</w:t>
      </w:r>
      <w:r w:rsidR="005A6BF2" w:rsidRPr="005A6CBE">
        <w:rPr>
          <w:rFonts w:ascii="Times New Roman" w:hAnsi="Times New Roman" w:cs="Times New Roman"/>
          <w:sz w:val="24"/>
          <w:szCs w:val="24"/>
        </w:rPr>
        <w:t xml:space="preserve"> a </w:t>
      </w:r>
      <w:r w:rsidR="005A6BF2" w:rsidRPr="005A6CBE">
        <w:rPr>
          <w:rFonts w:ascii="Times New Roman" w:hAnsi="Times New Roman" w:cs="Times New Roman"/>
          <w:i/>
          <w:sz w:val="24"/>
          <w:szCs w:val="24"/>
        </w:rPr>
        <w:t>pleonexie</w:t>
      </w:r>
      <w:r w:rsidR="005A6BF2" w:rsidRPr="005A6CBE">
        <w:rPr>
          <w:rFonts w:ascii="Times New Roman" w:hAnsi="Times New Roman" w:cs="Times New Roman"/>
          <w:sz w:val="24"/>
          <w:szCs w:val="24"/>
        </w:rPr>
        <w:t xml:space="preserve">, což mělo na Řeky zásadní </w:t>
      </w:r>
      <w:r w:rsidR="00A341CD" w:rsidRPr="005A6CBE">
        <w:rPr>
          <w:rFonts w:ascii="Times New Roman" w:hAnsi="Times New Roman" w:cs="Times New Roman"/>
          <w:sz w:val="24"/>
          <w:szCs w:val="24"/>
        </w:rPr>
        <w:t>vliv</w:t>
      </w:r>
      <w:r w:rsidR="00A341CD">
        <w:rPr>
          <w:rFonts w:ascii="Times New Roman" w:hAnsi="Times New Roman" w:cs="Times New Roman"/>
          <w:sz w:val="24"/>
          <w:szCs w:val="24"/>
        </w:rPr>
        <w:t xml:space="preserve"> (především prostřednictvím dramatu, jež bylo povinné navštěvovat, a i těm nejchudším byly dokonce vypláceny peníze na vstupné</w:t>
      </w:r>
      <w:r w:rsidR="006733B4">
        <w:rPr>
          <w:rFonts w:ascii="Times New Roman" w:hAnsi="Times New Roman" w:cs="Times New Roman"/>
          <w:sz w:val="24"/>
          <w:szCs w:val="24"/>
        </w:rPr>
        <w:t xml:space="preserve"> – tzv. </w:t>
      </w:r>
      <w:r w:rsidR="006733B4" w:rsidRPr="006733B4">
        <w:rPr>
          <w:rFonts w:ascii="Times New Roman" w:hAnsi="Times New Roman" w:cs="Times New Roman"/>
          <w:i/>
          <w:sz w:val="24"/>
          <w:szCs w:val="24"/>
        </w:rPr>
        <w:t>theorikon</w:t>
      </w:r>
      <w:r w:rsidR="00A341CD">
        <w:rPr>
          <w:rFonts w:ascii="Times New Roman" w:hAnsi="Times New Roman" w:cs="Times New Roman"/>
          <w:sz w:val="24"/>
          <w:szCs w:val="24"/>
        </w:rPr>
        <w:t>) tímto můžeme</w:t>
      </w:r>
      <w:r w:rsidR="005A6BF2" w:rsidRPr="005A6CBE">
        <w:rPr>
          <w:rFonts w:ascii="Times New Roman" w:hAnsi="Times New Roman" w:cs="Times New Roman"/>
          <w:sz w:val="24"/>
          <w:szCs w:val="24"/>
        </w:rPr>
        <w:t xml:space="preserve"> vysvětlit rozdílnost a krutost římských sportovních her a </w:t>
      </w:r>
      <w:r w:rsidR="00A341CD">
        <w:rPr>
          <w:rFonts w:ascii="Times New Roman" w:hAnsi="Times New Roman" w:cs="Times New Roman"/>
          <w:sz w:val="24"/>
          <w:szCs w:val="24"/>
        </w:rPr>
        <w:t xml:space="preserve">jejich </w:t>
      </w:r>
      <w:r w:rsidR="005A6BF2" w:rsidRPr="005A6CBE">
        <w:rPr>
          <w:rFonts w:ascii="Times New Roman" w:hAnsi="Times New Roman" w:cs="Times New Roman"/>
          <w:sz w:val="24"/>
          <w:szCs w:val="24"/>
        </w:rPr>
        <w:t>životního způsobu. Římané sice přejali řecké náboženství, ale odmítly tyto i jiné podkladové ideály, které byly do řeckého náboženství pevně zakomponovány (v určité obdobě př</w:t>
      </w:r>
      <w:r w:rsidR="00191265" w:rsidRPr="005A6CBE">
        <w:rPr>
          <w:rFonts w:ascii="Times New Roman" w:hAnsi="Times New Roman" w:cs="Times New Roman"/>
          <w:sz w:val="24"/>
          <w:szCs w:val="24"/>
        </w:rPr>
        <w:t>e</w:t>
      </w:r>
      <w:r w:rsidR="005A6BF2" w:rsidRPr="005A6CBE">
        <w:rPr>
          <w:rFonts w:ascii="Times New Roman" w:hAnsi="Times New Roman" w:cs="Times New Roman"/>
          <w:sz w:val="24"/>
          <w:szCs w:val="24"/>
        </w:rPr>
        <w:t xml:space="preserve">jali pouze </w:t>
      </w:r>
      <w:r w:rsidR="00191265" w:rsidRPr="005A6CBE">
        <w:rPr>
          <w:rFonts w:ascii="Times New Roman" w:hAnsi="Times New Roman" w:cs="Times New Roman"/>
          <w:sz w:val="24"/>
          <w:szCs w:val="24"/>
        </w:rPr>
        <w:t xml:space="preserve">řecký </w:t>
      </w:r>
      <w:r w:rsidR="005A6BF2" w:rsidRPr="005A6CBE">
        <w:rPr>
          <w:rFonts w:ascii="Times New Roman" w:hAnsi="Times New Roman" w:cs="Times New Roman"/>
          <w:sz w:val="24"/>
          <w:szCs w:val="24"/>
        </w:rPr>
        <w:t xml:space="preserve">typ </w:t>
      </w:r>
      <w:r w:rsidR="00191265" w:rsidRPr="005A6CBE">
        <w:rPr>
          <w:rFonts w:ascii="Times New Roman" w:hAnsi="Times New Roman" w:cs="Times New Roman"/>
          <w:i/>
          <w:sz w:val="24"/>
          <w:szCs w:val="24"/>
        </w:rPr>
        <w:t>andreia</w:t>
      </w:r>
      <w:r w:rsidR="00191265" w:rsidRPr="005A6CBE">
        <w:rPr>
          <w:rFonts w:ascii="Times New Roman" w:hAnsi="Times New Roman" w:cs="Times New Roman"/>
          <w:sz w:val="24"/>
          <w:szCs w:val="24"/>
        </w:rPr>
        <w:t xml:space="preserve"> jako římskou </w:t>
      </w:r>
      <w:r w:rsidR="005A6BF2" w:rsidRPr="005A6CBE">
        <w:rPr>
          <w:rFonts w:ascii="Times New Roman" w:hAnsi="Times New Roman" w:cs="Times New Roman"/>
          <w:i/>
          <w:sz w:val="24"/>
          <w:szCs w:val="24"/>
        </w:rPr>
        <w:t>virt</w:t>
      </w:r>
      <w:r w:rsidR="00C469D2">
        <w:rPr>
          <w:rFonts w:ascii="Times New Roman" w:hAnsi="Times New Roman" w:cs="Times New Roman"/>
          <w:i/>
          <w:sz w:val="24"/>
          <w:szCs w:val="24"/>
        </w:rPr>
        <w:t>ū</w:t>
      </w:r>
      <w:r w:rsidR="005A6BF2" w:rsidRPr="005A6CBE">
        <w:rPr>
          <w:rFonts w:ascii="Times New Roman" w:hAnsi="Times New Roman" w:cs="Times New Roman"/>
          <w:i/>
          <w:sz w:val="24"/>
          <w:szCs w:val="24"/>
        </w:rPr>
        <w:t>s</w:t>
      </w:r>
      <w:r w:rsidR="005A6BF2" w:rsidRPr="005A6CBE">
        <w:rPr>
          <w:rFonts w:ascii="Times New Roman" w:hAnsi="Times New Roman" w:cs="Times New Roman"/>
          <w:sz w:val="24"/>
          <w:szCs w:val="24"/>
        </w:rPr>
        <w:t>). Toto jen rozevřelo nůžky mezi etickými normam</w:t>
      </w:r>
      <w:r w:rsidR="00DD0DDF" w:rsidRPr="005A6CBE">
        <w:rPr>
          <w:rFonts w:ascii="Times New Roman" w:hAnsi="Times New Roman" w:cs="Times New Roman"/>
          <w:sz w:val="24"/>
          <w:szCs w:val="24"/>
        </w:rPr>
        <w:t>i</w:t>
      </w:r>
      <w:r w:rsidR="005A6BF2" w:rsidRPr="005A6CBE">
        <w:rPr>
          <w:rFonts w:ascii="Times New Roman" w:hAnsi="Times New Roman" w:cs="Times New Roman"/>
          <w:sz w:val="24"/>
          <w:szCs w:val="24"/>
        </w:rPr>
        <w:t xml:space="preserve"> Řeků a Římanů; právě zde můžeme hledat kořeny odmítnutí řeckého </w:t>
      </w:r>
      <w:r w:rsidR="005D5908" w:rsidRPr="005A6CBE">
        <w:rPr>
          <w:rFonts w:ascii="Times New Roman" w:hAnsi="Times New Roman" w:cs="Times New Roman"/>
          <w:sz w:val="24"/>
          <w:szCs w:val="24"/>
        </w:rPr>
        <w:t>„</w:t>
      </w:r>
      <w:r w:rsidR="005A6BF2" w:rsidRPr="005A6CBE">
        <w:rPr>
          <w:rFonts w:ascii="Times New Roman" w:hAnsi="Times New Roman" w:cs="Times New Roman"/>
          <w:sz w:val="24"/>
          <w:szCs w:val="24"/>
        </w:rPr>
        <w:t>sportu</w:t>
      </w:r>
      <w:r w:rsidR="005D5908" w:rsidRPr="005A6CBE">
        <w:rPr>
          <w:rFonts w:ascii="Times New Roman" w:hAnsi="Times New Roman" w:cs="Times New Roman"/>
          <w:sz w:val="24"/>
          <w:szCs w:val="24"/>
        </w:rPr>
        <w:t>“</w:t>
      </w:r>
      <w:r w:rsidR="005A6BF2" w:rsidRPr="005A6CBE">
        <w:rPr>
          <w:rFonts w:ascii="Times New Roman" w:hAnsi="Times New Roman" w:cs="Times New Roman"/>
          <w:sz w:val="24"/>
          <w:szCs w:val="24"/>
        </w:rPr>
        <w:t xml:space="preserve"> Římany, právě zde můžeme hledat podklad nové kultury, či spenglerovsky civilizace</w:t>
      </w:r>
      <w:r w:rsidR="00DD0DDF" w:rsidRPr="005A6CBE">
        <w:rPr>
          <w:rFonts w:ascii="Times New Roman" w:hAnsi="Times New Roman" w:cs="Times New Roman"/>
          <w:sz w:val="24"/>
          <w:szCs w:val="24"/>
        </w:rPr>
        <w:t xml:space="preserve">, která se nám v dnešní době zdá tolik krutá především díky našemu podkladu v křesťanských hodnotách. </w:t>
      </w:r>
      <w:r w:rsidR="00191265" w:rsidRPr="005A6CBE">
        <w:rPr>
          <w:rFonts w:ascii="Times New Roman" w:hAnsi="Times New Roman" w:cs="Times New Roman"/>
          <w:sz w:val="24"/>
          <w:szCs w:val="24"/>
        </w:rPr>
        <w:t xml:space="preserve">Moderní zvěrstva francouzských a bolševických revolucionářů ve Francii a Rusku, nacistických v Německu a Mao Ce-tungových v Číně a Tibetu či Pol Potových ve Francouzské Indočíně/ Kambodži nemají s křesťanstvím nic společného a spíš jen potvrzují slova o souvislosti etického podkladu společenské morálky a náboženství. </w:t>
      </w:r>
      <w:r w:rsidR="00DD0DDF" w:rsidRPr="005A6CBE">
        <w:rPr>
          <w:rFonts w:ascii="Times New Roman" w:hAnsi="Times New Roman" w:cs="Times New Roman"/>
          <w:sz w:val="24"/>
          <w:szCs w:val="24"/>
        </w:rPr>
        <w:t>V etických hodnotách řeckého antického a křesťanského náboženství je možné zpozorovat paralelu</w:t>
      </w:r>
      <w:r w:rsidR="006733B4">
        <w:rPr>
          <w:rFonts w:ascii="Times New Roman" w:hAnsi="Times New Roman" w:cs="Times New Roman"/>
          <w:sz w:val="24"/>
          <w:szCs w:val="24"/>
        </w:rPr>
        <w:t>; sice k mnohým zvěrstvům docházelo i v rámci starořecké a křesťanské</w:t>
      </w:r>
      <w:r w:rsidR="005F73D4" w:rsidRPr="005A6CBE">
        <w:rPr>
          <w:rFonts w:ascii="Times New Roman" w:hAnsi="Times New Roman" w:cs="Times New Roman"/>
          <w:sz w:val="24"/>
          <w:szCs w:val="24"/>
        </w:rPr>
        <w:t xml:space="preserve"> </w:t>
      </w:r>
      <w:r w:rsidR="006733B4">
        <w:rPr>
          <w:rFonts w:ascii="Times New Roman" w:hAnsi="Times New Roman" w:cs="Times New Roman"/>
          <w:sz w:val="24"/>
          <w:szCs w:val="24"/>
        </w:rPr>
        <w:t xml:space="preserve">kultury, ale zde šlo především o vliv jedinců, ne samotného křesťanství a řecké mytologie </w:t>
      </w:r>
      <w:r w:rsidR="005F73D4" w:rsidRPr="005A6CBE">
        <w:rPr>
          <w:rFonts w:ascii="Times New Roman" w:hAnsi="Times New Roman" w:cs="Times New Roman"/>
          <w:sz w:val="24"/>
          <w:szCs w:val="24"/>
        </w:rPr>
        <w:t xml:space="preserve">(především pokud porovnáme duchovní rozměr </w:t>
      </w:r>
      <w:r w:rsidR="005F73D4" w:rsidRPr="005A6CBE">
        <w:rPr>
          <w:rFonts w:ascii="Times New Roman" w:hAnsi="Times New Roman" w:cs="Times New Roman"/>
          <w:i/>
          <w:sz w:val="24"/>
          <w:szCs w:val="24"/>
        </w:rPr>
        <w:t>areté</w:t>
      </w:r>
      <w:r w:rsidR="005F73D4" w:rsidRPr="005A6CBE">
        <w:rPr>
          <w:rFonts w:ascii="Times New Roman" w:hAnsi="Times New Roman" w:cs="Times New Roman"/>
          <w:sz w:val="24"/>
          <w:szCs w:val="24"/>
        </w:rPr>
        <w:t xml:space="preserve"> a křesťanství – sice je každé na první pohled rozdílné, ale </w:t>
      </w:r>
      <w:r w:rsidR="00CB1AA4" w:rsidRPr="005A6CBE">
        <w:rPr>
          <w:rFonts w:ascii="Times New Roman" w:hAnsi="Times New Roman" w:cs="Times New Roman"/>
          <w:sz w:val="24"/>
          <w:szCs w:val="24"/>
        </w:rPr>
        <w:t>duchovní etický výstup a jeho vliv na soudobého člověka se porovnat už dá</w:t>
      </w:r>
      <w:r w:rsidR="005F73D4" w:rsidRPr="005A6CBE">
        <w:rPr>
          <w:rFonts w:ascii="Times New Roman" w:hAnsi="Times New Roman" w:cs="Times New Roman"/>
          <w:sz w:val="24"/>
          <w:szCs w:val="24"/>
        </w:rPr>
        <w:t>)</w:t>
      </w:r>
      <w:r w:rsidR="00DD0DDF" w:rsidRPr="005A6CBE">
        <w:rPr>
          <w:rFonts w:ascii="Times New Roman" w:hAnsi="Times New Roman" w:cs="Times New Roman"/>
          <w:sz w:val="24"/>
          <w:szCs w:val="24"/>
        </w:rPr>
        <w:t xml:space="preserve">, která vedla Řeky k odmítnutí zařazení </w:t>
      </w:r>
      <w:r w:rsidR="00DD0DDF" w:rsidRPr="005A6CBE">
        <w:rPr>
          <w:rFonts w:ascii="Times New Roman" w:hAnsi="Times New Roman" w:cs="Times New Roman"/>
          <w:i/>
          <w:sz w:val="24"/>
          <w:szCs w:val="24"/>
        </w:rPr>
        <w:t>hoplomachie</w:t>
      </w:r>
      <w:r w:rsidR="00DD0DDF" w:rsidRPr="005A6CBE">
        <w:rPr>
          <w:rFonts w:ascii="Times New Roman" w:hAnsi="Times New Roman" w:cs="Times New Roman"/>
          <w:sz w:val="24"/>
          <w:szCs w:val="24"/>
        </w:rPr>
        <w:t xml:space="preserve"> na řecké panhelénské hry, a která by vedla nás v odmítnutí zařazení </w:t>
      </w:r>
      <w:r w:rsidR="00DD0DDF" w:rsidRPr="003E3E29">
        <w:rPr>
          <w:rFonts w:ascii="Times New Roman" w:hAnsi="Times New Roman" w:cs="Times New Roman"/>
          <w:sz w:val="24"/>
          <w:szCs w:val="24"/>
        </w:rPr>
        <w:t>gladiátorských</w:t>
      </w:r>
      <w:r w:rsidR="00DD0DDF" w:rsidRPr="005A6CBE">
        <w:rPr>
          <w:rFonts w:ascii="Times New Roman" w:hAnsi="Times New Roman" w:cs="Times New Roman"/>
          <w:sz w:val="24"/>
          <w:szCs w:val="24"/>
        </w:rPr>
        <w:t xml:space="preserve"> her do programu moderních olympijských her. Je důležité si uvědomit rozdílnost kultur a hlavně jejich etického podkladu, abychom byli skutečně schopni pravdivě reflektovat skutečnost a nezabarveně nahlížet na dějiny celého světa. </w:t>
      </w:r>
    </w:p>
    <w:p w:rsidR="00ED72A9" w:rsidRPr="005A6CBE" w:rsidRDefault="00ED72A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Při pokusu o srovnání řeckých a římských závodů vozů se nám vykrystalizuje několik základních faktů a rozdílností. Zmínili jsme, že na řeckých </w:t>
      </w:r>
      <w:r w:rsidRPr="005A6CBE">
        <w:rPr>
          <w:rFonts w:ascii="Times New Roman" w:hAnsi="Times New Roman" w:cs="Times New Roman"/>
          <w:i/>
          <w:sz w:val="24"/>
          <w:szCs w:val="24"/>
        </w:rPr>
        <w:t>hippodromech</w:t>
      </w:r>
      <w:r w:rsidRPr="005A6CBE">
        <w:rPr>
          <w:rFonts w:ascii="Times New Roman" w:hAnsi="Times New Roman" w:cs="Times New Roman"/>
          <w:sz w:val="24"/>
          <w:szCs w:val="24"/>
        </w:rPr>
        <w:t xml:space="preserve"> </w:t>
      </w:r>
      <w:r w:rsidRPr="005A6CBE">
        <w:rPr>
          <w:rFonts w:ascii="Times New Roman" w:hAnsi="Times New Roman" w:cs="Times New Roman"/>
          <w:sz w:val="24"/>
          <w:szCs w:val="24"/>
        </w:rPr>
        <w:lastRenderedPageBreak/>
        <w:t xml:space="preserve">startovalo současně více závodníků než v římských </w:t>
      </w:r>
      <w:r w:rsidRPr="005A6CBE">
        <w:rPr>
          <w:rFonts w:ascii="Times New Roman" w:hAnsi="Times New Roman" w:cs="Times New Roman"/>
          <w:i/>
          <w:sz w:val="24"/>
          <w:szCs w:val="24"/>
        </w:rPr>
        <w:t>circích</w:t>
      </w:r>
      <w:r w:rsidRPr="005A6CBE">
        <w:rPr>
          <w:rFonts w:ascii="Times New Roman" w:hAnsi="Times New Roman" w:cs="Times New Roman"/>
          <w:sz w:val="24"/>
          <w:szCs w:val="24"/>
        </w:rPr>
        <w:t xml:space="preserve">. </w:t>
      </w:r>
      <w:r w:rsidR="00D3448E" w:rsidRPr="005A6CBE">
        <w:rPr>
          <w:rFonts w:ascii="Times New Roman" w:hAnsi="Times New Roman" w:cs="Times New Roman"/>
          <w:sz w:val="24"/>
          <w:szCs w:val="24"/>
        </w:rPr>
        <w:t>Další odlišností např</w:t>
      </w:r>
      <w:r w:rsidR="009A65C4" w:rsidRPr="005A6CBE">
        <w:rPr>
          <w:rFonts w:ascii="Times New Roman" w:hAnsi="Times New Roman" w:cs="Times New Roman"/>
          <w:sz w:val="24"/>
          <w:szCs w:val="24"/>
        </w:rPr>
        <w:t>.</w:t>
      </w:r>
      <w:r w:rsidR="00D3448E" w:rsidRPr="005A6CBE">
        <w:rPr>
          <w:rFonts w:ascii="Times New Roman" w:hAnsi="Times New Roman" w:cs="Times New Roman"/>
          <w:sz w:val="24"/>
          <w:szCs w:val="24"/>
        </w:rPr>
        <w:t xml:space="preserve"> byly: způsob startu, přímá přístupnost k závodům (v Řecku mohl startovat jakýkoli aristokrat prostřednictvím svého vozataje, v Římě byly speciální družstva, za něž startovali povětšinou cizinci či otroci)</w:t>
      </w:r>
      <w:r w:rsidR="00DD0AAF" w:rsidRPr="005A6CBE">
        <w:rPr>
          <w:rFonts w:ascii="Times New Roman" w:hAnsi="Times New Roman" w:cs="Times New Roman"/>
          <w:sz w:val="24"/>
          <w:szCs w:val="24"/>
        </w:rPr>
        <w:t xml:space="preserve">, </w:t>
      </w:r>
      <w:r w:rsidR="00395A2D" w:rsidRPr="005A6CBE">
        <w:rPr>
          <w:rFonts w:ascii="Times New Roman" w:hAnsi="Times New Roman" w:cs="Times New Roman"/>
          <w:sz w:val="24"/>
          <w:szCs w:val="24"/>
        </w:rPr>
        <w:t xml:space="preserve">organizace závodů (řecké závody </w:t>
      </w:r>
      <w:r w:rsidR="00F320CD">
        <w:rPr>
          <w:rFonts w:ascii="Times New Roman" w:hAnsi="Times New Roman" w:cs="Times New Roman"/>
          <w:sz w:val="24"/>
          <w:szCs w:val="24"/>
        </w:rPr>
        <w:t>pořád</w:t>
      </w:r>
      <w:r w:rsidR="00395A2D" w:rsidRPr="005A6CBE">
        <w:rPr>
          <w:rFonts w:ascii="Times New Roman" w:hAnsi="Times New Roman" w:cs="Times New Roman"/>
          <w:sz w:val="24"/>
          <w:szCs w:val="24"/>
        </w:rPr>
        <w:t xml:space="preserve">ali organizátoři panhelénských či jiných her, naopak římské většinou </w:t>
      </w:r>
      <w:r w:rsidR="00C067F8" w:rsidRPr="005A6CBE">
        <w:rPr>
          <w:rFonts w:ascii="Times New Roman" w:hAnsi="Times New Roman" w:cs="Times New Roman"/>
          <w:sz w:val="24"/>
          <w:szCs w:val="24"/>
        </w:rPr>
        <w:t>kněz, konsul,</w:t>
      </w:r>
      <w:r w:rsidR="00395A2D" w:rsidRPr="005A6CBE">
        <w:rPr>
          <w:rFonts w:ascii="Times New Roman" w:hAnsi="Times New Roman" w:cs="Times New Roman"/>
          <w:sz w:val="24"/>
          <w:szCs w:val="24"/>
        </w:rPr>
        <w:t xml:space="preserve"> </w:t>
      </w:r>
      <w:r w:rsidR="00C067F8" w:rsidRPr="005A6CBE">
        <w:rPr>
          <w:rFonts w:ascii="Times New Roman" w:hAnsi="Times New Roman" w:cs="Times New Roman"/>
          <w:sz w:val="24"/>
          <w:szCs w:val="24"/>
        </w:rPr>
        <w:t>kvéstor</w:t>
      </w:r>
      <w:r w:rsidR="00395A2D" w:rsidRPr="005A6CBE">
        <w:rPr>
          <w:rFonts w:ascii="Times New Roman" w:hAnsi="Times New Roman" w:cs="Times New Roman"/>
          <w:sz w:val="24"/>
          <w:szCs w:val="24"/>
        </w:rPr>
        <w:t xml:space="preserve"> či</w:t>
      </w:r>
      <w:r w:rsidR="00C067F8" w:rsidRPr="005A6CBE">
        <w:rPr>
          <w:rFonts w:ascii="Times New Roman" w:hAnsi="Times New Roman" w:cs="Times New Roman"/>
          <w:sz w:val="24"/>
          <w:szCs w:val="24"/>
        </w:rPr>
        <w:t xml:space="preserve"> prétor, někdy sám císař</w:t>
      </w:r>
      <w:r w:rsidR="00395A2D" w:rsidRPr="005A6CBE">
        <w:rPr>
          <w:rFonts w:ascii="Times New Roman" w:hAnsi="Times New Roman" w:cs="Times New Roman"/>
          <w:sz w:val="24"/>
          <w:szCs w:val="24"/>
        </w:rPr>
        <w:t xml:space="preserve">). </w:t>
      </w:r>
    </w:p>
    <w:p w:rsidR="0039738D" w:rsidRPr="005A6CBE" w:rsidRDefault="00E62A4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9738D" w:rsidRPr="005A6CBE">
        <w:rPr>
          <w:rFonts w:ascii="Times New Roman" w:hAnsi="Times New Roman" w:cs="Times New Roman"/>
          <w:sz w:val="24"/>
          <w:szCs w:val="24"/>
        </w:rPr>
        <w:t xml:space="preserve">Mimo závodů vozatajů </w:t>
      </w:r>
      <w:r w:rsidR="0039738D" w:rsidRPr="005A6CBE">
        <w:rPr>
          <w:rFonts w:ascii="Times New Roman" w:hAnsi="Times New Roman" w:cs="Times New Roman"/>
          <w:i/>
          <w:sz w:val="24"/>
          <w:szCs w:val="24"/>
        </w:rPr>
        <w:t>circy</w:t>
      </w:r>
      <w:r w:rsidR="0039738D" w:rsidRPr="005A6CBE">
        <w:rPr>
          <w:rFonts w:ascii="Times New Roman" w:hAnsi="Times New Roman" w:cs="Times New Roman"/>
          <w:sz w:val="24"/>
          <w:szCs w:val="24"/>
        </w:rPr>
        <w:t xml:space="preserve"> sloužily i pro </w:t>
      </w:r>
      <w:r w:rsidRPr="005A6CBE">
        <w:rPr>
          <w:rFonts w:ascii="Times New Roman" w:hAnsi="Times New Roman" w:cs="Times New Roman"/>
          <w:sz w:val="24"/>
          <w:szCs w:val="24"/>
        </w:rPr>
        <w:t xml:space="preserve">skupinové jezdecké hry a jezdeckou akrobacii, zvláště </w:t>
      </w:r>
      <w:r w:rsidRPr="005A6CBE">
        <w:rPr>
          <w:rFonts w:ascii="Times New Roman" w:hAnsi="Times New Roman" w:cs="Times New Roman"/>
          <w:i/>
          <w:sz w:val="24"/>
          <w:szCs w:val="24"/>
        </w:rPr>
        <w:t>ars d</w:t>
      </w:r>
      <w:r w:rsidR="004957F4">
        <w:rPr>
          <w:rFonts w:ascii="Times New Roman" w:hAnsi="Times New Roman" w:cs="Times New Roman"/>
          <w:i/>
          <w:sz w:val="24"/>
          <w:szCs w:val="24"/>
        </w:rPr>
        <w:t>ē</w:t>
      </w:r>
      <w:r w:rsidRPr="005A6CBE">
        <w:rPr>
          <w:rFonts w:ascii="Times New Roman" w:hAnsi="Times New Roman" w:cs="Times New Roman"/>
          <w:i/>
          <w:sz w:val="24"/>
          <w:szCs w:val="24"/>
        </w:rPr>
        <w:t>sult</w:t>
      </w:r>
      <w:r w:rsidR="004957F4">
        <w:rPr>
          <w:rFonts w:ascii="Times New Roman" w:hAnsi="Times New Roman" w:cs="Times New Roman"/>
          <w:i/>
          <w:sz w:val="24"/>
          <w:szCs w:val="24"/>
        </w:rPr>
        <w:t>ō</w:t>
      </w:r>
      <w:r w:rsidRPr="005A6CBE">
        <w:rPr>
          <w:rFonts w:ascii="Times New Roman" w:hAnsi="Times New Roman" w:cs="Times New Roman"/>
          <w:i/>
          <w:sz w:val="24"/>
          <w:szCs w:val="24"/>
        </w:rPr>
        <w:t>ria</w:t>
      </w:r>
      <w:r w:rsidRPr="005A6CBE">
        <w:rPr>
          <w:rFonts w:ascii="Times New Roman" w:hAnsi="Times New Roman" w:cs="Times New Roman"/>
          <w:sz w:val="24"/>
          <w:szCs w:val="24"/>
        </w:rPr>
        <w:t xml:space="preserve">, tedy přeskoky z jednoho koně na druhého během jejich klusu; dále </w:t>
      </w:r>
      <w:r w:rsidR="0039738D" w:rsidRPr="005A6CBE">
        <w:rPr>
          <w:rFonts w:ascii="Times New Roman" w:hAnsi="Times New Roman" w:cs="Times New Roman"/>
          <w:sz w:val="24"/>
          <w:szCs w:val="24"/>
        </w:rPr>
        <w:t>závody v běhu, zápas, box, bojová cvičení, tzv. l</w:t>
      </w:r>
      <w:r w:rsidR="003F3135">
        <w:rPr>
          <w:rFonts w:ascii="Times New Roman" w:hAnsi="Times New Roman" w:cs="Times New Roman"/>
          <w:sz w:val="24"/>
          <w:szCs w:val="24"/>
        </w:rPr>
        <w:t>ū</w:t>
      </w:r>
      <w:r w:rsidR="0039738D" w:rsidRPr="005A6CBE">
        <w:rPr>
          <w:rFonts w:ascii="Times New Roman" w:hAnsi="Times New Roman" w:cs="Times New Roman"/>
          <w:sz w:val="24"/>
          <w:szCs w:val="24"/>
        </w:rPr>
        <w:t xml:space="preserve">dus </w:t>
      </w:r>
      <w:r w:rsidR="00DD1F3C" w:rsidRPr="005A6CBE">
        <w:rPr>
          <w:rFonts w:ascii="Times New Roman" w:hAnsi="Times New Roman" w:cs="Times New Roman"/>
          <w:sz w:val="24"/>
          <w:szCs w:val="24"/>
        </w:rPr>
        <w:t>T</w:t>
      </w:r>
      <w:r w:rsidR="0039738D" w:rsidRPr="005A6CBE">
        <w:rPr>
          <w:rFonts w:ascii="Times New Roman" w:hAnsi="Times New Roman" w:cs="Times New Roman"/>
          <w:sz w:val="24"/>
          <w:szCs w:val="24"/>
        </w:rPr>
        <w:t>r</w:t>
      </w:r>
      <w:r w:rsidR="004957F4">
        <w:rPr>
          <w:rFonts w:ascii="Times New Roman" w:hAnsi="Times New Roman" w:cs="Times New Roman"/>
          <w:sz w:val="24"/>
          <w:szCs w:val="24"/>
        </w:rPr>
        <w:t>ō</w:t>
      </w:r>
      <w:r w:rsidR="0025464E">
        <w:rPr>
          <w:rFonts w:ascii="Times New Roman" w:hAnsi="Times New Roman" w:cs="Times New Roman"/>
          <w:sz w:val="24"/>
          <w:szCs w:val="24"/>
        </w:rPr>
        <w:t>iae (</w:t>
      </w:r>
      <w:r w:rsidR="0039738D" w:rsidRPr="005A6CBE">
        <w:rPr>
          <w:rFonts w:ascii="Times New Roman" w:hAnsi="Times New Roman" w:cs="Times New Roman"/>
          <w:sz w:val="24"/>
          <w:szCs w:val="24"/>
        </w:rPr>
        <w:t xml:space="preserve">jezdecké </w:t>
      </w:r>
      <w:r w:rsidR="009C397A" w:rsidRPr="005A6CBE">
        <w:rPr>
          <w:rFonts w:ascii="Times New Roman" w:hAnsi="Times New Roman" w:cs="Times New Roman"/>
          <w:sz w:val="24"/>
          <w:szCs w:val="24"/>
        </w:rPr>
        <w:t xml:space="preserve">a vozatajské závody </w:t>
      </w:r>
      <w:r w:rsidR="0039738D" w:rsidRPr="005A6CBE">
        <w:rPr>
          <w:rFonts w:ascii="Times New Roman" w:hAnsi="Times New Roman" w:cs="Times New Roman"/>
          <w:sz w:val="24"/>
          <w:szCs w:val="24"/>
        </w:rPr>
        <w:t xml:space="preserve">plnoprávných </w:t>
      </w:r>
      <w:r w:rsidRPr="005A6CBE">
        <w:rPr>
          <w:rFonts w:ascii="Times New Roman" w:hAnsi="Times New Roman" w:cs="Times New Roman"/>
          <w:sz w:val="24"/>
          <w:szCs w:val="24"/>
        </w:rPr>
        <w:t xml:space="preserve">aristokratických </w:t>
      </w:r>
      <w:r w:rsidR="0039738D" w:rsidRPr="005A6CBE">
        <w:rPr>
          <w:rFonts w:ascii="Times New Roman" w:hAnsi="Times New Roman" w:cs="Times New Roman"/>
          <w:sz w:val="24"/>
          <w:szCs w:val="24"/>
        </w:rPr>
        <w:t>mladíků</w:t>
      </w:r>
      <w:r w:rsidR="009C397A" w:rsidRPr="005A6CBE">
        <w:rPr>
          <w:rFonts w:ascii="Times New Roman" w:hAnsi="Times New Roman" w:cs="Times New Roman"/>
          <w:sz w:val="24"/>
          <w:szCs w:val="24"/>
        </w:rPr>
        <w:t xml:space="preserve"> s akrobacií a přeskoky na jiné koně</w:t>
      </w:r>
      <w:r w:rsidRPr="005A6CBE">
        <w:rPr>
          <w:rFonts w:ascii="Times New Roman" w:hAnsi="Times New Roman" w:cs="Times New Roman"/>
          <w:sz w:val="24"/>
          <w:szCs w:val="24"/>
        </w:rPr>
        <w:t>, kteří předstírali souboj dvou skupin</w:t>
      </w:r>
      <w:r w:rsidR="009C397A" w:rsidRPr="005A6CBE">
        <w:rPr>
          <w:rFonts w:ascii="Times New Roman" w:hAnsi="Times New Roman" w:cs="Times New Roman"/>
          <w:sz w:val="24"/>
          <w:szCs w:val="24"/>
        </w:rPr>
        <w:t xml:space="preserve"> – starší a mladší</w:t>
      </w:r>
      <w:r w:rsidR="00E535A6" w:rsidRPr="005A6CBE">
        <w:rPr>
          <w:rFonts w:ascii="Times New Roman" w:hAnsi="Times New Roman" w:cs="Times New Roman"/>
          <w:sz w:val="24"/>
          <w:szCs w:val="24"/>
        </w:rPr>
        <w:t xml:space="preserve">; podle pověsti hry zavedl syn Aenea </w:t>
      </w:r>
      <w:proofErr w:type="gramStart"/>
      <w:r w:rsidR="00E535A6" w:rsidRPr="005A6CBE">
        <w:rPr>
          <w:rFonts w:ascii="Times New Roman" w:hAnsi="Times New Roman" w:cs="Times New Roman"/>
          <w:sz w:val="24"/>
          <w:szCs w:val="24"/>
        </w:rPr>
        <w:t>Ascanius</w:t>
      </w:r>
      <w:r w:rsidR="0039738D" w:rsidRPr="005A6CBE">
        <w:rPr>
          <w:rFonts w:ascii="Times New Roman" w:hAnsi="Times New Roman" w:cs="Times New Roman"/>
          <w:sz w:val="24"/>
          <w:szCs w:val="24"/>
        </w:rPr>
        <w:t xml:space="preserve">) </w:t>
      </w:r>
      <w:r w:rsidR="00C56C8E">
        <w:rPr>
          <w:rFonts w:ascii="Times New Roman" w:hAnsi="Times New Roman" w:cs="Times New Roman"/>
          <w:sz w:val="24"/>
          <w:szCs w:val="24"/>
        </w:rPr>
        <w:t>(Suetonius</w:t>
      </w:r>
      <w:proofErr w:type="gramEnd"/>
      <w:r w:rsidR="00C56C8E">
        <w:rPr>
          <w:rFonts w:ascii="Times New Roman" w:hAnsi="Times New Roman" w:cs="Times New Roman"/>
          <w:sz w:val="24"/>
          <w:szCs w:val="24"/>
        </w:rPr>
        <w:t xml:space="preserve">, 1966; Tacitus, 1975) </w:t>
      </w:r>
      <w:r w:rsidR="0039738D" w:rsidRPr="005A6CBE">
        <w:rPr>
          <w:rFonts w:ascii="Times New Roman" w:hAnsi="Times New Roman" w:cs="Times New Roman"/>
          <w:sz w:val="24"/>
          <w:szCs w:val="24"/>
        </w:rPr>
        <w:t>a další jezdecké soutěže a vystoupení.</w:t>
      </w:r>
      <w:r w:rsidR="006D7EF2" w:rsidRPr="005A6CBE">
        <w:rPr>
          <w:rFonts w:ascii="Times New Roman" w:hAnsi="Times New Roman" w:cs="Times New Roman"/>
          <w:sz w:val="24"/>
          <w:szCs w:val="24"/>
        </w:rPr>
        <w:t xml:space="preserve"> Později se atletické závody, kterým Římané moc nepřáli, místo </w:t>
      </w:r>
      <w:r w:rsidR="006D7EF2" w:rsidRPr="005A6CBE">
        <w:rPr>
          <w:rFonts w:ascii="Times New Roman" w:hAnsi="Times New Roman" w:cs="Times New Roman"/>
          <w:i/>
          <w:sz w:val="24"/>
          <w:szCs w:val="24"/>
        </w:rPr>
        <w:t>circů</w:t>
      </w:r>
      <w:r w:rsidR="006D7EF2" w:rsidRPr="005A6CBE">
        <w:rPr>
          <w:rFonts w:ascii="Times New Roman" w:hAnsi="Times New Roman" w:cs="Times New Roman"/>
          <w:sz w:val="24"/>
          <w:szCs w:val="24"/>
        </w:rPr>
        <w:t xml:space="preserve"> prováděly na </w:t>
      </w:r>
      <w:r w:rsidR="006D7EF2" w:rsidRPr="005A6CBE">
        <w:rPr>
          <w:rFonts w:ascii="Times New Roman" w:hAnsi="Times New Roman" w:cs="Times New Roman"/>
          <w:i/>
          <w:sz w:val="24"/>
          <w:szCs w:val="24"/>
        </w:rPr>
        <w:t>stadionech</w:t>
      </w:r>
      <w:r w:rsidR="006D7EF2" w:rsidRPr="005A6CBE">
        <w:rPr>
          <w:rFonts w:ascii="Times New Roman" w:hAnsi="Times New Roman" w:cs="Times New Roman"/>
          <w:sz w:val="24"/>
          <w:szCs w:val="24"/>
        </w:rPr>
        <w:t xml:space="preserve">, vyhrazen jim byl Domiciánův </w:t>
      </w:r>
      <w:r w:rsidR="006D7EF2" w:rsidRPr="005A6CBE">
        <w:rPr>
          <w:rFonts w:ascii="Times New Roman" w:hAnsi="Times New Roman" w:cs="Times New Roman"/>
          <w:i/>
          <w:sz w:val="24"/>
          <w:szCs w:val="24"/>
        </w:rPr>
        <w:t>stadion</w:t>
      </w:r>
      <w:r w:rsidR="006D7EF2" w:rsidRPr="005A6CBE">
        <w:rPr>
          <w:rFonts w:ascii="Times New Roman" w:hAnsi="Times New Roman" w:cs="Times New Roman"/>
          <w:sz w:val="24"/>
          <w:szCs w:val="24"/>
        </w:rPr>
        <w:t xml:space="preserve"> </w:t>
      </w:r>
      <w:r w:rsidR="0025464E">
        <w:rPr>
          <w:rFonts w:ascii="Times New Roman" w:hAnsi="Times New Roman" w:cs="Times New Roman"/>
          <w:sz w:val="24"/>
          <w:szCs w:val="24"/>
        </w:rPr>
        <w:t xml:space="preserve">(Sábl, 1960). </w:t>
      </w:r>
    </w:p>
    <w:p w:rsidR="00053023" w:rsidRPr="005A6CBE" w:rsidRDefault="0005302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Popis závodu l</w:t>
      </w:r>
      <w:r w:rsidR="003F3135">
        <w:rPr>
          <w:rFonts w:ascii="Times New Roman" w:hAnsi="Times New Roman" w:cs="Times New Roman"/>
          <w:sz w:val="24"/>
          <w:szCs w:val="24"/>
        </w:rPr>
        <w:t>ū</w:t>
      </w:r>
      <w:r w:rsidRPr="005A6CBE">
        <w:rPr>
          <w:rFonts w:ascii="Times New Roman" w:hAnsi="Times New Roman" w:cs="Times New Roman"/>
          <w:sz w:val="24"/>
          <w:szCs w:val="24"/>
        </w:rPr>
        <w:t>dus Tr</w:t>
      </w:r>
      <w:r w:rsidR="004957F4">
        <w:rPr>
          <w:rFonts w:ascii="Times New Roman" w:hAnsi="Times New Roman" w:cs="Times New Roman"/>
          <w:sz w:val="24"/>
          <w:szCs w:val="24"/>
        </w:rPr>
        <w:t>ō</w:t>
      </w:r>
      <w:r w:rsidRPr="005A6CBE">
        <w:rPr>
          <w:rFonts w:ascii="Times New Roman" w:hAnsi="Times New Roman" w:cs="Times New Roman"/>
          <w:sz w:val="24"/>
          <w:szCs w:val="24"/>
        </w:rPr>
        <w:t xml:space="preserve">iae nám zanechal </w:t>
      </w:r>
      <w:r w:rsidR="00630974" w:rsidRPr="005A6CBE">
        <w:rPr>
          <w:rFonts w:ascii="Times New Roman" w:hAnsi="Times New Roman" w:cs="Times New Roman"/>
          <w:sz w:val="24"/>
          <w:szCs w:val="24"/>
        </w:rPr>
        <w:t xml:space="preserve">římský básník </w:t>
      </w:r>
      <w:r w:rsidR="00D94D42">
        <w:rPr>
          <w:rFonts w:ascii="Times New Roman" w:hAnsi="Times New Roman" w:cs="Times New Roman"/>
          <w:sz w:val="24"/>
          <w:szCs w:val="24"/>
        </w:rPr>
        <w:t>A</w:t>
      </w:r>
      <w:r w:rsidR="00630974" w:rsidRPr="005A6CBE">
        <w:rPr>
          <w:rFonts w:ascii="Times New Roman" w:hAnsi="Times New Roman" w:cs="Times New Roman"/>
          <w:sz w:val="24"/>
          <w:szCs w:val="24"/>
        </w:rPr>
        <w:t xml:space="preserve">ugustovy doby </w:t>
      </w:r>
      <w:r w:rsidRPr="005A6CBE">
        <w:rPr>
          <w:rFonts w:ascii="Times New Roman" w:hAnsi="Times New Roman" w:cs="Times New Roman"/>
          <w:sz w:val="24"/>
          <w:szCs w:val="24"/>
        </w:rPr>
        <w:t>Vergilius. Mladíci měli ovinutý věnec kolem přilby, v pravé ruce po dvou oštěpech, na plecích toul a řetízek ze zlatých kroužků. Vergilius</w:t>
      </w:r>
      <w:r w:rsidR="00C56C8E">
        <w:rPr>
          <w:rFonts w:ascii="Times New Roman" w:hAnsi="Times New Roman" w:cs="Times New Roman"/>
          <w:sz w:val="24"/>
          <w:szCs w:val="24"/>
        </w:rPr>
        <w:t xml:space="preserve"> (1970)</w:t>
      </w:r>
      <w:r w:rsidRPr="005A6CBE">
        <w:rPr>
          <w:rFonts w:ascii="Times New Roman" w:hAnsi="Times New Roman" w:cs="Times New Roman"/>
          <w:sz w:val="24"/>
          <w:szCs w:val="24"/>
        </w:rPr>
        <w:t xml:space="preserve"> pozna</w:t>
      </w:r>
      <w:r w:rsidR="009E6CED">
        <w:rPr>
          <w:rFonts w:ascii="Times New Roman" w:hAnsi="Times New Roman" w:cs="Times New Roman"/>
          <w:sz w:val="24"/>
          <w:szCs w:val="24"/>
        </w:rPr>
        <w:t>menává, že se proti sobě postavi</w:t>
      </w:r>
      <w:r w:rsidRPr="005A6CBE">
        <w:rPr>
          <w:rFonts w:ascii="Times New Roman" w:hAnsi="Times New Roman" w:cs="Times New Roman"/>
          <w:sz w:val="24"/>
          <w:szCs w:val="24"/>
        </w:rPr>
        <w:t xml:space="preserve">ly tři jízdní čety o 12 chlapcích a 1 vůdci. </w:t>
      </w:r>
      <w:r w:rsidR="00C56C8E">
        <w:rPr>
          <w:rFonts w:ascii="Times New Roman" w:hAnsi="Times New Roman" w:cs="Times New Roman"/>
          <w:sz w:val="24"/>
          <w:szCs w:val="24"/>
        </w:rPr>
        <w:t xml:space="preserve">V jeho </w:t>
      </w:r>
      <w:r w:rsidR="00630974" w:rsidRPr="005A6CBE">
        <w:rPr>
          <w:rFonts w:ascii="Times New Roman" w:hAnsi="Times New Roman" w:cs="Times New Roman"/>
          <w:sz w:val="24"/>
          <w:szCs w:val="24"/>
        </w:rPr>
        <w:t xml:space="preserve">reportáži o tom, jak konkrétně vypadala tato hra, čteme: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w:t>
      </w:r>
      <w:r w:rsidR="00096A07" w:rsidRPr="006C085C">
        <w:rPr>
          <w:rFonts w:ascii="Times New Roman" w:hAnsi="Times New Roman" w:cs="Times New Roman"/>
          <w:i/>
        </w:rPr>
        <w:t>… s</w:t>
      </w:r>
      <w:r w:rsidRPr="006C085C">
        <w:rPr>
          <w:rFonts w:ascii="Times New Roman" w:hAnsi="Times New Roman" w:cs="Times New Roman"/>
          <w:i/>
        </w:rPr>
        <w:t xml:space="preserve">yn Épytův výkřikem z dálky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 xml:space="preserve">chlapcům znamení dává a zároveň zapráskne bičem: </w:t>
      </w:r>
    </w:p>
    <w:p w:rsidR="00630974" w:rsidRPr="006C085C" w:rsidRDefault="00630974" w:rsidP="006733B4">
      <w:pPr>
        <w:pStyle w:val="Bezmezer"/>
        <w:spacing w:after="120" w:line="276" w:lineRule="auto"/>
        <w:ind w:left="708" w:firstLine="708"/>
        <w:rPr>
          <w:rFonts w:ascii="Times New Roman" w:hAnsi="Times New Roman" w:cs="Times New Roman"/>
          <w:i/>
        </w:rPr>
      </w:pPr>
      <w:r w:rsidRPr="006C085C">
        <w:rPr>
          <w:rFonts w:ascii="Times New Roman" w:hAnsi="Times New Roman" w:cs="Times New Roman"/>
          <w:i/>
        </w:rPr>
        <w:t xml:space="preserve">stejně se rozjedou chlapci a rozvednou všechny tři čety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 xml:space="preserve">do stejných polovin dvou, pak na povel, od vůdců daný,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kpředu se obrát</w:t>
      </w:r>
      <w:r w:rsidR="006733B4">
        <w:rPr>
          <w:rFonts w:ascii="Times New Roman" w:hAnsi="Times New Roman" w:cs="Times New Roman"/>
          <w:i/>
        </w:rPr>
        <w:t xml:space="preserve">í čelem a útočí na sebe dřevci. </w:t>
      </w:r>
    </w:p>
    <w:p w:rsidR="00096A07" w:rsidRPr="006C085C" w:rsidRDefault="00096A07" w:rsidP="006C085C">
      <w:pPr>
        <w:pStyle w:val="Bezmezer"/>
        <w:spacing w:after="120" w:line="276" w:lineRule="auto"/>
        <w:ind w:left="1416"/>
        <w:rPr>
          <w:rFonts w:ascii="Times New Roman" w:hAnsi="Times New Roman" w:cs="Times New Roman"/>
          <w:i/>
        </w:rPr>
      </w:pPr>
    </w:p>
    <w:p w:rsidR="00630974" w:rsidRPr="006C085C" w:rsidRDefault="00630974" w:rsidP="006C085C">
      <w:pPr>
        <w:pStyle w:val="Bezmezer"/>
        <w:spacing w:after="120" w:line="276" w:lineRule="auto"/>
        <w:ind w:left="1416" w:firstLine="285"/>
        <w:rPr>
          <w:rFonts w:ascii="Times New Roman" w:hAnsi="Times New Roman" w:cs="Times New Roman"/>
          <w:i/>
        </w:rPr>
      </w:pPr>
      <w:r w:rsidRPr="006C085C">
        <w:rPr>
          <w:rFonts w:ascii="Times New Roman" w:hAnsi="Times New Roman" w:cs="Times New Roman"/>
          <w:i/>
        </w:rPr>
        <w:t xml:space="preserve">Jiný počnou pak rej, hned dopředu, hned zase nazpět,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 xml:space="preserve">řadou projíždí řada a do kruhů vplétají kruhy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 xml:space="preserve">střídavě, budí tak dojem, že opravdu bojují zbraní. </w:t>
      </w:r>
    </w:p>
    <w:p w:rsidR="00630974" w:rsidRPr="006C085C" w:rsidRDefault="00630974" w:rsidP="006C085C">
      <w:pPr>
        <w:pStyle w:val="Bezmezer"/>
        <w:spacing w:after="120" w:line="276" w:lineRule="auto"/>
        <w:ind w:left="1416"/>
        <w:rPr>
          <w:rFonts w:ascii="Times New Roman" w:hAnsi="Times New Roman" w:cs="Times New Roman"/>
          <w:i/>
        </w:rPr>
      </w:pPr>
      <w:r w:rsidRPr="006C085C">
        <w:rPr>
          <w:rFonts w:ascii="Times New Roman" w:hAnsi="Times New Roman" w:cs="Times New Roman"/>
          <w:i/>
        </w:rPr>
        <w:t xml:space="preserve">Brzy se na útěk dají a brzy zas obrátí dřevce </w:t>
      </w:r>
    </w:p>
    <w:p w:rsidR="00630974" w:rsidRPr="006C085C" w:rsidRDefault="00630974" w:rsidP="006C085C">
      <w:pPr>
        <w:pStyle w:val="Bezmezer"/>
        <w:tabs>
          <w:tab w:val="right" w:pos="7937"/>
        </w:tabs>
        <w:spacing w:after="120" w:line="276" w:lineRule="auto"/>
        <w:ind w:left="1416"/>
        <w:rPr>
          <w:rFonts w:ascii="Times New Roman" w:hAnsi="Times New Roman" w:cs="Times New Roman"/>
        </w:rPr>
      </w:pPr>
      <w:r w:rsidRPr="006C085C">
        <w:rPr>
          <w:rFonts w:ascii="Times New Roman" w:hAnsi="Times New Roman" w:cs="Times New Roman"/>
          <w:i/>
        </w:rPr>
        <w:t>k boji, pak jakoby v</w:t>
      </w:r>
      <w:r w:rsidR="00096A07" w:rsidRPr="006C085C">
        <w:rPr>
          <w:rFonts w:ascii="Times New Roman" w:hAnsi="Times New Roman" w:cs="Times New Roman"/>
          <w:i/>
        </w:rPr>
        <w:t> </w:t>
      </w:r>
      <w:r w:rsidRPr="006C085C">
        <w:rPr>
          <w:rFonts w:ascii="Times New Roman" w:hAnsi="Times New Roman" w:cs="Times New Roman"/>
          <w:i/>
        </w:rPr>
        <w:t>míru</w:t>
      </w:r>
      <w:r w:rsidR="00096A07" w:rsidRPr="006C085C">
        <w:rPr>
          <w:rFonts w:ascii="Times New Roman" w:hAnsi="Times New Roman" w:cs="Times New Roman"/>
          <w:i/>
        </w:rPr>
        <w:t xml:space="preserve"> si v pár</w:t>
      </w:r>
      <w:r w:rsidR="00C56C8E">
        <w:rPr>
          <w:rFonts w:ascii="Times New Roman" w:hAnsi="Times New Roman" w:cs="Times New Roman"/>
          <w:i/>
        </w:rPr>
        <w:t>ech vyjedou družně</w:t>
      </w:r>
      <w:r w:rsidR="00096A07" w:rsidRPr="006C085C">
        <w:rPr>
          <w:rFonts w:ascii="Times New Roman" w:hAnsi="Times New Roman" w:cs="Times New Roman"/>
          <w:i/>
        </w:rPr>
        <w:t>“</w:t>
      </w:r>
      <w:r w:rsidR="00096A07" w:rsidRPr="006C085C">
        <w:rPr>
          <w:rFonts w:ascii="Times New Roman" w:hAnsi="Times New Roman" w:cs="Times New Roman"/>
        </w:rPr>
        <w:t xml:space="preserve"> </w:t>
      </w:r>
      <w:r w:rsidR="00C56C8E">
        <w:rPr>
          <w:rFonts w:ascii="Times New Roman" w:hAnsi="Times New Roman" w:cs="Times New Roman"/>
        </w:rPr>
        <w:t xml:space="preserve">(Vergilius, 1970, 158). </w:t>
      </w:r>
      <w:r w:rsidR="00096A07" w:rsidRPr="006C085C">
        <w:rPr>
          <w:rFonts w:ascii="Times New Roman" w:hAnsi="Times New Roman" w:cs="Times New Roman"/>
        </w:rPr>
        <w:tab/>
      </w:r>
    </w:p>
    <w:p w:rsidR="00096A07" w:rsidRPr="006C085C" w:rsidRDefault="00096A07" w:rsidP="006C085C">
      <w:pPr>
        <w:pStyle w:val="Bezmezer"/>
        <w:spacing w:after="120" w:line="276" w:lineRule="auto"/>
        <w:rPr>
          <w:rFonts w:ascii="Times New Roman" w:hAnsi="Times New Roman" w:cs="Times New Roman"/>
        </w:rPr>
      </w:pPr>
    </w:p>
    <w:p w:rsidR="00752F67" w:rsidRPr="005A6CBE" w:rsidRDefault="00C3597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752F67" w:rsidRPr="005A6CBE">
        <w:rPr>
          <w:rFonts w:ascii="Times New Roman" w:hAnsi="Times New Roman" w:cs="Times New Roman"/>
          <w:sz w:val="24"/>
          <w:szCs w:val="24"/>
        </w:rPr>
        <w:t>Tyto jízdní reje chlapců, popisované Vergiliem, byly v jeho díle uspořádaných k poctě zemřelého Anchísa</w:t>
      </w:r>
      <w:r w:rsidR="00752F67" w:rsidRPr="005A6CBE">
        <w:rPr>
          <w:rStyle w:val="Znakapoznpodarou"/>
          <w:rFonts w:ascii="Times New Roman" w:hAnsi="Times New Roman" w:cs="Times New Roman"/>
          <w:sz w:val="24"/>
          <w:szCs w:val="24"/>
        </w:rPr>
        <w:footnoteReference w:id="161"/>
      </w:r>
      <w:r w:rsidR="00752F67" w:rsidRPr="005A6CBE">
        <w:rPr>
          <w:rFonts w:ascii="Times New Roman" w:hAnsi="Times New Roman" w:cs="Times New Roman"/>
          <w:sz w:val="24"/>
          <w:szCs w:val="24"/>
        </w:rPr>
        <w:t xml:space="preserve">, mimo ně byly součástí pohřebních slavností i závody lodí, běh, </w:t>
      </w:r>
      <w:r w:rsidR="00C85872" w:rsidRPr="005A6CBE">
        <w:rPr>
          <w:rFonts w:ascii="Times New Roman" w:hAnsi="Times New Roman" w:cs="Times New Roman"/>
          <w:sz w:val="24"/>
          <w:szCs w:val="24"/>
        </w:rPr>
        <w:t>box a střelba z</w:t>
      </w:r>
      <w:r w:rsidR="006733B4">
        <w:rPr>
          <w:rFonts w:ascii="Times New Roman" w:hAnsi="Times New Roman" w:cs="Times New Roman"/>
          <w:sz w:val="24"/>
          <w:szCs w:val="24"/>
        </w:rPr>
        <w:t> </w:t>
      </w:r>
      <w:r w:rsidR="00C85872" w:rsidRPr="005A6CBE">
        <w:rPr>
          <w:rFonts w:ascii="Times New Roman" w:hAnsi="Times New Roman" w:cs="Times New Roman"/>
          <w:sz w:val="24"/>
          <w:szCs w:val="24"/>
        </w:rPr>
        <w:t>luku</w:t>
      </w:r>
      <w:r w:rsidR="006733B4">
        <w:rPr>
          <w:rFonts w:ascii="Times New Roman" w:hAnsi="Times New Roman" w:cs="Times New Roman"/>
          <w:sz w:val="24"/>
          <w:szCs w:val="24"/>
        </w:rPr>
        <w:t>, které tak</w:t>
      </w:r>
      <w:r w:rsidR="00C85872" w:rsidRPr="005A6CBE">
        <w:rPr>
          <w:rFonts w:ascii="Times New Roman" w:hAnsi="Times New Roman" w:cs="Times New Roman"/>
          <w:sz w:val="24"/>
          <w:szCs w:val="24"/>
        </w:rPr>
        <w:t xml:space="preserve"> můžeme počítat mezi soutěže, </w:t>
      </w:r>
      <w:r w:rsidR="006733B4">
        <w:rPr>
          <w:rFonts w:ascii="Times New Roman" w:hAnsi="Times New Roman" w:cs="Times New Roman"/>
          <w:sz w:val="24"/>
          <w:szCs w:val="24"/>
        </w:rPr>
        <w:t>jež</w:t>
      </w:r>
      <w:r w:rsidR="00C85872" w:rsidRPr="005A6CBE">
        <w:rPr>
          <w:rFonts w:ascii="Times New Roman" w:hAnsi="Times New Roman" w:cs="Times New Roman"/>
          <w:sz w:val="24"/>
          <w:szCs w:val="24"/>
        </w:rPr>
        <w:t xml:space="preserve"> Římané, potažmo Trójané, znali a absolvovali. </w:t>
      </w:r>
    </w:p>
    <w:p w:rsidR="00C3597E" w:rsidRPr="005A6CBE" w:rsidRDefault="00752F6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3597E" w:rsidRPr="005A6CBE">
        <w:rPr>
          <w:rFonts w:ascii="Times New Roman" w:hAnsi="Times New Roman" w:cs="Times New Roman"/>
          <w:sz w:val="24"/>
          <w:szCs w:val="24"/>
        </w:rPr>
        <w:t>Ve 4. století bylo v</w:t>
      </w:r>
      <w:r w:rsidR="00C56C8E">
        <w:rPr>
          <w:rFonts w:ascii="Times New Roman" w:hAnsi="Times New Roman" w:cs="Times New Roman"/>
          <w:sz w:val="24"/>
          <w:szCs w:val="24"/>
        </w:rPr>
        <w:t xml:space="preserve"> Římě věnováno svátkům 176 dnů – </w:t>
      </w:r>
      <w:r w:rsidR="00C3597E" w:rsidRPr="005A6CBE">
        <w:rPr>
          <w:rFonts w:ascii="Times New Roman" w:hAnsi="Times New Roman" w:cs="Times New Roman"/>
          <w:sz w:val="24"/>
          <w:szCs w:val="24"/>
        </w:rPr>
        <w:t>102 dní divadlu, 64 dní hrám v </w:t>
      </w:r>
      <w:r w:rsidR="00C3597E" w:rsidRPr="005A6CBE">
        <w:rPr>
          <w:rFonts w:ascii="Times New Roman" w:hAnsi="Times New Roman" w:cs="Times New Roman"/>
          <w:i/>
          <w:sz w:val="24"/>
          <w:szCs w:val="24"/>
        </w:rPr>
        <w:t>circu</w:t>
      </w:r>
      <w:r w:rsidR="00C3597E" w:rsidRPr="005A6CBE">
        <w:rPr>
          <w:rFonts w:ascii="Times New Roman" w:hAnsi="Times New Roman" w:cs="Times New Roman"/>
          <w:sz w:val="24"/>
          <w:szCs w:val="24"/>
        </w:rPr>
        <w:t xml:space="preserve">, 10 dní </w:t>
      </w:r>
      <w:r w:rsidR="00C3597E" w:rsidRPr="003E3E29">
        <w:rPr>
          <w:rFonts w:ascii="Times New Roman" w:hAnsi="Times New Roman" w:cs="Times New Roman"/>
          <w:sz w:val="24"/>
          <w:szCs w:val="24"/>
        </w:rPr>
        <w:t>gladiátorským</w:t>
      </w:r>
      <w:r w:rsidR="00C3597E" w:rsidRPr="005A6CBE">
        <w:rPr>
          <w:rFonts w:ascii="Times New Roman" w:hAnsi="Times New Roman" w:cs="Times New Roman"/>
          <w:sz w:val="24"/>
          <w:szCs w:val="24"/>
        </w:rPr>
        <w:t xml:space="preserve"> zápasům</w:t>
      </w:r>
      <w:r w:rsidR="00C56C8E">
        <w:rPr>
          <w:rFonts w:ascii="Times New Roman" w:hAnsi="Times New Roman" w:cs="Times New Roman"/>
          <w:sz w:val="24"/>
          <w:szCs w:val="24"/>
        </w:rPr>
        <w:t xml:space="preserve"> (Marek, Oliva &amp; Charvát, 2008</w:t>
      </w:r>
      <w:r w:rsidR="00C3597E" w:rsidRPr="005A6CBE">
        <w:rPr>
          <w:rFonts w:ascii="Times New Roman" w:hAnsi="Times New Roman" w:cs="Times New Roman"/>
          <w:sz w:val="24"/>
          <w:szCs w:val="24"/>
        </w:rPr>
        <w:t xml:space="preserve">). </w:t>
      </w:r>
    </w:p>
    <w:p w:rsidR="00A655C9" w:rsidRPr="005A6CBE" w:rsidRDefault="0095523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Sportovní</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aktivity, které původně v Řecku tvořily </w:t>
      </w:r>
      <w:r w:rsidRPr="005A6CBE">
        <w:rPr>
          <w:rFonts w:ascii="Times New Roman" w:hAnsi="Times New Roman" w:cs="Times New Roman"/>
          <w:i/>
          <w:sz w:val="24"/>
          <w:szCs w:val="24"/>
        </w:rPr>
        <w:t>gymnický agón</w:t>
      </w:r>
      <w:r w:rsidRPr="005A6CBE">
        <w:rPr>
          <w:rFonts w:ascii="Times New Roman" w:hAnsi="Times New Roman" w:cs="Times New Roman"/>
          <w:sz w:val="24"/>
          <w:szCs w:val="24"/>
        </w:rPr>
        <w:t xml:space="preserve">, především ty silácké, byly v Římě už v plném područí profesionalismu. O tom jak se </w:t>
      </w:r>
      <w:r w:rsidR="005D5908" w:rsidRPr="005A6CBE">
        <w:rPr>
          <w:rFonts w:ascii="Times New Roman" w:hAnsi="Times New Roman" w:cs="Times New Roman"/>
          <w:sz w:val="24"/>
          <w:szCs w:val="24"/>
        </w:rPr>
        <w:t>provozování této činnosti profesionálním</w:t>
      </w:r>
      <w:r w:rsidRPr="005A6CBE">
        <w:rPr>
          <w:rFonts w:ascii="Times New Roman" w:hAnsi="Times New Roman" w:cs="Times New Roman"/>
          <w:sz w:val="24"/>
          <w:szCs w:val="24"/>
        </w:rPr>
        <w:t xml:space="preserve"> sportovcům vyplatilo můžeme zjistit z Papyru z </w:t>
      </w:r>
      <w:proofErr w:type="gramStart"/>
      <w:r w:rsidRPr="005A6CBE">
        <w:rPr>
          <w:rFonts w:ascii="Times New Roman" w:hAnsi="Times New Roman" w:cs="Times New Roman"/>
          <w:sz w:val="24"/>
          <w:szCs w:val="24"/>
        </w:rPr>
        <w:t>Hierapolis</w:t>
      </w:r>
      <w:proofErr w:type="gramEnd"/>
      <w:r w:rsidRPr="005A6CBE">
        <w:rPr>
          <w:rFonts w:ascii="Times New Roman" w:hAnsi="Times New Roman" w:cs="Times New Roman"/>
          <w:sz w:val="24"/>
          <w:szCs w:val="24"/>
        </w:rPr>
        <w:t xml:space="preserve"> (doba 253 – 268 po Kr., tedy </w:t>
      </w:r>
      <w:r w:rsidR="005E6CA8" w:rsidRPr="005A6CBE">
        <w:rPr>
          <w:rFonts w:ascii="Times New Roman" w:hAnsi="Times New Roman" w:cs="Times New Roman"/>
          <w:sz w:val="24"/>
          <w:szCs w:val="24"/>
        </w:rPr>
        <w:t>doba, kdy v Římě vládl</w:t>
      </w:r>
      <w:r w:rsidRPr="005A6CBE">
        <w:rPr>
          <w:rFonts w:ascii="Times New Roman" w:hAnsi="Times New Roman" w:cs="Times New Roman"/>
          <w:sz w:val="24"/>
          <w:szCs w:val="24"/>
        </w:rPr>
        <w:t xml:space="preserve"> císař P</w:t>
      </w:r>
      <w:r w:rsidR="005E6CA8" w:rsidRPr="005A6CBE">
        <w:rPr>
          <w:rFonts w:ascii="Times New Roman" w:hAnsi="Times New Roman" w:cs="Times New Roman"/>
          <w:sz w:val="24"/>
          <w:szCs w:val="24"/>
        </w:rPr>
        <w:t>ublius Licinius</w:t>
      </w:r>
      <w:r w:rsidRPr="005A6CBE">
        <w:rPr>
          <w:rFonts w:ascii="Times New Roman" w:hAnsi="Times New Roman" w:cs="Times New Roman"/>
          <w:sz w:val="24"/>
          <w:szCs w:val="24"/>
        </w:rPr>
        <w:t xml:space="preserve"> E</w:t>
      </w:r>
      <w:r w:rsidR="005E6CA8" w:rsidRPr="005A6CBE">
        <w:rPr>
          <w:rFonts w:ascii="Times New Roman" w:hAnsi="Times New Roman" w:cs="Times New Roman"/>
          <w:sz w:val="24"/>
          <w:szCs w:val="24"/>
        </w:rPr>
        <w:t>gnatius</w:t>
      </w:r>
      <w:r w:rsidRPr="005A6CBE">
        <w:rPr>
          <w:rFonts w:ascii="Times New Roman" w:hAnsi="Times New Roman" w:cs="Times New Roman"/>
          <w:sz w:val="24"/>
          <w:szCs w:val="24"/>
        </w:rPr>
        <w:t xml:space="preserve"> Gallien</w:t>
      </w:r>
      <w:r w:rsidR="005E6CA8" w:rsidRPr="005A6CBE">
        <w:rPr>
          <w:rFonts w:ascii="Times New Roman" w:hAnsi="Times New Roman" w:cs="Times New Roman"/>
          <w:sz w:val="24"/>
          <w:szCs w:val="24"/>
        </w:rPr>
        <w:t>us</w:t>
      </w:r>
      <w:r w:rsidRPr="005A6CBE">
        <w:rPr>
          <w:rFonts w:ascii="Times New Roman" w:hAnsi="Times New Roman" w:cs="Times New Roman"/>
          <w:sz w:val="24"/>
          <w:szCs w:val="24"/>
        </w:rPr>
        <w:t xml:space="preserve">): </w:t>
      </w:r>
      <w:r w:rsidR="005E6CA8" w:rsidRPr="005A6CBE">
        <w:rPr>
          <w:rFonts w:ascii="Times New Roman" w:hAnsi="Times New Roman" w:cs="Times New Roman"/>
          <w:i/>
          <w:sz w:val="24"/>
          <w:szCs w:val="24"/>
        </w:rPr>
        <w:t xml:space="preserve">„Vítěz </w:t>
      </w:r>
      <w:r w:rsidR="004A53B4" w:rsidRPr="005A6CBE">
        <w:rPr>
          <w:rFonts w:ascii="Times New Roman" w:hAnsi="Times New Roman" w:cs="Times New Roman"/>
          <w:i/>
          <w:sz w:val="24"/>
          <w:szCs w:val="24"/>
        </w:rPr>
        <w:t>‚</w:t>
      </w:r>
      <w:r w:rsidR="005E6CA8" w:rsidRPr="005A6CBE">
        <w:rPr>
          <w:rFonts w:ascii="Times New Roman" w:hAnsi="Times New Roman" w:cs="Times New Roman"/>
          <w:i/>
          <w:sz w:val="24"/>
          <w:szCs w:val="24"/>
        </w:rPr>
        <w:t>svatý</w:t>
      </w:r>
      <w:r w:rsidR="004A53B4" w:rsidRPr="005A6CBE">
        <w:rPr>
          <w:rFonts w:ascii="Times New Roman" w:hAnsi="Times New Roman" w:cs="Times New Roman"/>
          <w:i/>
          <w:sz w:val="24"/>
          <w:szCs w:val="24"/>
        </w:rPr>
        <w:t>ch</w:t>
      </w:r>
      <w:r w:rsidR="005E6CA8" w:rsidRPr="005A6CBE">
        <w:rPr>
          <w:rFonts w:ascii="Times New Roman" w:hAnsi="Times New Roman" w:cs="Times New Roman"/>
          <w:i/>
          <w:sz w:val="24"/>
          <w:szCs w:val="24"/>
        </w:rPr>
        <w:t xml:space="preserve"> her</w:t>
      </w:r>
      <w:r w:rsidR="004A53B4" w:rsidRPr="005A6CBE">
        <w:rPr>
          <w:rFonts w:ascii="Times New Roman" w:hAnsi="Times New Roman" w:cs="Times New Roman"/>
          <w:i/>
          <w:sz w:val="24"/>
          <w:szCs w:val="24"/>
        </w:rPr>
        <w:t>‘</w:t>
      </w:r>
      <w:r w:rsidR="005E6CA8" w:rsidRPr="005A6CBE">
        <w:rPr>
          <w:rFonts w:ascii="Times New Roman" w:hAnsi="Times New Roman" w:cs="Times New Roman"/>
          <w:i/>
          <w:sz w:val="24"/>
          <w:szCs w:val="24"/>
        </w:rPr>
        <w:t xml:space="preserve"> dostával císařskou pensi zvanou </w:t>
      </w:r>
      <w:r w:rsidR="004A53B4" w:rsidRPr="005A6CBE">
        <w:rPr>
          <w:rFonts w:ascii="Times New Roman" w:hAnsi="Times New Roman" w:cs="Times New Roman"/>
          <w:i/>
          <w:sz w:val="24"/>
          <w:szCs w:val="24"/>
        </w:rPr>
        <w:t>‚</w:t>
      </w:r>
      <w:r w:rsidR="005E6CA8" w:rsidRPr="005A6CBE">
        <w:rPr>
          <w:rFonts w:ascii="Times New Roman" w:hAnsi="Times New Roman" w:cs="Times New Roman"/>
          <w:i/>
          <w:sz w:val="24"/>
          <w:szCs w:val="24"/>
        </w:rPr>
        <w:t>obsonia</w:t>
      </w:r>
      <w:r w:rsidR="004A53B4" w:rsidRPr="005A6CBE">
        <w:rPr>
          <w:rFonts w:ascii="Times New Roman" w:hAnsi="Times New Roman" w:cs="Times New Roman"/>
          <w:i/>
          <w:sz w:val="24"/>
          <w:szCs w:val="24"/>
        </w:rPr>
        <w:t>‘</w:t>
      </w:r>
      <w:r w:rsidR="005E6CA8" w:rsidRPr="005A6CBE">
        <w:rPr>
          <w:rFonts w:ascii="Times New Roman" w:hAnsi="Times New Roman" w:cs="Times New Roman"/>
          <w:i/>
          <w:sz w:val="24"/>
          <w:szCs w:val="24"/>
        </w:rPr>
        <w:t>, která činila 180 až 200 drachem měsíčně. Kromě toho mohl mít ještě dvě i více dalších pensí za jiná vítězství. Dále se za dvě vítězství dosažená v rozmezí čtyř l</w:t>
      </w:r>
      <w:r w:rsidR="004A53B4" w:rsidRPr="005A6CBE">
        <w:rPr>
          <w:rFonts w:ascii="Times New Roman" w:hAnsi="Times New Roman" w:cs="Times New Roman"/>
          <w:i/>
          <w:sz w:val="24"/>
          <w:szCs w:val="24"/>
        </w:rPr>
        <w:t>et dávaly zvláštní odměny dvou talentů a 3900 drachem. V téže době dostávali kvalifikovaní pracovníci na stavbě kolonády čtyři drachmy denně a průměrná mzda pracu</w:t>
      </w:r>
      <w:r w:rsidR="00C56C8E">
        <w:rPr>
          <w:rFonts w:ascii="Times New Roman" w:hAnsi="Times New Roman" w:cs="Times New Roman"/>
          <w:i/>
          <w:sz w:val="24"/>
          <w:szCs w:val="24"/>
        </w:rPr>
        <w:t>jících byla jedna drachma denně</w:t>
      </w:r>
      <w:r w:rsidR="004A53B4" w:rsidRPr="005A6CBE">
        <w:rPr>
          <w:rFonts w:ascii="Times New Roman" w:hAnsi="Times New Roman" w:cs="Times New Roman"/>
          <w:i/>
          <w:sz w:val="24"/>
          <w:szCs w:val="24"/>
        </w:rPr>
        <w:t>“</w:t>
      </w:r>
      <w:r w:rsidR="00C56C8E">
        <w:rPr>
          <w:rFonts w:ascii="Times New Roman" w:hAnsi="Times New Roman" w:cs="Times New Roman"/>
          <w:i/>
          <w:sz w:val="24"/>
          <w:szCs w:val="24"/>
        </w:rPr>
        <w:t xml:space="preserve"> </w:t>
      </w:r>
      <w:r w:rsidR="00C56C8E">
        <w:rPr>
          <w:rFonts w:ascii="Times New Roman" w:hAnsi="Times New Roman" w:cs="Times New Roman"/>
          <w:sz w:val="24"/>
          <w:szCs w:val="24"/>
        </w:rPr>
        <w:t xml:space="preserve">(Sábl, 1960, 186). </w:t>
      </w:r>
      <w:r w:rsidR="005D5908" w:rsidRPr="005A6CBE">
        <w:rPr>
          <w:rFonts w:ascii="Times New Roman" w:hAnsi="Times New Roman" w:cs="Times New Roman"/>
          <w:sz w:val="24"/>
          <w:szCs w:val="24"/>
        </w:rPr>
        <w:t>„</w:t>
      </w:r>
      <w:r w:rsidR="00E21BEE" w:rsidRPr="005A6CBE">
        <w:rPr>
          <w:rFonts w:ascii="Times New Roman" w:hAnsi="Times New Roman" w:cs="Times New Roman"/>
          <w:sz w:val="24"/>
          <w:szCs w:val="24"/>
        </w:rPr>
        <w:t>Sport</w:t>
      </w:r>
      <w:r w:rsidR="005D5908" w:rsidRPr="005A6CBE">
        <w:rPr>
          <w:rFonts w:ascii="Times New Roman" w:hAnsi="Times New Roman" w:cs="Times New Roman"/>
          <w:sz w:val="24"/>
          <w:szCs w:val="24"/>
        </w:rPr>
        <w:t>“</w:t>
      </w:r>
      <w:r w:rsidR="00E21BEE" w:rsidRPr="005A6CBE">
        <w:rPr>
          <w:rFonts w:ascii="Times New Roman" w:hAnsi="Times New Roman" w:cs="Times New Roman"/>
          <w:sz w:val="24"/>
          <w:szCs w:val="24"/>
        </w:rPr>
        <w:t xml:space="preserve"> a původní těl</w:t>
      </w:r>
      <w:r w:rsidR="006F180D" w:rsidRPr="005A6CBE">
        <w:rPr>
          <w:rFonts w:ascii="Times New Roman" w:hAnsi="Times New Roman" w:cs="Times New Roman"/>
          <w:sz w:val="24"/>
          <w:szCs w:val="24"/>
        </w:rPr>
        <w:t>e</w:t>
      </w:r>
      <w:r w:rsidR="00E21BEE" w:rsidRPr="005A6CBE">
        <w:rPr>
          <w:rFonts w:ascii="Times New Roman" w:hAnsi="Times New Roman" w:cs="Times New Roman"/>
          <w:sz w:val="24"/>
          <w:szCs w:val="24"/>
        </w:rPr>
        <w:t xml:space="preserve">sná cvičení se tak plně </w:t>
      </w:r>
      <w:r w:rsidR="006F180D" w:rsidRPr="005A6CBE">
        <w:rPr>
          <w:rFonts w:ascii="Times New Roman" w:hAnsi="Times New Roman" w:cs="Times New Roman"/>
          <w:sz w:val="24"/>
          <w:szCs w:val="24"/>
        </w:rPr>
        <w:t xml:space="preserve">profesionalizovala a </w:t>
      </w:r>
      <w:r w:rsidR="00E21BEE" w:rsidRPr="005A6CBE">
        <w:rPr>
          <w:rFonts w:ascii="Times New Roman" w:hAnsi="Times New Roman" w:cs="Times New Roman"/>
          <w:sz w:val="24"/>
          <w:szCs w:val="24"/>
        </w:rPr>
        <w:t>komercionalizovala</w:t>
      </w:r>
      <w:r w:rsidR="006F180D" w:rsidRPr="005A6CBE">
        <w:rPr>
          <w:rFonts w:ascii="Times New Roman" w:hAnsi="Times New Roman" w:cs="Times New Roman"/>
          <w:sz w:val="24"/>
          <w:szCs w:val="24"/>
        </w:rPr>
        <w:t xml:space="preserve">. Jen těžko můžeme mluvit o shodné kvalitě pojímání tělesných cvičení. </w:t>
      </w:r>
    </w:p>
    <w:p w:rsidR="006C61BC" w:rsidRPr="005A6CBE" w:rsidRDefault="006C61B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římské době začaly v souvislosti s profesionalismem ve </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sportu</w:t>
      </w:r>
      <w:r w:rsidR="005D5908" w:rsidRPr="005A6CBE">
        <w:rPr>
          <w:rFonts w:ascii="Times New Roman" w:hAnsi="Times New Roman" w:cs="Times New Roman"/>
          <w:sz w:val="24"/>
          <w:szCs w:val="24"/>
        </w:rPr>
        <w:t>“</w:t>
      </w:r>
      <w:r w:rsidRPr="005A6CBE">
        <w:rPr>
          <w:rFonts w:ascii="Times New Roman" w:hAnsi="Times New Roman" w:cs="Times New Roman"/>
          <w:sz w:val="24"/>
          <w:szCs w:val="24"/>
        </w:rPr>
        <w:t xml:space="preserve"> vznikat organizace, které zajišťovaly zájmy a sdružovaly atlety z</w:t>
      </w:r>
      <w:r w:rsidR="00FA2E1A" w:rsidRPr="005A6CBE">
        <w:rPr>
          <w:rFonts w:ascii="Times New Roman" w:hAnsi="Times New Roman" w:cs="Times New Roman"/>
          <w:sz w:val="24"/>
          <w:szCs w:val="24"/>
        </w:rPr>
        <w:t> </w:t>
      </w:r>
      <w:r w:rsidRPr="005A6CBE">
        <w:rPr>
          <w:rFonts w:ascii="Times New Roman" w:hAnsi="Times New Roman" w:cs="Times New Roman"/>
          <w:sz w:val="24"/>
          <w:szCs w:val="24"/>
        </w:rPr>
        <w:t>povolání</w:t>
      </w:r>
      <w:r w:rsidR="00FA2E1A" w:rsidRPr="005A6CBE">
        <w:rPr>
          <w:rFonts w:ascii="Times New Roman" w:hAnsi="Times New Roman" w:cs="Times New Roman"/>
          <w:sz w:val="24"/>
          <w:szCs w:val="24"/>
        </w:rPr>
        <w:t xml:space="preserve"> (především </w:t>
      </w:r>
      <w:r w:rsidR="00456032" w:rsidRPr="005A6CBE">
        <w:rPr>
          <w:rFonts w:ascii="Times New Roman" w:hAnsi="Times New Roman" w:cs="Times New Roman"/>
          <w:i/>
          <w:sz w:val="24"/>
          <w:szCs w:val="24"/>
        </w:rPr>
        <w:t>pankrati</w:t>
      </w:r>
      <w:r w:rsidR="00FA2E1A" w:rsidRPr="005A6CBE">
        <w:rPr>
          <w:rFonts w:ascii="Times New Roman" w:hAnsi="Times New Roman" w:cs="Times New Roman"/>
          <w:i/>
          <w:sz w:val="24"/>
          <w:szCs w:val="24"/>
        </w:rPr>
        <w:t>sty</w:t>
      </w:r>
      <w:r w:rsidR="00FA2E1A" w:rsidRPr="005A6CBE">
        <w:rPr>
          <w:rFonts w:ascii="Times New Roman" w:hAnsi="Times New Roman" w:cs="Times New Roman"/>
          <w:sz w:val="24"/>
          <w:szCs w:val="24"/>
        </w:rPr>
        <w:t>, boxery a zápasníky</w:t>
      </w:r>
      <w:r w:rsidR="008F0559" w:rsidRPr="005A6CBE">
        <w:rPr>
          <w:rFonts w:ascii="Times New Roman" w:hAnsi="Times New Roman" w:cs="Times New Roman"/>
          <w:sz w:val="24"/>
          <w:szCs w:val="24"/>
        </w:rPr>
        <w:t>)</w:t>
      </w:r>
      <w:r w:rsidRPr="005A6CBE">
        <w:rPr>
          <w:rFonts w:ascii="Times New Roman" w:hAnsi="Times New Roman" w:cs="Times New Roman"/>
          <w:sz w:val="24"/>
          <w:szCs w:val="24"/>
        </w:rPr>
        <w:t xml:space="preserve">; šlo </w:t>
      </w:r>
      <w:r w:rsidR="006733B4">
        <w:rPr>
          <w:rFonts w:ascii="Times New Roman" w:hAnsi="Times New Roman" w:cs="Times New Roman"/>
          <w:sz w:val="24"/>
          <w:szCs w:val="24"/>
        </w:rPr>
        <w:t xml:space="preserve">o </w:t>
      </w:r>
      <w:r w:rsidRPr="005A6CBE">
        <w:rPr>
          <w:rFonts w:ascii="Times New Roman" w:hAnsi="Times New Roman" w:cs="Times New Roman"/>
          <w:sz w:val="24"/>
          <w:szCs w:val="24"/>
        </w:rPr>
        <w:t xml:space="preserve">cechy či synody. Tyto vznikaly především na </w:t>
      </w:r>
      <w:r w:rsidR="00406042" w:rsidRPr="005A6CBE">
        <w:rPr>
          <w:rFonts w:ascii="Times New Roman" w:hAnsi="Times New Roman" w:cs="Times New Roman"/>
          <w:sz w:val="24"/>
          <w:szCs w:val="24"/>
        </w:rPr>
        <w:t>v</w:t>
      </w:r>
      <w:r w:rsidRPr="005A6CBE">
        <w:rPr>
          <w:rFonts w:ascii="Times New Roman" w:hAnsi="Times New Roman" w:cs="Times New Roman"/>
          <w:sz w:val="24"/>
          <w:szCs w:val="24"/>
        </w:rPr>
        <w:t>ýchodě říše</w:t>
      </w:r>
      <w:r w:rsidRPr="005A6CBE">
        <w:rPr>
          <w:rStyle w:val="Znakapoznpodarou"/>
          <w:rFonts w:ascii="Times New Roman" w:hAnsi="Times New Roman" w:cs="Times New Roman"/>
          <w:sz w:val="24"/>
          <w:szCs w:val="24"/>
        </w:rPr>
        <w:footnoteReference w:id="162"/>
      </w:r>
      <w:r w:rsidR="008E55A8" w:rsidRPr="005A6CBE">
        <w:rPr>
          <w:rFonts w:ascii="Times New Roman" w:hAnsi="Times New Roman" w:cs="Times New Roman"/>
          <w:sz w:val="24"/>
          <w:szCs w:val="24"/>
        </w:rPr>
        <w:t xml:space="preserve"> a úspěšní atleti zde měl</w:t>
      </w:r>
      <w:r w:rsidR="003F02CE">
        <w:rPr>
          <w:rFonts w:ascii="Times New Roman" w:hAnsi="Times New Roman" w:cs="Times New Roman"/>
          <w:sz w:val="24"/>
          <w:szCs w:val="24"/>
        </w:rPr>
        <w:t>i</w:t>
      </w:r>
      <w:r w:rsidR="008E55A8" w:rsidRPr="005A6CBE">
        <w:rPr>
          <w:rFonts w:ascii="Times New Roman" w:hAnsi="Times New Roman" w:cs="Times New Roman"/>
          <w:sz w:val="24"/>
          <w:szCs w:val="24"/>
        </w:rPr>
        <w:t xml:space="preserve"> vystaveny své sochy</w:t>
      </w:r>
      <w:r w:rsidR="00406042" w:rsidRPr="005A6CBE">
        <w:rPr>
          <w:rFonts w:ascii="Times New Roman" w:hAnsi="Times New Roman" w:cs="Times New Roman"/>
          <w:sz w:val="24"/>
          <w:szCs w:val="24"/>
        </w:rPr>
        <w:t xml:space="preserve">; jmenujme především Héraklův cech v Sardech a Svatý cech z Xystu. Těmito se nechal inspirovat i samotný Řím a ve 2. století po Kr. zde tak mohl vzniknout Herkulův cech, jenž následně svou významností ostatní synody zastínil. </w:t>
      </w:r>
      <w:r w:rsidR="00AD7B91" w:rsidRPr="005A6CBE">
        <w:rPr>
          <w:rFonts w:ascii="Times New Roman" w:hAnsi="Times New Roman" w:cs="Times New Roman"/>
          <w:sz w:val="24"/>
          <w:szCs w:val="24"/>
        </w:rPr>
        <w:t xml:space="preserve">Sportovci se zde scházeli ve spolkové místnosti </w:t>
      </w:r>
      <w:r w:rsidR="0025781D" w:rsidRPr="005A6CBE">
        <w:rPr>
          <w:rFonts w:ascii="Times New Roman" w:hAnsi="Times New Roman" w:cs="Times New Roman"/>
          <w:sz w:val="24"/>
          <w:szCs w:val="24"/>
        </w:rPr>
        <w:t>plné soch těch n</w:t>
      </w:r>
      <w:r w:rsidR="00FC4447" w:rsidRPr="005A6CBE">
        <w:rPr>
          <w:rFonts w:ascii="Times New Roman" w:hAnsi="Times New Roman" w:cs="Times New Roman"/>
          <w:sz w:val="24"/>
          <w:szCs w:val="24"/>
        </w:rPr>
        <w:t>e</w:t>
      </w:r>
      <w:r w:rsidR="0025781D" w:rsidRPr="005A6CBE">
        <w:rPr>
          <w:rFonts w:ascii="Times New Roman" w:hAnsi="Times New Roman" w:cs="Times New Roman"/>
          <w:sz w:val="24"/>
          <w:szCs w:val="24"/>
        </w:rPr>
        <w:t>jlepších sportovců</w:t>
      </w:r>
      <w:r w:rsidR="0018582E" w:rsidRPr="0018582E">
        <w:rPr>
          <w:rFonts w:ascii="Times New Roman" w:hAnsi="Times New Roman" w:cs="Times New Roman"/>
          <w:sz w:val="24"/>
          <w:szCs w:val="24"/>
        </w:rPr>
        <w:t xml:space="preserve"> </w:t>
      </w:r>
      <w:r w:rsidR="0018582E">
        <w:rPr>
          <w:rFonts w:ascii="Times New Roman" w:hAnsi="Times New Roman" w:cs="Times New Roman"/>
          <w:sz w:val="24"/>
          <w:szCs w:val="24"/>
        </w:rPr>
        <w:t xml:space="preserve">a </w:t>
      </w:r>
      <w:r w:rsidR="0018582E" w:rsidRPr="005A6CBE">
        <w:rPr>
          <w:rFonts w:ascii="Times New Roman" w:hAnsi="Times New Roman" w:cs="Times New Roman"/>
          <w:sz w:val="24"/>
          <w:szCs w:val="24"/>
        </w:rPr>
        <w:t xml:space="preserve">zvané </w:t>
      </w:r>
      <w:r w:rsidR="0018582E" w:rsidRPr="005A6CBE">
        <w:rPr>
          <w:rFonts w:ascii="Times New Roman" w:hAnsi="Times New Roman" w:cs="Times New Roman"/>
          <w:i/>
          <w:sz w:val="24"/>
          <w:szCs w:val="24"/>
        </w:rPr>
        <w:t>c</w:t>
      </w:r>
      <w:r w:rsidR="0018582E">
        <w:rPr>
          <w:rFonts w:ascii="Times New Roman" w:hAnsi="Times New Roman" w:cs="Times New Roman"/>
          <w:i/>
          <w:sz w:val="24"/>
          <w:szCs w:val="24"/>
        </w:rPr>
        <w:t>ū</w:t>
      </w:r>
      <w:r w:rsidR="0018582E" w:rsidRPr="005A6CBE">
        <w:rPr>
          <w:rFonts w:ascii="Times New Roman" w:hAnsi="Times New Roman" w:cs="Times New Roman"/>
          <w:i/>
          <w:sz w:val="24"/>
          <w:szCs w:val="24"/>
        </w:rPr>
        <w:t>ria athl</w:t>
      </w:r>
      <w:r w:rsidR="0018582E">
        <w:rPr>
          <w:rFonts w:ascii="Times New Roman" w:hAnsi="Times New Roman" w:cs="Times New Roman"/>
          <w:i/>
          <w:sz w:val="24"/>
          <w:szCs w:val="24"/>
        </w:rPr>
        <w:t>ē</w:t>
      </w:r>
      <w:r w:rsidR="0018582E" w:rsidRPr="005A6CBE">
        <w:rPr>
          <w:rFonts w:ascii="Times New Roman" w:hAnsi="Times New Roman" w:cs="Times New Roman"/>
          <w:i/>
          <w:sz w:val="24"/>
          <w:szCs w:val="24"/>
        </w:rPr>
        <w:t>t</w:t>
      </w:r>
      <w:r w:rsidR="0018582E">
        <w:rPr>
          <w:rFonts w:ascii="Times New Roman" w:hAnsi="Times New Roman" w:cs="Times New Roman"/>
          <w:i/>
          <w:sz w:val="24"/>
          <w:szCs w:val="24"/>
        </w:rPr>
        <w:t>ā</w:t>
      </w:r>
      <w:r w:rsidR="0018582E" w:rsidRPr="005A6CBE">
        <w:rPr>
          <w:rFonts w:ascii="Times New Roman" w:hAnsi="Times New Roman" w:cs="Times New Roman"/>
          <w:i/>
          <w:sz w:val="24"/>
          <w:szCs w:val="24"/>
        </w:rPr>
        <w:t>rum</w:t>
      </w:r>
      <w:r w:rsidR="00AD7B91" w:rsidRPr="005A6CBE">
        <w:rPr>
          <w:rFonts w:ascii="Times New Roman" w:hAnsi="Times New Roman" w:cs="Times New Roman"/>
          <w:sz w:val="24"/>
          <w:szCs w:val="24"/>
        </w:rPr>
        <w:t xml:space="preserve">. </w:t>
      </w:r>
      <w:r w:rsidR="00406042" w:rsidRPr="005A6CBE">
        <w:rPr>
          <w:rFonts w:ascii="Times New Roman" w:hAnsi="Times New Roman" w:cs="Times New Roman"/>
          <w:sz w:val="24"/>
          <w:szCs w:val="24"/>
        </w:rPr>
        <w:t>V čele cechu byli velekněží (</w:t>
      </w:r>
      <w:r w:rsidR="00406042" w:rsidRPr="005A6CBE">
        <w:rPr>
          <w:rFonts w:ascii="Times New Roman" w:hAnsi="Times New Roman" w:cs="Times New Roman"/>
          <w:i/>
          <w:sz w:val="24"/>
          <w:szCs w:val="24"/>
        </w:rPr>
        <w:t>xystarchové</w:t>
      </w:r>
      <w:r w:rsidR="00406042" w:rsidRPr="005A6CBE">
        <w:rPr>
          <w:rFonts w:ascii="Times New Roman" w:hAnsi="Times New Roman" w:cs="Times New Roman"/>
          <w:sz w:val="24"/>
          <w:szCs w:val="24"/>
        </w:rPr>
        <w:t xml:space="preserve">, </w:t>
      </w:r>
      <w:r w:rsidR="00406042" w:rsidRPr="005A6CBE">
        <w:rPr>
          <w:rFonts w:ascii="Times New Roman" w:hAnsi="Times New Roman" w:cs="Times New Roman"/>
          <w:i/>
          <w:sz w:val="24"/>
          <w:szCs w:val="24"/>
        </w:rPr>
        <w:t>archiereové</w:t>
      </w:r>
      <w:r w:rsidR="00406042" w:rsidRPr="005A6CBE">
        <w:rPr>
          <w:rFonts w:ascii="Times New Roman" w:hAnsi="Times New Roman" w:cs="Times New Roman"/>
          <w:sz w:val="24"/>
          <w:szCs w:val="24"/>
        </w:rPr>
        <w:t>); krom toho měl</w:t>
      </w:r>
      <w:r w:rsidR="006733B4">
        <w:rPr>
          <w:rFonts w:ascii="Times New Roman" w:hAnsi="Times New Roman" w:cs="Times New Roman"/>
          <w:sz w:val="24"/>
          <w:szCs w:val="24"/>
        </w:rPr>
        <w:t>i</w:t>
      </w:r>
      <w:r w:rsidR="00406042" w:rsidRPr="005A6CBE">
        <w:rPr>
          <w:rFonts w:ascii="Times New Roman" w:hAnsi="Times New Roman" w:cs="Times New Roman"/>
          <w:sz w:val="24"/>
          <w:szCs w:val="24"/>
        </w:rPr>
        <w:t xml:space="preserve"> od dob císaře Tra</w:t>
      </w:r>
      <w:r w:rsidR="00760502" w:rsidRPr="005A6CBE">
        <w:rPr>
          <w:rFonts w:ascii="Times New Roman" w:hAnsi="Times New Roman" w:cs="Times New Roman"/>
          <w:sz w:val="24"/>
          <w:szCs w:val="24"/>
        </w:rPr>
        <w:t>iá</w:t>
      </w:r>
      <w:r w:rsidR="00406042" w:rsidRPr="005A6CBE">
        <w:rPr>
          <w:rFonts w:ascii="Times New Roman" w:hAnsi="Times New Roman" w:cs="Times New Roman"/>
          <w:sz w:val="24"/>
          <w:szCs w:val="24"/>
        </w:rPr>
        <w:t xml:space="preserve">na na rok také </w:t>
      </w:r>
      <w:r w:rsidR="00406042" w:rsidRPr="005A6CBE">
        <w:rPr>
          <w:rFonts w:ascii="Times New Roman" w:hAnsi="Times New Roman" w:cs="Times New Roman"/>
          <w:sz w:val="24"/>
          <w:szCs w:val="24"/>
        </w:rPr>
        <w:lastRenderedPageBreak/>
        <w:t xml:space="preserve">funkci představeného lázní římských císařů. Herkulův cech byl i místem, kde vznikaly novinky a úpravy v pravidlech jednotlivých sportovních disciplín. </w:t>
      </w:r>
      <w:r w:rsidR="00760502" w:rsidRPr="005A6CBE">
        <w:rPr>
          <w:rFonts w:ascii="Times New Roman" w:hAnsi="Times New Roman" w:cs="Times New Roman"/>
          <w:sz w:val="24"/>
          <w:szCs w:val="24"/>
        </w:rPr>
        <w:t>Hlavní rolí Olympie se tehdy stala především vizitka, kterou získávali vítězové, ale mnohé hry ji překonaly v tom smyslu, že sportovcům poskytovalo vítězství v nich nemalé finance a zabezpečení.</w:t>
      </w:r>
      <w:r w:rsidR="00504F9A" w:rsidRPr="005A6CBE">
        <w:rPr>
          <w:rFonts w:ascii="Times New Roman" w:hAnsi="Times New Roman" w:cs="Times New Roman"/>
          <w:sz w:val="24"/>
          <w:szCs w:val="24"/>
        </w:rPr>
        <w:t xml:space="preserve"> Z největších představitelů tohoto cechu jmenujme T. Flabia Archibia z Alexandrie, P. Ailia Alkandrida ze Sparty a</w:t>
      </w:r>
      <w:r w:rsidR="004335F8" w:rsidRPr="005A6CBE">
        <w:rPr>
          <w:rFonts w:ascii="Times New Roman" w:hAnsi="Times New Roman" w:cs="Times New Roman"/>
          <w:sz w:val="24"/>
          <w:szCs w:val="24"/>
        </w:rPr>
        <w:t xml:space="preserve"> M. Aurelia Damostrata Dama ze S</w:t>
      </w:r>
      <w:r w:rsidR="00504F9A" w:rsidRPr="005A6CBE">
        <w:rPr>
          <w:rFonts w:ascii="Times New Roman" w:hAnsi="Times New Roman" w:cs="Times New Roman"/>
          <w:sz w:val="24"/>
          <w:szCs w:val="24"/>
        </w:rPr>
        <w:t>ard</w:t>
      </w:r>
      <w:r w:rsidR="00C56C8E">
        <w:rPr>
          <w:rFonts w:ascii="Times New Roman" w:hAnsi="Times New Roman" w:cs="Times New Roman"/>
          <w:sz w:val="24"/>
          <w:szCs w:val="24"/>
        </w:rPr>
        <w:t xml:space="preserve"> (Olivová, 1979; Sábl, 1968)</w:t>
      </w:r>
      <w:r w:rsidR="00504F9A" w:rsidRPr="005A6CBE">
        <w:rPr>
          <w:rFonts w:ascii="Times New Roman" w:hAnsi="Times New Roman" w:cs="Times New Roman"/>
          <w:sz w:val="24"/>
          <w:szCs w:val="24"/>
        </w:rPr>
        <w:t>.</w:t>
      </w:r>
      <w:r w:rsidR="00760502" w:rsidRPr="005A6CBE">
        <w:rPr>
          <w:rFonts w:ascii="Times New Roman" w:hAnsi="Times New Roman" w:cs="Times New Roman"/>
          <w:sz w:val="24"/>
          <w:szCs w:val="24"/>
        </w:rPr>
        <w:t xml:space="preserve"> </w:t>
      </w:r>
      <w:r w:rsidR="00462230" w:rsidRPr="005A6CBE">
        <w:rPr>
          <w:rFonts w:ascii="Times New Roman" w:hAnsi="Times New Roman" w:cs="Times New Roman"/>
          <w:sz w:val="24"/>
          <w:szCs w:val="24"/>
        </w:rPr>
        <w:t>Od 1. století př. Kr. existoval snad i spolek sdružující elitní sportovce – vítěze panhelénských her</w:t>
      </w:r>
      <w:r w:rsidR="00C56C8E">
        <w:rPr>
          <w:rFonts w:ascii="Times New Roman" w:hAnsi="Times New Roman" w:cs="Times New Roman"/>
          <w:sz w:val="24"/>
          <w:szCs w:val="24"/>
        </w:rPr>
        <w:t xml:space="preserve"> (Olivová, 1988)</w:t>
      </w:r>
      <w:r w:rsidR="00462230" w:rsidRPr="005A6CBE">
        <w:rPr>
          <w:rFonts w:ascii="Times New Roman" w:hAnsi="Times New Roman" w:cs="Times New Roman"/>
          <w:sz w:val="24"/>
          <w:szCs w:val="24"/>
        </w:rPr>
        <w:t xml:space="preserve">. </w:t>
      </w:r>
    </w:p>
    <w:p w:rsidR="0095523C" w:rsidRPr="005A6CBE" w:rsidRDefault="0095523C" w:rsidP="005A6CBE">
      <w:pPr>
        <w:tabs>
          <w:tab w:val="left" w:pos="709"/>
        </w:tabs>
        <w:spacing w:after="120" w:line="360" w:lineRule="auto"/>
        <w:jc w:val="both"/>
        <w:rPr>
          <w:rFonts w:ascii="Times New Roman" w:hAnsi="Times New Roman" w:cs="Times New Roman"/>
          <w:sz w:val="24"/>
          <w:szCs w:val="24"/>
        </w:rPr>
      </w:pPr>
    </w:p>
    <w:p w:rsidR="00AD6F6F" w:rsidRDefault="00A655C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641A35" w:rsidRPr="005A6CBE">
        <w:rPr>
          <w:rFonts w:ascii="Times New Roman" w:hAnsi="Times New Roman" w:cs="Times New Roman"/>
          <w:sz w:val="24"/>
          <w:szCs w:val="24"/>
        </w:rPr>
        <w:t xml:space="preserve">Základem římské </w:t>
      </w:r>
      <w:r w:rsidR="001A1347" w:rsidRPr="005A6CBE">
        <w:rPr>
          <w:rFonts w:ascii="Times New Roman" w:hAnsi="Times New Roman" w:cs="Times New Roman"/>
          <w:sz w:val="24"/>
          <w:szCs w:val="24"/>
        </w:rPr>
        <w:t xml:space="preserve">občanské </w:t>
      </w:r>
      <w:r w:rsidR="00641A35" w:rsidRPr="005A6CBE">
        <w:rPr>
          <w:rFonts w:ascii="Times New Roman" w:hAnsi="Times New Roman" w:cs="Times New Roman"/>
          <w:sz w:val="24"/>
          <w:szCs w:val="24"/>
        </w:rPr>
        <w:t>sportovní výchovy, především vojenské výchovy</w:t>
      </w:r>
      <w:r w:rsidR="001A1347" w:rsidRPr="005A6CBE">
        <w:rPr>
          <w:rFonts w:ascii="Times New Roman" w:hAnsi="Times New Roman" w:cs="Times New Roman"/>
          <w:sz w:val="24"/>
          <w:szCs w:val="24"/>
        </w:rPr>
        <w:t xml:space="preserve"> do zavedení profesionalismu</w:t>
      </w:r>
      <w:r w:rsidR="00641A35" w:rsidRPr="005A6CBE">
        <w:rPr>
          <w:rFonts w:ascii="Times New Roman" w:hAnsi="Times New Roman" w:cs="Times New Roman"/>
          <w:sz w:val="24"/>
          <w:szCs w:val="24"/>
        </w:rPr>
        <w:t>, byly běhy a pochody, skoky, plavání, zápas, šerm, lukostřelba a hody oštěpem</w:t>
      </w:r>
      <w:r w:rsidR="00C56C8E">
        <w:rPr>
          <w:rFonts w:ascii="Times New Roman" w:hAnsi="Times New Roman" w:cs="Times New Roman"/>
          <w:sz w:val="24"/>
          <w:szCs w:val="24"/>
        </w:rPr>
        <w:t xml:space="preserve"> (Kössl, Štumbauer, Waic, 2006)</w:t>
      </w:r>
      <w:r w:rsidR="00641A35" w:rsidRPr="005A6CBE">
        <w:rPr>
          <w:rFonts w:ascii="Times New Roman" w:hAnsi="Times New Roman" w:cs="Times New Roman"/>
          <w:sz w:val="24"/>
          <w:szCs w:val="24"/>
        </w:rPr>
        <w:t xml:space="preserve">. </w:t>
      </w:r>
      <w:r w:rsidR="00FC4447" w:rsidRPr="005A6CBE">
        <w:rPr>
          <w:rFonts w:ascii="Times New Roman" w:hAnsi="Times New Roman" w:cs="Times New Roman"/>
          <w:sz w:val="24"/>
          <w:szCs w:val="24"/>
        </w:rPr>
        <w:t>Z řecké atletiky byl</w:t>
      </w:r>
      <w:r w:rsidR="006733B4">
        <w:rPr>
          <w:rFonts w:ascii="Times New Roman" w:hAnsi="Times New Roman" w:cs="Times New Roman"/>
          <w:sz w:val="24"/>
          <w:szCs w:val="24"/>
        </w:rPr>
        <w:t>y</w:t>
      </w:r>
      <w:r w:rsidR="00FC4447" w:rsidRPr="005A6CBE">
        <w:rPr>
          <w:rFonts w:ascii="Times New Roman" w:hAnsi="Times New Roman" w:cs="Times New Roman"/>
          <w:sz w:val="24"/>
          <w:szCs w:val="24"/>
        </w:rPr>
        <w:t xml:space="preserve"> nejoblíbenější</w:t>
      </w:r>
      <w:r w:rsidR="006733B4">
        <w:rPr>
          <w:rFonts w:ascii="Times New Roman" w:hAnsi="Times New Roman" w:cs="Times New Roman"/>
          <w:sz w:val="24"/>
          <w:szCs w:val="24"/>
        </w:rPr>
        <w:t>mi</w:t>
      </w:r>
      <w:r w:rsidR="00FC4447" w:rsidRPr="005A6CBE">
        <w:rPr>
          <w:rFonts w:ascii="Times New Roman" w:hAnsi="Times New Roman" w:cs="Times New Roman"/>
          <w:sz w:val="24"/>
          <w:szCs w:val="24"/>
        </w:rPr>
        <w:t xml:space="preserve"> disciplín</w:t>
      </w:r>
      <w:r w:rsidR="006733B4">
        <w:rPr>
          <w:rFonts w:ascii="Times New Roman" w:hAnsi="Times New Roman" w:cs="Times New Roman"/>
          <w:sz w:val="24"/>
          <w:szCs w:val="24"/>
        </w:rPr>
        <w:t>ami</w:t>
      </w:r>
      <w:r w:rsidR="00FC4447" w:rsidRPr="005A6CBE">
        <w:rPr>
          <w:rFonts w:ascii="Times New Roman" w:hAnsi="Times New Roman" w:cs="Times New Roman"/>
          <w:sz w:val="24"/>
          <w:szCs w:val="24"/>
        </w:rPr>
        <w:t xml:space="preserve"> box, zápas a </w:t>
      </w:r>
      <w:r w:rsidR="00FC4447" w:rsidRPr="005A6CBE">
        <w:rPr>
          <w:rFonts w:ascii="Times New Roman" w:hAnsi="Times New Roman" w:cs="Times New Roman"/>
          <w:i/>
          <w:sz w:val="24"/>
          <w:szCs w:val="24"/>
        </w:rPr>
        <w:t>pankration</w:t>
      </w:r>
      <w:r w:rsidR="00FC4447" w:rsidRPr="005A6CBE">
        <w:rPr>
          <w:rFonts w:ascii="Times New Roman" w:hAnsi="Times New Roman" w:cs="Times New Roman"/>
          <w:sz w:val="24"/>
          <w:szCs w:val="24"/>
        </w:rPr>
        <w:t xml:space="preserve">, které se zprofesionalizovaly a výrazně zesurověly. Mimo profesionální box existovala i jakási městská forma tohoto sportu bez pravidel. Její existenci nám potvrzuje Suetonius: </w:t>
      </w:r>
      <w:r w:rsidR="00FC4447" w:rsidRPr="005A6CBE">
        <w:rPr>
          <w:rFonts w:ascii="Times New Roman" w:hAnsi="Times New Roman" w:cs="Times New Roman"/>
          <w:i/>
          <w:sz w:val="24"/>
          <w:szCs w:val="24"/>
        </w:rPr>
        <w:t>„S největším pak zájmem se díval na pěstní zápasníky, obzvláště na latinské, a to nejenom na profesionální a řádné, kterým rád dával se utkávat se zápasníky řeckými, nýbrž i městské lidi, kteří v tlupách zápolili v </w:t>
      </w:r>
      <w:r w:rsidR="00EC4901" w:rsidRPr="005A6CBE">
        <w:rPr>
          <w:rFonts w:ascii="Times New Roman" w:hAnsi="Times New Roman" w:cs="Times New Roman"/>
          <w:i/>
          <w:sz w:val="24"/>
          <w:szCs w:val="24"/>
        </w:rPr>
        <w:t>úz</w:t>
      </w:r>
      <w:r w:rsidR="00FC4447" w:rsidRPr="005A6CBE">
        <w:rPr>
          <w:rFonts w:ascii="Times New Roman" w:hAnsi="Times New Roman" w:cs="Times New Roman"/>
          <w:i/>
          <w:sz w:val="24"/>
          <w:szCs w:val="24"/>
        </w:rPr>
        <w:t>kých ulicích jen tak a b</w:t>
      </w:r>
      <w:r w:rsidR="00C56C8E">
        <w:rPr>
          <w:rFonts w:ascii="Times New Roman" w:hAnsi="Times New Roman" w:cs="Times New Roman"/>
          <w:i/>
          <w:sz w:val="24"/>
          <w:szCs w:val="24"/>
        </w:rPr>
        <w:t>eze všech pravidel</w:t>
      </w:r>
      <w:r w:rsidR="00FC4447" w:rsidRPr="005A6CBE">
        <w:rPr>
          <w:rFonts w:ascii="Times New Roman" w:hAnsi="Times New Roman" w:cs="Times New Roman"/>
          <w:i/>
          <w:sz w:val="24"/>
          <w:szCs w:val="24"/>
        </w:rPr>
        <w:t>“</w:t>
      </w:r>
      <w:r w:rsidR="00FC4447" w:rsidRPr="005A6CBE">
        <w:rPr>
          <w:rFonts w:ascii="Times New Roman" w:hAnsi="Times New Roman" w:cs="Times New Roman"/>
          <w:sz w:val="24"/>
          <w:szCs w:val="24"/>
        </w:rPr>
        <w:t xml:space="preserve"> </w:t>
      </w:r>
      <w:r w:rsidR="00C56C8E">
        <w:rPr>
          <w:rFonts w:ascii="Times New Roman" w:hAnsi="Times New Roman" w:cs="Times New Roman"/>
          <w:sz w:val="24"/>
          <w:szCs w:val="24"/>
        </w:rPr>
        <w:t xml:space="preserve">(Suetonius, 1966, 91). </w:t>
      </w:r>
      <w:r w:rsidR="00FC4447" w:rsidRPr="005A6CBE">
        <w:rPr>
          <w:rFonts w:ascii="Times New Roman" w:hAnsi="Times New Roman" w:cs="Times New Roman"/>
          <w:sz w:val="24"/>
          <w:szCs w:val="24"/>
        </w:rPr>
        <w:t>Důkaz</w:t>
      </w:r>
      <w:r w:rsidR="00AD6F6F">
        <w:rPr>
          <w:rFonts w:ascii="Times New Roman" w:hAnsi="Times New Roman" w:cs="Times New Roman"/>
          <w:sz w:val="24"/>
          <w:szCs w:val="24"/>
        </w:rPr>
        <w:t>em</w:t>
      </w:r>
      <w:r w:rsidR="00FC4447" w:rsidRPr="005A6CBE">
        <w:rPr>
          <w:rFonts w:ascii="Times New Roman" w:hAnsi="Times New Roman" w:cs="Times New Roman"/>
          <w:sz w:val="24"/>
          <w:szCs w:val="24"/>
        </w:rPr>
        <w:t xml:space="preserve"> o </w:t>
      </w:r>
      <w:r w:rsidR="001A1347" w:rsidRPr="005A6CBE">
        <w:rPr>
          <w:rFonts w:ascii="Times New Roman" w:hAnsi="Times New Roman" w:cs="Times New Roman"/>
          <w:sz w:val="24"/>
          <w:szCs w:val="24"/>
        </w:rPr>
        <w:t xml:space="preserve">profesionalizaci </w:t>
      </w:r>
      <w:r w:rsidR="00AD6F6F">
        <w:rPr>
          <w:rFonts w:ascii="Times New Roman" w:hAnsi="Times New Roman" w:cs="Times New Roman"/>
          <w:sz w:val="24"/>
          <w:szCs w:val="24"/>
        </w:rPr>
        <w:t xml:space="preserve">je, že </w:t>
      </w:r>
      <w:r w:rsidR="001A1347" w:rsidRPr="005A6CBE">
        <w:rPr>
          <w:rFonts w:ascii="Times New Roman" w:hAnsi="Times New Roman" w:cs="Times New Roman"/>
          <w:sz w:val="24"/>
          <w:szCs w:val="24"/>
        </w:rPr>
        <w:t xml:space="preserve">se v Římě na úkor vlastní sportovní aktivity rozvíjí ještě více diváctví. </w:t>
      </w:r>
      <w:r w:rsidR="00A1502C" w:rsidRPr="005A6CBE">
        <w:rPr>
          <w:rFonts w:ascii="Times New Roman" w:hAnsi="Times New Roman" w:cs="Times New Roman"/>
          <w:sz w:val="24"/>
          <w:szCs w:val="24"/>
        </w:rPr>
        <w:t xml:space="preserve">Řeckými stavbami pro vlastní cvičení obyvatelstva, atletikou i nahotou Římané pohrdali jako změkčilostmi. </w:t>
      </w:r>
      <w:r w:rsidR="009D4A69" w:rsidRPr="005A6CBE">
        <w:rPr>
          <w:rFonts w:ascii="Times New Roman" w:hAnsi="Times New Roman" w:cs="Times New Roman"/>
          <w:sz w:val="24"/>
          <w:szCs w:val="24"/>
        </w:rPr>
        <w:t xml:space="preserve">Každopádně platilo, že </w:t>
      </w:r>
      <w:r w:rsidR="009D4A69" w:rsidRPr="005A6CBE">
        <w:rPr>
          <w:rFonts w:ascii="Times New Roman" w:hAnsi="Times New Roman" w:cs="Times New Roman"/>
          <w:i/>
          <w:sz w:val="24"/>
          <w:szCs w:val="24"/>
        </w:rPr>
        <w:t xml:space="preserve">„Římané nepřikládali tělocviku takové důležitosti jako Řekové, u nich pěstován ponejvíce </w:t>
      </w:r>
      <w:r w:rsidR="009D4A69" w:rsidRPr="00C56C8E">
        <w:rPr>
          <w:rFonts w:ascii="Times New Roman" w:hAnsi="Times New Roman" w:cs="Times New Roman"/>
          <w:i/>
          <w:sz w:val="24"/>
          <w:szCs w:val="24"/>
        </w:rPr>
        <w:t>tělocvik válečný“</w:t>
      </w:r>
      <w:r w:rsidR="009D4A69" w:rsidRPr="00C56C8E">
        <w:rPr>
          <w:rFonts w:ascii="Times New Roman" w:hAnsi="Times New Roman" w:cs="Times New Roman"/>
          <w:sz w:val="24"/>
          <w:szCs w:val="24"/>
        </w:rPr>
        <w:t xml:space="preserve"> </w:t>
      </w:r>
      <w:r w:rsidR="00C56C8E" w:rsidRPr="00C56C8E">
        <w:rPr>
          <w:rFonts w:ascii="Times New Roman" w:hAnsi="Times New Roman" w:cs="Times New Roman"/>
          <w:sz w:val="24"/>
          <w:szCs w:val="24"/>
        </w:rPr>
        <w:t>(</w:t>
      </w:r>
      <w:r w:rsidR="00C56C8E">
        <w:rPr>
          <w:rFonts w:ascii="Times New Roman" w:hAnsi="Times New Roman" w:cs="Times New Roman"/>
          <w:i/>
          <w:sz w:val="24"/>
          <w:szCs w:val="24"/>
        </w:rPr>
        <w:t xml:space="preserve">Základy sokolského </w:t>
      </w:r>
      <w:r w:rsidR="00C56C8E" w:rsidRPr="00C56C8E">
        <w:rPr>
          <w:rFonts w:ascii="Times New Roman" w:hAnsi="Times New Roman" w:cs="Times New Roman"/>
          <w:i/>
          <w:sz w:val="24"/>
          <w:szCs w:val="24"/>
        </w:rPr>
        <w:t>vzdělávání</w:t>
      </w:r>
      <w:r w:rsidR="00C56C8E">
        <w:rPr>
          <w:rFonts w:ascii="Times New Roman" w:hAnsi="Times New Roman" w:cs="Times New Roman"/>
          <w:sz w:val="24"/>
          <w:szCs w:val="24"/>
        </w:rPr>
        <w:t xml:space="preserve">, </w:t>
      </w:r>
      <w:r w:rsidR="00C56C8E" w:rsidRPr="00C56C8E">
        <w:rPr>
          <w:rFonts w:ascii="Times New Roman" w:hAnsi="Times New Roman" w:cs="Times New Roman"/>
          <w:sz w:val="24"/>
          <w:szCs w:val="24"/>
        </w:rPr>
        <w:t>1914, 13)</w:t>
      </w:r>
      <w:r w:rsidR="00C56C8E">
        <w:rPr>
          <w:rFonts w:ascii="Times New Roman" w:hAnsi="Times New Roman" w:cs="Times New Roman"/>
          <w:sz w:val="24"/>
          <w:szCs w:val="24"/>
        </w:rPr>
        <w:t xml:space="preserve">. </w:t>
      </w:r>
    </w:p>
    <w:p w:rsidR="00641A35" w:rsidRPr="005A6CBE" w:rsidRDefault="00AD6F6F"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Profesionalizuje se i armáda. </w:t>
      </w:r>
      <w:r w:rsidRPr="005A6CBE">
        <w:rPr>
          <w:rFonts w:ascii="Times New Roman" w:hAnsi="Times New Roman" w:cs="Times New Roman"/>
          <w:sz w:val="24"/>
          <w:szCs w:val="24"/>
        </w:rPr>
        <w:t>Rozšiřuje se chůze formou dlouhých pochodů a speciální výcvik s různými druhy zbraní.</w:t>
      </w:r>
    </w:p>
    <w:p w:rsidR="00A278EF" w:rsidRPr="005A6CBE" w:rsidRDefault="003213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C6B49" w:rsidRPr="005A6CBE">
        <w:rPr>
          <w:rFonts w:ascii="Times New Roman" w:hAnsi="Times New Roman" w:cs="Times New Roman"/>
          <w:sz w:val="24"/>
          <w:szCs w:val="24"/>
        </w:rPr>
        <w:t xml:space="preserve"> </w:t>
      </w:r>
      <w:r w:rsidR="00FB47D4" w:rsidRPr="005A6CBE">
        <w:rPr>
          <w:rFonts w:ascii="Times New Roman" w:hAnsi="Times New Roman" w:cs="Times New Roman"/>
          <w:sz w:val="24"/>
          <w:szCs w:val="24"/>
        </w:rPr>
        <w:t>Nováčci vstoupivší do armády</w:t>
      </w:r>
      <w:r w:rsidR="002863DA" w:rsidRPr="005A6CBE">
        <w:rPr>
          <w:rFonts w:ascii="Times New Roman" w:hAnsi="Times New Roman" w:cs="Times New Roman"/>
          <w:sz w:val="24"/>
          <w:szCs w:val="24"/>
        </w:rPr>
        <w:t xml:space="preserve"> </w:t>
      </w:r>
      <w:r w:rsidR="00650E4C" w:rsidRPr="005A6CBE">
        <w:rPr>
          <w:rFonts w:ascii="Times New Roman" w:hAnsi="Times New Roman" w:cs="Times New Roman"/>
          <w:sz w:val="24"/>
          <w:szCs w:val="24"/>
        </w:rPr>
        <w:t xml:space="preserve">(upřednostňovali se vesničané před měšťany, muži z mírného pásma před muži z východního horkého klimatu, lovci, kováři a řezníci před tkalci, rybáři a pekaři, atp.) </w:t>
      </w:r>
      <w:r w:rsidR="002863DA" w:rsidRPr="005A6CBE">
        <w:rPr>
          <w:rFonts w:ascii="Times New Roman" w:hAnsi="Times New Roman" w:cs="Times New Roman"/>
          <w:sz w:val="24"/>
          <w:szCs w:val="24"/>
        </w:rPr>
        <w:t>podstupovali po dobu čtyř měsíců každodenní tvrdý trénink</w:t>
      </w:r>
      <w:r w:rsidR="00CE033C">
        <w:rPr>
          <w:rFonts w:ascii="Times New Roman" w:hAnsi="Times New Roman" w:cs="Times New Roman"/>
          <w:sz w:val="24"/>
          <w:szCs w:val="24"/>
        </w:rPr>
        <w:t xml:space="preserve"> (Cowan, 2009; Goldsworthy, 2010)</w:t>
      </w:r>
      <w:r w:rsidR="00FB47D4" w:rsidRPr="005A6CBE">
        <w:rPr>
          <w:rFonts w:ascii="Times New Roman" w:hAnsi="Times New Roman" w:cs="Times New Roman"/>
          <w:sz w:val="24"/>
          <w:szCs w:val="24"/>
        </w:rPr>
        <w:t xml:space="preserve">. </w:t>
      </w:r>
      <w:r w:rsidR="00A278EF" w:rsidRPr="005A6CBE">
        <w:rPr>
          <w:rFonts w:ascii="Times New Roman" w:hAnsi="Times New Roman" w:cs="Times New Roman"/>
          <w:sz w:val="24"/>
          <w:szCs w:val="24"/>
        </w:rPr>
        <w:t xml:space="preserve">Tento výcvik </w:t>
      </w:r>
      <w:r w:rsidR="005819E3" w:rsidRPr="005A6CBE">
        <w:rPr>
          <w:rFonts w:ascii="Times New Roman" w:hAnsi="Times New Roman" w:cs="Times New Roman"/>
          <w:sz w:val="24"/>
          <w:szCs w:val="24"/>
        </w:rPr>
        <w:t xml:space="preserve">římské armády </w:t>
      </w:r>
      <w:r w:rsidR="00A278EF" w:rsidRPr="005A6CBE">
        <w:rPr>
          <w:rFonts w:ascii="Times New Roman" w:hAnsi="Times New Roman" w:cs="Times New Roman"/>
          <w:sz w:val="24"/>
          <w:szCs w:val="24"/>
        </w:rPr>
        <w:t xml:space="preserve">popisuje např. Flavius Vegetius Renatus ve svém </w:t>
      </w:r>
      <w:r w:rsidR="00A278EF" w:rsidRPr="005A6CBE">
        <w:rPr>
          <w:rFonts w:ascii="Times New Roman" w:hAnsi="Times New Roman" w:cs="Times New Roman"/>
          <w:i/>
          <w:sz w:val="24"/>
          <w:szCs w:val="24"/>
        </w:rPr>
        <w:t>Nárysu vojenského umění</w:t>
      </w:r>
      <w:r w:rsidR="00A278EF" w:rsidRPr="005A6CBE">
        <w:rPr>
          <w:rFonts w:ascii="Times New Roman" w:hAnsi="Times New Roman" w:cs="Times New Roman"/>
          <w:sz w:val="24"/>
          <w:szCs w:val="24"/>
        </w:rPr>
        <w:t xml:space="preserve">. </w:t>
      </w:r>
      <w:r w:rsidR="00BC6B49" w:rsidRPr="005A6CBE">
        <w:rPr>
          <w:rFonts w:ascii="Times New Roman" w:hAnsi="Times New Roman" w:cs="Times New Roman"/>
          <w:sz w:val="24"/>
          <w:szCs w:val="24"/>
        </w:rPr>
        <w:t>Základem sportovní vý</w:t>
      </w:r>
      <w:r w:rsidR="005819E3" w:rsidRPr="005A6CBE">
        <w:rPr>
          <w:rFonts w:ascii="Times New Roman" w:hAnsi="Times New Roman" w:cs="Times New Roman"/>
          <w:sz w:val="24"/>
          <w:szCs w:val="24"/>
        </w:rPr>
        <w:t>chovy</w:t>
      </w:r>
      <w:r w:rsidR="007568E4" w:rsidRPr="005A6CBE">
        <w:rPr>
          <w:rFonts w:ascii="Times New Roman" w:hAnsi="Times New Roman" w:cs="Times New Roman"/>
          <w:sz w:val="24"/>
          <w:szCs w:val="24"/>
        </w:rPr>
        <w:t xml:space="preserve"> římských vojáků</w:t>
      </w:r>
      <w:r w:rsidR="005819E3" w:rsidRPr="005A6CBE">
        <w:rPr>
          <w:rFonts w:ascii="Times New Roman" w:hAnsi="Times New Roman" w:cs="Times New Roman"/>
          <w:sz w:val="24"/>
          <w:szCs w:val="24"/>
        </w:rPr>
        <w:t>, tvrdí F. V. Renatus</w:t>
      </w:r>
      <w:r w:rsidR="00CE033C">
        <w:rPr>
          <w:rFonts w:ascii="Times New Roman" w:hAnsi="Times New Roman" w:cs="Times New Roman"/>
          <w:sz w:val="24"/>
          <w:szCs w:val="24"/>
        </w:rPr>
        <w:t xml:space="preserve"> (</w:t>
      </w:r>
      <w:r w:rsidR="00CE033C" w:rsidRPr="00CE033C">
        <w:rPr>
          <w:rFonts w:ascii="Times New Roman" w:hAnsi="Times New Roman" w:cs="Times New Roman"/>
          <w:i/>
          <w:sz w:val="24"/>
          <w:szCs w:val="24"/>
        </w:rPr>
        <w:t>Antické válečné umění</w:t>
      </w:r>
      <w:r w:rsidR="00CE033C">
        <w:rPr>
          <w:rFonts w:ascii="Times New Roman" w:hAnsi="Times New Roman" w:cs="Times New Roman"/>
          <w:sz w:val="24"/>
          <w:szCs w:val="24"/>
        </w:rPr>
        <w:t>, 1977)</w:t>
      </w:r>
      <w:r w:rsidR="005819E3" w:rsidRPr="005A6CBE">
        <w:rPr>
          <w:rFonts w:ascii="Times New Roman" w:hAnsi="Times New Roman" w:cs="Times New Roman"/>
          <w:sz w:val="24"/>
          <w:szCs w:val="24"/>
        </w:rPr>
        <w:t xml:space="preserve">, je </w:t>
      </w:r>
      <w:r w:rsidR="007568E4" w:rsidRPr="005A6CBE">
        <w:rPr>
          <w:rFonts w:ascii="Times New Roman" w:hAnsi="Times New Roman" w:cs="Times New Roman"/>
          <w:sz w:val="24"/>
          <w:szCs w:val="24"/>
        </w:rPr>
        <w:t>vojenský pochod</w:t>
      </w:r>
      <w:r w:rsidR="009C1FB5" w:rsidRPr="005A6CBE">
        <w:rPr>
          <w:rFonts w:ascii="Times New Roman" w:hAnsi="Times New Roman" w:cs="Times New Roman"/>
          <w:sz w:val="24"/>
          <w:szCs w:val="24"/>
        </w:rPr>
        <w:t xml:space="preserve"> (</w:t>
      </w:r>
      <w:r w:rsidR="009C1FB5" w:rsidRPr="005A6CBE">
        <w:rPr>
          <w:rFonts w:ascii="Times New Roman" w:hAnsi="Times New Roman" w:cs="Times New Roman"/>
          <w:i/>
          <w:sz w:val="24"/>
          <w:szCs w:val="24"/>
        </w:rPr>
        <w:t>ambul</w:t>
      </w:r>
      <w:r w:rsidR="00CD273A">
        <w:rPr>
          <w:rFonts w:ascii="Times New Roman" w:hAnsi="Times New Roman" w:cs="Times New Roman"/>
          <w:i/>
          <w:sz w:val="24"/>
          <w:szCs w:val="24"/>
        </w:rPr>
        <w:t>ā</w:t>
      </w:r>
      <w:r w:rsidR="009C1FB5" w:rsidRPr="005A6CBE">
        <w:rPr>
          <w:rFonts w:ascii="Times New Roman" w:hAnsi="Times New Roman" w:cs="Times New Roman"/>
          <w:i/>
          <w:sz w:val="24"/>
          <w:szCs w:val="24"/>
        </w:rPr>
        <w:t>ti</w:t>
      </w:r>
      <w:r w:rsidR="00CD273A">
        <w:rPr>
          <w:rFonts w:ascii="Times New Roman" w:hAnsi="Times New Roman" w:cs="Times New Roman"/>
          <w:i/>
          <w:sz w:val="24"/>
          <w:szCs w:val="24"/>
        </w:rPr>
        <w:t>ō</w:t>
      </w:r>
      <w:r w:rsidR="009C1FB5" w:rsidRPr="005A6CBE">
        <w:rPr>
          <w:rFonts w:ascii="Times New Roman" w:hAnsi="Times New Roman" w:cs="Times New Roman"/>
          <w:sz w:val="24"/>
          <w:szCs w:val="24"/>
        </w:rPr>
        <w:t>)</w:t>
      </w:r>
      <w:r w:rsidR="00D9724A" w:rsidRPr="005A6CBE">
        <w:rPr>
          <w:rFonts w:ascii="Times New Roman" w:hAnsi="Times New Roman" w:cs="Times New Roman"/>
          <w:sz w:val="24"/>
          <w:szCs w:val="24"/>
        </w:rPr>
        <w:t xml:space="preserve">; bez souhry v pochodu by nebylo možné, aby se perfektně </w:t>
      </w:r>
      <w:r w:rsidR="00D9724A" w:rsidRPr="005A6CBE">
        <w:rPr>
          <w:rFonts w:ascii="Times New Roman" w:hAnsi="Times New Roman" w:cs="Times New Roman"/>
          <w:sz w:val="24"/>
          <w:szCs w:val="24"/>
        </w:rPr>
        <w:lastRenderedPageBreak/>
        <w:t xml:space="preserve">udržoval vojenský šik. Normálním krokem mělo vojsko ujít za pět hodin </w:t>
      </w:r>
      <w:r w:rsidR="00A21D5E" w:rsidRPr="005A6CBE">
        <w:rPr>
          <w:rFonts w:ascii="Times New Roman" w:hAnsi="Times New Roman" w:cs="Times New Roman"/>
          <w:sz w:val="24"/>
          <w:szCs w:val="24"/>
        </w:rPr>
        <w:t>3</w:t>
      </w:r>
      <w:r w:rsidR="00D9724A" w:rsidRPr="005A6CBE">
        <w:rPr>
          <w:rFonts w:ascii="Times New Roman" w:hAnsi="Times New Roman" w:cs="Times New Roman"/>
          <w:sz w:val="24"/>
          <w:szCs w:val="24"/>
        </w:rPr>
        <w:t xml:space="preserve">0 </w:t>
      </w:r>
      <w:r w:rsidR="00A21D5E" w:rsidRPr="005A6CBE">
        <w:rPr>
          <w:rFonts w:ascii="Times New Roman" w:hAnsi="Times New Roman" w:cs="Times New Roman"/>
          <w:sz w:val="24"/>
          <w:szCs w:val="24"/>
        </w:rPr>
        <w:t>k</w:t>
      </w:r>
      <w:r w:rsidR="00D9724A" w:rsidRPr="005A6CBE">
        <w:rPr>
          <w:rFonts w:ascii="Times New Roman" w:hAnsi="Times New Roman" w:cs="Times New Roman"/>
          <w:sz w:val="24"/>
          <w:szCs w:val="24"/>
        </w:rPr>
        <w:t xml:space="preserve">m, rychlejším krokem </w:t>
      </w:r>
      <w:r w:rsidR="00A21D5E" w:rsidRPr="005A6CBE">
        <w:rPr>
          <w:rFonts w:ascii="Times New Roman" w:hAnsi="Times New Roman" w:cs="Times New Roman"/>
          <w:sz w:val="24"/>
          <w:szCs w:val="24"/>
        </w:rPr>
        <w:t>36</w:t>
      </w:r>
      <w:r w:rsidR="00D9724A" w:rsidRPr="005A6CBE">
        <w:rPr>
          <w:rFonts w:ascii="Times New Roman" w:hAnsi="Times New Roman" w:cs="Times New Roman"/>
          <w:sz w:val="24"/>
          <w:szCs w:val="24"/>
        </w:rPr>
        <w:t xml:space="preserve"> </w:t>
      </w:r>
      <w:r w:rsidR="00A21D5E" w:rsidRPr="005A6CBE">
        <w:rPr>
          <w:rFonts w:ascii="Times New Roman" w:hAnsi="Times New Roman" w:cs="Times New Roman"/>
          <w:sz w:val="24"/>
          <w:szCs w:val="24"/>
        </w:rPr>
        <w:t>k</w:t>
      </w:r>
      <w:r w:rsidR="00D9724A" w:rsidRPr="005A6CBE">
        <w:rPr>
          <w:rFonts w:ascii="Times New Roman" w:hAnsi="Times New Roman" w:cs="Times New Roman"/>
          <w:sz w:val="24"/>
          <w:szCs w:val="24"/>
        </w:rPr>
        <w:t xml:space="preserve">m. </w:t>
      </w:r>
      <w:r w:rsidR="00B74A7D" w:rsidRPr="005A6CBE">
        <w:rPr>
          <w:rFonts w:ascii="Times New Roman" w:hAnsi="Times New Roman" w:cs="Times New Roman"/>
          <w:sz w:val="24"/>
          <w:szCs w:val="24"/>
        </w:rPr>
        <w:t>Každý měsíc měli vojáci absolvovat mi</w:t>
      </w:r>
      <w:r w:rsidR="003D60CD" w:rsidRPr="005A6CBE">
        <w:rPr>
          <w:rFonts w:ascii="Times New Roman" w:hAnsi="Times New Roman" w:cs="Times New Roman"/>
          <w:sz w:val="24"/>
          <w:szCs w:val="24"/>
        </w:rPr>
        <w:t>n</w:t>
      </w:r>
      <w:r w:rsidR="00B74A7D" w:rsidRPr="005A6CBE">
        <w:rPr>
          <w:rFonts w:ascii="Times New Roman" w:hAnsi="Times New Roman" w:cs="Times New Roman"/>
          <w:sz w:val="24"/>
          <w:szCs w:val="24"/>
        </w:rPr>
        <w:t xml:space="preserve">imálně tři </w:t>
      </w:r>
      <w:r w:rsidR="003D60CD" w:rsidRPr="005A6CBE">
        <w:rPr>
          <w:rFonts w:ascii="Times New Roman" w:hAnsi="Times New Roman" w:cs="Times New Roman"/>
          <w:sz w:val="24"/>
          <w:szCs w:val="24"/>
        </w:rPr>
        <w:t xml:space="preserve">cvičné </w:t>
      </w:r>
      <w:r w:rsidR="00B74A7D" w:rsidRPr="005A6CBE">
        <w:rPr>
          <w:rFonts w:ascii="Times New Roman" w:hAnsi="Times New Roman" w:cs="Times New Roman"/>
          <w:sz w:val="24"/>
          <w:szCs w:val="24"/>
        </w:rPr>
        <w:t xml:space="preserve">pochody. </w:t>
      </w:r>
      <w:r w:rsidR="00B23779" w:rsidRPr="005A6CBE">
        <w:rPr>
          <w:rFonts w:ascii="Times New Roman" w:hAnsi="Times New Roman" w:cs="Times New Roman"/>
          <w:sz w:val="24"/>
          <w:szCs w:val="24"/>
        </w:rPr>
        <w:t xml:space="preserve">Běh byl pro vojáky důležitý </w:t>
      </w:r>
      <w:r w:rsidR="00BC6B49" w:rsidRPr="005A6CBE">
        <w:rPr>
          <w:rFonts w:ascii="Times New Roman" w:hAnsi="Times New Roman" w:cs="Times New Roman"/>
          <w:sz w:val="24"/>
          <w:szCs w:val="24"/>
        </w:rPr>
        <w:t xml:space="preserve">zase </w:t>
      </w:r>
      <w:r w:rsidR="00B23779" w:rsidRPr="005A6CBE">
        <w:rPr>
          <w:rFonts w:ascii="Times New Roman" w:hAnsi="Times New Roman" w:cs="Times New Roman"/>
          <w:sz w:val="24"/>
          <w:szCs w:val="24"/>
        </w:rPr>
        <w:t xml:space="preserve">proto, aby mohli vyrazit </w:t>
      </w:r>
      <w:r w:rsidR="00BC6B49" w:rsidRPr="005A6CBE">
        <w:rPr>
          <w:rFonts w:ascii="Times New Roman" w:hAnsi="Times New Roman" w:cs="Times New Roman"/>
          <w:sz w:val="24"/>
          <w:szCs w:val="24"/>
        </w:rPr>
        <w:t xml:space="preserve">prudčeji </w:t>
      </w:r>
      <w:r w:rsidR="00B23779" w:rsidRPr="005A6CBE">
        <w:rPr>
          <w:rFonts w:ascii="Times New Roman" w:hAnsi="Times New Roman" w:cs="Times New Roman"/>
          <w:sz w:val="24"/>
          <w:szCs w:val="24"/>
        </w:rPr>
        <w:t xml:space="preserve">proti nepříteli </w:t>
      </w:r>
      <w:r w:rsidR="00BC6B49" w:rsidRPr="005A6CBE">
        <w:rPr>
          <w:rFonts w:ascii="Times New Roman" w:hAnsi="Times New Roman" w:cs="Times New Roman"/>
          <w:sz w:val="24"/>
          <w:szCs w:val="24"/>
        </w:rPr>
        <w:t xml:space="preserve">a případně jej (při vítězství) i účinněji pronásledovat. Důležitost skoku pak tkvěla v překonávání překážek a příkopů. Důležité bylo také umět plavat, a to jak pro pronásledování, tak pro ústup. </w:t>
      </w:r>
      <w:r w:rsidR="00561138" w:rsidRPr="005A6CBE">
        <w:rPr>
          <w:rFonts w:ascii="Times New Roman" w:hAnsi="Times New Roman" w:cs="Times New Roman"/>
          <w:sz w:val="24"/>
          <w:szCs w:val="24"/>
        </w:rPr>
        <w:t xml:space="preserve">Vojáci cvičili dvakrát denně u </w:t>
      </w:r>
      <w:proofErr w:type="gramStart"/>
      <w:r w:rsidR="00561138" w:rsidRPr="005A6CBE">
        <w:rPr>
          <w:rFonts w:ascii="Times New Roman" w:hAnsi="Times New Roman" w:cs="Times New Roman"/>
          <w:sz w:val="24"/>
          <w:szCs w:val="24"/>
        </w:rPr>
        <w:t>šest</w:t>
      </w:r>
      <w:proofErr w:type="gramEnd"/>
      <w:r w:rsidR="00561138" w:rsidRPr="005A6CBE">
        <w:rPr>
          <w:rFonts w:ascii="Times New Roman" w:hAnsi="Times New Roman" w:cs="Times New Roman"/>
          <w:sz w:val="24"/>
          <w:szCs w:val="24"/>
        </w:rPr>
        <w:t xml:space="preserve"> stop vysokých kůlů </w:t>
      </w:r>
      <w:r w:rsidR="00550985" w:rsidRPr="005A6CBE">
        <w:rPr>
          <w:rFonts w:ascii="Times New Roman" w:hAnsi="Times New Roman" w:cs="Times New Roman"/>
          <w:sz w:val="24"/>
          <w:szCs w:val="24"/>
        </w:rPr>
        <w:t>(</w:t>
      </w:r>
      <w:r w:rsidR="00550985" w:rsidRPr="005A6CBE">
        <w:rPr>
          <w:rFonts w:ascii="Times New Roman" w:hAnsi="Times New Roman" w:cs="Times New Roman"/>
          <w:i/>
          <w:sz w:val="24"/>
          <w:szCs w:val="24"/>
        </w:rPr>
        <w:t>p</w:t>
      </w:r>
      <w:r w:rsidR="00D83760">
        <w:rPr>
          <w:rFonts w:ascii="Times New Roman" w:hAnsi="Times New Roman" w:cs="Times New Roman"/>
          <w:i/>
          <w:sz w:val="24"/>
          <w:szCs w:val="24"/>
        </w:rPr>
        <w:t>ā</w:t>
      </w:r>
      <w:r w:rsidR="00550985" w:rsidRPr="005A6CBE">
        <w:rPr>
          <w:rFonts w:ascii="Times New Roman" w:hAnsi="Times New Roman" w:cs="Times New Roman"/>
          <w:i/>
          <w:sz w:val="24"/>
          <w:szCs w:val="24"/>
        </w:rPr>
        <w:t>l</w:t>
      </w:r>
      <w:r w:rsidR="00D83760">
        <w:rPr>
          <w:rFonts w:ascii="Times New Roman" w:hAnsi="Times New Roman" w:cs="Times New Roman"/>
          <w:i/>
          <w:sz w:val="24"/>
          <w:szCs w:val="24"/>
        </w:rPr>
        <w:t>ōrum</w:t>
      </w:r>
      <w:r w:rsidR="00550985" w:rsidRPr="005A6CBE">
        <w:rPr>
          <w:rFonts w:ascii="Times New Roman" w:hAnsi="Times New Roman" w:cs="Times New Roman"/>
          <w:sz w:val="24"/>
          <w:szCs w:val="24"/>
        </w:rPr>
        <w:t xml:space="preserve">) </w:t>
      </w:r>
      <w:r w:rsidR="00561138" w:rsidRPr="005A6CBE">
        <w:rPr>
          <w:rFonts w:ascii="Times New Roman" w:hAnsi="Times New Roman" w:cs="Times New Roman"/>
          <w:sz w:val="24"/>
          <w:szCs w:val="24"/>
        </w:rPr>
        <w:t xml:space="preserve">se štíty s dvojnásobnou hmotností, než bylo obvyklé, a s dřevěnými holemi místo mečů, také dvakrát tak těžkými. </w:t>
      </w:r>
      <w:r w:rsidR="00E26AB9" w:rsidRPr="005A6CBE">
        <w:rPr>
          <w:rFonts w:ascii="Times New Roman" w:hAnsi="Times New Roman" w:cs="Times New Roman"/>
          <w:sz w:val="24"/>
          <w:szCs w:val="24"/>
        </w:rPr>
        <w:t xml:space="preserve">Cvičili se povětšinou v bodných útocích a ranách, nikoli sečných. </w:t>
      </w:r>
      <w:r w:rsidR="00CF5AAA" w:rsidRPr="005A6CBE">
        <w:rPr>
          <w:rFonts w:ascii="Times New Roman" w:hAnsi="Times New Roman" w:cs="Times New Roman"/>
          <w:sz w:val="24"/>
          <w:szCs w:val="24"/>
        </w:rPr>
        <w:t xml:space="preserve">Dobré bylo, prošel-li voják šermířským výcvikem zvaným </w:t>
      </w:r>
      <w:r w:rsidR="00CF5AAA" w:rsidRPr="005A6CBE">
        <w:rPr>
          <w:rFonts w:ascii="Times New Roman" w:hAnsi="Times New Roman" w:cs="Times New Roman"/>
          <w:i/>
          <w:sz w:val="24"/>
          <w:szCs w:val="24"/>
        </w:rPr>
        <w:t>arm</w:t>
      </w:r>
      <w:r w:rsidR="00BF57CF">
        <w:rPr>
          <w:rFonts w:ascii="Times New Roman" w:hAnsi="Times New Roman" w:cs="Times New Roman"/>
          <w:i/>
          <w:sz w:val="24"/>
          <w:szCs w:val="24"/>
        </w:rPr>
        <w:t>ā</w:t>
      </w:r>
      <w:r w:rsidR="00CF5AAA" w:rsidRPr="005A6CBE">
        <w:rPr>
          <w:rFonts w:ascii="Times New Roman" w:hAnsi="Times New Roman" w:cs="Times New Roman"/>
          <w:i/>
          <w:sz w:val="24"/>
          <w:szCs w:val="24"/>
        </w:rPr>
        <w:t>t</w:t>
      </w:r>
      <w:r w:rsidR="00BF57CF">
        <w:rPr>
          <w:rFonts w:ascii="Times New Roman" w:hAnsi="Times New Roman" w:cs="Times New Roman"/>
          <w:i/>
          <w:sz w:val="24"/>
          <w:szCs w:val="24"/>
        </w:rPr>
        <w:t>ū</w:t>
      </w:r>
      <w:r w:rsidR="00CF5AAA" w:rsidRPr="005A6CBE">
        <w:rPr>
          <w:rFonts w:ascii="Times New Roman" w:hAnsi="Times New Roman" w:cs="Times New Roman"/>
          <w:i/>
          <w:sz w:val="24"/>
          <w:szCs w:val="24"/>
        </w:rPr>
        <w:t>ra</w:t>
      </w:r>
      <w:r w:rsidR="00CF6166" w:rsidRPr="005A6CBE">
        <w:rPr>
          <w:rStyle w:val="Znakapoznpodarou"/>
          <w:rFonts w:ascii="Times New Roman" w:hAnsi="Times New Roman" w:cs="Times New Roman"/>
          <w:i/>
          <w:sz w:val="24"/>
          <w:szCs w:val="24"/>
        </w:rPr>
        <w:footnoteReference w:id="163"/>
      </w:r>
      <w:r w:rsidR="00CF5AAA" w:rsidRPr="005A6CBE">
        <w:rPr>
          <w:rFonts w:ascii="Times New Roman" w:hAnsi="Times New Roman" w:cs="Times New Roman"/>
          <w:sz w:val="24"/>
          <w:szCs w:val="24"/>
        </w:rPr>
        <w:t xml:space="preserve">; při nedostatečné úrovni výcviku jim byly ochuzovány příděly potravy (místo pšenice dostávali ječmen), dokud nedosáhli potřebné kvality. U kůlu cvičil každý voják dále s těžkým oštěpem, kterým musel </w:t>
      </w:r>
      <w:r w:rsidR="002C4264" w:rsidRPr="005A6CBE">
        <w:rPr>
          <w:rFonts w:ascii="Times New Roman" w:hAnsi="Times New Roman" w:cs="Times New Roman"/>
          <w:sz w:val="24"/>
          <w:szCs w:val="24"/>
        </w:rPr>
        <w:t xml:space="preserve">tento </w:t>
      </w:r>
      <w:r w:rsidR="00CF5AAA" w:rsidRPr="005A6CBE">
        <w:rPr>
          <w:rFonts w:ascii="Times New Roman" w:hAnsi="Times New Roman" w:cs="Times New Roman"/>
          <w:sz w:val="24"/>
          <w:szCs w:val="24"/>
        </w:rPr>
        <w:t>nejlépe trefit; někteří pak i s lukem a tupými šípy</w:t>
      </w:r>
      <w:r w:rsidR="002C4264" w:rsidRPr="005A6CBE">
        <w:rPr>
          <w:rFonts w:ascii="Times New Roman" w:hAnsi="Times New Roman" w:cs="Times New Roman"/>
          <w:sz w:val="24"/>
          <w:szCs w:val="24"/>
        </w:rPr>
        <w:t xml:space="preserve"> pěšmo či koňmo. Mladí rekruti se měli </w:t>
      </w:r>
      <w:r w:rsidR="00AD6F6F">
        <w:rPr>
          <w:rFonts w:ascii="Times New Roman" w:hAnsi="Times New Roman" w:cs="Times New Roman"/>
          <w:sz w:val="24"/>
          <w:szCs w:val="24"/>
        </w:rPr>
        <w:t>cvičit</w:t>
      </w:r>
      <w:r w:rsidR="002C4264" w:rsidRPr="005A6CBE">
        <w:rPr>
          <w:rFonts w:ascii="Times New Roman" w:hAnsi="Times New Roman" w:cs="Times New Roman"/>
          <w:sz w:val="24"/>
          <w:szCs w:val="24"/>
        </w:rPr>
        <w:t xml:space="preserve"> i v házení kamenů, metání kamenů prakem a </w:t>
      </w:r>
      <w:r w:rsidR="00376EF1" w:rsidRPr="005A6CBE">
        <w:rPr>
          <w:rFonts w:ascii="Times New Roman" w:hAnsi="Times New Roman" w:cs="Times New Roman"/>
          <w:sz w:val="24"/>
          <w:szCs w:val="24"/>
        </w:rPr>
        <w:t xml:space="preserve">metání </w:t>
      </w:r>
      <w:r w:rsidR="002C4264" w:rsidRPr="005A6CBE">
        <w:rPr>
          <w:rFonts w:ascii="Times New Roman" w:hAnsi="Times New Roman" w:cs="Times New Roman"/>
          <w:sz w:val="24"/>
          <w:szCs w:val="24"/>
        </w:rPr>
        <w:t xml:space="preserve">střel s olověnou </w:t>
      </w:r>
      <w:r w:rsidR="00376EF1" w:rsidRPr="005A6CBE">
        <w:rPr>
          <w:rFonts w:ascii="Times New Roman" w:hAnsi="Times New Roman" w:cs="Times New Roman"/>
          <w:sz w:val="24"/>
          <w:szCs w:val="24"/>
        </w:rPr>
        <w:t>zátěží</w:t>
      </w:r>
      <w:r w:rsidR="002C4264" w:rsidRPr="005A6CBE">
        <w:rPr>
          <w:rFonts w:ascii="Times New Roman" w:hAnsi="Times New Roman" w:cs="Times New Roman"/>
          <w:sz w:val="24"/>
          <w:szCs w:val="24"/>
        </w:rPr>
        <w:t xml:space="preserve"> (</w:t>
      </w:r>
      <w:r w:rsidR="002C4264" w:rsidRPr="005A6CBE">
        <w:rPr>
          <w:rFonts w:ascii="Times New Roman" w:hAnsi="Times New Roman" w:cs="Times New Roman"/>
          <w:i/>
          <w:sz w:val="24"/>
          <w:szCs w:val="24"/>
        </w:rPr>
        <w:t>mattiobarbul</w:t>
      </w:r>
      <w:r w:rsidR="00880987">
        <w:rPr>
          <w:rFonts w:ascii="Times New Roman" w:hAnsi="Times New Roman" w:cs="Times New Roman"/>
          <w:i/>
          <w:sz w:val="24"/>
          <w:szCs w:val="24"/>
        </w:rPr>
        <w:t>ī</w:t>
      </w:r>
      <w:r w:rsidR="00A21D5E" w:rsidRPr="005A6CBE">
        <w:rPr>
          <w:rFonts w:ascii="Times New Roman" w:hAnsi="Times New Roman" w:cs="Times New Roman"/>
          <w:sz w:val="24"/>
          <w:szCs w:val="24"/>
        </w:rPr>
        <w:t xml:space="preserve">, </w:t>
      </w:r>
      <w:r w:rsidR="00A21D5E" w:rsidRPr="005A6CBE">
        <w:rPr>
          <w:rFonts w:ascii="Times New Roman" w:hAnsi="Times New Roman" w:cs="Times New Roman"/>
          <w:i/>
          <w:sz w:val="24"/>
          <w:szCs w:val="24"/>
        </w:rPr>
        <w:t>plumbatae</w:t>
      </w:r>
      <w:r w:rsidR="00A21D5E" w:rsidRPr="005A6CBE">
        <w:rPr>
          <w:rFonts w:ascii="Times New Roman" w:hAnsi="Times New Roman" w:cs="Times New Roman"/>
          <w:sz w:val="24"/>
          <w:szCs w:val="24"/>
        </w:rPr>
        <w:t>)</w:t>
      </w:r>
      <w:r w:rsidR="00376EF1" w:rsidRPr="005A6CBE">
        <w:rPr>
          <w:rFonts w:ascii="Times New Roman" w:hAnsi="Times New Roman" w:cs="Times New Roman"/>
          <w:sz w:val="24"/>
          <w:szCs w:val="24"/>
        </w:rPr>
        <w:t>; tyto střely (celkem pět) nosil každý voják na vnitřní straně štítu</w:t>
      </w:r>
      <w:r w:rsidR="00A21D5E" w:rsidRPr="005A6CBE">
        <w:rPr>
          <w:rFonts w:ascii="Times New Roman" w:hAnsi="Times New Roman" w:cs="Times New Roman"/>
          <w:sz w:val="24"/>
          <w:szCs w:val="24"/>
        </w:rPr>
        <w:t xml:space="preserve"> (asi od 2. století po Kr.)</w:t>
      </w:r>
      <w:r w:rsidR="00376EF1" w:rsidRPr="005A6CBE">
        <w:rPr>
          <w:rFonts w:ascii="Times New Roman" w:hAnsi="Times New Roman" w:cs="Times New Roman"/>
          <w:sz w:val="24"/>
          <w:szCs w:val="24"/>
        </w:rPr>
        <w:t>. Nutné bylo cvičit vojáky také v nasedání na koně zleva i zprava – nejdříve beze zbraní, poté i se zbraněmi (tasenými meči či kopími). Mladí vojáci se ještě museli cvičit v nošení a pochodování s břemeny do hmotnosti z</w:t>
      </w:r>
      <w:r w:rsidR="00A21D5E" w:rsidRPr="005A6CBE">
        <w:rPr>
          <w:rFonts w:ascii="Times New Roman" w:hAnsi="Times New Roman" w:cs="Times New Roman"/>
          <w:sz w:val="24"/>
          <w:szCs w:val="24"/>
        </w:rPr>
        <w:t>hruba 20 kg</w:t>
      </w:r>
      <w:r w:rsidR="004E6A59" w:rsidRPr="005A6CBE">
        <w:rPr>
          <w:rFonts w:ascii="Times New Roman" w:hAnsi="Times New Roman" w:cs="Times New Roman"/>
          <w:sz w:val="24"/>
          <w:szCs w:val="24"/>
        </w:rPr>
        <w:t xml:space="preserve"> (nepočítaje zbraně a zásoby na 15 až 22 dní). </w:t>
      </w:r>
      <w:r w:rsidR="007A7A11" w:rsidRPr="005A6CBE">
        <w:rPr>
          <w:rFonts w:ascii="Times New Roman" w:hAnsi="Times New Roman" w:cs="Times New Roman"/>
          <w:sz w:val="24"/>
          <w:szCs w:val="24"/>
        </w:rPr>
        <w:t>Velmi důleži</w:t>
      </w:r>
      <w:r w:rsidR="004E078B" w:rsidRPr="005A6CBE">
        <w:rPr>
          <w:rFonts w:ascii="Times New Roman" w:hAnsi="Times New Roman" w:cs="Times New Roman"/>
          <w:sz w:val="24"/>
          <w:szCs w:val="24"/>
        </w:rPr>
        <w:t>t</w:t>
      </w:r>
      <w:r w:rsidR="007A7A11" w:rsidRPr="005A6CBE">
        <w:rPr>
          <w:rFonts w:ascii="Times New Roman" w:hAnsi="Times New Roman" w:cs="Times New Roman"/>
          <w:sz w:val="24"/>
          <w:szCs w:val="24"/>
        </w:rPr>
        <w:t xml:space="preserve">ý byl nácvik pohyblivých manévrů a formací i s překonáváním různých překážek, přesunů, střídání a vyskakování z řad; šlo především o klín, kruh, prázdný čtverec, </w:t>
      </w:r>
      <w:r w:rsidR="007A7A11" w:rsidRPr="005A6CBE">
        <w:rPr>
          <w:rFonts w:ascii="Times New Roman" w:hAnsi="Times New Roman" w:cs="Times New Roman"/>
          <w:i/>
          <w:sz w:val="24"/>
          <w:szCs w:val="24"/>
        </w:rPr>
        <w:t>test</w:t>
      </w:r>
      <w:r w:rsidR="00032BE3">
        <w:rPr>
          <w:rFonts w:ascii="Times New Roman" w:hAnsi="Times New Roman" w:cs="Times New Roman"/>
          <w:i/>
          <w:sz w:val="24"/>
          <w:szCs w:val="24"/>
        </w:rPr>
        <w:t>ū</w:t>
      </w:r>
      <w:r w:rsidR="007A7A11" w:rsidRPr="005A6CBE">
        <w:rPr>
          <w:rFonts w:ascii="Times New Roman" w:hAnsi="Times New Roman" w:cs="Times New Roman"/>
          <w:i/>
          <w:sz w:val="24"/>
          <w:szCs w:val="24"/>
        </w:rPr>
        <w:t>d</w:t>
      </w:r>
      <w:r w:rsidR="00032BE3">
        <w:rPr>
          <w:rFonts w:ascii="Times New Roman" w:hAnsi="Times New Roman" w:cs="Times New Roman"/>
          <w:i/>
          <w:sz w:val="24"/>
          <w:szCs w:val="24"/>
        </w:rPr>
        <w:t>ō</w:t>
      </w:r>
      <w:r w:rsidR="007A7A11" w:rsidRPr="005A6CBE">
        <w:rPr>
          <w:rFonts w:ascii="Times New Roman" w:hAnsi="Times New Roman" w:cs="Times New Roman"/>
          <w:sz w:val="24"/>
          <w:szCs w:val="24"/>
        </w:rPr>
        <w:t xml:space="preserve"> („želva“), což byla pohyblivá formace chráněná ze všech stran i </w:t>
      </w:r>
      <w:r w:rsidR="00996559" w:rsidRPr="005A6CBE">
        <w:rPr>
          <w:rFonts w:ascii="Times New Roman" w:hAnsi="Times New Roman" w:cs="Times New Roman"/>
          <w:sz w:val="24"/>
          <w:szCs w:val="24"/>
        </w:rPr>
        <w:t>shora</w:t>
      </w:r>
      <w:r w:rsidR="007A7A11" w:rsidRPr="005A6CBE">
        <w:rPr>
          <w:rFonts w:ascii="Times New Roman" w:hAnsi="Times New Roman" w:cs="Times New Roman"/>
          <w:sz w:val="24"/>
          <w:szCs w:val="24"/>
        </w:rPr>
        <w:t xml:space="preserve"> štíty</w:t>
      </w:r>
      <w:r w:rsidR="00CE033C">
        <w:rPr>
          <w:rFonts w:ascii="Times New Roman" w:hAnsi="Times New Roman" w:cs="Times New Roman"/>
          <w:sz w:val="24"/>
          <w:szCs w:val="24"/>
        </w:rPr>
        <w:t xml:space="preserve"> (Cowan, 2003)</w:t>
      </w:r>
      <w:r w:rsidR="007A7A11" w:rsidRPr="005A6CBE">
        <w:rPr>
          <w:rFonts w:ascii="Times New Roman" w:hAnsi="Times New Roman" w:cs="Times New Roman"/>
          <w:sz w:val="24"/>
          <w:szCs w:val="24"/>
        </w:rPr>
        <w:t>. Obdobnou formaci popisuje i Pl</w:t>
      </w:r>
      <w:r w:rsidR="00996559" w:rsidRPr="005A6CBE">
        <w:rPr>
          <w:rFonts w:ascii="Times New Roman" w:hAnsi="Times New Roman" w:cs="Times New Roman"/>
          <w:sz w:val="24"/>
          <w:szCs w:val="24"/>
        </w:rPr>
        <w:t xml:space="preserve">útarchos ve svých životopisech: </w:t>
      </w:r>
      <w:r w:rsidR="00996559" w:rsidRPr="005A6CBE">
        <w:rPr>
          <w:rFonts w:ascii="Times New Roman" w:hAnsi="Times New Roman" w:cs="Times New Roman"/>
          <w:i/>
          <w:sz w:val="24"/>
          <w:szCs w:val="24"/>
        </w:rPr>
        <w:t>„Tu se vojáci vyzbrojen</w:t>
      </w:r>
      <w:r w:rsidR="004820FA" w:rsidRPr="005A6CBE">
        <w:rPr>
          <w:rFonts w:ascii="Times New Roman" w:hAnsi="Times New Roman" w:cs="Times New Roman"/>
          <w:i/>
          <w:sz w:val="24"/>
          <w:szCs w:val="24"/>
        </w:rPr>
        <w:t>í</w:t>
      </w:r>
      <w:r w:rsidR="00996559" w:rsidRPr="005A6CBE">
        <w:rPr>
          <w:rFonts w:ascii="Times New Roman" w:hAnsi="Times New Roman" w:cs="Times New Roman"/>
          <w:i/>
          <w:sz w:val="24"/>
          <w:szCs w:val="24"/>
        </w:rPr>
        <w:t xml:space="preserve"> štíty obrátili proti nim </w:t>
      </w:r>
      <w:r w:rsidR="00996559" w:rsidRPr="005A6CBE">
        <w:rPr>
          <w:rFonts w:ascii="Times New Roman" w:hAnsi="Times New Roman" w:cs="Times New Roman"/>
          <w:sz w:val="24"/>
          <w:szCs w:val="24"/>
        </w:rPr>
        <w:t>(Parthům střílející na ně šípy – pozn. autora)</w:t>
      </w:r>
      <w:r w:rsidR="00996559" w:rsidRPr="005A6CBE">
        <w:rPr>
          <w:rFonts w:ascii="Times New Roman" w:hAnsi="Times New Roman" w:cs="Times New Roman"/>
          <w:i/>
          <w:sz w:val="24"/>
          <w:szCs w:val="24"/>
        </w:rPr>
        <w:t xml:space="preserve">, sevřeli ve svém středu lehkooděnce, sami se spustili na koleno a postavili štíty před sebe, ti pak, kteří stáli za nimi, zakryly </w:t>
      </w:r>
      <w:r w:rsidR="004820FA" w:rsidRPr="005A6CBE">
        <w:rPr>
          <w:rFonts w:ascii="Times New Roman" w:hAnsi="Times New Roman" w:cs="Times New Roman"/>
          <w:i/>
          <w:sz w:val="24"/>
          <w:szCs w:val="24"/>
        </w:rPr>
        <w:t>j</w:t>
      </w:r>
      <w:r w:rsidR="00996559" w:rsidRPr="005A6CBE">
        <w:rPr>
          <w:rFonts w:ascii="Times New Roman" w:hAnsi="Times New Roman" w:cs="Times New Roman"/>
          <w:i/>
          <w:sz w:val="24"/>
          <w:szCs w:val="24"/>
        </w:rPr>
        <w:t>e shora svými štíty, a podobně následující zase je. To postavení se podobá střeše a poskytuje malebný pohled</w:t>
      </w:r>
      <w:r w:rsidR="004820FA" w:rsidRPr="005A6CBE">
        <w:rPr>
          <w:rFonts w:ascii="Times New Roman" w:hAnsi="Times New Roman" w:cs="Times New Roman"/>
          <w:i/>
          <w:sz w:val="24"/>
          <w:szCs w:val="24"/>
        </w:rPr>
        <w:t>; to je také nejbezpečnější ochranou prot</w:t>
      </w:r>
      <w:r w:rsidR="00CE033C">
        <w:rPr>
          <w:rFonts w:ascii="Times New Roman" w:hAnsi="Times New Roman" w:cs="Times New Roman"/>
          <w:i/>
          <w:sz w:val="24"/>
          <w:szCs w:val="24"/>
        </w:rPr>
        <w:t>i šípům, jež ze štítů sklouzají</w:t>
      </w:r>
      <w:r w:rsidR="004820FA" w:rsidRPr="005A6CBE">
        <w:rPr>
          <w:rFonts w:ascii="Times New Roman" w:hAnsi="Times New Roman" w:cs="Times New Roman"/>
          <w:i/>
          <w:sz w:val="24"/>
          <w:szCs w:val="24"/>
        </w:rPr>
        <w:t>“</w:t>
      </w:r>
      <w:r w:rsidR="004820FA" w:rsidRPr="005A6CBE">
        <w:rPr>
          <w:rFonts w:ascii="Times New Roman" w:hAnsi="Times New Roman" w:cs="Times New Roman"/>
          <w:sz w:val="24"/>
          <w:szCs w:val="24"/>
        </w:rPr>
        <w:t xml:space="preserve"> </w:t>
      </w:r>
      <w:r w:rsidR="00CE033C">
        <w:rPr>
          <w:rFonts w:ascii="Times New Roman" w:hAnsi="Times New Roman" w:cs="Times New Roman"/>
          <w:sz w:val="24"/>
          <w:szCs w:val="24"/>
        </w:rPr>
        <w:t xml:space="preserve">(Plútarchos, 2007, 661). </w:t>
      </w:r>
      <w:r w:rsidR="00540FE6" w:rsidRPr="005A6CBE">
        <w:rPr>
          <w:rFonts w:ascii="Times New Roman" w:hAnsi="Times New Roman" w:cs="Times New Roman"/>
          <w:sz w:val="24"/>
          <w:szCs w:val="24"/>
        </w:rPr>
        <w:t xml:space="preserve">Tato profesionální armáda necvičila jen nováčky, ale vojáci cvičili po celou dobu své kariéry v armádě, v době války i v době míru, v táborech, při pochodu i při </w:t>
      </w:r>
      <w:r w:rsidR="00AD6F6F">
        <w:rPr>
          <w:rFonts w:ascii="Times New Roman" w:hAnsi="Times New Roman" w:cs="Times New Roman"/>
          <w:sz w:val="24"/>
          <w:szCs w:val="24"/>
        </w:rPr>
        <w:t>jejich pobytu</w:t>
      </w:r>
      <w:r w:rsidR="00540FE6" w:rsidRPr="005A6CBE">
        <w:rPr>
          <w:rFonts w:ascii="Times New Roman" w:hAnsi="Times New Roman" w:cs="Times New Roman"/>
          <w:sz w:val="24"/>
          <w:szCs w:val="24"/>
        </w:rPr>
        <w:t xml:space="preserve"> </w:t>
      </w:r>
      <w:r w:rsidR="00AD6F6F">
        <w:rPr>
          <w:rFonts w:ascii="Times New Roman" w:hAnsi="Times New Roman" w:cs="Times New Roman"/>
          <w:sz w:val="24"/>
          <w:szCs w:val="24"/>
        </w:rPr>
        <w:t>n</w:t>
      </w:r>
      <w:r w:rsidR="00540FE6" w:rsidRPr="005A6CBE">
        <w:rPr>
          <w:rFonts w:ascii="Times New Roman" w:hAnsi="Times New Roman" w:cs="Times New Roman"/>
          <w:sz w:val="24"/>
          <w:szCs w:val="24"/>
        </w:rPr>
        <w:t>a okraji říše podél hranic</w:t>
      </w:r>
      <w:r w:rsidR="00CE033C">
        <w:rPr>
          <w:rFonts w:ascii="Times New Roman" w:hAnsi="Times New Roman" w:cs="Times New Roman"/>
          <w:sz w:val="24"/>
          <w:szCs w:val="24"/>
        </w:rPr>
        <w:t xml:space="preserve"> (Liberati &amp; Bourbon, 2008)</w:t>
      </w:r>
      <w:r w:rsidR="00540FE6" w:rsidRPr="005A6CBE">
        <w:rPr>
          <w:rFonts w:ascii="Times New Roman" w:hAnsi="Times New Roman" w:cs="Times New Roman"/>
          <w:sz w:val="24"/>
          <w:szCs w:val="24"/>
        </w:rPr>
        <w:t xml:space="preserve">. </w:t>
      </w:r>
    </w:p>
    <w:p w:rsidR="004E078B" w:rsidRPr="005A6CBE" w:rsidRDefault="004E078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D6F6F" w:rsidRPr="005A6CBE">
        <w:rPr>
          <w:rFonts w:ascii="Times New Roman" w:hAnsi="Times New Roman" w:cs="Times New Roman"/>
          <w:sz w:val="24"/>
          <w:szCs w:val="24"/>
        </w:rPr>
        <w:t>Trénink</w:t>
      </w:r>
      <w:r w:rsidRPr="005A6CBE">
        <w:rPr>
          <w:rFonts w:ascii="Times New Roman" w:hAnsi="Times New Roman" w:cs="Times New Roman"/>
          <w:sz w:val="24"/>
          <w:szCs w:val="24"/>
        </w:rPr>
        <w:t xml:space="preserve"> jízdních oddílů s</w:t>
      </w:r>
      <w:r w:rsidR="00AD6F6F">
        <w:rPr>
          <w:rFonts w:ascii="Times New Roman" w:hAnsi="Times New Roman" w:cs="Times New Roman"/>
          <w:sz w:val="24"/>
          <w:szCs w:val="24"/>
        </w:rPr>
        <w:t>počíval</w:t>
      </w:r>
      <w:r w:rsidRPr="005A6CBE">
        <w:rPr>
          <w:rFonts w:ascii="Times New Roman" w:hAnsi="Times New Roman" w:cs="Times New Roman"/>
          <w:sz w:val="24"/>
          <w:szCs w:val="24"/>
        </w:rPr>
        <w:t xml:space="preserve"> hlavně ve výcviku jízdy na koni a zasahování terče za jízdy vrhacími zbraněmi </w:t>
      </w:r>
      <w:r w:rsidR="0007664E" w:rsidRPr="005A6CBE">
        <w:rPr>
          <w:rFonts w:ascii="Times New Roman" w:hAnsi="Times New Roman" w:cs="Times New Roman"/>
          <w:sz w:val="24"/>
          <w:szCs w:val="24"/>
        </w:rPr>
        <w:t xml:space="preserve">(oštěpy) </w:t>
      </w:r>
      <w:r w:rsidRPr="005A6CBE">
        <w:rPr>
          <w:rFonts w:ascii="Times New Roman" w:hAnsi="Times New Roman" w:cs="Times New Roman"/>
          <w:sz w:val="24"/>
          <w:szCs w:val="24"/>
        </w:rPr>
        <w:t>a zbraněmi nablízko</w:t>
      </w:r>
      <w:r w:rsidR="0007664E" w:rsidRPr="005A6CBE">
        <w:rPr>
          <w:rFonts w:ascii="Times New Roman" w:hAnsi="Times New Roman" w:cs="Times New Roman"/>
          <w:sz w:val="24"/>
          <w:szCs w:val="24"/>
        </w:rPr>
        <w:t xml:space="preserve"> (meči)</w:t>
      </w:r>
      <w:r w:rsidRPr="005A6CBE">
        <w:rPr>
          <w:rFonts w:ascii="Times New Roman" w:hAnsi="Times New Roman" w:cs="Times New Roman"/>
          <w:sz w:val="24"/>
          <w:szCs w:val="24"/>
        </w:rPr>
        <w:t xml:space="preserve">. K tomuto </w:t>
      </w:r>
      <w:r w:rsidRPr="005A6CBE">
        <w:rPr>
          <w:rFonts w:ascii="Times New Roman" w:hAnsi="Times New Roman" w:cs="Times New Roman"/>
          <w:sz w:val="24"/>
          <w:szCs w:val="24"/>
        </w:rPr>
        <w:lastRenderedPageBreak/>
        <w:t>výcviku sloužily i různé hry</w:t>
      </w:r>
      <w:r w:rsidR="003A291E" w:rsidRPr="005A6CBE">
        <w:rPr>
          <w:rFonts w:ascii="Times New Roman" w:hAnsi="Times New Roman" w:cs="Times New Roman"/>
          <w:sz w:val="24"/>
          <w:szCs w:val="24"/>
        </w:rPr>
        <w:t xml:space="preserve"> vyžadující dobrou techniku jízdy a obratnost</w:t>
      </w:r>
      <w:r w:rsidRPr="005A6CBE">
        <w:rPr>
          <w:rFonts w:ascii="Times New Roman" w:hAnsi="Times New Roman" w:cs="Times New Roman"/>
          <w:sz w:val="24"/>
          <w:szCs w:val="24"/>
        </w:rPr>
        <w:t xml:space="preserve">. </w:t>
      </w:r>
      <w:r w:rsidR="0007664E" w:rsidRPr="005A6CBE">
        <w:rPr>
          <w:rFonts w:ascii="Times New Roman" w:hAnsi="Times New Roman" w:cs="Times New Roman"/>
          <w:sz w:val="24"/>
          <w:szCs w:val="24"/>
        </w:rPr>
        <w:t>Jejich součástí byly různé manévry, individuální a skupinové soutěže. Při posledně jmenované hře byli jezdci rozděleni na dvě skupiny, a buď soupeřili přímo proti sobě s oštěpy s tupými hroty, nebo najížděli na štíty jako terče a házeli na ně z různého s</w:t>
      </w:r>
      <w:r w:rsidR="003A291E" w:rsidRPr="005A6CBE">
        <w:rPr>
          <w:rFonts w:ascii="Times New Roman" w:hAnsi="Times New Roman" w:cs="Times New Roman"/>
          <w:sz w:val="24"/>
          <w:szCs w:val="24"/>
        </w:rPr>
        <w:t xml:space="preserve">měru a rychlosti jízdy především </w:t>
      </w:r>
      <w:r w:rsidR="0007664E" w:rsidRPr="005A6CBE">
        <w:rPr>
          <w:rFonts w:ascii="Times New Roman" w:hAnsi="Times New Roman" w:cs="Times New Roman"/>
          <w:sz w:val="24"/>
          <w:szCs w:val="24"/>
        </w:rPr>
        <w:t>oštěpy</w:t>
      </w:r>
      <w:r w:rsidR="003A291E" w:rsidRPr="005A6CBE">
        <w:rPr>
          <w:rFonts w:ascii="Times New Roman" w:hAnsi="Times New Roman" w:cs="Times New Roman"/>
          <w:sz w:val="24"/>
          <w:szCs w:val="24"/>
        </w:rPr>
        <w:t>; dobrý voják za přímé jízdy hodil na terč 15 oštěpů, skvělý voják až 20</w:t>
      </w:r>
      <w:r w:rsidR="00CE033C">
        <w:rPr>
          <w:rFonts w:ascii="Times New Roman" w:hAnsi="Times New Roman" w:cs="Times New Roman"/>
          <w:sz w:val="24"/>
          <w:szCs w:val="24"/>
        </w:rPr>
        <w:t xml:space="preserve"> (Goldsworthy, 2010)</w:t>
      </w:r>
      <w:r w:rsidR="003A291E" w:rsidRPr="005A6CBE">
        <w:rPr>
          <w:rFonts w:ascii="Times New Roman" w:hAnsi="Times New Roman" w:cs="Times New Roman"/>
          <w:sz w:val="24"/>
          <w:szCs w:val="24"/>
        </w:rPr>
        <w:t>.</w:t>
      </w:r>
      <w:r w:rsidR="00CE033C">
        <w:rPr>
          <w:rFonts w:ascii="Times New Roman" w:hAnsi="Times New Roman" w:cs="Times New Roman"/>
          <w:sz w:val="24"/>
          <w:szCs w:val="24"/>
        </w:rPr>
        <w:t xml:space="preserve"> </w:t>
      </w:r>
    </w:p>
    <w:p w:rsidR="00FB47D4" w:rsidRPr="00CE033C" w:rsidRDefault="00FB47D4" w:rsidP="005A6CBE">
      <w:pPr>
        <w:tabs>
          <w:tab w:val="left" w:pos="709"/>
        </w:tabs>
        <w:spacing w:after="120"/>
        <w:jc w:val="center"/>
        <w:rPr>
          <w:rFonts w:ascii="Times New Roman" w:hAnsi="Times New Roman" w:cs="Times New Roman"/>
        </w:rPr>
      </w:pPr>
      <w:r w:rsidRPr="006C085C">
        <w:rPr>
          <w:rFonts w:ascii="Times New Roman" w:hAnsi="Times New Roman" w:cs="Times New Roman"/>
          <w:i/>
        </w:rPr>
        <w:t>„Malé, ale dobře vycvičené vojsko je ve válečném střetnut</w:t>
      </w:r>
      <w:r w:rsidR="00CE033C">
        <w:rPr>
          <w:rFonts w:ascii="Times New Roman" w:hAnsi="Times New Roman" w:cs="Times New Roman"/>
          <w:i/>
        </w:rPr>
        <w:t>í spolehlivou zárukou vítězství</w:t>
      </w:r>
      <w:r w:rsidRPr="006C085C">
        <w:rPr>
          <w:rFonts w:ascii="Times New Roman" w:hAnsi="Times New Roman" w:cs="Times New Roman"/>
          <w:i/>
        </w:rPr>
        <w:t>“</w:t>
      </w:r>
      <w:r w:rsidR="00CE033C">
        <w:rPr>
          <w:rFonts w:ascii="Times New Roman" w:hAnsi="Times New Roman" w:cs="Times New Roman"/>
          <w:i/>
        </w:rPr>
        <w:t xml:space="preserve"> </w:t>
      </w:r>
      <w:r w:rsidR="00CE033C">
        <w:rPr>
          <w:rFonts w:ascii="Times New Roman" w:hAnsi="Times New Roman" w:cs="Times New Roman"/>
        </w:rPr>
        <w:t>(</w:t>
      </w:r>
      <w:r w:rsidR="00CE033C" w:rsidRPr="00CE033C">
        <w:rPr>
          <w:rFonts w:ascii="Times New Roman" w:hAnsi="Times New Roman" w:cs="Times New Roman"/>
          <w:i/>
        </w:rPr>
        <w:t>Antické válečné umění</w:t>
      </w:r>
      <w:r w:rsidR="00CE033C">
        <w:rPr>
          <w:rFonts w:ascii="Times New Roman" w:hAnsi="Times New Roman" w:cs="Times New Roman"/>
        </w:rPr>
        <w:t xml:space="preserve">, 1977, 414). </w:t>
      </w:r>
    </w:p>
    <w:p w:rsidR="00AD6F6F" w:rsidRPr="00AD6F6F" w:rsidRDefault="00697635" w:rsidP="005A6CBE">
      <w:pPr>
        <w:tabs>
          <w:tab w:val="left" w:pos="709"/>
        </w:tabs>
        <w:spacing w:after="120" w:line="360" w:lineRule="auto"/>
        <w:jc w:val="both"/>
        <w:rPr>
          <w:rFonts w:ascii="Times New Roman" w:hAnsi="Times New Roman" w:cs="Times New Roman"/>
          <w:sz w:val="10"/>
          <w:szCs w:val="10"/>
        </w:rPr>
      </w:pPr>
      <w:r w:rsidRPr="005A6CBE">
        <w:rPr>
          <w:rFonts w:ascii="Times New Roman" w:hAnsi="Times New Roman" w:cs="Times New Roman"/>
          <w:sz w:val="24"/>
          <w:szCs w:val="24"/>
        </w:rPr>
        <w:tab/>
      </w:r>
    </w:p>
    <w:p w:rsidR="0045016D" w:rsidRPr="005A6CBE" w:rsidRDefault="00AD6F6F"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675039" w:rsidRPr="005A6CBE">
        <w:rPr>
          <w:rFonts w:ascii="Times New Roman" w:hAnsi="Times New Roman" w:cs="Times New Roman"/>
          <w:sz w:val="24"/>
          <w:szCs w:val="24"/>
        </w:rPr>
        <w:t xml:space="preserve">Soustavnější formu cvičení si mohli dovolit pouze bohatší občané; tato probíhala na Martově poli </w:t>
      </w:r>
      <w:r w:rsidR="00334C61" w:rsidRPr="005A6CBE">
        <w:rPr>
          <w:rFonts w:ascii="Times New Roman" w:hAnsi="Times New Roman" w:cs="Times New Roman"/>
          <w:sz w:val="24"/>
          <w:szCs w:val="24"/>
        </w:rPr>
        <w:t xml:space="preserve">(Campus Martius) </w:t>
      </w:r>
      <w:r w:rsidR="00675039" w:rsidRPr="005A6CBE">
        <w:rPr>
          <w:rFonts w:ascii="Times New Roman" w:hAnsi="Times New Roman" w:cs="Times New Roman"/>
          <w:sz w:val="24"/>
          <w:szCs w:val="24"/>
        </w:rPr>
        <w:t xml:space="preserve">a byla tvořena (jak už bylo částečně zmíněno) speciálním výcvikem se zbraněmi (především krátkým mečem, oštěpem a lukem), jízdou na koních a válečných vozech, dále plaváním a míčovými hrami. </w:t>
      </w:r>
      <w:r w:rsidR="00697635" w:rsidRPr="005A6CBE">
        <w:rPr>
          <w:rFonts w:ascii="Times New Roman" w:hAnsi="Times New Roman" w:cs="Times New Roman"/>
          <w:sz w:val="24"/>
          <w:szCs w:val="24"/>
        </w:rPr>
        <w:t>Rozšířenými byly</w:t>
      </w:r>
      <w:r w:rsidR="00675039" w:rsidRPr="005A6CBE">
        <w:rPr>
          <w:rFonts w:ascii="Times New Roman" w:hAnsi="Times New Roman" w:cs="Times New Roman"/>
          <w:sz w:val="24"/>
          <w:szCs w:val="24"/>
        </w:rPr>
        <w:t xml:space="preserve"> </w:t>
      </w:r>
      <w:r w:rsidR="00697635" w:rsidRPr="005A6CBE">
        <w:rPr>
          <w:rFonts w:ascii="Times New Roman" w:hAnsi="Times New Roman" w:cs="Times New Roman"/>
          <w:sz w:val="24"/>
          <w:szCs w:val="24"/>
        </w:rPr>
        <w:t>sportovní míčové</w:t>
      </w:r>
      <w:r w:rsidR="00697635" w:rsidRPr="005A6CBE">
        <w:rPr>
          <w:rStyle w:val="Znakapoznpodarou"/>
          <w:rFonts w:ascii="Times New Roman" w:hAnsi="Times New Roman" w:cs="Times New Roman"/>
          <w:sz w:val="24"/>
          <w:szCs w:val="24"/>
        </w:rPr>
        <w:footnoteReference w:id="164"/>
      </w:r>
      <w:r w:rsidR="00697635" w:rsidRPr="005A6CBE">
        <w:rPr>
          <w:rFonts w:ascii="Times New Roman" w:hAnsi="Times New Roman" w:cs="Times New Roman"/>
          <w:sz w:val="24"/>
          <w:szCs w:val="24"/>
        </w:rPr>
        <w:t xml:space="preserve"> hry jako </w:t>
      </w:r>
      <w:r w:rsidR="00697635" w:rsidRPr="005A6CBE">
        <w:rPr>
          <w:rFonts w:ascii="Times New Roman" w:hAnsi="Times New Roman" w:cs="Times New Roman"/>
          <w:i/>
          <w:sz w:val="24"/>
          <w:szCs w:val="24"/>
        </w:rPr>
        <w:t>trig</w:t>
      </w:r>
      <w:r w:rsidR="00EB4D33">
        <w:rPr>
          <w:rFonts w:ascii="Times New Roman" w:hAnsi="Times New Roman" w:cs="Times New Roman"/>
          <w:i/>
          <w:sz w:val="24"/>
          <w:szCs w:val="24"/>
        </w:rPr>
        <w:t>ō</w:t>
      </w:r>
      <w:r w:rsidR="00697635" w:rsidRPr="005A6CBE">
        <w:rPr>
          <w:rFonts w:ascii="Times New Roman" w:hAnsi="Times New Roman" w:cs="Times New Roman"/>
          <w:i/>
          <w:sz w:val="24"/>
          <w:szCs w:val="24"/>
        </w:rPr>
        <w:t>n</w:t>
      </w:r>
      <w:r w:rsidR="00697635" w:rsidRPr="005A6CBE">
        <w:rPr>
          <w:rFonts w:ascii="Times New Roman" w:hAnsi="Times New Roman" w:cs="Times New Roman"/>
          <w:sz w:val="24"/>
          <w:szCs w:val="24"/>
        </w:rPr>
        <w:t xml:space="preserve"> (s míčem hráli tři muži) a </w:t>
      </w:r>
      <w:r w:rsidR="00697635" w:rsidRPr="005A6CBE">
        <w:rPr>
          <w:rFonts w:ascii="Times New Roman" w:hAnsi="Times New Roman" w:cs="Times New Roman"/>
          <w:i/>
          <w:sz w:val="24"/>
          <w:szCs w:val="24"/>
        </w:rPr>
        <w:t>harpastum</w:t>
      </w:r>
      <w:r w:rsidR="00697635" w:rsidRPr="005A6CBE">
        <w:rPr>
          <w:rFonts w:ascii="Times New Roman" w:hAnsi="Times New Roman" w:cs="Times New Roman"/>
          <w:sz w:val="24"/>
          <w:szCs w:val="24"/>
        </w:rPr>
        <w:t xml:space="preserve"> (viz výše). </w:t>
      </w:r>
      <w:r w:rsidR="00436538" w:rsidRPr="005A6CBE">
        <w:rPr>
          <w:rFonts w:ascii="Times New Roman" w:hAnsi="Times New Roman" w:cs="Times New Roman"/>
          <w:sz w:val="24"/>
          <w:szCs w:val="24"/>
        </w:rPr>
        <w:t>Tyto se hrály nejčastěji na hřišti (</w:t>
      </w:r>
      <w:r w:rsidR="00436538" w:rsidRPr="005A6CBE">
        <w:rPr>
          <w:rFonts w:ascii="Times New Roman" w:hAnsi="Times New Roman" w:cs="Times New Roman"/>
          <w:i/>
          <w:sz w:val="24"/>
          <w:szCs w:val="24"/>
        </w:rPr>
        <w:t>palaestra</w:t>
      </w:r>
      <w:r w:rsidR="00436538" w:rsidRPr="005A6CBE">
        <w:rPr>
          <w:rFonts w:ascii="Times New Roman" w:hAnsi="Times New Roman" w:cs="Times New Roman"/>
          <w:sz w:val="24"/>
          <w:szCs w:val="24"/>
        </w:rPr>
        <w:t xml:space="preserve">), která byla součástí většiny lázní. </w:t>
      </w:r>
      <w:r w:rsidR="005D6E32">
        <w:rPr>
          <w:rFonts w:ascii="Times New Roman" w:hAnsi="Times New Roman" w:cs="Times New Roman"/>
          <w:noProof/>
          <w:sz w:val="24"/>
          <w:szCs w:val="24"/>
          <w:lang w:eastAsia="cs-CZ"/>
        </w:rPr>
        <w:drawing>
          <wp:anchor distT="0" distB="0" distL="114300" distR="114300" simplePos="0" relativeHeight="251648000" behindDoc="1" locked="0" layoutInCell="1" allowOverlap="1" wp14:anchorId="1B320F6E" wp14:editId="6A86B085">
            <wp:simplePos x="0" y="0"/>
            <wp:positionH relativeFrom="column">
              <wp:posOffset>3226435</wp:posOffset>
            </wp:positionH>
            <wp:positionV relativeFrom="paragraph">
              <wp:posOffset>1343025</wp:posOffset>
            </wp:positionV>
            <wp:extent cx="2168525" cy="2668270"/>
            <wp:effectExtent l="0" t="0" r="0" b="0"/>
            <wp:wrapTight wrapText="bothSides">
              <wp:wrapPolygon edited="0">
                <wp:start x="0" y="0"/>
                <wp:lineTo x="0" y="21436"/>
                <wp:lineTo x="21442" y="21436"/>
                <wp:lineTo x="21442" y="0"/>
                <wp:lineTo x="0" y="0"/>
              </wp:wrapPolygon>
            </wp:wrapTight>
            <wp:docPr id="89" name="Obrázek 89" descr="C:\Users\Jiří\Desktop\rigo - obr\j\4 rim\kratky9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iří\Desktop\rigo - obr\j\4 rim\kratky96f.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8525"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436538" w:rsidRPr="005A6CBE">
        <w:rPr>
          <w:rFonts w:ascii="Times New Roman" w:hAnsi="Times New Roman" w:cs="Times New Roman"/>
          <w:sz w:val="24"/>
          <w:szCs w:val="24"/>
        </w:rPr>
        <w:t>Hrálo se buď venku nebo v uzavřeném sálu (</w:t>
      </w:r>
      <w:proofErr w:type="gramStart"/>
      <w:r w:rsidR="00436538" w:rsidRPr="005A6CBE">
        <w:rPr>
          <w:rFonts w:ascii="Times New Roman" w:hAnsi="Times New Roman" w:cs="Times New Roman"/>
          <w:i/>
          <w:sz w:val="24"/>
          <w:szCs w:val="24"/>
        </w:rPr>
        <w:t>sphaerist</w:t>
      </w:r>
      <w:r w:rsidR="008259D3">
        <w:rPr>
          <w:rFonts w:ascii="Times New Roman" w:hAnsi="Times New Roman" w:cs="Times New Roman"/>
          <w:i/>
          <w:sz w:val="24"/>
          <w:szCs w:val="24"/>
        </w:rPr>
        <w:t>ē</w:t>
      </w:r>
      <w:r w:rsidR="00436538" w:rsidRPr="005A6CBE">
        <w:rPr>
          <w:rFonts w:ascii="Times New Roman" w:hAnsi="Times New Roman" w:cs="Times New Roman"/>
          <w:i/>
          <w:sz w:val="24"/>
          <w:szCs w:val="24"/>
        </w:rPr>
        <w:t>ri</w:t>
      </w:r>
      <w:r w:rsidR="008259D3">
        <w:rPr>
          <w:rFonts w:ascii="Times New Roman" w:hAnsi="Times New Roman" w:cs="Times New Roman"/>
          <w:i/>
          <w:sz w:val="24"/>
          <w:szCs w:val="24"/>
        </w:rPr>
        <w:t>um</w:t>
      </w:r>
      <w:r w:rsidR="00436538" w:rsidRPr="005A6CBE">
        <w:rPr>
          <w:rFonts w:ascii="Times New Roman" w:hAnsi="Times New Roman" w:cs="Times New Roman"/>
          <w:sz w:val="24"/>
          <w:szCs w:val="24"/>
        </w:rPr>
        <w:t>)</w:t>
      </w:r>
      <w:r w:rsidR="00CE033C">
        <w:rPr>
          <w:rFonts w:ascii="Times New Roman" w:hAnsi="Times New Roman" w:cs="Times New Roman"/>
          <w:sz w:val="24"/>
          <w:szCs w:val="24"/>
        </w:rPr>
        <w:t xml:space="preserve"> (Liberati</w:t>
      </w:r>
      <w:proofErr w:type="gramEnd"/>
      <w:r w:rsidR="00CE033C">
        <w:rPr>
          <w:rFonts w:ascii="Times New Roman" w:hAnsi="Times New Roman" w:cs="Times New Roman"/>
          <w:sz w:val="24"/>
          <w:szCs w:val="24"/>
        </w:rPr>
        <w:t xml:space="preserve"> &amp; Bourbor, 2008)</w:t>
      </w:r>
      <w:r w:rsidR="00436538" w:rsidRPr="005A6CBE">
        <w:rPr>
          <w:rFonts w:ascii="Times New Roman" w:hAnsi="Times New Roman" w:cs="Times New Roman"/>
          <w:sz w:val="24"/>
          <w:szCs w:val="24"/>
        </w:rPr>
        <w:t xml:space="preserve">. </w:t>
      </w:r>
    </w:p>
    <w:p w:rsidR="00697635"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26848" behindDoc="0" locked="0" layoutInCell="1" allowOverlap="1">
                <wp:simplePos x="0" y="0"/>
                <wp:positionH relativeFrom="column">
                  <wp:posOffset>3225800</wp:posOffset>
                </wp:positionH>
                <wp:positionV relativeFrom="paragraph">
                  <wp:posOffset>1638935</wp:posOffset>
                </wp:positionV>
                <wp:extent cx="2133600" cy="381000"/>
                <wp:effectExtent l="0" t="635" r="3175" b="0"/>
                <wp:wrapTight wrapText="bothSides">
                  <wp:wrapPolygon edited="0">
                    <wp:start x="-116" y="0"/>
                    <wp:lineTo x="-116" y="20844"/>
                    <wp:lineTo x="21600" y="20844"/>
                    <wp:lineTo x="21600" y="0"/>
                    <wp:lineTo x="-116" y="0"/>
                  </wp:wrapPolygon>
                </wp:wrapTight>
                <wp:docPr id="1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D6E32" w:rsidRDefault="00184912" w:rsidP="005D6E32">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70</w:t>
                            </w:r>
                            <w:r w:rsidRPr="005D6E32">
                              <w:rPr>
                                <w:rFonts w:ascii="Times New Roman" w:hAnsi="Times New Roman" w:cs="Times New Roman"/>
                                <w:color w:val="auto"/>
                              </w:rPr>
                              <w:t xml:space="preserve">: </w:t>
                            </w:r>
                            <w:r>
                              <w:rPr>
                                <w:rFonts w:ascii="Times New Roman" w:hAnsi="Times New Roman" w:cs="Times New Roman"/>
                                <w:color w:val="auto"/>
                              </w:rPr>
                              <w:t>Římské sportovkyně (Krátký, 1974</w:t>
                            </w:r>
                            <w:r w:rsidRPr="005D6E32">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93" type="#_x0000_t202" style="position:absolute;left:0;text-align:left;margin-left:254pt;margin-top:129.05pt;width:168pt;height:3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" stroked="f">
                <v:textbox inset="0,0,0,0">
                  <w:txbxContent>
                    <w:p w:rsidR="00184912" w:rsidRPr="005D6E32" w:rsidRDefault="00184912" w:rsidP="005D6E32">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70</w:t>
                      </w:r>
                      <w:r w:rsidRPr="005D6E32">
                        <w:rPr>
                          <w:rFonts w:ascii="Times New Roman" w:hAnsi="Times New Roman" w:cs="Times New Roman"/>
                          <w:color w:val="auto"/>
                        </w:rPr>
                        <w:t xml:space="preserve">: </w:t>
                      </w:r>
                      <w:r>
                        <w:rPr>
                          <w:rFonts w:ascii="Times New Roman" w:hAnsi="Times New Roman" w:cs="Times New Roman"/>
                          <w:color w:val="auto"/>
                        </w:rPr>
                        <w:t>Římské sportovkyně (Krátký, 1974</w:t>
                      </w:r>
                      <w:r w:rsidRPr="005D6E32">
                        <w:rPr>
                          <w:rFonts w:ascii="Times New Roman" w:hAnsi="Times New Roman" w:cs="Times New Roman"/>
                          <w:color w:val="auto"/>
                        </w:rPr>
                        <w:t>).</w:t>
                      </w:r>
                    </w:p>
                  </w:txbxContent>
                </v:textbox>
                <w10:wrap type="tight"/>
              </v:shape>
            </w:pict>
          </mc:Fallback>
        </mc:AlternateContent>
      </w:r>
      <w:r w:rsidR="0045016D" w:rsidRPr="005A6CBE">
        <w:rPr>
          <w:rFonts w:ascii="Times New Roman" w:hAnsi="Times New Roman" w:cs="Times New Roman"/>
          <w:sz w:val="24"/>
          <w:szCs w:val="24"/>
        </w:rPr>
        <w:tab/>
      </w:r>
      <w:r w:rsidR="001858BB" w:rsidRPr="005A6CBE">
        <w:rPr>
          <w:rFonts w:ascii="Times New Roman" w:hAnsi="Times New Roman" w:cs="Times New Roman"/>
          <w:sz w:val="24"/>
          <w:szCs w:val="24"/>
        </w:rPr>
        <w:t>Plavání se v Římě učilo a cvičilo</w:t>
      </w:r>
      <w:r w:rsidR="0045016D" w:rsidRPr="005A6CBE">
        <w:rPr>
          <w:rFonts w:ascii="Times New Roman" w:hAnsi="Times New Roman" w:cs="Times New Roman"/>
          <w:sz w:val="24"/>
          <w:szCs w:val="24"/>
        </w:rPr>
        <w:t xml:space="preserve"> Martov</w:t>
      </w:r>
      <w:r w:rsidR="001858BB" w:rsidRPr="005A6CBE">
        <w:rPr>
          <w:rFonts w:ascii="Times New Roman" w:hAnsi="Times New Roman" w:cs="Times New Roman"/>
          <w:sz w:val="24"/>
          <w:szCs w:val="24"/>
        </w:rPr>
        <w:t>ě</w:t>
      </w:r>
      <w:r w:rsidR="0045016D" w:rsidRPr="005A6CBE">
        <w:rPr>
          <w:rFonts w:ascii="Times New Roman" w:hAnsi="Times New Roman" w:cs="Times New Roman"/>
          <w:sz w:val="24"/>
          <w:szCs w:val="24"/>
        </w:rPr>
        <w:t xml:space="preserve"> pol</w:t>
      </w:r>
      <w:r w:rsidR="001858BB" w:rsidRPr="005A6CBE">
        <w:rPr>
          <w:rFonts w:ascii="Times New Roman" w:hAnsi="Times New Roman" w:cs="Times New Roman"/>
          <w:sz w:val="24"/>
          <w:szCs w:val="24"/>
        </w:rPr>
        <w:t>i, a jelikož toto</w:t>
      </w:r>
      <w:r w:rsidR="0045016D" w:rsidRPr="005A6CBE">
        <w:rPr>
          <w:rFonts w:ascii="Times New Roman" w:hAnsi="Times New Roman" w:cs="Times New Roman"/>
          <w:sz w:val="24"/>
          <w:szCs w:val="24"/>
        </w:rPr>
        <w:t xml:space="preserve"> </w:t>
      </w:r>
      <w:r w:rsidR="001858BB" w:rsidRPr="005A6CBE">
        <w:rPr>
          <w:rFonts w:ascii="Times New Roman" w:hAnsi="Times New Roman" w:cs="Times New Roman"/>
          <w:sz w:val="24"/>
          <w:szCs w:val="24"/>
        </w:rPr>
        <w:t>bylo poblíž Tiberu, mohli se muži</w:t>
      </w:r>
      <w:r w:rsidR="0045016D" w:rsidRPr="005A6CBE">
        <w:rPr>
          <w:rFonts w:ascii="Times New Roman" w:hAnsi="Times New Roman" w:cs="Times New Roman"/>
          <w:sz w:val="24"/>
          <w:szCs w:val="24"/>
        </w:rPr>
        <w:t xml:space="preserve"> po tělesné námaze také umýt od špíny a potu. Samotná d</w:t>
      </w:r>
      <w:r w:rsidR="001858BB" w:rsidRPr="005A6CBE">
        <w:rPr>
          <w:rFonts w:ascii="Times New Roman" w:hAnsi="Times New Roman" w:cs="Times New Roman"/>
          <w:sz w:val="24"/>
          <w:szCs w:val="24"/>
        </w:rPr>
        <w:t>ůležitost plavání spočívala</w:t>
      </w:r>
      <w:r w:rsidR="0045016D" w:rsidRPr="005A6CBE">
        <w:rPr>
          <w:rFonts w:ascii="Times New Roman" w:hAnsi="Times New Roman" w:cs="Times New Roman"/>
          <w:sz w:val="24"/>
          <w:szCs w:val="24"/>
        </w:rPr>
        <w:t xml:space="preserve"> v jeho důležitosti pro vojsko</w:t>
      </w:r>
      <w:r w:rsidR="001858BB" w:rsidRPr="005A6CBE">
        <w:rPr>
          <w:rFonts w:ascii="Times New Roman" w:hAnsi="Times New Roman" w:cs="Times New Roman"/>
          <w:sz w:val="24"/>
          <w:szCs w:val="24"/>
        </w:rPr>
        <w:t xml:space="preserve">, při </w:t>
      </w:r>
      <w:r w:rsidR="0045016D" w:rsidRPr="005A6CBE">
        <w:rPr>
          <w:rFonts w:ascii="Times New Roman" w:hAnsi="Times New Roman" w:cs="Times New Roman"/>
          <w:sz w:val="24"/>
          <w:szCs w:val="24"/>
        </w:rPr>
        <w:t xml:space="preserve">ústupu </w:t>
      </w:r>
      <w:r w:rsidR="001858BB" w:rsidRPr="005A6CBE">
        <w:rPr>
          <w:rFonts w:ascii="Times New Roman" w:hAnsi="Times New Roman" w:cs="Times New Roman"/>
          <w:sz w:val="24"/>
          <w:szCs w:val="24"/>
        </w:rPr>
        <w:t xml:space="preserve">armády </w:t>
      </w:r>
      <w:r w:rsidR="0045016D" w:rsidRPr="005A6CBE">
        <w:rPr>
          <w:rFonts w:ascii="Times New Roman" w:hAnsi="Times New Roman" w:cs="Times New Roman"/>
          <w:sz w:val="24"/>
          <w:szCs w:val="24"/>
        </w:rPr>
        <w:t>i pronásledování nepřítele</w:t>
      </w:r>
      <w:r w:rsidR="001858BB" w:rsidRPr="005A6CBE">
        <w:rPr>
          <w:rFonts w:ascii="Times New Roman" w:hAnsi="Times New Roman" w:cs="Times New Roman"/>
          <w:sz w:val="24"/>
          <w:szCs w:val="24"/>
        </w:rPr>
        <w:t xml:space="preserve"> se mohla překážkou stát řeka či jezero, poté by byli ti, kdo ne</w:t>
      </w:r>
      <w:r w:rsidR="0067532E">
        <w:rPr>
          <w:rFonts w:ascii="Times New Roman" w:hAnsi="Times New Roman" w:cs="Times New Roman"/>
          <w:sz w:val="24"/>
          <w:szCs w:val="24"/>
        </w:rPr>
        <w:t>u</w:t>
      </w:r>
      <w:r w:rsidR="001858BB" w:rsidRPr="005A6CBE">
        <w:rPr>
          <w:rFonts w:ascii="Times New Roman" w:hAnsi="Times New Roman" w:cs="Times New Roman"/>
          <w:sz w:val="24"/>
          <w:szCs w:val="24"/>
        </w:rPr>
        <w:t xml:space="preserve">měli plavat ztraceni, nebo mohlo ztroskotat stíhání nepřátel. Tuto důležitost dosvědčuje </w:t>
      </w:r>
      <w:r w:rsidR="0045016D" w:rsidRPr="005A6CBE">
        <w:rPr>
          <w:rFonts w:ascii="Times New Roman" w:hAnsi="Times New Roman" w:cs="Times New Roman"/>
          <w:sz w:val="24"/>
          <w:szCs w:val="24"/>
        </w:rPr>
        <w:t>také existence spolku potápěčů v Římě,</w:t>
      </w:r>
      <w:r w:rsidR="001858BB" w:rsidRPr="005A6CBE">
        <w:rPr>
          <w:rFonts w:ascii="Times New Roman" w:hAnsi="Times New Roman" w:cs="Times New Roman"/>
          <w:sz w:val="24"/>
          <w:szCs w:val="24"/>
        </w:rPr>
        <w:t xml:space="preserve"> kterým bylo potápění obživou, šlo o tzv. </w:t>
      </w:r>
      <w:r w:rsidR="008259D3">
        <w:rPr>
          <w:rFonts w:ascii="Times New Roman" w:hAnsi="Times New Roman" w:cs="Times New Roman"/>
          <w:i/>
          <w:sz w:val="24"/>
          <w:szCs w:val="24"/>
        </w:rPr>
        <w:t>ū</w:t>
      </w:r>
      <w:r w:rsidR="001858BB" w:rsidRPr="005A6CBE">
        <w:rPr>
          <w:rFonts w:ascii="Times New Roman" w:hAnsi="Times New Roman" w:cs="Times New Roman"/>
          <w:i/>
          <w:sz w:val="24"/>
          <w:szCs w:val="24"/>
        </w:rPr>
        <w:t>r</w:t>
      </w:r>
      <w:r w:rsidR="008259D3">
        <w:rPr>
          <w:rFonts w:ascii="Times New Roman" w:hAnsi="Times New Roman" w:cs="Times New Roman"/>
          <w:i/>
          <w:sz w:val="24"/>
          <w:szCs w:val="24"/>
        </w:rPr>
        <w:t>ī</w:t>
      </w:r>
      <w:r w:rsidR="001858BB" w:rsidRPr="005A6CBE">
        <w:rPr>
          <w:rFonts w:ascii="Times New Roman" w:hAnsi="Times New Roman" w:cs="Times New Roman"/>
          <w:i/>
          <w:sz w:val="24"/>
          <w:szCs w:val="24"/>
        </w:rPr>
        <w:t>n</w:t>
      </w:r>
      <w:r w:rsidR="008259D3">
        <w:rPr>
          <w:rFonts w:ascii="Times New Roman" w:hAnsi="Times New Roman" w:cs="Times New Roman"/>
          <w:i/>
          <w:sz w:val="24"/>
          <w:szCs w:val="24"/>
        </w:rPr>
        <w:t>ā</w:t>
      </w:r>
      <w:r w:rsidR="001858BB" w:rsidRPr="005A6CBE">
        <w:rPr>
          <w:rFonts w:ascii="Times New Roman" w:hAnsi="Times New Roman" w:cs="Times New Roman"/>
          <w:i/>
          <w:sz w:val="24"/>
          <w:szCs w:val="24"/>
        </w:rPr>
        <w:t>tor</w:t>
      </w:r>
      <w:r w:rsidR="008259D3">
        <w:rPr>
          <w:rFonts w:ascii="Times New Roman" w:hAnsi="Times New Roman" w:cs="Times New Roman"/>
          <w:i/>
          <w:sz w:val="24"/>
          <w:szCs w:val="24"/>
        </w:rPr>
        <w:t>ē</w:t>
      </w:r>
      <w:r w:rsidR="001858BB" w:rsidRPr="005A6CBE">
        <w:rPr>
          <w:rFonts w:ascii="Times New Roman" w:hAnsi="Times New Roman" w:cs="Times New Roman"/>
          <w:i/>
          <w:sz w:val="24"/>
          <w:szCs w:val="24"/>
        </w:rPr>
        <w:t>s</w:t>
      </w:r>
      <w:r w:rsidR="001858BB" w:rsidRPr="005A6CBE">
        <w:rPr>
          <w:rFonts w:ascii="Times New Roman" w:hAnsi="Times New Roman" w:cs="Times New Roman"/>
          <w:sz w:val="24"/>
          <w:szCs w:val="24"/>
        </w:rPr>
        <w:t>. Podle Olivové</w:t>
      </w:r>
      <w:r w:rsidR="00CE033C">
        <w:rPr>
          <w:rFonts w:ascii="Times New Roman" w:hAnsi="Times New Roman" w:cs="Times New Roman"/>
          <w:sz w:val="24"/>
          <w:szCs w:val="24"/>
        </w:rPr>
        <w:t xml:space="preserve"> (1989)</w:t>
      </w:r>
      <w:r w:rsidR="001858BB" w:rsidRPr="005A6CBE">
        <w:rPr>
          <w:rFonts w:ascii="Times New Roman" w:hAnsi="Times New Roman" w:cs="Times New Roman"/>
          <w:sz w:val="24"/>
          <w:szCs w:val="24"/>
        </w:rPr>
        <w:t xml:space="preserve"> šlo snad i o speciální potápěčský vojenský oddíl. </w:t>
      </w:r>
      <w:r w:rsidR="00FA045D" w:rsidRPr="005A6CBE">
        <w:rPr>
          <w:rFonts w:ascii="Times New Roman" w:hAnsi="Times New Roman" w:cs="Times New Roman"/>
          <w:sz w:val="24"/>
          <w:szCs w:val="24"/>
        </w:rPr>
        <w:t>K výuce plavání se požívaly nafoukané zvířecí měchýře a korkové či rákosové ochranné pásy. O plavání se několikrát zmiňuje i Ga</w:t>
      </w:r>
      <w:r w:rsidR="00E040BA" w:rsidRPr="005A6CBE">
        <w:rPr>
          <w:rFonts w:ascii="Times New Roman" w:hAnsi="Times New Roman" w:cs="Times New Roman"/>
          <w:sz w:val="24"/>
          <w:szCs w:val="24"/>
        </w:rPr>
        <w:t>i</w:t>
      </w:r>
      <w:r w:rsidR="009C397A" w:rsidRPr="005A6CBE">
        <w:rPr>
          <w:rFonts w:ascii="Times New Roman" w:hAnsi="Times New Roman" w:cs="Times New Roman"/>
          <w:sz w:val="24"/>
          <w:szCs w:val="24"/>
        </w:rPr>
        <w:t>us Suetonius Tranquill</w:t>
      </w:r>
      <w:r w:rsidR="00FA045D" w:rsidRPr="005A6CBE">
        <w:rPr>
          <w:rFonts w:ascii="Times New Roman" w:hAnsi="Times New Roman" w:cs="Times New Roman"/>
          <w:sz w:val="24"/>
          <w:szCs w:val="24"/>
        </w:rPr>
        <w:t>us; a to např</w:t>
      </w:r>
      <w:r w:rsidR="009A65C4" w:rsidRPr="005A6CBE">
        <w:rPr>
          <w:rFonts w:ascii="Times New Roman" w:hAnsi="Times New Roman" w:cs="Times New Roman"/>
          <w:sz w:val="24"/>
          <w:szCs w:val="24"/>
        </w:rPr>
        <w:t>.</w:t>
      </w:r>
      <w:r w:rsidR="00FA045D" w:rsidRPr="005A6CBE">
        <w:rPr>
          <w:rFonts w:ascii="Times New Roman" w:hAnsi="Times New Roman" w:cs="Times New Roman"/>
          <w:sz w:val="24"/>
          <w:szCs w:val="24"/>
        </w:rPr>
        <w:t xml:space="preserve"> v souvislosti s Caesarem, jenž se díky plavání zachránil před nepřáteli, Augustem, který jemu učil své vnuky či Tiberiem a jeho poněkud nechutnými </w:t>
      </w:r>
      <w:r w:rsidR="00FA045D" w:rsidRPr="005A6CBE">
        <w:rPr>
          <w:rFonts w:ascii="Times New Roman" w:hAnsi="Times New Roman" w:cs="Times New Roman"/>
          <w:sz w:val="24"/>
          <w:szCs w:val="24"/>
        </w:rPr>
        <w:lastRenderedPageBreak/>
        <w:t>choutkami v jeho vile za Římem</w:t>
      </w:r>
      <w:r w:rsidR="00CE033C">
        <w:rPr>
          <w:rFonts w:ascii="Times New Roman" w:hAnsi="Times New Roman" w:cs="Times New Roman"/>
          <w:sz w:val="24"/>
          <w:szCs w:val="24"/>
        </w:rPr>
        <w:t xml:space="preserve"> (Suetonius, 1966)</w:t>
      </w:r>
      <w:r w:rsidR="00FA045D" w:rsidRPr="005A6CBE">
        <w:rPr>
          <w:rFonts w:ascii="Times New Roman" w:hAnsi="Times New Roman" w:cs="Times New Roman"/>
          <w:sz w:val="24"/>
          <w:szCs w:val="24"/>
        </w:rPr>
        <w:t xml:space="preserve">. Plavání mělo také významnou roli v římské zdravotní </w:t>
      </w:r>
      <w:r w:rsidR="00FA045D" w:rsidRPr="005D6E32">
        <w:rPr>
          <w:rFonts w:ascii="Times New Roman" w:hAnsi="Times New Roman" w:cs="Times New Roman"/>
          <w:sz w:val="24"/>
          <w:szCs w:val="24"/>
        </w:rPr>
        <w:t>gymnastice</w:t>
      </w:r>
      <w:r w:rsidR="005E75F0" w:rsidRPr="005D6E32">
        <w:rPr>
          <w:rFonts w:ascii="Times New Roman" w:hAnsi="Times New Roman" w:cs="Times New Roman"/>
          <w:sz w:val="24"/>
          <w:szCs w:val="24"/>
        </w:rPr>
        <w:t xml:space="preserve"> (obr. </w:t>
      </w:r>
      <w:r w:rsidR="005D69D2">
        <w:rPr>
          <w:rFonts w:ascii="Times New Roman" w:hAnsi="Times New Roman" w:cs="Times New Roman"/>
          <w:sz w:val="24"/>
          <w:szCs w:val="24"/>
        </w:rPr>
        <w:t>70</w:t>
      </w:r>
      <w:r w:rsidR="005E75F0" w:rsidRPr="005D6E32">
        <w:rPr>
          <w:rFonts w:ascii="Times New Roman" w:hAnsi="Times New Roman" w:cs="Times New Roman"/>
          <w:sz w:val="24"/>
          <w:szCs w:val="24"/>
        </w:rPr>
        <w:t>),</w:t>
      </w:r>
      <w:r w:rsidR="0042743A" w:rsidRPr="005D6E32">
        <w:rPr>
          <w:rFonts w:ascii="Times New Roman" w:hAnsi="Times New Roman" w:cs="Times New Roman"/>
          <w:sz w:val="24"/>
          <w:szCs w:val="24"/>
        </w:rPr>
        <w:t xml:space="preserve"> a</w:t>
      </w:r>
      <w:r w:rsidR="0042743A" w:rsidRPr="005A6CBE">
        <w:rPr>
          <w:rFonts w:ascii="Times New Roman" w:hAnsi="Times New Roman" w:cs="Times New Roman"/>
          <w:sz w:val="24"/>
          <w:szCs w:val="24"/>
        </w:rPr>
        <w:t xml:space="preserve"> i proto byly p</w:t>
      </w:r>
      <w:r w:rsidR="00FA045D" w:rsidRPr="005A6CBE">
        <w:rPr>
          <w:rFonts w:ascii="Times New Roman" w:hAnsi="Times New Roman" w:cs="Times New Roman"/>
          <w:sz w:val="24"/>
          <w:szCs w:val="24"/>
        </w:rPr>
        <w:t xml:space="preserve">lavecké bazény </w:t>
      </w:r>
      <w:r w:rsidR="0042743A" w:rsidRPr="005A6CBE">
        <w:rPr>
          <w:rFonts w:ascii="Times New Roman" w:hAnsi="Times New Roman" w:cs="Times New Roman"/>
          <w:sz w:val="24"/>
          <w:szCs w:val="24"/>
        </w:rPr>
        <w:t>neodmyslitelnou</w:t>
      </w:r>
      <w:r w:rsidR="00FA045D" w:rsidRPr="005A6CBE">
        <w:rPr>
          <w:rFonts w:ascii="Times New Roman" w:hAnsi="Times New Roman" w:cs="Times New Roman"/>
          <w:sz w:val="24"/>
          <w:szCs w:val="24"/>
        </w:rPr>
        <w:t xml:space="preserve"> součástí lázní a vil</w:t>
      </w:r>
      <w:r w:rsidR="0042743A" w:rsidRPr="005A6CBE">
        <w:rPr>
          <w:rFonts w:ascii="Times New Roman" w:hAnsi="Times New Roman" w:cs="Times New Roman"/>
          <w:sz w:val="24"/>
          <w:szCs w:val="24"/>
        </w:rPr>
        <w:t xml:space="preserve">. Jak se dále zmíníme, nebylo ničím neobvyklým utěsnit </w:t>
      </w:r>
      <w:r w:rsidR="0042743A" w:rsidRPr="005A6CBE">
        <w:rPr>
          <w:rFonts w:ascii="Times New Roman" w:hAnsi="Times New Roman" w:cs="Times New Roman"/>
          <w:i/>
          <w:sz w:val="24"/>
          <w:szCs w:val="24"/>
        </w:rPr>
        <w:t>amfiteátr</w:t>
      </w:r>
      <w:r w:rsidR="0042743A" w:rsidRPr="005A6CBE">
        <w:rPr>
          <w:rFonts w:ascii="Times New Roman" w:hAnsi="Times New Roman" w:cs="Times New Roman"/>
          <w:sz w:val="24"/>
          <w:szCs w:val="24"/>
        </w:rPr>
        <w:t xml:space="preserve"> a napustit jej vodou pro inscenace </w:t>
      </w:r>
      <w:r w:rsidR="0042743A" w:rsidRPr="003E3E29">
        <w:rPr>
          <w:rFonts w:ascii="Times New Roman" w:hAnsi="Times New Roman" w:cs="Times New Roman"/>
          <w:sz w:val="24"/>
          <w:szCs w:val="24"/>
        </w:rPr>
        <w:t>gladiátorských</w:t>
      </w:r>
      <w:r w:rsidR="0042743A" w:rsidRPr="005A6CBE">
        <w:rPr>
          <w:rFonts w:ascii="Times New Roman" w:hAnsi="Times New Roman" w:cs="Times New Roman"/>
          <w:sz w:val="24"/>
          <w:szCs w:val="24"/>
        </w:rPr>
        <w:t xml:space="preserve"> námořních bitev, </w:t>
      </w:r>
      <w:r w:rsidR="0042743A" w:rsidRPr="005A6CBE">
        <w:rPr>
          <w:rFonts w:ascii="Times New Roman" w:hAnsi="Times New Roman" w:cs="Times New Roman"/>
          <w:i/>
          <w:sz w:val="24"/>
          <w:szCs w:val="24"/>
        </w:rPr>
        <w:t>naumachi</w:t>
      </w:r>
      <w:r w:rsidR="00BB1DF5">
        <w:rPr>
          <w:rFonts w:ascii="Times New Roman" w:hAnsi="Times New Roman" w:cs="Times New Roman"/>
          <w:i/>
          <w:sz w:val="24"/>
          <w:szCs w:val="24"/>
        </w:rPr>
        <w:t>ae</w:t>
      </w:r>
      <w:r w:rsidR="0042743A" w:rsidRPr="005A6CBE">
        <w:rPr>
          <w:rFonts w:ascii="Times New Roman" w:hAnsi="Times New Roman" w:cs="Times New Roman"/>
          <w:sz w:val="24"/>
          <w:szCs w:val="24"/>
        </w:rPr>
        <w:t>. Při té příležitosti zde vystupovaly i nahé či málo oděné plavkyně s různými plaveckými scénami – vytvářely lodě a posádku, kotvy, jednoduché a dvojité hvězdice</w:t>
      </w:r>
      <w:r w:rsidR="00681E03">
        <w:rPr>
          <w:rFonts w:ascii="Times New Roman" w:hAnsi="Times New Roman" w:cs="Times New Roman"/>
          <w:sz w:val="24"/>
          <w:szCs w:val="24"/>
        </w:rPr>
        <w:t xml:space="preserve"> (Olivová, 1989)</w:t>
      </w:r>
      <w:r w:rsidR="0042743A" w:rsidRPr="005A6CBE">
        <w:rPr>
          <w:rFonts w:ascii="Times New Roman" w:hAnsi="Times New Roman" w:cs="Times New Roman"/>
          <w:sz w:val="24"/>
          <w:szCs w:val="24"/>
        </w:rPr>
        <w:t xml:space="preserve">. </w:t>
      </w:r>
    </w:p>
    <w:p w:rsidR="00834B02" w:rsidRPr="005A6CBE" w:rsidRDefault="00834B0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Martově poli nechal císař </w:t>
      </w:r>
      <w:r w:rsidR="003308BB" w:rsidRPr="005A6CBE">
        <w:rPr>
          <w:rFonts w:ascii="Times New Roman" w:hAnsi="Times New Roman" w:cs="Times New Roman"/>
          <w:sz w:val="24"/>
          <w:szCs w:val="24"/>
        </w:rPr>
        <w:t>Domitiánus</w:t>
      </w:r>
      <w:r w:rsidRPr="005A6CBE">
        <w:rPr>
          <w:rFonts w:ascii="Times New Roman" w:hAnsi="Times New Roman" w:cs="Times New Roman"/>
          <w:sz w:val="24"/>
          <w:szCs w:val="24"/>
        </w:rPr>
        <w:t xml:space="preserve"> zbudovat </w:t>
      </w:r>
      <w:r w:rsidRPr="005A6CBE">
        <w:rPr>
          <w:rFonts w:ascii="Times New Roman" w:hAnsi="Times New Roman" w:cs="Times New Roman"/>
          <w:i/>
          <w:sz w:val="24"/>
          <w:szCs w:val="24"/>
        </w:rPr>
        <w:t>stadion</w:t>
      </w:r>
      <w:r w:rsidRPr="005A6CBE">
        <w:rPr>
          <w:rFonts w:ascii="Times New Roman" w:hAnsi="Times New Roman" w:cs="Times New Roman"/>
          <w:sz w:val="24"/>
          <w:szCs w:val="24"/>
        </w:rPr>
        <w:t xml:space="preserve"> pro řecké hry; bylo zde místo pro 15 000 diváků a konaly se zde disciplíny jako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který byl pro svou krutost a </w:t>
      </w:r>
      <w:r w:rsidRPr="005A6CBE">
        <w:rPr>
          <w:rFonts w:ascii="Times New Roman" w:hAnsi="Times New Roman" w:cs="Times New Roman"/>
          <w:i/>
          <w:sz w:val="24"/>
          <w:szCs w:val="24"/>
        </w:rPr>
        <w:t>caestus</w:t>
      </w:r>
      <w:r w:rsidRPr="005A6CBE">
        <w:rPr>
          <w:rFonts w:ascii="Times New Roman" w:hAnsi="Times New Roman" w:cs="Times New Roman"/>
          <w:sz w:val="24"/>
          <w:szCs w:val="24"/>
        </w:rPr>
        <w:t xml:space="preserve"> tím nejoblíbenějším. </w:t>
      </w:r>
      <w:r w:rsidR="00AD7B91" w:rsidRPr="005A6CBE">
        <w:rPr>
          <w:rFonts w:ascii="Times New Roman" w:hAnsi="Times New Roman" w:cs="Times New Roman"/>
          <w:sz w:val="24"/>
          <w:szCs w:val="24"/>
        </w:rPr>
        <w:t xml:space="preserve">Vůbec poprvé se ale zápasy řeckých profesionálů uskutečnily v Římě v roce 186 př. Kr. </w:t>
      </w:r>
      <w:r w:rsidR="00681E03">
        <w:rPr>
          <w:rFonts w:ascii="Times New Roman" w:hAnsi="Times New Roman" w:cs="Times New Roman"/>
          <w:sz w:val="24"/>
          <w:szCs w:val="24"/>
        </w:rPr>
        <w:t xml:space="preserve">(Olivová, 1979). </w:t>
      </w:r>
    </w:p>
    <w:p w:rsidR="00C24CA9" w:rsidRPr="005A6CBE" w:rsidRDefault="00C24CA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67532E">
        <w:rPr>
          <w:rFonts w:ascii="Times New Roman" w:hAnsi="Times New Roman" w:cs="Times New Roman"/>
          <w:sz w:val="24"/>
          <w:szCs w:val="24"/>
        </w:rPr>
        <w:t>Celkově můžeme říci, že v Římě měly z</w:t>
      </w:r>
      <w:r w:rsidRPr="005A6CBE">
        <w:rPr>
          <w:rFonts w:ascii="Times New Roman" w:hAnsi="Times New Roman" w:cs="Times New Roman"/>
          <w:sz w:val="24"/>
          <w:szCs w:val="24"/>
        </w:rPr>
        <w:t xml:space="preserve">elenou spíše pasivní formy péče o tělo jako masáže, </w:t>
      </w:r>
      <w:r w:rsidR="009F0DC3" w:rsidRPr="005A6CBE">
        <w:rPr>
          <w:rFonts w:ascii="Times New Roman" w:hAnsi="Times New Roman" w:cs="Times New Roman"/>
          <w:sz w:val="24"/>
          <w:szCs w:val="24"/>
        </w:rPr>
        <w:t xml:space="preserve">zdravotní gymnastika a </w:t>
      </w:r>
      <w:r w:rsidRPr="005A6CBE">
        <w:rPr>
          <w:rFonts w:ascii="Times New Roman" w:hAnsi="Times New Roman" w:cs="Times New Roman"/>
          <w:sz w:val="24"/>
          <w:szCs w:val="24"/>
        </w:rPr>
        <w:t>návštěvy lázní (</w:t>
      </w:r>
      <w:r w:rsidR="00BB1DF5" w:rsidRPr="00BB1DF5">
        <w:rPr>
          <w:rFonts w:ascii="Times New Roman" w:hAnsi="Times New Roman" w:cs="Times New Roman"/>
          <w:i/>
          <w:sz w:val="24"/>
          <w:szCs w:val="24"/>
        </w:rPr>
        <w:t>thermae</w:t>
      </w:r>
      <w:r w:rsidR="00BB1DF5" w:rsidRPr="00BB1DF5">
        <w:rPr>
          <w:rFonts w:ascii="Times New Roman" w:hAnsi="Times New Roman" w:cs="Times New Roman"/>
          <w:sz w:val="24"/>
          <w:szCs w:val="24"/>
        </w:rPr>
        <w:t>,</w:t>
      </w:r>
      <w:r w:rsidR="00BB1DF5" w:rsidRPr="00BB1DF5">
        <w:rPr>
          <w:rFonts w:ascii="Times New Roman" w:hAnsi="Times New Roman" w:cs="Times New Roman"/>
          <w:i/>
          <w:sz w:val="24"/>
          <w:szCs w:val="24"/>
        </w:rPr>
        <w:t xml:space="preserve"> ārum</w:t>
      </w:r>
      <w:r w:rsidR="00BB1DF5" w:rsidRPr="00BB1DF5">
        <w:rPr>
          <w:rFonts w:ascii="Times New Roman" w:hAnsi="Times New Roman" w:cs="Times New Roman"/>
          <w:sz w:val="24"/>
          <w:szCs w:val="24"/>
        </w:rPr>
        <w:t>,</w:t>
      </w:r>
      <w:r w:rsidR="00BB1DF5" w:rsidRPr="00BB1DF5">
        <w:rPr>
          <w:rFonts w:ascii="Times New Roman" w:hAnsi="Times New Roman" w:cs="Times New Roman"/>
          <w:i/>
          <w:sz w:val="24"/>
          <w:szCs w:val="24"/>
        </w:rPr>
        <w:t xml:space="preserve"> f.</w:t>
      </w:r>
      <w:r w:rsidR="00BB1DF5">
        <w:rPr>
          <w:rFonts w:ascii="Times New Roman" w:hAnsi="Times New Roman" w:cs="Times New Roman"/>
          <w:sz w:val="24"/>
          <w:szCs w:val="24"/>
        </w:rPr>
        <w:t xml:space="preserve">, </w:t>
      </w:r>
      <w:r w:rsidRPr="00BB1DF5">
        <w:rPr>
          <w:rFonts w:ascii="Times New Roman" w:hAnsi="Times New Roman" w:cs="Times New Roman"/>
          <w:sz w:val="24"/>
          <w:szCs w:val="24"/>
        </w:rPr>
        <w:t>t</w:t>
      </w:r>
      <w:r w:rsidR="00BB1DF5" w:rsidRPr="00BB1DF5">
        <w:rPr>
          <w:rFonts w:ascii="Times New Roman" w:hAnsi="Times New Roman" w:cs="Times New Roman"/>
          <w:sz w:val="24"/>
          <w:szCs w:val="24"/>
        </w:rPr>
        <w:t>h</w:t>
      </w:r>
      <w:r w:rsidRPr="00BB1DF5">
        <w:rPr>
          <w:rFonts w:ascii="Times New Roman" w:hAnsi="Times New Roman" w:cs="Times New Roman"/>
          <w:sz w:val="24"/>
          <w:szCs w:val="24"/>
        </w:rPr>
        <w:t>ermy</w:t>
      </w:r>
      <w:r w:rsidRPr="005A6CBE">
        <w:rPr>
          <w:rFonts w:ascii="Times New Roman" w:hAnsi="Times New Roman" w:cs="Times New Roman"/>
          <w:sz w:val="24"/>
          <w:szCs w:val="24"/>
        </w:rPr>
        <w:t>), které obsahovaly i knihovny, odpočívárny, sály pro míčové hry a gymnastiku</w:t>
      </w:r>
      <w:r w:rsidR="004D6592" w:rsidRPr="005A6CBE">
        <w:rPr>
          <w:rFonts w:ascii="Times New Roman" w:hAnsi="Times New Roman" w:cs="Times New Roman"/>
          <w:sz w:val="24"/>
          <w:szCs w:val="24"/>
        </w:rPr>
        <w:t xml:space="preserve"> (míčové hry a gymnastiku, jako i běh, veslování, jízdu na koni a šerm, velmi doporučoval zakladatel léčebné gymnastiky lékař Galénos z Pergamu)</w:t>
      </w:r>
      <w:r w:rsidRPr="005A6CBE">
        <w:rPr>
          <w:rFonts w:ascii="Times New Roman" w:hAnsi="Times New Roman" w:cs="Times New Roman"/>
          <w:sz w:val="24"/>
          <w:szCs w:val="24"/>
        </w:rPr>
        <w:t xml:space="preserve">. </w:t>
      </w:r>
      <w:r w:rsidR="000B45A6" w:rsidRPr="005A6CBE">
        <w:rPr>
          <w:rFonts w:ascii="Times New Roman" w:hAnsi="Times New Roman" w:cs="Times New Roman"/>
          <w:sz w:val="24"/>
          <w:szCs w:val="24"/>
        </w:rPr>
        <w:t xml:space="preserve">Jmenujme alespoň lázně Traianovy, </w:t>
      </w:r>
      <w:r w:rsidR="00993A41" w:rsidRPr="005A6CBE">
        <w:rPr>
          <w:rFonts w:ascii="Times New Roman" w:hAnsi="Times New Roman" w:cs="Times New Roman"/>
          <w:sz w:val="24"/>
          <w:szCs w:val="24"/>
        </w:rPr>
        <w:t xml:space="preserve">Titovy, </w:t>
      </w:r>
      <w:r w:rsidR="000B45A6" w:rsidRPr="005A6CBE">
        <w:rPr>
          <w:rFonts w:ascii="Times New Roman" w:hAnsi="Times New Roman" w:cs="Times New Roman"/>
          <w:sz w:val="24"/>
          <w:szCs w:val="24"/>
        </w:rPr>
        <w:t>Caracallovy a Diokleciánovy</w:t>
      </w:r>
      <w:r w:rsidR="00681E03">
        <w:rPr>
          <w:rFonts w:ascii="Times New Roman" w:hAnsi="Times New Roman" w:cs="Times New Roman"/>
          <w:sz w:val="24"/>
          <w:szCs w:val="24"/>
        </w:rPr>
        <w:t xml:space="preserve"> (Olivová, 1988)</w:t>
      </w:r>
      <w:r w:rsidR="000B45A6" w:rsidRPr="005A6CBE">
        <w:rPr>
          <w:rFonts w:ascii="Times New Roman" w:hAnsi="Times New Roman" w:cs="Times New Roman"/>
          <w:sz w:val="24"/>
          <w:szCs w:val="24"/>
        </w:rPr>
        <w:t xml:space="preserve">. </w:t>
      </w:r>
    </w:p>
    <w:p w:rsidR="00CC4C67" w:rsidRPr="005A6CBE" w:rsidRDefault="00CC4C67" w:rsidP="005A6CBE">
      <w:pPr>
        <w:tabs>
          <w:tab w:val="left" w:pos="709"/>
        </w:tabs>
        <w:spacing w:after="120" w:line="360" w:lineRule="auto"/>
        <w:jc w:val="both"/>
        <w:rPr>
          <w:rFonts w:ascii="Times New Roman" w:hAnsi="Times New Roman" w:cs="Times New Roman"/>
          <w:sz w:val="24"/>
          <w:szCs w:val="24"/>
        </w:rPr>
      </w:pPr>
    </w:p>
    <w:p w:rsidR="000A0F9C" w:rsidRPr="005A6CBE" w:rsidRDefault="000A0F9C" w:rsidP="005A6CBE">
      <w:pPr>
        <w:tabs>
          <w:tab w:val="left" w:pos="709"/>
        </w:tabs>
        <w:spacing w:after="120" w:line="360" w:lineRule="auto"/>
        <w:jc w:val="both"/>
        <w:rPr>
          <w:rFonts w:ascii="Times New Roman" w:hAnsi="Times New Roman" w:cs="Times New Roman"/>
          <w:sz w:val="24"/>
          <w:szCs w:val="24"/>
        </w:rPr>
      </w:pPr>
    </w:p>
    <w:p w:rsidR="0097510B" w:rsidRPr="005A6CBE" w:rsidRDefault="0097510B"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2.1.1 Krev a pot arény</w:t>
      </w:r>
    </w:p>
    <w:p w:rsidR="003D3E5B" w:rsidRDefault="0097510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r w:rsidR="003A7C13" w:rsidRPr="005A6CBE">
        <w:rPr>
          <w:rFonts w:ascii="Times New Roman" w:hAnsi="Times New Roman" w:cs="Times New Roman"/>
          <w:sz w:val="24"/>
          <w:szCs w:val="24"/>
        </w:rPr>
        <w:t xml:space="preserve">Mimo </w:t>
      </w:r>
      <w:r w:rsidR="00054A9E" w:rsidRPr="00054A9E">
        <w:rPr>
          <w:rFonts w:ascii="Times New Roman" w:hAnsi="Times New Roman" w:cs="Times New Roman"/>
          <w:i/>
          <w:sz w:val="24"/>
          <w:szCs w:val="24"/>
        </w:rPr>
        <w:t>lūdōs</w:t>
      </w:r>
      <w:r w:rsidR="003A7C13" w:rsidRPr="005A6CBE">
        <w:rPr>
          <w:rFonts w:ascii="Times New Roman" w:hAnsi="Times New Roman" w:cs="Times New Roman"/>
          <w:sz w:val="24"/>
          <w:szCs w:val="24"/>
        </w:rPr>
        <w:t xml:space="preserve"> </w:t>
      </w:r>
      <w:r w:rsidR="00054A9E">
        <w:rPr>
          <w:rFonts w:ascii="Times New Roman" w:hAnsi="Times New Roman" w:cs="Times New Roman"/>
          <w:sz w:val="24"/>
          <w:szCs w:val="24"/>
        </w:rPr>
        <w:t xml:space="preserve">(akuzativ plurálu druhé deklinace od </w:t>
      </w:r>
      <w:r w:rsidR="00054A9E" w:rsidRPr="00054A9E">
        <w:rPr>
          <w:rFonts w:ascii="Times New Roman" w:hAnsi="Times New Roman" w:cs="Times New Roman"/>
          <w:i/>
          <w:sz w:val="24"/>
          <w:szCs w:val="24"/>
        </w:rPr>
        <w:t>lūdī</w:t>
      </w:r>
      <w:r w:rsidR="00054A9E">
        <w:rPr>
          <w:rFonts w:ascii="Times New Roman" w:hAnsi="Times New Roman" w:cs="Times New Roman"/>
          <w:sz w:val="24"/>
          <w:szCs w:val="24"/>
        </w:rPr>
        <w:t xml:space="preserve">) </w:t>
      </w:r>
      <w:r w:rsidR="003A7C13" w:rsidRPr="005A6CBE">
        <w:rPr>
          <w:rFonts w:ascii="Times New Roman" w:hAnsi="Times New Roman" w:cs="Times New Roman"/>
          <w:sz w:val="24"/>
          <w:szCs w:val="24"/>
        </w:rPr>
        <w:t xml:space="preserve">se začaly organizovat i tzv. </w:t>
      </w:r>
      <w:r w:rsidR="003A7C13" w:rsidRPr="005A6CBE">
        <w:rPr>
          <w:rFonts w:ascii="Times New Roman" w:hAnsi="Times New Roman" w:cs="Times New Roman"/>
          <w:i/>
          <w:sz w:val="24"/>
          <w:szCs w:val="24"/>
        </w:rPr>
        <w:t>m</w:t>
      </w:r>
      <w:r w:rsidR="00154A7A">
        <w:rPr>
          <w:rFonts w:ascii="Times New Roman" w:hAnsi="Times New Roman" w:cs="Times New Roman"/>
          <w:i/>
          <w:sz w:val="24"/>
          <w:szCs w:val="24"/>
        </w:rPr>
        <w:t>ū</w:t>
      </w:r>
      <w:r w:rsidR="003A7C13" w:rsidRPr="005A6CBE">
        <w:rPr>
          <w:rFonts w:ascii="Times New Roman" w:hAnsi="Times New Roman" w:cs="Times New Roman"/>
          <w:i/>
          <w:sz w:val="24"/>
          <w:szCs w:val="24"/>
        </w:rPr>
        <w:t>nera</w:t>
      </w:r>
      <w:r w:rsidR="003A7C13" w:rsidRPr="005A6CBE">
        <w:rPr>
          <w:rFonts w:ascii="Times New Roman" w:hAnsi="Times New Roman" w:cs="Times New Roman"/>
          <w:sz w:val="24"/>
          <w:szCs w:val="24"/>
        </w:rPr>
        <w:t xml:space="preserve"> (podívané</w:t>
      </w:r>
      <w:r w:rsidR="008E36AE" w:rsidRPr="005A6CBE">
        <w:rPr>
          <w:rFonts w:ascii="Times New Roman" w:hAnsi="Times New Roman" w:cs="Times New Roman"/>
          <w:sz w:val="24"/>
          <w:szCs w:val="24"/>
        </w:rPr>
        <w:t xml:space="preserve">, v jednotném čísle </w:t>
      </w:r>
      <w:r w:rsidR="008E36AE" w:rsidRPr="005A6CBE">
        <w:rPr>
          <w:rFonts w:ascii="Times New Roman" w:hAnsi="Times New Roman" w:cs="Times New Roman"/>
          <w:i/>
          <w:sz w:val="24"/>
          <w:szCs w:val="24"/>
        </w:rPr>
        <w:t>m</w:t>
      </w:r>
      <w:r w:rsidR="00154A7A">
        <w:rPr>
          <w:rFonts w:ascii="Times New Roman" w:hAnsi="Times New Roman" w:cs="Times New Roman"/>
          <w:i/>
          <w:sz w:val="24"/>
          <w:szCs w:val="24"/>
        </w:rPr>
        <w:t>ū</w:t>
      </w:r>
      <w:r w:rsidR="008E36AE" w:rsidRPr="005A6CBE">
        <w:rPr>
          <w:rFonts w:ascii="Times New Roman" w:hAnsi="Times New Roman" w:cs="Times New Roman"/>
          <w:i/>
          <w:sz w:val="24"/>
          <w:szCs w:val="24"/>
        </w:rPr>
        <w:t>nus</w:t>
      </w:r>
      <w:r w:rsidR="003A7C13" w:rsidRPr="005A6CBE">
        <w:rPr>
          <w:rFonts w:ascii="Times New Roman" w:hAnsi="Times New Roman" w:cs="Times New Roman"/>
          <w:sz w:val="24"/>
          <w:szCs w:val="24"/>
        </w:rPr>
        <w:t xml:space="preserve">). </w:t>
      </w:r>
      <w:r w:rsidR="0071436A" w:rsidRPr="005A6CBE">
        <w:rPr>
          <w:rFonts w:ascii="Times New Roman" w:hAnsi="Times New Roman" w:cs="Times New Roman"/>
          <w:sz w:val="24"/>
          <w:szCs w:val="24"/>
        </w:rPr>
        <w:t>V průběhu 3. století př. Kr. se</w:t>
      </w:r>
      <w:r w:rsidR="00703F10">
        <w:rPr>
          <w:rFonts w:ascii="Times New Roman" w:hAnsi="Times New Roman" w:cs="Times New Roman"/>
          <w:sz w:val="24"/>
          <w:szCs w:val="24"/>
        </w:rPr>
        <w:t xml:space="preserve"> tak na římském f</w:t>
      </w:r>
      <w:r w:rsidR="00FF53FB">
        <w:rPr>
          <w:rFonts w:ascii="Times New Roman" w:hAnsi="Times New Roman" w:cs="Times New Roman"/>
          <w:sz w:val="24"/>
          <w:szCs w:val="24"/>
        </w:rPr>
        <w:t>ó</w:t>
      </w:r>
      <w:r w:rsidR="0071436A" w:rsidRPr="005A6CBE">
        <w:rPr>
          <w:rFonts w:ascii="Times New Roman" w:hAnsi="Times New Roman" w:cs="Times New Roman"/>
          <w:sz w:val="24"/>
          <w:szCs w:val="24"/>
        </w:rPr>
        <w:t xml:space="preserve">ru </w:t>
      </w:r>
      <w:r w:rsidR="003A7C13" w:rsidRPr="005A6CBE">
        <w:rPr>
          <w:rFonts w:ascii="Times New Roman" w:hAnsi="Times New Roman" w:cs="Times New Roman"/>
          <w:sz w:val="24"/>
          <w:szCs w:val="24"/>
        </w:rPr>
        <w:t xml:space="preserve">začaly </w:t>
      </w:r>
      <w:r w:rsidR="0071436A" w:rsidRPr="005A6CBE">
        <w:rPr>
          <w:rFonts w:ascii="Times New Roman" w:hAnsi="Times New Roman" w:cs="Times New Roman"/>
          <w:sz w:val="24"/>
          <w:szCs w:val="24"/>
        </w:rPr>
        <w:t xml:space="preserve">organizovat souboje ozbrojených dvojic zajatců, zvané </w:t>
      </w:r>
      <w:r w:rsidR="0071436A" w:rsidRPr="003E3E29">
        <w:rPr>
          <w:rFonts w:ascii="Times New Roman" w:hAnsi="Times New Roman" w:cs="Times New Roman"/>
          <w:sz w:val="24"/>
          <w:szCs w:val="24"/>
        </w:rPr>
        <w:t>gladiátorské</w:t>
      </w:r>
      <w:r w:rsidR="0071436A" w:rsidRPr="005A6CBE">
        <w:rPr>
          <w:rStyle w:val="Znakapoznpodarou"/>
          <w:rFonts w:ascii="Times New Roman" w:hAnsi="Times New Roman" w:cs="Times New Roman"/>
          <w:sz w:val="24"/>
          <w:szCs w:val="24"/>
        </w:rPr>
        <w:footnoteReference w:id="165"/>
      </w:r>
      <w:r w:rsidR="0071436A" w:rsidRPr="005A6CBE">
        <w:rPr>
          <w:rFonts w:ascii="Times New Roman" w:hAnsi="Times New Roman" w:cs="Times New Roman"/>
          <w:sz w:val="24"/>
          <w:szCs w:val="24"/>
        </w:rPr>
        <w:t xml:space="preserve"> hry. </w:t>
      </w:r>
      <w:r w:rsidR="0013632D" w:rsidRPr="005A6CBE">
        <w:rPr>
          <w:rFonts w:ascii="Times New Roman" w:hAnsi="Times New Roman" w:cs="Times New Roman"/>
          <w:sz w:val="24"/>
          <w:szCs w:val="24"/>
        </w:rPr>
        <w:t xml:space="preserve">Na jejich vznik měly vliv pravděpodobně etruské hry nad mohylami zemřelých králů a snad i jimi též ovlivněný řecký </w:t>
      </w:r>
      <w:r w:rsidR="0013632D" w:rsidRPr="005A6CBE">
        <w:rPr>
          <w:rFonts w:ascii="Times New Roman" w:hAnsi="Times New Roman" w:cs="Times New Roman"/>
          <w:i/>
          <w:sz w:val="24"/>
          <w:szCs w:val="24"/>
        </w:rPr>
        <w:t>pankration</w:t>
      </w:r>
      <w:r w:rsidR="0013632D" w:rsidRPr="005A6CBE">
        <w:rPr>
          <w:rFonts w:ascii="Times New Roman" w:hAnsi="Times New Roman" w:cs="Times New Roman"/>
          <w:sz w:val="24"/>
          <w:szCs w:val="24"/>
        </w:rPr>
        <w:t xml:space="preserve">. </w:t>
      </w:r>
      <w:r w:rsidR="00BE3E9C" w:rsidRPr="005A6CBE">
        <w:rPr>
          <w:rFonts w:ascii="Times New Roman" w:hAnsi="Times New Roman" w:cs="Times New Roman"/>
          <w:sz w:val="24"/>
          <w:szCs w:val="24"/>
        </w:rPr>
        <w:t>Podle Sexta Pompeia Festa tyto vznikly jako náhražka lidských obětí jako méně krutá forma uctívání zemřelých</w:t>
      </w:r>
      <w:r w:rsidR="00681E03">
        <w:rPr>
          <w:rFonts w:ascii="Times New Roman" w:hAnsi="Times New Roman" w:cs="Times New Roman"/>
          <w:sz w:val="24"/>
          <w:szCs w:val="24"/>
        </w:rPr>
        <w:t xml:space="preserve"> (Baker, 2002)</w:t>
      </w:r>
      <w:r w:rsidR="00BE3E9C" w:rsidRPr="005A6CBE">
        <w:rPr>
          <w:rFonts w:ascii="Times New Roman" w:hAnsi="Times New Roman" w:cs="Times New Roman"/>
          <w:sz w:val="24"/>
          <w:szCs w:val="24"/>
        </w:rPr>
        <w:t xml:space="preserve">. </w:t>
      </w:r>
      <w:r w:rsidR="00B26432" w:rsidRPr="005A6CBE">
        <w:rPr>
          <w:rFonts w:ascii="Times New Roman" w:hAnsi="Times New Roman" w:cs="Times New Roman"/>
          <w:sz w:val="24"/>
          <w:szCs w:val="24"/>
        </w:rPr>
        <w:t xml:space="preserve">První hry, jich se zúčastnilo šest </w:t>
      </w:r>
      <w:r w:rsidR="00B26432" w:rsidRPr="003E3E29">
        <w:rPr>
          <w:rFonts w:ascii="Times New Roman" w:hAnsi="Times New Roman" w:cs="Times New Roman"/>
          <w:sz w:val="24"/>
          <w:szCs w:val="24"/>
        </w:rPr>
        <w:t>gladiátorů</w:t>
      </w:r>
      <w:r w:rsidR="00753AB1" w:rsidRPr="005A6CBE">
        <w:rPr>
          <w:rFonts w:ascii="Times New Roman" w:hAnsi="Times New Roman" w:cs="Times New Roman"/>
          <w:sz w:val="24"/>
          <w:szCs w:val="24"/>
        </w:rPr>
        <w:t xml:space="preserve"> nazývaných </w:t>
      </w:r>
      <w:r w:rsidR="00753AB1" w:rsidRPr="005A6CBE">
        <w:rPr>
          <w:rFonts w:ascii="Times New Roman" w:hAnsi="Times New Roman" w:cs="Times New Roman"/>
          <w:i/>
          <w:sz w:val="24"/>
          <w:szCs w:val="24"/>
        </w:rPr>
        <w:t>bustu</w:t>
      </w:r>
      <w:r w:rsidR="0098484C">
        <w:rPr>
          <w:rFonts w:ascii="Times New Roman" w:hAnsi="Times New Roman" w:cs="Times New Roman"/>
          <w:i/>
          <w:sz w:val="24"/>
          <w:szCs w:val="24"/>
        </w:rPr>
        <w:t>ā</w:t>
      </w:r>
      <w:r w:rsidR="00753AB1" w:rsidRPr="005A6CBE">
        <w:rPr>
          <w:rFonts w:ascii="Times New Roman" w:hAnsi="Times New Roman" w:cs="Times New Roman"/>
          <w:i/>
          <w:sz w:val="24"/>
          <w:szCs w:val="24"/>
        </w:rPr>
        <w:t>ri</w:t>
      </w:r>
      <w:r w:rsidR="0098484C">
        <w:rPr>
          <w:rFonts w:ascii="Times New Roman" w:hAnsi="Times New Roman" w:cs="Times New Roman"/>
          <w:i/>
          <w:sz w:val="24"/>
          <w:szCs w:val="24"/>
        </w:rPr>
        <w:t>ī</w:t>
      </w:r>
      <w:r w:rsidR="00753AB1" w:rsidRPr="005A6CBE">
        <w:rPr>
          <w:rFonts w:ascii="Times New Roman" w:hAnsi="Times New Roman" w:cs="Times New Roman"/>
          <w:sz w:val="24"/>
          <w:szCs w:val="24"/>
        </w:rPr>
        <w:t xml:space="preserve"> (</w:t>
      </w:r>
      <w:r w:rsidR="00703F10">
        <w:rPr>
          <w:rFonts w:ascii="Times New Roman" w:hAnsi="Times New Roman" w:cs="Times New Roman"/>
          <w:sz w:val="24"/>
          <w:szCs w:val="24"/>
        </w:rPr>
        <w:t xml:space="preserve">od </w:t>
      </w:r>
      <w:r w:rsidR="00753AB1" w:rsidRPr="005A6CBE">
        <w:rPr>
          <w:rFonts w:ascii="Times New Roman" w:hAnsi="Times New Roman" w:cs="Times New Roman"/>
          <w:i/>
          <w:sz w:val="24"/>
          <w:szCs w:val="24"/>
        </w:rPr>
        <w:t>bustum</w:t>
      </w:r>
      <w:r w:rsidR="0098484C" w:rsidRPr="0098484C">
        <w:rPr>
          <w:rFonts w:ascii="Times New Roman" w:hAnsi="Times New Roman" w:cs="Times New Roman"/>
          <w:sz w:val="24"/>
          <w:szCs w:val="24"/>
        </w:rPr>
        <w:t>,</w:t>
      </w:r>
      <w:r w:rsidR="0098484C">
        <w:rPr>
          <w:rFonts w:ascii="Times New Roman" w:hAnsi="Times New Roman" w:cs="Times New Roman"/>
          <w:i/>
          <w:sz w:val="24"/>
          <w:szCs w:val="24"/>
        </w:rPr>
        <w:t xml:space="preserve"> ī</w:t>
      </w:r>
      <w:r w:rsidR="0098484C" w:rsidRPr="0098484C">
        <w:rPr>
          <w:rFonts w:ascii="Times New Roman" w:hAnsi="Times New Roman" w:cs="Times New Roman"/>
          <w:sz w:val="24"/>
          <w:szCs w:val="24"/>
        </w:rPr>
        <w:t>,</w:t>
      </w:r>
      <w:r w:rsidR="0098484C">
        <w:rPr>
          <w:rFonts w:ascii="Times New Roman" w:hAnsi="Times New Roman" w:cs="Times New Roman"/>
          <w:i/>
          <w:sz w:val="24"/>
          <w:szCs w:val="24"/>
        </w:rPr>
        <w:t xml:space="preserve"> n.</w:t>
      </w:r>
      <w:r w:rsidR="00753AB1" w:rsidRPr="005A6CBE">
        <w:rPr>
          <w:rFonts w:ascii="Times New Roman" w:hAnsi="Times New Roman" w:cs="Times New Roman"/>
          <w:sz w:val="24"/>
          <w:szCs w:val="24"/>
        </w:rPr>
        <w:t xml:space="preserve"> = pohřební hranice, hrobka</w:t>
      </w:r>
      <w:r w:rsidR="00703F10">
        <w:rPr>
          <w:rFonts w:ascii="Times New Roman" w:hAnsi="Times New Roman" w:cs="Times New Roman"/>
          <w:sz w:val="24"/>
          <w:szCs w:val="24"/>
        </w:rPr>
        <w:t>; tedy, určených pro hrobku</w:t>
      </w:r>
      <w:r w:rsidR="00753AB1" w:rsidRPr="005A6CBE">
        <w:rPr>
          <w:rFonts w:ascii="Times New Roman" w:hAnsi="Times New Roman" w:cs="Times New Roman"/>
          <w:sz w:val="24"/>
          <w:szCs w:val="24"/>
        </w:rPr>
        <w:t>)</w:t>
      </w:r>
      <w:r w:rsidR="00B26432" w:rsidRPr="005A6CBE">
        <w:rPr>
          <w:rFonts w:ascii="Times New Roman" w:hAnsi="Times New Roman" w:cs="Times New Roman"/>
          <w:sz w:val="24"/>
          <w:szCs w:val="24"/>
        </w:rPr>
        <w:t xml:space="preserve">, se konaly přesně roku 264 př. Kr. </w:t>
      </w:r>
      <w:r w:rsidR="00753AB1" w:rsidRPr="005A6CBE">
        <w:rPr>
          <w:rFonts w:ascii="Times New Roman" w:hAnsi="Times New Roman" w:cs="Times New Roman"/>
          <w:sz w:val="24"/>
          <w:szCs w:val="24"/>
        </w:rPr>
        <w:t xml:space="preserve">na </w:t>
      </w:r>
      <w:r w:rsidR="00703F10">
        <w:rPr>
          <w:rFonts w:ascii="Times New Roman" w:hAnsi="Times New Roman" w:cs="Times New Roman"/>
          <w:sz w:val="24"/>
          <w:szCs w:val="24"/>
        </w:rPr>
        <w:t xml:space="preserve">místě zvaném </w:t>
      </w:r>
      <w:r w:rsidR="00753AB1" w:rsidRPr="005A6CBE">
        <w:rPr>
          <w:rFonts w:ascii="Times New Roman" w:hAnsi="Times New Roman" w:cs="Times New Roman"/>
          <w:sz w:val="24"/>
          <w:szCs w:val="24"/>
        </w:rPr>
        <w:t>Foru</w:t>
      </w:r>
      <w:r w:rsidR="00703F10">
        <w:rPr>
          <w:rFonts w:ascii="Times New Roman" w:hAnsi="Times New Roman" w:cs="Times New Roman"/>
          <w:sz w:val="24"/>
          <w:szCs w:val="24"/>
        </w:rPr>
        <w:t>m</w:t>
      </w:r>
      <w:r w:rsidR="00753AB1" w:rsidRPr="005A6CBE">
        <w:rPr>
          <w:rFonts w:ascii="Times New Roman" w:hAnsi="Times New Roman" w:cs="Times New Roman"/>
          <w:sz w:val="24"/>
          <w:szCs w:val="24"/>
        </w:rPr>
        <w:t xml:space="preserve"> Bo</w:t>
      </w:r>
      <w:r w:rsidR="00703F10">
        <w:rPr>
          <w:rFonts w:ascii="Times New Roman" w:hAnsi="Times New Roman" w:cs="Times New Roman"/>
          <w:sz w:val="24"/>
          <w:szCs w:val="24"/>
        </w:rPr>
        <w:t>ā</w:t>
      </w:r>
      <w:r w:rsidR="00753AB1" w:rsidRPr="005A6CBE">
        <w:rPr>
          <w:rFonts w:ascii="Times New Roman" w:hAnsi="Times New Roman" w:cs="Times New Roman"/>
          <w:sz w:val="24"/>
          <w:szCs w:val="24"/>
        </w:rPr>
        <w:t>riu</w:t>
      </w:r>
      <w:r w:rsidR="00703F10">
        <w:rPr>
          <w:rFonts w:ascii="Times New Roman" w:hAnsi="Times New Roman" w:cs="Times New Roman"/>
          <w:sz w:val="24"/>
          <w:szCs w:val="24"/>
        </w:rPr>
        <w:t>s</w:t>
      </w:r>
      <w:r w:rsidR="00753AB1" w:rsidRPr="005A6CBE">
        <w:rPr>
          <w:rFonts w:ascii="Times New Roman" w:hAnsi="Times New Roman" w:cs="Times New Roman"/>
          <w:sz w:val="24"/>
          <w:szCs w:val="24"/>
        </w:rPr>
        <w:t xml:space="preserve"> (dobytčí trh) </w:t>
      </w:r>
      <w:r w:rsidR="00B26432" w:rsidRPr="005A6CBE">
        <w:rPr>
          <w:rFonts w:ascii="Times New Roman" w:hAnsi="Times New Roman" w:cs="Times New Roman"/>
          <w:sz w:val="24"/>
          <w:szCs w:val="24"/>
        </w:rPr>
        <w:t>jako slavnosti k poctě zemřelého senátora Decima Ju</w:t>
      </w:r>
      <w:r w:rsidR="00E240C9" w:rsidRPr="005A6CBE">
        <w:rPr>
          <w:rFonts w:ascii="Times New Roman" w:hAnsi="Times New Roman" w:cs="Times New Roman"/>
          <w:sz w:val="24"/>
          <w:szCs w:val="24"/>
        </w:rPr>
        <w:t>n</w:t>
      </w:r>
      <w:r w:rsidR="00B26432" w:rsidRPr="005A6CBE">
        <w:rPr>
          <w:rFonts w:ascii="Times New Roman" w:hAnsi="Times New Roman" w:cs="Times New Roman"/>
          <w:sz w:val="24"/>
          <w:szCs w:val="24"/>
        </w:rPr>
        <w:t>ia Bruta Per</w:t>
      </w:r>
      <w:r w:rsidR="00E240C9" w:rsidRPr="005A6CBE">
        <w:rPr>
          <w:rFonts w:ascii="Times New Roman" w:hAnsi="Times New Roman" w:cs="Times New Roman"/>
          <w:sz w:val="24"/>
          <w:szCs w:val="24"/>
        </w:rPr>
        <w:t>a</w:t>
      </w:r>
      <w:r w:rsidR="00753AB1" w:rsidRPr="005A6CBE">
        <w:rPr>
          <w:rFonts w:ascii="Times New Roman" w:hAnsi="Times New Roman" w:cs="Times New Roman"/>
          <w:sz w:val="24"/>
          <w:szCs w:val="24"/>
        </w:rPr>
        <w:t>, probíhaly snad devátý den pohřbu – po ukončení oficiální tryzny</w:t>
      </w:r>
      <w:r w:rsidR="00681E03">
        <w:rPr>
          <w:rFonts w:ascii="Times New Roman" w:hAnsi="Times New Roman" w:cs="Times New Roman"/>
          <w:sz w:val="24"/>
          <w:szCs w:val="24"/>
        </w:rPr>
        <w:t xml:space="preserve"> (Baker, 2002). P</w:t>
      </w:r>
      <w:r w:rsidR="00045F1D" w:rsidRPr="005A6CBE">
        <w:rPr>
          <w:rFonts w:ascii="Times New Roman" w:hAnsi="Times New Roman" w:cs="Times New Roman"/>
          <w:sz w:val="24"/>
          <w:szCs w:val="24"/>
        </w:rPr>
        <w:t>odle Connollyho</w:t>
      </w:r>
      <w:r w:rsidR="00681E03">
        <w:rPr>
          <w:rFonts w:ascii="Times New Roman" w:hAnsi="Times New Roman" w:cs="Times New Roman"/>
          <w:sz w:val="24"/>
          <w:szCs w:val="24"/>
        </w:rPr>
        <w:t xml:space="preserve"> (2004)</w:t>
      </w:r>
      <w:r w:rsidR="00045F1D" w:rsidRPr="005A6CBE">
        <w:rPr>
          <w:rFonts w:ascii="Times New Roman" w:hAnsi="Times New Roman" w:cs="Times New Roman"/>
          <w:sz w:val="24"/>
          <w:szCs w:val="24"/>
        </w:rPr>
        <w:t xml:space="preserve"> se </w:t>
      </w:r>
      <w:r w:rsidR="00681E03">
        <w:rPr>
          <w:rFonts w:ascii="Times New Roman" w:hAnsi="Times New Roman" w:cs="Times New Roman"/>
          <w:sz w:val="24"/>
          <w:szCs w:val="24"/>
        </w:rPr>
        <w:lastRenderedPageBreak/>
        <w:t xml:space="preserve">ale </w:t>
      </w:r>
      <w:r w:rsidR="00045F1D" w:rsidRPr="005A6CBE">
        <w:rPr>
          <w:rFonts w:ascii="Times New Roman" w:hAnsi="Times New Roman" w:cs="Times New Roman"/>
          <w:sz w:val="24"/>
          <w:szCs w:val="24"/>
        </w:rPr>
        <w:t xml:space="preserve">konaly </w:t>
      </w:r>
      <w:r w:rsidR="00681E03" w:rsidRPr="005A6CBE">
        <w:rPr>
          <w:rFonts w:ascii="Times New Roman" w:hAnsi="Times New Roman" w:cs="Times New Roman"/>
          <w:sz w:val="24"/>
          <w:szCs w:val="24"/>
        </w:rPr>
        <w:t xml:space="preserve">v jižní Itálii </w:t>
      </w:r>
      <w:r w:rsidR="00045F1D" w:rsidRPr="003E3E29">
        <w:rPr>
          <w:rFonts w:ascii="Times New Roman" w:hAnsi="Times New Roman" w:cs="Times New Roman"/>
          <w:sz w:val="24"/>
          <w:szCs w:val="24"/>
        </w:rPr>
        <w:t>gladiátorské</w:t>
      </w:r>
      <w:r w:rsidR="00045F1D" w:rsidRPr="005A6CBE">
        <w:rPr>
          <w:rFonts w:ascii="Times New Roman" w:hAnsi="Times New Roman" w:cs="Times New Roman"/>
          <w:sz w:val="24"/>
          <w:szCs w:val="24"/>
        </w:rPr>
        <w:t xml:space="preserve"> zápasy typu </w:t>
      </w:r>
      <w:r w:rsidR="00753AB1" w:rsidRPr="005A6CBE">
        <w:rPr>
          <w:rFonts w:ascii="Times New Roman" w:hAnsi="Times New Roman" w:cs="Times New Roman"/>
          <w:i/>
          <w:sz w:val="24"/>
          <w:szCs w:val="24"/>
        </w:rPr>
        <w:t>s</w:t>
      </w:r>
      <w:r w:rsidR="00765D69">
        <w:rPr>
          <w:rFonts w:ascii="Times New Roman" w:hAnsi="Times New Roman" w:cs="Times New Roman"/>
          <w:i/>
          <w:sz w:val="24"/>
          <w:szCs w:val="24"/>
        </w:rPr>
        <w:t>amnīs</w:t>
      </w:r>
      <w:r w:rsidR="00045F1D" w:rsidRPr="005A6CBE">
        <w:rPr>
          <w:rFonts w:ascii="Times New Roman" w:hAnsi="Times New Roman" w:cs="Times New Roman"/>
          <w:sz w:val="24"/>
          <w:szCs w:val="24"/>
        </w:rPr>
        <w:t xml:space="preserve"> ještě minimálně půl století před pohřbem tohoto senátora)</w:t>
      </w:r>
      <w:r w:rsidR="00681E03">
        <w:rPr>
          <w:rFonts w:ascii="Times New Roman" w:hAnsi="Times New Roman" w:cs="Times New Roman"/>
          <w:sz w:val="24"/>
          <w:szCs w:val="24"/>
        </w:rPr>
        <w:t xml:space="preserve">. </w:t>
      </w:r>
      <w:r w:rsidR="003A7C13" w:rsidRPr="005A6CBE">
        <w:rPr>
          <w:rFonts w:ascii="Times New Roman" w:hAnsi="Times New Roman" w:cs="Times New Roman"/>
          <w:sz w:val="24"/>
          <w:szCs w:val="24"/>
        </w:rPr>
        <w:t xml:space="preserve">Tyto se časem rozrůstaly, až se v roce 183 př. Kr. konaly souboje </w:t>
      </w:r>
      <w:r w:rsidR="009C65A1" w:rsidRPr="005A6CBE">
        <w:rPr>
          <w:rFonts w:ascii="Times New Roman" w:hAnsi="Times New Roman" w:cs="Times New Roman"/>
          <w:sz w:val="24"/>
          <w:szCs w:val="24"/>
        </w:rPr>
        <w:t xml:space="preserve">asi </w:t>
      </w:r>
      <w:r w:rsidR="003A7C13" w:rsidRPr="005A6CBE">
        <w:rPr>
          <w:rFonts w:ascii="Times New Roman" w:hAnsi="Times New Roman" w:cs="Times New Roman"/>
          <w:sz w:val="24"/>
          <w:szCs w:val="24"/>
        </w:rPr>
        <w:t>šedesáti párů či dokonce v roce 65 př. Kr. po</w:t>
      </w:r>
      <w:r w:rsidR="001C2549" w:rsidRPr="005A6CBE">
        <w:rPr>
          <w:rFonts w:ascii="Times New Roman" w:hAnsi="Times New Roman" w:cs="Times New Roman"/>
          <w:sz w:val="24"/>
          <w:szCs w:val="24"/>
        </w:rPr>
        <w:t>d</w:t>
      </w:r>
      <w:r w:rsidR="003A7C13" w:rsidRPr="005A6CBE">
        <w:rPr>
          <w:rFonts w:ascii="Times New Roman" w:hAnsi="Times New Roman" w:cs="Times New Roman"/>
          <w:sz w:val="24"/>
          <w:szCs w:val="24"/>
        </w:rPr>
        <w:t xml:space="preserve"> organizací Caesara souboje tři sta dvaceti párů.</w:t>
      </w:r>
      <w:r w:rsidR="001C2549" w:rsidRPr="005A6CBE">
        <w:rPr>
          <w:rFonts w:ascii="Times New Roman" w:hAnsi="Times New Roman" w:cs="Times New Roman"/>
          <w:sz w:val="24"/>
          <w:szCs w:val="24"/>
        </w:rPr>
        <w:t xml:space="preserve"> Na přelomu letopočtu začaly pro tato </w:t>
      </w:r>
      <w:r w:rsidR="001C2549" w:rsidRPr="00042874">
        <w:rPr>
          <w:rFonts w:ascii="Times New Roman" w:hAnsi="Times New Roman" w:cs="Times New Roman"/>
          <w:sz w:val="24"/>
          <w:szCs w:val="24"/>
        </w:rPr>
        <w:t xml:space="preserve">střetnutí sloužit </w:t>
      </w:r>
      <w:r w:rsidR="001C2549" w:rsidRPr="00042874">
        <w:rPr>
          <w:rFonts w:ascii="Times New Roman" w:hAnsi="Times New Roman" w:cs="Times New Roman"/>
          <w:i/>
          <w:sz w:val="24"/>
          <w:szCs w:val="24"/>
        </w:rPr>
        <w:t>amfiteátry</w:t>
      </w:r>
      <w:r w:rsidR="002831F0" w:rsidRPr="00042874">
        <w:rPr>
          <w:rStyle w:val="Znakapoznpodarou"/>
          <w:rFonts w:ascii="Times New Roman" w:hAnsi="Times New Roman" w:cs="Times New Roman"/>
          <w:sz w:val="24"/>
          <w:szCs w:val="24"/>
        </w:rPr>
        <w:footnoteReference w:id="166"/>
      </w:r>
      <w:r w:rsidR="00CD0E73" w:rsidRPr="00042874">
        <w:rPr>
          <w:rFonts w:ascii="Times New Roman" w:hAnsi="Times New Roman" w:cs="Times New Roman"/>
          <w:sz w:val="24"/>
          <w:szCs w:val="24"/>
        </w:rPr>
        <w:t xml:space="preserve"> (obr. </w:t>
      </w:r>
      <w:r w:rsidR="00042874" w:rsidRPr="00042874">
        <w:rPr>
          <w:rFonts w:ascii="Times New Roman" w:hAnsi="Times New Roman" w:cs="Times New Roman"/>
          <w:sz w:val="24"/>
          <w:szCs w:val="24"/>
        </w:rPr>
        <w:t>7</w:t>
      </w:r>
      <w:r w:rsidR="008D1BB8">
        <w:rPr>
          <w:rFonts w:ascii="Times New Roman" w:hAnsi="Times New Roman" w:cs="Times New Roman"/>
          <w:sz w:val="24"/>
          <w:szCs w:val="24"/>
        </w:rPr>
        <w:t>1</w:t>
      </w:r>
      <w:r w:rsidR="00042874" w:rsidRPr="00042874">
        <w:rPr>
          <w:rFonts w:ascii="Times New Roman" w:hAnsi="Times New Roman" w:cs="Times New Roman"/>
          <w:sz w:val="24"/>
          <w:szCs w:val="24"/>
        </w:rPr>
        <w:t>, 7</w:t>
      </w:r>
      <w:r w:rsidR="008D1BB8">
        <w:rPr>
          <w:rFonts w:ascii="Times New Roman" w:hAnsi="Times New Roman" w:cs="Times New Roman"/>
          <w:sz w:val="24"/>
          <w:szCs w:val="24"/>
        </w:rPr>
        <w:t>2</w:t>
      </w:r>
      <w:r w:rsidR="00CD0E73" w:rsidRPr="00042874">
        <w:rPr>
          <w:rFonts w:ascii="Times New Roman" w:hAnsi="Times New Roman" w:cs="Times New Roman"/>
          <w:sz w:val="24"/>
          <w:szCs w:val="24"/>
        </w:rPr>
        <w:t>)</w:t>
      </w:r>
      <w:r w:rsidR="001C2549" w:rsidRPr="00042874">
        <w:rPr>
          <w:rFonts w:ascii="Times New Roman" w:hAnsi="Times New Roman" w:cs="Times New Roman"/>
          <w:sz w:val="24"/>
          <w:szCs w:val="24"/>
        </w:rPr>
        <w:t xml:space="preserve">. </w:t>
      </w:r>
      <w:r w:rsidR="00D4450E" w:rsidRPr="00042874">
        <w:rPr>
          <w:rFonts w:ascii="Times New Roman" w:hAnsi="Times New Roman" w:cs="Times New Roman"/>
          <w:sz w:val="24"/>
          <w:szCs w:val="24"/>
        </w:rPr>
        <w:t>Lov zvířat v aréně se konal poprvé roku 186</w:t>
      </w:r>
      <w:r w:rsidR="00D4450E" w:rsidRPr="005A6CBE">
        <w:rPr>
          <w:rFonts w:ascii="Times New Roman" w:hAnsi="Times New Roman" w:cs="Times New Roman"/>
          <w:sz w:val="24"/>
          <w:szCs w:val="24"/>
        </w:rPr>
        <w:t xml:space="preserve"> př. Kr. </w:t>
      </w:r>
      <w:r w:rsidR="001C2549" w:rsidRPr="005A6CBE">
        <w:rPr>
          <w:rFonts w:ascii="Times New Roman" w:hAnsi="Times New Roman" w:cs="Times New Roman"/>
          <w:sz w:val="24"/>
          <w:szCs w:val="24"/>
        </w:rPr>
        <w:t xml:space="preserve">Růst oblíbenosti her, a tak i počtu </w:t>
      </w:r>
      <w:r w:rsidR="001C2549" w:rsidRPr="003E3E29">
        <w:rPr>
          <w:rFonts w:ascii="Times New Roman" w:hAnsi="Times New Roman" w:cs="Times New Roman"/>
          <w:sz w:val="24"/>
          <w:szCs w:val="24"/>
        </w:rPr>
        <w:t>gladiátorů</w:t>
      </w:r>
      <w:r w:rsidR="001C2549" w:rsidRPr="005A6CBE">
        <w:rPr>
          <w:rFonts w:ascii="Times New Roman" w:hAnsi="Times New Roman" w:cs="Times New Roman"/>
          <w:sz w:val="24"/>
          <w:szCs w:val="24"/>
        </w:rPr>
        <w:t xml:space="preserve"> vedl k zestátnění či koupi </w:t>
      </w:r>
      <w:r w:rsidR="001C2549" w:rsidRPr="003E3E29">
        <w:rPr>
          <w:rFonts w:ascii="Times New Roman" w:hAnsi="Times New Roman" w:cs="Times New Roman"/>
          <w:sz w:val="24"/>
          <w:szCs w:val="24"/>
        </w:rPr>
        <w:t>gladiátorských</w:t>
      </w:r>
      <w:r w:rsidR="001C2549" w:rsidRPr="005A6CBE">
        <w:rPr>
          <w:rFonts w:ascii="Times New Roman" w:hAnsi="Times New Roman" w:cs="Times New Roman"/>
          <w:sz w:val="24"/>
          <w:szCs w:val="24"/>
        </w:rPr>
        <w:t xml:space="preserve"> škol (</w:t>
      </w:r>
      <w:r w:rsidR="001C2549" w:rsidRPr="005A6CBE">
        <w:rPr>
          <w:rFonts w:ascii="Times New Roman" w:hAnsi="Times New Roman" w:cs="Times New Roman"/>
          <w:i/>
          <w:sz w:val="24"/>
          <w:szCs w:val="24"/>
        </w:rPr>
        <w:t>l</w:t>
      </w:r>
      <w:r w:rsidR="003F3135">
        <w:rPr>
          <w:rFonts w:ascii="Times New Roman" w:hAnsi="Times New Roman" w:cs="Times New Roman"/>
          <w:i/>
          <w:sz w:val="24"/>
          <w:szCs w:val="24"/>
        </w:rPr>
        <w:t>ū</w:t>
      </w:r>
      <w:r w:rsidR="001C2549" w:rsidRPr="005A6CBE">
        <w:rPr>
          <w:rFonts w:ascii="Times New Roman" w:hAnsi="Times New Roman" w:cs="Times New Roman"/>
          <w:i/>
          <w:sz w:val="24"/>
          <w:szCs w:val="24"/>
        </w:rPr>
        <w:t>dus</w:t>
      </w:r>
      <w:r w:rsidR="003F3135">
        <w:rPr>
          <w:rFonts w:ascii="Times New Roman" w:hAnsi="Times New Roman" w:cs="Times New Roman"/>
          <w:i/>
          <w:sz w:val="24"/>
          <w:szCs w:val="24"/>
        </w:rPr>
        <w:t xml:space="preserve"> gladiātōrius</w:t>
      </w:r>
      <w:r w:rsidR="001C2549" w:rsidRPr="005A6CBE">
        <w:rPr>
          <w:rFonts w:ascii="Times New Roman" w:hAnsi="Times New Roman" w:cs="Times New Roman"/>
          <w:sz w:val="24"/>
          <w:szCs w:val="24"/>
        </w:rPr>
        <w:t xml:space="preserve">) státem. </w:t>
      </w:r>
      <w:r w:rsidR="009C65A1" w:rsidRPr="005A6CBE">
        <w:rPr>
          <w:rFonts w:ascii="Times New Roman" w:hAnsi="Times New Roman" w:cs="Times New Roman"/>
          <w:sz w:val="24"/>
          <w:szCs w:val="24"/>
        </w:rPr>
        <w:t xml:space="preserve">Už roku 105 př. Kr. hry organizovala říše. </w:t>
      </w:r>
      <w:r w:rsidR="00D54A2B" w:rsidRPr="005A6CBE">
        <w:rPr>
          <w:rFonts w:ascii="Times New Roman" w:hAnsi="Times New Roman" w:cs="Times New Roman"/>
          <w:sz w:val="24"/>
          <w:szCs w:val="24"/>
        </w:rPr>
        <w:t xml:space="preserve">Po roce 27 po Kr. bylo vydáno nařízení, že minimální majetek toho, kdo by hry organizoval, musí mít hodnotu 400 000 </w:t>
      </w:r>
      <w:r w:rsidR="00D54A2B" w:rsidRPr="005A6CBE">
        <w:rPr>
          <w:rFonts w:ascii="Times New Roman" w:hAnsi="Times New Roman" w:cs="Times New Roman"/>
          <w:i/>
          <w:sz w:val="24"/>
          <w:szCs w:val="24"/>
        </w:rPr>
        <w:t>sestertiů</w:t>
      </w:r>
      <w:r w:rsidR="00D54A2B" w:rsidRPr="005A6CBE">
        <w:rPr>
          <w:rFonts w:ascii="Times New Roman" w:hAnsi="Times New Roman" w:cs="Times New Roman"/>
          <w:sz w:val="24"/>
          <w:szCs w:val="24"/>
        </w:rPr>
        <w:t xml:space="preserve"> </w:t>
      </w:r>
      <w:r w:rsidR="000378F7" w:rsidRPr="005A6CBE">
        <w:rPr>
          <w:rFonts w:ascii="Times New Roman" w:hAnsi="Times New Roman" w:cs="Times New Roman"/>
          <w:sz w:val="24"/>
          <w:szCs w:val="24"/>
        </w:rPr>
        <w:t>(průměrná hodnota příbytku občana z jezdeckého stavu)</w:t>
      </w:r>
      <w:r w:rsidR="00F63EEE">
        <w:rPr>
          <w:rFonts w:ascii="Times New Roman" w:hAnsi="Times New Roman" w:cs="Times New Roman"/>
          <w:sz w:val="24"/>
          <w:szCs w:val="24"/>
        </w:rPr>
        <w:t>,</w:t>
      </w:r>
      <w:r w:rsidR="000378F7" w:rsidRPr="005A6CBE">
        <w:rPr>
          <w:rFonts w:ascii="Times New Roman" w:hAnsi="Times New Roman" w:cs="Times New Roman"/>
          <w:sz w:val="24"/>
          <w:szCs w:val="24"/>
        </w:rPr>
        <w:t xml:space="preserve"> </w:t>
      </w:r>
      <w:r w:rsidR="00D54A2B" w:rsidRPr="005A6CBE">
        <w:rPr>
          <w:rFonts w:ascii="Times New Roman" w:hAnsi="Times New Roman" w:cs="Times New Roman"/>
          <w:sz w:val="24"/>
          <w:szCs w:val="24"/>
        </w:rPr>
        <w:t xml:space="preserve">a že se </w:t>
      </w:r>
      <w:r w:rsidR="00D54A2B" w:rsidRPr="005A6CBE">
        <w:rPr>
          <w:rFonts w:ascii="Times New Roman" w:hAnsi="Times New Roman" w:cs="Times New Roman"/>
          <w:i/>
          <w:sz w:val="24"/>
          <w:szCs w:val="24"/>
        </w:rPr>
        <w:t>amfiteátr</w:t>
      </w:r>
      <w:r w:rsidR="00D54A2B" w:rsidRPr="005A6CBE">
        <w:rPr>
          <w:rFonts w:ascii="Times New Roman" w:hAnsi="Times New Roman" w:cs="Times New Roman"/>
          <w:sz w:val="24"/>
          <w:szCs w:val="24"/>
        </w:rPr>
        <w:t xml:space="preserve"> musí budovat na dostatečně pevné půdě. </w:t>
      </w:r>
      <w:r w:rsidR="00AA1F88" w:rsidRPr="005A6CBE">
        <w:rPr>
          <w:rFonts w:ascii="Times New Roman" w:hAnsi="Times New Roman" w:cs="Times New Roman"/>
          <w:sz w:val="24"/>
          <w:szCs w:val="24"/>
        </w:rPr>
        <w:t xml:space="preserve">Později byly zase stanovovány maximální částky, které bylo možné do her investovat. V roce 176 po Kr. vydal císař Marcus Aurelius výnos, jímž </w:t>
      </w:r>
      <w:r w:rsidR="00AA1F88" w:rsidRPr="003E3E29">
        <w:rPr>
          <w:rFonts w:ascii="Times New Roman" w:hAnsi="Times New Roman" w:cs="Times New Roman"/>
          <w:sz w:val="24"/>
          <w:szCs w:val="24"/>
        </w:rPr>
        <w:t>gladiátorské</w:t>
      </w:r>
      <w:r w:rsidR="00AA1F88" w:rsidRPr="005A6CBE">
        <w:rPr>
          <w:rFonts w:ascii="Times New Roman" w:hAnsi="Times New Roman" w:cs="Times New Roman"/>
          <w:sz w:val="24"/>
          <w:szCs w:val="24"/>
        </w:rPr>
        <w:t xml:space="preserve"> hry rozdělil do pěti kategorií (hry pod 30 000, hry za 30-60 000, za 60-100 000, za 100-150 000 a za 150-200 000 </w:t>
      </w:r>
      <w:r w:rsidR="00AA1F88" w:rsidRPr="005A6CBE">
        <w:rPr>
          <w:rFonts w:ascii="Times New Roman" w:hAnsi="Times New Roman" w:cs="Times New Roman"/>
          <w:i/>
          <w:sz w:val="24"/>
          <w:szCs w:val="24"/>
        </w:rPr>
        <w:t>sestertiů</w:t>
      </w:r>
      <w:r w:rsidR="00AA1F88" w:rsidRPr="005A6CBE">
        <w:rPr>
          <w:rFonts w:ascii="Times New Roman" w:hAnsi="Times New Roman" w:cs="Times New Roman"/>
          <w:sz w:val="24"/>
          <w:szCs w:val="24"/>
        </w:rPr>
        <w:t>). Dále týž císař uzákonil konzistentní cenu za</w:t>
      </w:r>
      <w:r w:rsidR="00CA1875" w:rsidRPr="005A6CBE">
        <w:rPr>
          <w:rFonts w:ascii="Times New Roman" w:hAnsi="Times New Roman" w:cs="Times New Roman"/>
          <w:sz w:val="24"/>
          <w:szCs w:val="24"/>
        </w:rPr>
        <w:t xml:space="preserve"> pronájmy </w:t>
      </w:r>
      <w:r w:rsidR="00CA1875" w:rsidRPr="003E3E29">
        <w:rPr>
          <w:rFonts w:ascii="Times New Roman" w:hAnsi="Times New Roman" w:cs="Times New Roman"/>
          <w:sz w:val="24"/>
          <w:szCs w:val="24"/>
        </w:rPr>
        <w:t>gladiátorů</w:t>
      </w:r>
      <w:r w:rsidR="00CA1875" w:rsidRPr="005A6CBE">
        <w:rPr>
          <w:rFonts w:ascii="Times New Roman" w:hAnsi="Times New Roman" w:cs="Times New Roman"/>
          <w:sz w:val="24"/>
          <w:szCs w:val="24"/>
        </w:rPr>
        <w:t xml:space="preserve">, čímž omezil výhody </w:t>
      </w:r>
      <w:r w:rsidR="00D42DB4">
        <w:rPr>
          <w:rFonts w:ascii="Times New Roman" w:hAnsi="Times New Roman" w:cs="Times New Roman"/>
          <w:sz w:val="24"/>
          <w:szCs w:val="24"/>
        </w:rPr>
        <w:t xml:space="preserve">majitelů </w:t>
      </w:r>
      <w:r w:rsidR="00D42DB4" w:rsidRPr="003E3E29">
        <w:rPr>
          <w:rFonts w:ascii="Times New Roman" w:hAnsi="Times New Roman" w:cs="Times New Roman"/>
          <w:sz w:val="24"/>
          <w:szCs w:val="24"/>
        </w:rPr>
        <w:t>gladiátorských</w:t>
      </w:r>
      <w:r w:rsidR="00D42DB4">
        <w:rPr>
          <w:rFonts w:ascii="Times New Roman" w:hAnsi="Times New Roman" w:cs="Times New Roman"/>
          <w:sz w:val="24"/>
          <w:szCs w:val="24"/>
        </w:rPr>
        <w:t xml:space="preserve"> škol</w:t>
      </w:r>
      <w:r w:rsidR="00681E03">
        <w:rPr>
          <w:rFonts w:ascii="Times New Roman" w:hAnsi="Times New Roman" w:cs="Times New Roman"/>
          <w:sz w:val="24"/>
          <w:szCs w:val="24"/>
        </w:rPr>
        <w:t xml:space="preserve"> (Baker, 2002)</w:t>
      </w:r>
      <w:r w:rsidR="00CA1875" w:rsidRPr="005A6CBE">
        <w:rPr>
          <w:rFonts w:ascii="Times New Roman" w:hAnsi="Times New Roman" w:cs="Times New Roman"/>
          <w:sz w:val="24"/>
          <w:szCs w:val="24"/>
        </w:rPr>
        <w:t>.</w:t>
      </w:r>
      <w:r w:rsidR="00AA1F88" w:rsidRPr="005A6CBE">
        <w:rPr>
          <w:rFonts w:ascii="Times New Roman" w:hAnsi="Times New Roman" w:cs="Times New Roman"/>
          <w:sz w:val="24"/>
          <w:szCs w:val="24"/>
        </w:rPr>
        <w:t xml:space="preserve"> P</w:t>
      </w:r>
      <w:r w:rsidR="009C65A1" w:rsidRPr="005A6CBE">
        <w:rPr>
          <w:rFonts w:ascii="Times New Roman" w:hAnsi="Times New Roman" w:cs="Times New Roman"/>
          <w:sz w:val="24"/>
          <w:szCs w:val="24"/>
        </w:rPr>
        <w:t>o</w:t>
      </w:r>
      <w:r w:rsidR="001C2549" w:rsidRPr="005A6CBE">
        <w:rPr>
          <w:rFonts w:ascii="Times New Roman" w:hAnsi="Times New Roman" w:cs="Times New Roman"/>
          <w:sz w:val="24"/>
          <w:szCs w:val="24"/>
        </w:rPr>
        <w:t xml:space="preserve"> vybudování </w:t>
      </w:r>
      <w:r w:rsidR="00FF1FDD" w:rsidRPr="005A6CBE">
        <w:rPr>
          <w:rFonts w:ascii="Times New Roman" w:hAnsi="Times New Roman" w:cs="Times New Roman"/>
          <w:sz w:val="24"/>
          <w:szCs w:val="24"/>
        </w:rPr>
        <w:t>A</w:t>
      </w:r>
      <w:r w:rsidR="001C2549" w:rsidRPr="005A6CBE">
        <w:rPr>
          <w:rFonts w:ascii="Times New Roman" w:hAnsi="Times New Roman" w:cs="Times New Roman"/>
          <w:sz w:val="24"/>
          <w:szCs w:val="24"/>
        </w:rPr>
        <w:t>m</w:t>
      </w:r>
      <w:r w:rsidR="00FF1FDD" w:rsidRPr="005A6CBE">
        <w:rPr>
          <w:rFonts w:ascii="Times New Roman" w:hAnsi="Times New Roman" w:cs="Times New Roman"/>
          <w:sz w:val="24"/>
          <w:szCs w:val="24"/>
        </w:rPr>
        <w:t>phithe</w:t>
      </w:r>
      <w:r w:rsidR="0018582E">
        <w:rPr>
          <w:rFonts w:ascii="Times New Roman" w:hAnsi="Times New Roman" w:cs="Times New Roman"/>
          <w:sz w:val="24"/>
          <w:szCs w:val="24"/>
        </w:rPr>
        <w:t>ā</w:t>
      </w:r>
      <w:r w:rsidR="008779DE" w:rsidRPr="005A6CBE">
        <w:rPr>
          <w:rFonts w:ascii="Times New Roman" w:hAnsi="Times New Roman" w:cs="Times New Roman"/>
          <w:sz w:val="24"/>
          <w:szCs w:val="24"/>
        </w:rPr>
        <w:t>t</w:t>
      </w:r>
      <w:r w:rsidR="00FF1FDD" w:rsidRPr="005A6CBE">
        <w:rPr>
          <w:rFonts w:ascii="Times New Roman" w:hAnsi="Times New Roman" w:cs="Times New Roman"/>
          <w:sz w:val="24"/>
          <w:szCs w:val="24"/>
        </w:rPr>
        <w:t>r</w:t>
      </w:r>
      <w:r w:rsidR="008779DE" w:rsidRPr="005A6CBE">
        <w:rPr>
          <w:rFonts w:ascii="Times New Roman" w:hAnsi="Times New Roman" w:cs="Times New Roman"/>
          <w:sz w:val="24"/>
          <w:szCs w:val="24"/>
        </w:rPr>
        <w:t>um</w:t>
      </w:r>
      <w:r w:rsidR="00FF1FDD" w:rsidRPr="005A6CBE">
        <w:rPr>
          <w:rFonts w:ascii="Times New Roman" w:hAnsi="Times New Roman" w:cs="Times New Roman"/>
          <w:sz w:val="24"/>
          <w:szCs w:val="24"/>
        </w:rPr>
        <w:t xml:space="preserve"> F</w:t>
      </w:r>
      <w:r w:rsidR="001C2549" w:rsidRPr="005A6CBE">
        <w:rPr>
          <w:rFonts w:ascii="Times New Roman" w:hAnsi="Times New Roman" w:cs="Times New Roman"/>
          <w:sz w:val="24"/>
          <w:szCs w:val="24"/>
        </w:rPr>
        <w:t>l</w:t>
      </w:r>
      <w:r w:rsidR="0018582E">
        <w:rPr>
          <w:rFonts w:ascii="Times New Roman" w:hAnsi="Times New Roman" w:cs="Times New Roman"/>
          <w:sz w:val="24"/>
          <w:szCs w:val="24"/>
        </w:rPr>
        <w:t>ā</w:t>
      </w:r>
      <w:r w:rsidR="001C2549" w:rsidRPr="005A6CBE">
        <w:rPr>
          <w:rFonts w:ascii="Times New Roman" w:hAnsi="Times New Roman" w:cs="Times New Roman"/>
          <w:sz w:val="24"/>
          <w:szCs w:val="24"/>
        </w:rPr>
        <w:t>vi</w:t>
      </w:r>
      <w:r w:rsidR="00FF1FDD" w:rsidRPr="005A6CBE">
        <w:rPr>
          <w:rFonts w:ascii="Times New Roman" w:hAnsi="Times New Roman" w:cs="Times New Roman"/>
          <w:sz w:val="24"/>
          <w:szCs w:val="24"/>
        </w:rPr>
        <w:t>um</w:t>
      </w:r>
      <w:r w:rsidR="001C2549" w:rsidRPr="005A6CBE">
        <w:rPr>
          <w:rFonts w:ascii="Times New Roman" w:hAnsi="Times New Roman" w:cs="Times New Roman"/>
          <w:sz w:val="24"/>
          <w:szCs w:val="24"/>
        </w:rPr>
        <w:t xml:space="preserve"> (</w:t>
      </w:r>
      <w:r w:rsidR="0036501A" w:rsidRPr="005A6CBE">
        <w:rPr>
          <w:rFonts w:ascii="Times New Roman" w:hAnsi="Times New Roman" w:cs="Times New Roman"/>
          <w:sz w:val="24"/>
          <w:szCs w:val="24"/>
        </w:rPr>
        <w:t>ve středověku na</w:t>
      </w:r>
      <w:r w:rsidR="00472945" w:rsidRPr="005A6CBE">
        <w:rPr>
          <w:rFonts w:ascii="Times New Roman" w:hAnsi="Times New Roman" w:cs="Times New Roman"/>
          <w:sz w:val="24"/>
          <w:szCs w:val="24"/>
        </w:rPr>
        <w:t xml:space="preserve">zvaného </w:t>
      </w:r>
      <w:r w:rsidR="001C2549" w:rsidRPr="005A6CBE">
        <w:rPr>
          <w:rFonts w:ascii="Times New Roman" w:hAnsi="Times New Roman" w:cs="Times New Roman"/>
          <w:sz w:val="24"/>
          <w:szCs w:val="24"/>
        </w:rPr>
        <w:t>Colosse</w:t>
      </w:r>
      <w:r w:rsidR="00472945" w:rsidRPr="005A6CBE">
        <w:rPr>
          <w:rFonts w:ascii="Times New Roman" w:hAnsi="Times New Roman" w:cs="Times New Roman"/>
          <w:sz w:val="24"/>
          <w:szCs w:val="24"/>
        </w:rPr>
        <w:t>um</w:t>
      </w:r>
      <w:r w:rsidR="0036501A" w:rsidRPr="005A6CBE">
        <w:rPr>
          <w:rFonts w:ascii="Times New Roman" w:hAnsi="Times New Roman" w:cs="Times New Roman"/>
          <w:sz w:val="24"/>
          <w:szCs w:val="24"/>
        </w:rPr>
        <w:t xml:space="preserve"> podle blízké sochy císaře Nera – Colossus Ner</w:t>
      </w:r>
      <w:r w:rsidR="00FB6354">
        <w:rPr>
          <w:rFonts w:ascii="Times New Roman" w:hAnsi="Times New Roman" w:cs="Times New Roman"/>
          <w:sz w:val="24"/>
          <w:szCs w:val="24"/>
        </w:rPr>
        <w:t>ō</w:t>
      </w:r>
      <w:r w:rsidR="0036501A" w:rsidRPr="005A6CBE">
        <w:rPr>
          <w:rFonts w:ascii="Times New Roman" w:hAnsi="Times New Roman" w:cs="Times New Roman"/>
          <w:sz w:val="24"/>
          <w:szCs w:val="24"/>
        </w:rPr>
        <w:t>nis</w:t>
      </w:r>
      <w:r w:rsidR="001C2549" w:rsidRPr="005A6CBE">
        <w:rPr>
          <w:rFonts w:ascii="Times New Roman" w:hAnsi="Times New Roman" w:cs="Times New Roman"/>
          <w:sz w:val="24"/>
          <w:szCs w:val="24"/>
        </w:rPr>
        <w:t>)</w:t>
      </w:r>
      <w:r w:rsidR="00FF1FDD" w:rsidRPr="005A6CBE">
        <w:rPr>
          <w:rFonts w:ascii="Times New Roman" w:hAnsi="Times New Roman" w:cs="Times New Roman"/>
          <w:sz w:val="24"/>
          <w:szCs w:val="24"/>
        </w:rPr>
        <w:t xml:space="preserve"> </w:t>
      </w:r>
      <w:r w:rsidR="008D1BB8">
        <w:rPr>
          <w:rFonts w:ascii="Times New Roman" w:hAnsi="Times New Roman" w:cs="Times New Roman"/>
          <w:noProof/>
          <w:sz w:val="24"/>
          <w:szCs w:val="24"/>
          <w:lang w:eastAsia="cs-CZ"/>
        </w:rPr>
        <w:drawing>
          <wp:anchor distT="0" distB="0" distL="114300" distR="114300" simplePos="0" relativeHeight="251650048" behindDoc="1" locked="1" layoutInCell="1" allowOverlap="1" wp14:anchorId="5FB329B3" wp14:editId="77539084">
            <wp:simplePos x="0" y="0"/>
            <wp:positionH relativeFrom="column">
              <wp:posOffset>2620010</wp:posOffset>
            </wp:positionH>
            <wp:positionV relativeFrom="page">
              <wp:posOffset>5729605</wp:posOffset>
            </wp:positionV>
            <wp:extent cx="2818765" cy="1947545"/>
            <wp:effectExtent l="0" t="0" r="635" b="0"/>
            <wp:wrapTight wrapText="bothSides">
              <wp:wrapPolygon edited="0">
                <wp:start x="0" y="0"/>
                <wp:lineTo x="0" y="21339"/>
                <wp:lineTo x="21459" y="21339"/>
                <wp:lineTo x="21459" y="0"/>
                <wp:lineTo x="0" y="0"/>
              </wp:wrapPolygon>
            </wp:wrapTight>
            <wp:docPr id="93" name="Obrázek 93" descr="C:\Users\Jiří\Desktop\rigo - obr\j\6 glad\winsdo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iří\Desktop\rigo - obr\j\6 glad\winsdom3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18765"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FDD" w:rsidRPr="005A6CBE">
        <w:rPr>
          <w:rFonts w:ascii="Times New Roman" w:hAnsi="Times New Roman" w:cs="Times New Roman"/>
          <w:sz w:val="24"/>
          <w:szCs w:val="24"/>
        </w:rPr>
        <w:t>roku 8</w:t>
      </w:r>
      <w:r w:rsidR="00B877AC" w:rsidRPr="005A6CBE">
        <w:rPr>
          <w:rFonts w:ascii="Times New Roman" w:hAnsi="Times New Roman" w:cs="Times New Roman"/>
          <w:sz w:val="24"/>
          <w:szCs w:val="24"/>
        </w:rPr>
        <w:t>2</w:t>
      </w:r>
      <w:r w:rsidR="00FF1FDD" w:rsidRPr="005A6CBE">
        <w:rPr>
          <w:rFonts w:ascii="Times New Roman" w:hAnsi="Times New Roman" w:cs="Times New Roman"/>
          <w:sz w:val="24"/>
          <w:szCs w:val="24"/>
        </w:rPr>
        <w:t xml:space="preserve"> po Kr. císaři </w:t>
      </w:r>
      <w:r w:rsidR="00472945" w:rsidRPr="005A6CBE">
        <w:rPr>
          <w:rFonts w:ascii="Times New Roman" w:hAnsi="Times New Roman" w:cs="Times New Roman"/>
          <w:sz w:val="24"/>
          <w:szCs w:val="24"/>
        </w:rPr>
        <w:t xml:space="preserve">z rodu Flaviovců </w:t>
      </w:r>
      <w:r w:rsidR="00132D48">
        <w:rPr>
          <w:rFonts w:ascii="Times New Roman" w:hAnsi="Times New Roman" w:cs="Times New Roman"/>
          <w:noProof/>
          <w:sz w:val="24"/>
          <w:szCs w:val="24"/>
          <w:lang w:eastAsia="cs-CZ"/>
        </w:rPr>
        <w:drawing>
          <wp:anchor distT="0" distB="0" distL="114300" distR="114300" simplePos="0" relativeHeight="251651072" behindDoc="1" locked="0" layoutInCell="1" allowOverlap="1" wp14:anchorId="5BDC05A6" wp14:editId="22D18826">
            <wp:simplePos x="0" y="0"/>
            <wp:positionH relativeFrom="column">
              <wp:posOffset>27305</wp:posOffset>
            </wp:positionH>
            <wp:positionV relativeFrom="paragraph">
              <wp:posOffset>4834890</wp:posOffset>
            </wp:positionV>
            <wp:extent cx="2592705" cy="1945640"/>
            <wp:effectExtent l="0" t="0" r="0" b="0"/>
            <wp:wrapThrough wrapText="bothSides">
              <wp:wrapPolygon edited="0">
                <wp:start x="0" y="0"/>
                <wp:lineTo x="0" y="21360"/>
                <wp:lineTo x="21425" y="21360"/>
                <wp:lineTo x="21425" y="0"/>
                <wp:lineTo x="0" y="0"/>
              </wp:wrapPolygon>
            </wp:wrapThrough>
            <wp:docPr id="94" name="Obrázek 94" descr="C:\Users\Jiří\Desktop\rigo - obr\j\6 glad\vlas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iří\Desktop\rigo - obr\j\6 glad\vlast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92705" cy="194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FDD" w:rsidRPr="005A6CBE">
        <w:rPr>
          <w:rFonts w:ascii="Times New Roman" w:hAnsi="Times New Roman" w:cs="Times New Roman"/>
          <w:sz w:val="24"/>
          <w:szCs w:val="24"/>
        </w:rPr>
        <w:t>Vespasiánem a Domitiánem</w:t>
      </w:r>
      <w:r w:rsidR="009C65A1" w:rsidRPr="005A6CBE">
        <w:rPr>
          <w:rFonts w:ascii="Times New Roman" w:hAnsi="Times New Roman" w:cs="Times New Roman"/>
          <w:sz w:val="24"/>
          <w:szCs w:val="24"/>
        </w:rPr>
        <w:t>,</w:t>
      </w:r>
      <w:r w:rsidR="001C2549" w:rsidRPr="005A6CBE">
        <w:rPr>
          <w:rFonts w:ascii="Times New Roman" w:hAnsi="Times New Roman" w:cs="Times New Roman"/>
          <w:sz w:val="24"/>
          <w:szCs w:val="24"/>
        </w:rPr>
        <w:t xml:space="preserve"> </w:t>
      </w:r>
      <w:r w:rsidR="009C65A1" w:rsidRPr="005A6CBE">
        <w:rPr>
          <w:rFonts w:ascii="Times New Roman" w:hAnsi="Times New Roman" w:cs="Times New Roman"/>
          <w:sz w:val="24"/>
          <w:szCs w:val="24"/>
        </w:rPr>
        <w:t xml:space="preserve">vznikly </w:t>
      </w:r>
      <w:r w:rsidR="00132D48">
        <w:rPr>
          <w:noProof/>
          <w:lang w:eastAsia="cs-CZ"/>
        </w:rPr>
        <mc:AlternateContent>
          <mc:Choice Requires="wps">
            <w:drawing>
              <wp:anchor distT="0" distB="0" distL="114300" distR="114300" simplePos="0" relativeHeight="251727872" behindDoc="0" locked="0" layoutInCell="1" allowOverlap="1" wp14:anchorId="5B60E149" wp14:editId="2EAF924D">
                <wp:simplePos x="0" y="0"/>
                <wp:positionH relativeFrom="column">
                  <wp:posOffset>29210</wp:posOffset>
                </wp:positionH>
                <wp:positionV relativeFrom="paragraph">
                  <wp:posOffset>6850380</wp:posOffset>
                </wp:positionV>
                <wp:extent cx="2510790" cy="389890"/>
                <wp:effectExtent l="0" t="0" r="3810" b="0"/>
                <wp:wrapThrough wrapText="bothSides">
                  <wp:wrapPolygon edited="0">
                    <wp:start x="0" y="0"/>
                    <wp:lineTo x="0" y="20052"/>
                    <wp:lineTo x="21469" y="20052"/>
                    <wp:lineTo x="21469" y="0"/>
                    <wp:lineTo x="0" y="0"/>
                  </wp:wrapPolygon>
                </wp:wrapThrough>
                <wp:docPr id="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042874" w:rsidRDefault="00184912" w:rsidP="00042874">
                            <w:pPr>
                              <w:pStyle w:val="Titulek"/>
                              <w:jc w:val="both"/>
                              <w:rPr>
                                <w:rFonts w:ascii="Times New Roman" w:hAnsi="Times New Roman" w:cs="Times New Roman"/>
                                <w:noProof/>
                                <w:color w:val="auto"/>
                                <w:sz w:val="24"/>
                                <w:szCs w:val="24"/>
                              </w:rPr>
                            </w:pPr>
                            <w:r w:rsidRPr="00042874">
                              <w:rPr>
                                <w:rFonts w:ascii="Times New Roman" w:hAnsi="Times New Roman" w:cs="Times New Roman"/>
                                <w:color w:val="auto"/>
                              </w:rPr>
                              <w:t>Obr. 7</w:t>
                            </w:r>
                            <w:r>
                              <w:rPr>
                                <w:rFonts w:ascii="Times New Roman" w:hAnsi="Times New Roman" w:cs="Times New Roman"/>
                                <w:color w:val="auto"/>
                              </w:rPr>
                              <w:t>1</w:t>
                            </w:r>
                            <w:r w:rsidRPr="00042874">
                              <w:rPr>
                                <w:rFonts w:ascii="Times New Roman" w:hAnsi="Times New Roman" w:cs="Times New Roman"/>
                                <w:color w:val="auto"/>
                              </w:rPr>
                              <w:t xml:space="preserve">: Zbytky </w:t>
                            </w:r>
                            <w:r w:rsidRPr="00042874">
                              <w:rPr>
                                <w:rFonts w:ascii="Times New Roman" w:hAnsi="Times New Roman" w:cs="Times New Roman"/>
                                <w:i/>
                                <w:color w:val="auto"/>
                              </w:rPr>
                              <w:t>amfiteátru</w:t>
                            </w:r>
                            <w:r w:rsidRPr="00042874">
                              <w:rPr>
                                <w:rFonts w:ascii="Times New Roman" w:hAnsi="Times New Roman" w:cs="Times New Roman"/>
                                <w:color w:val="auto"/>
                              </w:rPr>
                              <w:t xml:space="preserve"> v Aquin</w:t>
                            </w:r>
                            <w:r>
                              <w:rPr>
                                <w:rFonts w:ascii="Times New Roman" w:hAnsi="Times New Roman" w:cs="Times New Roman"/>
                                <w:color w:val="auto"/>
                              </w:rPr>
                              <w:t>c</w:t>
                            </w:r>
                            <w:r w:rsidRPr="00042874">
                              <w:rPr>
                                <w:rFonts w:ascii="Times New Roman" w:hAnsi="Times New Roman" w:cs="Times New Roman"/>
                                <w:color w:val="auto"/>
                              </w:rPr>
                              <w:t xml:space="preserve">u v Budapešti (archiv autora).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 o:spid="_x0000_s1094" type="#_x0000_t202" style="position:absolute;left:0;text-align:left;margin-left:2.3pt;margin-top:539.4pt;width:197.7pt;height:30.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" stroked="f">
                <v:textbox style="mso-fit-shape-to-text:t" inset="0,0,0,0">
                  <w:txbxContent>
                    <w:p w:rsidR="00184912" w:rsidRPr="00042874" w:rsidRDefault="00184912" w:rsidP="00042874">
                      <w:pPr>
                        <w:pStyle w:val="Titulek"/>
                        <w:jc w:val="both"/>
                        <w:rPr>
                          <w:rFonts w:ascii="Times New Roman" w:hAnsi="Times New Roman" w:cs="Times New Roman"/>
                          <w:noProof/>
                          <w:color w:val="auto"/>
                          <w:sz w:val="24"/>
                          <w:szCs w:val="24"/>
                        </w:rPr>
                      </w:pPr>
                      <w:r w:rsidRPr="00042874">
                        <w:rPr>
                          <w:rFonts w:ascii="Times New Roman" w:hAnsi="Times New Roman" w:cs="Times New Roman"/>
                          <w:color w:val="auto"/>
                        </w:rPr>
                        <w:t>Obr. 7</w:t>
                      </w:r>
                      <w:r>
                        <w:rPr>
                          <w:rFonts w:ascii="Times New Roman" w:hAnsi="Times New Roman" w:cs="Times New Roman"/>
                          <w:color w:val="auto"/>
                        </w:rPr>
                        <w:t>1</w:t>
                      </w:r>
                      <w:r w:rsidRPr="00042874">
                        <w:rPr>
                          <w:rFonts w:ascii="Times New Roman" w:hAnsi="Times New Roman" w:cs="Times New Roman"/>
                          <w:color w:val="auto"/>
                        </w:rPr>
                        <w:t xml:space="preserve">: Zbytky </w:t>
                      </w:r>
                      <w:r w:rsidRPr="00042874">
                        <w:rPr>
                          <w:rFonts w:ascii="Times New Roman" w:hAnsi="Times New Roman" w:cs="Times New Roman"/>
                          <w:i/>
                          <w:color w:val="auto"/>
                        </w:rPr>
                        <w:t>amfiteátru</w:t>
                      </w:r>
                      <w:r w:rsidRPr="00042874">
                        <w:rPr>
                          <w:rFonts w:ascii="Times New Roman" w:hAnsi="Times New Roman" w:cs="Times New Roman"/>
                          <w:color w:val="auto"/>
                        </w:rPr>
                        <w:t xml:space="preserve"> v Aquin</w:t>
                      </w:r>
                      <w:r>
                        <w:rPr>
                          <w:rFonts w:ascii="Times New Roman" w:hAnsi="Times New Roman" w:cs="Times New Roman"/>
                          <w:color w:val="auto"/>
                        </w:rPr>
                        <w:t>c</w:t>
                      </w:r>
                      <w:r w:rsidRPr="00042874">
                        <w:rPr>
                          <w:rFonts w:ascii="Times New Roman" w:hAnsi="Times New Roman" w:cs="Times New Roman"/>
                          <w:color w:val="auto"/>
                        </w:rPr>
                        <w:t xml:space="preserve">u v Budapešti (archiv autora). </w:t>
                      </w:r>
                    </w:p>
                  </w:txbxContent>
                </v:textbox>
                <w10:wrap type="through"/>
              </v:shape>
            </w:pict>
          </mc:Fallback>
        </mc:AlternateContent>
      </w:r>
      <w:r w:rsidR="001C2549" w:rsidRPr="005A6CBE">
        <w:rPr>
          <w:rFonts w:ascii="Times New Roman" w:hAnsi="Times New Roman" w:cs="Times New Roman"/>
          <w:sz w:val="24"/>
          <w:szCs w:val="24"/>
        </w:rPr>
        <w:t xml:space="preserve">čtyři </w:t>
      </w:r>
      <w:r w:rsidR="00132D48">
        <w:rPr>
          <w:noProof/>
          <w:lang w:eastAsia="cs-CZ"/>
        </w:rPr>
        <mc:AlternateContent>
          <mc:Choice Requires="wps">
            <w:drawing>
              <wp:anchor distT="0" distB="0" distL="114300" distR="114300" simplePos="0" relativeHeight="251728896" behindDoc="0" locked="0" layoutInCell="1" allowOverlap="1" wp14:anchorId="5F71B2A5" wp14:editId="27DF45F3">
                <wp:simplePos x="0" y="0"/>
                <wp:positionH relativeFrom="column">
                  <wp:posOffset>2673350</wp:posOffset>
                </wp:positionH>
                <wp:positionV relativeFrom="paragraph">
                  <wp:posOffset>6818630</wp:posOffset>
                </wp:positionV>
                <wp:extent cx="2738755" cy="421640"/>
                <wp:effectExtent l="0" t="0" r="4445" b="0"/>
                <wp:wrapThrough wrapText="bothSides">
                  <wp:wrapPolygon edited="0">
                    <wp:start x="0" y="0"/>
                    <wp:lineTo x="0" y="20494"/>
                    <wp:lineTo x="21485" y="20494"/>
                    <wp:lineTo x="21485" y="0"/>
                    <wp:lineTo x="0" y="0"/>
                  </wp:wrapPolygon>
                </wp:wrapThrough>
                <wp:docPr id="1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421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042874" w:rsidRDefault="00184912" w:rsidP="00042874">
                            <w:pPr>
                              <w:pStyle w:val="Titulek"/>
                              <w:jc w:val="both"/>
                              <w:rPr>
                                <w:rFonts w:ascii="Times New Roman" w:hAnsi="Times New Roman" w:cs="Times New Roman"/>
                                <w:noProof/>
                                <w:color w:val="auto"/>
                                <w:sz w:val="24"/>
                                <w:szCs w:val="24"/>
                              </w:rPr>
                            </w:pPr>
                            <w:r w:rsidRPr="00042874">
                              <w:rPr>
                                <w:rFonts w:ascii="Times New Roman" w:hAnsi="Times New Roman" w:cs="Times New Roman"/>
                                <w:color w:val="auto"/>
                              </w:rPr>
                              <w:t>Obr. 7</w:t>
                            </w:r>
                            <w:r>
                              <w:rPr>
                                <w:rFonts w:ascii="Times New Roman" w:hAnsi="Times New Roman" w:cs="Times New Roman"/>
                                <w:color w:val="auto"/>
                              </w:rPr>
                              <w:t>2</w:t>
                            </w:r>
                            <w:r w:rsidRPr="00042874">
                              <w:rPr>
                                <w:rFonts w:ascii="Times New Roman" w:hAnsi="Times New Roman" w:cs="Times New Roman"/>
                                <w:color w:val="auto"/>
                              </w:rPr>
                              <w:t xml:space="preserve">: </w:t>
                            </w:r>
                            <w:r w:rsidRPr="00042874">
                              <w:rPr>
                                <w:rFonts w:ascii="Times New Roman" w:hAnsi="Times New Roman" w:cs="Times New Roman"/>
                                <w:i/>
                                <w:color w:val="auto"/>
                              </w:rPr>
                              <w:t>Amfiteátr</w:t>
                            </w:r>
                            <w:r w:rsidRPr="00042874">
                              <w:rPr>
                                <w:rFonts w:ascii="Times New Roman" w:hAnsi="Times New Roman" w:cs="Times New Roman"/>
                                <w:color w:val="auto"/>
                              </w:rPr>
                              <w:t xml:space="preserve"> v Pompeích (Wisdom</w:t>
                            </w:r>
                            <w:r>
                              <w:rPr>
                                <w:rFonts w:ascii="Times New Roman" w:hAnsi="Times New Roman" w:cs="Times New Roman"/>
                                <w:color w:val="auto"/>
                              </w:rPr>
                              <w:t>, 2008</w:t>
                            </w:r>
                            <w:r w:rsidRPr="00042874">
                              <w:rPr>
                                <w:rFonts w:ascii="Times New Roman" w:hAnsi="Times New Roman" w:cs="Times New Roman"/>
                                <w:color w:val="auto"/>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95" type="#_x0000_t202" style="position:absolute;left:0;text-align:left;margin-left:210.5pt;margin-top:536.9pt;width:215.65pt;height:33.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" stroked="f">
                <v:textbox inset="0,0,0,0">
                  <w:txbxContent>
                    <w:p w:rsidR="00184912" w:rsidRPr="00042874" w:rsidRDefault="00184912" w:rsidP="00042874">
                      <w:pPr>
                        <w:pStyle w:val="Titulek"/>
                        <w:jc w:val="both"/>
                        <w:rPr>
                          <w:rFonts w:ascii="Times New Roman" w:hAnsi="Times New Roman" w:cs="Times New Roman"/>
                          <w:noProof/>
                          <w:color w:val="auto"/>
                          <w:sz w:val="24"/>
                          <w:szCs w:val="24"/>
                        </w:rPr>
                      </w:pPr>
                      <w:r w:rsidRPr="00042874">
                        <w:rPr>
                          <w:rFonts w:ascii="Times New Roman" w:hAnsi="Times New Roman" w:cs="Times New Roman"/>
                          <w:color w:val="auto"/>
                        </w:rPr>
                        <w:t>Obr. 7</w:t>
                      </w:r>
                      <w:r>
                        <w:rPr>
                          <w:rFonts w:ascii="Times New Roman" w:hAnsi="Times New Roman" w:cs="Times New Roman"/>
                          <w:color w:val="auto"/>
                        </w:rPr>
                        <w:t>2</w:t>
                      </w:r>
                      <w:r w:rsidRPr="00042874">
                        <w:rPr>
                          <w:rFonts w:ascii="Times New Roman" w:hAnsi="Times New Roman" w:cs="Times New Roman"/>
                          <w:color w:val="auto"/>
                        </w:rPr>
                        <w:t xml:space="preserve">: </w:t>
                      </w:r>
                      <w:r w:rsidRPr="00042874">
                        <w:rPr>
                          <w:rFonts w:ascii="Times New Roman" w:hAnsi="Times New Roman" w:cs="Times New Roman"/>
                          <w:i/>
                          <w:color w:val="auto"/>
                        </w:rPr>
                        <w:t>Amfiteátr</w:t>
                      </w:r>
                      <w:r w:rsidRPr="00042874">
                        <w:rPr>
                          <w:rFonts w:ascii="Times New Roman" w:hAnsi="Times New Roman" w:cs="Times New Roman"/>
                          <w:color w:val="auto"/>
                        </w:rPr>
                        <w:t xml:space="preserve"> v Pompeích (Wisdom</w:t>
                      </w:r>
                      <w:r>
                        <w:rPr>
                          <w:rFonts w:ascii="Times New Roman" w:hAnsi="Times New Roman" w:cs="Times New Roman"/>
                          <w:color w:val="auto"/>
                        </w:rPr>
                        <w:t>, 2008</w:t>
                      </w:r>
                      <w:r w:rsidRPr="00042874">
                        <w:rPr>
                          <w:rFonts w:ascii="Times New Roman" w:hAnsi="Times New Roman" w:cs="Times New Roman"/>
                          <w:color w:val="auto"/>
                        </w:rPr>
                        <w:t xml:space="preserve">). </w:t>
                      </w:r>
                    </w:p>
                  </w:txbxContent>
                </v:textbox>
                <w10:wrap type="through"/>
              </v:shape>
            </w:pict>
          </mc:Fallback>
        </mc:AlternateContent>
      </w:r>
      <w:r w:rsidR="001C2549" w:rsidRPr="003E3E29">
        <w:rPr>
          <w:rFonts w:ascii="Times New Roman" w:hAnsi="Times New Roman" w:cs="Times New Roman"/>
          <w:sz w:val="24"/>
          <w:szCs w:val="24"/>
        </w:rPr>
        <w:t>gladiátorské</w:t>
      </w:r>
      <w:r w:rsidR="001C2549" w:rsidRPr="005A6CBE">
        <w:rPr>
          <w:rFonts w:ascii="Times New Roman" w:hAnsi="Times New Roman" w:cs="Times New Roman"/>
          <w:sz w:val="24"/>
          <w:szCs w:val="24"/>
        </w:rPr>
        <w:t xml:space="preserve"> školy, </w:t>
      </w:r>
      <w:r w:rsidR="009C65A1" w:rsidRPr="005A6CBE">
        <w:rPr>
          <w:rFonts w:ascii="Times New Roman" w:hAnsi="Times New Roman" w:cs="Times New Roman"/>
          <w:sz w:val="24"/>
          <w:szCs w:val="24"/>
        </w:rPr>
        <w:t>v nichž</w:t>
      </w:r>
      <w:r w:rsidR="001C2549" w:rsidRPr="005A6CBE">
        <w:rPr>
          <w:rFonts w:ascii="Times New Roman" w:hAnsi="Times New Roman" w:cs="Times New Roman"/>
          <w:sz w:val="24"/>
          <w:szCs w:val="24"/>
        </w:rPr>
        <w:t xml:space="preserve"> mohlo být vycvičeno až deset tisíc </w:t>
      </w:r>
      <w:r w:rsidR="001C2549" w:rsidRPr="003E3E29">
        <w:rPr>
          <w:rFonts w:ascii="Times New Roman" w:hAnsi="Times New Roman" w:cs="Times New Roman"/>
          <w:sz w:val="24"/>
          <w:szCs w:val="24"/>
        </w:rPr>
        <w:t>gladiátorů</w:t>
      </w:r>
      <w:r w:rsidR="00681E03">
        <w:rPr>
          <w:rFonts w:ascii="Times New Roman" w:hAnsi="Times New Roman" w:cs="Times New Roman"/>
          <w:sz w:val="24"/>
          <w:szCs w:val="24"/>
        </w:rPr>
        <w:t xml:space="preserve"> (Grexa, 2009; </w:t>
      </w:r>
      <w:r w:rsidR="00681E03">
        <w:rPr>
          <w:rFonts w:ascii="Times New Roman" w:hAnsi="Times New Roman" w:cs="Times New Roman"/>
          <w:sz w:val="24"/>
          <w:szCs w:val="24"/>
        </w:rPr>
        <w:lastRenderedPageBreak/>
        <w:t>Kössl, Štumbauer &amp; Waic, 2006; Tacitus, 1975)</w:t>
      </w:r>
      <w:r w:rsidR="001C2549" w:rsidRPr="005A6CBE">
        <w:rPr>
          <w:rFonts w:ascii="Times New Roman" w:hAnsi="Times New Roman" w:cs="Times New Roman"/>
          <w:sz w:val="24"/>
          <w:szCs w:val="24"/>
        </w:rPr>
        <w:t>.</w:t>
      </w:r>
      <w:r w:rsidR="00571E24" w:rsidRPr="005A6CBE">
        <w:rPr>
          <w:rFonts w:ascii="Times New Roman" w:hAnsi="Times New Roman" w:cs="Times New Roman"/>
          <w:sz w:val="24"/>
          <w:szCs w:val="24"/>
        </w:rPr>
        <w:t xml:space="preserve"> </w:t>
      </w:r>
      <w:r w:rsidR="00701773" w:rsidRPr="005A6CBE">
        <w:rPr>
          <w:rFonts w:ascii="Times New Roman" w:hAnsi="Times New Roman" w:cs="Times New Roman"/>
          <w:sz w:val="24"/>
          <w:szCs w:val="24"/>
        </w:rPr>
        <w:t>Ještě p</w:t>
      </w:r>
      <w:r w:rsidR="00C5036D" w:rsidRPr="005A6CBE">
        <w:rPr>
          <w:rFonts w:ascii="Times New Roman" w:hAnsi="Times New Roman" w:cs="Times New Roman"/>
          <w:sz w:val="24"/>
          <w:szCs w:val="24"/>
        </w:rPr>
        <w:t xml:space="preserve">řed tím </w:t>
      </w:r>
      <w:r w:rsidR="00701773" w:rsidRPr="005A6CBE">
        <w:rPr>
          <w:rFonts w:ascii="Times New Roman" w:hAnsi="Times New Roman" w:cs="Times New Roman"/>
          <w:sz w:val="24"/>
          <w:szCs w:val="24"/>
        </w:rPr>
        <w:t xml:space="preserve">např. </w:t>
      </w:r>
      <w:r w:rsidR="00C5036D" w:rsidRPr="005A6CBE">
        <w:rPr>
          <w:rFonts w:ascii="Times New Roman" w:hAnsi="Times New Roman" w:cs="Times New Roman"/>
          <w:sz w:val="24"/>
          <w:szCs w:val="24"/>
        </w:rPr>
        <w:t xml:space="preserve">založil </w:t>
      </w:r>
      <w:r w:rsidR="00701773" w:rsidRPr="005A6CBE">
        <w:rPr>
          <w:rFonts w:ascii="Times New Roman" w:hAnsi="Times New Roman" w:cs="Times New Roman"/>
          <w:sz w:val="24"/>
          <w:szCs w:val="24"/>
        </w:rPr>
        <w:t xml:space="preserve">G. J. Caesar </w:t>
      </w:r>
      <w:r w:rsidR="00C5036D" w:rsidRPr="005A6CBE">
        <w:rPr>
          <w:rFonts w:ascii="Times New Roman" w:hAnsi="Times New Roman" w:cs="Times New Roman"/>
          <w:sz w:val="24"/>
          <w:szCs w:val="24"/>
        </w:rPr>
        <w:t xml:space="preserve">jednu školu </w:t>
      </w:r>
      <w:r w:rsidR="00701773" w:rsidRPr="005A6CBE">
        <w:rPr>
          <w:rFonts w:ascii="Times New Roman" w:hAnsi="Times New Roman" w:cs="Times New Roman"/>
          <w:sz w:val="24"/>
          <w:szCs w:val="24"/>
        </w:rPr>
        <w:t>v Capue a jednu v Ravenně (</w:t>
      </w:r>
      <w:r w:rsidR="00701773" w:rsidRPr="003E3E29">
        <w:rPr>
          <w:rFonts w:ascii="Times New Roman" w:hAnsi="Times New Roman" w:cs="Times New Roman"/>
          <w:sz w:val="24"/>
          <w:szCs w:val="24"/>
        </w:rPr>
        <w:t>gladiátoři</w:t>
      </w:r>
      <w:r w:rsidR="00701773" w:rsidRPr="005A6CBE">
        <w:rPr>
          <w:rFonts w:ascii="Times New Roman" w:hAnsi="Times New Roman" w:cs="Times New Roman"/>
          <w:sz w:val="24"/>
          <w:szCs w:val="24"/>
        </w:rPr>
        <w:t xml:space="preserve"> se nazývali „</w:t>
      </w:r>
      <w:r w:rsidR="001E7033" w:rsidRPr="005A6CBE">
        <w:rPr>
          <w:rFonts w:ascii="Times New Roman" w:hAnsi="Times New Roman" w:cs="Times New Roman"/>
          <w:sz w:val="24"/>
          <w:szCs w:val="24"/>
        </w:rPr>
        <w:t>J</w:t>
      </w:r>
      <w:r w:rsidR="00701773" w:rsidRPr="005A6CBE">
        <w:rPr>
          <w:rFonts w:ascii="Times New Roman" w:hAnsi="Times New Roman" w:cs="Times New Roman"/>
          <w:sz w:val="24"/>
          <w:szCs w:val="24"/>
        </w:rPr>
        <w:t>ulian</w:t>
      </w:r>
      <w:r w:rsidR="00BF57CF">
        <w:rPr>
          <w:rFonts w:ascii="Times New Roman" w:hAnsi="Times New Roman" w:cs="Times New Roman"/>
          <w:sz w:val="24"/>
          <w:szCs w:val="24"/>
        </w:rPr>
        <w:t>ī</w:t>
      </w:r>
      <w:r w:rsidR="00701773" w:rsidRPr="005A6CBE">
        <w:rPr>
          <w:rFonts w:ascii="Times New Roman" w:hAnsi="Times New Roman" w:cs="Times New Roman"/>
          <w:sz w:val="24"/>
          <w:szCs w:val="24"/>
        </w:rPr>
        <w:t>“, „juliánovci“);</w:t>
      </w:r>
      <w:r w:rsidR="00C5036D" w:rsidRPr="005A6CBE">
        <w:rPr>
          <w:rFonts w:ascii="Times New Roman" w:hAnsi="Times New Roman" w:cs="Times New Roman"/>
          <w:sz w:val="24"/>
          <w:szCs w:val="24"/>
        </w:rPr>
        <w:t xml:space="preserve"> jednu </w:t>
      </w:r>
      <w:r w:rsidR="00701773" w:rsidRPr="005A6CBE">
        <w:rPr>
          <w:rFonts w:ascii="Times New Roman" w:hAnsi="Times New Roman" w:cs="Times New Roman"/>
          <w:sz w:val="24"/>
          <w:szCs w:val="24"/>
        </w:rPr>
        <w:t xml:space="preserve">školu založil i </w:t>
      </w:r>
      <w:r w:rsidR="00C5036D" w:rsidRPr="005A6CBE">
        <w:rPr>
          <w:rFonts w:ascii="Times New Roman" w:hAnsi="Times New Roman" w:cs="Times New Roman"/>
          <w:sz w:val="24"/>
          <w:szCs w:val="24"/>
        </w:rPr>
        <w:t>Nero („</w:t>
      </w:r>
      <w:r w:rsidR="001E7033" w:rsidRPr="005A6CBE">
        <w:rPr>
          <w:rFonts w:ascii="Times New Roman" w:hAnsi="Times New Roman" w:cs="Times New Roman"/>
          <w:sz w:val="24"/>
          <w:szCs w:val="24"/>
        </w:rPr>
        <w:t>Ner</w:t>
      </w:r>
      <w:r w:rsidR="00BF57CF">
        <w:rPr>
          <w:rFonts w:ascii="Times New Roman" w:hAnsi="Times New Roman" w:cs="Times New Roman"/>
          <w:sz w:val="24"/>
          <w:szCs w:val="24"/>
        </w:rPr>
        <w:t>ō</w:t>
      </w:r>
      <w:r w:rsidR="001E7033" w:rsidRPr="005A6CBE">
        <w:rPr>
          <w:rFonts w:ascii="Times New Roman" w:hAnsi="Times New Roman" w:cs="Times New Roman"/>
          <w:sz w:val="24"/>
          <w:szCs w:val="24"/>
        </w:rPr>
        <w:t>ni</w:t>
      </w:r>
      <w:r w:rsidR="00BF57CF">
        <w:rPr>
          <w:rFonts w:ascii="Times New Roman" w:hAnsi="Times New Roman" w:cs="Times New Roman"/>
          <w:sz w:val="24"/>
          <w:szCs w:val="24"/>
        </w:rPr>
        <w:t>a</w:t>
      </w:r>
      <w:r w:rsidR="001E7033" w:rsidRPr="005A6CBE">
        <w:rPr>
          <w:rFonts w:ascii="Times New Roman" w:hAnsi="Times New Roman" w:cs="Times New Roman"/>
          <w:sz w:val="24"/>
          <w:szCs w:val="24"/>
        </w:rPr>
        <w:t>n</w:t>
      </w:r>
      <w:r w:rsidR="00BF57CF">
        <w:rPr>
          <w:rFonts w:ascii="Times New Roman" w:hAnsi="Times New Roman" w:cs="Times New Roman"/>
          <w:sz w:val="24"/>
          <w:szCs w:val="24"/>
        </w:rPr>
        <w:t>ī</w:t>
      </w:r>
      <w:r w:rsidR="001E7033" w:rsidRPr="005A6CBE">
        <w:rPr>
          <w:rFonts w:ascii="Times New Roman" w:hAnsi="Times New Roman" w:cs="Times New Roman"/>
          <w:sz w:val="24"/>
          <w:szCs w:val="24"/>
        </w:rPr>
        <w:t>“).</w:t>
      </w:r>
      <w:r w:rsidR="00571E24" w:rsidRPr="005A6CBE">
        <w:rPr>
          <w:rFonts w:ascii="Times New Roman" w:hAnsi="Times New Roman" w:cs="Times New Roman"/>
          <w:sz w:val="24"/>
          <w:szCs w:val="24"/>
        </w:rPr>
        <w:t xml:space="preserve"> </w:t>
      </w:r>
      <w:r w:rsidR="00397137" w:rsidRPr="005A6CBE">
        <w:rPr>
          <w:rFonts w:ascii="Times New Roman" w:hAnsi="Times New Roman" w:cs="Times New Roman"/>
          <w:sz w:val="24"/>
          <w:szCs w:val="24"/>
        </w:rPr>
        <w:t>Z dynasti</w:t>
      </w:r>
      <w:r w:rsidR="003D3E5B">
        <w:rPr>
          <w:rFonts w:ascii="Times New Roman" w:hAnsi="Times New Roman" w:cs="Times New Roman"/>
          <w:sz w:val="24"/>
          <w:szCs w:val="24"/>
        </w:rPr>
        <w:t>í</w:t>
      </w:r>
      <w:r w:rsidR="00397137" w:rsidRPr="005A6CBE">
        <w:rPr>
          <w:rFonts w:ascii="Times New Roman" w:hAnsi="Times New Roman" w:cs="Times New Roman"/>
          <w:sz w:val="24"/>
          <w:szCs w:val="24"/>
        </w:rPr>
        <w:t xml:space="preserve"> Júlijsko-Klaudijských </w:t>
      </w:r>
      <w:r w:rsidR="002C7795" w:rsidRPr="005A6CBE">
        <w:rPr>
          <w:rFonts w:ascii="Times New Roman" w:hAnsi="Times New Roman" w:cs="Times New Roman"/>
          <w:sz w:val="24"/>
          <w:szCs w:val="24"/>
        </w:rPr>
        <w:t xml:space="preserve">a Fláviovských </w:t>
      </w:r>
      <w:r w:rsidR="00397137" w:rsidRPr="005A6CBE">
        <w:rPr>
          <w:rFonts w:ascii="Times New Roman" w:hAnsi="Times New Roman" w:cs="Times New Roman"/>
          <w:sz w:val="24"/>
          <w:szCs w:val="24"/>
        </w:rPr>
        <w:t>císařů s</w:t>
      </w:r>
      <w:r w:rsidR="00641EB1" w:rsidRPr="005A6CBE">
        <w:rPr>
          <w:rFonts w:ascii="Times New Roman" w:hAnsi="Times New Roman" w:cs="Times New Roman"/>
          <w:sz w:val="24"/>
          <w:szCs w:val="24"/>
        </w:rPr>
        <w:t>vou školu</w:t>
      </w:r>
      <w:r w:rsidR="001E7033" w:rsidRPr="005A6CBE">
        <w:rPr>
          <w:rFonts w:ascii="Times New Roman" w:hAnsi="Times New Roman" w:cs="Times New Roman"/>
          <w:sz w:val="24"/>
          <w:szCs w:val="24"/>
        </w:rPr>
        <w:t xml:space="preserve"> založili i císaři Caligula</w:t>
      </w:r>
      <w:r w:rsidR="00397137" w:rsidRPr="005A6CBE">
        <w:rPr>
          <w:rFonts w:ascii="Times New Roman" w:hAnsi="Times New Roman" w:cs="Times New Roman"/>
          <w:sz w:val="24"/>
          <w:szCs w:val="24"/>
        </w:rPr>
        <w:t>,</w:t>
      </w:r>
      <w:r w:rsidR="001E7033" w:rsidRPr="005A6CBE">
        <w:rPr>
          <w:rFonts w:ascii="Times New Roman" w:hAnsi="Times New Roman" w:cs="Times New Roman"/>
          <w:sz w:val="24"/>
          <w:szCs w:val="24"/>
        </w:rPr>
        <w:t xml:space="preserve"> Claudius</w:t>
      </w:r>
      <w:r w:rsidR="00397137" w:rsidRPr="005A6CBE">
        <w:rPr>
          <w:rFonts w:ascii="Times New Roman" w:hAnsi="Times New Roman" w:cs="Times New Roman"/>
          <w:sz w:val="24"/>
          <w:szCs w:val="24"/>
        </w:rPr>
        <w:t xml:space="preserve"> a Domitián</w:t>
      </w:r>
      <w:r w:rsidR="00681E03">
        <w:rPr>
          <w:rFonts w:ascii="Times New Roman" w:hAnsi="Times New Roman" w:cs="Times New Roman"/>
          <w:sz w:val="24"/>
          <w:szCs w:val="24"/>
        </w:rPr>
        <w:t xml:space="preserve"> (Dunkle, 2011)</w:t>
      </w:r>
      <w:r w:rsidR="001E7033" w:rsidRPr="005A6CBE">
        <w:rPr>
          <w:rFonts w:ascii="Times New Roman" w:hAnsi="Times New Roman" w:cs="Times New Roman"/>
          <w:sz w:val="24"/>
          <w:szCs w:val="24"/>
        </w:rPr>
        <w:t xml:space="preserve">. </w:t>
      </w:r>
      <w:r w:rsidR="00641EB1" w:rsidRPr="005A6CBE">
        <w:rPr>
          <w:rFonts w:ascii="Times New Roman" w:hAnsi="Times New Roman" w:cs="Times New Roman"/>
          <w:sz w:val="24"/>
          <w:szCs w:val="24"/>
        </w:rPr>
        <w:t xml:space="preserve">Jeden příběh o Caligulových </w:t>
      </w:r>
      <w:r w:rsidR="00641EB1" w:rsidRPr="003E3E29">
        <w:rPr>
          <w:rFonts w:ascii="Times New Roman" w:hAnsi="Times New Roman" w:cs="Times New Roman"/>
          <w:sz w:val="24"/>
          <w:szCs w:val="24"/>
        </w:rPr>
        <w:t>gladiátorech</w:t>
      </w:r>
      <w:r w:rsidR="00641EB1" w:rsidRPr="005A6CBE">
        <w:rPr>
          <w:rFonts w:ascii="Times New Roman" w:hAnsi="Times New Roman" w:cs="Times New Roman"/>
          <w:sz w:val="24"/>
          <w:szCs w:val="24"/>
        </w:rPr>
        <w:t xml:space="preserve"> zachytil historik Gaius Suetonius. </w:t>
      </w:r>
      <w:r w:rsidR="00116073" w:rsidRPr="005A6CBE">
        <w:rPr>
          <w:rFonts w:ascii="Times New Roman" w:hAnsi="Times New Roman" w:cs="Times New Roman"/>
          <w:sz w:val="24"/>
          <w:szCs w:val="24"/>
        </w:rPr>
        <w:t xml:space="preserve">Caligula, aby získal potřebné peníze, vyhlásil dražbu svých věcí, kterou sám z pozadí řídil a stanovoval vyvolávací ceny, které pak následně hnal do obrovských částek, že mnohé nuceně kupující přivedl na mizinu. </w:t>
      </w:r>
      <w:r w:rsidR="00116073" w:rsidRPr="005A6CBE">
        <w:rPr>
          <w:rFonts w:ascii="Times New Roman" w:hAnsi="Times New Roman" w:cs="Times New Roman"/>
          <w:i/>
          <w:sz w:val="24"/>
          <w:szCs w:val="24"/>
        </w:rPr>
        <w:t xml:space="preserve">„Známý je příběh jak Aponius Sáturnínus začal při dražbě v lavicích klímat, vyvolávač dostal pokyn od </w:t>
      </w:r>
      <w:r w:rsidR="00E040BA" w:rsidRPr="005A6CBE">
        <w:rPr>
          <w:rFonts w:ascii="Times New Roman" w:hAnsi="Times New Roman" w:cs="Times New Roman"/>
          <w:i/>
          <w:sz w:val="24"/>
          <w:szCs w:val="24"/>
        </w:rPr>
        <w:t xml:space="preserve">Gája, aby si dobře všímal váženého bývalého prétora, který prý mu stále hlavou na souhlas pokyvuje, a přihazování skončilo teprve, až nic netušícímu muži bylo přiklepnuto třináct gladiátorů za devět </w:t>
      </w:r>
      <w:r w:rsidR="00681E03">
        <w:rPr>
          <w:rFonts w:ascii="Times New Roman" w:hAnsi="Times New Roman" w:cs="Times New Roman"/>
          <w:i/>
          <w:sz w:val="24"/>
          <w:szCs w:val="24"/>
        </w:rPr>
        <w:t>miliónů sestertiů</w:t>
      </w:r>
      <w:r w:rsidR="00E040BA" w:rsidRPr="005A6CBE">
        <w:rPr>
          <w:rFonts w:ascii="Times New Roman" w:hAnsi="Times New Roman" w:cs="Times New Roman"/>
          <w:i/>
          <w:sz w:val="24"/>
          <w:szCs w:val="24"/>
        </w:rPr>
        <w:t>“</w:t>
      </w:r>
      <w:r w:rsidR="00681E03">
        <w:rPr>
          <w:rFonts w:ascii="Times New Roman" w:hAnsi="Times New Roman" w:cs="Times New Roman"/>
          <w:i/>
          <w:sz w:val="24"/>
          <w:szCs w:val="24"/>
        </w:rPr>
        <w:t xml:space="preserve"> </w:t>
      </w:r>
      <w:r w:rsidR="00681E03">
        <w:rPr>
          <w:rFonts w:ascii="Times New Roman" w:hAnsi="Times New Roman" w:cs="Times New Roman"/>
          <w:sz w:val="24"/>
          <w:szCs w:val="24"/>
        </w:rPr>
        <w:t xml:space="preserve">(Suetonius, 1966, 189). </w:t>
      </w:r>
    </w:p>
    <w:p w:rsidR="00CD0E73" w:rsidRDefault="003D3E5B" w:rsidP="005A6CBE">
      <w:pPr>
        <w:tabs>
          <w:tab w:val="left" w:pos="709"/>
        </w:tabs>
        <w:spacing w:after="120" w:line="360" w:lineRule="auto"/>
        <w:jc w:val="both"/>
        <w:rPr>
          <w:rFonts w:ascii="Times New Roman" w:hAnsi="Times New Roman" w:cs="Times New Roman"/>
          <w:color w:val="FF0000"/>
          <w:sz w:val="24"/>
          <w:szCs w:val="24"/>
        </w:rPr>
      </w:pPr>
      <w:r>
        <w:rPr>
          <w:rFonts w:ascii="Times New Roman" w:hAnsi="Times New Roman" w:cs="Times New Roman"/>
          <w:sz w:val="24"/>
          <w:szCs w:val="24"/>
        </w:rPr>
        <w:tab/>
      </w:r>
      <w:r w:rsidR="00281FE5" w:rsidRPr="005A6CBE">
        <w:rPr>
          <w:rFonts w:ascii="Times New Roman" w:hAnsi="Times New Roman" w:cs="Times New Roman"/>
          <w:sz w:val="24"/>
          <w:szCs w:val="24"/>
        </w:rPr>
        <w:t xml:space="preserve">Nejznámější </w:t>
      </w:r>
      <w:r w:rsidR="00641EB1" w:rsidRPr="005A6CBE">
        <w:rPr>
          <w:rFonts w:ascii="Times New Roman" w:hAnsi="Times New Roman" w:cs="Times New Roman"/>
          <w:sz w:val="24"/>
          <w:szCs w:val="24"/>
        </w:rPr>
        <w:t xml:space="preserve">římský </w:t>
      </w:r>
      <w:r w:rsidR="00641EB1" w:rsidRPr="005A6CBE">
        <w:rPr>
          <w:rFonts w:ascii="Times New Roman" w:hAnsi="Times New Roman" w:cs="Times New Roman"/>
          <w:i/>
          <w:sz w:val="24"/>
          <w:szCs w:val="24"/>
        </w:rPr>
        <w:t>l</w:t>
      </w:r>
      <w:r w:rsidR="003F3135">
        <w:rPr>
          <w:rFonts w:ascii="Times New Roman" w:hAnsi="Times New Roman" w:cs="Times New Roman"/>
          <w:i/>
          <w:sz w:val="24"/>
          <w:szCs w:val="24"/>
        </w:rPr>
        <w:t>ū</w:t>
      </w:r>
      <w:r w:rsidR="00641EB1" w:rsidRPr="005A6CBE">
        <w:rPr>
          <w:rFonts w:ascii="Times New Roman" w:hAnsi="Times New Roman" w:cs="Times New Roman"/>
          <w:i/>
          <w:sz w:val="24"/>
          <w:szCs w:val="24"/>
        </w:rPr>
        <w:t>dus</w:t>
      </w:r>
      <w:r w:rsidR="00641EB1" w:rsidRPr="005A6CBE">
        <w:rPr>
          <w:rFonts w:ascii="Times New Roman" w:hAnsi="Times New Roman" w:cs="Times New Roman"/>
          <w:sz w:val="24"/>
          <w:szCs w:val="24"/>
        </w:rPr>
        <w:t xml:space="preserve"> </w:t>
      </w:r>
      <w:r w:rsidR="003F3135">
        <w:rPr>
          <w:rFonts w:ascii="Times New Roman" w:hAnsi="Times New Roman" w:cs="Times New Roman"/>
          <w:sz w:val="24"/>
          <w:szCs w:val="24"/>
        </w:rPr>
        <w:t xml:space="preserve">(škola, cvičiště) </w:t>
      </w:r>
      <w:r w:rsidR="00281FE5" w:rsidRPr="005A6CBE">
        <w:rPr>
          <w:rFonts w:ascii="Times New Roman" w:hAnsi="Times New Roman" w:cs="Times New Roman"/>
          <w:sz w:val="24"/>
          <w:szCs w:val="24"/>
        </w:rPr>
        <w:t xml:space="preserve">byl </w:t>
      </w:r>
      <w:r w:rsidR="00571E24" w:rsidRPr="005A6CBE">
        <w:rPr>
          <w:rFonts w:ascii="Times New Roman" w:hAnsi="Times New Roman" w:cs="Times New Roman"/>
          <w:sz w:val="24"/>
          <w:szCs w:val="24"/>
        </w:rPr>
        <w:t>L</w:t>
      </w:r>
      <w:r w:rsidR="00051FD1">
        <w:rPr>
          <w:rFonts w:ascii="Times New Roman" w:hAnsi="Times New Roman" w:cs="Times New Roman"/>
          <w:sz w:val="24"/>
          <w:szCs w:val="24"/>
        </w:rPr>
        <w:t>ū</w:t>
      </w:r>
      <w:r w:rsidR="00571E24" w:rsidRPr="005A6CBE">
        <w:rPr>
          <w:rFonts w:ascii="Times New Roman" w:hAnsi="Times New Roman" w:cs="Times New Roman"/>
          <w:sz w:val="24"/>
          <w:szCs w:val="24"/>
        </w:rPr>
        <w:t xml:space="preserve">dus </w:t>
      </w:r>
      <w:r w:rsidR="001E7033" w:rsidRPr="005A6CBE">
        <w:rPr>
          <w:rFonts w:ascii="Times New Roman" w:hAnsi="Times New Roman" w:cs="Times New Roman"/>
          <w:sz w:val="24"/>
          <w:szCs w:val="24"/>
        </w:rPr>
        <w:t>M</w:t>
      </w:r>
      <w:r w:rsidR="00571E24" w:rsidRPr="005A6CBE">
        <w:rPr>
          <w:rFonts w:ascii="Times New Roman" w:hAnsi="Times New Roman" w:cs="Times New Roman"/>
          <w:sz w:val="24"/>
          <w:szCs w:val="24"/>
        </w:rPr>
        <w:t>agnus</w:t>
      </w:r>
      <w:r w:rsidR="00681E03">
        <w:rPr>
          <w:rFonts w:ascii="Times New Roman" w:hAnsi="Times New Roman" w:cs="Times New Roman"/>
          <w:sz w:val="24"/>
          <w:szCs w:val="24"/>
        </w:rPr>
        <w:t xml:space="preserve">, </w:t>
      </w:r>
      <w:r w:rsidR="00D820F7" w:rsidRPr="005A6CBE">
        <w:rPr>
          <w:rFonts w:ascii="Times New Roman" w:hAnsi="Times New Roman" w:cs="Times New Roman"/>
          <w:sz w:val="24"/>
          <w:szCs w:val="24"/>
        </w:rPr>
        <w:t xml:space="preserve">roční plat ředitele tohoto </w:t>
      </w:r>
      <w:r w:rsidR="00D820F7" w:rsidRPr="005A6CBE">
        <w:rPr>
          <w:rFonts w:ascii="Times New Roman" w:hAnsi="Times New Roman" w:cs="Times New Roman"/>
          <w:i/>
          <w:sz w:val="24"/>
          <w:szCs w:val="24"/>
        </w:rPr>
        <w:t>ludu</w:t>
      </w:r>
      <w:r w:rsidR="00D820F7" w:rsidRPr="005A6CBE">
        <w:rPr>
          <w:rFonts w:ascii="Times New Roman" w:hAnsi="Times New Roman" w:cs="Times New Roman"/>
          <w:sz w:val="24"/>
          <w:szCs w:val="24"/>
        </w:rPr>
        <w:t xml:space="preserve"> činil 200 000 </w:t>
      </w:r>
      <w:r w:rsidR="00D820F7" w:rsidRPr="005A6CBE">
        <w:rPr>
          <w:rFonts w:ascii="Times New Roman" w:hAnsi="Times New Roman" w:cs="Times New Roman"/>
          <w:i/>
          <w:sz w:val="24"/>
          <w:szCs w:val="24"/>
        </w:rPr>
        <w:t>sestertiů</w:t>
      </w:r>
      <w:r w:rsidR="00681E03">
        <w:rPr>
          <w:rFonts w:ascii="Times New Roman" w:hAnsi="Times New Roman" w:cs="Times New Roman"/>
          <w:sz w:val="24"/>
          <w:szCs w:val="24"/>
        </w:rPr>
        <w:t xml:space="preserve"> (Meijer, 2006</w:t>
      </w:r>
      <w:r w:rsidR="00D820F7" w:rsidRPr="005A6CBE">
        <w:rPr>
          <w:rFonts w:ascii="Times New Roman" w:hAnsi="Times New Roman" w:cs="Times New Roman"/>
          <w:sz w:val="24"/>
          <w:szCs w:val="24"/>
        </w:rPr>
        <w:t>)</w:t>
      </w:r>
      <w:r w:rsidR="00281FE5" w:rsidRPr="005A6CBE">
        <w:rPr>
          <w:rFonts w:ascii="Times New Roman" w:hAnsi="Times New Roman" w:cs="Times New Roman"/>
          <w:sz w:val="24"/>
          <w:szCs w:val="24"/>
        </w:rPr>
        <w:t>, dále pak L</w:t>
      </w:r>
      <w:r w:rsidR="00051FD1">
        <w:rPr>
          <w:rFonts w:ascii="Times New Roman" w:hAnsi="Times New Roman" w:cs="Times New Roman"/>
          <w:sz w:val="24"/>
          <w:szCs w:val="24"/>
        </w:rPr>
        <w:t>ū</w:t>
      </w:r>
      <w:r w:rsidR="00281FE5" w:rsidRPr="005A6CBE">
        <w:rPr>
          <w:rFonts w:ascii="Times New Roman" w:hAnsi="Times New Roman" w:cs="Times New Roman"/>
          <w:sz w:val="24"/>
          <w:szCs w:val="24"/>
        </w:rPr>
        <w:t xml:space="preserve">dus </w:t>
      </w:r>
      <w:r w:rsidR="001E7033" w:rsidRPr="005A6CBE">
        <w:rPr>
          <w:rFonts w:ascii="Times New Roman" w:hAnsi="Times New Roman" w:cs="Times New Roman"/>
          <w:sz w:val="24"/>
          <w:szCs w:val="24"/>
        </w:rPr>
        <w:t>D</w:t>
      </w:r>
      <w:r w:rsidR="00C32D9F">
        <w:rPr>
          <w:rFonts w:ascii="Times New Roman" w:hAnsi="Times New Roman" w:cs="Times New Roman"/>
          <w:sz w:val="24"/>
          <w:szCs w:val="24"/>
        </w:rPr>
        <w:t>ā</w:t>
      </w:r>
      <w:r w:rsidR="00281FE5" w:rsidRPr="005A6CBE">
        <w:rPr>
          <w:rFonts w:ascii="Times New Roman" w:hAnsi="Times New Roman" w:cs="Times New Roman"/>
          <w:sz w:val="24"/>
          <w:szCs w:val="24"/>
        </w:rPr>
        <w:t>c</w:t>
      </w:r>
      <w:r w:rsidR="00C32D9F">
        <w:rPr>
          <w:rFonts w:ascii="Times New Roman" w:hAnsi="Times New Roman" w:cs="Times New Roman"/>
          <w:sz w:val="24"/>
          <w:szCs w:val="24"/>
        </w:rPr>
        <w:t>ī</w:t>
      </w:r>
      <w:r w:rsidR="00281FE5" w:rsidRPr="005A6CBE">
        <w:rPr>
          <w:rFonts w:ascii="Times New Roman" w:hAnsi="Times New Roman" w:cs="Times New Roman"/>
          <w:sz w:val="24"/>
          <w:szCs w:val="24"/>
        </w:rPr>
        <w:t>cus, L</w:t>
      </w:r>
      <w:r w:rsidR="00051FD1">
        <w:rPr>
          <w:rFonts w:ascii="Times New Roman" w:hAnsi="Times New Roman" w:cs="Times New Roman"/>
          <w:sz w:val="24"/>
          <w:szCs w:val="24"/>
        </w:rPr>
        <w:t>ū</w:t>
      </w:r>
      <w:r w:rsidR="00281FE5" w:rsidRPr="005A6CBE">
        <w:rPr>
          <w:rFonts w:ascii="Times New Roman" w:hAnsi="Times New Roman" w:cs="Times New Roman"/>
          <w:sz w:val="24"/>
          <w:szCs w:val="24"/>
        </w:rPr>
        <w:t xml:space="preserve">dus </w:t>
      </w:r>
      <w:r w:rsidR="001E7033" w:rsidRPr="005A6CBE">
        <w:rPr>
          <w:rFonts w:ascii="Times New Roman" w:hAnsi="Times New Roman" w:cs="Times New Roman"/>
          <w:sz w:val="24"/>
          <w:szCs w:val="24"/>
        </w:rPr>
        <w:t>G</w:t>
      </w:r>
      <w:r w:rsidR="00281FE5" w:rsidRPr="005A6CBE">
        <w:rPr>
          <w:rFonts w:ascii="Times New Roman" w:hAnsi="Times New Roman" w:cs="Times New Roman"/>
          <w:sz w:val="24"/>
          <w:szCs w:val="24"/>
        </w:rPr>
        <w:t>allicus</w:t>
      </w:r>
      <w:r w:rsidR="00571E24" w:rsidRPr="005A6CBE">
        <w:rPr>
          <w:rFonts w:ascii="Times New Roman" w:hAnsi="Times New Roman" w:cs="Times New Roman"/>
          <w:sz w:val="24"/>
          <w:szCs w:val="24"/>
        </w:rPr>
        <w:t xml:space="preserve"> </w:t>
      </w:r>
      <w:r w:rsidR="00281FE5" w:rsidRPr="005A6CBE">
        <w:rPr>
          <w:rFonts w:ascii="Times New Roman" w:hAnsi="Times New Roman" w:cs="Times New Roman"/>
          <w:sz w:val="24"/>
          <w:szCs w:val="24"/>
        </w:rPr>
        <w:t>a L</w:t>
      </w:r>
      <w:r w:rsidR="00051FD1">
        <w:rPr>
          <w:rFonts w:ascii="Times New Roman" w:hAnsi="Times New Roman" w:cs="Times New Roman"/>
          <w:sz w:val="24"/>
          <w:szCs w:val="24"/>
        </w:rPr>
        <w:t>ū</w:t>
      </w:r>
      <w:r w:rsidR="00281FE5" w:rsidRPr="005A6CBE">
        <w:rPr>
          <w:rFonts w:ascii="Times New Roman" w:hAnsi="Times New Roman" w:cs="Times New Roman"/>
          <w:sz w:val="24"/>
          <w:szCs w:val="24"/>
        </w:rPr>
        <w:t xml:space="preserve">dus </w:t>
      </w:r>
      <w:r w:rsidR="001E7033" w:rsidRPr="005A6CBE">
        <w:rPr>
          <w:rFonts w:ascii="Times New Roman" w:hAnsi="Times New Roman" w:cs="Times New Roman"/>
          <w:sz w:val="24"/>
          <w:szCs w:val="24"/>
        </w:rPr>
        <w:t>M</w:t>
      </w:r>
      <w:r w:rsidR="00D135C6">
        <w:rPr>
          <w:rFonts w:ascii="Times New Roman" w:hAnsi="Times New Roman" w:cs="Times New Roman"/>
          <w:sz w:val="24"/>
          <w:szCs w:val="24"/>
        </w:rPr>
        <w:t>ā</w:t>
      </w:r>
      <w:r w:rsidR="00281FE5" w:rsidRPr="005A6CBE">
        <w:rPr>
          <w:rFonts w:ascii="Times New Roman" w:hAnsi="Times New Roman" w:cs="Times New Roman"/>
          <w:sz w:val="24"/>
          <w:szCs w:val="24"/>
        </w:rPr>
        <w:t>t</w:t>
      </w:r>
      <w:r w:rsidR="00D135C6">
        <w:rPr>
          <w:rFonts w:ascii="Times New Roman" w:hAnsi="Times New Roman" w:cs="Times New Roman"/>
          <w:sz w:val="24"/>
          <w:szCs w:val="24"/>
        </w:rPr>
        <w:t>ū</w:t>
      </w:r>
      <w:r w:rsidR="00281FE5" w:rsidRPr="005A6CBE">
        <w:rPr>
          <w:rFonts w:ascii="Times New Roman" w:hAnsi="Times New Roman" w:cs="Times New Roman"/>
          <w:sz w:val="24"/>
          <w:szCs w:val="24"/>
        </w:rPr>
        <w:t>t</w:t>
      </w:r>
      <w:r w:rsidR="00D135C6">
        <w:rPr>
          <w:rFonts w:ascii="Times New Roman" w:hAnsi="Times New Roman" w:cs="Times New Roman"/>
          <w:sz w:val="24"/>
          <w:szCs w:val="24"/>
        </w:rPr>
        <w:t>ī</w:t>
      </w:r>
      <w:r w:rsidR="00281FE5" w:rsidRPr="005A6CBE">
        <w:rPr>
          <w:rFonts w:ascii="Times New Roman" w:hAnsi="Times New Roman" w:cs="Times New Roman"/>
          <w:sz w:val="24"/>
          <w:szCs w:val="24"/>
        </w:rPr>
        <w:t>nus/</w:t>
      </w:r>
      <w:r w:rsidR="00CB6002" w:rsidRPr="005A6CBE">
        <w:rPr>
          <w:rFonts w:ascii="Times New Roman" w:hAnsi="Times New Roman" w:cs="Times New Roman"/>
          <w:sz w:val="24"/>
          <w:szCs w:val="24"/>
        </w:rPr>
        <w:t xml:space="preserve"> </w:t>
      </w:r>
      <w:r w:rsidR="001E7033" w:rsidRPr="005A6CBE">
        <w:rPr>
          <w:rFonts w:ascii="Times New Roman" w:hAnsi="Times New Roman" w:cs="Times New Roman"/>
          <w:sz w:val="24"/>
          <w:szCs w:val="24"/>
        </w:rPr>
        <w:t>B</w:t>
      </w:r>
      <w:r w:rsidR="00D135C6">
        <w:rPr>
          <w:rFonts w:ascii="Times New Roman" w:hAnsi="Times New Roman" w:cs="Times New Roman"/>
          <w:sz w:val="24"/>
          <w:szCs w:val="24"/>
        </w:rPr>
        <w:t>ē</w:t>
      </w:r>
      <w:r w:rsidR="00281FE5" w:rsidRPr="005A6CBE">
        <w:rPr>
          <w:rFonts w:ascii="Times New Roman" w:hAnsi="Times New Roman" w:cs="Times New Roman"/>
          <w:sz w:val="24"/>
          <w:szCs w:val="24"/>
        </w:rPr>
        <w:t>sti</w:t>
      </w:r>
      <w:r w:rsidR="00D135C6">
        <w:rPr>
          <w:rFonts w:ascii="Times New Roman" w:hAnsi="Times New Roman" w:cs="Times New Roman"/>
          <w:sz w:val="24"/>
          <w:szCs w:val="24"/>
        </w:rPr>
        <w:t>ā</w:t>
      </w:r>
      <w:r w:rsidR="00281FE5" w:rsidRPr="005A6CBE">
        <w:rPr>
          <w:rFonts w:ascii="Times New Roman" w:hAnsi="Times New Roman" w:cs="Times New Roman"/>
          <w:sz w:val="24"/>
          <w:szCs w:val="24"/>
        </w:rPr>
        <w:t xml:space="preserve">rius. Tyto </w:t>
      </w:r>
      <w:r w:rsidR="00260953">
        <w:rPr>
          <w:rFonts w:ascii="Times New Roman" w:hAnsi="Times New Roman" w:cs="Times New Roman"/>
          <w:i/>
          <w:sz w:val="24"/>
          <w:szCs w:val="24"/>
        </w:rPr>
        <w:t>ludy</w:t>
      </w:r>
      <w:r w:rsidR="00281FE5" w:rsidRPr="005A6CBE">
        <w:rPr>
          <w:rFonts w:ascii="Times New Roman" w:hAnsi="Times New Roman" w:cs="Times New Roman"/>
          <w:sz w:val="24"/>
          <w:szCs w:val="24"/>
        </w:rPr>
        <w:t xml:space="preserve"> nechal zřídit císař Domitiánus a </w:t>
      </w:r>
      <w:r w:rsidR="00571E24" w:rsidRPr="005A6CBE">
        <w:rPr>
          <w:rFonts w:ascii="Times New Roman" w:hAnsi="Times New Roman" w:cs="Times New Roman"/>
          <w:sz w:val="24"/>
          <w:szCs w:val="24"/>
        </w:rPr>
        <w:t>nacházel</w:t>
      </w:r>
      <w:r w:rsidR="00281FE5" w:rsidRPr="005A6CBE">
        <w:rPr>
          <w:rFonts w:ascii="Times New Roman" w:hAnsi="Times New Roman" w:cs="Times New Roman"/>
          <w:sz w:val="24"/>
          <w:szCs w:val="24"/>
        </w:rPr>
        <w:t>y se</w:t>
      </w:r>
      <w:r w:rsidR="00571E24" w:rsidRPr="005A6CBE">
        <w:rPr>
          <w:rFonts w:ascii="Times New Roman" w:hAnsi="Times New Roman" w:cs="Times New Roman"/>
          <w:sz w:val="24"/>
          <w:szCs w:val="24"/>
        </w:rPr>
        <w:t xml:space="preserve"> v blízkosti Colossea.</w:t>
      </w:r>
      <w:r w:rsidR="00281FE5" w:rsidRPr="005A6CBE">
        <w:rPr>
          <w:rFonts w:ascii="Times New Roman" w:hAnsi="Times New Roman" w:cs="Times New Roman"/>
          <w:sz w:val="24"/>
          <w:szCs w:val="24"/>
        </w:rPr>
        <w:t xml:space="preserve"> Nacházela se zde ještě Castra M</w:t>
      </w:r>
      <w:r w:rsidR="00786FB3">
        <w:rPr>
          <w:rFonts w:ascii="Times New Roman" w:hAnsi="Times New Roman" w:cs="Times New Roman"/>
          <w:sz w:val="24"/>
          <w:szCs w:val="24"/>
        </w:rPr>
        <w:t>ī</w:t>
      </w:r>
      <w:r w:rsidR="00281FE5" w:rsidRPr="005A6CBE">
        <w:rPr>
          <w:rFonts w:ascii="Times New Roman" w:hAnsi="Times New Roman" w:cs="Times New Roman"/>
          <w:sz w:val="24"/>
          <w:szCs w:val="24"/>
        </w:rPr>
        <w:t>s</w:t>
      </w:r>
      <w:r w:rsidR="00786FB3">
        <w:rPr>
          <w:rFonts w:ascii="Times New Roman" w:hAnsi="Times New Roman" w:cs="Times New Roman"/>
          <w:sz w:val="24"/>
          <w:szCs w:val="24"/>
        </w:rPr>
        <w:t>ē</w:t>
      </w:r>
      <w:r w:rsidR="00281FE5" w:rsidRPr="005A6CBE">
        <w:rPr>
          <w:rFonts w:ascii="Times New Roman" w:hAnsi="Times New Roman" w:cs="Times New Roman"/>
          <w:sz w:val="24"/>
          <w:szCs w:val="24"/>
        </w:rPr>
        <w:t>n</w:t>
      </w:r>
      <w:r w:rsidR="00C32D9F">
        <w:rPr>
          <w:rFonts w:ascii="Times New Roman" w:hAnsi="Times New Roman" w:cs="Times New Roman"/>
          <w:sz w:val="24"/>
          <w:szCs w:val="24"/>
        </w:rPr>
        <w:t>ā</w:t>
      </w:r>
      <w:r w:rsidR="00281FE5" w:rsidRPr="005A6CBE">
        <w:rPr>
          <w:rFonts w:ascii="Times New Roman" w:hAnsi="Times New Roman" w:cs="Times New Roman"/>
          <w:sz w:val="24"/>
          <w:szCs w:val="24"/>
        </w:rPr>
        <w:t>tium (ubytovna námořníků, kteří měli na starost baldachýn Colossea chránící diváky od deště, slunce a horka) a Arm</w:t>
      </w:r>
      <w:r w:rsidR="00A4248D">
        <w:rPr>
          <w:rFonts w:ascii="Times New Roman" w:hAnsi="Times New Roman" w:cs="Times New Roman"/>
          <w:sz w:val="24"/>
          <w:szCs w:val="24"/>
        </w:rPr>
        <w:t>ā</w:t>
      </w:r>
      <w:r w:rsidR="00281FE5" w:rsidRPr="005A6CBE">
        <w:rPr>
          <w:rFonts w:ascii="Times New Roman" w:hAnsi="Times New Roman" w:cs="Times New Roman"/>
          <w:sz w:val="24"/>
          <w:szCs w:val="24"/>
        </w:rPr>
        <w:t>ment</w:t>
      </w:r>
      <w:r w:rsidR="00A4248D">
        <w:rPr>
          <w:rFonts w:ascii="Times New Roman" w:hAnsi="Times New Roman" w:cs="Times New Roman"/>
          <w:sz w:val="24"/>
          <w:szCs w:val="24"/>
        </w:rPr>
        <w:t>ā</w:t>
      </w:r>
      <w:r w:rsidR="00281FE5" w:rsidRPr="005A6CBE">
        <w:rPr>
          <w:rFonts w:ascii="Times New Roman" w:hAnsi="Times New Roman" w:cs="Times New Roman"/>
          <w:sz w:val="24"/>
          <w:szCs w:val="24"/>
        </w:rPr>
        <w:t>ri</w:t>
      </w:r>
      <w:r w:rsidR="00A4248D">
        <w:rPr>
          <w:rFonts w:ascii="Times New Roman" w:hAnsi="Times New Roman" w:cs="Times New Roman"/>
          <w:sz w:val="24"/>
          <w:szCs w:val="24"/>
        </w:rPr>
        <w:t>um</w:t>
      </w:r>
      <w:r w:rsidR="00281FE5" w:rsidRPr="005A6CBE">
        <w:rPr>
          <w:rFonts w:ascii="Times New Roman" w:hAnsi="Times New Roman" w:cs="Times New Roman"/>
          <w:sz w:val="24"/>
          <w:szCs w:val="24"/>
        </w:rPr>
        <w:t xml:space="preserve">, </w:t>
      </w:r>
      <w:r w:rsidR="00281FE5" w:rsidRPr="003E3E29">
        <w:rPr>
          <w:rFonts w:ascii="Times New Roman" w:hAnsi="Times New Roman" w:cs="Times New Roman"/>
          <w:sz w:val="24"/>
          <w:szCs w:val="24"/>
        </w:rPr>
        <w:t>gladiátorská</w:t>
      </w:r>
      <w:r w:rsidR="00281FE5" w:rsidRPr="005A6CBE">
        <w:rPr>
          <w:rFonts w:ascii="Times New Roman" w:hAnsi="Times New Roman" w:cs="Times New Roman"/>
          <w:sz w:val="24"/>
          <w:szCs w:val="24"/>
        </w:rPr>
        <w:t xml:space="preserve"> zbrojnice</w:t>
      </w:r>
      <w:r w:rsidR="00681E03">
        <w:rPr>
          <w:rFonts w:ascii="Times New Roman" w:hAnsi="Times New Roman" w:cs="Times New Roman"/>
          <w:sz w:val="24"/>
          <w:szCs w:val="24"/>
        </w:rPr>
        <w:t xml:space="preserve"> (Connolly, 2004)</w:t>
      </w:r>
      <w:r w:rsidR="00281FE5" w:rsidRPr="005A6CBE">
        <w:rPr>
          <w:rFonts w:ascii="Times New Roman" w:hAnsi="Times New Roman" w:cs="Times New Roman"/>
          <w:sz w:val="24"/>
          <w:szCs w:val="24"/>
        </w:rPr>
        <w:t>.</w:t>
      </w:r>
      <w:r w:rsidR="00A4248D">
        <w:rPr>
          <w:rFonts w:ascii="Times New Roman" w:hAnsi="Times New Roman" w:cs="Times New Roman"/>
          <w:color w:val="FF0000"/>
          <w:sz w:val="24"/>
          <w:szCs w:val="24"/>
        </w:rPr>
        <w:t xml:space="preserve"> </w:t>
      </w:r>
    </w:p>
    <w:p w:rsidR="003A7C13" w:rsidRPr="005A6CBE" w:rsidRDefault="00ED1BE2"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2096" behindDoc="1" locked="0" layoutInCell="1" allowOverlap="1" wp14:anchorId="10B6070A" wp14:editId="3238CE4B">
            <wp:simplePos x="0" y="0"/>
            <wp:positionH relativeFrom="margin">
              <wp:posOffset>2715895</wp:posOffset>
            </wp:positionH>
            <wp:positionV relativeFrom="margin">
              <wp:posOffset>5166995</wp:posOffset>
            </wp:positionV>
            <wp:extent cx="2675255" cy="3124200"/>
            <wp:effectExtent l="0" t="0" r="0" b="0"/>
            <wp:wrapSquare wrapText="bothSides"/>
            <wp:docPr id="96" name="Obrázek 96" descr="C:\Users\Jiří\Desktop\rigo - obr\j\6 glad\nosso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Jiří\Desktop\rigo - obr\j\6 glad\nossov2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525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0E73">
        <w:rPr>
          <w:rFonts w:ascii="Times New Roman" w:hAnsi="Times New Roman" w:cs="Times New Roman"/>
          <w:color w:val="FF0000"/>
          <w:sz w:val="24"/>
          <w:szCs w:val="24"/>
        </w:rPr>
        <w:tab/>
      </w:r>
      <w:r w:rsidR="00CD0E73" w:rsidRPr="005A6CBE">
        <w:rPr>
          <w:rFonts w:ascii="Times New Roman" w:hAnsi="Times New Roman" w:cs="Times New Roman"/>
          <w:sz w:val="24"/>
          <w:szCs w:val="24"/>
        </w:rPr>
        <w:t xml:space="preserve">Skupiny </w:t>
      </w:r>
      <w:r w:rsidR="00CD0E73" w:rsidRPr="003E3E29">
        <w:rPr>
          <w:rFonts w:ascii="Times New Roman" w:hAnsi="Times New Roman" w:cs="Times New Roman"/>
          <w:sz w:val="24"/>
          <w:szCs w:val="24"/>
        </w:rPr>
        <w:t>gladiátorů</w:t>
      </w:r>
      <w:r w:rsidR="00CD0E73" w:rsidRPr="005A6CBE">
        <w:rPr>
          <w:rFonts w:ascii="Times New Roman" w:hAnsi="Times New Roman" w:cs="Times New Roman"/>
          <w:sz w:val="24"/>
          <w:szCs w:val="24"/>
        </w:rPr>
        <w:t xml:space="preserve"> spolu cvičily a žily v </w:t>
      </w:r>
      <w:r w:rsidR="00CD0E73" w:rsidRPr="00B24A4A">
        <w:rPr>
          <w:rFonts w:ascii="Times New Roman" w:hAnsi="Times New Roman" w:cs="Times New Roman"/>
          <w:sz w:val="24"/>
          <w:szCs w:val="24"/>
        </w:rPr>
        <w:t>kasárnách (</w:t>
      </w:r>
      <w:r w:rsidR="00CD0E73" w:rsidRPr="00B24A4A">
        <w:rPr>
          <w:rFonts w:ascii="Times New Roman" w:hAnsi="Times New Roman" w:cs="Times New Roman"/>
          <w:i/>
          <w:sz w:val="24"/>
          <w:szCs w:val="24"/>
        </w:rPr>
        <w:t>ludu</w:t>
      </w:r>
      <w:r w:rsidR="00051FD1">
        <w:rPr>
          <w:rFonts w:ascii="Times New Roman" w:hAnsi="Times New Roman" w:cs="Times New Roman"/>
          <w:i/>
          <w:sz w:val="24"/>
          <w:szCs w:val="24"/>
        </w:rPr>
        <w:t>s</w:t>
      </w:r>
      <w:r w:rsidR="0006681C">
        <w:rPr>
          <w:rFonts w:ascii="Times New Roman" w:hAnsi="Times New Roman" w:cs="Times New Roman"/>
          <w:sz w:val="24"/>
          <w:szCs w:val="24"/>
        </w:rPr>
        <w:t>/</w:t>
      </w:r>
      <w:r w:rsidR="00051FD1">
        <w:rPr>
          <w:rFonts w:ascii="Times New Roman" w:hAnsi="Times New Roman" w:cs="Times New Roman"/>
          <w:sz w:val="24"/>
          <w:szCs w:val="24"/>
        </w:rPr>
        <w:t xml:space="preserve"> </w:t>
      </w:r>
      <w:r w:rsidR="00051FD1" w:rsidRPr="00051FD1">
        <w:rPr>
          <w:rFonts w:ascii="Times New Roman" w:hAnsi="Times New Roman" w:cs="Times New Roman"/>
          <w:i/>
          <w:sz w:val="24"/>
          <w:szCs w:val="24"/>
        </w:rPr>
        <w:t>lūdus</w:t>
      </w:r>
      <w:r w:rsidR="00CD0E73" w:rsidRPr="00B24A4A">
        <w:rPr>
          <w:rFonts w:ascii="Times New Roman" w:hAnsi="Times New Roman" w:cs="Times New Roman"/>
          <w:sz w:val="24"/>
          <w:szCs w:val="24"/>
        </w:rPr>
        <w:t xml:space="preserve">), spaly v cele o rozměrech 3x4 metry a byly označeni jako tzv. </w:t>
      </w:r>
      <w:r w:rsidR="00CD0E73" w:rsidRPr="00B24A4A">
        <w:rPr>
          <w:rFonts w:ascii="Times New Roman" w:hAnsi="Times New Roman" w:cs="Times New Roman"/>
          <w:i/>
          <w:sz w:val="24"/>
          <w:szCs w:val="24"/>
        </w:rPr>
        <w:t>familiae</w:t>
      </w:r>
      <w:r w:rsidR="00CD0E73" w:rsidRPr="00B24A4A">
        <w:rPr>
          <w:rFonts w:ascii="Times New Roman" w:hAnsi="Times New Roman" w:cs="Times New Roman"/>
          <w:sz w:val="24"/>
          <w:szCs w:val="24"/>
        </w:rPr>
        <w:t>. Žili jako</w:t>
      </w:r>
      <w:r w:rsidR="00CD0E73" w:rsidRPr="005A6CBE">
        <w:rPr>
          <w:rFonts w:ascii="Times New Roman" w:hAnsi="Times New Roman" w:cs="Times New Roman"/>
          <w:sz w:val="24"/>
          <w:szCs w:val="24"/>
        </w:rPr>
        <w:t xml:space="preserve"> otroci a vězni, kterým však bylo dovoleno přijímat návštěvy žen a fanoušků. S </w:t>
      </w:r>
      <w:r w:rsidR="00CD0E73" w:rsidRPr="003E3E29">
        <w:rPr>
          <w:rFonts w:ascii="Times New Roman" w:hAnsi="Times New Roman" w:cs="Times New Roman"/>
          <w:sz w:val="24"/>
          <w:szCs w:val="24"/>
        </w:rPr>
        <w:t>gladiátorem</w:t>
      </w:r>
      <w:r w:rsidR="00CD0E73" w:rsidRPr="005A6CBE">
        <w:rPr>
          <w:rFonts w:ascii="Times New Roman" w:hAnsi="Times New Roman" w:cs="Times New Roman"/>
          <w:sz w:val="24"/>
          <w:szCs w:val="24"/>
        </w:rPr>
        <w:t xml:space="preserve"> mohla přechodně v </w:t>
      </w:r>
      <w:r w:rsidR="00CD0E73" w:rsidRPr="005A6CBE">
        <w:rPr>
          <w:rFonts w:ascii="Times New Roman" w:hAnsi="Times New Roman" w:cs="Times New Roman"/>
          <w:i/>
          <w:sz w:val="24"/>
          <w:szCs w:val="24"/>
        </w:rPr>
        <w:t>ludu</w:t>
      </w:r>
      <w:r w:rsidR="00CD0E73" w:rsidRPr="005A6CBE">
        <w:rPr>
          <w:rFonts w:ascii="Times New Roman" w:hAnsi="Times New Roman" w:cs="Times New Roman"/>
          <w:sz w:val="24"/>
          <w:szCs w:val="24"/>
        </w:rPr>
        <w:t xml:space="preserve"> žít žena, ta byla pak zvaná </w:t>
      </w:r>
      <w:r w:rsidR="00CD0E73" w:rsidRPr="005A6CBE">
        <w:rPr>
          <w:rFonts w:ascii="Times New Roman" w:hAnsi="Times New Roman" w:cs="Times New Roman"/>
          <w:i/>
          <w:sz w:val="24"/>
          <w:szCs w:val="24"/>
        </w:rPr>
        <w:t>l</w:t>
      </w:r>
      <w:r w:rsidR="0006681C">
        <w:rPr>
          <w:rFonts w:ascii="Times New Roman" w:hAnsi="Times New Roman" w:cs="Times New Roman"/>
          <w:i/>
          <w:sz w:val="24"/>
          <w:szCs w:val="24"/>
        </w:rPr>
        <w:t>ū</w:t>
      </w:r>
      <w:r w:rsidR="00CD0E73" w:rsidRPr="005A6CBE">
        <w:rPr>
          <w:rFonts w:ascii="Times New Roman" w:hAnsi="Times New Roman" w:cs="Times New Roman"/>
          <w:i/>
          <w:sz w:val="24"/>
          <w:szCs w:val="24"/>
        </w:rPr>
        <w:t>dia</w:t>
      </w:r>
      <w:r w:rsidR="0006681C" w:rsidRPr="0006681C">
        <w:rPr>
          <w:rFonts w:ascii="Times New Roman" w:hAnsi="Times New Roman" w:cs="Times New Roman"/>
          <w:sz w:val="24"/>
          <w:szCs w:val="24"/>
        </w:rPr>
        <w:t>/</w:t>
      </w:r>
      <w:r w:rsidR="0006681C">
        <w:rPr>
          <w:rFonts w:ascii="Times New Roman" w:hAnsi="Times New Roman" w:cs="Times New Roman"/>
          <w:i/>
          <w:sz w:val="24"/>
          <w:szCs w:val="24"/>
        </w:rPr>
        <w:t>ō</w:t>
      </w:r>
      <w:r w:rsidR="00681E03">
        <w:rPr>
          <w:rFonts w:ascii="Times New Roman" w:hAnsi="Times New Roman" w:cs="Times New Roman"/>
          <w:sz w:val="24"/>
          <w:szCs w:val="24"/>
        </w:rPr>
        <w:t xml:space="preserve">, </w:t>
      </w:r>
      <w:r w:rsidR="00CD0E73" w:rsidRPr="005A6CBE">
        <w:rPr>
          <w:rFonts w:ascii="Times New Roman" w:hAnsi="Times New Roman" w:cs="Times New Roman"/>
          <w:sz w:val="24"/>
          <w:szCs w:val="24"/>
        </w:rPr>
        <w:t>„žena z </w:t>
      </w:r>
      <w:r w:rsidR="00CD0E73" w:rsidRPr="005A6CBE">
        <w:rPr>
          <w:rFonts w:ascii="Times New Roman" w:hAnsi="Times New Roman" w:cs="Times New Roman"/>
          <w:i/>
          <w:sz w:val="24"/>
          <w:szCs w:val="24"/>
        </w:rPr>
        <w:t>ludu</w:t>
      </w:r>
      <w:r w:rsidR="00CD0E73" w:rsidRPr="005A6CBE">
        <w:rPr>
          <w:rFonts w:ascii="Times New Roman" w:hAnsi="Times New Roman" w:cs="Times New Roman"/>
          <w:sz w:val="24"/>
          <w:szCs w:val="24"/>
        </w:rPr>
        <w:t>“</w:t>
      </w:r>
      <w:r w:rsidR="00681E03">
        <w:rPr>
          <w:rFonts w:ascii="Times New Roman" w:hAnsi="Times New Roman" w:cs="Times New Roman"/>
          <w:sz w:val="24"/>
          <w:szCs w:val="24"/>
        </w:rPr>
        <w:t xml:space="preserve"> (Dunkle, 2011</w:t>
      </w:r>
      <w:r w:rsidR="00CD0E73" w:rsidRPr="005A6CBE">
        <w:rPr>
          <w:rFonts w:ascii="Times New Roman" w:hAnsi="Times New Roman" w:cs="Times New Roman"/>
          <w:sz w:val="24"/>
          <w:szCs w:val="24"/>
        </w:rPr>
        <w:t>).</w:t>
      </w:r>
      <w:r w:rsidR="00681E03">
        <w:rPr>
          <w:rFonts w:ascii="Times New Roman" w:hAnsi="Times New Roman" w:cs="Times New Roman"/>
          <w:sz w:val="24"/>
          <w:szCs w:val="24"/>
        </w:rPr>
        <w:t xml:space="preserve"> </w:t>
      </w:r>
    </w:p>
    <w:p w:rsidR="00477440" w:rsidRPr="005A6CBE" w:rsidRDefault="00ED1BE2"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29920" behindDoc="0" locked="0" layoutInCell="1" allowOverlap="1" wp14:anchorId="338B07FF" wp14:editId="77BE8080">
                <wp:simplePos x="0" y="0"/>
                <wp:positionH relativeFrom="column">
                  <wp:posOffset>2711450</wp:posOffset>
                </wp:positionH>
                <wp:positionV relativeFrom="paragraph">
                  <wp:posOffset>1226185</wp:posOffset>
                </wp:positionV>
                <wp:extent cx="2651125" cy="403860"/>
                <wp:effectExtent l="0" t="0" r="0" b="0"/>
                <wp:wrapTight wrapText="bothSides">
                  <wp:wrapPolygon edited="0">
                    <wp:start x="0" y="0"/>
                    <wp:lineTo x="0" y="20377"/>
                    <wp:lineTo x="21419" y="20377"/>
                    <wp:lineTo x="21419" y="0"/>
                    <wp:lineTo x="0" y="0"/>
                  </wp:wrapPolygon>
                </wp:wrapTight>
                <wp:docPr id="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403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B24A4A" w:rsidRDefault="00184912" w:rsidP="00B24A4A">
                            <w:pPr>
                              <w:pStyle w:val="Titulek"/>
                              <w:jc w:val="both"/>
                              <w:rPr>
                                <w:rFonts w:ascii="Times New Roman" w:hAnsi="Times New Roman" w:cs="Times New Roman"/>
                                <w:noProof/>
                                <w:color w:val="auto"/>
                                <w:sz w:val="24"/>
                                <w:szCs w:val="24"/>
                              </w:rPr>
                            </w:pPr>
                            <w:r w:rsidRPr="00B24A4A">
                              <w:rPr>
                                <w:rFonts w:ascii="Times New Roman" w:hAnsi="Times New Roman" w:cs="Times New Roman"/>
                                <w:color w:val="auto"/>
                              </w:rPr>
                              <w:t>Obr. 7</w:t>
                            </w:r>
                            <w:r>
                              <w:rPr>
                                <w:rFonts w:ascii="Times New Roman" w:hAnsi="Times New Roman" w:cs="Times New Roman"/>
                                <w:color w:val="auto"/>
                              </w:rPr>
                              <w:t>3</w:t>
                            </w:r>
                            <w:r w:rsidRPr="00B24A4A">
                              <w:rPr>
                                <w:rFonts w:ascii="Times New Roman" w:hAnsi="Times New Roman" w:cs="Times New Roman"/>
                                <w:color w:val="auto"/>
                              </w:rPr>
                              <w:t xml:space="preserve">: </w:t>
                            </w:r>
                            <w:r>
                              <w:rPr>
                                <w:rFonts w:ascii="Times New Roman" w:hAnsi="Times New Roman" w:cs="Times New Roman"/>
                                <w:color w:val="auto"/>
                              </w:rPr>
                              <w:t xml:space="preserve">Tři fragmenty mozaiky z vily Borghese (Nossov, 2012).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96" type="#_x0000_t202" style="position:absolute;left:0;text-align:left;margin-left:213.5pt;margin-top:96.55pt;width:208.75pt;height:3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" stroked="f">
                <v:textbox inset="0,0,0,0">
                  <w:txbxContent>
                    <w:p w:rsidR="00184912" w:rsidRPr="00B24A4A" w:rsidRDefault="00184912" w:rsidP="00B24A4A">
                      <w:pPr>
                        <w:pStyle w:val="Titulek"/>
                        <w:jc w:val="both"/>
                        <w:rPr>
                          <w:rFonts w:ascii="Times New Roman" w:hAnsi="Times New Roman" w:cs="Times New Roman"/>
                          <w:noProof/>
                          <w:color w:val="auto"/>
                          <w:sz w:val="24"/>
                          <w:szCs w:val="24"/>
                        </w:rPr>
                      </w:pPr>
                      <w:r w:rsidRPr="00B24A4A">
                        <w:rPr>
                          <w:rFonts w:ascii="Times New Roman" w:hAnsi="Times New Roman" w:cs="Times New Roman"/>
                          <w:color w:val="auto"/>
                        </w:rPr>
                        <w:t>Obr. 7</w:t>
                      </w:r>
                      <w:r>
                        <w:rPr>
                          <w:rFonts w:ascii="Times New Roman" w:hAnsi="Times New Roman" w:cs="Times New Roman"/>
                          <w:color w:val="auto"/>
                        </w:rPr>
                        <w:t>3</w:t>
                      </w:r>
                      <w:r w:rsidRPr="00B24A4A">
                        <w:rPr>
                          <w:rFonts w:ascii="Times New Roman" w:hAnsi="Times New Roman" w:cs="Times New Roman"/>
                          <w:color w:val="auto"/>
                        </w:rPr>
                        <w:t xml:space="preserve">: </w:t>
                      </w:r>
                      <w:r>
                        <w:rPr>
                          <w:rFonts w:ascii="Times New Roman" w:hAnsi="Times New Roman" w:cs="Times New Roman"/>
                          <w:color w:val="auto"/>
                        </w:rPr>
                        <w:t xml:space="preserve">Tři fragmenty mozaiky z vily Borghese (Nossov, 2012). </w:t>
                      </w:r>
                    </w:p>
                  </w:txbxContent>
                </v:textbox>
                <w10:wrap type="tight"/>
              </v:shape>
            </w:pict>
          </mc:Fallback>
        </mc:AlternateContent>
      </w:r>
      <w:r w:rsidR="00B20B0A">
        <w:rPr>
          <w:rFonts w:ascii="Times New Roman" w:hAnsi="Times New Roman" w:cs="Times New Roman"/>
          <w:sz w:val="24"/>
          <w:szCs w:val="24"/>
        </w:rPr>
        <w:tab/>
        <w:t>Majitel</w:t>
      </w:r>
      <w:r w:rsidR="00477440" w:rsidRPr="005A6CBE">
        <w:rPr>
          <w:rFonts w:ascii="Times New Roman" w:hAnsi="Times New Roman" w:cs="Times New Roman"/>
          <w:sz w:val="24"/>
          <w:szCs w:val="24"/>
        </w:rPr>
        <w:t xml:space="preserve"> </w:t>
      </w:r>
      <w:r w:rsidR="00477440" w:rsidRPr="003E3E29">
        <w:rPr>
          <w:rFonts w:ascii="Times New Roman" w:hAnsi="Times New Roman" w:cs="Times New Roman"/>
          <w:sz w:val="24"/>
          <w:szCs w:val="24"/>
        </w:rPr>
        <w:t>gladiátorsk</w:t>
      </w:r>
      <w:r w:rsidR="00B20B0A" w:rsidRPr="003E3E29">
        <w:rPr>
          <w:rFonts w:ascii="Times New Roman" w:hAnsi="Times New Roman" w:cs="Times New Roman"/>
          <w:sz w:val="24"/>
          <w:szCs w:val="24"/>
        </w:rPr>
        <w:t>é</w:t>
      </w:r>
      <w:r w:rsidR="00477440" w:rsidRPr="005A6CBE">
        <w:rPr>
          <w:rFonts w:ascii="Times New Roman" w:hAnsi="Times New Roman" w:cs="Times New Roman"/>
          <w:sz w:val="24"/>
          <w:szCs w:val="24"/>
        </w:rPr>
        <w:t xml:space="preserve"> škol</w:t>
      </w:r>
      <w:r w:rsidR="00B20B0A">
        <w:rPr>
          <w:rFonts w:ascii="Times New Roman" w:hAnsi="Times New Roman" w:cs="Times New Roman"/>
          <w:sz w:val="24"/>
          <w:szCs w:val="24"/>
        </w:rPr>
        <w:t>y byl nazýván</w:t>
      </w:r>
      <w:r w:rsidR="00477440" w:rsidRPr="005A6CBE">
        <w:rPr>
          <w:rFonts w:ascii="Times New Roman" w:hAnsi="Times New Roman" w:cs="Times New Roman"/>
          <w:sz w:val="24"/>
          <w:szCs w:val="24"/>
        </w:rPr>
        <w:t xml:space="preserve"> </w:t>
      </w:r>
      <w:r w:rsidR="00B20B0A">
        <w:rPr>
          <w:rFonts w:ascii="Times New Roman" w:hAnsi="Times New Roman" w:cs="Times New Roman"/>
          <w:i/>
          <w:sz w:val="24"/>
          <w:szCs w:val="24"/>
        </w:rPr>
        <w:t>lanista</w:t>
      </w:r>
      <w:r w:rsidR="00B20B0A">
        <w:rPr>
          <w:rFonts w:ascii="Times New Roman" w:hAnsi="Times New Roman" w:cs="Times New Roman"/>
          <w:sz w:val="24"/>
          <w:szCs w:val="24"/>
        </w:rPr>
        <w:t xml:space="preserve">, </w:t>
      </w:r>
      <w:r w:rsidR="00B20B0A" w:rsidRPr="00B20B0A">
        <w:rPr>
          <w:rFonts w:ascii="Times New Roman" w:hAnsi="Times New Roman" w:cs="Times New Roman"/>
          <w:i/>
          <w:sz w:val="24"/>
          <w:szCs w:val="24"/>
        </w:rPr>
        <w:t>ae</w:t>
      </w:r>
      <w:r w:rsidR="00B20B0A">
        <w:rPr>
          <w:rFonts w:ascii="Times New Roman" w:hAnsi="Times New Roman" w:cs="Times New Roman"/>
          <w:sz w:val="24"/>
          <w:szCs w:val="24"/>
        </w:rPr>
        <w:t xml:space="preserve">, </w:t>
      </w:r>
      <w:r w:rsidR="00B20B0A" w:rsidRPr="00B20B0A">
        <w:rPr>
          <w:rFonts w:ascii="Times New Roman" w:hAnsi="Times New Roman" w:cs="Times New Roman"/>
          <w:i/>
          <w:sz w:val="24"/>
          <w:szCs w:val="24"/>
        </w:rPr>
        <w:t>m.</w:t>
      </w:r>
      <w:r w:rsidR="00C5036D" w:rsidRPr="005A6CBE">
        <w:rPr>
          <w:rFonts w:ascii="Times New Roman" w:hAnsi="Times New Roman" w:cs="Times New Roman"/>
          <w:i/>
          <w:sz w:val="24"/>
          <w:szCs w:val="24"/>
        </w:rPr>
        <w:t xml:space="preserve"> </w:t>
      </w:r>
      <w:r w:rsidR="00C5036D" w:rsidRPr="005A6CBE">
        <w:rPr>
          <w:rFonts w:ascii="Times New Roman" w:hAnsi="Times New Roman" w:cs="Times New Roman"/>
          <w:sz w:val="24"/>
          <w:szCs w:val="24"/>
        </w:rPr>
        <w:t>(</w:t>
      </w:r>
      <w:r w:rsidR="00B20B0A">
        <w:rPr>
          <w:rFonts w:ascii="Times New Roman" w:hAnsi="Times New Roman" w:cs="Times New Roman"/>
          <w:sz w:val="24"/>
          <w:szCs w:val="24"/>
        </w:rPr>
        <w:t xml:space="preserve">přeneseně rváč, podněcovatel k boji; </w:t>
      </w:r>
      <w:r w:rsidR="00C5036D" w:rsidRPr="005A6CBE">
        <w:rPr>
          <w:rFonts w:ascii="Times New Roman" w:hAnsi="Times New Roman" w:cs="Times New Roman"/>
          <w:i/>
          <w:sz w:val="24"/>
          <w:szCs w:val="24"/>
        </w:rPr>
        <w:t>lanius</w:t>
      </w:r>
      <w:r w:rsidR="00B20B0A">
        <w:rPr>
          <w:rFonts w:ascii="Times New Roman" w:hAnsi="Times New Roman" w:cs="Times New Roman"/>
          <w:sz w:val="24"/>
          <w:szCs w:val="24"/>
        </w:rPr>
        <w:t xml:space="preserve">, </w:t>
      </w:r>
      <w:r w:rsidR="00B20B0A">
        <w:rPr>
          <w:rFonts w:ascii="Times New Roman" w:hAnsi="Times New Roman" w:cs="Times New Roman"/>
          <w:i/>
          <w:sz w:val="24"/>
          <w:szCs w:val="24"/>
        </w:rPr>
        <w:t>iī</w:t>
      </w:r>
      <w:r w:rsidR="00B20B0A">
        <w:rPr>
          <w:rFonts w:ascii="Times New Roman" w:hAnsi="Times New Roman" w:cs="Times New Roman"/>
          <w:sz w:val="24"/>
          <w:szCs w:val="24"/>
        </w:rPr>
        <w:t xml:space="preserve">, </w:t>
      </w:r>
      <w:r w:rsidR="00B20B0A" w:rsidRPr="00B20B0A">
        <w:rPr>
          <w:rFonts w:ascii="Times New Roman" w:hAnsi="Times New Roman" w:cs="Times New Roman"/>
          <w:i/>
          <w:sz w:val="24"/>
          <w:szCs w:val="24"/>
        </w:rPr>
        <w:t>n.</w:t>
      </w:r>
      <w:r w:rsidR="00C5036D" w:rsidRPr="005A6CBE">
        <w:rPr>
          <w:rFonts w:ascii="Times New Roman" w:hAnsi="Times New Roman" w:cs="Times New Roman"/>
          <w:sz w:val="24"/>
          <w:szCs w:val="24"/>
        </w:rPr>
        <w:t xml:space="preserve"> = řezník</w:t>
      </w:r>
      <w:r w:rsidR="00B20B0A">
        <w:rPr>
          <w:rFonts w:ascii="Times New Roman" w:hAnsi="Times New Roman" w:cs="Times New Roman"/>
          <w:sz w:val="24"/>
          <w:szCs w:val="24"/>
        </w:rPr>
        <w:t>;</w:t>
      </w:r>
      <w:r w:rsidR="008736F7" w:rsidRPr="005A6CBE">
        <w:rPr>
          <w:rFonts w:ascii="Times New Roman" w:hAnsi="Times New Roman" w:cs="Times New Roman"/>
          <w:sz w:val="24"/>
          <w:szCs w:val="24"/>
        </w:rPr>
        <w:t xml:space="preserve"> v etruštině znamenalo slovo </w:t>
      </w:r>
      <w:r w:rsidR="008736F7" w:rsidRPr="005A6CBE">
        <w:rPr>
          <w:rFonts w:ascii="Times New Roman" w:hAnsi="Times New Roman" w:cs="Times New Roman"/>
          <w:i/>
          <w:sz w:val="24"/>
          <w:szCs w:val="24"/>
        </w:rPr>
        <w:t>lanista</w:t>
      </w:r>
      <w:r w:rsidR="008736F7" w:rsidRPr="005A6CBE">
        <w:rPr>
          <w:rFonts w:ascii="Times New Roman" w:hAnsi="Times New Roman" w:cs="Times New Roman"/>
          <w:sz w:val="24"/>
          <w:szCs w:val="24"/>
        </w:rPr>
        <w:t xml:space="preserve"> kat, popravčí</w:t>
      </w:r>
      <w:r w:rsidR="00681E03">
        <w:rPr>
          <w:rFonts w:ascii="Times New Roman" w:hAnsi="Times New Roman" w:cs="Times New Roman"/>
          <w:sz w:val="24"/>
          <w:szCs w:val="24"/>
        </w:rPr>
        <w:t xml:space="preserve"> (Meijer, 2006)</w:t>
      </w:r>
      <w:r w:rsidR="002A7F1A" w:rsidRPr="005A6CBE">
        <w:rPr>
          <w:rFonts w:ascii="Times New Roman" w:hAnsi="Times New Roman" w:cs="Times New Roman"/>
          <w:sz w:val="24"/>
          <w:szCs w:val="24"/>
        </w:rPr>
        <w:t xml:space="preserve">; po státním vedení </w:t>
      </w:r>
      <w:r w:rsidR="002A7F1A" w:rsidRPr="003E3E29">
        <w:rPr>
          <w:rFonts w:ascii="Times New Roman" w:hAnsi="Times New Roman" w:cs="Times New Roman"/>
          <w:sz w:val="24"/>
          <w:szCs w:val="24"/>
        </w:rPr>
        <w:t>gladiátorských</w:t>
      </w:r>
      <w:r w:rsidR="002A7F1A" w:rsidRPr="005A6CBE">
        <w:rPr>
          <w:rFonts w:ascii="Times New Roman" w:hAnsi="Times New Roman" w:cs="Times New Roman"/>
          <w:sz w:val="24"/>
          <w:szCs w:val="24"/>
        </w:rPr>
        <w:t xml:space="preserve"> škol stál v čele </w:t>
      </w:r>
      <w:r w:rsidR="002A7F1A" w:rsidRPr="005A6CBE">
        <w:rPr>
          <w:rFonts w:ascii="Times New Roman" w:hAnsi="Times New Roman" w:cs="Times New Roman"/>
          <w:i/>
          <w:sz w:val="24"/>
          <w:szCs w:val="24"/>
        </w:rPr>
        <w:t>ludu</w:t>
      </w:r>
      <w:r w:rsidR="002A7F1A" w:rsidRPr="005A6CBE">
        <w:rPr>
          <w:rFonts w:ascii="Times New Roman" w:hAnsi="Times New Roman" w:cs="Times New Roman"/>
          <w:sz w:val="24"/>
          <w:szCs w:val="24"/>
        </w:rPr>
        <w:t xml:space="preserve"> </w:t>
      </w:r>
      <w:r w:rsidR="008736F7" w:rsidRPr="005A6CBE">
        <w:rPr>
          <w:rFonts w:ascii="Times New Roman" w:hAnsi="Times New Roman" w:cs="Times New Roman"/>
          <w:sz w:val="24"/>
          <w:szCs w:val="24"/>
        </w:rPr>
        <w:lastRenderedPageBreak/>
        <w:t xml:space="preserve">nebo všech </w:t>
      </w:r>
      <w:r w:rsidR="008736F7" w:rsidRPr="005A6CBE">
        <w:rPr>
          <w:rFonts w:ascii="Times New Roman" w:hAnsi="Times New Roman" w:cs="Times New Roman"/>
          <w:i/>
          <w:sz w:val="24"/>
          <w:szCs w:val="24"/>
        </w:rPr>
        <w:t>ludů</w:t>
      </w:r>
      <w:r w:rsidR="008736F7" w:rsidRPr="005A6CBE">
        <w:rPr>
          <w:rFonts w:ascii="Times New Roman" w:hAnsi="Times New Roman" w:cs="Times New Roman"/>
          <w:sz w:val="24"/>
          <w:szCs w:val="24"/>
        </w:rPr>
        <w:t xml:space="preserve"> v provincii daný </w:t>
      </w:r>
      <w:r w:rsidR="002A7F1A" w:rsidRPr="005A6CBE">
        <w:rPr>
          <w:rFonts w:ascii="Times New Roman" w:hAnsi="Times New Roman" w:cs="Times New Roman"/>
          <w:i/>
          <w:sz w:val="24"/>
          <w:szCs w:val="24"/>
        </w:rPr>
        <w:t>pr</w:t>
      </w:r>
      <w:r w:rsidR="00B20B0A">
        <w:rPr>
          <w:rFonts w:ascii="Times New Roman" w:hAnsi="Times New Roman" w:cs="Times New Roman"/>
          <w:i/>
          <w:sz w:val="24"/>
          <w:szCs w:val="24"/>
        </w:rPr>
        <w:t>ō</w:t>
      </w:r>
      <w:r w:rsidR="002A7F1A" w:rsidRPr="005A6CBE">
        <w:rPr>
          <w:rFonts w:ascii="Times New Roman" w:hAnsi="Times New Roman" w:cs="Times New Roman"/>
          <w:i/>
          <w:sz w:val="24"/>
          <w:szCs w:val="24"/>
        </w:rPr>
        <w:t>c</w:t>
      </w:r>
      <w:r w:rsidR="00B20B0A">
        <w:rPr>
          <w:rFonts w:ascii="Times New Roman" w:hAnsi="Times New Roman" w:cs="Times New Roman"/>
          <w:i/>
          <w:sz w:val="24"/>
          <w:szCs w:val="24"/>
        </w:rPr>
        <w:t>ū</w:t>
      </w:r>
      <w:r w:rsidR="002A7F1A" w:rsidRPr="005A6CBE">
        <w:rPr>
          <w:rFonts w:ascii="Times New Roman" w:hAnsi="Times New Roman" w:cs="Times New Roman"/>
          <w:i/>
          <w:sz w:val="24"/>
          <w:szCs w:val="24"/>
        </w:rPr>
        <w:t>r</w:t>
      </w:r>
      <w:r w:rsidR="00B20B0A">
        <w:rPr>
          <w:rFonts w:ascii="Times New Roman" w:hAnsi="Times New Roman" w:cs="Times New Roman"/>
          <w:i/>
          <w:sz w:val="24"/>
          <w:szCs w:val="24"/>
        </w:rPr>
        <w:t>ā</w:t>
      </w:r>
      <w:r w:rsidR="002A7F1A" w:rsidRPr="005A6CBE">
        <w:rPr>
          <w:rFonts w:ascii="Times New Roman" w:hAnsi="Times New Roman" w:cs="Times New Roman"/>
          <w:i/>
          <w:sz w:val="24"/>
          <w:szCs w:val="24"/>
        </w:rPr>
        <w:t>tor</w:t>
      </w:r>
      <w:r w:rsidR="002A7F1A" w:rsidRPr="005A6CBE">
        <w:rPr>
          <w:rFonts w:ascii="Times New Roman" w:hAnsi="Times New Roman" w:cs="Times New Roman"/>
          <w:sz w:val="24"/>
          <w:szCs w:val="24"/>
        </w:rPr>
        <w:t>, kterého jmenoval císař</w:t>
      </w:r>
      <w:r w:rsidR="00C5036D" w:rsidRPr="005A6CBE">
        <w:rPr>
          <w:rFonts w:ascii="Times New Roman" w:hAnsi="Times New Roman" w:cs="Times New Roman"/>
          <w:sz w:val="24"/>
          <w:szCs w:val="24"/>
        </w:rPr>
        <w:t>)</w:t>
      </w:r>
      <w:r w:rsidR="00477440" w:rsidRPr="005A6CBE">
        <w:rPr>
          <w:rFonts w:ascii="Times New Roman" w:hAnsi="Times New Roman" w:cs="Times New Roman"/>
          <w:sz w:val="24"/>
          <w:szCs w:val="24"/>
        </w:rPr>
        <w:t xml:space="preserve">. </w:t>
      </w:r>
      <w:r w:rsidR="00C70168" w:rsidRPr="005A6CBE">
        <w:rPr>
          <w:rFonts w:ascii="Times New Roman" w:hAnsi="Times New Roman" w:cs="Times New Roman"/>
          <w:sz w:val="24"/>
          <w:szCs w:val="24"/>
        </w:rPr>
        <w:t>Podle Wisdoma</w:t>
      </w:r>
      <w:r w:rsidR="00681E03">
        <w:rPr>
          <w:rFonts w:ascii="Times New Roman" w:hAnsi="Times New Roman" w:cs="Times New Roman"/>
          <w:sz w:val="24"/>
          <w:szCs w:val="24"/>
        </w:rPr>
        <w:t xml:space="preserve"> (2008)</w:t>
      </w:r>
      <w:r w:rsidR="00C70168" w:rsidRPr="005A6CBE">
        <w:rPr>
          <w:rFonts w:ascii="Times New Roman" w:hAnsi="Times New Roman" w:cs="Times New Roman"/>
          <w:sz w:val="24"/>
          <w:szCs w:val="24"/>
        </w:rPr>
        <w:t xml:space="preserve"> </w:t>
      </w:r>
      <w:r w:rsidR="00D42DB4" w:rsidRPr="005A6CBE">
        <w:rPr>
          <w:rFonts w:ascii="Times New Roman" w:hAnsi="Times New Roman" w:cs="Times New Roman"/>
          <w:sz w:val="24"/>
          <w:szCs w:val="24"/>
        </w:rPr>
        <w:t xml:space="preserve">byli </w:t>
      </w:r>
      <w:r w:rsidR="00C70168" w:rsidRPr="005A6CBE">
        <w:rPr>
          <w:rFonts w:ascii="Times New Roman" w:hAnsi="Times New Roman" w:cs="Times New Roman"/>
          <w:sz w:val="24"/>
          <w:szCs w:val="24"/>
        </w:rPr>
        <w:t xml:space="preserve">často </w:t>
      </w:r>
      <w:r w:rsidR="00D42DB4" w:rsidRPr="005A6CBE">
        <w:rPr>
          <w:rFonts w:ascii="Times New Roman" w:hAnsi="Times New Roman" w:cs="Times New Roman"/>
          <w:i/>
          <w:sz w:val="24"/>
          <w:szCs w:val="24"/>
        </w:rPr>
        <w:t>lanist</w:t>
      </w:r>
      <w:r w:rsidR="00D42DB4">
        <w:rPr>
          <w:rFonts w:ascii="Times New Roman" w:hAnsi="Times New Roman" w:cs="Times New Roman"/>
          <w:i/>
          <w:sz w:val="24"/>
          <w:szCs w:val="24"/>
        </w:rPr>
        <w:t>ae</w:t>
      </w:r>
      <w:r w:rsidR="00D42DB4" w:rsidRPr="005A6CBE">
        <w:rPr>
          <w:rFonts w:ascii="Times New Roman" w:hAnsi="Times New Roman" w:cs="Times New Roman"/>
          <w:sz w:val="24"/>
          <w:szCs w:val="24"/>
        </w:rPr>
        <w:t xml:space="preserve"> </w:t>
      </w:r>
      <w:r w:rsidR="00C70168" w:rsidRPr="005A6CBE">
        <w:rPr>
          <w:rFonts w:ascii="Times New Roman" w:hAnsi="Times New Roman" w:cs="Times New Roman"/>
          <w:sz w:val="24"/>
          <w:szCs w:val="24"/>
        </w:rPr>
        <w:t xml:space="preserve">propuštěnými úspěšnými </w:t>
      </w:r>
      <w:r w:rsidR="00C70168" w:rsidRPr="003E3E29">
        <w:rPr>
          <w:rFonts w:ascii="Times New Roman" w:hAnsi="Times New Roman" w:cs="Times New Roman"/>
          <w:sz w:val="24"/>
          <w:szCs w:val="24"/>
        </w:rPr>
        <w:t>gladiátory</w:t>
      </w:r>
      <w:r w:rsidR="003D3E5B">
        <w:rPr>
          <w:rFonts w:ascii="Times New Roman" w:hAnsi="Times New Roman" w:cs="Times New Roman"/>
          <w:sz w:val="24"/>
          <w:szCs w:val="24"/>
        </w:rPr>
        <w:t>.</w:t>
      </w:r>
      <w:r w:rsidR="00C70168" w:rsidRPr="005A6CBE">
        <w:rPr>
          <w:rFonts w:ascii="Times New Roman" w:hAnsi="Times New Roman" w:cs="Times New Roman"/>
          <w:sz w:val="24"/>
          <w:szCs w:val="24"/>
        </w:rPr>
        <w:t xml:space="preserve"> </w:t>
      </w:r>
      <w:r w:rsidR="003D3E5B">
        <w:rPr>
          <w:rFonts w:ascii="Times New Roman" w:hAnsi="Times New Roman" w:cs="Times New Roman"/>
          <w:sz w:val="24"/>
          <w:szCs w:val="24"/>
        </w:rPr>
        <w:t>Tito</w:t>
      </w:r>
      <w:r w:rsidR="00C70168" w:rsidRPr="005A6CBE">
        <w:rPr>
          <w:rFonts w:ascii="Times New Roman" w:hAnsi="Times New Roman" w:cs="Times New Roman"/>
          <w:sz w:val="24"/>
          <w:szCs w:val="24"/>
        </w:rPr>
        <w:t xml:space="preserve"> však patřili do nejnižší vrstvy společnosti. </w:t>
      </w:r>
      <w:r w:rsidR="00477440" w:rsidRPr="005A6CBE">
        <w:rPr>
          <w:rFonts w:ascii="Times New Roman" w:hAnsi="Times New Roman" w:cs="Times New Roman"/>
          <w:sz w:val="24"/>
          <w:szCs w:val="24"/>
        </w:rPr>
        <w:t xml:space="preserve">Své </w:t>
      </w:r>
      <w:r w:rsidR="00477440" w:rsidRPr="003E3E29">
        <w:rPr>
          <w:rFonts w:ascii="Times New Roman" w:hAnsi="Times New Roman" w:cs="Times New Roman"/>
          <w:sz w:val="24"/>
          <w:szCs w:val="24"/>
        </w:rPr>
        <w:t>gladiátory</w:t>
      </w:r>
      <w:r w:rsidR="00477440" w:rsidRPr="005A6CBE">
        <w:rPr>
          <w:rFonts w:ascii="Times New Roman" w:hAnsi="Times New Roman" w:cs="Times New Roman"/>
          <w:sz w:val="24"/>
          <w:szCs w:val="24"/>
        </w:rPr>
        <w:t xml:space="preserve"> p</w:t>
      </w:r>
      <w:r w:rsidR="00550985" w:rsidRPr="005A6CBE">
        <w:rPr>
          <w:rFonts w:ascii="Times New Roman" w:hAnsi="Times New Roman" w:cs="Times New Roman"/>
          <w:sz w:val="24"/>
          <w:szCs w:val="24"/>
        </w:rPr>
        <w:t>ronajímali</w:t>
      </w:r>
      <w:r w:rsidR="00477440" w:rsidRPr="005A6CBE">
        <w:rPr>
          <w:rFonts w:ascii="Times New Roman" w:hAnsi="Times New Roman" w:cs="Times New Roman"/>
          <w:sz w:val="24"/>
          <w:szCs w:val="24"/>
        </w:rPr>
        <w:t xml:space="preserve"> na hry za obrovské sumy peněz, jež dostávali od organizátorů </w:t>
      </w:r>
      <w:r w:rsidR="00477440" w:rsidRPr="003E3E29">
        <w:rPr>
          <w:rFonts w:ascii="Times New Roman" w:hAnsi="Times New Roman" w:cs="Times New Roman"/>
          <w:sz w:val="24"/>
          <w:szCs w:val="24"/>
        </w:rPr>
        <w:t>gladiátorských</w:t>
      </w:r>
      <w:r w:rsidR="00477440" w:rsidRPr="005A6CBE">
        <w:rPr>
          <w:rFonts w:ascii="Times New Roman" w:hAnsi="Times New Roman" w:cs="Times New Roman"/>
          <w:sz w:val="24"/>
          <w:szCs w:val="24"/>
        </w:rPr>
        <w:t xml:space="preserve"> soubojů</w:t>
      </w:r>
      <w:r w:rsidR="001D25D2">
        <w:rPr>
          <w:rFonts w:ascii="Times New Roman" w:hAnsi="Times New Roman" w:cs="Times New Roman"/>
          <w:sz w:val="24"/>
          <w:szCs w:val="24"/>
        </w:rPr>
        <w:t>. P</w:t>
      </w:r>
      <w:r w:rsidR="00042874">
        <w:rPr>
          <w:rFonts w:ascii="Times New Roman" w:hAnsi="Times New Roman" w:cs="Times New Roman"/>
          <w:sz w:val="24"/>
          <w:szCs w:val="24"/>
        </w:rPr>
        <w:t>odle zpráv z Aquinc</w:t>
      </w:r>
      <w:r w:rsidR="0012580F" w:rsidRPr="005A6CBE">
        <w:rPr>
          <w:rFonts w:ascii="Times New Roman" w:hAnsi="Times New Roman" w:cs="Times New Roman"/>
          <w:sz w:val="24"/>
          <w:szCs w:val="24"/>
        </w:rPr>
        <w:t>a</w:t>
      </w:r>
      <w:r w:rsidR="0012580F" w:rsidRPr="005A6CBE">
        <w:rPr>
          <w:rStyle w:val="Znakapoznpodarou"/>
          <w:rFonts w:ascii="Times New Roman" w:hAnsi="Times New Roman" w:cs="Times New Roman"/>
          <w:sz w:val="24"/>
          <w:szCs w:val="24"/>
        </w:rPr>
        <w:footnoteReference w:id="167"/>
      </w:r>
      <w:r w:rsidR="0012580F" w:rsidRPr="005A6CBE">
        <w:rPr>
          <w:rFonts w:ascii="Times New Roman" w:hAnsi="Times New Roman" w:cs="Times New Roman"/>
          <w:sz w:val="24"/>
          <w:szCs w:val="24"/>
        </w:rPr>
        <w:t xml:space="preserve"> víme, že za nezraněného či jen lehce zraněného </w:t>
      </w:r>
      <w:r w:rsidR="0012580F" w:rsidRPr="003E3E29">
        <w:rPr>
          <w:rFonts w:ascii="Times New Roman" w:hAnsi="Times New Roman" w:cs="Times New Roman"/>
          <w:sz w:val="24"/>
          <w:szCs w:val="24"/>
        </w:rPr>
        <w:t>gladiátora</w:t>
      </w:r>
      <w:r w:rsidR="0012580F" w:rsidRPr="005A6CBE">
        <w:rPr>
          <w:rFonts w:ascii="Times New Roman" w:hAnsi="Times New Roman" w:cs="Times New Roman"/>
          <w:sz w:val="24"/>
          <w:szCs w:val="24"/>
        </w:rPr>
        <w:t xml:space="preserve"> organizátor zaplatil</w:t>
      </w:r>
      <w:r w:rsidR="0012580F" w:rsidRPr="005A6CBE">
        <w:rPr>
          <w:rFonts w:ascii="Times New Roman" w:hAnsi="Times New Roman" w:cs="Times New Roman"/>
          <w:i/>
          <w:sz w:val="24"/>
          <w:szCs w:val="24"/>
        </w:rPr>
        <w:t xml:space="preserve"> lanist</w:t>
      </w:r>
      <w:r w:rsidR="00D42DB4">
        <w:rPr>
          <w:rFonts w:ascii="Times New Roman" w:hAnsi="Times New Roman" w:cs="Times New Roman"/>
          <w:i/>
          <w:sz w:val="24"/>
          <w:szCs w:val="24"/>
        </w:rPr>
        <w:t>ae</w:t>
      </w:r>
      <w:r w:rsidR="0012580F" w:rsidRPr="005A6CBE">
        <w:rPr>
          <w:rFonts w:ascii="Times New Roman" w:hAnsi="Times New Roman" w:cs="Times New Roman"/>
          <w:sz w:val="24"/>
          <w:szCs w:val="24"/>
        </w:rPr>
        <w:t xml:space="preserve"> 20 </w:t>
      </w:r>
      <w:r w:rsidR="0012580F" w:rsidRPr="005A6CBE">
        <w:rPr>
          <w:rFonts w:ascii="Times New Roman" w:hAnsi="Times New Roman" w:cs="Times New Roman"/>
          <w:i/>
          <w:sz w:val="24"/>
          <w:szCs w:val="24"/>
        </w:rPr>
        <w:t>denárů</w:t>
      </w:r>
      <w:r w:rsidR="0012580F" w:rsidRPr="005A6CBE">
        <w:rPr>
          <w:rFonts w:ascii="Times New Roman" w:hAnsi="Times New Roman" w:cs="Times New Roman"/>
          <w:sz w:val="24"/>
          <w:szCs w:val="24"/>
        </w:rPr>
        <w:t xml:space="preserve">, ale za zabitého či těžce raněného 1000 </w:t>
      </w:r>
      <w:r w:rsidR="0012580F" w:rsidRPr="005A6CBE">
        <w:rPr>
          <w:rFonts w:ascii="Times New Roman" w:hAnsi="Times New Roman" w:cs="Times New Roman"/>
          <w:i/>
          <w:sz w:val="24"/>
          <w:szCs w:val="24"/>
        </w:rPr>
        <w:t>denárů</w:t>
      </w:r>
      <w:r w:rsidR="001D25D2">
        <w:rPr>
          <w:rFonts w:ascii="Times New Roman" w:hAnsi="Times New Roman" w:cs="Times New Roman"/>
          <w:i/>
          <w:sz w:val="24"/>
          <w:szCs w:val="24"/>
        </w:rPr>
        <w:t xml:space="preserve"> </w:t>
      </w:r>
      <w:r w:rsidR="001D25D2">
        <w:rPr>
          <w:rFonts w:ascii="Times New Roman" w:hAnsi="Times New Roman" w:cs="Times New Roman"/>
          <w:sz w:val="24"/>
          <w:szCs w:val="24"/>
        </w:rPr>
        <w:t xml:space="preserve">(Löwe &amp; Stoll, 2000). </w:t>
      </w:r>
      <w:r w:rsidR="00477440" w:rsidRPr="005A6CBE">
        <w:rPr>
          <w:rFonts w:ascii="Times New Roman" w:hAnsi="Times New Roman" w:cs="Times New Roman"/>
          <w:sz w:val="24"/>
          <w:szCs w:val="24"/>
        </w:rPr>
        <w:t xml:space="preserve">Z lidí se tak stávala pouze komodita i na poli sportu (nejen organizace společnosti). </w:t>
      </w:r>
      <w:r w:rsidR="005E372D">
        <w:rPr>
          <w:rFonts w:ascii="Times New Roman" w:hAnsi="Times New Roman" w:cs="Times New Roman"/>
          <w:sz w:val="24"/>
          <w:szCs w:val="24"/>
        </w:rPr>
        <w:t>Je</w:t>
      </w:r>
      <w:r w:rsidR="00477440" w:rsidRPr="005A6CBE">
        <w:rPr>
          <w:rFonts w:ascii="Times New Roman" w:hAnsi="Times New Roman" w:cs="Times New Roman"/>
          <w:sz w:val="24"/>
          <w:szCs w:val="24"/>
        </w:rPr>
        <w:t xml:space="preserve"> to</w:t>
      </w:r>
      <w:r w:rsidR="005E372D">
        <w:rPr>
          <w:rFonts w:ascii="Times New Roman" w:hAnsi="Times New Roman" w:cs="Times New Roman"/>
          <w:sz w:val="24"/>
          <w:szCs w:val="24"/>
        </w:rPr>
        <w:t xml:space="preserve"> velký</w:t>
      </w:r>
      <w:r w:rsidR="00477440" w:rsidRPr="005A6CBE">
        <w:rPr>
          <w:rFonts w:ascii="Times New Roman" w:hAnsi="Times New Roman" w:cs="Times New Roman"/>
          <w:sz w:val="24"/>
          <w:szCs w:val="24"/>
        </w:rPr>
        <w:t xml:space="preserve"> rozdíl, vzpomeneme-li si na řeckou gymnastiku a nahotu starořeckých </w:t>
      </w:r>
      <w:r w:rsidR="00CD0B30" w:rsidRPr="005A6CBE">
        <w:rPr>
          <w:rFonts w:ascii="Times New Roman" w:hAnsi="Times New Roman" w:cs="Times New Roman"/>
          <w:sz w:val="24"/>
          <w:szCs w:val="24"/>
        </w:rPr>
        <w:t>„</w:t>
      </w:r>
      <w:r w:rsidR="00477440" w:rsidRPr="005A6CBE">
        <w:rPr>
          <w:rFonts w:ascii="Times New Roman" w:hAnsi="Times New Roman" w:cs="Times New Roman"/>
          <w:sz w:val="24"/>
          <w:szCs w:val="24"/>
        </w:rPr>
        <w:t>sportovců</w:t>
      </w:r>
      <w:r w:rsidR="00CD0B30" w:rsidRPr="005A6CBE">
        <w:rPr>
          <w:rFonts w:ascii="Times New Roman" w:hAnsi="Times New Roman" w:cs="Times New Roman"/>
          <w:sz w:val="24"/>
          <w:szCs w:val="24"/>
        </w:rPr>
        <w:t>“</w:t>
      </w:r>
      <w:r w:rsidR="00477440" w:rsidRPr="005A6CBE">
        <w:rPr>
          <w:rFonts w:ascii="Times New Roman" w:hAnsi="Times New Roman" w:cs="Times New Roman"/>
          <w:sz w:val="24"/>
          <w:szCs w:val="24"/>
        </w:rPr>
        <w:t xml:space="preserve">, v níž můžeme hledat základy </w:t>
      </w:r>
      <w:r w:rsidR="00477440" w:rsidRPr="005A6CBE">
        <w:rPr>
          <w:rFonts w:ascii="Times New Roman" w:hAnsi="Times New Roman" w:cs="Times New Roman"/>
          <w:i/>
          <w:sz w:val="24"/>
          <w:szCs w:val="24"/>
        </w:rPr>
        <w:t>isonomie</w:t>
      </w:r>
      <w:r w:rsidR="00477440" w:rsidRPr="005A6CBE">
        <w:rPr>
          <w:rFonts w:ascii="Times New Roman" w:hAnsi="Times New Roman" w:cs="Times New Roman"/>
          <w:sz w:val="24"/>
          <w:szCs w:val="24"/>
        </w:rPr>
        <w:t xml:space="preserve">, a tedy i demokracie. </w:t>
      </w:r>
    </w:p>
    <w:p w:rsidR="00477440" w:rsidRPr="005A6CBE" w:rsidRDefault="00A2188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F6C64" w:rsidRPr="005A6CBE">
        <w:rPr>
          <w:rFonts w:ascii="Times New Roman" w:hAnsi="Times New Roman" w:cs="Times New Roman"/>
          <w:sz w:val="24"/>
          <w:szCs w:val="24"/>
        </w:rPr>
        <w:t xml:space="preserve"> </w:t>
      </w:r>
      <w:r w:rsidR="00477440" w:rsidRPr="005A6CBE">
        <w:rPr>
          <w:rFonts w:ascii="Times New Roman" w:hAnsi="Times New Roman" w:cs="Times New Roman"/>
          <w:sz w:val="24"/>
          <w:szCs w:val="24"/>
        </w:rPr>
        <w:t>Mimo zajatce</w:t>
      </w:r>
      <w:r w:rsidR="00B26432" w:rsidRPr="005A6CBE">
        <w:rPr>
          <w:rFonts w:ascii="Times New Roman" w:hAnsi="Times New Roman" w:cs="Times New Roman"/>
          <w:sz w:val="24"/>
          <w:szCs w:val="24"/>
        </w:rPr>
        <w:t>, otroky a zločince</w:t>
      </w:r>
      <w:r w:rsidR="00477440" w:rsidRPr="005A6CBE">
        <w:rPr>
          <w:rFonts w:ascii="Times New Roman" w:hAnsi="Times New Roman" w:cs="Times New Roman"/>
          <w:sz w:val="24"/>
          <w:szCs w:val="24"/>
        </w:rPr>
        <w:t xml:space="preserve"> se těchto her mohli účastni</w:t>
      </w:r>
      <w:r w:rsidR="00B26432" w:rsidRPr="005A6CBE">
        <w:rPr>
          <w:rFonts w:ascii="Times New Roman" w:hAnsi="Times New Roman" w:cs="Times New Roman"/>
          <w:sz w:val="24"/>
          <w:szCs w:val="24"/>
        </w:rPr>
        <w:t>t i římští občané (dobrovolníci</w:t>
      </w:r>
      <w:r w:rsidR="00477440" w:rsidRPr="005A6CBE">
        <w:rPr>
          <w:rFonts w:ascii="Times New Roman" w:hAnsi="Times New Roman" w:cs="Times New Roman"/>
          <w:sz w:val="24"/>
          <w:szCs w:val="24"/>
        </w:rPr>
        <w:t xml:space="preserve"> </w:t>
      </w:r>
      <w:r w:rsidR="00B26432" w:rsidRPr="005A6CBE">
        <w:rPr>
          <w:rFonts w:ascii="Times New Roman" w:hAnsi="Times New Roman" w:cs="Times New Roman"/>
          <w:sz w:val="24"/>
          <w:szCs w:val="24"/>
        </w:rPr>
        <w:t>či</w:t>
      </w:r>
      <w:r w:rsidR="00477440" w:rsidRPr="005A6CBE">
        <w:rPr>
          <w:rFonts w:ascii="Times New Roman" w:hAnsi="Times New Roman" w:cs="Times New Roman"/>
          <w:sz w:val="24"/>
          <w:szCs w:val="24"/>
        </w:rPr>
        <w:t xml:space="preserve"> většinou lidé, kteří upadli do dluhů</w:t>
      </w:r>
      <w:r w:rsidR="00B26432" w:rsidRPr="005A6CBE">
        <w:rPr>
          <w:rFonts w:ascii="Times New Roman" w:hAnsi="Times New Roman" w:cs="Times New Roman"/>
          <w:sz w:val="24"/>
          <w:szCs w:val="24"/>
        </w:rPr>
        <w:t>,</w:t>
      </w:r>
      <w:r w:rsidR="00477440" w:rsidRPr="005A6CBE">
        <w:rPr>
          <w:rFonts w:ascii="Times New Roman" w:hAnsi="Times New Roman" w:cs="Times New Roman"/>
          <w:sz w:val="24"/>
          <w:szCs w:val="24"/>
        </w:rPr>
        <w:t xml:space="preserve"> a tí</w:t>
      </w:r>
      <w:r w:rsidR="001913E7" w:rsidRPr="005A6CBE">
        <w:rPr>
          <w:rFonts w:ascii="Times New Roman" w:hAnsi="Times New Roman" w:cs="Times New Roman"/>
          <w:sz w:val="24"/>
          <w:szCs w:val="24"/>
        </w:rPr>
        <w:t>mto způsobem je mohli splatit) a žen</w:t>
      </w:r>
      <w:r w:rsidR="003171CF" w:rsidRPr="005A6CBE">
        <w:rPr>
          <w:rFonts w:ascii="Times New Roman" w:hAnsi="Times New Roman" w:cs="Times New Roman"/>
          <w:sz w:val="24"/>
          <w:szCs w:val="24"/>
        </w:rPr>
        <w:t xml:space="preserve">y, zvané Amazonky. </w:t>
      </w:r>
    </w:p>
    <w:p w:rsidR="00477440" w:rsidRPr="005A6CBE" w:rsidRDefault="0047744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 rozvojem </w:t>
      </w:r>
      <w:r w:rsidRPr="003E3E29">
        <w:rPr>
          <w:rFonts w:ascii="Times New Roman" w:hAnsi="Times New Roman" w:cs="Times New Roman"/>
          <w:sz w:val="24"/>
          <w:szCs w:val="24"/>
        </w:rPr>
        <w:t>gladiátorských</w:t>
      </w:r>
      <w:r w:rsidRPr="005A6CBE">
        <w:rPr>
          <w:rFonts w:ascii="Times New Roman" w:hAnsi="Times New Roman" w:cs="Times New Roman"/>
          <w:sz w:val="24"/>
          <w:szCs w:val="24"/>
        </w:rPr>
        <w:t xml:space="preserve"> her rostl i druh a zaměření jednotlivých </w:t>
      </w:r>
      <w:r w:rsidRPr="003E3E29">
        <w:rPr>
          <w:rFonts w:ascii="Times New Roman" w:hAnsi="Times New Roman" w:cs="Times New Roman"/>
          <w:sz w:val="24"/>
          <w:szCs w:val="24"/>
        </w:rPr>
        <w:t>gladiátorů</w:t>
      </w:r>
      <w:r w:rsidR="00DD3F01">
        <w:rPr>
          <w:rFonts w:ascii="Times New Roman" w:hAnsi="Times New Roman" w:cs="Times New Roman"/>
          <w:sz w:val="24"/>
          <w:szCs w:val="24"/>
        </w:rPr>
        <w:t xml:space="preserve"> (tab. 1)</w:t>
      </w:r>
      <w:r w:rsidRPr="005A6CBE">
        <w:rPr>
          <w:rFonts w:ascii="Times New Roman" w:hAnsi="Times New Roman" w:cs="Times New Roman"/>
          <w:sz w:val="24"/>
          <w:szCs w:val="24"/>
        </w:rPr>
        <w:t>, kteří podstupovali speciální výcvik dle t</w:t>
      </w:r>
      <w:r w:rsidR="00DD3F01">
        <w:rPr>
          <w:rFonts w:ascii="Times New Roman" w:hAnsi="Times New Roman" w:cs="Times New Roman"/>
          <w:sz w:val="24"/>
          <w:szCs w:val="24"/>
        </w:rPr>
        <w:t>éto své orientace</w:t>
      </w:r>
      <w:r w:rsidRPr="005A6CBE">
        <w:rPr>
          <w:rFonts w:ascii="Times New Roman" w:hAnsi="Times New Roman" w:cs="Times New Roman"/>
          <w:sz w:val="24"/>
          <w:szCs w:val="24"/>
        </w:rPr>
        <w:t xml:space="preserve">. Bojovaly </w:t>
      </w:r>
      <w:r w:rsidRPr="00B24A4A">
        <w:rPr>
          <w:rFonts w:ascii="Times New Roman" w:hAnsi="Times New Roman" w:cs="Times New Roman"/>
          <w:sz w:val="24"/>
          <w:szCs w:val="24"/>
        </w:rPr>
        <w:t xml:space="preserve">spolu dvojice i skupiny stejných či různých </w:t>
      </w:r>
      <w:r w:rsidRPr="003E3E29">
        <w:rPr>
          <w:rFonts w:ascii="Times New Roman" w:hAnsi="Times New Roman" w:cs="Times New Roman"/>
          <w:sz w:val="24"/>
          <w:szCs w:val="24"/>
        </w:rPr>
        <w:t>gladiátorských</w:t>
      </w:r>
      <w:r w:rsidRPr="00B24A4A">
        <w:rPr>
          <w:rFonts w:ascii="Times New Roman" w:hAnsi="Times New Roman" w:cs="Times New Roman"/>
          <w:sz w:val="24"/>
          <w:szCs w:val="24"/>
        </w:rPr>
        <w:t xml:space="preserve"> typů</w:t>
      </w:r>
      <w:r w:rsidR="001B6E65" w:rsidRPr="00B24A4A">
        <w:rPr>
          <w:rFonts w:ascii="Times New Roman" w:hAnsi="Times New Roman" w:cs="Times New Roman"/>
          <w:sz w:val="24"/>
          <w:szCs w:val="24"/>
        </w:rPr>
        <w:t xml:space="preserve"> (někdy i ženy)</w:t>
      </w:r>
      <w:r w:rsidR="00C055C3" w:rsidRPr="00B24A4A">
        <w:rPr>
          <w:rFonts w:ascii="Times New Roman" w:hAnsi="Times New Roman" w:cs="Times New Roman"/>
          <w:sz w:val="24"/>
          <w:szCs w:val="24"/>
        </w:rPr>
        <w:t>, zvířat apo</w:t>
      </w:r>
      <w:r w:rsidR="0034367B" w:rsidRPr="00B24A4A">
        <w:rPr>
          <w:rFonts w:ascii="Times New Roman" w:hAnsi="Times New Roman" w:cs="Times New Roman"/>
          <w:sz w:val="24"/>
          <w:szCs w:val="24"/>
        </w:rPr>
        <w:t xml:space="preserve">d. </w:t>
      </w:r>
      <w:r w:rsidR="00114DAF" w:rsidRPr="00B24A4A">
        <w:rPr>
          <w:rFonts w:ascii="Times New Roman" w:hAnsi="Times New Roman" w:cs="Times New Roman"/>
          <w:sz w:val="24"/>
          <w:szCs w:val="24"/>
        </w:rPr>
        <w:t xml:space="preserve">(obr. </w:t>
      </w:r>
      <w:r w:rsidR="00B24A4A" w:rsidRPr="00B24A4A">
        <w:rPr>
          <w:rFonts w:ascii="Times New Roman" w:hAnsi="Times New Roman" w:cs="Times New Roman"/>
          <w:sz w:val="24"/>
          <w:szCs w:val="24"/>
        </w:rPr>
        <w:t>7</w:t>
      </w:r>
      <w:r w:rsidR="00D6466B">
        <w:rPr>
          <w:rFonts w:ascii="Times New Roman" w:hAnsi="Times New Roman" w:cs="Times New Roman"/>
          <w:sz w:val="24"/>
          <w:szCs w:val="24"/>
        </w:rPr>
        <w:t>3</w:t>
      </w:r>
      <w:r w:rsidR="00114DAF" w:rsidRPr="00B24A4A">
        <w:rPr>
          <w:rFonts w:ascii="Times New Roman" w:hAnsi="Times New Roman" w:cs="Times New Roman"/>
          <w:sz w:val="24"/>
          <w:szCs w:val="24"/>
        </w:rPr>
        <w:t>)</w:t>
      </w:r>
      <w:r w:rsidR="00B24A4A" w:rsidRPr="00B24A4A">
        <w:rPr>
          <w:rFonts w:ascii="Times New Roman" w:hAnsi="Times New Roman" w:cs="Times New Roman"/>
          <w:sz w:val="24"/>
          <w:szCs w:val="24"/>
        </w:rPr>
        <w:t>.</w:t>
      </w:r>
      <w:r w:rsidR="00B24A4A">
        <w:rPr>
          <w:rFonts w:ascii="Times New Roman" w:hAnsi="Times New Roman" w:cs="Times New Roman"/>
          <w:sz w:val="24"/>
          <w:szCs w:val="24"/>
        </w:rPr>
        <w:t xml:space="preserve"> </w:t>
      </w:r>
    </w:p>
    <w:p w:rsidR="0034367B" w:rsidRPr="005A6CBE" w:rsidRDefault="0034367B" w:rsidP="005A6CBE">
      <w:pPr>
        <w:pStyle w:val="Titulek"/>
        <w:keepNext/>
        <w:spacing w:after="120"/>
        <w:rPr>
          <w:rFonts w:ascii="Times New Roman" w:hAnsi="Times New Roman" w:cs="Times New Roman"/>
          <w:sz w:val="22"/>
          <w:szCs w:val="22"/>
        </w:rPr>
      </w:pPr>
      <w:r w:rsidRPr="005A6CBE">
        <w:rPr>
          <w:rFonts w:ascii="Times New Roman" w:hAnsi="Times New Roman" w:cs="Times New Roman"/>
          <w:color w:val="auto"/>
          <w:sz w:val="22"/>
          <w:szCs w:val="22"/>
        </w:rPr>
        <w:t xml:space="preserve">Tab. 1: přehled jednotlivých typů </w:t>
      </w:r>
      <w:r w:rsidRPr="003E3E29">
        <w:rPr>
          <w:rFonts w:ascii="Times New Roman" w:hAnsi="Times New Roman" w:cs="Times New Roman"/>
          <w:color w:val="auto"/>
          <w:sz w:val="22"/>
          <w:szCs w:val="22"/>
        </w:rPr>
        <w:t>gladiátorů</w:t>
      </w:r>
      <w:r w:rsidRPr="005A6CBE">
        <w:rPr>
          <w:rFonts w:ascii="Times New Roman" w:hAnsi="Times New Roman" w:cs="Times New Roman"/>
          <w:color w:val="auto"/>
          <w:sz w:val="22"/>
          <w:szCs w:val="22"/>
        </w:rPr>
        <w:t>, jejich vybavení a zaměření</w:t>
      </w:r>
      <w:r w:rsidR="001D25D2">
        <w:rPr>
          <w:rFonts w:ascii="Times New Roman" w:hAnsi="Times New Roman" w:cs="Times New Roman"/>
          <w:color w:val="auto"/>
          <w:sz w:val="22"/>
          <w:szCs w:val="22"/>
        </w:rPr>
        <w:t xml:space="preserve"> (Connolly, 2004; Dunkle, 2011; Meijer, 2006; Nossov, 2012; Wisdom, 2008)</w:t>
      </w:r>
      <w:r w:rsidRPr="005A6CBE">
        <w:rPr>
          <w:rFonts w:ascii="Times New Roman" w:hAnsi="Times New Roman" w:cs="Times New Roman"/>
          <w:color w:val="auto"/>
          <w:sz w:val="22"/>
          <w:szCs w:val="22"/>
        </w:rPr>
        <w:t>.</w:t>
      </w:r>
      <w:r w:rsidR="001D25D2">
        <w:t xml:space="preserve"> </w:t>
      </w:r>
    </w:p>
    <w:tbl>
      <w:tblPr>
        <w:tblStyle w:val="Mkatabulky"/>
        <w:tblW w:w="0" w:type="auto"/>
        <w:tblLook w:val="04A0" w:firstRow="1" w:lastRow="0" w:firstColumn="1" w:lastColumn="0" w:noHBand="0" w:noVBand="1"/>
      </w:tblPr>
      <w:tblGrid>
        <w:gridCol w:w="1526"/>
        <w:gridCol w:w="1701"/>
        <w:gridCol w:w="2410"/>
        <w:gridCol w:w="2976"/>
      </w:tblGrid>
      <w:tr w:rsidR="0034367B" w:rsidRPr="005A6CBE" w:rsidTr="00B24A4A">
        <w:tc>
          <w:tcPr>
            <w:tcW w:w="1526" w:type="dxa"/>
          </w:tcPr>
          <w:p w:rsidR="0034367B" w:rsidRPr="005A6CBE" w:rsidRDefault="0034367B" w:rsidP="005A6CBE">
            <w:pPr>
              <w:tabs>
                <w:tab w:val="left" w:pos="709"/>
              </w:tabs>
              <w:spacing w:after="120"/>
              <w:jc w:val="center"/>
              <w:rPr>
                <w:rFonts w:ascii="Times New Roman" w:hAnsi="Times New Roman" w:cs="Times New Roman"/>
                <w:b/>
                <w:sz w:val="20"/>
                <w:szCs w:val="20"/>
                <w:u w:val="single"/>
              </w:rPr>
            </w:pPr>
            <w:r w:rsidRPr="005A6CBE">
              <w:rPr>
                <w:rFonts w:ascii="Times New Roman" w:hAnsi="Times New Roman" w:cs="Times New Roman"/>
                <w:b/>
                <w:sz w:val="20"/>
                <w:szCs w:val="20"/>
                <w:u w:val="single"/>
              </w:rPr>
              <w:t xml:space="preserve">Název </w:t>
            </w:r>
            <w:r w:rsidRPr="003E3E29">
              <w:rPr>
                <w:rFonts w:ascii="Times New Roman" w:hAnsi="Times New Roman" w:cs="Times New Roman"/>
                <w:b/>
                <w:sz w:val="20"/>
                <w:szCs w:val="20"/>
                <w:u w:val="single"/>
              </w:rPr>
              <w:t>gladiátora</w:t>
            </w:r>
          </w:p>
        </w:tc>
        <w:tc>
          <w:tcPr>
            <w:tcW w:w="1701" w:type="dxa"/>
          </w:tcPr>
          <w:p w:rsidR="0034367B" w:rsidRPr="005A6CBE" w:rsidRDefault="0034367B" w:rsidP="005A6CBE">
            <w:pPr>
              <w:tabs>
                <w:tab w:val="left" w:pos="709"/>
              </w:tabs>
              <w:spacing w:after="120"/>
              <w:jc w:val="center"/>
              <w:rPr>
                <w:rFonts w:ascii="Times New Roman" w:hAnsi="Times New Roman" w:cs="Times New Roman"/>
                <w:b/>
                <w:sz w:val="20"/>
                <w:szCs w:val="20"/>
                <w:u w:val="single"/>
              </w:rPr>
            </w:pPr>
            <w:r w:rsidRPr="005A6CBE">
              <w:rPr>
                <w:rFonts w:ascii="Times New Roman" w:hAnsi="Times New Roman" w:cs="Times New Roman"/>
                <w:b/>
                <w:sz w:val="20"/>
                <w:szCs w:val="20"/>
                <w:u w:val="single"/>
              </w:rPr>
              <w:t>Útočná výzbroj</w:t>
            </w:r>
          </w:p>
        </w:tc>
        <w:tc>
          <w:tcPr>
            <w:tcW w:w="2410" w:type="dxa"/>
          </w:tcPr>
          <w:p w:rsidR="0034367B" w:rsidRPr="005A6CBE" w:rsidRDefault="0034367B" w:rsidP="005A6CBE">
            <w:pPr>
              <w:tabs>
                <w:tab w:val="left" w:pos="709"/>
              </w:tabs>
              <w:spacing w:after="120"/>
              <w:jc w:val="center"/>
              <w:rPr>
                <w:rFonts w:ascii="Times New Roman" w:hAnsi="Times New Roman" w:cs="Times New Roman"/>
                <w:b/>
                <w:sz w:val="20"/>
                <w:szCs w:val="20"/>
                <w:u w:val="single"/>
              </w:rPr>
            </w:pPr>
            <w:r w:rsidRPr="005A6CBE">
              <w:rPr>
                <w:rFonts w:ascii="Times New Roman" w:hAnsi="Times New Roman" w:cs="Times New Roman"/>
                <w:b/>
                <w:sz w:val="20"/>
                <w:szCs w:val="20"/>
                <w:u w:val="single"/>
              </w:rPr>
              <w:t>Obranná výzbroj a výstroj</w:t>
            </w:r>
          </w:p>
        </w:tc>
        <w:tc>
          <w:tcPr>
            <w:tcW w:w="2976" w:type="dxa"/>
          </w:tcPr>
          <w:p w:rsidR="0034367B" w:rsidRPr="005A6CBE" w:rsidRDefault="0034367B" w:rsidP="005A6CBE">
            <w:pPr>
              <w:tabs>
                <w:tab w:val="left" w:pos="709"/>
              </w:tabs>
              <w:spacing w:after="120"/>
              <w:jc w:val="center"/>
              <w:rPr>
                <w:rFonts w:ascii="Times New Roman" w:hAnsi="Times New Roman" w:cs="Times New Roman"/>
                <w:b/>
                <w:sz w:val="20"/>
                <w:szCs w:val="20"/>
                <w:u w:val="single"/>
              </w:rPr>
            </w:pPr>
            <w:r w:rsidRPr="005A6CBE">
              <w:rPr>
                <w:rFonts w:ascii="Times New Roman" w:hAnsi="Times New Roman" w:cs="Times New Roman"/>
                <w:b/>
                <w:sz w:val="20"/>
                <w:szCs w:val="20"/>
                <w:u w:val="single"/>
              </w:rPr>
              <w:t>poznámky</w:t>
            </w:r>
          </w:p>
        </w:tc>
      </w:tr>
      <w:tr w:rsidR="0034367B" w:rsidRPr="005A6CBE" w:rsidTr="00B24A4A">
        <w:tc>
          <w:tcPr>
            <w:tcW w:w="1526" w:type="dxa"/>
          </w:tcPr>
          <w:p w:rsidR="003D2CA0" w:rsidRPr="00C9103B" w:rsidRDefault="00EC2C8B" w:rsidP="005A6CBE">
            <w:pPr>
              <w:tabs>
                <w:tab w:val="left" w:pos="709"/>
              </w:tabs>
              <w:spacing w:after="120"/>
              <w:jc w:val="center"/>
              <w:rPr>
                <w:rFonts w:ascii="Times New Roman" w:hAnsi="Times New Roman" w:cs="Times New Roman"/>
                <w:sz w:val="20"/>
                <w:szCs w:val="20"/>
              </w:rPr>
            </w:pPr>
            <w:r w:rsidRPr="00EC2C8B">
              <w:rPr>
                <w:rFonts w:ascii="Times New Roman" w:hAnsi="Times New Roman" w:cs="Times New Roman"/>
                <w:i/>
                <w:sz w:val="20"/>
                <w:szCs w:val="20"/>
              </w:rPr>
              <w:t>A</w:t>
            </w:r>
            <w:r w:rsidR="00A66663" w:rsidRPr="00C9103B">
              <w:rPr>
                <w:rFonts w:ascii="Times New Roman" w:hAnsi="Times New Roman" w:cs="Times New Roman"/>
                <w:i/>
                <w:sz w:val="20"/>
                <w:szCs w:val="20"/>
              </w:rPr>
              <w:t>mazonka</w:t>
            </w:r>
            <w:r w:rsidRPr="00C9103B">
              <w:rPr>
                <w:rFonts w:ascii="Times New Roman" w:hAnsi="Times New Roman" w:cs="Times New Roman"/>
                <w:sz w:val="20"/>
                <w:szCs w:val="20"/>
              </w:rPr>
              <w:t>/</w:t>
            </w:r>
            <w:r>
              <w:rPr>
                <w:rFonts w:ascii="Times New Roman" w:hAnsi="Times New Roman" w:cs="Times New Roman"/>
                <w:sz w:val="20"/>
                <w:szCs w:val="20"/>
              </w:rPr>
              <w:t xml:space="preserve"> </w:t>
            </w:r>
            <w:r>
              <w:rPr>
                <w:rFonts w:ascii="Times New Roman" w:hAnsi="Times New Roman" w:cs="Times New Roman"/>
                <w:i/>
                <w:sz w:val="20"/>
                <w:szCs w:val="20"/>
              </w:rPr>
              <w:t>g</w:t>
            </w:r>
            <w:r w:rsidRPr="00C9103B">
              <w:rPr>
                <w:rFonts w:ascii="Times New Roman" w:hAnsi="Times New Roman" w:cs="Times New Roman"/>
                <w:i/>
                <w:sz w:val="20"/>
                <w:szCs w:val="20"/>
              </w:rPr>
              <w:t>ladiātri</w:t>
            </w:r>
            <w:r>
              <w:rPr>
                <w:rFonts w:ascii="Times New Roman" w:hAnsi="Times New Roman" w:cs="Times New Roman"/>
                <w:i/>
                <w:sz w:val="20"/>
                <w:szCs w:val="20"/>
              </w:rPr>
              <w:t>x</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Štít</w:t>
            </w:r>
          </w:p>
        </w:tc>
        <w:tc>
          <w:tcPr>
            <w:tcW w:w="2410"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Snad těžká zbroj, helma, holenice, </w:t>
            </w:r>
            <w:r w:rsidR="00032BE3">
              <w:rPr>
                <w:rFonts w:ascii="Times New Roman" w:hAnsi="Times New Roman" w:cs="Times New Roman"/>
                <w:i/>
                <w:sz w:val="20"/>
                <w:szCs w:val="20"/>
              </w:rPr>
              <w:t>manic</w:t>
            </w:r>
            <w:r w:rsidRPr="005A6CBE">
              <w:rPr>
                <w:rFonts w:ascii="Times New Roman" w:hAnsi="Times New Roman" w:cs="Times New Roman"/>
                <w:i/>
                <w:sz w:val="20"/>
                <w:szCs w:val="20"/>
              </w:rPr>
              <w:t>a</w:t>
            </w:r>
            <w:r w:rsidR="00A9533F" w:rsidRPr="005A6CBE">
              <w:rPr>
                <w:rFonts w:ascii="Times New Roman" w:hAnsi="Times New Roman" w:cs="Times New Roman"/>
                <w:sz w:val="20"/>
                <w:szCs w:val="20"/>
              </w:rPr>
              <w:t xml:space="preserve"> </w:t>
            </w:r>
            <w:r w:rsidR="00A9533F">
              <w:rPr>
                <w:rFonts w:ascii="Times New Roman" w:hAnsi="Times New Roman" w:cs="Times New Roman"/>
                <w:sz w:val="20"/>
                <w:szCs w:val="20"/>
              </w:rPr>
              <w:t>(</w:t>
            </w:r>
            <w:r w:rsidR="00A9533F" w:rsidRPr="005A6CBE">
              <w:rPr>
                <w:rFonts w:ascii="Times New Roman" w:hAnsi="Times New Roman" w:cs="Times New Roman"/>
                <w:sz w:val="20"/>
                <w:szCs w:val="20"/>
              </w:rPr>
              <w:t>kožené</w:t>
            </w:r>
            <w:r w:rsidR="00A9533F">
              <w:rPr>
                <w:rFonts w:ascii="Times New Roman" w:hAnsi="Times New Roman" w:cs="Times New Roman"/>
                <w:sz w:val="20"/>
                <w:szCs w:val="20"/>
              </w:rPr>
              <w:t>, kovové či prošívané</w:t>
            </w:r>
            <w:r w:rsidR="00A9533F" w:rsidRPr="005A6CBE">
              <w:rPr>
                <w:rFonts w:ascii="Times New Roman" w:hAnsi="Times New Roman" w:cs="Times New Roman"/>
                <w:sz w:val="20"/>
                <w:szCs w:val="20"/>
              </w:rPr>
              <w:t xml:space="preserve"> pásy</w:t>
            </w:r>
            <w:r w:rsidR="00A9533F">
              <w:rPr>
                <w:rFonts w:ascii="Times New Roman" w:hAnsi="Times New Roman" w:cs="Times New Roman"/>
                <w:sz w:val="20"/>
                <w:szCs w:val="20"/>
              </w:rPr>
              <w:t xml:space="preserve"> – chrániče – na ruce) </w:t>
            </w:r>
          </w:p>
        </w:tc>
        <w:tc>
          <w:tcPr>
            <w:tcW w:w="2976" w:type="dxa"/>
          </w:tcPr>
          <w:p w:rsidR="0034367B" w:rsidRPr="005A6CBE" w:rsidRDefault="003D2CA0" w:rsidP="003456FC">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Ženská bojovnice; pro ženské </w:t>
            </w:r>
            <w:r w:rsidRPr="00AD2446">
              <w:rPr>
                <w:rFonts w:ascii="Times New Roman" w:hAnsi="Times New Roman" w:cs="Times New Roman"/>
                <w:sz w:val="20"/>
                <w:szCs w:val="20"/>
              </w:rPr>
              <w:t>gladiátorky</w:t>
            </w:r>
            <w:r w:rsidRPr="005A6CBE">
              <w:rPr>
                <w:rFonts w:ascii="Times New Roman" w:hAnsi="Times New Roman" w:cs="Times New Roman"/>
                <w:sz w:val="20"/>
                <w:szCs w:val="20"/>
              </w:rPr>
              <w:t xml:space="preserve"> asi nebyl speciální název, jméno Amazonka odkazuje na to, za které válečnice se </w:t>
            </w:r>
            <w:r w:rsidRPr="00AD2446">
              <w:rPr>
                <w:rFonts w:ascii="Times New Roman" w:hAnsi="Times New Roman" w:cs="Times New Roman"/>
                <w:sz w:val="20"/>
                <w:szCs w:val="20"/>
              </w:rPr>
              <w:t>gladiátorky</w:t>
            </w:r>
            <w:r w:rsidRPr="005A6CBE">
              <w:rPr>
                <w:rFonts w:ascii="Times New Roman" w:hAnsi="Times New Roman" w:cs="Times New Roman"/>
                <w:sz w:val="20"/>
                <w:szCs w:val="20"/>
              </w:rPr>
              <w:t xml:space="preserve"> mohly vystrojit (jako jistá Mevia, která si odhalila jedno ňadro a bojovala proti jiné ženě). Někteří si v ženských </w:t>
            </w:r>
            <w:r w:rsidRPr="00AD2446">
              <w:rPr>
                <w:rFonts w:ascii="Times New Roman" w:hAnsi="Times New Roman" w:cs="Times New Roman"/>
                <w:sz w:val="20"/>
                <w:szCs w:val="20"/>
              </w:rPr>
              <w:t>gladiátorkách</w:t>
            </w:r>
            <w:r w:rsidRPr="005A6CBE">
              <w:rPr>
                <w:rFonts w:ascii="Times New Roman" w:hAnsi="Times New Roman" w:cs="Times New Roman"/>
                <w:sz w:val="20"/>
                <w:szCs w:val="20"/>
              </w:rPr>
              <w:t xml:space="preserve"> libovali (Nero), jiní je odsuzovali (Juvenalis, Septimus Severus, který </w:t>
            </w:r>
            <w:r w:rsidR="003456FC">
              <w:rPr>
                <w:rFonts w:ascii="Times New Roman" w:hAnsi="Times New Roman" w:cs="Times New Roman"/>
                <w:sz w:val="20"/>
                <w:szCs w:val="20"/>
              </w:rPr>
              <w:t xml:space="preserve">také </w:t>
            </w:r>
            <w:r w:rsidRPr="005A6CBE">
              <w:rPr>
                <w:rFonts w:ascii="Times New Roman" w:hAnsi="Times New Roman" w:cs="Times New Roman"/>
                <w:sz w:val="20"/>
                <w:szCs w:val="20"/>
              </w:rPr>
              <w:t xml:space="preserve">vydal roku 200 po Kr. zákon o </w:t>
            </w:r>
            <w:r w:rsidR="003456FC">
              <w:rPr>
                <w:rFonts w:ascii="Times New Roman" w:hAnsi="Times New Roman" w:cs="Times New Roman"/>
                <w:sz w:val="20"/>
                <w:szCs w:val="20"/>
              </w:rPr>
              <w:t>jejich zákazu</w:t>
            </w:r>
            <w:r w:rsidRPr="005A6CBE">
              <w:rPr>
                <w:rFonts w:ascii="Times New Roman" w:hAnsi="Times New Roman" w:cs="Times New Roman"/>
                <w:sz w:val="20"/>
                <w:szCs w:val="20"/>
              </w:rPr>
              <w:t>)</w:t>
            </w:r>
            <w:r w:rsidR="003456FC">
              <w:rPr>
                <w:rFonts w:ascii="Times New Roman" w:hAnsi="Times New Roman" w:cs="Times New Roman"/>
                <w:sz w:val="20"/>
                <w:szCs w:val="20"/>
              </w:rPr>
              <w:t xml:space="preserve"> </w:t>
            </w:r>
          </w:p>
        </w:tc>
      </w:tr>
      <w:tr w:rsidR="0034367B" w:rsidRPr="005A6CBE" w:rsidTr="00B24A4A">
        <w:tc>
          <w:tcPr>
            <w:tcW w:w="1526" w:type="dxa"/>
          </w:tcPr>
          <w:p w:rsidR="0034367B" w:rsidRPr="00880DCA" w:rsidRDefault="003D2CA0" w:rsidP="00880DCA">
            <w:pPr>
              <w:tabs>
                <w:tab w:val="left" w:pos="709"/>
              </w:tabs>
              <w:spacing w:after="120"/>
              <w:jc w:val="center"/>
              <w:rPr>
                <w:rFonts w:ascii="Times New Roman" w:hAnsi="Times New Roman" w:cs="Times New Roman"/>
                <w:sz w:val="20"/>
                <w:szCs w:val="20"/>
              </w:rPr>
            </w:pPr>
            <w:r w:rsidRPr="00880DCA">
              <w:rPr>
                <w:rFonts w:ascii="Times New Roman" w:hAnsi="Times New Roman" w:cs="Times New Roman"/>
                <w:i/>
                <w:sz w:val="20"/>
                <w:szCs w:val="20"/>
              </w:rPr>
              <w:t>Andabat</w:t>
            </w:r>
            <w:r w:rsidR="00880DCA" w:rsidRPr="00880DCA">
              <w:rPr>
                <w:rFonts w:ascii="Times New Roman" w:hAnsi="Times New Roman" w:cs="Times New Roman"/>
                <w:i/>
                <w:sz w:val="20"/>
                <w:szCs w:val="20"/>
              </w:rPr>
              <w:t>a</w:t>
            </w:r>
          </w:p>
        </w:tc>
        <w:tc>
          <w:tcPr>
            <w:tcW w:w="1701"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Kůň, meč</w:t>
            </w:r>
          </w:p>
        </w:tc>
        <w:tc>
          <w:tcPr>
            <w:tcW w:w="2410"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Úzká uzavřená přílba (boj naslepo, kůň ji nejspíš neměl), snad řetízkové brnění</w:t>
            </w:r>
          </w:p>
        </w:tc>
        <w:tc>
          <w:tcPr>
            <w:tcW w:w="2976" w:type="dxa"/>
          </w:tcPr>
          <w:p w:rsidR="0034367B" w:rsidRPr="001D25D2" w:rsidRDefault="003D2CA0" w:rsidP="001D25D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Těžký opancéřovaný jezdec, bojovali nejspíš vzájemn</w:t>
            </w:r>
            <w:r w:rsidR="0047318F">
              <w:rPr>
                <w:rFonts w:ascii="Times New Roman" w:hAnsi="Times New Roman" w:cs="Times New Roman"/>
                <w:sz w:val="20"/>
                <w:szCs w:val="20"/>
              </w:rPr>
              <w:t>ě proti sobě. Dle Junkelmanna</w:t>
            </w:r>
            <w:r w:rsidRPr="005A6CBE">
              <w:rPr>
                <w:rFonts w:ascii="Times New Roman" w:hAnsi="Times New Roman" w:cs="Times New Roman"/>
                <w:sz w:val="20"/>
                <w:szCs w:val="20"/>
              </w:rPr>
              <w:t xml:space="preserve"> šlo o </w:t>
            </w:r>
            <w:r w:rsidRPr="005A6CBE">
              <w:rPr>
                <w:rFonts w:ascii="Times New Roman" w:hAnsi="Times New Roman" w:cs="Times New Roman"/>
                <w:i/>
                <w:sz w:val="20"/>
                <w:szCs w:val="20"/>
              </w:rPr>
              <w:t>„zápas odpudivé grotesknosti“</w:t>
            </w:r>
            <w:r w:rsidR="001D25D2">
              <w:rPr>
                <w:rFonts w:ascii="Times New Roman" w:hAnsi="Times New Roman" w:cs="Times New Roman"/>
                <w:sz w:val="20"/>
                <w:szCs w:val="20"/>
              </w:rPr>
              <w:t xml:space="preserve"> (Dunkle, 2011, 117) </w:t>
            </w:r>
          </w:p>
        </w:tc>
      </w:tr>
      <w:tr w:rsidR="0034367B" w:rsidRPr="005A6CBE" w:rsidTr="00B24A4A">
        <w:tc>
          <w:tcPr>
            <w:tcW w:w="1526" w:type="dxa"/>
          </w:tcPr>
          <w:p w:rsidR="0034367B" w:rsidRPr="00844F3B" w:rsidRDefault="003D2CA0" w:rsidP="00844F3B">
            <w:pPr>
              <w:tabs>
                <w:tab w:val="left" w:pos="709"/>
              </w:tabs>
              <w:spacing w:after="120"/>
              <w:jc w:val="center"/>
              <w:rPr>
                <w:rFonts w:ascii="Times New Roman" w:hAnsi="Times New Roman" w:cs="Times New Roman"/>
                <w:sz w:val="20"/>
                <w:szCs w:val="20"/>
              </w:rPr>
            </w:pPr>
            <w:r w:rsidRPr="00844F3B">
              <w:rPr>
                <w:rFonts w:ascii="Times New Roman" w:hAnsi="Times New Roman" w:cs="Times New Roman"/>
                <w:i/>
                <w:sz w:val="20"/>
                <w:szCs w:val="20"/>
              </w:rPr>
              <w:t>Crupell</w:t>
            </w:r>
            <w:r w:rsidR="00844F3B" w:rsidRPr="00844F3B">
              <w:rPr>
                <w:rFonts w:ascii="Times New Roman" w:hAnsi="Times New Roman" w:cs="Times New Roman"/>
                <w:i/>
                <w:sz w:val="20"/>
                <w:szCs w:val="20"/>
              </w:rPr>
              <w:t>ā</w:t>
            </w:r>
            <w:r w:rsidRPr="00844F3B">
              <w:rPr>
                <w:rFonts w:ascii="Times New Roman" w:hAnsi="Times New Roman" w:cs="Times New Roman"/>
                <w:i/>
                <w:sz w:val="20"/>
                <w:szCs w:val="20"/>
              </w:rPr>
              <w:t>rius</w:t>
            </w:r>
          </w:p>
        </w:tc>
        <w:tc>
          <w:tcPr>
            <w:tcW w:w="1701" w:type="dxa"/>
          </w:tcPr>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2410"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„Plně oděný v železe“, velmi těžká zbroj (při upadnutí nemohl bez </w:t>
            </w:r>
            <w:r w:rsidRPr="005A6CBE">
              <w:rPr>
                <w:rFonts w:ascii="Times New Roman" w:hAnsi="Times New Roman" w:cs="Times New Roman"/>
                <w:sz w:val="20"/>
                <w:szCs w:val="20"/>
              </w:rPr>
              <w:lastRenderedPageBreak/>
              <w:t>pomoci ani vstát)</w:t>
            </w:r>
          </w:p>
        </w:tc>
        <w:tc>
          <w:tcPr>
            <w:tcW w:w="2976"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Oblíbený v Galli, odkud asi i pochází</w:t>
            </w:r>
          </w:p>
        </w:tc>
      </w:tr>
      <w:tr w:rsidR="0034367B" w:rsidRPr="005A6CBE" w:rsidTr="00B24A4A">
        <w:tc>
          <w:tcPr>
            <w:tcW w:w="1526" w:type="dxa"/>
          </w:tcPr>
          <w:p w:rsidR="003D2CA0" w:rsidRPr="00844F3B" w:rsidRDefault="003D2CA0" w:rsidP="005A6CBE">
            <w:pPr>
              <w:tabs>
                <w:tab w:val="left" w:pos="709"/>
              </w:tabs>
              <w:spacing w:after="120" w:line="360" w:lineRule="auto"/>
              <w:jc w:val="center"/>
              <w:rPr>
                <w:rFonts w:ascii="Times New Roman" w:hAnsi="Times New Roman" w:cs="Times New Roman"/>
                <w:sz w:val="20"/>
                <w:szCs w:val="20"/>
              </w:rPr>
            </w:pPr>
            <w:r w:rsidRPr="00844F3B">
              <w:rPr>
                <w:rFonts w:ascii="Times New Roman" w:hAnsi="Times New Roman" w:cs="Times New Roman"/>
                <w:i/>
                <w:sz w:val="20"/>
                <w:szCs w:val="20"/>
              </w:rPr>
              <w:lastRenderedPageBreak/>
              <w:t>D</w:t>
            </w:r>
            <w:r w:rsidR="00844F3B" w:rsidRPr="00844F3B">
              <w:rPr>
                <w:rFonts w:ascii="Times New Roman" w:hAnsi="Times New Roman" w:cs="Times New Roman"/>
                <w:i/>
                <w:sz w:val="20"/>
                <w:szCs w:val="20"/>
              </w:rPr>
              <w:t>i</w:t>
            </w:r>
            <w:r w:rsidRPr="00844F3B">
              <w:rPr>
                <w:rFonts w:ascii="Times New Roman" w:hAnsi="Times New Roman" w:cs="Times New Roman"/>
                <w:i/>
                <w:sz w:val="20"/>
                <w:szCs w:val="20"/>
              </w:rPr>
              <w:t>m</w:t>
            </w:r>
            <w:r w:rsidR="00844F3B" w:rsidRPr="00844F3B">
              <w:rPr>
                <w:rFonts w:ascii="Times New Roman" w:hAnsi="Times New Roman" w:cs="Times New Roman"/>
                <w:i/>
                <w:sz w:val="20"/>
                <w:szCs w:val="20"/>
              </w:rPr>
              <w:t>a</w:t>
            </w:r>
            <w:r w:rsidRPr="00844F3B">
              <w:rPr>
                <w:rFonts w:ascii="Times New Roman" w:hAnsi="Times New Roman" w:cs="Times New Roman"/>
                <w:i/>
                <w:sz w:val="20"/>
                <w:szCs w:val="20"/>
              </w:rPr>
              <w:t>cha</w:t>
            </w:r>
            <w:r w:rsidR="00844F3B" w:rsidRPr="00844F3B">
              <w:rPr>
                <w:rFonts w:ascii="Times New Roman" w:hAnsi="Times New Roman" w:cs="Times New Roman"/>
                <w:i/>
                <w:sz w:val="20"/>
                <w:szCs w:val="20"/>
              </w:rPr>
              <w:t>er</w:t>
            </w:r>
            <w:r w:rsidRPr="00844F3B">
              <w:rPr>
                <w:rFonts w:ascii="Times New Roman" w:hAnsi="Times New Roman" w:cs="Times New Roman"/>
                <w:i/>
                <w:sz w:val="20"/>
                <w:szCs w:val="20"/>
              </w:rPr>
              <w:t>us</w:t>
            </w:r>
          </w:p>
          <w:p w:rsidR="0034367B" w:rsidRPr="00B542B7" w:rsidRDefault="0034367B" w:rsidP="005A6CBE">
            <w:pPr>
              <w:tabs>
                <w:tab w:val="left" w:pos="709"/>
              </w:tabs>
              <w:spacing w:after="120"/>
              <w:jc w:val="center"/>
              <w:rPr>
                <w:rFonts w:ascii="Times New Roman" w:hAnsi="Times New Roman" w:cs="Times New Roman"/>
                <w:color w:val="FF0000"/>
                <w:sz w:val="20"/>
                <w:szCs w:val="20"/>
              </w:rPr>
            </w:pPr>
          </w:p>
        </w:tc>
        <w:tc>
          <w:tcPr>
            <w:tcW w:w="1701"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Dva meče či dýky (alespoň jedna zbraň zakřivená)</w:t>
            </w:r>
          </w:p>
        </w:tc>
        <w:tc>
          <w:tcPr>
            <w:tcW w:w="2410"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Holenice a kazajka či řetízkové brnění, helma se širokou krempou</w:t>
            </w:r>
          </w:p>
        </w:tc>
        <w:tc>
          <w:tcPr>
            <w:tcW w:w="2976" w:type="dxa"/>
          </w:tcPr>
          <w:p w:rsidR="0034367B" w:rsidRPr="005A6CBE" w:rsidRDefault="003D2CA0" w:rsidP="00844F3B">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Bojoval asi jen proti druhému </w:t>
            </w:r>
            <w:r w:rsidRPr="005A6CBE">
              <w:rPr>
                <w:rFonts w:ascii="Times New Roman" w:hAnsi="Times New Roman" w:cs="Times New Roman"/>
                <w:i/>
                <w:sz w:val="20"/>
                <w:szCs w:val="20"/>
              </w:rPr>
              <w:t>dimacha</w:t>
            </w:r>
            <w:r w:rsidR="00844F3B">
              <w:rPr>
                <w:rFonts w:ascii="Times New Roman" w:hAnsi="Times New Roman" w:cs="Times New Roman"/>
                <w:i/>
                <w:sz w:val="20"/>
                <w:szCs w:val="20"/>
              </w:rPr>
              <w:t>erō</w:t>
            </w:r>
          </w:p>
        </w:tc>
      </w:tr>
      <w:tr w:rsidR="0034367B" w:rsidRPr="005A6CBE" w:rsidTr="00B24A4A">
        <w:tc>
          <w:tcPr>
            <w:tcW w:w="1526" w:type="dxa"/>
          </w:tcPr>
          <w:p w:rsidR="003D2CA0" w:rsidRPr="005A6CBE" w:rsidRDefault="003D2CA0"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t>Essed</w:t>
            </w:r>
            <w:r w:rsidR="00D135C6">
              <w:rPr>
                <w:rFonts w:ascii="Times New Roman" w:hAnsi="Times New Roman" w:cs="Times New Roman"/>
                <w:i/>
                <w:sz w:val="20"/>
                <w:szCs w:val="20"/>
              </w:rPr>
              <w:t>ā</w:t>
            </w:r>
            <w:r w:rsidRPr="005A6CBE">
              <w:rPr>
                <w:rFonts w:ascii="Times New Roman" w:hAnsi="Times New Roman" w:cs="Times New Roman"/>
                <w:i/>
                <w:sz w:val="20"/>
                <w:szCs w:val="20"/>
              </w:rPr>
              <w:t>rius</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3D2CA0" w:rsidP="003C636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Vůz s jezdcem, luk, meč, vrhací kopí a malý oválný štít velikosti </w:t>
            </w:r>
            <w:r w:rsidRPr="005A6CBE">
              <w:rPr>
                <w:rFonts w:ascii="Times New Roman" w:hAnsi="Times New Roman" w:cs="Times New Roman"/>
                <w:i/>
                <w:sz w:val="20"/>
                <w:szCs w:val="20"/>
              </w:rPr>
              <w:t>sc</w:t>
            </w:r>
            <w:r w:rsidR="003C636E">
              <w:rPr>
                <w:rFonts w:ascii="Times New Roman" w:hAnsi="Times New Roman" w:cs="Times New Roman"/>
                <w:i/>
                <w:sz w:val="20"/>
                <w:szCs w:val="20"/>
              </w:rPr>
              <w:t>ū</w:t>
            </w:r>
            <w:r w:rsidRPr="005A6CBE">
              <w:rPr>
                <w:rFonts w:ascii="Times New Roman" w:hAnsi="Times New Roman" w:cs="Times New Roman"/>
                <w:i/>
                <w:sz w:val="20"/>
                <w:szCs w:val="20"/>
              </w:rPr>
              <w:t>t</w:t>
            </w:r>
            <w:r w:rsidR="003C636E">
              <w:rPr>
                <w:rFonts w:ascii="Times New Roman" w:hAnsi="Times New Roman" w:cs="Times New Roman"/>
                <w:i/>
                <w:sz w:val="20"/>
                <w:szCs w:val="20"/>
              </w:rPr>
              <w:t>ī</w:t>
            </w:r>
            <w:r w:rsidRPr="005A6CBE">
              <w:rPr>
                <w:rFonts w:ascii="Times New Roman" w:hAnsi="Times New Roman" w:cs="Times New Roman"/>
                <w:sz w:val="20"/>
                <w:szCs w:val="20"/>
              </w:rPr>
              <w:t>; případně laso a zahnutá hůl.</w:t>
            </w:r>
          </w:p>
        </w:tc>
        <w:tc>
          <w:tcPr>
            <w:tcW w:w="2410" w:type="dxa"/>
          </w:tcPr>
          <w:p w:rsidR="0034367B" w:rsidRPr="005A6CBE" w:rsidRDefault="003D2CA0"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Přilba někdy s dvěma péry a bez krempy, na pravé paži </w:t>
            </w:r>
            <w:r w:rsidRPr="005A6CBE">
              <w:rPr>
                <w:rFonts w:ascii="Times New Roman" w:hAnsi="Times New Roman" w:cs="Times New Roman"/>
                <w:i/>
                <w:sz w:val="20"/>
                <w:szCs w:val="20"/>
              </w:rPr>
              <w:t>manica</w:t>
            </w:r>
            <w:r w:rsidRPr="005A6CBE">
              <w:rPr>
                <w:rFonts w:ascii="Times New Roman" w:hAnsi="Times New Roman" w:cs="Times New Roman"/>
                <w:sz w:val="20"/>
                <w:szCs w:val="20"/>
              </w:rPr>
              <w:t>, kamaše, hmotnost zbroje snad 10-12 kg</w:t>
            </w:r>
          </w:p>
        </w:tc>
        <w:tc>
          <w:tcPr>
            <w:tcW w:w="2976" w:type="dxa"/>
          </w:tcPr>
          <w:p w:rsidR="0034367B" w:rsidRPr="005A6CBE" w:rsidRDefault="003D2CA0" w:rsidP="00A66663">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Bojoval proti jinému </w:t>
            </w:r>
            <w:r w:rsidRPr="005A6CBE">
              <w:rPr>
                <w:rFonts w:ascii="Times New Roman" w:hAnsi="Times New Roman" w:cs="Times New Roman"/>
                <w:i/>
                <w:sz w:val="20"/>
                <w:szCs w:val="20"/>
              </w:rPr>
              <w:t>essed</w:t>
            </w:r>
            <w:r w:rsidR="00A66663">
              <w:rPr>
                <w:rFonts w:ascii="Times New Roman" w:hAnsi="Times New Roman" w:cs="Times New Roman"/>
                <w:i/>
                <w:sz w:val="20"/>
                <w:szCs w:val="20"/>
              </w:rPr>
              <w:t>ā</w:t>
            </w:r>
            <w:r w:rsidRPr="005A6CBE">
              <w:rPr>
                <w:rFonts w:ascii="Times New Roman" w:hAnsi="Times New Roman" w:cs="Times New Roman"/>
                <w:i/>
                <w:sz w:val="20"/>
                <w:szCs w:val="20"/>
              </w:rPr>
              <w:t>ri</w:t>
            </w:r>
            <w:r w:rsidR="00A66663">
              <w:rPr>
                <w:rFonts w:ascii="Times New Roman" w:hAnsi="Times New Roman" w:cs="Times New Roman"/>
                <w:i/>
                <w:sz w:val="20"/>
                <w:szCs w:val="20"/>
              </w:rPr>
              <w:t>ō</w:t>
            </w:r>
            <w:r w:rsidRPr="005A6CBE">
              <w:rPr>
                <w:rFonts w:ascii="Times New Roman" w:hAnsi="Times New Roman" w:cs="Times New Roman"/>
                <w:sz w:val="20"/>
                <w:szCs w:val="20"/>
              </w:rPr>
              <w:t xml:space="preserve"> snad prvně na voze s lukem a šípy či vrhacím kopím, poté pěšmo s mečem a štítem</w:t>
            </w:r>
            <w:r w:rsidR="00A66663">
              <w:rPr>
                <w:rFonts w:ascii="Times New Roman" w:hAnsi="Times New Roman" w:cs="Times New Roman"/>
                <w:sz w:val="20"/>
                <w:szCs w:val="20"/>
              </w:rPr>
              <w:t>;</w:t>
            </w:r>
            <w:r w:rsidRPr="005A6CBE">
              <w:rPr>
                <w:rFonts w:ascii="Times New Roman" w:hAnsi="Times New Roman" w:cs="Times New Roman"/>
                <w:sz w:val="20"/>
                <w:szCs w:val="20"/>
              </w:rPr>
              <w:t xml:space="preserve"> </w:t>
            </w:r>
            <w:r w:rsidR="00A66663">
              <w:rPr>
                <w:rFonts w:ascii="Times New Roman" w:hAnsi="Times New Roman" w:cs="Times New Roman"/>
                <w:sz w:val="20"/>
                <w:szCs w:val="20"/>
              </w:rPr>
              <w:t xml:space="preserve">jeho </w:t>
            </w:r>
            <w:r w:rsidRPr="005A6CBE">
              <w:rPr>
                <w:rFonts w:ascii="Times New Roman" w:hAnsi="Times New Roman" w:cs="Times New Roman"/>
                <w:sz w:val="20"/>
                <w:szCs w:val="20"/>
              </w:rPr>
              <w:t xml:space="preserve">název </w:t>
            </w:r>
            <w:r w:rsidR="00A66663">
              <w:rPr>
                <w:rFonts w:ascii="Times New Roman" w:hAnsi="Times New Roman" w:cs="Times New Roman"/>
                <w:sz w:val="20"/>
                <w:szCs w:val="20"/>
              </w:rPr>
              <w:t xml:space="preserve">je </w:t>
            </w:r>
            <w:r w:rsidRPr="005A6CBE">
              <w:rPr>
                <w:rFonts w:ascii="Times New Roman" w:hAnsi="Times New Roman" w:cs="Times New Roman"/>
                <w:sz w:val="20"/>
                <w:szCs w:val="20"/>
              </w:rPr>
              <w:t xml:space="preserve">odvozen z pojmu </w:t>
            </w:r>
            <w:r w:rsidRPr="005A6CBE">
              <w:rPr>
                <w:rFonts w:ascii="Times New Roman" w:hAnsi="Times New Roman" w:cs="Times New Roman"/>
                <w:i/>
                <w:sz w:val="20"/>
                <w:szCs w:val="20"/>
              </w:rPr>
              <w:t>essedum</w:t>
            </w:r>
            <w:r w:rsidR="00A66663">
              <w:rPr>
                <w:rFonts w:ascii="Times New Roman" w:hAnsi="Times New Roman" w:cs="Times New Roman"/>
                <w:sz w:val="20"/>
                <w:szCs w:val="20"/>
              </w:rPr>
              <w:t xml:space="preserve">, </w:t>
            </w:r>
            <w:r w:rsidR="00A66663" w:rsidRPr="00A66663">
              <w:rPr>
                <w:rFonts w:ascii="Times New Roman" w:hAnsi="Times New Roman" w:cs="Times New Roman"/>
                <w:i/>
                <w:sz w:val="20"/>
                <w:szCs w:val="20"/>
              </w:rPr>
              <w:t>ī</w:t>
            </w:r>
            <w:r w:rsidR="00A66663" w:rsidRPr="00A66663">
              <w:rPr>
                <w:rFonts w:ascii="Times New Roman" w:hAnsi="Times New Roman" w:cs="Times New Roman"/>
                <w:sz w:val="20"/>
                <w:szCs w:val="20"/>
              </w:rPr>
              <w:t>,</w:t>
            </w:r>
            <w:r w:rsidR="00A66663" w:rsidRPr="00A66663">
              <w:rPr>
                <w:rFonts w:ascii="Times New Roman" w:hAnsi="Times New Roman" w:cs="Times New Roman"/>
                <w:i/>
                <w:sz w:val="20"/>
                <w:szCs w:val="20"/>
              </w:rPr>
              <w:t xml:space="preserve"> n.</w:t>
            </w:r>
            <w:r w:rsidRPr="005A6CBE">
              <w:rPr>
                <w:rFonts w:ascii="Times New Roman" w:hAnsi="Times New Roman" w:cs="Times New Roman"/>
                <w:sz w:val="20"/>
                <w:szCs w:val="20"/>
              </w:rPr>
              <w:t xml:space="preserve"> označujícím dvoukolový lehký keltský vůz, s nímž se Římané setkali v Británii (snad s ním bojovala i Boudicca), proto byli </w:t>
            </w:r>
            <w:r w:rsidR="00A66663">
              <w:rPr>
                <w:rFonts w:ascii="Times New Roman" w:hAnsi="Times New Roman" w:cs="Times New Roman"/>
                <w:sz w:val="20"/>
                <w:szCs w:val="20"/>
              </w:rPr>
              <w:t xml:space="preserve">také </w:t>
            </w:r>
            <w:r w:rsidRPr="005A6CBE">
              <w:rPr>
                <w:rFonts w:ascii="Times New Roman" w:hAnsi="Times New Roman" w:cs="Times New Roman"/>
                <w:i/>
                <w:sz w:val="20"/>
                <w:szCs w:val="20"/>
              </w:rPr>
              <w:t>essed</w:t>
            </w:r>
            <w:r w:rsidR="00A66663">
              <w:rPr>
                <w:rFonts w:ascii="Times New Roman" w:hAnsi="Times New Roman" w:cs="Times New Roman"/>
                <w:i/>
                <w:sz w:val="20"/>
                <w:szCs w:val="20"/>
              </w:rPr>
              <w:t>ā</w:t>
            </w:r>
            <w:r w:rsidRPr="005A6CBE">
              <w:rPr>
                <w:rFonts w:ascii="Times New Roman" w:hAnsi="Times New Roman" w:cs="Times New Roman"/>
                <w:i/>
                <w:sz w:val="20"/>
                <w:szCs w:val="20"/>
              </w:rPr>
              <w:t>ri</w:t>
            </w:r>
            <w:r w:rsidR="00A66663">
              <w:rPr>
                <w:rFonts w:ascii="Times New Roman" w:hAnsi="Times New Roman" w:cs="Times New Roman"/>
                <w:i/>
                <w:sz w:val="20"/>
                <w:szCs w:val="20"/>
              </w:rPr>
              <w:t>ī</w:t>
            </w:r>
            <w:r w:rsidRPr="005A6CBE">
              <w:rPr>
                <w:rFonts w:ascii="Times New Roman" w:hAnsi="Times New Roman" w:cs="Times New Roman"/>
                <w:sz w:val="20"/>
                <w:szCs w:val="20"/>
              </w:rPr>
              <w:t xml:space="preserve"> často Britové</w:t>
            </w:r>
          </w:p>
        </w:tc>
      </w:tr>
      <w:tr w:rsidR="0034367B" w:rsidRPr="005A6CBE" w:rsidTr="00B24A4A">
        <w:tc>
          <w:tcPr>
            <w:tcW w:w="1526"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i/>
                <w:sz w:val="20"/>
                <w:szCs w:val="20"/>
              </w:rPr>
              <w:t>Eques</w:t>
            </w: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Bílý kůň, 2-2,5 metru dlouhé kopí s hrotem ve tvaru listu (</w:t>
            </w:r>
            <w:r w:rsidRPr="005A6CBE">
              <w:rPr>
                <w:rFonts w:ascii="Times New Roman" w:hAnsi="Times New Roman" w:cs="Times New Roman"/>
                <w:i/>
                <w:sz w:val="20"/>
                <w:szCs w:val="20"/>
              </w:rPr>
              <w:t>hasta</w:t>
            </w:r>
            <w:r w:rsidR="00A66663">
              <w:rPr>
                <w:rFonts w:ascii="Times New Roman" w:hAnsi="Times New Roman" w:cs="Times New Roman"/>
                <w:sz w:val="20"/>
                <w:szCs w:val="20"/>
              </w:rPr>
              <w:t xml:space="preserve">, </w:t>
            </w:r>
            <w:r w:rsidR="00A66663">
              <w:rPr>
                <w:rFonts w:ascii="Times New Roman" w:hAnsi="Times New Roman" w:cs="Times New Roman"/>
                <w:i/>
                <w:sz w:val="20"/>
                <w:szCs w:val="20"/>
              </w:rPr>
              <w:t>ae</w:t>
            </w:r>
            <w:r w:rsidR="00A66663">
              <w:rPr>
                <w:rFonts w:ascii="Times New Roman" w:hAnsi="Times New Roman" w:cs="Times New Roman"/>
                <w:sz w:val="20"/>
                <w:szCs w:val="20"/>
              </w:rPr>
              <w:t xml:space="preserve">, </w:t>
            </w:r>
            <w:r w:rsidR="00A66663">
              <w:rPr>
                <w:rFonts w:ascii="Times New Roman" w:hAnsi="Times New Roman" w:cs="Times New Roman"/>
                <w:i/>
                <w:sz w:val="20"/>
                <w:szCs w:val="20"/>
              </w:rPr>
              <w:t>f.</w:t>
            </w:r>
            <w:r w:rsidRPr="005A6CBE">
              <w:rPr>
                <w:rFonts w:ascii="Times New Roman" w:hAnsi="Times New Roman" w:cs="Times New Roman"/>
                <w:sz w:val="20"/>
                <w:szCs w:val="20"/>
              </w:rPr>
              <w:t>) či meč (</w:t>
            </w:r>
            <w:r w:rsidRPr="005A6CBE">
              <w:rPr>
                <w:rFonts w:ascii="Times New Roman" w:hAnsi="Times New Roman" w:cs="Times New Roman"/>
                <w:i/>
                <w:sz w:val="20"/>
                <w:szCs w:val="20"/>
              </w:rPr>
              <w:t>gladius</w:t>
            </w:r>
            <w:r w:rsidR="00AF4956" w:rsidRPr="00AF4956">
              <w:rPr>
                <w:rFonts w:ascii="Times New Roman" w:hAnsi="Times New Roman" w:cs="Times New Roman"/>
                <w:sz w:val="20"/>
                <w:szCs w:val="20"/>
              </w:rPr>
              <w:t>,</w:t>
            </w:r>
            <w:r w:rsidR="00AF4956">
              <w:rPr>
                <w:rFonts w:ascii="Times New Roman" w:hAnsi="Times New Roman" w:cs="Times New Roman"/>
                <w:i/>
                <w:sz w:val="20"/>
                <w:szCs w:val="20"/>
              </w:rPr>
              <w:t xml:space="preserve"> iī</w:t>
            </w:r>
            <w:r w:rsidR="00AF4956" w:rsidRPr="00AF4956">
              <w:rPr>
                <w:rFonts w:ascii="Times New Roman" w:hAnsi="Times New Roman" w:cs="Times New Roman"/>
                <w:sz w:val="20"/>
                <w:szCs w:val="20"/>
              </w:rPr>
              <w:t>,</w:t>
            </w:r>
            <w:r w:rsidR="00AF4956">
              <w:rPr>
                <w:rFonts w:ascii="Times New Roman" w:hAnsi="Times New Roman" w:cs="Times New Roman"/>
                <w:i/>
                <w:sz w:val="20"/>
                <w:szCs w:val="20"/>
              </w:rPr>
              <w:t xml:space="preserve"> m.</w:t>
            </w:r>
            <w:r w:rsidRPr="005A6CBE">
              <w:rPr>
                <w:rFonts w:ascii="Times New Roman" w:hAnsi="Times New Roman" w:cs="Times New Roman"/>
                <w:sz w:val="20"/>
                <w:szCs w:val="20"/>
              </w:rPr>
              <w:t>), středně velký kulatý štít (</w:t>
            </w:r>
            <w:r w:rsidRPr="005A6CBE">
              <w:rPr>
                <w:rFonts w:ascii="Times New Roman" w:hAnsi="Times New Roman" w:cs="Times New Roman"/>
                <w:i/>
                <w:sz w:val="20"/>
                <w:szCs w:val="20"/>
              </w:rPr>
              <w:t>parma equestris</w:t>
            </w:r>
            <w:r w:rsidRPr="005A6CBE">
              <w:rPr>
                <w:rFonts w:ascii="Times New Roman" w:hAnsi="Times New Roman" w:cs="Times New Roman"/>
                <w:sz w:val="20"/>
                <w:szCs w:val="20"/>
              </w:rPr>
              <w:t>) s průměrem 60 cm</w:t>
            </w:r>
          </w:p>
        </w:tc>
        <w:tc>
          <w:tcPr>
            <w:tcW w:w="2410" w:type="dxa"/>
          </w:tcPr>
          <w:p w:rsidR="0034367B" w:rsidRPr="005A6CBE" w:rsidRDefault="00504D33" w:rsidP="0047318F">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Lehký šupinový pancíř, výrazná téměř po kolena dlouhá tunika bez rukávů (dříve šupinové brnění) a plochá zlatá přilba s hledí</w:t>
            </w:r>
            <w:r w:rsidR="0047318F">
              <w:rPr>
                <w:rFonts w:ascii="Times New Roman" w:hAnsi="Times New Roman" w:cs="Times New Roman"/>
                <w:sz w:val="20"/>
                <w:szCs w:val="20"/>
              </w:rPr>
              <w:t>m a širokou krempou a dvěma páry</w:t>
            </w:r>
            <w:r w:rsidRPr="005A6CBE">
              <w:rPr>
                <w:rFonts w:ascii="Times New Roman" w:hAnsi="Times New Roman" w:cs="Times New Roman"/>
                <w:sz w:val="20"/>
                <w:szCs w:val="20"/>
              </w:rPr>
              <w:t xml:space="preserve"> per na obou stranách, bez chocholu a hřebenu, segmentový chránič pravé pa</w:t>
            </w:r>
            <w:r w:rsidR="0047318F">
              <w:rPr>
                <w:rFonts w:ascii="Times New Roman" w:hAnsi="Times New Roman" w:cs="Times New Roman"/>
                <w:sz w:val="20"/>
                <w:szCs w:val="20"/>
              </w:rPr>
              <w:t>že</w:t>
            </w:r>
            <w:r w:rsidRPr="005A6CBE">
              <w:rPr>
                <w:rFonts w:ascii="Times New Roman" w:hAnsi="Times New Roman" w:cs="Times New Roman"/>
                <w:sz w:val="20"/>
                <w:szCs w:val="20"/>
              </w:rPr>
              <w:t>, někdy plátěné kamaše, nikdy však holenice, hmotnost zbroje byla asi 10-12 kg</w:t>
            </w:r>
          </w:p>
        </w:tc>
        <w:tc>
          <w:tcPr>
            <w:tcW w:w="2976"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Bojoval v páru vždy proti jinému </w:t>
            </w:r>
            <w:r w:rsidRPr="005A6CBE">
              <w:rPr>
                <w:rFonts w:ascii="Times New Roman" w:hAnsi="Times New Roman" w:cs="Times New Roman"/>
                <w:i/>
                <w:sz w:val="20"/>
                <w:szCs w:val="20"/>
              </w:rPr>
              <w:t>eques</w:t>
            </w:r>
            <w:r w:rsidRPr="005A6CBE">
              <w:rPr>
                <w:rFonts w:ascii="Times New Roman" w:hAnsi="Times New Roman" w:cs="Times New Roman"/>
                <w:sz w:val="20"/>
                <w:szCs w:val="20"/>
              </w:rPr>
              <w:t xml:space="preserve"> jako jeden z prvních </w:t>
            </w:r>
            <w:r w:rsidRPr="00AD2446">
              <w:rPr>
                <w:rFonts w:ascii="Times New Roman" w:hAnsi="Times New Roman" w:cs="Times New Roman"/>
                <w:sz w:val="20"/>
                <w:szCs w:val="20"/>
              </w:rPr>
              <w:t>gladiátorů</w:t>
            </w:r>
            <w:r w:rsidRPr="005A6CBE">
              <w:rPr>
                <w:rFonts w:ascii="Times New Roman" w:hAnsi="Times New Roman" w:cs="Times New Roman"/>
                <w:sz w:val="20"/>
                <w:szCs w:val="20"/>
              </w:rPr>
              <w:t xml:space="preserve"> na programu daných her, po boji na koni bojoval i pěšmo</w:t>
            </w:r>
          </w:p>
        </w:tc>
      </w:tr>
      <w:tr w:rsidR="0034367B" w:rsidRPr="005A6CBE" w:rsidTr="00B24A4A">
        <w:tc>
          <w:tcPr>
            <w:tcW w:w="1526" w:type="dxa"/>
          </w:tcPr>
          <w:p w:rsidR="00504D33" w:rsidRPr="005A6CBE" w:rsidRDefault="00504D3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t>Gal</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Kopí či dlouhý rovný meč (asi 60 cm), později dlouhý meč na sekání a dlouhý plochý štít s vřetenovitým výčnělkem</w:t>
            </w:r>
          </w:p>
        </w:tc>
        <w:tc>
          <w:tcPr>
            <w:tcW w:w="2410" w:type="dxa"/>
          </w:tcPr>
          <w:p w:rsidR="0034367B" w:rsidRPr="005A6CBE" w:rsidRDefault="00504D33" w:rsidP="0086640F">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Přilba, holenice, asi</w:t>
            </w:r>
            <w:r w:rsidRPr="005A6CBE">
              <w:rPr>
                <w:rFonts w:ascii="Times New Roman" w:hAnsi="Times New Roman" w:cs="Times New Roman"/>
                <w:color w:val="FF0000"/>
                <w:sz w:val="20"/>
                <w:szCs w:val="20"/>
              </w:rPr>
              <w:t xml:space="preserve"> </w:t>
            </w:r>
            <w:r w:rsidRPr="005A6CBE">
              <w:rPr>
                <w:rFonts w:ascii="Times New Roman" w:hAnsi="Times New Roman" w:cs="Times New Roman"/>
                <w:sz w:val="20"/>
                <w:szCs w:val="20"/>
              </w:rPr>
              <w:t xml:space="preserve">od 1. století př. Kr. ochranná zbroj (nejspíše tím se z něho vyvinul </w:t>
            </w:r>
            <w:r w:rsidRPr="005A6CBE">
              <w:rPr>
                <w:rFonts w:ascii="Times New Roman" w:hAnsi="Times New Roman" w:cs="Times New Roman"/>
                <w:i/>
                <w:sz w:val="20"/>
                <w:szCs w:val="20"/>
              </w:rPr>
              <w:t>m</w:t>
            </w:r>
            <w:r w:rsidR="0086640F">
              <w:rPr>
                <w:rFonts w:ascii="Times New Roman" w:hAnsi="Times New Roman" w:cs="Times New Roman"/>
                <w:i/>
                <w:sz w:val="20"/>
                <w:szCs w:val="20"/>
              </w:rPr>
              <w:t>i</w:t>
            </w:r>
            <w:r w:rsidRPr="005A6CBE">
              <w:rPr>
                <w:rFonts w:ascii="Times New Roman" w:hAnsi="Times New Roman" w:cs="Times New Roman"/>
                <w:i/>
                <w:sz w:val="20"/>
                <w:szCs w:val="20"/>
              </w:rPr>
              <w:t>rmi</w:t>
            </w:r>
            <w:r w:rsidR="0086640F">
              <w:rPr>
                <w:rFonts w:ascii="Times New Roman" w:hAnsi="Times New Roman" w:cs="Times New Roman"/>
                <w:i/>
                <w:sz w:val="20"/>
                <w:szCs w:val="20"/>
              </w:rPr>
              <w:t>l</w:t>
            </w:r>
            <w:r w:rsidRPr="005A6CBE">
              <w:rPr>
                <w:rFonts w:ascii="Times New Roman" w:hAnsi="Times New Roman" w:cs="Times New Roman"/>
                <w:i/>
                <w:sz w:val="20"/>
                <w:szCs w:val="20"/>
              </w:rPr>
              <w:t>l</w:t>
            </w:r>
            <w:r w:rsidR="0086640F">
              <w:rPr>
                <w:rFonts w:ascii="Times New Roman" w:hAnsi="Times New Roman" w:cs="Times New Roman"/>
                <w:i/>
                <w:sz w:val="20"/>
                <w:szCs w:val="20"/>
              </w:rPr>
              <w:t>ō</w:t>
            </w:r>
            <w:r w:rsidRPr="005A6CBE">
              <w:rPr>
                <w:rFonts w:ascii="Times New Roman" w:hAnsi="Times New Roman" w:cs="Times New Roman"/>
                <w:sz w:val="20"/>
                <w:szCs w:val="20"/>
              </w:rPr>
              <w:t>)</w:t>
            </w:r>
          </w:p>
        </w:tc>
        <w:tc>
          <w:tcPr>
            <w:tcW w:w="2976" w:type="dxa"/>
          </w:tcPr>
          <w:p w:rsidR="0034367B" w:rsidRPr="005A6CBE" w:rsidRDefault="0034367B" w:rsidP="005A6CBE">
            <w:pPr>
              <w:tabs>
                <w:tab w:val="left" w:pos="709"/>
              </w:tabs>
              <w:spacing w:after="120"/>
              <w:jc w:val="center"/>
              <w:rPr>
                <w:rFonts w:ascii="Times New Roman" w:hAnsi="Times New Roman" w:cs="Times New Roman"/>
                <w:sz w:val="20"/>
                <w:szCs w:val="20"/>
              </w:rPr>
            </w:pPr>
          </w:p>
        </w:tc>
      </w:tr>
      <w:tr w:rsidR="0034367B" w:rsidRPr="005A6CBE" w:rsidTr="00B24A4A">
        <w:tc>
          <w:tcPr>
            <w:tcW w:w="1526" w:type="dxa"/>
          </w:tcPr>
          <w:p w:rsidR="00504D33" w:rsidRPr="005A6CBE" w:rsidRDefault="00504D33" w:rsidP="005A6CBE">
            <w:pPr>
              <w:tabs>
                <w:tab w:val="left" w:pos="709"/>
              </w:tabs>
              <w:spacing w:after="120" w:line="360" w:lineRule="auto"/>
              <w:jc w:val="center"/>
              <w:rPr>
                <w:rFonts w:ascii="Times New Roman" w:hAnsi="Times New Roman" w:cs="Times New Roman"/>
                <w:i/>
                <w:sz w:val="20"/>
                <w:szCs w:val="20"/>
              </w:rPr>
            </w:pPr>
            <w:r w:rsidRPr="005A6CBE">
              <w:rPr>
                <w:rFonts w:ascii="Times New Roman" w:hAnsi="Times New Roman" w:cs="Times New Roman"/>
                <w:i/>
                <w:sz w:val="20"/>
                <w:szCs w:val="20"/>
              </w:rPr>
              <w:t>Hast</w:t>
            </w:r>
            <w:r w:rsidR="0078348C">
              <w:rPr>
                <w:rFonts w:ascii="Times New Roman" w:hAnsi="Times New Roman" w:cs="Times New Roman"/>
                <w:i/>
                <w:sz w:val="20"/>
                <w:szCs w:val="20"/>
              </w:rPr>
              <w:t>ā</w:t>
            </w:r>
            <w:r w:rsidRPr="005A6CBE">
              <w:rPr>
                <w:rFonts w:ascii="Times New Roman" w:hAnsi="Times New Roman" w:cs="Times New Roman"/>
                <w:i/>
                <w:sz w:val="20"/>
                <w:szCs w:val="20"/>
              </w:rPr>
              <w:t>rius</w:t>
            </w:r>
            <w:r w:rsidR="0078348C">
              <w:rPr>
                <w:rFonts w:ascii="Times New Roman" w:hAnsi="Times New Roman" w:cs="Times New Roman"/>
                <w:i/>
                <w:sz w:val="20"/>
                <w:szCs w:val="20"/>
              </w:rPr>
              <w:t>/ Hastātus</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Kopí</w:t>
            </w:r>
          </w:p>
        </w:tc>
        <w:tc>
          <w:tcPr>
            <w:tcW w:w="2410" w:type="dxa"/>
          </w:tcPr>
          <w:p w:rsidR="0034367B" w:rsidRPr="005A6CBE" w:rsidRDefault="00504D33" w:rsidP="00A66663">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i/>
                <w:sz w:val="20"/>
                <w:szCs w:val="20"/>
              </w:rPr>
              <w:t>hast</w:t>
            </w:r>
            <w:r w:rsidR="00A66663">
              <w:rPr>
                <w:rFonts w:ascii="Times New Roman" w:hAnsi="Times New Roman" w:cs="Times New Roman"/>
                <w:i/>
                <w:sz w:val="20"/>
                <w:szCs w:val="20"/>
              </w:rPr>
              <w:t>ā</w:t>
            </w:r>
            <w:r w:rsidRPr="005A6CBE">
              <w:rPr>
                <w:rFonts w:ascii="Times New Roman" w:hAnsi="Times New Roman" w:cs="Times New Roman"/>
                <w:i/>
                <w:sz w:val="20"/>
                <w:szCs w:val="20"/>
              </w:rPr>
              <w:t>rius</w:t>
            </w:r>
            <w:r w:rsidRPr="005A6CBE">
              <w:rPr>
                <w:rFonts w:ascii="Times New Roman" w:hAnsi="Times New Roman" w:cs="Times New Roman"/>
                <w:sz w:val="20"/>
                <w:szCs w:val="20"/>
              </w:rPr>
              <w:t xml:space="preserve"> znamená „kopiník“. Možná tak byl nazývaný </w:t>
            </w:r>
            <w:r w:rsidRPr="005A6CBE">
              <w:rPr>
                <w:rFonts w:ascii="Times New Roman" w:hAnsi="Times New Roman" w:cs="Times New Roman"/>
                <w:i/>
                <w:sz w:val="20"/>
                <w:szCs w:val="20"/>
              </w:rPr>
              <w:t>hoplomachus</w:t>
            </w:r>
            <w:r w:rsidRPr="005A6CBE">
              <w:rPr>
                <w:rFonts w:ascii="Times New Roman" w:hAnsi="Times New Roman" w:cs="Times New Roman"/>
                <w:sz w:val="20"/>
                <w:szCs w:val="20"/>
              </w:rPr>
              <w:t xml:space="preserve"> s kopím</w:t>
            </w:r>
          </w:p>
        </w:tc>
        <w:tc>
          <w:tcPr>
            <w:tcW w:w="2976" w:type="dxa"/>
          </w:tcPr>
          <w:p w:rsidR="0034367B" w:rsidRPr="005A6CBE" w:rsidRDefault="0034367B" w:rsidP="005A6CBE">
            <w:pPr>
              <w:tabs>
                <w:tab w:val="left" w:pos="709"/>
              </w:tabs>
              <w:spacing w:after="120"/>
              <w:jc w:val="center"/>
              <w:rPr>
                <w:rFonts w:ascii="Times New Roman" w:hAnsi="Times New Roman" w:cs="Times New Roman"/>
                <w:sz w:val="20"/>
                <w:szCs w:val="20"/>
              </w:rPr>
            </w:pPr>
          </w:p>
        </w:tc>
      </w:tr>
      <w:tr w:rsidR="0034367B" w:rsidRPr="005A6CBE" w:rsidTr="00B24A4A">
        <w:tc>
          <w:tcPr>
            <w:tcW w:w="1526" w:type="dxa"/>
          </w:tcPr>
          <w:p w:rsidR="0034367B" w:rsidRPr="007B5F4C" w:rsidRDefault="00504D33" w:rsidP="005A6CBE">
            <w:pPr>
              <w:tabs>
                <w:tab w:val="left" w:pos="709"/>
              </w:tabs>
              <w:spacing w:after="120"/>
              <w:jc w:val="center"/>
              <w:rPr>
                <w:rFonts w:ascii="Times New Roman" w:hAnsi="Times New Roman" w:cs="Times New Roman"/>
                <w:sz w:val="20"/>
                <w:szCs w:val="20"/>
              </w:rPr>
            </w:pPr>
            <w:r w:rsidRPr="007B5F4C">
              <w:rPr>
                <w:rFonts w:ascii="Times New Roman" w:hAnsi="Times New Roman" w:cs="Times New Roman"/>
                <w:i/>
                <w:sz w:val="20"/>
                <w:szCs w:val="20"/>
              </w:rPr>
              <w:t>Hoplomachus</w:t>
            </w:r>
          </w:p>
        </w:tc>
        <w:tc>
          <w:tcPr>
            <w:tcW w:w="1701" w:type="dxa"/>
          </w:tcPr>
          <w:p w:rsidR="0034367B" w:rsidRPr="005A6CBE" w:rsidRDefault="00504D33" w:rsidP="005B1361">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Dlouhé kopí a krátký rovný bodavý meč (jako </w:t>
            </w:r>
            <w:r w:rsidRPr="005A6CBE">
              <w:rPr>
                <w:rFonts w:ascii="Times New Roman" w:hAnsi="Times New Roman" w:cs="Times New Roman"/>
                <w:i/>
                <w:sz w:val="20"/>
                <w:szCs w:val="20"/>
              </w:rPr>
              <w:t>sec</w:t>
            </w:r>
            <w:r w:rsidR="005B1361">
              <w:rPr>
                <w:rFonts w:ascii="Times New Roman" w:hAnsi="Times New Roman" w:cs="Times New Roman"/>
                <w:i/>
                <w:sz w:val="20"/>
                <w:szCs w:val="20"/>
              </w:rPr>
              <w:t>ū</w:t>
            </w:r>
            <w:r w:rsidRPr="005A6CBE">
              <w:rPr>
                <w:rFonts w:ascii="Times New Roman" w:hAnsi="Times New Roman" w:cs="Times New Roman"/>
                <w:i/>
                <w:sz w:val="20"/>
                <w:szCs w:val="20"/>
              </w:rPr>
              <w:t>tor</w:t>
            </w:r>
            <w:r w:rsidRPr="005A6CBE">
              <w:rPr>
                <w:rFonts w:ascii="Times New Roman" w:hAnsi="Times New Roman" w:cs="Times New Roman"/>
                <w:sz w:val="20"/>
                <w:szCs w:val="20"/>
              </w:rPr>
              <w:t>) či dýka a malý kulatý vypouklý bronzový štít (</w:t>
            </w:r>
            <w:r w:rsidRPr="005A6CBE">
              <w:rPr>
                <w:rFonts w:ascii="Times New Roman" w:hAnsi="Times New Roman" w:cs="Times New Roman"/>
                <w:i/>
                <w:sz w:val="20"/>
                <w:szCs w:val="20"/>
              </w:rPr>
              <w:t>parmula</w:t>
            </w:r>
            <w:r w:rsidRPr="005A6CBE">
              <w:rPr>
                <w:rFonts w:ascii="Times New Roman" w:hAnsi="Times New Roman" w:cs="Times New Roman"/>
                <w:sz w:val="20"/>
                <w:szCs w:val="20"/>
              </w:rPr>
              <w:t>; obdoba štítu makedonských kopiníků)</w:t>
            </w:r>
            <w:r w:rsidRPr="005A6CBE">
              <w:rPr>
                <w:rStyle w:val="Znakapoznpodarou"/>
                <w:rFonts w:ascii="Times New Roman" w:hAnsi="Times New Roman" w:cs="Times New Roman"/>
                <w:sz w:val="20"/>
                <w:szCs w:val="20"/>
              </w:rPr>
              <w:footnoteReference w:id="168"/>
            </w:r>
          </w:p>
        </w:tc>
        <w:tc>
          <w:tcPr>
            <w:tcW w:w="2410" w:type="dxa"/>
          </w:tcPr>
          <w:p w:rsidR="0034367B" w:rsidRPr="005A6CBE" w:rsidRDefault="00504D33" w:rsidP="005806B4">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Těžká zbroj, holenice do půlky stehen, slabé, upnuté a prošívané kamaše, jeden silný prošívaný chránič stehna, segmentovaný chránič útočné paže a přilba s hledím, velkým hřebenem a ozdobným peřím po obou stranách (brnění </w:t>
            </w:r>
            <w:r w:rsidRPr="005A6CBE">
              <w:rPr>
                <w:rFonts w:ascii="Times New Roman" w:hAnsi="Times New Roman" w:cs="Times New Roman"/>
                <w:i/>
                <w:sz w:val="20"/>
                <w:szCs w:val="20"/>
              </w:rPr>
              <w:t>hoplomach</w:t>
            </w:r>
            <w:r w:rsidR="005806B4">
              <w:rPr>
                <w:rFonts w:ascii="Times New Roman" w:hAnsi="Times New Roman" w:cs="Times New Roman"/>
                <w:i/>
                <w:sz w:val="20"/>
                <w:szCs w:val="20"/>
              </w:rPr>
              <w:t>ī</w:t>
            </w:r>
            <w:r w:rsidRPr="005A6CBE">
              <w:rPr>
                <w:rFonts w:ascii="Times New Roman" w:hAnsi="Times New Roman" w:cs="Times New Roman"/>
                <w:sz w:val="20"/>
                <w:szCs w:val="20"/>
              </w:rPr>
              <w:t xml:space="preserve"> vážilo asi 17-18 kg)</w:t>
            </w:r>
          </w:p>
        </w:tc>
        <w:tc>
          <w:tcPr>
            <w:tcW w:w="2976" w:type="dxa"/>
          </w:tcPr>
          <w:p w:rsidR="0034367B" w:rsidRPr="005A6CBE" w:rsidRDefault="00504D33" w:rsidP="00B40A78">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Název </w:t>
            </w:r>
            <w:r w:rsidRPr="005A6CBE">
              <w:rPr>
                <w:rFonts w:ascii="Times New Roman" w:hAnsi="Times New Roman" w:cs="Times New Roman"/>
                <w:i/>
                <w:sz w:val="20"/>
                <w:szCs w:val="20"/>
              </w:rPr>
              <w:t>hoplomachus</w:t>
            </w:r>
            <w:r w:rsidRPr="005A6CBE">
              <w:rPr>
                <w:rFonts w:ascii="Times New Roman" w:hAnsi="Times New Roman" w:cs="Times New Roman"/>
                <w:sz w:val="20"/>
                <w:szCs w:val="20"/>
              </w:rPr>
              <w:t xml:space="preserve"> byl odvozen od </w:t>
            </w:r>
            <w:r w:rsidRPr="005A6CBE">
              <w:rPr>
                <w:rFonts w:ascii="Times New Roman" w:hAnsi="Times New Roman" w:cs="Times New Roman"/>
                <w:i/>
                <w:sz w:val="20"/>
                <w:szCs w:val="20"/>
              </w:rPr>
              <w:t>hoplítés</w:t>
            </w:r>
            <w:r w:rsidRPr="005A6CBE">
              <w:rPr>
                <w:rFonts w:ascii="Times New Roman" w:hAnsi="Times New Roman" w:cs="Times New Roman"/>
                <w:sz w:val="20"/>
                <w:szCs w:val="20"/>
              </w:rPr>
              <w:t xml:space="preserve"> a znamenal „těžce ozbroj</w:t>
            </w:r>
            <w:r w:rsidR="00EC2C8B">
              <w:rPr>
                <w:rFonts w:ascii="Times New Roman" w:hAnsi="Times New Roman" w:cs="Times New Roman"/>
                <w:sz w:val="20"/>
                <w:szCs w:val="20"/>
              </w:rPr>
              <w:t>ený“ či „bojovat se zbraněmi“ (</w:t>
            </w:r>
            <w:r w:rsidRPr="005A6CBE">
              <w:rPr>
                <w:rFonts w:ascii="Times New Roman" w:hAnsi="Times New Roman" w:cs="Times New Roman"/>
                <w:i/>
                <w:sz w:val="20"/>
                <w:szCs w:val="20"/>
              </w:rPr>
              <w:t>hoplon</w:t>
            </w:r>
            <w:r w:rsidR="00EC2C8B">
              <w:rPr>
                <w:rFonts w:ascii="Times New Roman" w:hAnsi="Times New Roman" w:cs="Times New Roman"/>
                <w:sz w:val="20"/>
                <w:szCs w:val="20"/>
              </w:rPr>
              <w:t xml:space="preserve"> – štít, zbraň a </w:t>
            </w:r>
            <w:r w:rsidRPr="005A6CBE">
              <w:rPr>
                <w:rFonts w:ascii="Times New Roman" w:hAnsi="Times New Roman" w:cs="Times New Roman"/>
                <w:i/>
                <w:sz w:val="20"/>
                <w:szCs w:val="20"/>
              </w:rPr>
              <w:t>machein</w:t>
            </w:r>
            <w:r w:rsidRPr="005A6CBE">
              <w:rPr>
                <w:rFonts w:ascii="Times New Roman" w:hAnsi="Times New Roman" w:cs="Times New Roman"/>
                <w:sz w:val="20"/>
                <w:szCs w:val="20"/>
              </w:rPr>
              <w:t xml:space="preserve"> –</w:t>
            </w:r>
            <w:r w:rsidR="00B40A78">
              <w:rPr>
                <w:rFonts w:ascii="Times New Roman" w:hAnsi="Times New Roman" w:cs="Times New Roman"/>
                <w:sz w:val="20"/>
                <w:szCs w:val="20"/>
              </w:rPr>
              <w:t xml:space="preserve"> bojovat), měl nejlepší ochranu</w:t>
            </w:r>
            <w:r w:rsidRPr="005A6CBE">
              <w:rPr>
                <w:rFonts w:ascii="Times New Roman" w:hAnsi="Times New Roman" w:cs="Times New Roman"/>
                <w:sz w:val="20"/>
                <w:szCs w:val="20"/>
              </w:rPr>
              <w:t>; bojoval většinou s </w:t>
            </w:r>
            <w:r w:rsidR="0086640F">
              <w:rPr>
                <w:rFonts w:ascii="Times New Roman" w:hAnsi="Times New Roman" w:cs="Times New Roman"/>
                <w:i/>
                <w:sz w:val="20"/>
                <w:szCs w:val="20"/>
              </w:rPr>
              <w:t>mi</w:t>
            </w:r>
            <w:r w:rsidRPr="005A6CBE">
              <w:rPr>
                <w:rFonts w:ascii="Times New Roman" w:hAnsi="Times New Roman" w:cs="Times New Roman"/>
                <w:i/>
                <w:sz w:val="20"/>
                <w:szCs w:val="20"/>
              </w:rPr>
              <w:t>rmil</w:t>
            </w:r>
            <w:r w:rsidR="0086640F">
              <w:rPr>
                <w:rFonts w:ascii="Times New Roman" w:hAnsi="Times New Roman" w:cs="Times New Roman"/>
                <w:i/>
                <w:sz w:val="20"/>
                <w:szCs w:val="20"/>
              </w:rPr>
              <w:t>lōne</w:t>
            </w:r>
            <w:r w:rsidRPr="005A6CBE">
              <w:rPr>
                <w:rFonts w:ascii="Times New Roman" w:hAnsi="Times New Roman" w:cs="Times New Roman"/>
                <w:sz w:val="20"/>
                <w:szCs w:val="20"/>
              </w:rPr>
              <w:t xml:space="preserve"> či </w:t>
            </w:r>
            <w:r w:rsidRPr="005A6CBE">
              <w:rPr>
                <w:rFonts w:ascii="Times New Roman" w:hAnsi="Times New Roman" w:cs="Times New Roman"/>
                <w:i/>
                <w:sz w:val="20"/>
                <w:szCs w:val="20"/>
              </w:rPr>
              <w:t>thr</w:t>
            </w:r>
            <w:r w:rsidR="00B40A78">
              <w:rPr>
                <w:rFonts w:ascii="Times New Roman" w:hAnsi="Times New Roman" w:cs="Times New Roman"/>
                <w:i/>
                <w:sz w:val="20"/>
                <w:szCs w:val="20"/>
              </w:rPr>
              <w:t>āce</w:t>
            </w:r>
            <w:r w:rsidR="00B40A78">
              <w:rPr>
                <w:rFonts w:ascii="Times New Roman" w:hAnsi="Times New Roman" w:cs="Times New Roman"/>
                <w:sz w:val="20"/>
                <w:szCs w:val="20"/>
              </w:rPr>
              <w:t>.</w:t>
            </w:r>
            <w:r w:rsidR="00B40A78" w:rsidRPr="005A6CBE">
              <w:rPr>
                <w:rFonts w:ascii="Times New Roman" w:hAnsi="Times New Roman" w:cs="Times New Roman"/>
                <w:sz w:val="20"/>
                <w:szCs w:val="20"/>
              </w:rPr>
              <w:t xml:space="preserve"> Jako </w:t>
            </w:r>
            <w:r w:rsidR="00B40A78" w:rsidRPr="005A6CBE">
              <w:rPr>
                <w:rFonts w:ascii="Times New Roman" w:hAnsi="Times New Roman" w:cs="Times New Roman"/>
                <w:i/>
                <w:sz w:val="20"/>
                <w:szCs w:val="20"/>
              </w:rPr>
              <w:t>hoplomach</w:t>
            </w:r>
            <w:r w:rsidR="00B40A78">
              <w:rPr>
                <w:rFonts w:ascii="Times New Roman" w:hAnsi="Times New Roman" w:cs="Times New Roman"/>
                <w:i/>
                <w:sz w:val="20"/>
                <w:szCs w:val="20"/>
              </w:rPr>
              <w:t>ī</w:t>
            </w:r>
            <w:r w:rsidR="00B40A78" w:rsidRPr="005A6CBE">
              <w:rPr>
                <w:rFonts w:ascii="Times New Roman" w:hAnsi="Times New Roman" w:cs="Times New Roman"/>
                <w:sz w:val="20"/>
                <w:szCs w:val="20"/>
              </w:rPr>
              <w:t xml:space="preserve"> se rekrutovali </w:t>
            </w:r>
            <w:r w:rsidR="00B40A78">
              <w:rPr>
                <w:rFonts w:ascii="Times New Roman" w:hAnsi="Times New Roman" w:cs="Times New Roman"/>
                <w:sz w:val="20"/>
                <w:szCs w:val="20"/>
              </w:rPr>
              <w:t>především</w:t>
            </w:r>
            <w:r w:rsidR="00B40A78" w:rsidRPr="005A6CBE">
              <w:rPr>
                <w:rFonts w:ascii="Times New Roman" w:hAnsi="Times New Roman" w:cs="Times New Roman"/>
                <w:sz w:val="20"/>
                <w:szCs w:val="20"/>
              </w:rPr>
              <w:t xml:space="preserve"> svalnatí muži</w:t>
            </w:r>
          </w:p>
        </w:tc>
      </w:tr>
      <w:tr w:rsidR="0034367B" w:rsidRPr="005A6CBE" w:rsidTr="00B24A4A">
        <w:tc>
          <w:tcPr>
            <w:tcW w:w="1526" w:type="dxa"/>
          </w:tcPr>
          <w:p w:rsidR="00504D33" w:rsidRPr="005A6CBE" w:rsidRDefault="00504D3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color w:val="000000" w:themeColor="text1"/>
                <w:sz w:val="20"/>
                <w:szCs w:val="20"/>
              </w:rPr>
              <w:t>Laque</w:t>
            </w:r>
            <w:r w:rsidR="00B542B7">
              <w:rPr>
                <w:rFonts w:ascii="Times New Roman" w:hAnsi="Times New Roman" w:cs="Times New Roman"/>
                <w:i/>
                <w:color w:val="000000" w:themeColor="text1"/>
                <w:sz w:val="20"/>
                <w:szCs w:val="20"/>
              </w:rPr>
              <w:t>ā</w:t>
            </w:r>
            <w:r w:rsidRPr="005A6CBE">
              <w:rPr>
                <w:rFonts w:ascii="Times New Roman" w:hAnsi="Times New Roman" w:cs="Times New Roman"/>
                <w:i/>
                <w:color w:val="000000" w:themeColor="text1"/>
                <w:sz w:val="20"/>
                <w:szCs w:val="20"/>
              </w:rPr>
              <w:t>rius</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Krátké kopí, laso a dýka</w:t>
            </w:r>
          </w:p>
        </w:tc>
        <w:tc>
          <w:tcPr>
            <w:tcW w:w="2410"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Pancíř na paži a pevný štít na ramen</w:t>
            </w:r>
            <w:r w:rsidR="0047318F">
              <w:rPr>
                <w:rFonts w:ascii="Times New Roman" w:hAnsi="Times New Roman" w:cs="Times New Roman"/>
                <w:sz w:val="20"/>
                <w:szCs w:val="20"/>
              </w:rPr>
              <w:t>i</w:t>
            </w:r>
            <w:r w:rsidRPr="005A6CBE">
              <w:rPr>
                <w:rFonts w:ascii="Times New Roman" w:hAnsi="Times New Roman" w:cs="Times New Roman"/>
                <w:sz w:val="20"/>
                <w:szCs w:val="20"/>
              </w:rPr>
              <w:t xml:space="preserve"> (jako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rius</w:t>
            </w:r>
            <w:r w:rsidRPr="005A6CBE">
              <w:rPr>
                <w:rFonts w:ascii="Times New Roman" w:hAnsi="Times New Roman" w:cs="Times New Roman"/>
                <w:sz w:val="20"/>
                <w:szCs w:val="20"/>
              </w:rPr>
              <w:t>).</w:t>
            </w:r>
          </w:p>
        </w:tc>
        <w:tc>
          <w:tcPr>
            <w:tcW w:w="2976"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Jeho název byl odvozen z pojmu </w:t>
            </w:r>
            <w:r w:rsidRPr="005A6CBE">
              <w:rPr>
                <w:rFonts w:ascii="Times New Roman" w:hAnsi="Times New Roman" w:cs="Times New Roman"/>
                <w:i/>
                <w:sz w:val="20"/>
                <w:szCs w:val="20"/>
              </w:rPr>
              <w:t>laqueus</w:t>
            </w:r>
            <w:r w:rsidR="00B542B7">
              <w:rPr>
                <w:rFonts w:ascii="Times New Roman" w:hAnsi="Times New Roman" w:cs="Times New Roman"/>
                <w:i/>
                <w:sz w:val="20"/>
                <w:szCs w:val="20"/>
              </w:rPr>
              <w:t>, ī</w:t>
            </w:r>
            <w:r w:rsidR="00B542B7" w:rsidRPr="00B542B7">
              <w:rPr>
                <w:rFonts w:ascii="Times New Roman" w:hAnsi="Times New Roman" w:cs="Times New Roman"/>
                <w:sz w:val="20"/>
                <w:szCs w:val="20"/>
              </w:rPr>
              <w:t xml:space="preserve">, </w:t>
            </w:r>
            <w:r w:rsidR="00B542B7">
              <w:rPr>
                <w:rFonts w:ascii="Times New Roman" w:hAnsi="Times New Roman" w:cs="Times New Roman"/>
                <w:i/>
                <w:sz w:val="20"/>
                <w:szCs w:val="20"/>
              </w:rPr>
              <w:t>m.</w:t>
            </w:r>
            <w:r w:rsidR="00B542B7">
              <w:rPr>
                <w:rFonts w:ascii="Times New Roman" w:hAnsi="Times New Roman" w:cs="Times New Roman"/>
                <w:sz w:val="20"/>
                <w:szCs w:val="20"/>
              </w:rPr>
              <w:t xml:space="preserve"> (smyčka, oko, léčka</w:t>
            </w:r>
            <w:r w:rsidRPr="005A6CBE">
              <w:rPr>
                <w:rFonts w:ascii="Times New Roman" w:hAnsi="Times New Roman" w:cs="Times New Roman"/>
                <w:sz w:val="20"/>
                <w:szCs w:val="20"/>
              </w:rPr>
              <w:t>), zápasil snad s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ō</w:t>
            </w:r>
            <w:r w:rsidRPr="005A6CBE">
              <w:rPr>
                <w:rFonts w:ascii="Times New Roman" w:hAnsi="Times New Roman" w:cs="Times New Roman"/>
                <w:sz w:val="20"/>
                <w:szCs w:val="20"/>
              </w:rPr>
              <w:t xml:space="preserve">, šlo </w:t>
            </w:r>
            <w:r w:rsidRPr="005A6CBE">
              <w:rPr>
                <w:rFonts w:ascii="Times New Roman" w:hAnsi="Times New Roman" w:cs="Times New Roman"/>
                <w:sz w:val="20"/>
                <w:szCs w:val="20"/>
              </w:rPr>
              <w:lastRenderedPageBreak/>
              <w:t xml:space="preserve">možná jen o druh </w:t>
            </w:r>
            <w:r w:rsidRPr="005A6CBE">
              <w:rPr>
                <w:rFonts w:ascii="Times New Roman" w:hAnsi="Times New Roman" w:cs="Times New Roman"/>
                <w:i/>
                <w:sz w:val="20"/>
                <w:szCs w:val="20"/>
              </w:rPr>
              <w:t>r</w:t>
            </w:r>
            <w:r w:rsidR="00D850B2">
              <w:rPr>
                <w:rFonts w:ascii="Times New Roman" w:hAnsi="Times New Roman" w:cs="Times New Roman"/>
                <w:i/>
                <w:sz w:val="20"/>
                <w:szCs w:val="20"/>
              </w:rPr>
              <w:t>ēt</w:t>
            </w:r>
            <w:r w:rsidRPr="005A6CBE">
              <w:rPr>
                <w:rFonts w:ascii="Times New Roman" w:hAnsi="Times New Roman" w:cs="Times New Roman"/>
                <w:i/>
                <w:sz w:val="20"/>
                <w:szCs w:val="20"/>
              </w:rPr>
              <w: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ī</w:t>
            </w:r>
          </w:p>
        </w:tc>
      </w:tr>
      <w:tr w:rsidR="0034367B" w:rsidRPr="005A6CBE" w:rsidTr="00B24A4A">
        <w:tc>
          <w:tcPr>
            <w:tcW w:w="1526" w:type="dxa"/>
          </w:tcPr>
          <w:p w:rsidR="00504D33" w:rsidRPr="005A6CBE" w:rsidRDefault="00504D3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lastRenderedPageBreak/>
              <w:t>Murmil</w:t>
            </w:r>
            <w:r w:rsidR="0086640F">
              <w:rPr>
                <w:rFonts w:ascii="Times New Roman" w:hAnsi="Times New Roman" w:cs="Times New Roman"/>
                <w:i/>
                <w:sz w:val="20"/>
                <w:szCs w:val="20"/>
              </w:rPr>
              <w:t>l</w:t>
            </w:r>
            <w:r w:rsidRPr="005A6CBE">
              <w:rPr>
                <w:rFonts w:ascii="Times New Roman" w:hAnsi="Times New Roman" w:cs="Times New Roman"/>
                <w:i/>
                <w:sz w:val="20"/>
                <w:szCs w:val="20"/>
              </w:rPr>
              <w:t>us</w:t>
            </w:r>
            <w:r w:rsidRPr="005A6CBE">
              <w:rPr>
                <w:rFonts w:ascii="Times New Roman" w:hAnsi="Times New Roman" w:cs="Times New Roman"/>
                <w:sz w:val="20"/>
                <w:szCs w:val="20"/>
              </w:rPr>
              <w:t xml:space="preserve">/ </w:t>
            </w:r>
            <w:r w:rsidR="0086640F" w:rsidRPr="005A6CBE">
              <w:rPr>
                <w:rFonts w:ascii="Times New Roman" w:hAnsi="Times New Roman" w:cs="Times New Roman"/>
                <w:i/>
                <w:sz w:val="20"/>
                <w:szCs w:val="20"/>
              </w:rPr>
              <w:t>m</w:t>
            </w:r>
            <w:r w:rsidR="0086640F">
              <w:rPr>
                <w:rFonts w:ascii="Times New Roman" w:hAnsi="Times New Roman" w:cs="Times New Roman"/>
                <w:i/>
                <w:sz w:val="20"/>
                <w:szCs w:val="20"/>
              </w:rPr>
              <w:t>u</w:t>
            </w:r>
            <w:r w:rsidR="0086640F" w:rsidRPr="005A6CBE">
              <w:rPr>
                <w:rFonts w:ascii="Times New Roman" w:hAnsi="Times New Roman" w:cs="Times New Roman"/>
                <w:i/>
                <w:sz w:val="20"/>
                <w:szCs w:val="20"/>
              </w:rPr>
              <w:t>rmill</w:t>
            </w:r>
            <w:r w:rsidR="0086640F">
              <w:rPr>
                <w:rFonts w:ascii="Times New Roman" w:hAnsi="Times New Roman" w:cs="Times New Roman"/>
                <w:i/>
                <w:sz w:val="20"/>
                <w:szCs w:val="20"/>
              </w:rPr>
              <w:t>ō</w:t>
            </w:r>
            <w:r w:rsidR="0086640F" w:rsidRPr="005A6CBE">
              <w:rPr>
                <w:rFonts w:ascii="Times New Roman" w:hAnsi="Times New Roman" w:cs="Times New Roman"/>
                <w:sz w:val="20"/>
                <w:szCs w:val="20"/>
              </w:rPr>
              <w:t xml:space="preserve">/ </w:t>
            </w:r>
            <w:r w:rsidR="0086640F" w:rsidRPr="005A6CBE">
              <w:rPr>
                <w:rFonts w:ascii="Times New Roman" w:hAnsi="Times New Roman" w:cs="Times New Roman"/>
                <w:i/>
                <w:sz w:val="20"/>
                <w:szCs w:val="20"/>
              </w:rPr>
              <w:t xml:space="preserve"> </w:t>
            </w:r>
            <w:r w:rsidRPr="005A6CBE">
              <w:rPr>
                <w:rFonts w:ascii="Times New Roman" w:hAnsi="Times New Roman" w:cs="Times New Roman"/>
                <w:i/>
                <w:sz w:val="20"/>
                <w:szCs w:val="20"/>
              </w:rPr>
              <w:t>m</w:t>
            </w:r>
            <w:r w:rsidR="00B542B7">
              <w:rPr>
                <w:rFonts w:ascii="Times New Roman" w:hAnsi="Times New Roman" w:cs="Times New Roman"/>
                <w:i/>
                <w:sz w:val="20"/>
                <w:szCs w:val="20"/>
              </w:rPr>
              <w:t>i</w:t>
            </w:r>
            <w:r w:rsidRPr="005A6CBE">
              <w:rPr>
                <w:rFonts w:ascii="Times New Roman" w:hAnsi="Times New Roman" w:cs="Times New Roman"/>
                <w:i/>
                <w:sz w:val="20"/>
                <w:szCs w:val="20"/>
              </w:rPr>
              <w:t>rmill</w:t>
            </w:r>
            <w:r w:rsidR="00B542B7">
              <w:rPr>
                <w:rFonts w:ascii="Times New Roman" w:hAnsi="Times New Roman" w:cs="Times New Roman"/>
                <w:i/>
                <w:sz w:val="20"/>
                <w:szCs w:val="20"/>
              </w:rPr>
              <w:t>ō</w:t>
            </w:r>
            <w:r w:rsidRPr="005A6CBE">
              <w:rPr>
                <w:rFonts w:ascii="Times New Roman" w:hAnsi="Times New Roman" w:cs="Times New Roman"/>
                <w:sz w:val="20"/>
                <w:szCs w:val="20"/>
              </w:rPr>
              <w:t xml:space="preserve"> </w:t>
            </w:r>
          </w:p>
          <w:p w:rsidR="0034367B" w:rsidRPr="00761CC5" w:rsidRDefault="00114DAF" w:rsidP="00ED1BE2">
            <w:pPr>
              <w:tabs>
                <w:tab w:val="left" w:pos="709"/>
              </w:tabs>
              <w:spacing w:after="120"/>
              <w:jc w:val="center"/>
              <w:rPr>
                <w:rFonts w:ascii="Times New Roman" w:hAnsi="Times New Roman" w:cs="Times New Roman"/>
                <w:szCs w:val="20"/>
              </w:rPr>
            </w:pPr>
            <w:r w:rsidRPr="00761CC5">
              <w:rPr>
                <w:rFonts w:ascii="Times New Roman" w:hAnsi="Times New Roman" w:cs="Times New Roman"/>
                <w:szCs w:val="20"/>
              </w:rPr>
              <w:t>(</w:t>
            </w:r>
            <w:r w:rsidR="00761CC5" w:rsidRPr="00761CC5">
              <w:rPr>
                <w:rFonts w:ascii="Times New Roman" w:hAnsi="Times New Roman" w:cs="Times New Roman"/>
                <w:szCs w:val="20"/>
              </w:rPr>
              <w:t>obr. 7</w:t>
            </w:r>
            <w:r w:rsidR="00ED1BE2">
              <w:rPr>
                <w:rFonts w:ascii="Times New Roman" w:hAnsi="Times New Roman" w:cs="Times New Roman"/>
                <w:szCs w:val="20"/>
              </w:rPr>
              <w:t>4</w:t>
            </w:r>
            <w:r w:rsidRPr="00761CC5">
              <w:rPr>
                <w:rFonts w:ascii="Times New Roman" w:hAnsi="Times New Roman" w:cs="Times New Roman"/>
                <w:szCs w:val="20"/>
              </w:rPr>
              <w:t>)</w:t>
            </w:r>
          </w:p>
        </w:tc>
        <w:tc>
          <w:tcPr>
            <w:tcW w:w="1701" w:type="dxa"/>
          </w:tcPr>
          <w:p w:rsidR="0034367B" w:rsidRPr="005A6CBE" w:rsidRDefault="00504D33" w:rsidP="00765D69">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40-55 cm dlouhý rovný meč a velký oválný (později velký vydutý obdélníkový) štít vysoký 1 metr (</w:t>
            </w:r>
            <w:r w:rsidRPr="005A6CBE">
              <w:rPr>
                <w:rFonts w:ascii="Times New Roman" w:hAnsi="Times New Roman" w:cs="Times New Roman"/>
                <w:i/>
                <w:sz w:val="20"/>
                <w:szCs w:val="20"/>
              </w:rPr>
              <w:t>sc</w:t>
            </w:r>
            <w:r w:rsidR="00765D69">
              <w:rPr>
                <w:rFonts w:ascii="Times New Roman" w:hAnsi="Times New Roman" w:cs="Times New Roman"/>
                <w:i/>
                <w:sz w:val="20"/>
                <w:szCs w:val="20"/>
              </w:rPr>
              <w:t>ū</w:t>
            </w:r>
            <w:r w:rsidRPr="005A6CBE">
              <w:rPr>
                <w:rFonts w:ascii="Times New Roman" w:hAnsi="Times New Roman" w:cs="Times New Roman"/>
                <w:i/>
                <w:sz w:val="20"/>
                <w:szCs w:val="20"/>
              </w:rPr>
              <w:t>tum</w:t>
            </w:r>
            <w:r w:rsidRPr="005A6CBE">
              <w:rPr>
                <w:rFonts w:ascii="Times New Roman" w:hAnsi="Times New Roman" w:cs="Times New Roman"/>
                <w:sz w:val="20"/>
                <w:szCs w:val="20"/>
              </w:rPr>
              <w:t>) o hmotnosti 11,5-12,8 kg</w:t>
            </w:r>
          </w:p>
        </w:tc>
        <w:tc>
          <w:tcPr>
            <w:tcW w:w="2410" w:type="dxa"/>
          </w:tcPr>
          <w:p w:rsidR="0034367B" w:rsidRPr="005A6CBE" w:rsidRDefault="00504D33" w:rsidP="00C0417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Těžká zbroj a hladká leštěná bronzová přilba s emblémem ryby (</w:t>
            </w:r>
            <w:r w:rsidRPr="005A6CBE">
              <w:rPr>
                <w:rFonts w:ascii="Times New Roman" w:hAnsi="Times New Roman" w:cs="Times New Roman"/>
                <w:i/>
                <w:sz w:val="20"/>
                <w:szCs w:val="20"/>
              </w:rPr>
              <w:t>murmuros</w:t>
            </w:r>
            <w:r w:rsidRPr="005A6CBE">
              <w:rPr>
                <w:rFonts w:ascii="Times New Roman" w:hAnsi="Times New Roman" w:cs="Times New Roman"/>
                <w:sz w:val="20"/>
                <w:szCs w:val="20"/>
              </w:rPr>
              <w:t xml:space="preserve"> – odtud jeho název, možná ale i od </w:t>
            </w:r>
            <w:r w:rsidRPr="005A6CBE">
              <w:rPr>
                <w:rFonts w:ascii="Times New Roman" w:hAnsi="Times New Roman" w:cs="Times New Roman"/>
                <w:i/>
                <w:sz w:val="20"/>
                <w:szCs w:val="20"/>
              </w:rPr>
              <w:t>m</w:t>
            </w:r>
            <w:r w:rsidR="00C04172">
              <w:rPr>
                <w:rFonts w:ascii="Times New Roman" w:hAnsi="Times New Roman" w:cs="Times New Roman"/>
                <w:i/>
                <w:sz w:val="20"/>
                <w:szCs w:val="20"/>
              </w:rPr>
              <w:t>ū</w:t>
            </w:r>
            <w:r w:rsidRPr="005A6CBE">
              <w:rPr>
                <w:rFonts w:ascii="Times New Roman" w:hAnsi="Times New Roman" w:cs="Times New Roman"/>
                <w:i/>
                <w:sz w:val="20"/>
                <w:szCs w:val="20"/>
              </w:rPr>
              <w:t>rex</w:t>
            </w:r>
            <w:r w:rsidRPr="005A6CBE">
              <w:rPr>
                <w:rFonts w:ascii="Times New Roman" w:hAnsi="Times New Roman" w:cs="Times New Roman"/>
                <w:sz w:val="20"/>
                <w:szCs w:val="20"/>
              </w:rPr>
              <w:t>, mořský hlemýžď, hřbet), širokou krempou a hledím, po obou stranách přilby byla ozdobná péra, tepáním zdobený holenní chránič levé nohy, husté prošívané kamaše a chránič pravé paže, bojoval bosý, zbroj vážila asi 16-18 kg</w:t>
            </w:r>
          </w:p>
        </w:tc>
        <w:tc>
          <w:tcPr>
            <w:tcW w:w="2976"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Střetával se s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ō</w:t>
            </w:r>
            <w:r w:rsidRPr="005A6CBE">
              <w:rPr>
                <w:rFonts w:ascii="Times New Roman" w:hAnsi="Times New Roman" w:cs="Times New Roman"/>
                <w:sz w:val="20"/>
                <w:szCs w:val="20"/>
              </w:rPr>
              <w:t xml:space="preserve"> jako symbol boje rybáře a ryby, dále s </w:t>
            </w:r>
            <w:r w:rsidRPr="005A6CBE">
              <w:rPr>
                <w:rFonts w:ascii="Times New Roman" w:hAnsi="Times New Roman" w:cs="Times New Roman"/>
                <w:i/>
                <w:sz w:val="20"/>
                <w:szCs w:val="20"/>
              </w:rPr>
              <w:t>hoplomach</w:t>
            </w:r>
            <w:r w:rsidR="005806B4">
              <w:rPr>
                <w:rFonts w:ascii="Times New Roman" w:hAnsi="Times New Roman" w:cs="Times New Roman"/>
                <w:i/>
                <w:sz w:val="20"/>
                <w:szCs w:val="20"/>
              </w:rPr>
              <w:t>ō</w:t>
            </w:r>
            <w:r w:rsidRPr="005A6CBE">
              <w:rPr>
                <w:rFonts w:ascii="Times New Roman" w:hAnsi="Times New Roman" w:cs="Times New Roman"/>
                <w:sz w:val="20"/>
                <w:szCs w:val="20"/>
              </w:rPr>
              <w:t xml:space="preserve"> a s </w:t>
            </w:r>
            <w:r w:rsidRPr="005A6CBE">
              <w:rPr>
                <w:rFonts w:ascii="Times New Roman" w:hAnsi="Times New Roman" w:cs="Times New Roman"/>
                <w:i/>
                <w:sz w:val="20"/>
                <w:szCs w:val="20"/>
              </w:rPr>
              <w:t>thr</w:t>
            </w:r>
            <w:r w:rsidR="00B40A78">
              <w:rPr>
                <w:rFonts w:ascii="Times New Roman" w:hAnsi="Times New Roman" w:cs="Times New Roman"/>
                <w:i/>
                <w:sz w:val="20"/>
                <w:szCs w:val="20"/>
              </w:rPr>
              <w:t>āce</w:t>
            </w:r>
            <w:r w:rsidRPr="005A6CBE">
              <w:rPr>
                <w:rFonts w:ascii="Times New Roman" w:hAnsi="Times New Roman" w:cs="Times New Roman"/>
                <w:sz w:val="20"/>
                <w:szCs w:val="20"/>
              </w:rPr>
              <w:t xml:space="preserve"> jako symbol boje římského západu a řeckého východu, jejich zbroj byla na čas zredukována – císař Caligula jako fanoušek </w:t>
            </w:r>
            <w:r w:rsidRPr="005A6CBE">
              <w:rPr>
                <w:rFonts w:ascii="Times New Roman" w:hAnsi="Times New Roman" w:cs="Times New Roman"/>
                <w:i/>
                <w:sz w:val="20"/>
                <w:szCs w:val="20"/>
              </w:rPr>
              <w:t>thr</w:t>
            </w:r>
            <w:r w:rsidR="00B40A78">
              <w:rPr>
                <w:rFonts w:ascii="Times New Roman" w:hAnsi="Times New Roman" w:cs="Times New Roman"/>
                <w:i/>
                <w:sz w:val="20"/>
                <w:szCs w:val="20"/>
              </w:rPr>
              <w:t>āci</w:t>
            </w:r>
            <w:r w:rsidR="005304B1">
              <w:rPr>
                <w:rFonts w:ascii="Times New Roman" w:hAnsi="Times New Roman" w:cs="Times New Roman"/>
                <w:i/>
                <w:sz w:val="20"/>
                <w:szCs w:val="20"/>
              </w:rPr>
              <w:t>um</w:t>
            </w:r>
            <w:r w:rsidRPr="005A6CBE">
              <w:rPr>
                <w:rFonts w:ascii="Times New Roman" w:hAnsi="Times New Roman" w:cs="Times New Roman"/>
                <w:sz w:val="20"/>
                <w:szCs w:val="20"/>
              </w:rPr>
              <w:t xml:space="preserve">, častého soupeře </w:t>
            </w:r>
            <w:r w:rsidRPr="005A6CBE">
              <w:rPr>
                <w:rFonts w:ascii="Times New Roman" w:hAnsi="Times New Roman" w:cs="Times New Roman"/>
                <w:i/>
                <w:sz w:val="20"/>
                <w:szCs w:val="20"/>
              </w:rPr>
              <w:t>m</w:t>
            </w:r>
            <w:r w:rsidR="0086640F">
              <w:rPr>
                <w:rFonts w:ascii="Times New Roman" w:hAnsi="Times New Roman" w:cs="Times New Roman"/>
                <w:i/>
                <w:sz w:val="20"/>
                <w:szCs w:val="20"/>
              </w:rPr>
              <w:t>i</w:t>
            </w:r>
            <w:r w:rsidRPr="005A6CBE">
              <w:rPr>
                <w:rFonts w:ascii="Times New Roman" w:hAnsi="Times New Roman" w:cs="Times New Roman"/>
                <w:i/>
                <w:sz w:val="20"/>
                <w:szCs w:val="20"/>
              </w:rPr>
              <w:t>rmil</w:t>
            </w:r>
            <w:r w:rsidR="0086640F">
              <w:rPr>
                <w:rFonts w:ascii="Times New Roman" w:hAnsi="Times New Roman" w:cs="Times New Roman"/>
                <w:i/>
                <w:sz w:val="20"/>
                <w:szCs w:val="20"/>
              </w:rPr>
              <w:t>lōnis</w:t>
            </w:r>
            <w:r w:rsidRPr="005A6CBE">
              <w:rPr>
                <w:rFonts w:ascii="Times New Roman" w:hAnsi="Times New Roman" w:cs="Times New Roman"/>
                <w:sz w:val="20"/>
                <w:szCs w:val="20"/>
              </w:rPr>
              <w:t>, chtěl tohoto poněkud znevýhodnit</w:t>
            </w:r>
          </w:p>
        </w:tc>
      </w:tr>
      <w:tr w:rsidR="0034367B" w:rsidRPr="005A6CBE" w:rsidTr="00B24A4A">
        <w:tc>
          <w:tcPr>
            <w:tcW w:w="1526" w:type="dxa"/>
          </w:tcPr>
          <w:p w:rsidR="00504D33" w:rsidRPr="00C9103B" w:rsidRDefault="00504D33" w:rsidP="005A6CBE">
            <w:pPr>
              <w:tabs>
                <w:tab w:val="left" w:pos="709"/>
              </w:tabs>
              <w:spacing w:after="120" w:line="360" w:lineRule="auto"/>
              <w:jc w:val="center"/>
              <w:rPr>
                <w:rFonts w:ascii="Times New Roman" w:hAnsi="Times New Roman" w:cs="Times New Roman"/>
                <w:sz w:val="20"/>
                <w:szCs w:val="20"/>
              </w:rPr>
            </w:pPr>
            <w:r w:rsidRPr="00C9103B">
              <w:rPr>
                <w:rFonts w:ascii="Times New Roman" w:hAnsi="Times New Roman" w:cs="Times New Roman"/>
                <w:i/>
                <w:sz w:val="20"/>
                <w:szCs w:val="20"/>
              </w:rPr>
              <w:t>Paegni</w:t>
            </w:r>
            <w:r w:rsidR="00C9103B" w:rsidRPr="00C9103B">
              <w:rPr>
                <w:rFonts w:ascii="Times New Roman" w:hAnsi="Times New Roman" w:cs="Times New Roman"/>
                <w:i/>
                <w:sz w:val="20"/>
                <w:szCs w:val="20"/>
              </w:rPr>
              <w:t>ā</w:t>
            </w:r>
            <w:r w:rsidRPr="00C9103B">
              <w:rPr>
                <w:rFonts w:ascii="Times New Roman" w:hAnsi="Times New Roman" w:cs="Times New Roman"/>
                <w:i/>
                <w:sz w:val="20"/>
                <w:szCs w:val="20"/>
              </w:rPr>
              <w:t>rius</w:t>
            </w:r>
          </w:p>
          <w:p w:rsidR="0034367B" w:rsidRPr="005A6CBE" w:rsidRDefault="0034367B" w:rsidP="005A6CBE">
            <w:pPr>
              <w:tabs>
                <w:tab w:val="left" w:pos="709"/>
              </w:tabs>
              <w:spacing w:after="120"/>
              <w:jc w:val="center"/>
              <w:rPr>
                <w:rFonts w:ascii="Times New Roman" w:hAnsi="Times New Roman" w:cs="Times New Roman"/>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Dřevěný meč (</w:t>
            </w:r>
            <w:r w:rsidRPr="005A6CBE">
              <w:rPr>
                <w:rFonts w:ascii="Times New Roman" w:hAnsi="Times New Roman" w:cs="Times New Roman"/>
                <w:i/>
                <w:sz w:val="20"/>
                <w:szCs w:val="20"/>
              </w:rPr>
              <w:t>rudes</w:t>
            </w:r>
            <w:r w:rsidRPr="005A6CBE">
              <w:rPr>
                <w:rFonts w:ascii="Times New Roman" w:hAnsi="Times New Roman" w:cs="Times New Roman"/>
                <w:sz w:val="20"/>
                <w:szCs w:val="20"/>
              </w:rPr>
              <w:t>), či bič a hůl se zakončením ve tvaru háku</w:t>
            </w:r>
          </w:p>
        </w:tc>
        <w:tc>
          <w:tcPr>
            <w:tcW w:w="2410"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Snad obvazová ochrana těla, prošívané chrániče levé ruky a nohou a vycpávková ochrana hlavy</w:t>
            </w:r>
          </w:p>
        </w:tc>
        <w:tc>
          <w:tcPr>
            <w:tcW w:w="2976" w:type="dxa"/>
          </w:tcPr>
          <w:p w:rsidR="0034367B" w:rsidRPr="005A6CBE" w:rsidRDefault="00504D33" w:rsidP="00C6270B">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Herci a imitátoři boje vystupující pře</w:t>
            </w:r>
            <w:r w:rsidR="0047318F">
              <w:rPr>
                <w:rFonts w:ascii="Times New Roman" w:hAnsi="Times New Roman" w:cs="Times New Roman"/>
                <w:sz w:val="20"/>
                <w:szCs w:val="20"/>
              </w:rPr>
              <w:t>d</w:t>
            </w:r>
            <w:r w:rsidRPr="005A6CBE">
              <w:rPr>
                <w:rFonts w:ascii="Times New Roman" w:hAnsi="Times New Roman" w:cs="Times New Roman"/>
                <w:sz w:val="20"/>
                <w:szCs w:val="20"/>
              </w:rPr>
              <w:t xml:space="preserve"> samotnými zápasy, případně o přestávkách, jejich boj doprovázeli hudebníci hrou na činely, trubku (</w:t>
            </w:r>
            <w:r w:rsidRPr="005A6CBE">
              <w:rPr>
                <w:rFonts w:ascii="Times New Roman" w:hAnsi="Times New Roman" w:cs="Times New Roman"/>
                <w:i/>
                <w:sz w:val="20"/>
                <w:szCs w:val="20"/>
              </w:rPr>
              <w:t>tuba</w:t>
            </w:r>
            <w:r w:rsidRPr="005A6CBE">
              <w:rPr>
                <w:rFonts w:ascii="Times New Roman" w:hAnsi="Times New Roman" w:cs="Times New Roman"/>
                <w:sz w:val="20"/>
                <w:szCs w:val="20"/>
              </w:rPr>
              <w:t>) a vodní varhany (</w:t>
            </w:r>
            <w:r w:rsidRPr="005A6CBE">
              <w:rPr>
                <w:rFonts w:ascii="Times New Roman" w:hAnsi="Times New Roman" w:cs="Times New Roman"/>
                <w:i/>
                <w:sz w:val="20"/>
                <w:szCs w:val="20"/>
              </w:rPr>
              <w:t>hydraulos</w:t>
            </w:r>
            <w:r w:rsidR="0047318F">
              <w:rPr>
                <w:rFonts w:ascii="Times New Roman" w:hAnsi="Times New Roman" w:cs="Times New Roman"/>
                <w:sz w:val="20"/>
                <w:szCs w:val="20"/>
              </w:rPr>
              <w:t>), v překladu by se dal</w:t>
            </w:r>
            <w:r w:rsidRPr="005A6CBE">
              <w:rPr>
                <w:rFonts w:ascii="Times New Roman" w:hAnsi="Times New Roman" w:cs="Times New Roman"/>
                <w:sz w:val="20"/>
                <w:szCs w:val="20"/>
              </w:rPr>
              <w:t xml:space="preserve"> pojmenovat jako „hravý </w:t>
            </w:r>
            <w:r w:rsidRPr="00AD2446">
              <w:rPr>
                <w:rFonts w:ascii="Times New Roman" w:hAnsi="Times New Roman" w:cs="Times New Roman"/>
                <w:sz w:val="20"/>
                <w:szCs w:val="20"/>
              </w:rPr>
              <w:t>gladiátor</w:t>
            </w:r>
            <w:r w:rsidRPr="005A6CBE">
              <w:rPr>
                <w:rFonts w:ascii="Times New Roman" w:hAnsi="Times New Roman" w:cs="Times New Roman"/>
                <w:sz w:val="20"/>
                <w:szCs w:val="20"/>
              </w:rPr>
              <w:t xml:space="preserve">“. Za císaře Commoda, jinak vášnivého obdivovatele </w:t>
            </w:r>
            <w:r w:rsidRPr="00AD2446">
              <w:rPr>
                <w:rFonts w:ascii="Times New Roman" w:hAnsi="Times New Roman" w:cs="Times New Roman"/>
                <w:sz w:val="20"/>
                <w:szCs w:val="20"/>
              </w:rPr>
              <w:t>gladiátorských</w:t>
            </w:r>
            <w:r w:rsidRPr="005A6CBE">
              <w:rPr>
                <w:rFonts w:ascii="Times New Roman" w:hAnsi="Times New Roman" w:cs="Times New Roman"/>
                <w:sz w:val="20"/>
                <w:szCs w:val="20"/>
              </w:rPr>
              <w:t xml:space="preserve"> střetů a podle toho </w:t>
            </w:r>
            <w:r w:rsidRPr="00C6270B">
              <w:rPr>
                <w:rFonts w:ascii="Times New Roman" w:hAnsi="Times New Roman" w:cs="Times New Roman"/>
                <w:sz w:val="20"/>
                <w:szCs w:val="20"/>
              </w:rPr>
              <w:t xml:space="preserve">přezdívaného „Kapitán </w:t>
            </w:r>
            <w:r w:rsidRPr="00C6270B">
              <w:rPr>
                <w:rFonts w:ascii="Times New Roman" w:hAnsi="Times New Roman" w:cs="Times New Roman"/>
                <w:i/>
                <w:sz w:val="20"/>
                <w:szCs w:val="20"/>
              </w:rPr>
              <w:t>sec</w:t>
            </w:r>
            <w:r w:rsidR="005B1361" w:rsidRPr="00C6270B">
              <w:rPr>
                <w:rFonts w:ascii="Times New Roman" w:hAnsi="Times New Roman" w:cs="Times New Roman"/>
                <w:i/>
                <w:sz w:val="20"/>
                <w:szCs w:val="20"/>
              </w:rPr>
              <w:t>ū</w:t>
            </w:r>
            <w:r w:rsidRPr="00C6270B">
              <w:rPr>
                <w:rFonts w:ascii="Times New Roman" w:hAnsi="Times New Roman" w:cs="Times New Roman"/>
                <w:i/>
                <w:sz w:val="20"/>
                <w:szCs w:val="20"/>
              </w:rPr>
              <w:t>t</w:t>
            </w:r>
            <w:r w:rsidR="00C6270B" w:rsidRPr="00C6270B">
              <w:rPr>
                <w:rFonts w:ascii="Times New Roman" w:hAnsi="Times New Roman" w:cs="Times New Roman"/>
                <w:i/>
                <w:sz w:val="20"/>
                <w:szCs w:val="20"/>
              </w:rPr>
              <w:t>ō</w:t>
            </w:r>
            <w:r w:rsidRPr="00C6270B">
              <w:rPr>
                <w:rFonts w:ascii="Times New Roman" w:hAnsi="Times New Roman" w:cs="Times New Roman"/>
                <w:i/>
                <w:sz w:val="20"/>
                <w:szCs w:val="20"/>
              </w:rPr>
              <w:t>r</w:t>
            </w:r>
            <w:r w:rsidR="006D5C21" w:rsidRPr="00C6270B">
              <w:rPr>
                <w:rFonts w:ascii="Times New Roman" w:hAnsi="Times New Roman" w:cs="Times New Roman"/>
                <w:i/>
                <w:sz w:val="20"/>
                <w:szCs w:val="20"/>
              </w:rPr>
              <w:t>um</w:t>
            </w:r>
            <w:r w:rsidRPr="00C6270B">
              <w:rPr>
                <w:rFonts w:ascii="Times New Roman" w:hAnsi="Times New Roman" w:cs="Times New Roman"/>
                <w:sz w:val="20"/>
                <w:szCs w:val="20"/>
              </w:rPr>
              <w:t>“,</w:t>
            </w:r>
            <w:r w:rsidRPr="005A6CBE">
              <w:rPr>
                <w:rFonts w:ascii="Times New Roman" w:hAnsi="Times New Roman" w:cs="Times New Roman"/>
                <w:sz w:val="20"/>
                <w:szCs w:val="20"/>
              </w:rPr>
              <w:t xml:space="preserve"> vystupovali jako </w:t>
            </w:r>
            <w:r w:rsidRPr="005A6CBE">
              <w:rPr>
                <w:rFonts w:ascii="Times New Roman" w:hAnsi="Times New Roman" w:cs="Times New Roman"/>
                <w:i/>
                <w:sz w:val="20"/>
                <w:szCs w:val="20"/>
              </w:rPr>
              <w:t>paegni</w:t>
            </w:r>
            <w:r w:rsidR="00C9103B">
              <w:rPr>
                <w:rFonts w:ascii="Times New Roman" w:hAnsi="Times New Roman" w:cs="Times New Roman"/>
                <w:i/>
                <w:sz w:val="20"/>
                <w:szCs w:val="20"/>
              </w:rPr>
              <w:t>ā</w:t>
            </w:r>
            <w:r w:rsidRPr="005A6CBE">
              <w:rPr>
                <w:rFonts w:ascii="Times New Roman" w:hAnsi="Times New Roman" w:cs="Times New Roman"/>
                <w:i/>
                <w:sz w:val="20"/>
                <w:szCs w:val="20"/>
              </w:rPr>
              <w:t>ri</w:t>
            </w:r>
            <w:r w:rsidR="00C9103B">
              <w:rPr>
                <w:rFonts w:ascii="Times New Roman" w:hAnsi="Times New Roman" w:cs="Times New Roman"/>
                <w:i/>
                <w:sz w:val="20"/>
                <w:szCs w:val="20"/>
              </w:rPr>
              <w:t>ī</w:t>
            </w:r>
            <w:r w:rsidRPr="005A6CBE">
              <w:rPr>
                <w:rFonts w:ascii="Times New Roman" w:hAnsi="Times New Roman" w:cs="Times New Roman"/>
                <w:sz w:val="20"/>
                <w:szCs w:val="20"/>
              </w:rPr>
              <w:t xml:space="preserve"> mrzáci, jejichž chybějící končetiny byly nahrazeny improvizovanými hadími ocasy; s těmito se pak v aréně utkal sám Commodus a jako Herkules zabíjel příšery, on ubil tyto mrzáky palicí, Caligula k těmto zápasům pro své potěšení zase odsuzoval vážené osoby</w:t>
            </w:r>
          </w:p>
        </w:tc>
      </w:tr>
      <w:tr w:rsidR="0034367B" w:rsidRPr="005A6CBE" w:rsidTr="00B24A4A">
        <w:tc>
          <w:tcPr>
            <w:tcW w:w="1526" w:type="dxa"/>
          </w:tcPr>
          <w:p w:rsidR="0034367B" w:rsidRPr="005A6CBE" w:rsidRDefault="00504D33" w:rsidP="00ED1BE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i/>
                <w:sz w:val="20"/>
                <w:szCs w:val="20"/>
              </w:rPr>
              <w:t>Pr</w:t>
            </w:r>
            <w:r w:rsidR="0080089A">
              <w:rPr>
                <w:rFonts w:ascii="Times New Roman" w:hAnsi="Times New Roman" w:cs="Times New Roman"/>
                <w:i/>
                <w:sz w:val="20"/>
                <w:szCs w:val="20"/>
              </w:rPr>
              <w:t>ō</w:t>
            </w:r>
            <w:r w:rsidRPr="005A6CBE">
              <w:rPr>
                <w:rFonts w:ascii="Times New Roman" w:hAnsi="Times New Roman" w:cs="Times New Roman"/>
                <w:i/>
                <w:sz w:val="20"/>
                <w:szCs w:val="20"/>
              </w:rPr>
              <w:t>voc</w:t>
            </w:r>
            <w:r w:rsidR="0080089A">
              <w:rPr>
                <w:rFonts w:ascii="Times New Roman" w:hAnsi="Times New Roman" w:cs="Times New Roman"/>
                <w:i/>
                <w:sz w:val="20"/>
                <w:szCs w:val="20"/>
              </w:rPr>
              <w:t>ā</w:t>
            </w:r>
            <w:r w:rsidRPr="005A6CBE">
              <w:rPr>
                <w:rFonts w:ascii="Times New Roman" w:hAnsi="Times New Roman" w:cs="Times New Roman"/>
                <w:i/>
                <w:sz w:val="20"/>
                <w:szCs w:val="20"/>
              </w:rPr>
              <w:t>tor</w:t>
            </w:r>
            <w:r w:rsidR="00114DAF">
              <w:rPr>
                <w:rFonts w:ascii="Times New Roman" w:hAnsi="Times New Roman" w:cs="Times New Roman"/>
                <w:i/>
                <w:sz w:val="20"/>
                <w:szCs w:val="20"/>
              </w:rPr>
              <w:t xml:space="preserve"> </w:t>
            </w:r>
            <w:r w:rsidR="00114DAF" w:rsidRPr="00761CC5">
              <w:rPr>
                <w:rFonts w:ascii="Times New Roman" w:hAnsi="Times New Roman" w:cs="Times New Roman"/>
                <w:sz w:val="20"/>
                <w:szCs w:val="20"/>
              </w:rPr>
              <w:t xml:space="preserve">(obr. </w:t>
            </w:r>
            <w:r w:rsidR="00761CC5" w:rsidRPr="00761CC5">
              <w:rPr>
                <w:rFonts w:ascii="Times New Roman" w:hAnsi="Times New Roman" w:cs="Times New Roman"/>
                <w:sz w:val="20"/>
                <w:szCs w:val="20"/>
              </w:rPr>
              <w:t>7</w:t>
            </w:r>
            <w:r w:rsidR="00ED1BE2">
              <w:rPr>
                <w:rFonts w:ascii="Times New Roman" w:hAnsi="Times New Roman" w:cs="Times New Roman"/>
                <w:sz w:val="20"/>
                <w:szCs w:val="20"/>
              </w:rPr>
              <w:t>4</w:t>
            </w:r>
            <w:r w:rsidR="00114DAF" w:rsidRPr="00761CC5">
              <w:rPr>
                <w:rFonts w:ascii="Times New Roman" w:hAnsi="Times New Roman" w:cs="Times New Roman"/>
                <w:sz w:val="20"/>
                <w:szCs w:val="20"/>
              </w:rPr>
              <w:t>)</w:t>
            </w: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Výzbroj podle vzoru legionářů, krátký rovný meč (</w:t>
            </w:r>
            <w:r w:rsidRPr="005A6CBE">
              <w:rPr>
                <w:rFonts w:ascii="Times New Roman" w:hAnsi="Times New Roman" w:cs="Times New Roman"/>
                <w:i/>
                <w:sz w:val="20"/>
                <w:szCs w:val="20"/>
              </w:rPr>
              <w:t>gladius</w:t>
            </w:r>
            <w:r w:rsidRPr="005A6CBE">
              <w:rPr>
                <w:rFonts w:ascii="Times New Roman" w:hAnsi="Times New Roman" w:cs="Times New Roman"/>
                <w:sz w:val="20"/>
                <w:szCs w:val="20"/>
              </w:rPr>
              <w:t>) a velký vydutý obdélníkový (dříve oválný) štít.</w:t>
            </w:r>
          </w:p>
        </w:tc>
        <w:tc>
          <w:tcPr>
            <w:tcW w:w="2410" w:type="dxa"/>
          </w:tcPr>
          <w:p w:rsidR="0034367B" w:rsidRPr="005A6CBE" w:rsidRDefault="00504D33" w:rsidP="00C6270B">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Levá holenice, </w:t>
            </w:r>
            <w:r w:rsidRPr="005A6CBE">
              <w:rPr>
                <w:rFonts w:ascii="Times New Roman" w:hAnsi="Times New Roman" w:cs="Times New Roman"/>
                <w:i/>
                <w:sz w:val="20"/>
                <w:szCs w:val="20"/>
              </w:rPr>
              <w:t>manic</w:t>
            </w:r>
            <w:r w:rsidR="00A9533F">
              <w:rPr>
                <w:rFonts w:ascii="Times New Roman" w:hAnsi="Times New Roman" w:cs="Times New Roman"/>
                <w:i/>
                <w:sz w:val="20"/>
                <w:szCs w:val="20"/>
              </w:rPr>
              <w:t>a</w:t>
            </w:r>
            <w:r w:rsidRPr="005A6CBE">
              <w:rPr>
                <w:rFonts w:ascii="Times New Roman" w:hAnsi="Times New Roman" w:cs="Times New Roman"/>
                <w:sz w:val="20"/>
                <w:szCs w:val="20"/>
              </w:rPr>
              <w:t xml:space="preserve"> na ruce se zbraní, krátký náprsní pancíř, tzv. </w:t>
            </w:r>
            <w:r w:rsidRPr="005A6CBE">
              <w:rPr>
                <w:rFonts w:ascii="Times New Roman" w:hAnsi="Times New Roman" w:cs="Times New Roman"/>
                <w:i/>
                <w:sz w:val="20"/>
                <w:szCs w:val="20"/>
              </w:rPr>
              <w:t>cardiophylax</w:t>
            </w:r>
            <w:r w:rsidRPr="005A6CBE">
              <w:rPr>
                <w:rFonts w:ascii="Times New Roman" w:hAnsi="Times New Roman" w:cs="Times New Roman"/>
                <w:sz w:val="20"/>
                <w:szCs w:val="20"/>
              </w:rPr>
              <w:t xml:space="preserve">, který byl na zádech připevněn zkříženými pásky, přilba původně podobná přilbě </w:t>
            </w:r>
            <w:r w:rsidRPr="005A6CBE">
              <w:rPr>
                <w:rFonts w:ascii="Times New Roman" w:hAnsi="Times New Roman" w:cs="Times New Roman"/>
                <w:i/>
                <w:sz w:val="20"/>
                <w:szCs w:val="20"/>
              </w:rPr>
              <w:t>sec</w:t>
            </w:r>
            <w:r w:rsidR="006D5C21">
              <w:rPr>
                <w:rFonts w:ascii="Times New Roman" w:hAnsi="Times New Roman" w:cs="Times New Roman"/>
                <w:i/>
                <w:sz w:val="20"/>
                <w:szCs w:val="20"/>
              </w:rPr>
              <w:t>ū</w:t>
            </w:r>
            <w:r w:rsidRPr="005A6CBE">
              <w:rPr>
                <w:rFonts w:ascii="Times New Roman" w:hAnsi="Times New Roman" w:cs="Times New Roman"/>
                <w:i/>
                <w:sz w:val="20"/>
                <w:szCs w:val="20"/>
              </w:rPr>
              <w:t>t</w:t>
            </w:r>
            <w:r w:rsidR="00C6270B">
              <w:rPr>
                <w:rFonts w:ascii="Times New Roman" w:hAnsi="Times New Roman" w:cs="Times New Roman"/>
                <w:i/>
                <w:sz w:val="20"/>
                <w:szCs w:val="20"/>
              </w:rPr>
              <w:t>ō</w:t>
            </w:r>
            <w:r w:rsidRPr="005A6CBE">
              <w:rPr>
                <w:rFonts w:ascii="Times New Roman" w:hAnsi="Times New Roman" w:cs="Times New Roman"/>
                <w:i/>
                <w:sz w:val="20"/>
                <w:szCs w:val="20"/>
              </w:rPr>
              <w:t>r</w:t>
            </w:r>
            <w:r w:rsidR="006D5C21">
              <w:rPr>
                <w:rFonts w:ascii="Times New Roman" w:hAnsi="Times New Roman" w:cs="Times New Roman"/>
                <w:i/>
                <w:sz w:val="20"/>
                <w:szCs w:val="20"/>
              </w:rPr>
              <w:t>is</w:t>
            </w:r>
            <w:r w:rsidRPr="005A6CBE">
              <w:rPr>
                <w:rFonts w:ascii="Times New Roman" w:hAnsi="Times New Roman" w:cs="Times New Roman"/>
                <w:sz w:val="20"/>
                <w:szCs w:val="20"/>
              </w:rPr>
              <w:t>, později nabyla cibulovitého tvaru, lícní chrániče nahradilo hledí s kulatými mřížkovanými průhledy pro oči, později chránila celý krk, byla bez hřebenu a chocholu, zbroj vážila asi 14-15 kg</w:t>
            </w:r>
          </w:p>
        </w:tc>
        <w:tc>
          <w:tcPr>
            <w:tcW w:w="2976"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AD2446">
              <w:rPr>
                <w:rFonts w:ascii="Times New Roman" w:hAnsi="Times New Roman" w:cs="Times New Roman"/>
                <w:sz w:val="20"/>
                <w:szCs w:val="20"/>
              </w:rPr>
              <w:t>Gladiátor</w:t>
            </w:r>
            <w:r w:rsidRPr="005A6CBE">
              <w:rPr>
                <w:rFonts w:ascii="Times New Roman" w:hAnsi="Times New Roman" w:cs="Times New Roman"/>
                <w:sz w:val="20"/>
                <w:szCs w:val="20"/>
              </w:rPr>
              <w:t xml:space="preserve"> období po</w:t>
            </w:r>
            <w:r w:rsidR="0080089A">
              <w:rPr>
                <w:rFonts w:ascii="Times New Roman" w:hAnsi="Times New Roman" w:cs="Times New Roman"/>
                <w:sz w:val="20"/>
                <w:szCs w:val="20"/>
              </w:rPr>
              <w:t xml:space="preserve">zdní republiky překládaný jako </w:t>
            </w:r>
            <w:r w:rsidRPr="005A6CBE">
              <w:rPr>
                <w:rFonts w:ascii="Times New Roman" w:hAnsi="Times New Roman" w:cs="Times New Roman"/>
                <w:sz w:val="20"/>
                <w:szCs w:val="20"/>
              </w:rPr>
              <w:t>vyzyvatel</w:t>
            </w:r>
            <w:r w:rsidR="0080089A">
              <w:rPr>
                <w:rFonts w:ascii="Times New Roman" w:hAnsi="Times New Roman" w:cs="Times New Roman"/>
                <w:sz w:val="20"/>
                <w:szCs w:val="20"/>
              </w:rPr>
              <w:t xml:space="preserve"> či útočník</w:t>
            </w:r>
            <w:r w:rsidRPr="005A6CBE">
              <w:rPr>
                <w:rFonts w:ascii="Times New Roman" w:hAnsi="Times New Roman" w:cs="Times New Roman"/>
                <w:sz w:val="20"/>
                <w:szCs w:val="20"/>
              </w:rPr>
              <w:t xml:space="preserve">, nebojoval s jiným typem </w:t>
            </w:r>
            <w:r w:rsidRPr="00AD2446">
              <w:rPr>
                <w:rFonts w:ascii="Times New Roman" w:hAnsi="Times New Roman" w:cs="Times New Roman"/>
                <w:sz w:val="20"/>
                <w:szCs w:val="20"/>
              </w:rPr>
              <w:t>gladiátora</w:t>
            </w:r>
            <w:r w:rsidRPr="005A6CBE">
              <w:rPr>
                <w:rFonts w:ascii="Times New Roman" w:hAnsi="Times New Roman" w:cs="Times New Roman"/>
                <w:sz w:val="20"/>
                <w:szCs w:val="20"/>
              </w:rPr>
              <w:t>, snad šlo o profesionálního vojáka; jeho styl boje byl založen na falešných ústupech a rychlých protiútocích</w:t>
            </w:r>
          </w:p>
        </w:tc>
      </w:tr>
      <w:tr w:rsidR="0034367B" w:rsidRPr="005A6CBE" w:rsidTr="00B24A4A">
        <w:tc>
          <w:tcPr>
            <w:tcW w:w="1526" w:type="dxa"/>
          </w:tcPr>
          <w:p w:rsidR="00504D33" w:rsidRPr="005A6CBE" w:rsidRDefault="00504D3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rius</w:t>
            </w:r>
            <w:r w:rsidRPr="005A6CBE">
              <w:rPr>
                <w:rFonts w:ascii="Times New Roman" w:hAnsi="Times New Roman" w:cs="Times New Roman"/>
                <w:sz w:val="20"/>
                <w:szCs w:val="20"/>
              </w:rPr>
              <w:t>/</w:t>
            </w:r>
            <w:r w:rsidRPr="005A6CBE">
              <w:rPr>
                <w:rFonts w:ascii="Times New Roman" w:hAnsi="Times New Roman" w:cs="Times New Roman"/>
                <w:i/>
                <w:sz w:val="20"/>
                <w:szCs w:val="20"/>
              </w:rPr>
              <w:t xml:space="preserve"> jacul</w:t>
            </w:r>
            <w:r w:rsidR="00C9103B">
              <w:rPr>
                <w:rFonts w:ascii="Times New Roman" w:hAnsi="Times New Roman" w:cs="Times New Roman"/>
                <w:i/>
                <w:sz w:val="20"/>
                <w:szCs w:val="20"/>
              </w:rPr>
              <w:t>āt</w:t>
            </w:r>
            <w:r w:rsidRPr="005A6CBE">
              <w:rPr>
                <w:rFonts w:ascii="Times New Roman" w:hAnsi="Times New Roman" w:cs="Times New Roman"/>
                <w:i/>
                <w:sz w:val="20"/>
                <w:szCs w:val="20"/>
              </w:rPr>
              <w:t>or</w:t>
            </w:r>
            <w:r w:rsidRPr="005A6CBE">
              <w:rPr>
                <w:rFonts w:ascii="Times New Roman" w:hAnsi="Times New Roman" w:cs="Times New Roman"/>
                <w:sz w:val="20"/>
                <w:szCs w:val="20"/>
              </w:rPr>
              <w:t xml:space="preserve">/ </w:t>
            </w:r>
            <w:r w:rsidRPr="005A6CBE">
              <w:rPr>
                <w:rFonts w:ascii="Times New Roman" w:hAnsi="Times New Roman" w:cs="Times New Roman"/>
                <w:i/>
                <w:sz w:val="20"/>
                <w:szCs w:val="20"/>
              </w:rPr>
              <w:t>p</w:t>
            </w:r>
            <w:r w:rsidR="00BB6D86">
              <w:rPr>
                <w:rFonts w:ascii="Times New Roman" w:hAnsi="Times New Roman" w:cs="Times New Roman"/>
                <w:i/>
                <w:sz w:val="20"/>
                <w:szCs w:val="20"/>
              </w:rPr>
              <w:t>o</w:t>
            </w:r>
            <w:r w:rsidRPr="005A6CBE">
              <w:rPr>
                <w:rFonts w:ascii="Times New Roman" w:hAnsi="Times New Roman" w:cs="Times New Roman"/>
                <w:i/>
                <w:sz w:val="20"/>
                <w:szCs w:val="20"/>
              </w:rPr>
              <w:t>nt</w:t>
            </w:r>
            <w:r w:rsidR="0080089A">
              <w:rPr>
                <w:rFonts w:ascii="Times New Roman" w:hAnsi="Times New Roman" w:cs="Times New Roman"/>
                <w:i/>
                <w:sz w:val="20"/>
                <w:szCs w:val="20"/>
              </w:rPr>
              <w:t>ā</w:t>
            </w:r>
            <w:r w:rsidRPr="005A6CBE">
              <w:rPr>
                <w:rFonts w:ascii="Times New Roman" w:hAnsi="Times New Roman" w:cs="Times New Roman"/>
                <w:i/>
                <w:sz w:val="20"/>
                <w:szCs w:val="20"/>
              </w:rPr>
              <w:t>rius</w:t>
            </w:r>
          </w:p>
          <w:p w:rsidR="0034367B" w:rsidRPr="00761CC5" w:rsidRDefault="00114DAF" w:rsidP="00065104">
            <w:pPr>
              <w:tabs>
                <w:tab w:val="left" w:pos="709"/>
              </w:tabs>
              <w:spacing w:after="120"/>
              <w:jc w:val="center"/>
              <w:rPr>
                <w:rFonts w:ascii="Times New Roman" w:hAnsi="Times New Roman" w:cs="Times New Roman"/>
                <w:sz w:val="20"/>
                <w:szCs w:val="20"/>
              </w:rPr>
            </w:pPr>
            <w:r w:rsidRPr="00761CC5">
              <w:rPr>
                <w:rFonts w:ascii="Times New Roman" w:hAnsi="Times New Roman" w:cs="Times New Roman"/>
                <w:sz w:val="20"/>
                <w:szCs w:val="20"/>
              </w:rPr>
              <w:lastRenderedPageBreak/>
              <w:t>(obr.</w:t>
            </w:r>
            <w:r w:rsidR="00761CC5" w:rsidRPr="00761CC5">
              <w:rPr>
                <w:rFonts w:ascii="Times New Roman" w:hAnsi="Times New Roman" w:cs="Times New Roman"/>
                <w:sz w:val="20"/>
                <w:szCs w:val="20"/>
              </w:rPr>
              <w:t xml:space="preserve"> 7</w:t>
            </w:r>
            <w:r w:rsidR="00065104">
              <w:rPr>
                <w:rFonts w:ascii="Times New Roman" w:hAnsi="Times New Roman" w:cs="Times New Roman"/>
                <w:sz w:val="20"/>
                <w:szCs w:val="20"/>
              </w:rPr>
              <w:t>5</w:t>
            </w:r>
            <w:r w:rsidRPr="00761CC5">
              <w:rPr>
                <w:rFonts w:ascii="Times New Roman" w:hAnsi="Times New Roman" w:cs="Times New Roman"/>
                <w:sz w:val="20"/>
                <w:szCs w:val="20"/>
              </w:rPr>
              <w:t>)</w:t>
            </w:r>
          </w:p>
        </w:tc>
        <w:tc>
          <w:tcPr>
            <w:tcW w:w="1701" w:type="dxa"/>
          </w:tcPr>
          <w:p w:rsidR="0034367B" w:rsidRPr="005A6CBE" w:rsidRDefault="00504D33" w:rsidP="00AF0894">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1,6 metrů dlouhý trojzubec (</w:t>
            </w:r>
            <w:r w:rsidRPr="005A6CBE">
              <w:rPr>
                <w:rFonts w:ascii="Times New Roman" w:hAnsi="Times New Roman" w:cs="Times New Roman"/>
                <w:i/>
                <w:sz w:val="20"/>
                <w:szCs w:val="20"/>
              </w:rPr>
              <w:t>fuscina</w:t>
            </w:r>
            <w:r w:rsidRPr="005A6CBE">
              <w:rPr>
                <w:rFonts w:ascii="Times New Roman" w:hAnsi="Times New Roman" w:cs="Times New Roman"/>
                <w:sz w:val="20"/>
                <w:szCs w:val="20"/>
              </w:rPr>
              <w:t>) a vrhací síť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te</w:t>
            </w:r>
            <w:r w:rsidRPr="005A6CBE">
              <w:rPr>
                <w:rFonts w:ascii="Times New Roman" w:hAnsi="Times New Roman" w:cs="Times New Roman"/>
                <w:sz w:val="20"/>
                <w:szCs w:val="20"/>
              </w:rPr>
              <w:t xml:space="preserve">) o průměru 3 metry se závažími (oba </w:t>
            </w:r>
            <w:r w:rsidRPr="005A6CBE">
              <w:rPr>
                <w:rFonts w:ascii="Times New Roman" w:hAnsi="Times New Roman" w:cs="Times New Roman"/>
                <w:sz w:val="20"/>
                <w:szCs w:val="20"/>
              </w:rPr>
              <w:lastRenderedPageBreak/>
              <w:t>konce lana na obvodu sítě měl připoutány k zápěstí), dýka (</w:t>
            </w:r>
            <w:r w:rsidRPr="005A6CBE">
              <w:rPr>
                <w:rFonts w:ascii="Times New Roman" w:hAnsi="Times New Roman" w:cs="Times New Roman"/>
                <w:i/>
                <w:sz w:val="20"/>
                <w:szCs w:val="20"/>
              </w:rPr>
              <w:t>p</w:t>
            </w:r>
            <w:r w:rsidR="00AF0894">
              <w:rPr>
                <w:rFonts w:ascii="Times New Roman" w:hAnsi="Times New Roman" w:cs="Times New Roman"/>
                <w:i/>
                <w:sz w:val="20"/>
                <w:szCs w:val="20"/>
              </w:rPr>
              <w:t>ū</w:t>
            </w:r>
            <w:r w:rsidRPr="005A6CBE">
              <w:rPr>
                <w:rFonts w:ascii="Times New Roman" w:hAnsi="Times New Roman" w:cs="Times New Roman"/>
                <w:i/>
                <w:sz w:val="20"/>
                <w:szCs w:val="20"/>
              </w:rPr>
              <w:t>gi</w:t>
            </w:r>
            <w:r w:rsidR="00AF0894">
              <w:rPr>
                <w:rFonts w:ascii="Times New Roman" w:hAnsi="Times New Roman" w:cs="Times New Roman"/>
                <w:i/>
                <w:sz w:val="20"/>
                <w:szCs w:val="20"/>
              </w:rPr>
              <w:t>ō</w:t>
            </w:r>
            <w:r w:rsidRPr="005A6CBE">
              <w:rPr>
                <w:rFonts w:ascii="Times New Roman" w:hAnsi="Times New Roman" w:cs="Times New Roman"/>
                <w:sz w:val="20"/>
                <w:szCs w:val="20"/>
              </w:rPr>
              <w:t>) či krátký meč</w:t>
            </w:r>
          </w:p>
        </w:tc>
        <w:tc>
          <w:tcPr>
            <w:tcW w:w="2410" w:type="dxa"/>
          </w:tcPr>
          <w:p w:rsidR="0034367B" w:rsidRPr="005A6CBE" w:rsidRDefault="00504D33" w:rsidP="00AF0894">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Pancíř na paži (</w:t>
            </w:r>
            <w:r w:rsidRPr="005A6CBE">
              <w:rPr>
                <w:rFonts w:ascii="Times New Roman" w:hAnsi="Times New Roman" w:cs="Times New Roman"/>
                <w:i/>
                <w:sz w:val="20"/>
                <w:szCs w:val="20"/>
              </w:rPr>
              <w:t>manica</w:t>
            </w:r>
            <w:r w:rsidRPr="005A6CBE">
              <w:rPr>
                <w:rFonts w:ascii="Times New Roman" w:hAnsi="Times New Roman" w:cs="Times New Roman"/>
                <w:sz w:val="20"/>
                <w:szCs w:val="20"/>
              </w:rPr>
              <w:t xml:space="preserve">) jako </w:t>
            </w:r>
            <w:r w:rsidRPr="005A6CBE">
              <w:rPr>
                <w:rFonts w:ascii="Times New Roman" w:hAnsi="Times New Roman" w:cs="Times New Roman"/>
                <w:i/>
                <w:sz w:val="20"/>
                <w:szCs w:val="20"/>
              </w:rPr>
              <w:t>sec</w:t>
            </w:r>
            <w:r w:rsidR="006D5C21">
              <w:rPr>
                <w:rFonts w:ascii="Times New Roman" w:hAnsi="Times New Roman" w:cs="Times New Roman"/>
                <w:i/>
                <w:sz w:val="20"/>
                <w:szCs w:val="20"/>
              </w:rPr>
              <w:t>ū</w:t>
            </w:r>
            <w:r w:rsidRPr="005A6CBE">
              <w:rPr>
                <w:rFonts w:ascii="Times New Roman" w:hAnsi="Times New Roman" w:cs="Times New Roman"/>
                <w:i/>
                <w:sz w:val="20"/>
                <w:szCs w:val="20"/>
              </w:rPr>
              <w:t xml:space="preserve">tor </w:t>
            </w:r>
            <w:r w:rsidRPr="005A6CBE">
              <w:rPr>
                <w:rFonts w:ascii="Times New Roman" w:hAnsi="Times New Roman" w:cs="Times New Roman"/>
                <w:sz w:val="20"/>
                <w:szCs w:val="20"/>
              </w:rPr>
              <w:t>a pevný kovový štít na rameni (</w:t>
            </w:r>
            <w:r w:rsidRPr="005A6CBE">
              <w:rPr>
                <w:rFonts w:ascii="Times New Roman" w:hAnsi="Times New Roman" w:cs="Times New Roman"/>
                <w:i/>
                <w:sz w:val="20"/>
                <w:szCs w:val="20"/>
              </w:rPr>
              <w:t>gal</w:t>
            </w:r>
            <w:r w:rsidR="00AF0894">
              <w:rPr>
                <w:rFonts w:ascii="Times New Roman" w:hAnsi="Times New Roman" w:cs="Times New Roman"/>
                <w:i/>
                <w:sz w:val="20"/>
                <w:szCs w:val="20"/>
              </w:rPr>
              <w:t>ē</w:t>
            </w:r>
            <w:r w:rsidRPr="005A6CBE">
              <w:rPr>
                <w:rFonts w:ascii="Times New Roman" w:hAnsi="Times New Roman" w:cs="Times New Roman"/>
                <w:i/>
                <w:sz w:val="20"/>
                <w:szCs w:val="20"/>
              </w:rPr>
              <w:t>rus</w:t>
            </w:r>
            <w:r w:rsidRPr="005A6CBE">
              <w:rPr>
                <w:rFonts w:ascii="Times New Roman" w:hAnsi="Times New Roman" w:cs="Times New Roman"/>
                <w:sz w:val="20"/>
                <w:szCs w:val="20"/>
              </w:rPr>
              <w:t xml:space="preserve">) o hmotnosti 1,1-1,2 kg a délce 30-35 cm, který měl chránit hlavu </w:t>
            </w:r>
            <w:r w:rsidR="00BB6D86" w:rsidRPr="005A6CBE">
              <w:rPr>
                <w:rFonts w:ascii="Times New Roman" w:hAnsi="Times New Roman" w:cs="Times New Roman"/>
                <w:i/>
                <w:sz w:val="20"/>
                <w:szCs w:val="20"/>
              </w:rPr>
              <w:lastRenderedPageBreak/>
              <w:t>r</w:t>
            </w:r>
            <w:r w:rsidR="00D850B2">
              <w:rPr>
                <w:rFonts w:ascii="Times New Roman" w:hAnsi="Times New Roman" w:cs="Times New Roman"/>
                <w:i/>
                <w:sz w:val="20"/>
                <w:szCs w:val="20"/>
              </w:rPr>
              <w:t>ē</w:t>
            </w:r>
            <w:r w:rsidR="00BB6D86"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00BB6D86" w:rsidRPr="005A6CBE">
              <w:rPr>
                <w:rFonts w:ascii="Times New Roman" w:hAnsi="Times New Roman" w:cs="Times New Roman"/>
                <w:i/>
                <w:sz w:val="20"/>
                <w:szCs w:val="20"/>
              </w:rPr>
              <w:t>ri</w:t>
            </w:r>
            <w:r w:rsidR="00BB6D86">
              <w:rPr>
                <w:rFonts w:ascii="Times New Roman" w:hAnsi="Times New Roman" w:cs="Times New Roman"/>
                <w:i/>
                <w:sz w:val="20"/>
                <w:szCs w:val="20"/>
              </w:rPr>
              <w:t>ī</w:t>
            </w:r>
            <w:r w:rsidR="00BB6D86" w:rsidRPr="005A6CBE">
              <w:rPr>
                <w:rFonts w:ascii="Times New Roman" w:hAnsi="Times New Roman" w:cs="Times New Roman"/>
                <w:sz w:val="20"/>
                <w:szCs w:val="20"/>
              </w:rPr>
              <w:t xml:space="preserve"> </w:t>
            </w:r>
            <w:r w:rsidRPr="005A6CBE">
              <w:rPr>
                <w:rFonts w:ascii="Times New Roman" w:hAnsi="Times New Roman" w:cs="Times New Roman"/>
                <w:sz w:val="20"/>
                <w:szCs w:val="20"/>
              </w:rPr>
              <w:t>proti soupeřovým úderům zprava, dále lehká tunika, bojoval bosý, bez chrániče hlavy</w:t>
            </w:r>
          </w:p>
        </w:tc>
        <w:tc>
          <w:tcPr>
            <w:tcW w:w="2976" w:type="dxa"/>
          </w:tcPr>
          <w:p w:rsidR="0034367B" w:rsidRPr="005A6CBE" w:rsidRDefault="00504D33" w:rsidP="00C6270B">
            <w:pPr>
              <w:tabs>
                <w:tab w:val="left" w:pos="709"/>
              </w:tabs>
              <w:spacing w:after="120"/>
              <w:jc w:val="center"/>
              <w:rPr>
                <w:rFonts w:ascii="Times New Roman" w:hAnsi="Times New Roman" w:cs="Times New Roman"/>
                <w:sz w:val="20"/>
                <w:szCs w:val="20"/>
              </w:rPr>
            </w:pPr>
            <w:r w:rsidRPr="00AD2446">
              <w:rPr>
                <w:rFonts w:ascii="Times New Roman" w:hAnsi="Times New Roman" w:cs="Times New Roman"/>
                <w:sz w:val="20"/>
                <w:szCs w:val="20"/>
              </w:rPr>
              <w:lastRenderedPageBreak/>
              <w:t>Gladiátor</w:t>
            </w:r>
            <w:r w:rsidRPr="005A6CBE">
              <w:rPr>
                <w:rFonts w:ascii="Times New Roman" w:hAnsi="Times New Roman" w:cs="Times New Roman"/>
                <w:sz w:val="20"/>
                <w:szCs w:val="20"/>
              </w:rPr>
              <w:t xml:space="preserve"> nejnižšího zařazení, slabší, ale hbitý, bojoval se </w:t>
            </w:r>
            <w:r w:rsidRPr="005A6CBE">
              <w:rPr>
                <w:rFonts w:ascii="Times New Roman" w:hAnsi="Times New Roman" w:cs="Times New Roman"/>
                <w:i/>
                <w:sz w:val="20"/>
                <w:szCs w:val="20"/>
              </w:rPr>
              <w:t>sec</w:t>
            </w:r>
            <w:r w:rsidR="006D5C21">
              <w:rPr>
                <w:rFonts w:ascii="Times New Roman" w:hAnsi="Times New Roman" w:cs="Times New Roman"/>
                <w:i/>
                <w:sz w:val="20"/>
                <w:szCs w:val="20"/>
              </w:rPr>
              <w:t>ū</w:t>
            </w:r>
            <w:r w:rsidRPr="005A6CBE">
              <w:rPr>
                <w:rFonts w:ascii="Times New Roman" w:hAnsi="Times New Roman" w:cs="Times New Roman"/>
                <w:i/>
                <w:sz w:val="20"/>
                <w:szCs w:val="20"/>
              </w:rPr>
              <w:t>tore</w:t>
            </w:r>
            <w:r w:rsidRPr="005A6CBE">
              <w:rPr>
                <w:rFonts w:ascii="Times New Roman" w:hAnsi="Times New Roman" w:cs="Times New Roman"/>
                <w:sz w:val="20"/>
                <w:szCs w:val="20"/>
              </w:rPr>
              <w:t>, někdy s </w:t>
            </w:r>
            <w:r w:rsidRPr="005A6CBE">
              <w:rPr>
                <w:rFonts w:ascii="Times New Roman" w:hAnsi="Times New Roman" w:cs="Times New Roman"/>
                <w:i/>
                <w:sz w:val="20"/>
                <w:szCs w:val="20"/>
              </w:rPr>
              <w:t>m</w:t>
            </w:r>
            <w:r w:rsidR="0086640F">
              <w:rPr>
                <w:rFonts w:ascii="Times New Roman" w:hAnsi="Times New Roman" w:cs="Times New Roman"/>
                <w:i/>
                <w:sz w:val="20"/>
                <w:szCs w:val="20"/>
              </w:rPr>
              <w:t>i</w:t>
            </w:r>
            <w:r w:rsidRPr="005A6CBE">
              <w:rPr>
                <w:rFonts w:ascii="Times New Roman" w:hAnsi="Times New Roman" w:cs="Times New Roman"/>
                <w:i/>
                <w:sz w:val="20"/>
                <w:szCs w:val="20"/>
              </w:rPr>
              <w:t>rmil</w:t>
            </w:r>
            <w:r w:rsidR="0086640F">
              <w:rPr>
                <w:rFonts w:ascii="Times New Roman" w:hAnsi="Times New Roman" w:cs="Times New Roman"/>
                <w:i/>
                <w:sz w:val="20"/>
                <w:szCs w:val="20"/>
              </w:rPr>
              <w:t>lōne</w:t>
            </w:r>
            <w:r w:rsidRPr="005A6CBE">
              <w:rPr>
                <w:rFonts w:ascii="Times New Roman" w:hAnsi="Times New Roman" w:cs="Times New Roman"/>
                <w:sz w:val="20"/>
                <w:szCs w:val="20"/>
              </w:rPr>
              <w:t xml:space="preserve">, zřídka se </w:t>
            </w:r>
            <w:r w:rsidRPr="005A6CBE">
              <w:rPr>
                <w:rFonts w:ascii="Times New Roman" w:hAnsi="Times New Roman" w:cs="Times New Roman"/>
                <w:i/>
                <w:sz w:val="20"/>
                <w:szCs w:val="20"/>
              </w:rPr>
              <w:t>scissore</w:t>
            </w:r>
            <w:r w:rsidRPr="005A6CBE">
              <w:rPr>
                <w:rFonts w:ascii="Times New Roman" w:hAnsi="Times New Roman" w:cs="Times New Roman"/>
                <w:sz w:val="20"/>
                <w:szCs w:val="20"/>
              </w:rPr>
              <w:t xml:space="preserve">, mohl bojovat i se dvěma </w:t>
            </w:r>
            <w:r w:rsidRPr="005A6CBE">
              <w:rPr>
                <w:rFonts w:ascii="Times New Roman" w:hAnsi="Times New Roman" w:cs="Times New Roman"/>
                <w:i/>
                <w:sz w:val="20"/>
                <w:szCs w:val="20"/>
              </w:rPr>
              <w:t>sec</w:t>
            </w:r>
            <w:r w:rsidR="006D5C21">
              <w:rPr>
                <w:rFonts w:ascii="Times New Roman" w:hAnsi="Times New Roman" w:cs="Times New Roman"/>
                <w:i/>
                <w:sz w:val="20"/>
                <w:szCs w:val="20"/>
              </w:rPr>
              <w:t>ū</w:t>
            </w:r>
            <w:r w:rsidRPr="005A6CBE">
              <w:rPr>
                <w:rFonts w:ascii="Times New Roman" w:hAnsi="Times New Roman" w:cs="Times New Roman"/>
                <w:i/>
                <w:sz w:val="20"/>
                <w:szCs w:val="20"/>
              </w:rPr>
              <w:t>t</w:t>
            </w:r>
            <w:r w:rsidR="00C6270B">
              <w:rPr>
                <w:rFonts w:ascii="Times New Roman" w:hAnsi="Times New Roman" w:cs="Times New Roman"/>
                <w:i/>
                <w:sz w:val="20"/>
                <w:szCs w:val="20"/>
              </w:rPr>
              <w:t>ō</w:t>
            </w:r>
            <w:r w:rsidRPr="005A6CBE">
              <w:rPr>
                <w:rFonts w:ascii="Times New Roman" w:hAnsi="Times New Roman" w:cs="Times New Roman"/>
                <w:i/>
                <w:sz w:val="20"/>
                <w:szCs w:val="20"/>
              </w:rPr>
              <w:t>r</w:t>
            </w:r>
            <w:r w:rsidR="006D5C21">
              <w:rPr>
                <w:rFonts w:ascii="Times New Roman" w:hAnsi="Times New Roman" w:cs="Times New Roman"/>
                <w:i/>
                <w:sz w:val="20"/>
                <w:szCs w:val="20"/>
              </w:rPr>
              <w:t>ibus</w:t>
            </w:r>
            <w:r w:rsidRPr="005A6CBE">
              <w:rPr>
                <w:rFonts w:ascii="Times New Roman" w:hAnsi="Times New Roman" w:cs="Times New Roman"/>
                <w:sz w:val="20"/>
                <w:szCs w:val="20"/>
              </w:rPr>
              <w:t xml:space="preserve"> – pak byl ovšem na vysoké (asi jako muž) </w:t>
            </w:r>
            <w:r w:rsidRPr="005A6CBE">
              <w:rPr>
                <w:rFonts w:ascii="Times New Roman" w:hAnsi="Times New Roman" w:cs="Times New Roman"/>
                <w:sz w:val="20"/>
                <w:szCs w:val="20"/>
              </w:rPr>
              <w:lastRenderedPageBreak/>
              <w:t>pl</w:t>
            </w:r>
            <w:r w:rsidR="0047318F">
              <w:rPr>
                <w:rFonts w:ascii="Times New Roman" w:hAnsi="Times New Roman" w:cs="Times New Roman"/>
                <w:sz w:val="20"/>
                <w:szCs w:val="20"/>
              </w:rPr>
              <w:t>ošině o dvou šikmých přístupech a</w:t>
            </w:r>
            <w:r w:rsidRPr="005A6CBE">
              <w:rPr>
                <w:rFonts w:ascii="Times New Roman" w:hAnsi="Times New Roman" w:cs="Times New Roman"/>
                <w:sz w:val="20"/>
                <w:szCs w:val="20"/>
              </w:rPr>
              <w:t xml:space="preserve"> měl</w:t>
            </w:r>
            <w:r w:rsidR="0047318F">
              <w:rPr>
                <w:rFonts w:ascii="Times New Roman" w:hAnsi="Times New Roman" w:cs="Times New Roman"/>
                <w:sz w:val="20"/>
                <w:szCs w:val="20"/>
              </w:rPr>
              <w:t xml:space="preserve"> </w:t>
            </w:r>
            <w:r w:rsidRPr="005A6CBE">
              <w:rPr>
                <w:rFonts w:ascii="Times New Roman" w:hAnsi="Times New Roman" w:cs="Times New Roman"/>
                <w:sz w:val="20"/>
                <w:szCs w:val="20"/>
              </w:rPr>
              <w:t>k dispozici hromadu kamení</w:t>
            </w:r>
            <w:r w:rsidR="0047318F">
              <w:rPr>
                <w:rFonts w:ascii="Times New Roman" w:hAnsi="Times New Roman" w:cs="Times New Roman"/>
                <w:sz w:val="20"/>
                <w:szCs w:val="20"/>
              </w:rPr>
              <w:t>;</w:t>
            </w:r>
            <w:r w:rsidRPr="005A6CBE">
              <w:rPr>
                <w:rFonts w:ascii="Times New Roman" w:hAnsi="Times New Roman" w:cs="Times New Roman"/>
                <w:sz w:val="20"/>
                <w:szCs w:val="20"/>
              </w:rPr>
              <w:t xml:space="preserve"> byl zvaný i </w:t>
            </w:r>
            <w:r w:rsidRPr="005A6CBE">
              <w:rPr>
                <w:rFonts w:ascii="Times New Roman" w:hAnsi="Times New Roman" w:cs="Times New Roman"/>
                <w:i/>
                <w:sz w:val="20"/>
                <w:szCs w:val="20"/>
              </w:rPr>
              <w:t>p</w:t>
            </w:r>
            <w:r w:rsidR="00BB6D86">
              <w:rPr>
                <w:rFonts w:ascii="Times New Roman" w:hAnsi="Times New Roman" w:cs="Times New Roman"/>
                <w:i/>
                <w:sz w:val="20"/>
                <w:szCs w:val="20"/>
              </w:rPr>
              <w:t>o</w:t>
            </w:r>
            <w:r w:rsidRPr="005A6CBE">
              <w:rPr>
                <w:rFonts w:ascii="Times New Roman" w:hAnsi="Times New Roman" w:cs="Times New Roman"/>
                <w:i/>
                <w:sz w:val="20"/>
                <w:szCs w:val="20"/>
              </w:rPr>
              <w:t>nt</w:t>
            </w:r>
            <w:r w:rsidR="0080089A">
              <w:rPr>
                <w:rFonts w:ascii="Times New Roman" w:hAnsi="Times New Roman" w:cs="Times New Roman"/>
                <w:i/>
                <w:sz w:val="20"/>
                <w:szCs w:val="20"/>
              </w:rPr>
              <w:t>ā</w:t>
            </w:r>
            <w:r w:rsidRPr="005A6CBE">
              <w:rPr>
                <w:rFonts w:ascii="Times New Roman" w:hAnsi="Times New Roman" w:cs="Times New Roman"/>
                <w:i/>
                <w:sz w:val="20"/>
                <w:szCs w:val="20"/>
              </w:rPr>
              <w:t>rius</w:t>
            </w:r>
            <w:r w:rsidRPr="005A6CBE">
              <w:rPr>
                <w:rFonts w:ascii="Times New Roman" w:hAnsi="Times New Roman" w:cs="Times New Roman"/>
                <w:sz w:val="20"/>
                <w:szCs w:val="20"/>
              </w:rPr>
              <w:t xml:space="preserve">, pod plošinou mohla být </w:t>
            </w:r>
            <w:r w:rsidR="0047318F">
              <w:rPr>
                <w:rFonts w:ascii="Times New Roman" w:hAnsi="Times New Roman" w:cs="Times New Roman"/>
                <w:sz w:val="20"/>
                <w:szCs w:val="20"/>
              </w:rPr>
              <w:t>též</w:t>
            </w:r>
            <w:r w:rsidRPr="005A6CBE">
              <w:rPr>
                <w:rFonts w:ascii="Times New Roman" w:hAnsi="Times New Roman" w:cs="Times New Roman"/>
                <w:sz w:val="20"/>
                <w:szCs w:val="20"/>
              </w:rPr>
              <w:t xml:space="preserve"> voda, což poté lépe ilustrovalo boj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ī</w:t>
            </w:r>
            <w:r w:rsidRPr="005A6CBE">
              <w:rPr>
                <w:rFonts w:ascii="Times New Roman" w:hAnsi="Times New Roman" w:cs="Times New Roman"/>
                <w:sz w:val="20"/>
                <w:szCs w:val="20"/>
              </w:rPr>
              <w:t xml:space="preserve"> a </w:t>
            </w:r>
            <w:r w:rsidRPr="005A6CBE">
              <w:rPr>
                <w:rFonts w:ascii="Times New Roman" w:hAnsi="Times New Roman" w:cs="Times New Roman"/>
                <w:i/>
                <w:sz w:val="20"/>
                <w:szCs w:val="20"/>
              </w:rPr>
              <w:t>sec</w:t>
            </w:r>
            <w:r w:rsidR="006D5C21">
              <w:rPr>
                <w:rFonts w:ascii="Times New Roman" w:hAnsi="Times New Roman" w:cs="Times New Roman"/>
                <w:i/>
                <w:sz w:val="20"/>
                <w:szCs w:val="20"/>
              </w:rPr>
              <w:t>ū</w:t>
            </w:r>
            <w:r w:rsidRPr="005A6CBE">
              <w:rPr>
                <w:rFonts w:ascii="Times New Roman" w:hAnsi="Times New Roman" w:cs="Times New Roman"/>
                <w:i/>
                <w:sz w:val="20"/>
                <w:szCs w:val="20"/>
              </w:rPr>
              <w:t>t</w:t>
            </w:r>
            <w:r w:rsidR="00C6270B">
              <w:rPr>
                <w:rFonts w:ascii="Times New Roman" w:hAnsi="Times New Roman" w:cs="Times New Roman"/>
                <w:i/>
                <w:sz w:val="20"/>
                <w:szCs w:val="20"/>
              </w:rPr>
              <w:t>ō</w:t>
            </w:r>
            <w:r w:rsidRPr="005A6CBE">
              <w:rPr>
                <w:rFonts w:ascii="Times New Roman" w:hAnsi="Times New Roman" w:cs="Times New Roman"/>
                <w:i/>
                <w:sz w:val="20"/>
                <w:szCs w:val="20"/>
              </w:rPr>
              <w:t>r</w:t>
            </w:r>
            <w:r w:rsidR="006D5C21">
              <w:rPr>
                <w:rFonts w:ascii="Times New Roman" w:hAnsi="Times New Roman" w:cs="Times New Roman"/>
                <w:i/>
                <w:sz w:val="20"/>
                <w:szCs w:val="20"/>
              </w:rPr>
              <w:t>um</w:t>
            </w:r>
            <w:r w:rsidRPr="005A6CBE">
              <w:rPr>
                <w:rFonts w:ascii="Times New Roman" w:hAnsi="Times New Roman" w:cs="Times New Roman"/>
                <w:sz w:val="20"/>
                <w:szCs w:val="20"/>
              </w:rPr>
              <w:t xml:space="preserve"> jako boj rybáře a ryb</w:t>
            </w:r>
            <w:r w:rsidR="0047318F">
              <w:rPr>
                <w:rFonts w:ascii="Times New Roman" w:hAnsi="Times New Roman" w:cs="Times New Roman"/>
                <w:sz w:val="20"/>
                <w:szCs w:val="20"/>
              </w:rPr>
              <w:t>;</w:t>
            </w:r>
            <w:r w:rsidRPr="005A6CBE">
              <w:rPr>
                <w:rFonts w:ascii="Times New Roman" w:hAnsi="Times New Roman" w:cs="Times New Roman"/>
                <w:sz w:val="20"/>
                <w:szCs w:val="20"/>
              </w:rPr>
              <w:t xml:space="preserve"> jako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 xml:space="preserve">ī </w:t>
            </w:r>
            <w:r w:rsidRPr="005A6CBE">
              <w:rPr>
                <w:rFonts w:ascii="Times New Roman" w:hAnsi="Times New Roman" w:cs="Times New Roman"/>
                <w:sz w:val="20"/>
                <w:szCs w:val="20"/>
              </w:rPr>
              <w:t>(„síťaři“) se rekrutovali většinou pružní a hbití bojovníci, je</w:t>
            </w:r>
            <w:r w:rsidR="0047318F">
              <w:rPr>
                <w:rFonts w:ascii="Times New Roman" w:hAnsi="Times New Roman" w:cs="Times New Roman"/>
                <w:sz w:val="20"/>
                <w:szCs w:val="20"/>
              </w:rPr>
              <w:t>jich</w:t>
            </w:r>
            <w:r w:rsidRPr="005A6CBE">
              <w:rPr>
                <w:rFonts w:ascii="Times New Roman" w:hAnsi="Times New Roman" w:cs="Times New Roman"/>
                <w:sz w:val="20"/>
                <w:szCs w:val="20"/>
              </w:rPr>
              <w:t xml:space="preserve"> zbroj vážila 7-8 kg (z toho 2-3 kg síť)</w:t>
            </w:r>
          </w:p>
        </w:tc>
      </w:tr>
      <w:tr w:rsidR="0034367B" w:rsidRPr="005A6CBE" w:rsidTr="00B24A4A">
        <w:tc>
          <w:tcPr>
            <w:tcW w:w="1526" w:type="dxa"/>
          </w:tcPr>
          <w:p w:rsidR="0034367B" w:rsidRPr="006D3BDF" w:rsidRDefault="00504D33" w:rsidP="00C37FE3">
            <w:pPr>
              <w:tabs>
                <w:tab w:val="left" w:pos="709"/>
              </w:tabs>
              <w:spacing w:after="120"/>
              <w:jc w:val="center"/>
              <w:rPr>
                <w:rFonts w:ascii="Times New Roman" w:hAnsi="Times New Roman" w:cs="Times New Roman"/>
                <w:sz w:val="20"/>
                <w:szCs w:val="20"/>
              </w:rPr>
            </w:pPr>
            <w:r w:rsidRPr="006D3BDF">
              <w:rPr>
                <w:rFonts w:ascii="Times New Roman" w:hAnsi="Times New Roman" w:cs="Times New Roman"/>
                <w:i/>
                <w:sz w:val="20"/>
                <w:szCs w:val="20"/>
              </w:rPr>
              <w:lastRenderedPageBreak/>
              <w:t>Sagitt</w:t>
            </w:r>
            <w:r w:rsidR="00C37FE3" w:rsidRPr="006D3BDF">
              <w:rPr>
                <w:rFonts w:ascii="Times New Roman" w:hAnsi="Times New Roman" w:cs="Times New Roman"/>
                <w:i/>
                <w:sz w:val="20"/>
                <w:szCs w:val="20"/>
              </w:rPr>
              <w:t>ā</w:t>
            </w:r>
            <w:r w:rsidRPr="006D3BDF">
              <w:rPr>
                <w:rFonts w:ascii="Times New Roman" w:hAnsi="Times New Roman" w:cs="Times New Roman"/>
                <w:i/>
                <w:sz w:val="20"/>
                <w:szCs w:val="20"/>
              </w:rPr>
              <w:t>rius</w:t>
            </w: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Luk a šípy (luk podobný luku pomocných sborů římské armády)</w:t>
            </w:r>
          </w:p>
        </w:tc>
        <w:tc>
          <w:tcPr>
            <w:tcW w:w="2410"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Kónická přilba a šupinové brnění</w:t>
            </w:r>
          </w:p>
        </w:tc>
        <w:tc>
          <w:tcPr>
            <w:tcW w:w="2976" w:type="dxa"/>
          </w:tcPr>
          <w:p w:rsidR="0034367B" w:rsidRPr="005A6CBE" w:rsidRDefault="006D3BDF" w:rsidP="006D3BDF">
            <w:pPr>
              <w:tabs>
                <w:tab w:val="left" w:pos="709"/>
              </w:tabs>
              <w:spacing w:after="120"/>
              <w:jc w:val="center"/>
              <w:rPr>
                <w:rFonts w:ascii="Times New Roman" w:hAnsi="Times New Roman" w:cs="Times New Roman"/>
                <w:sz w:val="20"/>
                <w:szCs w:val="20"/>
              </w:rPr>
            </w:pPr>
            <w:r w:rsidRPr="006D3BDF">
              <w:rPr>
                <w:rFonts w:ascii="Times New Roman" w:hAnsi="Times New Roman" w:cs="Times New Roman"/>
                <w:sz w:val="20"/>
                <w:szCs w:val="20"/>
              </w:rPr>
              <w:t>Název je odvozen z pojmu</w:t>
            </w:r>
            <w:r>
              <w:rPr>
                <w:rFonts w:ascii="Times New Roman" w:hAnsi="Times New Roman" w:cs="Times New Roman"/>
                <w:i/>
                <w:sz w:val="20"/>
                <w:szCs w:val="20"/>
              </w:rPr>
              <w:t xml:space="preserve"> s</w:t>
            </w:r>
            <w:r w:rsidR="00504D33" w:rsidRPr="005A6CBE">
              <w:rPr>
                <w:rFonts w:ascii="Times New Roman" w:hAnsi="Times New Roman" w:cs="Times New Roman"/>
                <w:i/>
                <w:sz w:val="20"/>
                <w:szCs w:val="20"/>
              </w:rPr>
              <w:t>agitta</w:t>
            </w:r>
            <w:r w:rsidRPr="006D3BDF">
              <w:rPr>
                <w:rFonts w:ascii="Times New Roman" w:hAnsi="Times New Roman" w:cs="Times New Roman"/>
                <w:sz w:val="20"/>
                <w:szCs w:val="20"/>
              </w:rPr>
              <w:t>,</w:t>
            </w:r>
            <w:r>
              <w:rPr>
                <w:rFonts w:ascii="Times New Roman" w:hAnsi="Times New Roman" w:cs="Times New Roman"/>
                <w:i/>
                <w:sz w:val="20"/>
                <w:szCs w:val="20"/>
              </w:rPr>
              <w:t xml:space="preserve"> ae</w:t>
            </w:r>
            <w:r w:rsidRPr="006D3BDF">
              <w:rPr>
                <w:rFonts w:ascii="Times New Roman" w:hAnsi="Times New Roman" w:cs="Times New Roman"/>
                <w:sz w:val="20"/>
                <w:szCs w:val="20"/>
              </w:rPr>
              <w:t>,</w:t>
            </w:r>
            <w:r>
              <w:rPr>
                <w:rFonts w:ascii="Times New Roman" w:hAnsi="Times New Roman" w:cs="Times New Roman"/>
                <w:i/>
                <w:sz w:val="20"/>
                <w:szCs w:val="20"/>
              </w:rPr>
              <w:t xml:space="preserve"> f.</w:t>
            </w:r>
            <w:r>
              <w:rPr>
                <w:rFonts w:ascii="Times New Roman" w:hAnsi="Times New Roman" w:cs="Times New Roman"/>
                <w:sz w:val="20"/>
                <w:szCs w:val="20"/>
              </w:rPr>
              <w:t xml:space="preserve">, tedy </w:t>
            </w:r>
            <w:r w:rsidR="00504D33" w:rsidRPr="005A6CBE">
              <w:rPr>
                <w:rFonts w:ascii="Times New Roman" w:hAnsi="Times New Roman" w:cs="Times New Roman"/>
                <w:sz w:val="20"/>
                <w:szCs w:val="20"/>
              </w:rPr>
              <w:t>„šíp“</w:t>
            </w:r>
          </w:p>
        </w:tc>
      </w:tr>
      <w:tr w:rsidR="0034367B" w:rsidRPr="005A6CBE" w:rsidTr="00B24A4A">
        <w:tc>
          <w:tcPr>
            <w:tcW w:w="1526" w:type="dxa"/>
          </w:tcPr>
          <w:p w:rsidR="00504D33" w:rsidRPr="00765D69" w:rsidRDefault="00765D69" w:rsidP="005A6CBE">
            <w:pPr>
              <w:tabs>
                <w:tab w:val="left" w:pos="709"/>
              </w:tabs>
              <w:spacing w:after="120" w:line="360" w:lineRule="auto"/>
              <w:jc w:val="center"/>
              <w:rPr>
                <w:rFonts w:ascii="Times New Roman" w:hAnsi="Times New Roman" w:cs="Times New Roman"/>
                <w:sz w:val="20"/>
                <w:szCs w:val="20"/>
              </w:rPr>
            </w:pPr>
            <w:r w:rsidRPr="00765D69">
              <w:rPr>
                <w:rFonts w:ascii="Times New Roman" w:hAnsi="Times New Roman" w:cs="Times New Roman"/>
                <w:i/>
                <w:sz w:val="20"/>
                <w:szCs w:val="20"/>
              </w:rPr>
              <w:t>Samnīs</w:t>
            </w:r>
            <w:r w:rsidRPr="00765D69">
              <w:rPr>
                <w:rFonts w:ascii="Times New Roman" w:hAnsi="Times New Roman" w:cs="Times New Roman"/>
                <w:sz w:val="20"/>
                <w:szCs w:val="20"/>
              </w:rPr>
              <w:t xml:space="preserve">/ </w:t>
            </w:r>
            <w:r w:rsidRPr="00765D69">
              <w:rPr>
                <w:rFonts w:ascii="Times New Roman" w:hAnsi="Times New Roman" w:cs="Times New Roman"/>
                <w:i/>
                <w:sz w:val="20"/>
                <w:szCs w:val="20"/>
              </w:rPr>
              <w:t>samnītis</w:t>
            </w:r>
          </w:p>
          <w:p w:rsidR="0034367B" w:rsidRPr="00C9103B" w:rsidRDefault="0034367B" w:rsidP="005A6CBE">
            <w:pPr>
              <w:tabs>
                <w:tab w:val="left" w:pos="709"/>
              </w:tabs>
              <w:spacing w:after="120"/>
              <w:jc w:val="center"/>
              <w:rPr>
                <w:rFonts w:ascii="Times New Roman" w:hAnsi="Times New Roman" w:cs="Times New Roman"/>
                <w:color w:val="FF0000"/>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Kopí, rovný meč a pozlacený nebo stříbrný snad obdélníkový, kulatý či velký oválný štít bez horní hrany</w:t>
            </w:r>
          </w:p>
        </w:tc>
        <w:tc>
          <w:tcPr>
            <w:tcW w:w="2410"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Tunika, brnění (možná trojdiskové), holenice na levé noze, železné rukavice a otevřená opeřená přilba</w:t>
            </w:r>
          </w:p>
        </w:tc>
        <w:tc>
          <w:tcPr>
            <w:tcW w:w="2976"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Nejspíše první </w:t>
            </w:r>
            <w:r w:rsidRPr="00AD2446">
              <w:rPr>
                <w:rFonts w:ascii="Times New Roman" w:hAnsi="Times New Roman" w:cs="Times New Roman"/>
                <w:sz w:val="20"/>
                <w:szCs w:val="20"/>
              </w:rPr>
              <w:t>gladiátoři</w:t>
            </w:r>
            <w:r w:rsidRPr="005A6CBE">
              <w:rPr>
                <w:rFonts w:ascii="Times New Roman" w:hAnsi="Times New Roman" w:cs="Times New Roman"/>
                <w:sz w:val="20"/>
                <w:szCs w:val="20"/>
              </w:rPr>
              <w:t xml:space="preserve"> (první zmínka </w:t>
            </w:r>
            <w:r w:rsidR="0047318F">
              <w:rPr>
                <w:rFonts w:ascii="Times New Roman" w:hAnsi="Times New Roman" w:cs="Times New Roman"/>
                <w:sz w:val="20"/>
                <w:szCs w:val="20"/>
              </w:rPr>
              <w:t xml:space="preserve">o nich </w:t>
            </w:r>
            <w:r w:rsidRPr="005A6CBE">
              <w:rPr>
                <w:rFonts w:ascii="Times New Roman" w:hAnsi="Times New Roman" w:cs="Times New Roman"/>
                <w:sz w:val="20"/>
                <w:szCs w:val="20"/>
              </w:rPr>
              <w:t>je z roku 308 př. Kr.</w:t>
            </w:r>
          </w:p>
        </w:tc>
      </w:tr>
      <w:tr w:rsidR="0034367B" w:rsidRPr="005A6CBE" w:rsidTr="00B24A4A">
        <w:tc>
          <w:tcPr>
            <w:tcW w:w="1526" w:type="dxa"/>
          </w:tcPr>
          <w:p w:rsidR="00504D33" w:rsidRPr="00C9103B" w:rsidRDefault="00504D33" w:rsidP="005A6CBE">
            <w:pPr>
              <w:tabs>
                <w:tab w:val="left" w:pos="709"/>
              </w:tabs>
              <w:spacing w:after="120" w:line="360" w:lineRule="auto"/>
              <w:jc w:val="center"/>
              <w:rPr>
                <w:rFonts w:ascii="Times New Roman" w:hAnsi="Times New Roman" w:cs="Times New Roman"/>
                <w:i/>
                <w:color w:val="FF0000"/>
                <w:sz w:val="20"/>
                <w:szCs w:val="20"/>
              </w:rPr>
            </w:pPr>
            <w:r w:rsidRPr="0018511C">
              <w:rPr>
                <w:rFonts w:ascii="Times New Roman" w:hAnsi="Times New Roman" w:cs="Times New Roman"/>
                <w:i/>
                <w:sz w:val="20"/>
                <w:szCs w:val="20"/>
              </w:rPr>
              <w:t>Scissor</w:t>
            </w:r>
            <w:r w:rsidRPr="0018511C">
              <w:rPr>
                <w:rFonts w:ascii="Times New Roman" w:hAnsi="Times New Roman" w:cs="Times New Roman"/>
                <w:sz w:val="20"/>
                <w:szCs w:val="20"/>
              </w:rPr>
              <w:t>/ později zvaný</w:t>
            </w:r>
            <w:r w:rsidRPr="00EC2C8B">
              <w:rPr>
                <w:rFonts w:ascii="Times New Roman" w:hAnsi="Times New Roman" w:cs="Times New Roman"/>
                <w:i/>
                <w:sz w:val="20"/>
                <w:szCs w:val="20"/>
              </w:rPr>
              <w:t xml:space="preserve"> arbelas</w:t>
            </w:r>
          </w:p>
          <w:p w:rsidR="0034367B" w:rsidRPr="00C9103B" w:rsidRDefault="0034367B" w:rsidP="005A6CBE">
            <w:pPr>
              <w:tabs>
                <w:tab w:val="left" w:pos="709"/>
              </w:tabs>
              <w:spacing w:after="120"/>
              <w:jc w:val="center"/>
              <w:rPr>
                <w:rFonts w:ascii="Times New Roman" w:hAnsi="Times New Roman" w:cs="Times New Roman"/>
                <w:color w:val="FF0000"/>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Meč kombinující rovný a půlměsícový tvar s trubicovitým chráničem lokte (rovný a srpovitě zakončený) v levé ruce a rovná dýka v pravé ruce</w:t>
            </w:r>
          </w:p>
        </w:tc>
        <w:tc>
          <w:tcPr>
            <w:tcW w:w="2410"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Dlouhé šupinové či řetízkové brnění (skoro až po kolena; snad nejtěžší brnění z typů </w:t>
            </w:r>
            <w:r w:rsidRPr="00AD2446">
              <w:rPr>
                <w:rFonts w:ascii="Times New Roman" w:hAnsi="Times New Roman" w:cs="Times New Roman"/>
                <w:sz w:val="20"/>
                <w:szCs w:val="20"/>
              </w:rPr>
              <w:t>gladiátorů</w:t>
            </w:r>
            <w:r w:rsidRPr="005A6CBE">
              <w:rPr>
                <w:rFonts w:ascii="Times New Roman" w:hAnsi="Times New Roman" w:cs="Times New Roman"/>
                <w:sz w:val="20"/>
                <w:szCs w:val="20"/>
              </w:rPr>
              <w:t>), přilba, kovový nebo prošívaný chránič pravé paže (</w:t>
            </w:r>
            <w:r w:rsidRPr="005A6CBE">
              <w:rPr>
                <w:rFonts w:ascii="Times New Roman" w:hAnsi="Times New Roman" w:cs="Times New Roman"/>
                <w:i/>
                <w:sz w:val="20"/>
                <w:szCs w:val="20"/>
              </w:rPr>
              <w:t>manica</w:t>
            </w:r>
            <w:r w:rsidRPr="005A6CBE">
              <w:rPr>
                <w:rFonts w:ascii="Times New Roman" w:hAnsi="Times New Roman" w:cs="Times New Roman"/>
                <w:sz w:val="20"/>
                <w:szCs w:val="20"/>
              </w:rPr>
              <w:t>), holenní chrániče (pouze do půli holení)</w:t>
            </w:r>
          </w:p>
        </w:tc>
        <w:tc>
          <w:tcPr>
            <w:tcW w:w="2976"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Překládal se jako „sekáč“ či „kráječ“, bojoval proti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w:t>
            </w:r>
            <w:r w:rsidRPr="005A6CBE">
              <w:rPr>
                <w:rFonts w:ascii="Times New Roman" w:hAnsi="Times New Roman" w:cs="Times New Roman"/>
                <w:i/>
                <w:sz w:val="20"/>
                <w:szCs w:val="20"/>
              </w:rPr>
              <w:t>ri</w:t>
            </w:r>
            <w:r w:rsidR="00BB6D86">
              <w:rPr>
                <w:rFonts w:ascii="Times New Roman" w:hAnsi="Times New Roman" w:cs="Times New Roman"/>
                <w:i/>
                <w:sz w:val="20"/>
                <w:szCs w:val="20"/>
              </w:rPr>
              <w:t>ō</w:t>
            </w:r>
            <w:r w:rsidRPr="005A6CBE">
              <w:rPr>
                <w:rFonts w:ascii="Times New Roman" w:hAnsi="Times New Roman" w:cs="Times New Roman"/>
                <w:i/>
                <w:sz w:val="20"/>
                <w:szCs w:val="20"/>
              </w:rPr>
              <w:t xml:space="preserve"> </w:t>
            </w:r>
            <w:r w:rsidRPr="005A6CBE">
              <w:rPr>
                <w:rFonts w:ascii="Times New Roman" w:hAnsi="Times New Roman" w:cs="Times New Roman"/>
                <w:sz w:val="20"/>
                <w:szCs w:val="20"/>
              </w:rPr>
              <w:t>či jinému</w:t>
            </w:r>
            <w:r w:rsidRPr="005A6CBE">
              <w:rPr>
                <w:rFonts w:ascii="Times New Roman" w:hAnsi="Times New Roman" w:cs="Times New Roman"/>
                <w:i/>
                <w:sz w:val="20"/>
                <w:szCs w:val="20"/>
              </w:rPr>
              <w:t xml:space="preserve"> arbelasovi</w:t>
            </w:r>
          </w:p>
        </w:tc>
      </w:tr>
      <w:tr w:rsidR="0034367B" w:rsidRPr="005A6CBE" w:rsidTr="00B24A4A">
        <w:tc>
          <w:tcPr>
            <w:tcW w:w="1526" w:type="dxa"/>
          </w:tcPr>
          <w:p w:rsidR="0034367B" w:rsidRPr="005B1361" w:rsidRDefault="00504D33" w:rsidP="005A6CBE">
            <w:pPr>
              <w:tabs>
                <w:tab w:val="left" w:pos="709"/>
              </w:tabs>
              <w:spacing w:after="120"/>
              <w:jc w:val="center"/>
              <w:rPr>
                <w:rFonts w:ascii="Times New Roman" w:hAnsi="Times New Roman" w:cs="Times New Roman"/>
                <w:i/>
                <w:sz w:val="20"/>
                <w:szCs w:val="20"/>
              </w:rPr>
            </w:pPr>
            <w:r w:rsidRPr="005B1361">
              <w:rPr>
                <w:rFonts w:ascii="Times New Roman" w:hAnsi="Times New Roman" w:cs="Times New Roman"/>
                <w:i/>
                <w:sz w:val="20"/>
                <w:szCs w:val="20"/>
              </w:rPr>
              <w:t>Sec</w:t>
            </w:r>
            <w:r w:rsidR="005B1361" w:rsidRPr="005B1361">
              <w:rPr>
                <w:rFonts w:ascii="Times New Roman" w:hAnsi="Times New Roman" w:cs="Times New Roman"/>
                <w:i/>
                <w:sz w:val="20"/>
                <w:szCs w:val="20"/>
              </w:rPr>
              <w:t>ū</w:t>
            </w:r>
            <w:r w:rsidRPr="005B1361">
              <w:rPr>
                <w:rFonts w:ascii="Times New Roman" w:hAnsi="Times New Roman" w:cs="Times New Roman"/>
                <w:i/>
                <w:sz w:val="20"/>
                <w:szCs w:val="20"/>
              </w:rPr>
              <w:t>tor</w:t>
            </w:r>
            <w:r w:rsidRPr="005B1361">
              <w:rPr>
                <w:rFonts w:ascii="Times New Roman" w:hAnsi="Times New Roman" w:cs="Times New Roman"/>
                <w:sz w:val="20"/>
                <w:szCs w:val="20"/>
              </w:rPr>
              <w:t>/</w:t>
            </w:r>
            <w:r w:rsidRPr="005B1361">
              <w:rPr>
                <w:rFonts w:ascii="Times New Roman" w:hAnsi="Times New Roman" w:cs="Times New Roman"/>
                <w:i/>
                <w:sz w:val="20"/>
                <w:szCs w:val="20"/>
              </w:rPr>
              <w:t xml:space="preserve"> </w:t>
            </w:r>
            <w:r w:rsidR="005B1361" w:rsidRPr="005B1361">
              <w:rPr>
                <w:rFonts w:ascii="Times New Roman" w:hAnsi="Times New Roman" w:cs="Times New Roman"/>
                <w:i/>
                <w:sz w:val="20"/>
                <w:szCs w:val="20"/>
              </w:rPr>
              <w:t>sequ</w:t>
            </w:r>
            <w:r w:rsidR="005B1361">
              <w:rPr>
                <w:rFonts w:ascii="Times New Roman" w:hAnsi="Times New Roman" w:cs="Times New Roman"/>
                <w:i/>
                <w:sz w:val="20"/>
                <w:szCs w:val="20"/>
              </w:rPr>
              <w:t>ū</w:t>
            </w:r>
            <w:r w:rsidR="005B1361" w:rsidRPr="005B1361">
              <w:rPr>
                <w:rFonts w:ascii="Times New Roman" w:hAnsi="Times New Roman" w:cs="Times New Roman"/>
                <w:i/>
                <w:sz w:val="20"/>
                <w:szCs w:val="20"/>
              </w:rPr>
              <w:t xml:space="preserve">tor/ </w:t>
            </w:r>
            <w:r w:rsidRPr="005B1361">
              <w:rPr>
                <w:rFonts w:ascii="Times New Roman" w:hAnsi="Times New Roman" w:cs="Times New Roman"/>
                <w:i/>
                <w:sz w:val="20"/>
                <w:szCs w:val="20"/>
              </w:rPr>
              <w:t>contrar</w:t>
            </w:r>
            <w:r w:rsidR="00D850B2">
              <w:rPr>
                <w:rFonts w:ascii="Times New Roman" w:hAnsi="Times New Roman" w:cs="Times New Roman"/>
                <w:i/>
                <w:sz w:val="20"/>
                <w:szCs w:val="20"/>
              </w:rPr>
              <w:t>ēt</w:t>
            </w:r>
            <w:r w:rsidRPr="005B1361">
              <w:rPr>
                <w:rFonts w:ascii="Times New Roman" w:hAnsi="Times New Roman" w:cs="Times New Roman"/>
                <w:i/>
                <w:sz w:val="20"/>
                <w:szCs w:val="20"/>
              </w:rPr>
              <w:t>i</w:t>
            </w:r>
            <w:r w:rsidR="00BB6D86" w:rsidRPr="005B1361">
              <w:rPr>
                <w:rFonts w:ascii="Times New Roman" w:hAnsi="Times New Roman" w:cs="Times New Roman"/>
                <w:i/>
                <w:sz w:val="20"/>
                <w:szCs w:val="20"/>
              </w:rPr>
              <w:t>ā</w:t>
            </w:r>
            <w:r w:rsidRPr="005B1361">
              <w:rPr>
                <w:rFonts w:ascii="Times New Roman" w:hAnsi="Times New Roman" w:cs="Times New Roman"/>
                <w:i/>
                <w:sz w:val="20"/>
                <w:szCs w:val="20"/>
              </w:rPr>
              <w:t>rius</w:t>
            </w:r>
          </w:p>
          <w:p w:rsidR="00114DAF" w:rsidRPr="00C9103B" w:rsidRDefault="00114DAF" w:rsidP="00065104">
            <w:pPr>
              <w:tabs>
                <w:tab w:val="left" w:pos="709"/>
              </w:tabs>
              <w:spacing w:after="120"/>
              <w:jc w:val="center"/>
              <w:rPr>
                <w:rFonts w:ascii="Times New Roman" w:hAnsi="Times New Roman" w:cs="Times New Roman"/>
                <w:color w:val="FF0000"/>
                <w:sz w:val="20"/>
                <w:szCs w:val="20"/>
              </w:rPr>
            </w:pPr>
            <w:r w:rsidRPr="005B1361">
              <w:rPr>
                <w:rFonts w:ascii="Times New Roman" w:hAnsi="Times New Roman" w:cs="Times New Roman"/>
                <w:sz w:val="20"/>
                <w:szCs w:val="20"/>
              </w:rPr>
              <w:t xml:space="preserve">(obr. </w:t>
            </w:r>
            <w:r w:rsidR="00761CC5" w:rsidRPr="005B1361">
              <w:rPr>
                <w:rFonts w:ascii="Times New Roman" w:hAnsi="Times New Roman" w:cs="Times New Roman"/>
                <w:sz w:val="20"/>
                <w:szCs w:val="20"/>
              </w:rPr>
              <w:t>7</w:t>
            </w:r>
            <w:r w:rsidR="00065104">
              <w:rPr>
                <w:rFonts w:ascii="Times New Roman" w:hAnsi="Times New Roman" w:cs="Times New Roman"/>
                <w:sz w:val="20"/>
                <w:szCs w:val="20"/>
              </w:rPr>
              <w:t>5</w:t>
            </w:r>
            <w:r w:rsidRPr="005B1361">
              <w:rPr>
                <w:rFonts w:ascii="Times New Roman" w:hAnsi="Times New Roman" w:cs="Times New Roman"/>
                <w:sz w:val="20"/>
                <w:szCs w:val="20"/>
              </w:rPr>
              <w:t>)</w:t>
            </w:r>
          </w:p>
        </w:tc>
        <w:tc>
          <w:tcPr>
            <w:tcW w:w="1701" w:type="dxa"/>
          </w:tcPr>
          <w:p w:rsidR="0034367B" w:rsidRPr="005A6CBE" w:rsidRDefault="00504D33" w:rsidP="00765D69">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Krátký meč jaký používali legionáři (</w:t>
            </w:r>
            <w:r w:rsidRPr="005A6CBE">
              <w:rPr>
                <w:rFonts w:ascii="Times New Roman" w:hAnsi="Times New Roman" w:cs="Times New Roman"/>
                <w:i/>
                <w:sz w:val="20"/>
                <w:szCs w:val="20"/>
              </w:rPr>
              <w:t>gladius</w:t>
            </w:r>
            <w:r w:rsidRPr="005A6CBE">
              <w:rPr>
                <w:rFonts w:ascii="Times New Roman" w:hAnsi="Times New Roman" w:cs="Times New Roman"/>
                <w:sz w:val="20"/>
                <w:szCs w:val="20"/>
              </w:rPr>
              <w:t>) a velký obdélníkový poloválcový štít (</w:t>
            </w:r>
            <w:r w:rsidRPr="005A6CBE">
              <w:rPr>
                <w:rFonts w:ascii="Times New Roman" w:hAnsi="Times New Roman" w:cs="Times New Roman"/>
                <w:i/>
                <w:sz w:val="20"/>
                <w:szCs w:val="20"/>
              </w:rPr>
              <w:t>sc</w:t>
            </w:r>
            <w:r w:rsidR="00765D69">
              <w:rPr>
                <w:rFonts w:ascii="Times New Roman" w:hAnsi="Times New Roman" w:cs="Times New Roman"/>
                <w:i/>
                <w:sz w:val="20"/>
                <w:szCs w:val="20"/>
              </w:rPr>
              <w:t>ū</w:t>
            </w:r>
            <w:r w:rsidRPr="005A6CBE">
              <w:rPr>
                <w:rFonts w:ascii="Times New Roman" w:hAnsi="Times New Roman" w:cs="Times New Roman"/>
                <w:i/>
                <w:sz w:val="20"/>
                <w:szCs w:val="20"/>
              </w:rPr>
              <w:t>tum</w:t>
            </w:r>
            <w:r w:rsidRPr="005A6CBE">
              <w:rPr>
                <w:rFonts w:ascii="Times New Roman" w:hAnsi="Times New Roman" w:cs="Times New Roman"/>
                <w:sz w:val="20"/>
                <w:szCs w:val="20"/>
              </w:rPr>
              <w:t>)</w:t>
            </w:r>
          </w:p>
        </w:tc>
        <w:tc>
          <w:tcPr>
            <w:tcW w:w="2410"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Přilba s hledím vejčitého tvaru s  žádným nebo krátkým hřebenem ve tvaru ploutve, bez krempy (okraje, střechy přilby), s malinkými otvory (o průměru asi 3 cm) pro oči (uzpůsobená na boj s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BB6D86">
              <w:rPr>
                <w:rFonts w:ascii="Times New Roman" w:hAnsi="Times New Roman" w:cs="Times New Roman"/>
                <w:i/>
                <w:sz w:val="20"/>
                <w:szCs w:val="20"/>
              </w:rPr>
              <w:t>āriō</w:t>
            </w:r>
            <w:r w:rsidRPr="005A6CBE">
              <w:rPr>
                <w:rFonts w:ascii="Times New Roman" w:hAnsi="Times New Roman" w:cs="Times New Roman"/>
                <w:sz w:val="20"/>
                <w:szCs w:val="20"/>
              </w:rPr>
              <w:t xml:space="preserve">) – tato přilba poskytovala sice skvělou ochranu, avšak značně byl omezen sluch a zrak; dále měl </w:t>
            </w:r>
            <w:r w:rsidRPr="005A6CBE">
              <w:rPr>
                <w:rFonts w:ascii="Times New Roman" w:hAnsi="Times New Roman" w:cs="Times New Roman"/>
                <w:i/>
                <w:sz w:val="20"/>
                <w:szCs w:val="20"/>
              </w:rPr>
              <w:t>sec</w:t>
            </w:r>
            <w:r w:rsidR="005B1361">
              <w:rPr>
                <w:rFonts w:ascii="Times New Roman" w:hAnsi="Times New Roman" w:cs="Times New Roman"/>
                <w:i/>
                <w:sz w:val="20"/>
                <w:szCs w:val="20"/>
              </w:rPr>
              <w:t>ū</w:t>
            </w:r>
            <w:r w:rsidRPr="005A6CBE">
              <w:rPr>
                <w:rFonts w:ascii="Times New Roman" w:hAnsi="Times New Roman" w:cs="Times New Roman"/>
                <w:i/>
                <w:sz w:val="20"/>
                <w:szCs w:val="20"/>
              </w:rPr>
              <w:t>tor</w:t>
            </w:r>
            <w:r w:rsidRPr="005A6CBE">
              <w:rPr>
                <w:rFonts w:ascii="Times New Roman" w:hAnsi="Times New Roman" w:cs="Times New Roman"/>
                <w:sz w:val="20"/>
                <w:szCs w:val="20"/>
              </w:rPr>
              <w:t xml:space="preserve"> krátký holenní chránič levé nohy, segmentovaný chránič pravé paže uchycený pásem přes hruď</w:t>
            </w:r>
          </w:p>
        </w:tc>
        <w:tc>
          <w:tcPr>
            <w:tcW w:w="2976" w:type="dxa"/>
          </w:tcPr>
          <w:p w:rsidR="0034367B" w:rsidRPr="005A6CBE" w:rsidRDefault="00504D33" w:rsidP="00D850B2">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Překládal se jako „stíhač“, často bojoval proti </w:t>
            </w:r>
            <w:r w:rsidRPr="005A6CBE">
              <w:rPr>
                <w:rFonts w:ascii="Times New Roman" w:hAnsi="Times New Roman" w:cs="Times New Roman"/>
                <w:i/>
                <w:sz w:val="20"/>
                <w:szCs w:val="20"/>
              </w:rPr>
              <w:t>r</w:t>
            </w:r>
            <w:r w:rsidR="00D850B2">
              <w:rPr>
                <w:rFonts w:ascii="Times New Roman" w:hAnsi="Times New Roman" w:cs="Times New Roman"/>
                <w:i/>
                <w:sz w:val="20"/>
                <w:szCs w:val="20"/>
              </w:rPr>
              <w:t>ē</w:t>
            </w:r>
            <w:r w:rsidRPr="005A6CBE">
              <w:rPr>
                <w:rFonts w:ascii="Times New Roman" w:hAnsi="Times New Roman" w:cs="Times New Roman"/>
                <w:i/>
                <w:sz w:val="20"/>
                <w:szCs w:val="20"/>
              </w:rPr>
              <w:t>ti</w:t>
            </w:r>
            <w:r w:rsidR="002B4193">
              <w:rPr>
                <w:rFonts w:ascii="Times New Roman" w:hAnsi="Times New Roman" w:cs="Times New Roman"/>
                <w:i/>
                <w:sz w:val="20"/>
                <w:szCs w:val="20"/>
              </w:rPr>
              <w:t>ā</w:t>
            </w:r>
            <w:r w:rsidRPr="005A6CBE">
              <w:rPr>
                <w:rFonts w:ascii="Times New Roman" w:hAnsi="Times New Roman" w:cs="Times New Roman"/>
                <w:i/>
                <w:sz w:val="20"/>
                <w:szCs w:val="20"/>
              </w:rPr>
              <w:t>ri</w:t>
            </w:r>
            <w:r w:rsidR="002B4193">
              <w:rPr>
                <w:rFonts w:ascii="Times New Roman" w:hAnsi="Times New Roman" w:cs="Times New Roman"/>
                <w:i/>
                <w:sz w:val="20"/>
                <w:szCs w:val="20"/>
              </w:rPr>
              <w:t>ō</w:t>
            </w:r>
            <w:r w:rsidRPr="005A6CBE">
              <w:rPr>
                <w:rFonts w:ascii="Times New Roman" w:hAnsi="Times New Roman" w:cs="Times New Roman"/>
                <w:sz w:val="20"/>
                <w:szCs w:val="20"/>
              </w:rPr>
              <w:t xml:space="preserve"> jako pronásledovatel a pronásledovaný –</w:t>
            </w:r>
            <w:r w:rsidR="002B4193">
              <w:rPr>
                <w:rFonts w:ascii="Times New Roman" w:hAnsi="Times New Roman" w:cs="Times New Roman"/>
                <w:i/>
                <w:sz w:val="20"/>
                <w:szCs w:val="20"/>
              </w:rPr>
              <w:t xml:space="preserve"> </w:t>
            </w:r>
            <w:r w:rsidRPr="005A6CBE">
              <w:rPr>
                <w:rFonts w:ascii="Times New Roman" w:hAnsi="Times New Roman" w:cs="Times New Roman"/>
                <w:sz w:val="20"/>
                <w:szCs w:val="20"/>
              </w:rPr>
              <w:t xml:space="preserve">taktikou </w:t>
            </w:r>
            <w:r w:rsidR="002B4193" w:rsidRPr="002B4193">
              <w:rPr>
                <w:rFonts w:ascii="Times New Roman" w:hAnsi="Times New Roman" w:cs="Times New Roman"/>
                <w:i/>
                <w:sz w:val="20"/>
                <w:szCs w:val="20"/>
              </w:rPr>
              <w:t>r</w:t>
            </w:r>
            <w:r w:rsidR="00D850B2">
              <w:rPr>
                <w:rFonts w:ascii="Times New Roman" w:hAnsi="Times New Roman" w:cs="Times New Roman"/>
                <w:i/>
                <w:sz w:val="20"/>
                <w:szCs w:val="20"/>
              </w:rPr>
              <w:t>ē</w:t>
            </w:r>
            <w:r w:rsidR="002B4193" w:rsidRPr="002B4193">
              <w:rPr>
                <w:rFonts w:ascii="Times New Roman" w:hAnsi="Times New Roman" w:cs="Times New Roman"/>
                <w:i/>
                <w:sz w:val="20"/>
                <w:szCs w:val="20"/>
              </w:rPr>
              <w:t>tiāriī</w:t>
            </w:r>
            <w:r w:rsidR="002B4193">
              <w:rPr>
                <w:rFonts w:ascii="Times New Roman" w:hAnsi="Times New Roman" w:cs="Times New Roman"/>
                <w:sz w:val="20"/>
                <w:szCs w:val="20"/>
              </w:rPr>
              <w:t xml:space="preserve"> </w:t>
            </w:r>
            <w:r w:rsidRPr="005A6CBE">
              <w:rPr>
                <w:rFonts w:ascii="Times New Roman" w:hAnsi="Times New Roman" w:cs="Times New Roman"/>
                <w:sz w:val="20"/>
                <w:szCs w:val="20"/>
              </w:rPr>
              <w:t>byl často únik a snaha o nalezení strategické pozice a výhody, byli to oblíbenci císařů Caliguly a Commoda</w:t>
            </w:r>
          </w:p>
        </w:tc>
      </w:tr>
      <w:tr w:rsidR="0034367B" w:rsidRPr="005A6CBE" w:rsidTr="00B24A4A">
        <w:tc>
          <w:tcPr>
            <w:tcW w:w="1526" w:type="dxa"/>
          </w:tcPr>
          <w:p w:rsidR="00504D33" w:rsidRPr="00B40A78" w:rsidRDefault="00844F3B" w:rsidP="005A6CBE">
            <w:pPr>
              <w:tabs>
                <w:tab w:val="left" w:pos="709"/>
              </w:tabs>
              <w:spacing w:after="120" w:line="360" w:lineRule="auto"/>
              <w:jc w:val="center"/>
              <w:rPr>
                <w:rFonts w:ascii="Times New Roman" w:hAnsi="Times New Roman" w:cs="Times New Roman"/>
                <w:sz w:val="20"/>
                <w:szCs w:val="20"/>
              </w:rPr>
            </w:pPr>
            <w:r w:rsidRPr="00B40A78">
              <w:rPr>
                <w:rFonts w:ascii="Times New Roman" w:hAnsi="Times New Roman" w:cs="Times New Roman"/>
                <w:i/>
                <w:sz w:val="20"/>
                <w:szCs w:val="20"/>
              </w:rPr>
              <w:t>T</w:t>
            </w:r>
            <w:r w:rsidR="00504D33" w:rsidRPr="00B40A78">
              <w:rPr>
                <w:rFonts w:ascii="Times New Roman" w:hAnsi="Times New Roman" w:cs="Times New Roman"/>
                <w:i/>
                <w:sz w:val="20"/>
                <w:szCs w:val="20"/>
              </w:rPr>
              <w:t>hraex</w:t>
            </w:r>
            <w:r w:rsidR="00B40A78" w:rsidRPr="00B40A78">
              <w:rPr>
                <w:rFonts w:ascii="Times New Roman" w:hAnsi="Times New Roman" w:cs="Times New Roman"/>
                <w:sz w:val="20"/>
                <w:szCs w:val="20"/>
              </w:rPr>
              <w:t xml:space="preserve">/ </w:t>
            </w:r>
            <w:r w:rsidR="00B40A78" w:rsidRPr="00B40A78">
              <w:rPr>
                <w:rFonts w:ascii="Times New Roman" w:hAnsi="Times New Roman" w:cs="Times New Roman"/>
                <w:i/>
                <w:sz w:val="20"/>
                <w:szCs w:val="20"/>
              </w:rPr>
              <w:t>thrāx</w:t>
            </w:r>
            <w:r w:rsidR="00EC2C8B" w:rsidRPr="00B40A78">
              <w:rPr>
                <w:rFonts w:ascii="Times New Roman" w:hAnsi="Times New Roman" w:cs="Times New Roman"/>
                <w:sz w:val="20"/>
                <w:szCs w:val="20"/>
              </w:rPr>
              <w:t xml:space="preserve"> (</w:t>
            </w:r>
            <w:r w:rsidRPr="00B40A78">
              <w:rPr>
                <w:rFonts w:ascii="Times New Roman" w:hAnsi="Times New Roman" w:cs="Times New Roman"/>
                <w:i/>
                <w:sz w:val="20"/>
                <w:szCs w:val="20"/>
              </w:rPr>
              <w:t>thrák</w:t>
            </w:r>
            <w:r w:rsidR="00EC2C8B" w:rsidRPr="00B40A78">
              <w:rPr>
                <w:rFonts w:ascii="Times New Roman" w:hAnsi="Times New Roman" w:cs="Times New Roman"/>
                <w:sz w:val="20"/>
                <w:szCs w:val="20"/>
              </w:rPr>
              <w:t>)</w:t>
            </w:r>
          </w:p>
          <w:p w:rsidR="0034367B" w:rsidRPr="00C9103B" w:rsidRDefault="0034367B" w:rsidP="005A6CBE">
            <w:pPr>
              <w:tabs>
                <w:tab w:val="left" w:pos="709"/>
              </w:tabs>
              <w:spacing w:after="120"/>
              <w:jc w:val="center"/>
              <w:rPr>
                <w:rFonts w:ascii="Times New Roman" w:hAnsi="Times New Roman" w:cs="Times New Roman"/>
                <w:color w:val="FF0000"/>
                <w:sz w:val="20"/>
                <w:szCs w:val="20"/>
              </w:rPr>
            </w:pPr>
          </w:p>
        </w:tc>
        <w:tc>
          <w:tcPr>
            <w:tcW w:w="1701" w:type="dxa"/>
          </w:tcPr>
          <w:p w:rsidR="0034367B" w:rsidRPr="005A6CBE" w:rsidRDefault="00504D33" w:rsidP="00143399">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Krátký zahnutý meč (</w:t>
            </w:r>
            <w:r w:rsidRPr="005A6CBE">
              <w:rPr>
                <w:rFonts w:ascii="Times New Roman" w:hAnsi="Times New Roman" w:cs="Times New Roman"/>
                <w:i/>
                <w:sz w:val="20"/>
                <w:szCs w:val="20"/>
              </w:rPr>
              <w:t>s</w:t>
            </w:r>
            <w:r w:rsidR="00143399">
              <w:rPr>
                <w:rFonts w:ascii="Times New Roman" w:hAnsi="Times New Roman" w:cs="Times New Roman"/>
                <w:i/>
                <w:sz w:val="20"/>
                <w:szCs w:val="20"/>
              </w:rPr>
              <w:t>ī</w:t>
            </w:r>
            <w:r w:rsidRPr="005A6CBE">
              <w:rPr>
                <w:rFonts w:ascii="Times New Roman" w:hAnsi="Times New Roman" w:cs="Times New Roman"/>
                <w:i/>
                <w:sz w:val="20"/>
                <w:szCs w:val="20"/>
              </w:rPr>
              <w:t>ca</w:t>
            </w:r>
            <w:r w:rsidRPr="005A6CBE">
              <w:rPr>
                <w:rFonts w:ascii="Times New Roman" w:hAnsi="Times New Roman" w:cs="Times New Roman"/>
                <w:sz w:val="20"/>
                <w:szCs w:val="20"/>
              </w:rPr>
              <w:t>) a malý hluboko vyklenutý téměř čtvercový štít (</w:t>
            </w:r>
            <w:r w:rsidRPr="005A6CBE">
              <w:rPr>
                <w:rFonts w:ascii="Times New Roman" w:hAnsi="Times New Roman" w:cs="Times New Roman"/>
                <w:i/>
                <w:sz w:val="20"/>
                <w:szCs w:val="20"/>
              </w:rPr>
              <w:t>parmula</w:t>
            </w:r>
            <w:r w:rsidRPr="005A6CBE">
              <w:rPr>
                <w:rFonts w:ascii="Times New Roman" w:hAnsi="Times New Roman" w:cs="Times New Roman"/>
                <w:sz w:val="20"/>
                <w:szCs w:val="20"/>
              </w:rPr>
              <w:t xml:space="preserve">) o rozměrech 55x60 cm a hmotnosti asi 2 kg, někdy i </w:t>
            </w:r>
            <w:r w:rsidRPr="005A6CBE">
              <w:rPr>
                <w:rFonts w:ascii="Times New Roman" w:hAnsi="Times New Roman" w:cs="Times New Roman"/>
                <w:sz w:val="20"/>
                <w:szCs w:val="20"/>
              </w:rPr>
              <w:lastRenderedPageBreak/>
              <w:t>oštěp</w:t>
            </w:r>
          </w:p>
        </w:tc>
        <w:tc>
          <w:tcPr>
            <w:tcW w:w="2410" w:type="dxa"/>
          </w:tcPr>
          <w:p w:rsidR="0034367B" w:rsidRPr="005A6CBE" w:rsidRDefault="00504D33" w:rsidP="0047318F">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 xml:space="preserve">Jednoduchá a otevřená přilba (otvory pro oči byly </w:t>
            </w:r>
            <w:r w:rsidR="0047318F">
              <w:rPr>
                <w:rFonts w:ascii="Times New Roman" w:hAnsi="Times New Roman" w:cs="Times New Roman"/>
                <w:sz w:val="20"/>
                <w:szCs w:val="20"/>
              </w:rPr>
              <w:t>vyplněny</w:t>
            </w:r>
            <w:r w:rsidRPr="005A6CBE">
              <w:rPr>
                <w:rFonts w:ascii="Times New Roman" w:hAnsi="Times New Roman" w:cs="Times New Roman"/>
                <w:sz w:val="20"/>
                <w:szCs w:val="20"/>
              </w:rPr>
              <w:t xml:space="preserve"> bronzovou mřížkou s devíti dírkami) s širokou </w:t>
            </w:r>
            <w:proofErr w:type="gramStart"/>
            <w:r w:rsidRPr="005A6CBE">
              <w:rPr>
                <w:rFonts w:ascii="Times New Roman" w:hAnsi="Times New Roman" w:cs="Times New Roman"/>
                <w:sz w:val="20"/>
                <w:szCs w:val="20"/>
              </w:rPr>
              <w:t>krempo</w:t>
            </w:r>
            <w:proofErr w:type="gramEnd"/>
            <w:r w:rsidRPr="005A6CBE">
              <w:rPr>
                <w:rFonts w:ascii="Times New Roman" w:hAnsi="Times New Roman" w:cs="Times New Roman"/>
                <w:sz w:val="20"/>
                <w:szCs w:val="20"/>
              </w:rPr>
              <w:t>, hřebenem ozdobeným chocholem z peří (</w:t>
            </w:r>
            <w:r w:rsidRPr="005A6CBE">
              <w:rPr>
                <w:rFonts w:ascii="Times New Roman" w:hAnsi="Times New Roman" w:cs="Times New Roman"/>
                <w:i/>
                <w:sz w:val="20"/>
                <w:szCs w:val="20"/>
              </w:rPr>
              <w:t>crista</w:t>
            </w:r>
            <w:r w:rsidRPr="005A6CBE">
              <w:rPr>
                <w:rFonts w:ascii="Times New Roman" w:hAnsi="Times New Roman" w:cs="Times New Roman"/>
                <w:sz w:val="20"/>
                <w:szCs w:val="20"/>
              </w:rPr>
              <w:t xml:space="preserve">) a zahnutým okrajem hledí (s gryfem na jeho </w:t>
            </w:r>
            <w:r w:rsidRPr="005A6CBE">
              <w:rPr>
                <w:rFonts w:ascii="Times New Roman" w:hAnsi="Times New Roman" w:cs="Times New Roman"/>
                <w:sz w:val="20"/>
                <w:szCs w:val="20"/>
              </w:rPr>
              <w:lastRenderedPageBreak/>
              <w:t>vrcholku) jako ochranou proti sečné ráně na krk (hmotnost přilby byla 3,3-6,8 kg), holenice (</w:t>
            </w:r>
            <w:r w:rsidRPr="005A6CBE">
              <w:rPr>
                <w:rFonts w:ascii="Times New Roman" w:hAnsi="Times New Roman" w:cs="Times New Roman"/>
                <w:i/>
                <w:sz w:val="20"/>
                <w:szCs w:val="20"/>
              </w:rPr>
              <w:t>ocreae</w:t>
            </w:r>
            <w:r w:rsidRPr="005A6CBE">
              <w:rPr>
                <w:rFonts w:ascii="Times New Roman" w:hAnsi="Times New Roman" w:cs="Times New Roman"/>
                <w:sz w:val="20"/>
                <w:szCs w:val="20"/>
              </w:rPr>
              <w:t>), chrániče stehen, prošívané kamaše a chránič paže s mečem, hmotnost brnění byla asi 17-18 kg</w:t>
            </w:r>
          </w:p>
        </w:tc>
        <w:tc>
          <w:tcPr>
            <w:tcW w:w="2976" w:type="dxa"/>
          </w:tcPr>
          <w:p w:rsidR="0034367B" w:rsidRPr="005A6CBE" w:rsidRDefault="00504D33" w:rsidP="005806B4">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lastRenderedPageBreak/>
              <w:t>Často bojoval s</w:t>
            </w:r>
            <w:r w:rsidR="0086640F">
              <w:rPr>
                <w:rFonts w:ascii="Times New Roman" w:hAnsi="Times New Roman" w:cs="Times New Roman"/>
                <w:sz w:val="20"/>
                <w:szCs w:val="20"/>
              </w:rPr>
              <w:t> </w:t>
            </w:r>
            <w:r w:rsidR="0086640F">
              <w:rPr>
                <w:rFonts w:ascii="Times New Roman" w:hAnsi="Times New Roman" w:cs="Times New Roman"/>
                <w:i/>
                <w:sz w:val="20"/>
                <w:szCs w:val="20"/>
              </w:rPr>
              <w:t xml:space="preserve">mirmillōne </w:t>
            </w:r>
            <w:r w:rsidRPr="005A6CBE">
              <w:rPr>
                <w:rFonts w:ascii="Times New Roman" w:hAnsi="Times New Roman" w:cs="Times New Roman"/>
                <w:sz w:val="20"/>
                <w:szCs w:val="20"/>
              </w:rPr>
              <w:t>někdy i s </w:t>
            </w:r>
            <w:r w:rsidRPr="005A6CBE">
              <w:rPr>
                <w:rFonts w:ascii="Times New Roman" w:hAnsi="Times New Roman" w:cs="Times New Roman"/>
                <w:i/>
                <w:sz w:val="20"/>
                <w:szCs w:val="20"/>
              </w:rPr>
              <w:t>hoplomach</w:t>
            </w:r>
            <w:r w:rsidR="005806B4">
              <w:rPr>
                <w:rFonts w:ascii="Times New Roman" w:hAnsi="Times New Roman" w:cs="Times New Roman"/>
                <w:i/>
                <w:sz w:val="20"/>
                <w:szCs w:val="20"/>
              </w:rPr>
              <w:t>ō</w:t>
            </w:r>
            <w:r w:rsidRPr="005A6CBE">
              <w:rPr>
                <w:rFonts w:ascii="Times New Roman" w:hAnsi="Times New Roman" w:cs="Times New Roman"/>
                <w:sz w:val="20"/>
                <w:szCs w:val="20"/>
              </w:rPr>
              <w:t>, do Říma je uvedl až diktátor Lucius Cornelius Sulla</w:t>
            </w:r>
          </w:p>
        </w:tc>
      </w:tr>
      <w:tr w:rsidR="0034367B" w:rsidRPr="005A6CBE" w:rsidTr="00B24A4A">
        <w:tc>
          <w:tcPr>
            <w:tcW w:w="1526" w:type="dxa"/>
          </w:tcPr>
          <w:p w:rsidR="00504D33" w:rsidRPr="00C9103B" w:rsidRDefault="00504D33" w:rsidP="005A6CBE">
            <w:pPr>
              <w:tabs>
                <w:tab w:val="left" w:pos="709"/>
              </w:tabs>
              <w:spacing w:after="120" w:line="360" w:lineRule="auto"/>
              <w:jc w:val="center"/>
              <w:rPr>
                <w:rFonts w:ascii="Times New Roman" w:hAnsi="Times New Roman" w:cs="Times New Roman"/>
                <w:sz w:val="20"/>
                <w:szCs w:val="20"/>
              </w:rPr>
            </w:pPr>
            <w:r w:rsidRPr="00C9103B">
              <w:rPr>
                <w:rFonts w:ascii="Times New Roman" w:hAnsi="Times New Roman" w:cs="Times New Roman"/>
                <w:i/>
                <w:sz w:val="20"/>
                <w:szCs w:val="20"/>
              </w:rPr>
              <w:lastRenderedPageBreak/>
              <w:t>V</w:t>
            </w:r>
            <w:r w:rsidR="00C9103B" w:rsidRPr="00C9103B">
              <w:rPr>
                <w:rFonts w:ascii="Times New Roman" w:hAnsi="Times New Roman" w:cs="Times New Roman"/>
                <w:i/>
                <w:sz w:val="20"/>
                <w:szCs w:val="20"/>
              </w:rPr>
              <w:t>ē</w:t>
            </w:r>
            <w:r w:rsidRPr="00C9103B">
              <w:rPr>
                <w:rFonts w:ascii="Times New Roman" w:hAnsi="Times New Roman" w:cs="Times New Roman"/>
                <w:i/>
                <w:sz w:val="20"/>
                <w:szCs w:val="20"/>
              </w:rPr>
              <w:t>l</w:t>
            </w:r>
            <w:r w:rsidR="00C9103B" w:rsidRPr="00C9103B">
              <w:rPr>
                <w:rFonts w:ascii="Times New Roman" w:hAnsi="Times New Roman" w:cs="Times New Roman"/>
                <w:i/>
                <w:sz w:val="20"/>
                <w:szCs w:val="20"/>
              </w:rPr>
              <w:t>e</w:t>
            </w:r>
            <w:r w:rsidRPr="00C9103B">
              <w:rPr>
                <w:rFonts w:ascii="Times New Roman" w:hAnsi="Times New Roman" w:cs="Times New Roman"/>
                <w:i/>
                <w:sz w:val="20"/>
                <w:szCs w:val="20"/>
              </w:rPr>
              <w:t>s</w:t>
            </w:r>
          </w:p>
          <w:p w:rsidR="0034367B" w:rsidRPr="00C9103B" w:rsidRDefault="0034367B" w:rsidP="005A6CBE">
            <w:pPr>
              <w:tabs>
                <w:tab w:val="left" w:pos="709"/>
              </w:tabs>
              <w:spacing w:after="120"/>
              <w:jc w:val="center"/>
              <w:rPr>
                <w:rFonts w:ascii="Times New Roman" w:hAnsi="Times New Roman" w:cs="Times New Roman"/>
                <w:color w:val="FF0000"/>
                <w:sz w:val="20"/>
                <w:szCs w:val="20"/>
              </w:rPr>
            </w:pPr>
          </w:p>
        </w:tc>
        <w:tc>
          <w:tcPr>
            <w:tcW w:w="1701"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Oštěp (</w:t>
            </w:r>
            <w:r w:rsidRPr="005A6CBE">
              <w:rPr>
                <w:rFonts w:ascii="Times New Roman" w:hAnsi="Times New Roman" w:cs="Times New Roman"/>
                <w:i/>
                <w:sz w:val="20"/>
                <w:szCs w:val="20"/>
              </w:rPr>
              <w:t>iaculum</w:t>
            </w:r>
            <w:r w:rsidRPr="005A6CBE">
              <w:rPr>
                <w:rFonts w:ascii="Times New Roman" w:hAnsi="Times New Roman" w:cs="Times New Roman"/>
                <w:sz w:val="20"/>
                <w:szCs w:val="20"/>
              </w:rPr>
              <w:t>) či kopí (</w:t>
            </w:r>
            <w:r w:rsidRPr="005A6CBE">
              <w:rPr>
                <w:rFonts w:ascii="Times New Roman" w:hAnsi="Times New Roman" w:cs="Times New Roman"/>
                <w:i/>
                <w:sz w:val="20"/>
                <w:szCs w:val="20"/>
              </w:rPr>
              <w:t>hasta</w:t>
            </w:r>
            <w:r w:rsidRPr="005A6CBE">
              <w:rPr>
                <w:rFonts w:ascii="Times New Roman" w:hAnsi="Times New Roman" w:cs="Times New Roman"/>
                <w:sz w:val="20"/>
                <w:szCs w:val="20"/>
              </w:rPr>
              <w:t>), meč a malý štít</w:t>
            </w:r>
          </w:p>
        </w:tc>
        <w:tc>
          <w:tcPr>
            <w:tcW w:w="2410" w:type="dxa"/>
          </w:tcPr>
          <w:p w:rsidR="0034367B" w:rsidRPr="005A6CBE" w:rsidRDefault="00504D33" w:rsidP="005A6CBE">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Nejspíše měl pouze tuniku a koženou čapku</w:t>
            </w:r>
          </w:p>
        </w:tc>
        <w:tc>
          <w:tcPr>
            <w:tcW w:w="2976" w:type="dxa"/>
          </w:tcPr>
          <w:p w:rsidR="0034367B" w:rsidRPr="005A6CBE" w:rsidRDefault="00504D33" w:rsidP="0080089A">
            <w:pPr>
              <w:tabs>
                <w:tab w:val="left" w:pos="709"/>
              </w:tabs>
              <w:spacing w:after="120"/>
              <w:jc w:val="center"/>
              <w:rPr>
                <w:rFonts w:ascii="Times New Roman" w:hAnsi="Times New Roman" w:cs="Times New Roman"/>
                <w:sz w:val="20"/>
                <w:szCs w:val="20"/>
              </w:rPr>
            </w:pPr>
            <w:r w:rsidRPr="005A6CBE">
              <w:rPr>
                <w:rFonts w:ascii="Times New Roman" w:hAnsi="Times New Roman" w:cs="Times New Roman"/>
                <w:sz w:val="20"/>
                <w:szCs w:val="20"/>
              </w:rPr>
              <w:t xml:space="preserve">Podobně jako </w:t>
            </w:r>
            <w:r w:rsidRPr="005A6CBE">
              <w:rPr>
                <w:rFonts w:ascii="Times New Roman" w:hAnsi="Times New Roman" w:cs="Times New Roman"/>
                <w:i/>
                <w:sz w:val="20"/>
                <w:szCs w:val="20"/>
              </w:rPr>
              <w:t>pr</w:t>
            </w:r>
            <w:r w:rsidR="0080089A">
              <w:rPr>
                <w:rFonts w:ascii="Times New Roman" w:hAnsi="Times New Roman" w:cs="Times New Roman"/>
                <w:i/>
                <w:sz w:val="20"/>
                <w:szCs w:val="20"/>
              </w:rPr>
              <w:t>ō</w:t>
            </w:r>
            <w:r w:rsidRPr="005A6CBE">
              <w:rPr>
                <w:rFonts w:ascii="Times New Roman" w:hAnsi="Times New Roman" w:cs="Times New Roman"/>
                <w:i/>
                <w:sz w:val="20"/>
                <w:szCs w:val="20"/>
              </w:rPr>
              <w:t>voc</w:t>
            </w:r>
            <w:r w:rsidR="0080089A">
              <w:rPr>
                <w:rFonts w:ascii="Times New Roman" w:hAnsi="Times New Roman" w:cs="Times New Roman"/>
                <w:i/>
                <w:sz w:val="20"/>
                <w:szCs w:val="20"/>
              </w:rPr>
              <w:t>ā</w:t>
            </w:r>
            <w:r w:rsidRPr="005A6CBE">
              <w:rPr>
                <w:rFonts w:ascii="Times New Roman" w:hAnsi="Times New Roman" w:cs="Times New Roman"/>
                <w:i/>
                <w:sz w:val="20"/>
                <w:szCs w:val="20"/>
              </w:rPr>
              <w:t>tor</w:t>
            </w:r>
            <w:r w:rsidRPr="005A6CBE">
              <w:rPr>
                <w:rFonts w:ascii="Times New Roman" w:hAnsi="Times New Roman" w:cs="Times New Roman"/>
                <w:sz w:val="20"/>
                <w:szCs w:val="20"/>
              </w:rPr>
              <w:t xml:space="preserve"> šlo o profesionálního vojáka pozdní republiky, který bojoval stejným způsobem boje a jen se stejným typem </w:t>
            </w:r>
            <w:r w:rsidRPr="00AD2446">
              <w:rPr>
                <w:rFonts w:ascii="Times New Roman" w:hAnsi="Times New Roman" w:cs="Times New Roman"/>
                <w:sz w:val="20"/>
                <w:szCs w:val="20"/>
              </w:rPr>
              <w:t>gladiátora</w:t>
            </w:r>
          </w:p>
        </w:tc>
      </w:tr>
    </w:tbl>
    <w:p w:rsidR="00504D33" w:rsidRPr="005A6CBE" w:rsidRDefault="00EE15EC"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3120" behindDoc="1" locked="0" layoutInCell="1" allowOverlap="1" wp14:anchorId="6A9F0E22" wp14:editId="72EE2EDA">
            <wp:simplePos x="0" y="0"/>
            <wp:positionH relativeFrom="column">
              <wp:posOffset>263525</wp:posOffset>
            </wp:positionH>
            <wp:positionV relativeFrom="paragraph">
              <wp:posOffset>195580</wp:posOffset>
            </wp:positionV>
            <wp:extent cx="4876800" cy="3157855"/>
            <wp:effectExtent l="0" t="0" r="0" b="0"/>
            <wp:wrapThrough wrapText="bothSides">
              <wp:wrapPolygon edited="0">
                <wp:start x="0" y="0"/>
                <wp:lineTo x="0" y="21500"/>
                <wp:lineTo x="21516" y="21500"/>
                <wp:lineTo x="21516" y="0"/>
                <wp:lineTo x="0" y="0"/>
              </wp:wrapPolygon>
            </wp:wrapThrough>
            <wp:docPr id="97" name="Obrázek 97" descr="C:\Users\Jiří\Desktop\rigo - obr\j\6 glad\connolly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Jiří\Desktop\rigo - obr\j\6 glad\connolly7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76800" cy="315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350A" w:rsidRPr="005A6CBE">
        <w:rPr>
          <w:rFonts w:ascii="Times New Roman" w:hAnsi="Times New Roman" w:cs="Times New Roman"/>
          <w:sz w:val="24"/>
          <w:szCs w:val="24"/>
        </w:rPr>
        <w:tab/>
      </w:r>
      <w:r w:rsidR="00221F9A" w:rsidRPr="005A6CBE">
        <w:rPr>
          <w:rFonts w:ascii="Times New Roman" w:hAnsi="Times New Roman" w:cs="Times New Roman"/>
          <w:sz w:val="24"/>
          <w:szCs w:val="24"/>
        </w:rPr>
        <w:t xml:space="preserve"> </w:t>
      </w:r>
    </w:p>
    <w:p w:rsidR="001D25D2" w:rsidRPr="001D25D2" w:rsidRDefault="00CF4FC3" w:rsidP="005A6CBE">
      <w:pPr>
        <w:tabs>
          <w:tab w:val="left" w:pos="709"/>
        </w:tabs>
        <w:spacing w:after="12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cs-CZ"/>
        </w:rPr>
        <mc:AlternateContent>
          <mc:Choice Requires="wps">
            <w:drawing>
              <wp:anchor distT="0" distB="0" distL="114300" distR="114300" simplePos="0" relativeHeight="251730944" behindDoc="0" locked="0" layoutInCell="1" allowOverlap="1">
                <wp:simplePos x="0" y="0"/>
                <wp:positionH relativeFrom="column">
                  <wp:posOffset>120015</wp:posOffset>
                </wp:positionH>
                <wp:positionV relativeFrom="paragraph">
                  <wp:posOffset>-68580</wp:posOffset>
                </wp:positionV>
                <wp:extent cx="5324475" cy="258445"/>
                <wp:effectExtent l="0" t="0" r="3810" b="635"/>
                <wp:wrapThrough wrapText="bothSides">
                  <wp:wrapPolygon edited="0">
                    <wp:start x="-39" y="0"/>
                    <wp:lineTo x="-39" y="20804"/>
                    <wp:lineTo x="21600" y="20804"/>
                    <wp:lineTo x="21600" y="0"/>
                    <wp:lineTo x="-39" y="0"/>
                  </wp:wrapPolygon>
                </wp:wrapThrough>
                <wp:docPr id="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61CC5" w:rsidRDefault="00184912" w:rsidP="00761CC5">
                            <w:pPr>
                              <w:pStyle w:val="Titulek"/>
                              <w:jc w:val="center"/>
                              <w:rPr>
                                <w:rFonts w:ascii="Times New Roman" w:hAnsi="Times New Roman" w:cs="Times New Roman"/>
                                <w:color w:val="auto"/>
                                <w:sz w:val="24"/>
                                <w:szCs w:val="24"/>
                              </w:rPr>
                            </w:pPr>
                            <w:r>
                              <w:rPr>
                                <w:rFonts w:ascii="Times New Roman" w:hAnsi="Times New Roman" w:cs="Times New Roman"/>
                                <w:color w:val="auto"/>
                              </w:rPr>
                              <w:t xml:space="preserve">Obr. 74: Reliéf dvou </w:t>
                            </w:r>
                            <w:r w:rsidRPr="00761CC5">
                              <w:rPr>
                                <w:rFonts w:ascii="Times New Roman" w:hAnsi="Times New Roman" w:cs="Times New Roman"/>
                                <w:i/>
                                <w:color w:val="auto"/>
                              </w:rPr>
                              <w:t>pr</w:t>
                            </w:r>
                            <w:r>
                              <w:rPr>
                                <w:rFonts w:ascii="Times New Roman" w:hAnsi="Times New Roman" w:cs="Times New Roman"/>
                                <w:i/>
                                <w:color w:val="auto"/>
                              </w:rPr>
                              <w:t>ō</w:t>
                            </w:r>
                            <w:r w:rsidRPr="00761CC5">
                              <w:rPr>
                                <w:rFonts w:ascii="Times New Roman" w:hAnsi="Times New Roman" w:cs="Times New Roman"/>
                                <w:i/>
                                <w:color w:val="auto"/>
                              </w:rPr>
                              <w:t>voc</w:t>
                            </w:r>
                            <w:r>
                              <w:rPr>
                                <w:rFonts w:ascii="Times New Roman" w:hAnsi="Times New Roman" w:cs="Times New Roman"/>
                                <w:i/>
                                <w:color w:val="auto"/>
                              </w:rPr>
                              <w:t>ā</w:t>
                            </w:r>
                            <w:r w:rsidRPr="00761CC5">
                              <w:rPr>
                                <w:rFonts w:ascii="Times New Roman" w:hAnsi="Times New Roman" w:cs="Times New Roman"/>
                                <w:i/>
                                <w:color w:val="auto"/>
                              </w:rPr>
                              <w:t>t</w:t>
                            </w:r>
                            <w:r>
                              <w:rPr>
                                <w:rFonts w:ascii="Times New Roman" w:hAnsi="Times New Roman" w:cs="Times New Roman"/>
                                <w:i/>
                                <w:color w:val="auto"/>
                              </w:rPr>
                              <w:t>ōrum</w:t>
                            </w:r>
                            <w:r>
                              <w:rPr>
                                <w:rFonts w:ascii="Times New Roman" w:hAnsi="Times New Roman" w:cs="Times New Roman"/>
                                <w:color w:val="auto"/>
                              </w:rPr>
                              <w:t xml:space="preserve"> s jedním </w:t>
                            </w:r>
                            <w:r>
                              <w:rPr>
                                <w:rFonts w:ascii="Times New Roman" w:hAnsi="Times New Roman" w:cs="Times New Roman"/>
                                <w:i/>
                                <w:color w:val="auto"/>
                              </w:rPr>
                              <w:t>mi</w:t>
                            </w:r>
                            <w:r w:rsidRPr="00761CC5">
                              <w:rPr>
                                <w:rFonts w:ascii="Times New Roman" w:hAnsi="Times New Roman" w:cs="Times New Roman"/>
                                <w:i/>
                                <w:color w:val="auto"/>
                              </w:rPr>
                              <w:t>rmill</w:t>
                            </w:r>
                            <w:r>
                              <w:rPr>
                                <w:rFonts w:ascii="Times New Roman" w:hAnsi="Times New Roman" w:cs="Times New Roman"/>
                                <w:i/>
                                <w:color w:val="auto"/>
                              </w:rPr>
                              <w:t>ōne</w:t>
                            </w:r>
                            <w:r>
                              <w:rPr>
                                <w:rFonts w:ascii="Times New Roman" w:hAnsi="Times New Roman" w:cs="Times New Roman"/>
                                <w:color w:val="auto"/>
                              </w:rPr>
                              <w:t xml:space="preserve"> (Connolly, 2004).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 o:spid="_x0000_s1097" type="#_x0000_t202" style="position:absolute;left:0;text-align:left;margin-left:9.45pt;margin-top:-5.4pt;width:419.25pt;height:20.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" stroked="f">
                <v:textbox style="mso-fit-shape-to-text:t" inset="0,0,0,0">
                  <w:txbxContent>
                    <w:p w:rsidR="00184912" w:rsidRPr="00761CC5" w:rsidRDefault="00184912" w:rsidP="00761CC5">
                      <w:pPr>
                        <w:pStyle w:val="Titulek"/>
                        <w:jc w:val="center"/>
                        <w:rPr>
                          <w:rFonts w:ascii="Times New Roman" w:hAnsi="Times New Roman" w:cs="Times New Roman"/>
                          <w:color w:val="auto"/>
                          <w:sz w:val="24"/>
                          <w:szCs w:val="24"/>
                        </w:rPr>
                      </w:pPr>
                      <w:r>
                        <w:rPr>
                          <w:rFonts w:ascii="Times New Roman" w:hAnsi="Times New Roman" w:cs="Times New Roman"/>
                          <w:color w:val="auto"/>
                        </w:rPr>
                        <w:t xml:space="preserve">Obr. 74: Reliéf dvou </w:t>
                      </w:r>
                      <w:r w:rsidRPr="00761CC5">
                        <w:rPr>
                          <w:rFonts w:ascii="Times New Roman" w:hAnsi="Times New Roman" w:cs="Times New Roman"/>
                          <w:i/>
                          <w:color w:val="auto"/>
                        </w:rPr>
                        <w:t>pr</w:t>
                      </w:r>
                      <w:r>
                        <w:rPr>
                          <w:rFonts w:ascii="Times New Roman" w:hAnsi="Times New Roman" w:cs="Times New Roman"/>
                          <w:i/>
                          <w:color w:val="auto"/>
                        </w:rPr>
                        <w:t>ō</w:t>
                      </w:r>
                      <w:r w:rsidRPr="00761CC5">
                        <w:rPr>
                          <w:rFonts w:ascii="Times New Roman" w:hAnsi="Times New Roman" w:cs="Times New Roman"/>
                          <w:i/>
                          <w:color w:val="auto"/>
                        </w:rPr>
                        <w:t>voc</w:t>
                      </w:r>
                      <w:r>
                        <w:rPr>
                          <w:rFonts w:ascii="Times New Roman" w:hAnsi="Times New Roman" w:cs="Times New Roman"/>
                          <w:i/>
                          <w:color w:val="auto"/>
                        </w:rPr>
                        <w:t>ā</w:t>
                      </w:r>
                      <w:r w:rsidRPr="00761CC5">
                        <w:rPr>
                          <w:rFonts w:ascii="Times New Roman" w:hAnsi="Times New Roman" w:cs="Times New Roman"/>
                          <w:i/>
                          <w:color w:val="auto"/>
                        </w:rPr>
                        <w:t>t</w:t>
                      </w:r>
                      <w:r>
                        <w:rPr>
                          <w:rFonts w:ascii="Times New Roman" w:hAnsi="Times New Roman" w:cs="Times New Roman"/>
                          <w:i/>
                          <w:color w:val="auto"/>
                        </w:rPr>
                        <w:t>ōrum</w:t>
                      </w:r>
                      <w:r>
                        <w:rPr>
                          <w:rFonts w:ascii="Times New Roman" w:hAnsi="Times New Roman" w:cs="Times New Roman"/>
                          <w:color w:val="auto"/>
                        </w:rPr>
                        <w:t xml:space="preserve"> s jedním </w:t>
                      </w:r>
                      <w:r>
                        <w:rPr>
                          <w:rFonts w:ascii="Times New Roman" w:hAnsi="Times New Roman" w:cs="Times New Roman"/>
                          <w:i/>
                          <w:color w:val="auto"/>
                        </w:rPr>
                        <w:t>mi</w:t>
                      </w:r>
                      <w:r w:rsidRPr="00761CC5">
                        <w:rPr>
                          <w:rFonts w:ascii="Times New Roman" w:hAnsi="Times New Roman" w:cs="Times New Roman"/>
                          <w:i/>
                          <w:color w:val="auto"/>
                        </w:rPr>
                        <w:t>rmill</w:t>
                      </w:r>
                      <w:r>
                        <w:rPr>
                          <w:rFonts w:ascii="Times New Roman" w:hAnsi="Times New Roman" w:cs="Times New Roman"/>
                          <w:i/>
                          <w:color w:val="auto"/>
                        </w:rPr>
                        <w:t>ōne</w:t>
                      </w:r>
                      <w:r>
                        <w:rPr>
                          <w:rFonts w:ascii="Times New Roman" w:hAnsi="Times New Roman" w:cs="Times New Roman"/>
                          <w:color w:val="auto"/>
                        </w:rPr>
                        <w:t xml:space="preserve"> (Connolly, 2004). </w:t>
                      </w:r>
                    </w:p>
                  </w:txbxContent>
                </v:textbox>
                <w10:wrap type="through"/>
              </v:shape>
            </w:pict>
          </mc:Fallback>
        </mc:AlternateContent>
      </w:r>
      <w:r w:rsidR="00CF3E83" w:rsidRPr="005A6CBE">
        <w:rPr>
          <w:rFonts w:ascii="Times New Roman" w:hAnsi="Times New Roman" w:cs="Times New Roman"/>
          <w:sz w:val="24"/>
          <w:szCs w:val="24"/>
        </w:rPr>
        <w:t xml:space="preserve">Každý </w:t>
      </w:r>
      <w:r w:rsidR="00CF3E83" w:rsidRPr="00AD2446">
        <w:rPr>
          <w:rFonts w:ascii="Times New Roman" w:hAnsi="Times New Roman" w:cs="Times New Roman"/>
          <w:sz w:val="24"/>
          <w:szCs w:val="24"/>
        </w:rPr>
        <w:t>gladiátor</w:t>
      </w:r>
      <w:r w:rsidR="00CF3E83" w:rsidRPr="005A6CBE">
        <w:rPr>
          <w:rFonts w:ascii="Times New Roman" w:hAnsi="Times New Roman" w:cs="Times New Roman"/>
          <w:sz w:val="24"/>
          <w:szCs w:val="24"/>
        </w:rPr>
        <w:t xml:space="preserve"> nosil bederní roušku ve tvaru rovnostranného trojúhelníku, tzv. </w:t>
      </w:r>
      <w:r w:rsidR="00CF3E83" w:rsidRPr="005A6CBE">
        <w:rPr>
          <w:rFonts w:ascii="Times New Roman" w:hAnsi="Times New Roman" w:cs="Times New Roman"/>
          <w:i/>
          <w:sz w:val="24"/>
          <w:szCs w:val="24"/>
        </w:rPr>
        <w:t>sublig</w:t>
      </w:r>
      <w:r w:rsidR="002B54F3">
        <w:rPr>
          <w:rFonts w:ascii="Times New Roman" w:hAnsi="Times New Roman" w:cs="Times New Roman"/>
          <w:i/>
          <w:sz w:val="24"/>
          <w:szCs w:val="24"/>
        </w:rPr>
        <w:t>ā</w:t>
      </w:r>
      <w:r w:rsidR="00CF3E83" w:rsidRPr="005A6CBE">
        <w:rPr>
          <w:rFonts w:ascii="Times New Roman" w:hAnsi="Times New Roman" w:cs="Times New Roman"/>
          <w:i/>
          <w:sz w:val="24"/>
          <w:szCs w:val="24"/>
        </w:rPr>
        <w:t>culum</w:t>
      </w:r>
      <w:r w:rsidR="00CF3E83" w:rsidRPr="005A6CBE">
        <w:rPr>
          <w:rFonts w:ascii="Times New Roman" w:hAnsi="Times New Roman" w:cs="Times New Roman"/>
          <w:sz w:val="24"/>
          <w:szCs w:val="24"/>
        </w:rPr>
        <w:t>, kterou zajišťoval široký opasek z</w:t>
      </w:r>
      <w:r w:rsidR="004671FA" w:rsidRPr="005A6CBE">
        <w:rPr>
          <w:rFonts w:ascii="Times New Roman" w:hAnsi="Times New Roman" w:cs="Times New Roman"/>
          <w:sz w:val="24"/>
          <w:szCs w:val="24"/>
        </w:rPr>
        <w:t> </w:t>
      </w:r>
      <w:r w:rsidR="00CF3E83" w:rsidRPr="005A6CBE">
        <w:rPr>
          <w:rFonts w:ascii="Times New Roman" w:hAnsi="Times New Roman" w:cs="Times New Roman"/>
          <w:sz w:val="24"/>
          <w:szCs w:val="24"/>
        </w:rPr>
        <w:t>kůže</w:t>
      </w:r>
      <w:r w:rsidR="004671FA" w:rsidRPr="005A6CBE">
        <w:rPr>
          <w:rFonts w:ascii="Times New Roman" w:hAnsi="Times New Roman" w:cs="Times New Roman"/>
          <w:sz w:val="24"/>
          <w:szCs w:val="24"/>
        </w:rPr>
        <w:t xml:space="preserve"> (</w:t>
      </w:r>
      <w:r w:rsidR="004671FA" w:rsidRPr="005A6CBE">
        <w:rPr>
          <w:rFonts w:ascii="Times New Roman" w:hAnsi="Times New Roman" w:cs="Times New Roman"/>
          <w:i/>
          <w:sz w:val="24"/>
          <w:szCs w:val="24"/>
        </w:rPr>
        <w:t>balteus</w:t>
      </w:r>
      <w:r w:rsidR="004671FA" w:rsidRPr="005A6CBE">
        <w:rPr>
          <w:rFonts w:ascii="Times New Roman" w:hAnsi="Times New Roman" w:cs="Times New Roman"/>
          <w:sz w:val="24"/>
          <w:szCs w:val="24"/>
        </w:rPr>
        <w:t>)</w:t>
      </w:r>
      <w:r w:rsidR="00CF3E83" w:rsidRPr="005A6CBE">
        <w:rPr>
          <w:rFonts w:ascii="Times New Roman" w:hAnsi="Times New Roman" w:cs="Times New Roman"/>
          <w:sz w:val="24"/>
          <w:szCs w:val="24"/>
        </w:rPr>
        <w:t xml:space="preserve">. Ženy </w:t>
      </w:r>
      <w:r w:rsidR="00CF3E83" w:rsidRPr="00AD2446">
        <w:rPr>
          <w:rFonts w:ascii="Times New Roman" w:hAnsi="Times New Roman" w:cs="Times New Roman"/>
          <w:sz w:val="24"/>
          <w:szCs w:val="24"/>
        </w:rPr>
        <w:t>gladiátorky</w:t>
      </w:r>
      <w:r w:rsidR="00CF3E83" w:rsidRPr="005A6CBE">
        <w:rPr>
          <w:rFonts w:ascii="Times New Roman" w:hAnsi="Times New Roman" w:cs="Times New Roman"/>
          <w:sz w:val="24"/>
          <w:szCs w:val="24"/>
        </w:rPr>
        <w:t xml:space="preserve"> nosily prsní pás (</w:t>
      </w:r>
      <w:r w:rsidR="00CF3E83" w:rsidRPr="005A6CBE">
        <w:rPr>
          <w:rFonts w:ascii="Times New Roman" w:hAnsi="Times New Roman" w:cs="Times New Roman"/>
          <w:i/>
          <w:sz w:val="24"/>
          <w:szCs w:val="24"/>
        </w:rPr>
        <w:t>fascia</w:t>
      </w:r>
      <w:r w:rsidR="00CF3E83" w:rsidRPr="005A6CBE">
        <w:rPr>
          <w:rFonts w:ascii="Times New Roman" w:hAnsi="Times New Roman" w:cs="Times New Roman"/>
          <w:sz w:val="24"/>
          <w:szCs w:val="24"/>
        </w:rPr>
        <w:t>) nebo ovázanou bandáž (</w:t>
      </w:r>
      <w:r w:rsidR="00CF3E83" w:rsidRPr="005A6CBE">
        <w:rPr>
          <w:rFonts w:ascii="Times New Roman" w:hAnsi="Times New Roman" w:cs="Times New Roman"/>
          <w:i/>
          <w:sz w:val="24"/>
          <w:szCs w:val="24"/>
        </w:rPr>
        <w:t>strophium</w:t>
      </w:r>
      <w:r w:rsidR="00CF3E83" w:rsidRPr="005A6CBE">
        <w:rPr>
          <w:rFonts w:ascii="Times New Roman" w:hAnsi="Times New Roman" w:cs="Times New Roman"/>
          <w:sz w:val="24"/>
          <w:szCs w:val="24"/>
        </w:rPr>
        <w:t xml:space="preserve">). </w:t>
      </w:r>
      <w:r w:rsidR="00816C14" w:rsidRPr="005A6CBE">
        <w:rPr>
          <w:rFonts w:ascii="Times New Roman" w:hAnsi="Times New Roman" w:cs="Times New Roman"/>
          <w:sz w:val="24"/>
          <w:szCs w:val="24"/>
        </w:rPr>
        <w:t xml:space="preserve">Zbytek oblečení a výstroje se lišil podle typu </w:t>
      </w:r>
      <w:r w:rsidR="00816C14" w:rsidRPr="00AD2446">
        <w:rPr>
          <w:rFonts w:ascii="Times New Roman" w:hAnsi="Times New Roman" w:cs="Times New Roman"/>
          <w:sz w:val="24"/>
          <w:szCs w:val="24"/>
        </w:rPr>
        <w:t>gladiátora</w:t>
      </w:r>
      <w:r w:rsidR="00816C14" w:rsidRPr="005A6CBE">
        <w:rPr>
          <w:rFonts w:ascii="Times New Roman" w:hAnsi="Times New Roman" w:cs="Times New Roman"/>
          <w:sz w:val="24"/>
          <w:szCs w:val="24"/>
        </w:rPr>
        <w:t xml:space="preserve">. </w:t>
      </w:r>
      <w:r w:rsidR="00014C68" w:rsidRPr="005A6CBE">
        <w:rPr>
          <w:rFonts w:ascii="Times New Roman" w:hAnsi="Times New Roman" w:cs="Times New Roman"/>
          <w:sz w:val="24"/>
          <w:szCs w:val="24"/>
        </w:rPr>
        <w:t>Meče (</w:t>
      </w:r>
      <w:r w:rsidR="00014C68" w:rsidRPr="005A6CBE">
        <w:rPr>
          <w:rFonts w:ascii="Times New Roman" w:hAnsi="Times New Roman" w:cs="Times New Roman"/>
          <w:i/>
          <w:sz w:val="24"/>
          <w:szCs w:val="24"/>
        </w:rPr>
        <w:t>s</w:t>
      </w:r>
      <w:r w:rsidR="00143399">
        <w:rPr>
          <w:rFonts w:ascii="Times New Roman" w:hAnsi="Times New Roman" w:cs="Times New Roman"/>
          <w:i/>
          <w:sz w:val="24"/>
          <w:szCs w:val="24"/>
        </w:rPr>
        <w:t>ī</w:t>
      </w:r>
      <w:r w:rsidR="00014C68" w:rsidRPr="005A6CBE">
        <w:rPr>
          <w:rFonts w:ascii="Times New Roman" w:hAnsi="Times New Roman" w:cs="Times New Roman"/>
          <w:i/>
          <w:sz w:val="24"/>
          <w:szCs w:val="24"/>
        </w:rPr>
        <w:t>ca</w:t>
      </w:r>
      <w:r w:rsidR="00014C68" w:rsidRPr="005A6CBE">
        <w:rPr>
          <w:rFonts w:ascii="Times New Roman" w:hAnsi="Times New Roman" w:cs="Times New Roman"/>
          <w:sz w:val="24"/>
          <w:szCs w:val="24"/>
        </w:rPr>
        <w:t xml:space="preserve"> a </w:t>
      </w:r>
      <w:r w:rsidR="00014C68" w:rsidRPr="005A6CBE">
        <w:rPr>
          <w:rFonts w:ascii="Times New Roman" w:hAnsi="Times New Roman" w:cs="Times New Roman"/>
          <w:i/>
          <w:sz w:val="24"/>
          <w:szCs w:val="24"/>
        </w:rPr>
        <w:t>gladius</w:t>
      </w:r>
      <w:r w:rsidR="00014C68" w:rsidRPr="005A6CBE">
        <w:rPr>
          <w:rFonts w:ascii="Times New Roman" w:hAnsi="Times New Roman" w:cs="Times New Roman"/>
          <w:sz w:val="24"/>
          <w:szCs w:val="24"/>
        </w:rPr>
        <w:t xml:space="preserve">) měli </w:t>
      </w:r>
      <w:r w:rsidR="00014C68" w:rsidRPr="00AD2446">
        <w:rPr>
          <w:rFonts w:ascii="Times New Roman" w:hAnsi="Times New Roman" w:cs="Times New Roman"/>
          <w:sz w:val="24"/>
          <w:szCs w:val="24"/>
        </w:rPr>
        <w:t>gladiátoři</w:t>
      </w:r>
      <w:r w:rsidR="00014C68" w:rsidRPr="005A6CBE">
        <w:rPr>
          <w:rFonts w:ascii="Times New Roman" w:hAnsi="Times New Roman" w:cs="Times New Roman"/>
          <w:sz w:val="24"/>
          <w:szCs w:val="24"/>
        </w:rPr>
        <w:t xml:space="preserve"> jílcem připoutány k zápěstí, aby jim nemohly být vyraženy z ruky a mohli je </w:t>
      </w:r>
      <w:r w:rsidR="0047318F">
        <w:rPr>
          <w:rFonts w:ascii="Times New Roman" w:hAnsi="Times New Roman" w:cs="Times New Roman"/>
          <w:sz w:val="24"/>
          <w:szCs w:val="24"/>
        </w:rPr>
        <w:t xml:space="preserve">případně </w:t>
      </w:r>
      <w:r w:rsidR="00014C68" w:rsidRPr="005A6CBE">
        <w:rPr>
          <w:rFonts w:ascii="Times New Roman" w:hAnsi="Times New Roman" w:cs="Times New Roman"/>
          <w:sz w:val="24"/>
          <w:szCs w:val="24"/>
        </w:rPr>
        <w:t>opět rychle uchopit</w:t>
      </w:r>
      <w:r w:rsidR="001D25D2">
        <w:rPr>
          <w:rFonts w:ascii="Times New Roman" w:hAnsi="Times New Roman" w:cs="Times New Roman"/>
          <w:sz w:val="24"/>
          <w:szCs w:val="24"/>
        </w:rPr>
        <w:t xml:space="preserve"> (Wisdom, 2008). </w:t>
      </w:r>
    </w:p>
    <w:p w:rsidR="00B85703" w:rsidRPr="005A6CBE" w:rsidRDefault="005903B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85703" w:rsidRPr="005A6CBE">
        <w:rPr>
          <w:rFonts w:ascii="Times New Roman" w:hAnsi="Times New Roman" w:cs="Times New Roman"/>
          <w:sz w:val="24"/>
          <w:szCs w:val="24"/>
        </w:rPr>
        <w:t xml:space="preserve">Mimo souboje dvojic se mohly konat i zápasy většího počtu </w:t>
      </w:r>
      <w:r w:rsidR="00B85703" w:rsidRPr="00AD2446">
        <w:rPr>
          <w:rFonts w:ascii="Times New Roman" w:hAnsi="Times New Roman" w:cs="Times New Roman"/>
          <w:sz w:val="24"/>
          <w:szCs w:val="24"/>
        </w:rPr>
        <w:t>gladiátorů</w:t>
      </w:r>
      <w:r w:rsidR="00B85703" w:rsidRPr="005A6CBE">
        <w:rPr>
          <w:rFonts w:ascii="Times New Roman" w:hAnsi="Times New Roman" w:cs="Times New Roman"/>
          <w:sz w:val="24"/>
          <w:szCs w:val="24"/>
        </w:rPr>
        <w:t xml:space="preserve">, tzv. </w:t>
      </w:r>
      <w:r w:rsidR="00B85703" w:rsidRPr="005A6CBE">
        <w:rPr>
          <w:rFonts w:ascii="Times New Roman" w:hAnsi="Times New Roman" w:cs="Times New Roman"/>
          <w:i/>
          <w:sz w:val="24"/>
          <w:szCs w:val="24"/>
        </w:rPr>
        <w:t>greg</w:t>
      </w:r>
      <w:r w:rsidR="006C1F3C">
        <w:rPr>
          <w:rFonts w:ascii="Times New Roman" w:hAnsi="Times New Roman" w:cs="Times New Roman"/>
          <w:i/>
          <w:sz w:val="24"/>
          <w:szCs w:val="24"/>
        </w:rPr>
        <w:t>ā</w:t>
      </w:r>
      <w:r w:rsidR="00B85703" w:rsidRPr="005A6CBE">
        <w:rPr>
          <w:rFonts w:ascii="Times New Roman" w:hAnsi="Times New Roman" w:cs="Times New Roman"/>
          <w:i/>
          <w:sz w:val="24"/>
          <w:szCs w:val="24"/>
        </w:rPr>
        <w:t>tim</w:t>
      </w:r>
      <w:r w:rsidR="00B85703" w:rsidRPr="005A6CBE">
        <w:rPr>
          <w:rFonts w:ascii="Times New Roman" w:hAnsi="Times New Roman" w:cs="Times New Roman"/>
          <w:sz w:val="24"/>
          <w:szCs w:val="24"/>
        </w:rPr>
        <w:t>, „v houf</w:t>
      </w:r>
      <w:r w:rsidR="00BD4961" w:rsidRPr="005A6CBE">
        <w:rPr>
          <w:rFonts w:ascii="Times New Roman" w:hAnsi="Times New Roman" w:cs="Times New Roman"/>
          <w:sz w:val="24"/>
          <w:szCs w:val="24"/>
        </w:rPr>
        <w:t>u</w:t>
      </w:r>
      <w:r w:rsidR="00B85703" w:rsidRPr="005A6CBE">
        <w:rPr>
          <w:rFonts w:ascii="Times New Roman" w:hAnsi="Times New Roman" w:cs="Times New Roman"/>
          <w:sz w:val="24"/>
          <w:szCs w:val="24"/>
        </w:rPr>
        <w:t>“.</w:t>
      </w:r>
      <w:r w:rsidR="000B02F6" w:rsidRPr="005A6CBE">
        <w:rPr>
          <w:rFonts w:ascii="Times New Roman" w:hAnsi="Times New Roman" w:cs="Times New Roman"/>
          <w:sz w:val="24"/>
          <w:szCs w:val="24"/>
        </w:rPr>
        <w:t xml:space="preserve"> </w:t>
      </w:r>
      <w:r w:rsidR="000B02F6" w:rsidRPr="00AD2446">
        <w:rPr>
          <w:rFonts w:ascii="Times New Roman" w:hAnsi="Times New Roman" w:cs="Times New Roman"/>
          <w:sz w:val="24"/>
          <w:szCs w:val="24"/>
        </w:rPr>
        <w:t>Gladiátor</w:t>
      </w:r>
      <w:r w:rsidR="000B02F6" w:rsidRPr="005A6CBE">
        <w:rPr>
          <w:rFonts w:ascii="Times New Roman" w:hAnsi="Times New Roman" w:cs="Times New Roman"/>
          <w:sz w:val="24"/>
          <w:szCs w:val="24"/>
        </w:rPr>
        <w:t xml:space="preserve">, který se jich účastnil, byl zván </w:t>
      </w:r>
      <w:r w:rsidR="000B02F6" w:rsidRPr="005A6CBE">
        <w:rPr>
          <w:rFonts w:ascii="Times New Roman" w:hAnsi="Times New Roman" w:cs="Times New Roman"/>
          <w:i/>
          <w:sz w:val="24"/>
          <w:szCs w:val="24"/>
        </w:rPr>
        <w:t>greg</w:t>
      </w:r>
      <w:r w:rsidR="006C1F3C">
        <w:rPr>
          <w:rFonts w:ascii="Times New Roman" w:hAnsi="Times New Roman" w:cs="Times New Roman"/>
          <w:i/>
          <w:sz w:val="24"/>
          <w:szCs w:val="24"/>
        </w:rPr>
        <w:t>ā</w:t>
      </w:r>
      <w:r w:rsidR="000B02F6" w:rsidRPr="005A6CBE">
        <w:rPr>
          <w:rFonts w:ascii="Times New Roman" w:hAnsi="Times New Roman" w:cs="Times New Roman"/>
          <w:i/>
          <w:sz w:val="24"/>
          <w:szCs w:val="24"/>
        </w:rPr>
        <w:t>rium</w:t>
      </w:r>
      <w:r w:rsidR="000B02F6" w:rsidRPr="005A6CBE">
        <w:rPr>
          <w:rFonts w:ascii="Times New Roman" w:hAnsi="Times New Roman" w:cs="Times New Roman"/>
          <w:sz w:val="24"/>
          <w:szCs w:val="24"/>
        </w:rPr>
        <w:t xml:space="preserve">. </w:t>
      </w:r>
    </w:p>
    <w:p w:rsidR="00EE35CA" w:rsidRPr="005A6CBE" w:rsidRDefault="005903B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 </w:t>
      </w:r>
      <w:r w:rsidRPr="005A6CBE">
        <w:rPr>
          <w:rFonts w:ascii="Times New Roman" w:hAnsi="Times New Roman" w:cs="Times New Roman"/>
          <w:sz w:val="24"/>
          <w:szCs w:val="24"/>
        </w:rPr>
        <w:tab/>
        <w:t xml:space="preserve">Kromě střetů cvičených </w:t>
      </w:r>
      <w:r w:rsidRPr="00AD2446">
        <w:rPr>
          <w:rFonts w:ascii="Times New Roman" w:hAnsi="Times New Roman" w:cs="Times New Roman"/>
          <w:sz w:val="24"/>
          <w:szCs w:val="24"/>
        </w:rPr>
        <w:t>gladiátorů</w:t>
      </w:r>
      <w:r w:rsidRPr="005A6CBE">
        <w:rPr>
          <w:rFonts w:ascii="Times New Roman" w:hAnsi="Times New Roman" w:cs="Times New Roman"/>
          <w:sz w:val="24"/>
          <w:szCs w:val="24"/>
        </w:rPr>
        <w:t xml:space="preserve"> se konaly i t</w:t>
      </w:r>
      <w:r w:rsidR="001E35B3" w:rsidRPr="005A6CBE">
        <w:rPr>
          <w:rFonts w:ascii="Times New Roman" w:hAnsi="Times New Roman" w:cs="Times New Roman"/>
          <w:sz w:val="24"/>
          <w:szCs w:val="24"/>
        </w:rPr>
        <w:t xml:space="preserve">zv. </w:t>
      </w:r>
      <w:r w:rsidR="001E35B3" w:rsidRPr="005A6CBE">
        <w:rPr>
          <w:rFonts w:ascii="Times New Roman" w:hAnsi="Times New Roman" w:cs="Times New Roman"/>
          <w:i/>
          <w:sz w:val="24"/>
          <w:szCs w:val="24"/>
        </w:rPr>
        <w:t>v</w:t>
      </w:r>
      <w:r w:rsidR="00BE71FD">
        <w:rPr>
          <w:rFonts w:ascii="Times New Roman" w:hAnsi="Times New Roman" w:cs="Times New Roman"/>
          <w:i/>
          <w:sz w:val="24"/>
          <w:szCs w:val="24"/>
        </w:rPr>
        <w:t>ē</w:t>
      </w:r>
      <w:r w:rsidR="001E35B3" w:rsidRPr="005A6CBE">
        <w:rPr>
          <w:rFonts w:ascii="Times New Roman" w:hAnsi="Times New Roman" w:cs="Times New Roman"/>
          <w:i/>
          <w:sz w:val="24"/>
          <w:szCs w:val="24"/>
        </w:rPr>
        <w:t>n</w:t>
      </w:r>
      <w:r w:rsidR="00BE71FD">
        <w:rPr>
          <w:rFonts w:ascii="Times New Roman" w:hAnsi="Times New Roman" w:cs="Times New Roman"/>
          <w:i/>
          <w:sz w:val="24"/>
          <w:szCs w:val="24"/>
        </w:rPr>
        <w:t>ā</w:t>
      </w:r>
      <w:r w:rsidR="001E35B3" w:rsidRPr="005A6CBE">
        <w:rPr>
          <w:rFonts w:ascii="Times New Roman" w:hAnsi="Times New Roman" w:cs="Times New Roman"/>
          <w:i/>
          <w:sz w:val="24"/>
          <w:szCs w:val="24"/>
        </w:rPr>
        <w:t>ti</w:t>
      </w:r>
      <w:r w:rsidR="00BE71FD">
        <w:rPr>
          <w:rFonts w:ascii="Times New Roman" w:hAnsi="Times New Roman" w:cs="Times New Roman"/>
          <w:i/>
          <w:sz w:val="24"/>
          <w:szCs w:val="24"/>
        </w:rPr>
        <w:t>ō</w:t>
      </w:r>
      <w:r w:rsidR="0047318F">
        <w:rPr>
          <w:rFonts w:ascii="Times New Roman" w:hAnsi="Times New Roman" w:cs="Times New Roman"/>
          <w:sz w:val="24"/>
          <w:szCs w:val="24"/>
        </w:rPr>
        <w:t>, čili boje se zvířaty</w:t>
      </w:r>
      <w:r w:rsidR="00330D91">
        <w:rPr>
          <w:rFonts w:ascii="Times New Roman" w:hAnsi="Times New Roman" w:cs="Times New Roman"/>
          <w:sz w:val="24"/>
          <w:szCs w:val="24"/>
        </w:rPr>
        <w:t>, při nichž taktéž vystupovali cvičení bojovníci (tab. 2)</w:t>
      </w:r>
      <w:r w:rsidR="0047318F">
        <w:rPr>
          <w:rFonts w:ascii="Times New Roman" w:hAnsi="Times New Roman" w:cs="Times New Roman"/>
          <w:sz w:val="24"/>
          <w:szCs w:val="24"/>
        </w:rPr>
        <w:t>. Tyto</w:t>
      </w:r>
      <w:r w:rsidR="001E35B3" w:rsidRPr="005A6CBE">
        <w:rPr>
          <w:rFonts w:ascii="Times New Roman" w:hAnsi="Times New Roman" w:cs="Times New Roman"/>
          <w:sz w:val="24"/>
          <w:szCs w:val="24"/>
        </w:rPr>
        <w:t xml:space="preserve"> se organizovaly od roku 186 př. Kr. v Circu Maximu</w:t>
      </w:r>
      <w:r w:rsidR="00036054" w:rsidRPr="005A6CBE">
        <w:rPr>
          <w:rFonts w:ascii="Times New Roman" w:hAnsi="Times New Roman" w:cs="Times New Roman"/>
          <w:sz w:val="24"/>
          <w:szCs w:val="24"/>
        </w:rPr>
        <w:t xml:space="preserve">, poté i v </w:t>
      </w:r>
      <w:r w:rsidR="00036054" w:rsidRPr="005A6CBE">
        <w:rPr>
          <w:rFonts w:ascii="Times New Roman" w:hAnsi="Times New Roman" w:cs="Times New Roman"/>
          <w:i/>
          <w:sz w:val="24"/>
          <w:szCs w:val="24"/>
        </w:rPr>
        <w:t>amfiteátrech</w:t>
      </w:r>
      <w:r w:rsidR="001E35B3" w:rsidRPr="005A6CBE">
        <w:rPr>
          <w:rFonts w:ascii="Times New Roman" w:hAnsi="Times New Roman" w:cs="Times New Roman"/>
          <w:sz w:val="24"/>
          <w:szCs w:val="24"/>
        </w:rPr>
        <w:t xml:space="preserve">. </w:t>
      </w:r>
      <w:r w:rsidR="00BA0C38" w:rsidRPr="005A6CBE">
        <w:rPr>
          <w:rFonts w:ascii="Times New Roman" w:hAnsi="Times New Roman" w:cs="Times New Roman"/>
          <w:sz w:val="24"/>
          <w:szCs w:val="24"/>
        </w:rPr>
        <w:t xml:space="preserve">Průkopníky v popravách </w:t>
      </w:r>
      <w:r w:rsidR="00BA0C38" w:rsidRPr="005A6CBE">
        <w:rPr>
          <w:rFonts w:ascii="Times New Roman" w:hAnsi="Times New Roman" w:cs="Times New Roman"/>
          <w:i/>
          <w:sz w:val="24"/>
          <w:szCs w:val="24"/>
        </w:rPr>
        <w:t>a</w:t>
      </w:r>
      <w:r w:rsidR="00A4248D">
        <w:rPr>
          <w:rFonts w:ascii="Times New Roman" w:hAnsi="Times New Roman" w:cs="Times New Roman"/>
          <w:i/>
          <w:sz w:val="24"/>
          <w:szCs w:val="24"/>
        </w:rPr>
        <w:t>b</w:t>
      </w:r>
      <w:r w:rsidR="00BA0C38" w:rsidRPr="005A6CBE">
        <w:rPr>
          <w:rFonts w:ascii="Times New Roman" w:hAnsi="Times New Roman" w:cs="Times New Roman"/>
          <w:i/>
          <w:sz w:val="24"/>
          <w:szCs w:val="24"/>
        </w:rPr>
        <w:t xml:space="preserve"> b</w:t>
      </w:r>
      <w:r w:rsidR="00A4248D">
        <w:rPr>
          <w:rFonts w:ascii="Times New Roman" w:hAnsi="Times New Roman" w:cs="Times New Roman"/>
          <w:i/>
          <w:sz w:val="24"/>
          <w:szCs w:val="24"/>
        </w:rPr>
        <w:t>ē</w:t>
      </w:r>
      <w:r w:rsidR="00BA0C38" w:rsidRPr="005A6CBE">
        <w:rPr>
          <w:rFonts w:ascii="Times New Roman" w:hAnsi="Times New Roman" w:cs="Times New Roman"/>
          <w:i/>
          <w:sz w:val="24"/>
          <w:szCs w:val="24"/>
        </w:rPr>
        <w:t>st</w:t>
      </w:r>
      <w:r w:rsidR="00BC5D78">
        <w:rPr>
          <w:rFonts w:ascii="Times New Roman" w:hAnsi="Times New Roman" w:cs="Times New Roman"/>
          <w:i/>
          <w:sz w:val="24"/>
          <w:szCs w:val="24"/>
        </w:rPr>
        <w:t>īs</w:t>
      </w:r>
      <w:r w:rsidR="00BA0C38" w:rsidRPr="005A6CBE">
        <w:rPr>
          <w:rFonts w:ascii="Times New Roman" w:hAnsi="Times New Roman" w:cs="Times New Roman"/>
          <w:sz w:val="24"/>
          <w:szCs w:val="24"/>
        </w:rPr>
        <w:t xml:space="preserve"> (zvěří) </w:t>
      </w:r>
      <w:r w:rsidR="00BA0C38" w:rsidRPr="005A6CBE">
        <w:rPr>
          <w:rFonts w:ascii="Times New Roman" w:hAnsi="Times New Roman" w:cs="Times New Roman"/>
          <w:sz w:val="24"/>
          <w:szCs w:val="24"/>
        </w:rPr>
        <w:lastRenderedPageBreak/>
        <w:t xml:space="preserve">byli generál Lucius Aemilius Paulus (167 př. Kr.) a Publius Cornelius Scipio (146 př. Kr.), kteří je využili u dezertérů. </w:t>
      </w:r>
      <w:r w:rsidR="00036054" w:rsidRPr="005A6CBE">
        <w:rPr>
          <w:rFonts w:ascii="Times New Roman" w:hAnsi="Times New Roman" w:cs="Times New Roman"/>
          <w:sz w:val="24"/>
          <w:szCs w:val="24"/>
        </w:rPr>
        <w:t xml:space="preserve">V arénách se </w:t>
      </w:r>
      <w:r w:rsidR="00065104">
        <w:rPr>
          <w:rFonts w:ascii="Times New Roman" w:hAnsi="Times New Roman" w:cs="Times New Roman"/>
          <w:noProof/>
          <w:sz w:val="24"/>
          <w:szCs w:val="24"/>
          <w:lang w:eastAsia="cs-CZ"/>
        </w:rPr>
        <w:drawing>
          <wp:anchor distT="0" distB="0" distL="114300" distR="114300" simplePos="0" relativeHeight="251655168" behindDoc="1" locked="0" layoutInCell="1" allowOverlap="1" wp14:anchorId="582FD527" wp14:editId="3E112A16">
            <wp:simplePos x="0" y="0"/>
            <wp:positionH relativeFrom="column">
              <wp:posOffset>2108835</wp:posOffset>
            </wp:positionH>
            <wp:positionV relativeFrom="paragraph">
              <wp:posOffset>-8255</wp:posOffset>
            </wp:positionV>
            <wp:extent cx="3344545" cy="3208020"/>
            <wp:effectExtent l="0" t="0" r="8255" b="0"/>
            <wp:wrapTight wrapText="bothSides">
              <wp:wrapPolygon edited="0">
                <wp:start x="0" y="0"/>
                <wp:lineTo x="0" y="21420"/>
                <wp:lineTo x="21530" y="21420"/>
                <wp:lineTo x="21530" y="0"/>
                <wp:lineTo x="0" y="0"/>
              </wp:wrapPolygon>
            </wp:wrapTight>
            <wp:docPr id="99" name="Obrázek 99" descr="C:\Users\Jiří\Desktop\rigo - obr\j\6 glad\meie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iří\Desktop\rigo - obr\j\6 glad\meier8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44545" cy="320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054" w:rsidRPr="005A6CBE">
        <w:rPr>
          <w:rFonts w:ascii="Times New Roman" w:hAnsi="Times New Roman" w:cs="Times New Roman"/>
          <w:sz w:val="24"/>
          <w:szCs w:val="24"/>
        </w:rPr>
        <w:t xml:space="preserve">objevovaly před samotnými </w:t>
      </w:r>
      <w:r w:rsidR="00036054" w:rsidRPr="00AD2446">
        <w:rPr>
          <w:rFonts w:ascii="Times New Roman" w:hAnsi="Times New Roman" w:cs="Times New Roman"/>
          <w:sz w:val="24"/>
          <w:szCs w:val="24"/>
        </w:rPr>
        <w:t>gladiátory</w:t>
      </w:r>
      <w:r w:rsidR="00036054" w:rsidRPr="005A6CBE">
        <w:rPr>
          <w:rFonts w:ascii="Times New Roman" w:hAnsi="Times New Roman" w:cs="Times New Roman"/>
          <w:sz w:val="24"/>
          <w:szCs w:val="24"/>
        </w:rPr>
        <w:t xml:space="preserve">. </w:t>
      </w:r>
      <w:r w:rsidR="001E35B3" w:rsidRPr="005A6CBE">
        <w:rPr>
          <w:rFonts w:ascii="Times New Roman" w:hAnsi="Times New Roman" w:cs="Times New Roman"/>
          <w:sz w:val="24"/>
          <w:szCs w:val="24"/>
        </w:rPr>
        <w:t xml:space="preserve">Střetávali se zde </w:t>
      </w:r>
      <w:r w:rsidR="00A11481" w:rsidRPr="005A6CBE">
        <w:rPr>
          <w:rFonts w:ascii="Times New Roman" w:hAnsi="Times New Roman" w:cs="Times New Roman"/>
          <w:sz w:val="24"/>
          <w:szCs w:val="24"/>
        </w:rPr>
        <w:t xml:space="preserve">(v soubojích i nacvičených představeních) </w:t>
      </w:r>
      <w:r w:rsidR="001E35B3" w:rsidRPr="005A6CBE">
        <w:rPr>
          <w:rFonts w:ascii="Times New Roman" w:hAnsi="Times New Roman" w:cs="Times New Roman"/>
          <w:sz w:val="24"/>
          <w:szCs w:val="24"/>
        </w:rPr>
        <w:t xml:space="preserve">lvi, leopardi, </w:t>
      </w:r>
      <w:r w:rsidR="004269B4" w:rsidRPr="005A6CBE">
        <w:rPr>
          <w:rFonts w:ascii="Times New Roman" w:hAnsi="Times New Roman" w:cs="Times New Roman"/>
          <w:sz w:val="24"/>
          <w:szCs w:val="24"/>
        </w:rPr>
        <w:t xml:space="preserve">panteři, </w:t>
      </w:r>
      <w:r w:rsidR="00036054" w:rsidRPr="005A6CBE">
        <w:rPr>
          <w:rFonts w:ascii="Times New Roman" w:hAnsi="Times New Roman" w:cs="Times New Roman"/>
          <w:sz w:val="24"/>
          <w:szCs w:val="24"/>
        </w:rPr>
        <w:t xml:space="preserve">tygři, </w:t>
      </w:r>
      <w:r w:rsidR="001E35B3" w:rsidRPr="005A6CBE">
        <w:rPr>
          <w:rFonts w:ascii="Times New Roman" w:hAnsi="Times New Roman" w:cs="Times New Roman"/>
          <w:sz w:val="24"/>
          <w:szCs w:val="24"/>
        </w:rPr>
        <w:t>medvědi, divocí kanci</w:t>
      </w:r>
      <w:r w:rsidR="00A11481" w:rsidRPr="005A6CBE">
        <w:rPr>
          <w:rFonts w:ascii="Times New Roman" w:hAnsi="Times New Roman" w:cs="Times New Roman"/>
          <w:sz w:val="24"/>
          <w:szCs w:val="24"/>
        </w:rPr>
        <w:t xml:space="preserve">, sloni, hroši, nosorožci, </w:t>
      </w:r>
      <w:r w:rsidR="00036054" w:rsidRPr="005A6CBE">
        <w:rPr>
          <w:rFonts w:ascii="Times New Roman" w:hAnsi="Times New Roman" w:cs="Times New Roman"/>
          <w:sz w:val="24"/>
          <w:szCs w:val="24"/>
        </w:rPr>
        <w:t xml:space="preserve">krokodýli, </w:t>
      </w:r>
      <w:r w:rsidR="004269B4" w:rsidRPr="005A6CBE">
        <w:rPr>
          <w:rFonts w:ascii="Times New Roman" w:hAnsi="Times New Roman" w:cs="Times New Roman"/>
          <w:sz w:val="24"/>
          <w:szCs w:val="24"/>
        </w:rPr>
        <w:t xml:space="preserve">býci, </w:t>
      </w:r>
      <w:r w:rsidR="00036054" w:rsidRPr="005A6CBE">
        <w:rPr>
          <w:rFonts w:ascii="Times New Roman" w:hAnsi="Times New Roman" w:cs="Times New Roman"/>
          <w:sz w:val="24"/>
          <w:szCs w:val="24"/>
        </w:rPr>
        <w:t xml:space="preserve">bizoni, </w:t>
      </w:r>
      <w:r w:rsidR="00A11481" w:rsidRPr="005A6CBE">
        <w:rPr>
          <w:rFonts w:ascii="Times New Roman" w:hAnsi="Times New Roman" w:cs="Times New Roman"/>
          <w:sz w:val="24"/>
          <w:szCs w:val="24"/>
        </w:rPr>
        <w:t xml:space="preserve">pštrosi, žirafy, </w:t>
      </w:r>
      <w:r w:rsidR="00036054" w:rsidRPr="005A6CBE">
        <w:rPr>
          <w:rFonts w:ascii="Times New Roman" w:hAnsi="Times New Roman" w:cs="Times New Roman"/>
          <w:sz w:val="24"/>
          <w:szCs w:val="24"/>
        </w:rPr>
        <w:t xml:space="preserve">velbloudi, </w:t>
      </w:r>
      <w:r w:rsidR="00A11481" w:rsidRPr="005A6CBE">
        <w:rPr>
          <w:rFonts w:ascii="Times New Roman" w:hAnsi="Times New Roman" w:cs="Times New Roman"/>
          <w:sz w:val="24"/>
          <w:szCs w:val="24"/>
        </w:rPr>
        <w:t xml:space="preserve">hyeny, </w:t>
      </w:r>
      <w:r w:rsidR="00036054" w:rsidRPr="005A6CBE">
        <w:rPr>
          <w:rFonts w:ascii="Times New Roman" w:hAnsi="Times New Roman" w:cs="Times New Roman"/>
          <w:sz w:val="24"/>
          <w:szCs w:val="24"/>
        </w:rPr>
        <w:t xml:space="preserve">vlci, </w:t>
      </w:r>
      <w:r w:rsidR="004269B4" w:rsidRPr="005A6CBE">
        <w:rPr>
          <w:rFonts w:ascii="Times New Roman" w:hAnsi="Times New Roman" w:cs="Times New Roman"/>
          <w:sz w:val="24"/>
          <w:szCs w:val="24"/>
        </w:rPr>
        <w:t xml:space="preserve">psi, </w:t>
      </w:r>
      <w:r w:rsidR="00A11481" w:rsidRPr="005A6CBE">
        <w:rPr>
          <w:rFonts w:ascii="Times New Roman" w:hAnsi="Times New Roman" w:cs="Times New Roman"/>
          <w:sz w:val="24"/>
          <w:szCs w:val="24"/>
        </w:rPr>
        <w:t>opice,</w:t>
      </w:r>
      <w:r w:rsidR="001E35B3" w:rsidRPr="005A6CBE">
        <w:rPr>
          <w:rFonts w:ascii="Times New Roman" w:hAnsi="Times New Roman" w:cs="Times New Roman"/>
          <w:sz w:val="24"/>
          <w:szCs w:val="24"/>
        </w:rPr>
        <w:t xml:space="preserve"> jeleni</w:t>
      </w:r>
      <w:r w:rsidR="00A11481" w:rsidRPr="005A6CBE">
        <w:rPr>
          <w:rFonts w:ascii="Times New Roman" w:hAnsi="Times New Roman" w:cs="Times New Roman"/>
          <w:sz w:val="24"/>
          <w:szCs w:val="24"/>
        </w:rPr>
        <w:t>, tuleni, zajíci a další</w:t>
      </w:r>
      <w:r w:rsidR="001E35B3" w:rsidRPr="005A6CBE">
        <w:rPr>
          <w:rFonts w:ascii="Times New Roman" w:hAnsi="Times New Roman" w:cs="Times New Roman"/>
          <w:sz w:val="24"/>
          <w:szCs w:val="24"/>
        </w:rPr>
        <w:t xml:space="preserve">. </w:t>
      </w:r>
      <w:r w:rsidR="00EE35E1" w:rsidRPr="005A6CBE">
        <w:rPr>
          <w:rFonts w:ascii="Times New Roman" w:hAnsi="Times New Roman" w:cs="Times New Roman"/>
          <w:sz w:val="24"/>
          <w:szCs w:val="24"/>
        </w:rPr>
        <w:t>Podle Olivové</w:t>
      </w:r>
      <w:r w:rsidR="001D25D2">
        <w:rPr>
          <w:rFonts w:ascii="Times New Roman" w:hAnsi="Times New Roman" w:cs="Times New Roman"/>
          <w:sz w:val="24"/>
          <w:szCs w:val="24"/>
        </w:rPr>
        <w:t xml:space="preserve"> (1988)</w:t>
      </w:r>
      <w:r w:rsidR="00EE35E1" w:rsidRPr="005A6CBE">
        <w:rPr>
          <w:rFonts w:ascii="Times New Roman" w:hAnsi="Times New Roman" w:cs="Times New Roman"/>
          <w:sz w:val="24"/>
          <w:szCs w:val="24"/>
        </w:rPr>
        <w:t xml:space="preserve"> byla zvířata před jejich </w:t>
      </w:r>
      <w:r w:rsidR="00957264" w:rsidRPr="005A6CBE">
        <w:rPr>
          <w:rFonts w:ascii="Times New Roman" w:hAnsi="Times New Roman" w:cs="Times New Roman"/>
          <w:sz w:val="24"/>
          <w:szCs w:val="24"/>
        </w:rPr>
        <w:t xml:space="preserve">krvavým </w:t>
      </w:r>
      <w:r w:rsidR="00EE35E1" w:rsidRPr="005A6CBE">
        <w:rPr>
          <w:rFonts w:ascii="Times New Roman" w:hAnsi="Times New Roman" w:cs="Times New Roman"/>
          <w:sz w:val="24"/>
          <w:szCs w:val="24"/>
        </w:rPr>
        <w:t xml:space="preserve">vystoupením v arénách někdy i </w:t>
      </w:r>
      <w:r w:rsidR="00065104">
        <w:rPr>
          <w:noProof/>
          <w:lang w:eastAsia="cs-CZ"/>
        </w:rPr>
        <mc:AlternateContent>
          <mc:Choice Requires="wps">
            <w:drawing>
              <wp:anchor distT="0" distB="0" distL="114300" distR="114300" simplePos="0" relativeHeight="251731968" behindDoc="0" locked="0" layoutInCell="1" allowOverlap="1" wp14:anchorId="55F5BDC0" wp14:editId="4F7D460A">
                <wp:simplePos x="0" y="0"/>
                <wp:positionH relativeFrom="column">
                  <wp:posOffset>2109470</wp:posOffset>
                </wp:positionH>
                <wp:positionV relativeFrom="paragraph">
                  <wp:posOffset>3309620</wp:posOffset>
                </wp:positionV>
                <wp:extent cx="3338195" cy="325755"/>
                <wp:effectExtent l="0" t="0" r="0" b="0"/>
                <wp:wrapTight wrapText="bothSides">
                  <wp:wrapPolygon edited="0">
                    <wp:start x="0" y="0"/>
                    <wp:lineTo x="0" y="20211"/>
                    <wp:lineTo x="21448" y="20211"/>
                    <wp:lineTo x="21448" y="0"/>
                    <wp:lineTo x="0" y="0"/>
                  </wp:wrapPolygon>
                </wp:wrapTight>
                <wp:docPr id="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61CC5" w:rsidRDefault="00184912" w:rsidP="00CE269D">
                            <w:pPr>
                              <w:pStyle w:val="Titulek"/>
                              <w:jc w:val="center"/>
                              <w:rPr>
                                <w:rFonts w:ascii="Times New Roman" w:hAnsi="Times New Roman" w:cs="Times New Roman"/>
                                <w:noProof/>
                                <w:color w:val="auto"/>
                                <w:sz w:val="24"/>
                                <w:szCs w:val="24"/>
                              </w:rPr>
                            </w:pPr>
                            <w:r w:rsidRPr="00761CC5">
                              <w:rPr>
                                <w:rFonts w:ascii="Times New Roman" w:hAnsi="Times New Roman" w:cs="Times New Roman"/>
                                <w:color w:val="auto"/>
                              </w:rPr>
                              <w:t>Obr. 7</w:t>
                            </w:r>
                            <w:r>
                              <w:rPr>
                                <w:rFonts w:ascii="Times New Roman" w:hAnsi="Times New Roman" w:cs="Times New Roman"/>
                                <w:color w:val="auto"/>
                              </w:rPr>
                              <w:t>5</w:t>
                            </w:r>
                            <w:r w:rsidRPr="00761CC5">
                              <w:rPr>
                                <w:rFonts w:ascii="Times New Roman" w:hAnsi="Times New Roman" w:cs="Times New Roman"/>
                                <w:color w:val="auto"/>
                              </w:rPr>
                              <w:t xml:space="preserve">: Souboj </w:t>
                            </w:r>
                            <w:r w:rsidRPr="00761CC5">
                              <w:rPr>
                                <w:rFonts w:ascii="Times New Roman" w:hAnsi="Times New Roman" w:cs="Times New Roman"/>
                                <w:i/>
                                <w:color w:val="auto"/>
                              </w:rPr>
                              <w:t>sec</w:t>
                            </w:r>
                            <w:r>
                              <w:rPr>
                                <w:rFonts w:ascii="Times New Roman" w:hAnsi="Times New Roman" w:cs="Times New Roman"/>
                                <w:i/>
                                <w:color w:val="auto"/>
                              </w:rPr>
                              <w:t>ū</w:t>
                            </w:r>
                            <w:r w:rsidRPr="00761CC5">
                              <w:rPr>
                                <w:rFonts w:ascii="Times New Roman" w:hAnsi="Times New Roman" w:cs="Times New Roman"/>
                                <w:i/>
                                <w:color w:val="auto"/>
                              </w:rPr>
                              <w:t>t</w:t>
                            </w:r>
                            <w:r>
                              <w:rPr>
                                <w:rFonts w:ascii="Times New Roman" w:hAnsi="Times New Roman" w:cs="Times New Roman"/>
                                <w:i/>
                                <w:color w:val="auto"/>
                              </w:rPr>
                              <w:t>ō</w:t>
                            </w:r>
                            <w:r w:rsidRPr="00761CC5">
                              <w:rPr>
                                <w:rFonts w:ascii="Times New Roman" w:hAnsi="Times New Roman" w:cs="Times New Roman"/>
                                <w:i/>
                                <w:color w:val="auto"/>
                              </w:rPr>
                              <w:t>r</w:t>
                            </w:r>
                            <w:r>
                              <w:rPr>
                                <w:rFonts w:ascii="Times New Roman" w:hAnsi="Times New Roman" w:cs="Times New Roman"/>
                                <w:i/>
                                <w:color w:val="auto"/>
                              </w:rPr>
                              <w:t>is</w:t>
                            </w:r>
                            <w:r w:rsidRPr="00761CC5">
                              <w:rPr>
                                <w:rFonts w:ascii="Times New Roman" w:hAnsi="Times New Roman" w:cs="Times New Roman"/>
                                <w:color w:val="auto"/>
                              </w:rPr>
                              <w:t xml:space="preserve"> (vpravo) s </w:t>
                            </w:r>
                            <w:r w:rsidRPr="00761CC5">
                              <w:rPr>
                                <w:rFonts w:ascii="Times New Roman" w:hAnsi="Times New Roman" w:cs="Times New Roman"/>
                                <w:i/>
                                <w:color w:val="auto"/>
                              </w:rPr>
                              <w:t>r</w:t>
                            </w:r>
                            <w:r>
                              <w:rPr>
                                <w:rFonts w:ascii="Times New Roman" w:hAnsi="Times New Roman" w:cs="Times New Roman"/>
                                <w:i/>
                                <w:color w:val="auto"/>
                              </w:rPr>
                              <w:t>ē</w:t>
                            </w:r>
                            <w:r w:rsidRPr="00761CC5">
                              <w:rPr>
                                <w:rFonts w:ascii="Times New Roman" w:hAnsi="Times New Roman" w:cs="Times New Roman"/>
                                <w:i/>
                                <w:color w:val="auto"/>
                              </w:rPr>
                              <w:t>ti</w:t>
                            </w:r>
                            <w:r>
                              <w:rPr>
                                <w:rFonts w:ascii="Times New Roman" w:hAnsi="Times New Roman" w:cs="Times New Roman"/>
                                <w:i/>
                                <w:color w:val="auto"/>
                              </w:rPr>
                              <w:t>ā</w:t>
                            </w:r>
                            <w:r w:rsidRPr="00761CC5">
                              <w:rPr>
                                <w:rFonts w:ascii="Times New Roman" w:hAnsi="Times New Roman" w:cs="Times New Roman"/>
                                <w:i/>
                                <w:color w:val="auto"/>
                              </w:rPr>
                              <w:t>ri</w:t>
                            </w:r>
                            <w:r>
                              <w:rPr>
                                <w:rFonts w:ascii="Times New Roman" w:hAnsi="Times New Roman" w:cs="Times New Roman"/>
                                <w:i/>
                                <w:color w:val="auto"/>
                              </w:rPr>
                              <w:t>ō</w:t>
                            </w:r>
                            <w:r>
                              <w:rPr>
                                <w:rFonts w:ascii="Times New Roman" w:hAnsi="Times New Roman" w:cs="Times New Roman"/>
                                <w:color w:val="auto"/>
                              </w:rPr>
                              <w:t xml:space="preserve"> (Meijer, 2006).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98" type="#_x0000_t202" style="position:absolute;left:0;text-align:left;margin-left:166.1pt;margin-top:260.6pt;width:262.85pt;height:25.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" stroked="f">
                <v:textbox inset="0,0,0,0">
                  <w:txbxContent>
                    <w:p w:rsidR="00184912" w:rsidRPr="00761CC5" w:rsidRDefault="00184912" w:rsidP="00CE269D">
                      <w:pPr>
                        <w:pStyle w:val="Titulek"/>
                        <w:jc w:val="center"/>
                        <w:rPr>
                          <w:rFonts w:ascii="Times New Roman" w:hAnsi="Times New Roman" w:cs="Times New Roman"/>
                          <w:noProof/>
                          <w:color w:val="auto"/>
                          <w:sz w:val="24"/>
                          <w:szCs w:val="24"/>
                        </w:rPr>
                      </w:pPr>
                      <w:r w:rsidRPr="00761CC5">
                        <w:rPr>
                          <w:rFonts w:ascii="Times New Roman" w:hAnsi="Times New Roman" w:cs="Times New Roman"/>
                          <w:color w:val="auto"/>
                        </w:rPr>
                        <w:t>Obr. 7</w:t>
                      </w:r>
                      <w:r>
                        <w:rPr>
                          <w:rFonts w:ascii="Times New Roman" w:hAnsi="Times New Roman" w:cs="Times New Roman"/>
                          <w:color w:val="auto"/>
                        </w:rPr>
                        <w:t>5</w:t>
                      </w:r>
                      <w:r w:rsidRPr="00761CC5">
                        <w:rPr>
                          <w:rFonts w:ascii="Times New Roman" w:hAnsi="Times New Roman" w:cs="Times New Roman"/>
                          <w:color w:val="auto"/>
                        </w:rPr>
                        <w:t xml:space="preserve">: Souboj </w:t>
                      </w:r>
                      <w:r w:rsidRPr="00761CC5">
                        <w:rPr>
                          <w:rFonts w:ascii="Times New Roman" w:hAnsi="Times New Roman" w:cs="Times New Roman"/>
                          <w:i/>
                          <w:color w:val="auto"/>
                        </w:rPr>
                        <w:t>sec</w:t>
                      </w:r>
                      <w:r>
                        <w:rPr>
                          <w:rFonts w:ascii="Times New Roman" w:hAnsi="Times New Roman" w:cs="Times New Roman"/>
                          <w:i/>
                          <w:color w:val="auto"/>
                        </w:rPr>
                        <w:t>ū</w:t>
                      </w:r>
                      <w:r w:rsidRPr="00761CC5">
                        <w:rPr>
                          <w:rFonts w:ascii="Times New Roman" w:hAnsi="Times New Roman" w:cs="Times New Roman"/>
                          <w:i/>
                          <w:color w:val="auto"/>
                        </w:rPr>
                        <w:t>t</w:t>
                      </w:r>
                      <w:r>
                        <w:rPr>
                          <w:rFonts w:ascii="Times New Roman" w:hAnsi="Times New Roman" w:cs="Times New Roman"/>
                          <w:i/>
                          <w:color w:val="auto"/>
                        </w:rPr>
                        <w:t>ō</w:t>
                      </w:r>
                      <w:r w:rsidRPr="00761CC5">
                        <w:rPr>
                          <w:rFonts w:ascii="Times New Roman" w:hAnsi="Times New Roman" w:cs="Times New Roman"/>
                          <w:i/>
                          <w:color w:val="auto"/>
                        </w:rPr>
                        <w:t>r</w:t>
                      </w:r>
                      <w:r>
                        <w:rPr>
                          <w:rFonts w:ascii="Times New Roman" w:hAnsi="Times New Roman" w:cs="Times New Roman"/>
                          <w:i/>
                          <w:color w:val="auto"/>
                        </w:rPr>
                        <w:t>is</w:t>
                      </w:r>
                      <w:r w:rsidRPr="00761CC5">
                        <w:rPr>
                          <w:rFonts w:ascii="Times New Roman" w:hAnsi="Times New Roman" w:cs="Times New Roman"/>
                          <w:color w:val="auto"/>
                        </w:rPr>
                        <w:t xml:space="preserve"> (vpravo) s </w:t>
                      </w:r>
                      <w:r w:rsidRPr="00761CC5">
                        <w:rPr>
                          <w:rFonts w:ascii="Times New Roman" w:hAnsi="Times New Roman" w:cs="Times New Roman"/>
                          <w:i/>
                          <w:color w:val="auto"/>
                        </w:rPr>
                        <w:t>r</w:t>
                      </w:r>
                      <w:r>
                        <w:rPr>
                          <w:rFonts w:ascii="Times New Roman" w:hAnsi="Times New Roman" w:cs="Times New Roman"/>
                          <w:i/>
                          <w:color w:val="auto"/>
                        </w:rPr>
                        <w:t>ē</w:t>
                      </w:r>
                      <w:r w:rsidRPr="00761CC5">
                        <w:rPr>
                          <w:rFonts w:ascii="Times New Roman" w:hAnsi="Times New Roman" w:cs="Times New Roman"/>
                          <w:i/>
                          <w:color w:val="auto"/>
                        </w:rPr>
                        <w:t>ti</w:t>
                      </w:r>
                      <w:r>
                        <w:rPr>
                          <w:rFonts w:ascii="Times New Roman" w:hAnsi="Times New Roman" w:cs="Times New Roman"/>
                          <w:i/>
                          <w:color w:val="auto"/>
                        </w:rPr>
                        <w:t>ā</w:t>
                      </w:r>
                      <w:r w:rsidRPr="00761CC5">
                        <w:rPr>
                          <w:rFonts w:ascii="Times New Roman" w:hAnsi="Times New Roman" w:cs="Times New Roman"/>
                          <w:i/>
                          <w:color w:val="auto"/>
                        </w:rPr>
                        <w:t>ri</w:t>
                      </w:r>
                      <w:r>
                        <w:rPr>
                          <w:rFonts w:ascii="Times New Roman" w:hAnsi="Times New Roman" w:cs="Times New Roman"/>
                          <w:i/>
                          <w:color w:val="auto"/>
                        </w:rPr>
                        <w:t>ō</w:t>
                      </w:r>
                      <w:r>
                        <w:rPr>
                          <w:rFonts w:ascii="Times New Roman" w:hAnsi="Times New Roman" w:cs="Times New Roman"/>
                          <w:color w:val="auto"/>
                        </w:rPr>
                        <w:t xml:space="preserve"> (Meijer, 2006).</w:t>
                      </w:r>
                    </w:p>
                  </w:txbxContent>
                </v:textbox>
                <w10:wrap type="tight"/>
              </v:shape>
            </w:pict>
          </mc:Fallback>
        </mc:AlternateContent>
      </w:r>
      <w:r w:rsidR="00EE35E1" w:rsidRPr="005A6CBE">
        <w:rPr>
          <w:rFonts w:ascii="Times New Roman" w:hAnsi="Times New Roman" w:cs="Times New Roman"/>
          <w:sz w:val="24"/>
          <w:szCs w:val="24"/>
        </w:rPr>
        <w:t>různě oslabována</w:t>
      </w:r>
      <w:r w:rsidR="0047318F">
        <w:rPr>
          <w:rFonts w:ascii="Times New Roman" w:hAnsi="Times New Roman" w:cs="Times New Roman"/>
          <w:sz w:val="24"/>
          <w:szCs w:val="24"/>
        </w:rPr>
        <w:t>, byli do nich</w:t>
      </w:r>
      <w:r w:rsidR="00957264" w:rsidRPr="005A6CBE">
        <w:rPr>
          <w:rFonts w:ascii="Times New Roman" w:hAnsi="Times New Roman" w:cs="Times New Roman"/>
          <w:sz w:val="24"/>
          <w:szCs w:val="24"/>
        </w:rPr>
        <w:t xml:space="preserve"> posíláni např. bezzubí lvi</w:t>
      </w:r>
      <w:r w:rsidR="00EE35E1" w:rsidRPr="005A6CBE">
        <w:rPr>
          <w:rFonts w:ascii="Times New Roman" w:hAnsi="Times New Roman" w:cs="Times New Roman"/>
          <w:sz w:val="24"/>
          <w:szCs w:val="24"/>
        </w:rPr>
        <w:t xml:space="preserve">. </w:t>
      </w:r>
      <w:r w:rsidR="001E35B3" w:rsidRPr="005A6CBE">
        <w:rPr>
          <w:rFonts w:ascii="Times New Roman" w:hAnsi="Times New Roman" w:cs="Times New Roman"/>
          <w:i/>
          <w:sz w:val="24"/>
          <w:szCs w:val="24"/>
        </w:rPr>
        <w:t>V</w:t>
      </w:r>
      <w:r w:rsidR="00BE71FD">
        <w:rPr>
          <w:rFonts w:ascii="Times New Roman" w:hAnsi="Times New Roman" w:cs="Times New Roman"/>
          <w:i/>
          <w:sz w:val="24"/>
          <w:szCs w:val="24"/>
        </w:rPr>
        <w:t>ē</w:t>
      </w:r>
      <w:r w:rsidR="001E35B3" w:rsidRPr="005A6CBE">
        <w:rPr>
          <w:rFonts w:ascii="Times New Roman" w:hAnsi="Times New Roman" w:cs="Times New Roman"/>
          <w:i/>
          <w:sz w:val="24"/>
          <w:szCs w:val="24"/>
        </w:rPr>
        <w:t>n</w:t>
      </w:r>
      <w:r w:rsidR="00BE71FD">
        <w:rPr>
          <w:rFonts w:ascii="Times New Roman" w:hAnsi="Times New Roman" w:cs="Times New Roman"/>
          <w:i/>
          <w:sz w:val="24"/>
          <w:szCs w:val="24"/>
        </w:rPr>
        <w:t>ā</w:t>
      </w:r>
      <w:r w:rsidR="001E35B3" w:rsidRPr="005A6CBE">
        <w:rPr>
          <w:rFonts w:ascii="Times New Roman" w:hAnsi="Times New Roman" w:cs="Times New Roman"/>
          <w:i/>
          <w:sz w:val="24"/>
          <w:szCs w:val="24"/>
        </w:rPr>
        <w:t>ti</w:t>
      </w:r>
      <w:r w:rsidR="00BE71FD">
        <w:rPr>
          <w:rFonts w:ascii="Times New Roman" w:hAnsi="Times New Roman" w:cs="Times New Roman"/>
          <w:i/>
          <w:sz w:val="24"/>
          <w:szCs w:val="24"/>
        </w:rPr>
        <w:t>ō</w:t>
      </w:r>
      <w:r w:rsidR="001E35B3" w:rsidRPr="005A6CBE">
        <w:rPr>
          <w:rFonts w:ascii="Times New Roman" w:hAnsi="Times New Roman" w:cs="Times New Roman"/>
          <w:sz w:val="24"/>
          <w:szCs w:val="24"/>
        </w:rPr>
        <w:t xml:space="preserve"> mohly probíhat </w:t>
      </w:r>
      <w:r w:rsidR="00761CC5">
        <w:rPr>
          <w:rFonts w:ascii="Times New Roman" w:hAnsi="Times New Roman" w:cs="Times New Roman"/>
          <w:sz w:val="24"/>
          <w:szCs w:val="24"/>
        </w:rPr>
        <w:t>v několika různých formách</w:t>
      </w:r>
      <w:r w:rsidR="005E1EE4">
        <w:rPr>
          <w:rFonts w:ascii="Times New Roman" w:hAnsi="Times New Roman" w:cs="Times New Roman"/>
          <w:sz w:val="24"/>
          <w:szCs w:val="24"/>
        </w:rPr>
        <w:t>; šlo o</w:t>
      </w:r>
      <w:r w:rsidR="001E35B3" w:rsidRPr="005A6CBE">
        <w:rPr>
          <w:rFonts w:ascii="Times New Roman" w:hAnsi="Times New Roman" w:cs="Times New Roman"/>
          <w:sz w:val="24"/>
          <w:szCs w:val="24"/>
        </w:rPr>
        <w:t xml:space="preserve">: </w:t>
      </w:r>
    </w:p>
    <w:p w:rsidR="00EE35CA" w:rsidRPr="005A6CBE" w:rsidRDefault="001E35B3"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 xml:space="preserve">a) </w:t>
      </w:r>
      <w:r w:rsidR="00945F2F" w:rsidRPr="005A6CBE">
        <w:rPr>
          <w:rFonts w:ascii="Times New Roman" w:hAnsi="Times New Roman" w:cs="Times New Roman"/>
          <w:sz w:val="24"/>
          <w:szCs w:val="24"/>
        </w:rPr>
        <w:t xml:space="preserve">předvádění exotických zvířat, </w:t>
      </w:r>
    </w:p>
    <w:p w:rsidR="00EE35CA" w:rsidRPr="005A6CBE" w:rsidRDefault="001E35B3"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 xml:space="preserve">b) </w:t>
      </w:r>
      <w:r w:rsidR="00945F2F" w:rsidRPr="005A6CBE">
        <w:rPr>
          <w:rFonts w:ascii="Times New Roman" w:hAnsi="Times New Roman" w:cs="Times New Roman"/>
          <w:sz w:val="24"/>
          <w:szCs w:val="24"/>
        </w:rPr>
        <w:t xml:space="preserve">zinscenovaná zábavná představení, </w:t>
      </w:r>
    </w:p>
    <w:p w:rsidR="00EE35CA" w:rsidRPr="005A6CBE" w:rsidRDefault="001E35B3"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 xml:space="preserve">c) </w:t>
      </w:r>
      <w:r w:rsidR="00275159" w:rsidRPr="005A6CBE">
        <w:rPr>
          <w:rFonts w:ascii="Times New Roman" w:hAnsi="Times New Roman" w:cs="Times New Roman"/>
          <w:sz w:val="24"/>
          <w:szCs w:val="24"/>
        </w:rPr>
        <w:t xml:space="preserve">zvířata jako lovná zvěř, </w:t>
      </w:r>
      <w:r w:rsidR="00F1242F" w:rsidRPr="005A6CBE">
        <w:rPr>
          <w:rFonts w:ascii="Times New Roman" w:hAnsi="Times New Roman" w:cs="Times New Roman"/>
          <w:sz w:val="24"/>
          <w:szCs w:val="24"/>
        </w:rPr>
        <w:t xml:space="preserve">tzv. </w:t>
      </w:r>
      <w:r w:rsidR="00F1242F" w:rsidRPr="005A6CBE">
        <w:rPr>
          <w:rFonts w:ascii="Times New Roman" w:hAnsi="Times New Roman" w:cs="Times New Roman"/>
          <w:i/>
          <w:sz w:val="24"/>
          <w:szCs w:val="24"/>
        </w:rPr>
        <w:t>silvae</w:t>
      </w:r>
      <w:r w:rsidR="00F1242F" w:rsidRPr="005A6CBE">
        <w:rPr>
          <w:rFonts w:ascii="Times New Roman" w:hAnsi="Times New Roman" w:cs="Times New Roman"/>
          <w:sz w:val="24"/>
          <w:szCs w:val="24"/>
        </w:rPr>
        <w:t xml:space="preserve"> (aréna uspořádána jako les i s keři a stromy), </w:t>
      </w:r>
    </w:p>
    <w:p w:rsidR="00945F2F" w:rsidRPr="005A6CBE" w:rsidRDefault="00945F2F"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d) býčí zápasy (</w:t>
      </w:r>
      <w:hyperlink r:id="rId87" w:tooltip="ταυροκαθάψια" w:history="1">
        <w:r w:rsidR="00AF7B4B" w:rsidRPr="00AF7B4B">
          <w:rPr>
            <w:rStyle w:val="Hypertextovodkaz"/>
            <w:rFonts w:ascii="Times New Roman" w:hAnsi="Times New Roman" w:cs="Times New Roman"/>
            <w:i/>
            <w:color w:val="auto"/>
            <w:sz w:val="24"/>
            <w:szCs w:val="24"/>
            <w:u w:val="none"/>
          </w:rPr>
          <w:t>ταυροκαθάψια</w:t>
        </w:r>
      </w:hyperlink>
      <w:r w:rsidR="00AF7B4B" w:rsidRPr="00AF7B4B">
        <w:rPr>
          <w:rFonts w:ascii="Times New Roman" w:hAnsi="Times New Roman" w:cs="Times New Roman"/>
          <w:sz w:val="24"/>
          <w:szCs w:val="24"/>
        </w:rPr>
        <w:t>,</w:t>
      </w:r>
      <w:r w:rsidR="00AF7B4B" w:rsidRPr="00AF7B4B">
        <w:rPr>
          <w:rFonts w:ascii="Times New Roman" w:hAnsi="Times New Roman" w:cs="Times New Roman"/>
          <w:i/>
          <w:sz w:val="24"/>
          <w:szCs w:val="24"/>
        </w:rPr>
        <w:t xml:space="preserve"> </w:t>
      </w:r>
      <w:r w:rsidR="00AF7B4B" w:rsidRPr="005A6CBE">
        <w:rPr>
          <w:rFonts w:ascii="Times New Roman" w:hAnsi="Times New Roman" w:cs="Times New Roman"/>
          <w:i/>
          <w:sz w:val="24"/>
          <w:szCs w:val="24"/>
        </w:rPr>
        <w:t>tauro</w:t>
      </w:r>
      <w:r w:rsidR="00AF7B4B">
        <w:rPr>
          <w:rFonts w:ascii="Times New Roman" w:hAnsi="Times New Roman" w:cs="Times New Roman"/>
          <w:i/>
          <w:sz w:val="24"/>
          <w:szCs w:val="24"/>
        </w:rPr>
        <w:t>k</w:t>
      </w:r>
      <w:r w:rsidR="00AF7B4B" w:rsidRPr="005A6CBE">
        <w:rPr>
          <w:rFonts w:ascii="Times New Roman" w:hAnsi="Times New Roman" w:cs="Times New Roman"/>
          <w:i/>
          <w:sz w:val="24"/>
          <w:szCs w:val="24"/>
        </w:rPr>
        <w:t>at</w:t>
      </w:r>
      <w:r w:rsidR="00AF7B4B">
        <w:rPr>
          <w:rFonts w:ascii="Times New Roman" w:hAnsi="Times New Roman" w:cs="Times New Roman"/>
          <w:i/>
          <w:sz w:val="24"/>
          <w:szCs w:val="24"/>
        </w:rPr>
        <w:t>há</w:t>
      </w:r>
      <w:r w:rsidR="00AF7B4B" w:rsidRPr="005A6CBE">
        <w:rPr>
          <w:rFonts w:ascii="Times New Roman" w:hAnsi="Times New Roman" w:cs="Times New Roman"/>
          <w:i/>
          <w:sz w:val="24"/>
          <w:szCs w:val="24"/>
        </w:rPr>
        <w:t>psia</w:t>
      </w:r>
      <w:r w:rsidRPr="00AF7B4B">
        <w:rPr>
          <w:rFonts w:ascii="Times New Roman" w:hAnsi="Times New Roman" w:cs="Times New Roman"/>
          <w:sz w:val="24"/>
          <w:szCs w:val="24"/>
        </w:rPr>
        <w:t>),</w:t>
      </w:r>
      <w:r w:rsidRPr="005A6CBE">
        <w:rPr>
          <w:rFonts w:ascii="Times New Roman" w:hAnsi="Times New Roman" w:cs="Times New Roman"/>
          <w:sz w:val="24"/>
          <w:szCs w:val="24"/>
        </w:rPr>
        <w:t xml:space="preserve"> </w:t>
      </w:r>
    </w:p>
    <w:p w:rsidR="00EE35CA" w:rsidRPr="005A6CBE" w:rsidRDefault="00945F2F"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e</w:t>
      </w:r>
      <w:r w:rsidR="00275159" w:rsidRPr="005A6CBE">
        <w:rPr>
          <w:rFonts w:ascii="Times New Roman" w:hAnsi="Times New Roman" w:cs="Times New Roman"/>
          <w:sz w:val="24"/>
          <w:szCs w:val="24"/>
        </w:rPr>
        <w:t xml:space="preserve">) </w:t>
      </w:r>
      <w:r w:rsidRPr="005A6CBE">
        <w:rPr>
          <w:rFonts w:ascii="Times New Roman" w:hAnsi="Times New Roman" w:cs="Times New Roman"/>
          <w:sz w:val="24"/>
          <w:szCs w:val="24"/>
        </w:rPr>
        <w:t>popravy odsouzenců zvěří,</w:t>
      </w:r>
      <w:r w:rsidR="00A11481" w:rsidRPr="005A6CBE">
        <w:rPr>
          <w:rFonts w:ascii="Times New Roman" w:hAnsi="Times New Roman" w:cs="Times New Roman"/>
          <w:sz w:val="24"/>
          <w:szCs w:val="24"/>
        </w:rPr>
        <w:t xml:space="preserve"> </w:t>
      </w:r>
    </w:p>
    <w:p w:rsidR="00EE35CA" w:rsidRPr="005A6CBE" w:rsidRDefault="00945F2F"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f</w:t>
      </w:r>
      <w:r w:rsidR="00A11481"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boje zvířat proti sobě, </w:t>
      </w:r>
    </w:p>
    <w:p w:rsidR="00945F2F" w:rsidRPr="005A6CBE" w:rsidRDefault="00945F2F" w:rsidP="00EE15EC">
      <w:pPr>
        <w:pStyle w:val="Bezmezer"/>
        <w:spacing w:after="120" w:line="276" w:lineRule="auto"/>
        <w:rPr>
          <w:rFonts w:ascii="Times New Roman" w:hAnsi="Times New Roman" w:cs="Times New Roman"/>
          <w:sz w:val="24"/>
          <w:szCs w:val="24"/>
        </w:rPr>
      </w:pPr>
      <w:r w:rsidRPr="005A6CBE">
        <w:rPr>
          <w:rFonts w:ascii="Times New Roman" w:hAnsi="Times New Roman" w:cs="Times New Roman"/>
          <w:sz w:val="24"/>
          <w:szCs w:val="24"/>
        </w:rPr>
        <w:t xml:space="preserve">g) zvířata proti </w:t>
      </w:r>
      <w:r w:rsidRPr="005A6CBE">
        <w:rPr>
          <w:rFonts w:ascii="Times New Roman" w:hAnsi="Times New Roman" w:cs="Times New Roman"/>
          <w:i/>
          <w:sz w:val="24"/>
          <w:szCs w:val="24"/>
        </w:rPr>
        <w:t>v</w:t>
      </w:r>
      <w:r w:rsidR="00BE71FD">
        <w:rPr>
          <w:rFonts w:ascii="Times New Roman" w:hAnsi="Times New Roman" w:cs="Times New Roman"/>
          <w:i/>
          <w:sz w:val="24"/>
          <w:szCs w:val="24"/>
        </w:rPr>
        <w:t>ē</w:t>
      </w:r>
      <w:r w:rsidRPr="005A6CBE">
        <w:rPr>
          <w:rFonts w:ascii="Times New Roman" w:hAnsi="Times New Roman" w:cs="Times New Roman"/>
          <w:i/>
          <w:sz w:val="24"/>
          <w:szCs w:val="24"/>
        </w:rPr>
        <w:t>n</w:t>
      </w:r>
      <w:r w:rsidR="00BE71FD">
        <w:rPr>
          <w:rFonts w:ascii="Times New Roman" w:hAnsi="Times New Roman" w:cs="Times New Roman"/>
          <w:i/>
          <w:sz w:val="24"/>
          <w:szCs w:val="24"/>
        </w:rPr>
        <w:t>ā</w:t>
      </w:r>
      <w:r w:rsidRPr="005A6CBE">
        <w:rPr>
          <w:rFonts w:ascii="Times New Roman" w:hAnsi="Times New Roman" w:cs="Times New Roman"/>
          <w:i/>
          <w:sz w:val="24"/>
          <w:szCs w:val="24"/>
        </w:rPr>
        <w:t>t</w:t>
      </w:r>
      <w:r w:rsidR="00BE71FD">
        <w:rPr>
          <w:rFonts w:ascii="Times New Roman" w:hAnsi="Times New Roman" w:cs="Times New Roman"/>
          <w:i/>
          <w:sz w:val="24"/>
          <w:szCs w:val="24"/>
        </w:rPr>
        <w:t>ō</w:t>
      </w:r>
      <w:r w:rsidRPr="005A6CBE">
        <w:rPr>
          <w:rFonts w:ascii="Times New Roman" w:hAnsi="Times New Roman" w:cs="Times New Roman"/>
          <w:i/>
          <w:sz w:val="24"/>
          <w:szCs w:val="24"/>
        </w:rPr>
        <w:t>r</w:t>
      </w:r>
      <w:r w:rsidR="00BE71FD">
        <w:rPr>
          <w:rFonts w:ascii="Times New Roman" w:hAnsi="Times New Roman" w:cs="Times New Roman"/>
          <w:i/>
          <w:sz w:val="24"/>
          <w:szCs w:val="24"/>
        </w:rPr>
        <w:t>ibus</w:t>
      </w:r>
      <w:r w:rsidR="00AD2446">
        <w:rPr>
          <w:rFonts w:ascii="Times New Roman" w:hAnsi="Times New Roman" w:cs="Times New Roman"/>
          <w:sz w:val="24"/>
          <w:szCs w:val="24"/>
        </w:rPr>
        <w:t xml:space="preserve"> či </w:t>
      </w:r>
      <w:r w:rsidRPr="00AD2446">
        <w:rPr>
          <w:rFonts w:ascii="Times New Roman" w:hAnsi="Times New Roman" w:cs="Times New Roman"/>
          <w:sz w:val="24"/>
          <w:szCs w:val="24"/>
        </w:rPr>
        <w:t>gladiátorům</w:t>
      </w:r>
      <w:r w:rsidRPr="005A6CBE">
        <w:rPr>
          <w:rFonts w:ascii="Times New Roman" w:hAnsi="Times New Roman" w:cs="Times New Roman"/>
          <w:sz w:val="24"/>
          <w:szCs w:val="24"/>
        </w:rPr>
        <w:t xml:space="preserve"> </w:t>
      </w:r>
      <w:r w:rsidR="00114DAF" w:rsidRPr="005E1EE4">
        <w:rPr>
          <w:rFonts w:ascii="Times New Roman" w:hAnsi="Times New Roman" w:cs="Times New Roman"/>
          <w:sz w:val="24"/>
          <w:szCs w:val="24"/>
        </w:rPr>
        <w:t xml:space="preserve">(obr. </w:t>
      </w:r>
      <w:proofErr w:type="gramStart"/>
      <w:r w:rsidR="005E1EE4" w:rsidRPr="005E1EE4">
        <w:rPr>
          <w:rFonts w:ascii="Times New Roman" w:hAnsi="Times New Roman" w:cs="Times New Roman"/>
          <w:sz w:val="24"/>
          <w:szCs w:val="24"/>
        </w:rPr>
        <w:t>7</w:t>
      </w:r>
      <w:r w:rsidR="00065104">
        <w:rPr>
          <w:rFonts w:ascii="Times New Roman" w:hAnsi="Times New Roman" w:cs="Times New Roman"/>
          <w:sz w:val="24"/>
          <w:szCs w:val="24"/>
        </w:rPr>
        <w:t>6</w:t>
      </w:r>
      <w:r w:rsidR="00114DAF" w:rsidRPr="005E1EE4">
        <w:rPr>
          <w:rFonts w:ascii="Times New Roman" w:hAnsi="Times New Roman" w:cs="Times New Roman"/>
          <w:sz w:val="24"/>
          <w:szCs w:val="24"/>
        </w:rPr>
        <w:t>)</w:t>
      </w:r>
      <w:r w:rsidR="001D25D2">
        <w:rPr>
          <w:rFonts w:ascii="Times New Roman" w:hAnsi="Times New Roman" w:cs="Times New Roman"/>
          <w:sz w:val="24"/>
          <w:szCs w:val="24"/>
        </w:rPr>
        <w:t xml:space="preserve"> (Nossov</w:t>
      </w:r>
      <w:proofErr w:type="gramEnd"/>
      <w:r w:rsidR="001D25D2">
        <w:rPr>
          <w:rFonts w:ascii="Times New Roman" w:hAnsi="Times New Roman" w:cs="Times New Roman"/>
          <w:sz w:val="24"/>
          <w:szCs w:val="24"/>
        </w:rPr>
        <w:t xml:space="preserve">, 2012). </w:t>
      </w:r>
    </w:p>
    <w:p w:rsidR="00EE35CA" w:rsidRPr="005A6CBE" w:rsidRDefault="00EE35CA" w:rsidP="005A6CBE">
      <w:pPr>
        <w:pStyle w:val="Bezmezer"/>
        <w:spacing w:after="120"/>
        <w:rPr>
          <w:rFonts w:ascii="Times New Roman" w:hAnsi="Times New Roman" w:cs="Times New Roman"/>
          <w:sz w:val="24"/>
          <w:szCs w:val="24"/>
        </w:rPr>
      </w:pPr>
    </w:p>
    <w:p w:rsidR="0047318F" w:rsidRDefault="004269B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 xml:space="preserve">Zvířata byla často provokována a poháněna holemi a bodci k větší zuřivosti. </w:t>
      </w:r>
    </w:p>
    <w:p w:rsidR="00432585" w:rsidRDefault="0047318F"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4269B4" w:rsidRPr="005A6CBE">
        <w:rPr>
          <w:rFonts w:ascii="Times New Roman" w:hAnsi="Times New Roman" w:cs="Times New Roman"/>
          <w:sz w:val="24"/>
          <w:szCs w:val="24"/>
        </w:rPr>
        <w:t>Např</w:t>
      </w:r>
      <w:r w:rsidR="009A65C4" w:rsidRPr="005A6CBE">
        <w:rPr>
          <w:rFonts w:ascii="Times New Roman" w:hAnsi="Times New Roman" w:cs="Times New Roman"/>
          <w:sz w:val="24"/>
          <w:szCs w:val="24"/>
        </w:rPr>
        <w:t>.</w:t>
      </w:r>
      <w:r w:rsidR="004269B4" w:rsidRPr="005A6CBE">
        <w:rPr>
          <w:rFonts w:ascii="Times New Roman" w:hAnsi="Times New Roman" w:cs="Times New Roman"/>
          <w:sz w:val="24"/>
          <w:szCs w:val="24"/>
        </w:rPr>
        <w:t xml:space="preserve"> na popud císaře Claudia proti sobě nastoupili </w:t>
      </w:r>
      <w:r w:rsidR="004269B4" w:rsidRPr="005A6CBE">
        <w:rPr>
          <w:rFonts w:ascii="Times New Roman" w:hAnsi="Times New Roman" w:cs="Times New Roman"/>
          <w:i/>
          <w:sz w:val="24"/>
          <w:szCs w:val="24"/>
        </w:rPr>
        <w:t>eques</w:t>
      </w:r>
      <w:r w:rsidR="004269B4" w:rsidRPr="005A6CBE">
        <w:rPr>
          <w:rFonts w:ascii="Times New Roman" w:hAnsi="Times New Roman" w:cs="Times New Roman"/>
          <w:sz w:val="24"/>
          <w:szCs w:val="24"/>
        </w:rPr>
        <w:t xml:space="preserve"> a panteři, na podnět Nera </w:t>
      </w:r>
      <w:r w:rsidR="004269B4" w:rsidRPr="005A6CBE">
        <w:rPr>
          <w:rFonts w:ascii="Times New Roman" w:hAnsi="Times New Roman" w:cs="Times New Roman"/>
          <w:i/>
          <w:sz w:val="24"/>
          <w:szCs w:val="24"/>
        </w:rPr>
        <w:t>eques</w:t>
      </w:r>
      <w:r w:rsidR="004269B4" w:rsidRPr="005A6CBE">
        <w:rPr>
          <w:rFonts w:ascii="Times New Roman" w:hAnsi="Times New Roman" w:cs="Times New Roman"/>
          <w:sz w:val="24"/>
          <w:szCs w:val="24"/>
        </w:rPr>
        <w:t xml:space="preserve"> a 400 medvědů a 300 lvů. </w:t>
      </w:r>
      <w:r w:rsidR="00A97663" w:rsidRPr="005A6CBE">
        <w:rPr>
          <w:rFonts w:ascii="Times New Roman" w:hAnsi="Times New Roman" w:cs="Times New Roman"/>
          <w:sz w:val="24"/>
          <w:szCs w:val="24"/>
        </w:rPr>
        <w:t xml:space="preserve">Kvůli značné oblíbenosti těchto </w:t>
      </w:r>
      <w:r w:rsidR="00AB1C12">
        <w:rPr>
          <w:rFonts w:ascii="Times New Roman" w:hAnsi="Times New Roman" w:cs="Times New Roman"/>
          <w:sz w:val="24"/>
          <w:szCs w:val="24"/>
        </w:rPr>
        <w:t>střet</w:t>
      </w:r>
      <w:r w:rsidR="00A97663" w:rsidRPr="005A6CBE">
        <w:rPr>
          <w:rFonts w:ascii="Times New Roman" w:hAnsi="Times New Roman" w:cs="Times New Roman"/>
          <w:sz w:val="24"/>
          <w:szCs w:val="24"/>
        </w:rPr>
        <w:t xml:space="preserve">ů byl během principátu </w:t>
      </w:r>
      <w:r w:rsidR="00154A7A">
        <w:rPr>
          <w:rFonts w:ascii="Times New Roman" w:hAnsi="Times New Roman" w:cs="Times New Roman"/>
          <w:sz w:val="24"/>
          <w:szCs w:val="24"/>
        </w:rPr>
        <w:t>založen</w:t>
      </w:r>
      <w:r w:rsidR="00A97663" w:rsidRPr="005A6CBE">
        <w:rPr>
          <w:rFonts w:ascii="Times New Roman" w:hAnsi="Times New Roman" w:cs="Times New Roman"/>
          <w:sz w:val="24"/>
          <w:szCs w:val="24"/>
        </w:rPr>
        <w:t xml:space="preserve"> </w:t>
      </w:r>
      <w:r w:rsidR="00A97663" w:rsidRPr="005A6CBE">
        <w:rPr>
          <w:rFonts w:ascii="Times New Roman" w:hAnsi="Times New Roman" w:cs="Times New Roman"/>
          <w:i/>
          <w:sz w:val="24"/>
          <w:szCs w:val="24"/>
        </w:rPr>
        <w:t>l</w:t>
      </w:r>
      <w:r w:rsidR="00154A7A">
        <w:rPr>
          <w:rFonts w:ascii="Times New Roman" w:hAnsi="Times New Roman" w:cs="Times New Roman"/>
          <w:i/>
          <w:sz w:val="24"/>
          <w:szCs w:val="24"/>
        </w:rPr>
        <w:t>ū</w:t>
      </w:r>
      <w:r w:rsidR="00A97663" w:rsidRPr="005A6CBE">
        <w:rPr>
          <w:rFonts w:ascii="Times New Roman" w:hAnsi="Times New Roman" w:cs="Times New Roman"/>
          <w:i/>
          <w:sz w:val="24"/>
          <w:szCs w:val="24"/>
        </w:rPr>
        <w:t>dus m</w:t>
      </w:r>
      <w:r w:rsidR="00154A7A">
        <w:rPr>
          <w:rFonts w:ascii="Times New Roman" w:hAnsi="Times New Roman" w:cs="Times New Roman"/>
          <w:i/>
          <w:sz w:val="24"/>
          <w:szCs w:val="24"/>
        </w:rPr>
        <w:t>ā</w:t>
      </w:r>
      <w:r w:rsidR="00A97663" w:rsidRPr="005A6CBE">
        <w:rPr>
          <w:rFonts w:ascii="Times New Roman" w:hAnsi="Times New Roman" w:cs="Times New Roman"/>
          <w:i/>
          <w:sz w:val="24"/>
          <w:szCs w:val="24"/>
        </w:rPr>
        <w:t>t</w:t>
      </w:r>
      <w:r w:rsidR="00154A7A">
        <w:rPr>
          <w:rFonts w:ascii="Times New Roman" w:hAnsi="Times New Roman" w:cs="Times New Roman"/>
          <w:i/>
          <w:sz w:val="24"/>
          <w:szCs w:val="24"/>
        </w:rPr>
        <w:t>ū</w:t>
      </w:r>
      <w:r w:rsidR="00A97663" w:rsidRPr="005A6CBE">
        <w:rPr>
          <w:rFonts w:ascii="Times New Roman" w:hAnsi="Times New Roman" w:cs="Times New Roman"/>
          <w:i/>
          <w:sz w:val="24"/>
          <w:szCs w:val="24"/>
        </w:rPr>
        <w:t>t</w:t>
      </w:r>
      <w:r w:rsidR="00154A7A">
        <w:rPr>
          <w:rFonts w:ascii="Times New Roman" w:hAnsi="Times New Roman" w:cs="Times New Roman"/>
          <w:i/>
          <w:sz w:val="24"/>
          <w:szCs w:val="24"/>
        </w:rPr>
        <w:t>ī</w:t>
      </w:r>
      <w:r w:rsidR="00A97663" w:rsidRPr="005A6CBE">
        <w:rPr>
          <w:rFonts w:ascii="Times New Roman" w:hAnsi="Times New Roman" w:cs="Times New Roman"/>
          <w:i/>
          <w:sz w:val="24"/>
          <w:szCs w:val="24"/>
        </w:rPr>
        <w:t>nus</w:t>
      </w:r>
      <w:r w:rsidR="00A97663" w:rsidRPr="005A6CBE">
        <w:rPr>
          <w:rFonts w:ascii="Times New Roman" w:hAnsi="Times New Roman" w:cs="Times New Roman"/>
          <w:sz w:val="24"/>
          <w:szCs w:val="24"/>
        </w:rPr>
        <w:t xml:space="preserve">, škola pro </w:t>
      </w:r>
      <w:r w:rsidR="00A97663" w:rsidRPr="00AB1C12">
        <w:rPr>
          <w:rFonts w:ascii="Times New Roman" w:hAnsi="Times New Roman" w:cs="Times New Roman"/>
          <w:sz w:val="24"/>
          <w:szCs w:val="24"/>
        </w:rPr>
        <w:t xml:space="preserve">výcvik </w:t>
      </w:r>
      <w:r w:rsidR="00AB1C12" w:rsidRPr="00AB1C12">
        <w:rPr>
          <w:rFonts w:ascii="Times New Roman" w:hAnsi="Times New Roman" w:cs="Times New Roman"/>
          <w:sz w:val="24"/>
          <w:szCs w:val="24"/>
        </w:rPr>
        <w:t>bojovníků se zvěří</w:t>
      </w:r>
      <w:r w:rsidR="00A97663" w:rsidRPr="00AB1C12">
        <w:rPr>
          <w:rFonts w:ascii="Times New Roman" w:hAnsi="Times New Roman" w:cs="Times New Roman"/>
          <w:sz w:val="24"/>
          <w:szCs w:val="24"/>
        </w:rPr>
        <w:t>.</w:t>
      </w:r>
      <w:r w:rsidR="00A97663" w:rsidRPr="005A6CBE">
        <w:rPr>
          <w:rFonts w:ascii="Times New Roman" w:hAnsi="Times New Roman" w:cs="Times New Roman"/>
          <w:sz w:val="24"/>
          <w:szCs w:val="24"/>
        </w:rPr>
        <w:t xml:space="preserve"> </w:t>
      </w:r>
      <w:r w:rsidR="005F1227" w:rsidRPr="005A6CBE">
        <w:rPr>
          <w:rFonts w:ascii="Times New Roman" w:hAnsi="Times New Roman" w:cs="Times New Roman"/>
          <w:sz w:val="24"/>
          <w:szCs w:val="24"/>
        </w:rPr>
        <w:t>Zvlášť nebezpečn</w:t>
      </w:r>
      <w:r w:rsidR="00AB1C12">
        <w:rPr>
          <w:rFonts w:ascii="Times New Roman" w:hAnsi="Times New Roman" w:cs="Times New Roman"/>
          <w:sz w:val="24"/>
          <w:szCs w:val="24"/>
        </w:rPr>
        <w:t>é</w:t>
      </w:r>
      <w:r w:rsidR="005F1227" w:rsidRPr="005A6CBE">
        <w:rPr>
          <w:rFonts w:ascii="Times New Roman" w:hAnsi="Times New Roman" w:cs="Times New Roman"/>
          <w:sz w:val="24"/>
          <w:szCs w:val="24"/>
        </w:rPr>
        <w:t xml:space="preserve"> </w:t>
      </w:r>
      <w:r w:rsidR="00AB1C12">
        <w:rPr>
          <w:rFonts w:ascii="Times New Roman" w:hAnsi="Times New Roman" w:cs="Times New Roman"/>
          <w:sz w:val="24"/>
          <w:szCs w:val="24"/>
        </w:rPr>
        <w:t>šelmy</w:t>
      </w:r>
      <w:r w:rsidR="005F1227" w:rsidRPr="005A6CBE">
        <w:rPr>
          <w:rFonts w:ascii="Times New Roman" w:hAnsi="Times New Roman" w:cs="Times New Roman"/>
          <w:sz w:val="24"/>
          <w:szCs w:val="24"/>
        </w:rPr>
        <w:t>, kter</w:t>
      </w:r>
      <w:r w:rsidR="00AB1C12">
        <w:rPr>
          <w:rFonts w:ascii="Times New Roman" w:hAnsi="Times New Roman" w:cs="Times New Roman"/>
          <w:sz w:val="24"/>
          <w:szCs w:val="24"/>
        </w:rPr>
        <w:t>é</w:t>
      </w:r>
      <w:r w:rsidR="005F1227" w:rsidRPr="005A6CBE">
        <w:rPr>
          <w:rFonts w:ascii="Times New Roman" w:hAnsi="Times New Roman" w:cs="Times New Roman"/>
          <w:sz w:val="24"/>
          <w:szCs w:val="24"/>
        </w:rPr>
        <w:t xml:space="preserve"> přežil</w:t>
      </w:r>
      <w:r w:rsidR="00AB1C12">
        <w:rPr>
          <w:rFonts w:ascii="Times New Roman" w:hAnsi="Times New Roman" w:cs="Times New Roman"/>
          <w:sz w:val="24"/>
          <w:szCs w:val="24"/>
        </w:rPr>
        <w:t>y</w:t>
      </w:r>
      <w:r w:rsidR="005F1227" w:rsidRPr="005A6CBE">
        <w:rPr>
          <w:rFonts w:ascii="Times New Roman" w:hAnsi="Times New Roman" w:cs="Times New Roman"/>
          <w:sz w:val="24"/>
          <w:szCs w:val="24"/>
        </w:rPr>
        <w:t xml:space="preserve"> dlouho, byl</w:t>
      </w:r>
      <w:r w:rsidR="00AB1C12">
        <w:rPr>
          <w:rFonts w:ascii="Times New Roman" w:hAnsi="Times New Roman" w:cs="Times New Roman"/>
          <w:sz w:val="24"/>
          <w:szCs w:val="24"/>
        </w:rPr>
        <w:t>y</w:t>
      </w:r>
      <w:r w:rsidR="005F1227" w:rsidRPr="005A6CBE">
        <w:rPr>
          <w:rFonts w:ascii="Times New Roman" w:hAnsi="Times New Roman" w:cs="Times New Roman"/>
          <w:sz w:val="24"/>
          <w:szCs w:val="24"/>
        </w:rPr>
        <w:t xml:space="preserve"> pojmenováván</w:t>
      </w:r>
      <w:r w:rsidR="00AB1C12">
        <w:rPr>
          <w:rFonts w:ascii="Times New Roman" w:hAnsi="Times New Roman" w:cs="Times New Roman"/>
          <w:sz w:val="24"/>
          <w:szCs w:val="24"/>
        </w:rPr>
        <w:t>y</w:t>
      </w:r>
      <w:r w:rsidR="005F1227" w:rsidRPr="005A6CBE">
        <w:rPr>
          <w:rFonts w:ascii="Times New Roman" w:hAnsi="Times New Roman" w:cs="Times New Roman"/>
          <w:sz w:val="24"/>
          <w:szCs w:val="24"/>
        </w:rPr>
        <w:t xml:space="preserve"> – víme </w:t>
      </w:r>
      <w:r w:rsidR="00AB1C12">
        <w:rPr>
          <w:rFonts w:ascii="Times New Roman" w:hAnsi="Times New Roman" w:cs="Times New Roman"/>
          <w:sz w:val="24"/>
          <w:szCs w:val="24"/>
        </w:rPr>
        <w:t xml:space="preserve">např. </w:t>
      </w:r>
      <w:r w:rsidR="005F1227" w:rsidRPr="005A6CBE">
        <w:rPr>
          <w:rFonts w:ascii="Times New Roman" w:hAnsi="Times New Roman" w:cs="Times New Roman"/>
          <w:sz w:val="24"/>
          <w:szCs w:val="24"/>
        </w:rPr>
        <w:t xml:space="preserve">o levhartech jménem </w:t>
      </w:r>
      <w:r w:rsidR="00711BEA" w:rsidRPr="005A6CBE">
        <w:rPr>
          <w:rFonts w:ascii="Times New Roman" w:hAnsi="Times New Roman" w:cs="Times New Roman"/>
          <w:sz w:val="24"/>
          <w:szCs w:val="24"/>
        </w:rPr>
        <w:t>Ale</w:t>
      </w:r>
      <w:r w:rsidR="009E51AA">
        <w:rPr>
          <w:rFonts w:ascii="Times New Roman" w:hAnsi="Times New Roman" w:cs="Times New Roman"/>
          <w:sz w:val="24"/>
          <w:szCs w:val="24"/>
        </w:rPr>
        <w:t>x</w:t>
      </w:r>
      <w:r w:rsidR="00711BEA" w:rsidRPr="005A6CBE">
        <w:rPr>
          <w:rFonts w:ascii="Times New Roman" w:hAnsi="Times New Roman" w:cs="Times New Roman"/>
          <w:sz w:val="24"/>
          <w:szCs w:val="24"/>
        </w:rPr>
        <w:t>andr</w:t>
      </w:r>
      <w:r w:rsidR="009E51AA">
        <w:rPr>
          <w:rFonts w:ascii="Times New Roman" w:hAnsi="Times New Roman" w:cs="Times New Roman"/>
          <w:sz w:val="24"/>
          <w:szCs w:val="24"/>
        </w:rPr>
        <w:t>ī</w:t>
      </w:r>
      <w:r w:rsidR="00711BEA" w:rsidRPr="005A6CBE">
        <w:rPr>
          <w:rFonts w:ascii="Times New Roman" w:hAnsi="Times New Roman" w:cs="Times New Roman"/>
          <w:sz w:val="24"/>
          <w:szCs w:val="24"/>
        </w:rPr>
        <w:t xml:space="preserve">a („Alexandrie“), </w:t>
      </w:r>
      <w:r w:rsidR="005F1227" w:rsidRPr="005A6CBE">
        <w:rPr>
          <w:rFonts w:ascii="Times New Roman" w:hAnsi="Times New Roman" w:cs="Times New Roman"/>
          <w:sz w:val="24"/>
          <w:szCs w:val="24"/>
        </w:rPr>
        <w:t>Cr</w:t>
      </w:r>
      <w:r w:rsidR="00154A7A">
        <w:rPr>
          <w:rFonts w:ascii="Times New Roman" w:hAnsi="Times New Roman" w:cs="Times New Roman"/>
          <w:sz w:val="24"/>
          <w:szCs w:val="24"/>
        </w:rPr>
        <w:t>ū</w:t>
      </w:r>
      <w:r w:rsidR="005F1227" w:rsidRPr="005A6CBE">
        <w:rPr>
          <w:rFonts w:ascii="Times New Roman" w:hAnsi="Times New Roman" w:cs="Times New Roman"/>
          <w:sz w:val="24"/>
          <w:szCs w:val="24"/>
        </w:rPr>
        <w:t>d</w:t>
      </w:r>
      <w:r w:rsidR="00154A7A">
        <w:rPr>
          <w:rFonts w:ascii="Times New Roman" w:hAnsi="Times New Roman" w:cs="Times New Roman"/>
          <w:sz w:val="24"/>
          <w:szCs w:val="24"/>
        </w:rPr>
        <w:t>ē</w:t>
      </w:r>
      <w:r w:rsidR="005F1227" w:rsidRPr="005A6CBE">
        <w:rPr>
          <w:rFonts w:ascii="Times New Roman" w:hAnsi="Times New Roman" w:cs="Times New Roman"/>
          <w:sz w:val="24"/>
          <w:szCs w:val="24"/>
        </w:rPr>
        <w:t xml:space="preserve">lis („Nelítostný“), </w:t>
      </w:r>
      <w:r w:rsidR="00711BEA" w:rsidRPr="005A6CBE">
        <w:rPr>
          <w:rFonts w:ascii="Times New Roman" w:hAnsi="Times New Roman" w:cs="Times New Roman"/>
          <w:sz w:val="24"/>
          <w:szCs w:val="24"/>
        </w:rPr>
        <w:t>Gl</w:t>
      </w:r>
      <w:r w:rsidR="00A640EB">
        <w:rPr>
          <w:rFonts w:ascii="Times New Roman" w:hAnsi="Times New Roman" w:cs="Times New Roman"/>
          <w:sz w:val="24"/>
          <w:szCs w:val="24"/>
        </w:rPr>
        <w:t>ō</w:t>
      </w:r>
      <w:r w:rsidR="00711BEA" w:rsidRPr="005A6CBE">
        <w:rPr>
          <w:rFonts w:ascii="Times New Roman" w:hAnsi="Times New Roman" w:cs="Times New Roman"/>
          <w:sz w:val="24"/>
          <w:szCs w:val="24"/>
        </w:rPr>
        <w:t>ri</w:t>
      </w:r>
      <w:r w:rsidR="00A640EB">
        <w:rPr>
          <w:rFonts w:ascii="Times New Roman" w:hAnsi="Times New Roman" w:cs="Times New Roman"/>
          <w:sz w:val="24"/>
          <w:szCs w:val="24"/>
        </w:rPr>
        <w:t>ō</w:t>
      </w:r>
      <w:r w:rsidR="00711BEA" w:rsidRPr="005A6CBE">
        <w:rPr>
          <w:rFonts w:ascii="Times New Roman" w:hAnsi="Times New Roman" w:cs="Times New Roman"/>
          <w:sz w:val="24"/>
          <w:szCs w:val="24"/>
        </w:rPr>
        <w:t>sus („S</w:t>
      </w:r>
      <w:r w:rsidR="00A640EB">
        <w:rPr>
          <w:rFonts w:ascii="Times New Roman" w:hAnsi="Times New Roman" w:cs="Times New Roman"/>
          <w:sz w:val="24"/>
          <w:szCs w:val="24"/>
        </w:rPr>
        <w:t>lavný</w:t>
      </w:r>
      <w:r w:rsidR="00711BEA" w:rsidRPr="005A6CBE">
        <w:rPr>
          <w:rFonts w:ascii="Times New Roman" w:hAnsi="Times New Roman" w:cs="Times New Roman"/>
          <w:sz w:val="24"/>
          <w:szCs w:val="24"/>
        </w:rPr>
        <w:t xml:space="preserve">“), </w:t>
      </w:r>
      <w:r w:rsidR="00EE15EC">
        <w:rPr>
          <w:rFonts w:ascii="Times New Roman" w:hAnsi="Times New Roman" w:cs="Times New Roman"/>
          <w:sz w:val="24"/>
          <w:szCs w:val="24"/>
        </w:rPr>
        <w:t>Ho</w:t>
      </w:r>
      <w:r w:rsidR="00EE15EC" w:rsidRPr="005A6CBE">
        <w:rPr>
          <w:rFonts w:ascii="Times New Roman" w:hAnsi="Times New Roman" w:cs="Times New Roman"/>
          <w:sz w:val="24"/>
          <w:szCs w:val="24"/>
        </w:rPr>
        <w:t>mic</w:t>
      </w:r>
      <w:r w:rsidR="00EE15EC">
        <w:rPr>
          <w:rFonts w:ascii="Times New Roman" w:hAnsi="Times New Roman" w:cs="Times New Roman"/>
          <w:sz w:val="24"/>
          <w:szCs w:val="24"/>
        </w:rPr>
        <w:t>ī</w:t>
      </w:r>
      <w:r w:rsidR="00EE15EC" w:rsidRPr="005A6CBE">
        <w:rPr>
          <w:rFonts w:ascii="Times New Roman" w:hAnsi="Times New Roman" w:cs="Times New Roman"/>
          <w:sz w:val="24"/>
          <w:szCs w:val="24"/>
        </w:rPr>
        <w:t>da („</w:t>
      </w:r>
      <w:r w:rsidR="00EE15EC">
        <w:rPr>
          <w:rFonts w:ascii="Times New Roman" w:hAnsi="Times New Roman" w:cs="Times New Roman"/>
          <w:sz w:val="24"/>
          <w:szCs w:val="24"/>
        </w:rPr>
        <w:t>Vrah</w:t>
      </w:r>
      <w:r w:rsidR="00EE15EC" w:rsidRPr="005A6CBE">
        <w:rPr>
          <w:rFonts w:ascii="Times New Roman" w:hAnsi="Times New Roman" w:cs="Times New Roman"/>
          <w:sz w:val="24"/>
          <w:szCs w:val="24"/>
        </w:rPr>
        <w:t xml:space="preserve">“), </w:t>
      </w:r>
      <w:r w:rsidR="00711BEA" w:rsidRPr="005A6CBE">
        <w:rPr>
          <w:rFonts w:ascii="Times New Roman" w:hAnsi="Times New Roman" w:cs="Times New Roman"/>
          <w:sz w:val="24"/>
          <w:szCs w:val="24"/>
        </w:rPr>
        <w:t>N</w:t>
      </w:r>
      <w:r w:rsidR="00A640EB">
        <w:rPr>
          <w:rFonts w:ascii="Times New Roman" w:hAnsi="Times New Roman" w:cs="Times New Roman"/>
          <w:sz w:val="24"/>
          <w:szCs w:val="24"/>
        </w:rPr>
        <w:t>ī</w:t>
      </w:r>
      <w:r w:rsidR="00711BEA" w:rsidRPr="005A6CBE">
        <w:rPr>
          <w:rFonts w:ascii="Times New Roman" w:hAnsi="Times New Roman" w:cs="Times New Roman"/>
          <w:sz w:val="24"/>
          <w:szCs w:val="24"/>
        </w:rPr>
        <w:t xml:space="preserve">lus („Nil“), </w:t>
      </w:r>
      <w:r w:rsidR="00EE15EC">
        <w:rPr>
          <w:rFonts w:ascii="Times New Roman" w:hAnsi="Times New Roman" w:cs="Times New Roman"/>
          <w:sz w:val="24"/>
          <w:szCs w:val="24"/>
        </w:rPr>
        <w:t>Simplex</w:t>
      </w:r>
      <w:r w:rsidR="00711BEA" w:rsidRPr="005A6CBE">
        <w:rPr>
          <w:rFonts w:ascii="Times New Roman" w:hAnsi="Times New Roman" w:cs="Times New Roman"/>
          <w:sz w:val="24"/>
          <w:szCs w:val="24"/>
        </w:rPr>
        <w:t xml:space="preserve"> („Jednoduchý“), </w:t>
      </w:r>
      <w:r w:rsidR="005F1227" w:rsidRPr="005A6CBE">
        <w:rPr>
          <w:rFonts w:ascii="Times New Roman" w:hAnsi="Times New Roman" w:cs="Times New Roman"/>
          <w:sz w:val="24"/>
          <w:szCs w:val="24"/>
        </w:rPr>
        <w:t xml:space="preserve">Victor („Vítěz“). </w:t>
      </w:r>
    </w:p>
    <w:p w:rsidR="005903B3" w:rsidRPr="005A6CBE" w:rsidRDefault="006C085C" w:rsidP="006C085C">
      <w:pPr>
        <w:pStyle w:val="Titulek"/>
        <w:keepNext/>
        <w:spacing w:after="120"/>
        <w:rPr>
          <w:rFonts w:ascii="Times New Roman" w:hAnsi="Times New Roman" w:cs="Times New Roman"/>
          <w:sz w:val="22"/>
          <w:szCs w:val="22"/>
        </w:rPr>
      </w:pPr>
      <w:r>
        <w:rPr>
          <w:rFonts w:ascii="Times New Roman" w:hAnsi="Times New Roman" w:cs="Times New Roman"/>
          <w:color w:val="auto"/>
          <w:sz w:val="22"/>
          <w:szCs w:val="22"/>
        </w:rPr>
        <w:lastRenderedPageBreak/>
        <w:t xml:space="preserve">     </w:t>
      </w:r>
      <w:r w:rsidR="005903B3" w:rsidRPr="005A6CBE">
        <w:rPr>
          <w:rFonts w:ascii="Times New Roman" w:hAnsi="Times New Roman" w:cs="Times New Roman"/>
          <w:color w:val="auto"/>
          <w:sz w:val="22"/>
          <w:szCs w:val="22"/>
        </w:rPr>
        <w:t xml:space="preserve">Tab. 2: přehled jednotlivých typů bojovníků se zvěří, jejich vybavení a zaměření. </w:t>
      </w:r>
    </w:p>
    <w:tbl>
      <w:tblPr>
        <w:tblStyle w:val="Mkatabulky"/>
        <w:tblW w:w="0" w:type="auto"/>
        <w:jc w:val="center"/>
        <w:tblLook w:val="04A0" w:firstRow="1" w:lastRow="0" w:firstColumn="1" w:lastColumn="0" w:noHBand="0" w:noVBand="1"/>
      </w:tblPr>
      <w:tblGrid>
        <w:gridCol w:w="2019"/>
        <w:gridCol w:w="2019"/>
        <w:gridCol w:w="2236"/>
        <w:gridCol w:w="2018"/>
      </w:tblGrid>
      <w:tr w:rsidR="005903B3" w:rsidRPr="005A6CBE" w:rsidTr="005E1EE4">
        <w:trPr>
          <w:jc w:val="center"/>
        </w:trPr>
        <w:tc>
          <w:tcPr>
            <w:tcW w:w="2019"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b/>
                <w:sz w:val="20"/>
                <w:szCs w:val="20"/>
                <w:u w:val="single"/>
              </w:rPr>
              <w:t xml:space="preserve">Název </w:t>
            </w:r>
            <w:r w:rsidR="00D4252E" w:rsidRPr="005A6CBE">
              <w:rPr>
                <w:rFonts w:ascii="Times New Roman" w:hAnsi="Times New Roman" w:cs="Times New Roman"/>
                <w:b/>
                <w:sz w:val="20"/>
                <w:szCs w:val="20"/>
                <w:u w:val="single"/>
              </w:rPr>
              <w:t xml:space="preserve">bojovníka </w:t>
            </w:r>
          </w:p>
        </w:tc>
        <w:tc>
          <w:tcPr>
            <w:tcW w:w="2019"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b/>
                <w:sz w:val="20"/>
                <w:szCs w:val="20"/>
                <w:u w:val="single"/>
              </w:rPr>
              <w:t>Útočná výzbroj</w:t>
            </w:r>
            <w:r w:rsidR="00D4252E" w:rsidRPr="005A6CBE">
              <w:rPr>
                <w:rFonts w:ascii="Times New Roman" w:hAnsi="Times New Roman" w:cs="Times New Roman"/>
                <w:b/>
                <w:sz w:val="20"/>
                <w:szCs w:val="20"/>
                <w:u w:val="single"/>
              </w:rPr>
              <w:t xml:space="preserve"> </w:t>
            </w:r>
          </w:p>
        </w:tc>
        <w:tc>
          <w:tcPr>
            <w:tcW w:w="2236"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b/>
                <w:sz w:val="20"/>
                <w:szCs w:val="20"/>
                <w:u w:val="single"/>
              </w:rPr>
              <w:t>Obranná výzbroj a výstroj</w:t>
            </w:r>
            <w:r w:rsidR="00D4252E" w:rsidRPr="005A6CBE">
              <w:rPr>
                <w:rFonts w:ascii="Times New Roman" w:hAnsi="Times New Roman" w:cs="Times New Roman"/>
                <w:b/>
                <w:sz w:val="20"/>
                <w:szCs w:val="20"/>
                <w:u w:val="single"/>
              </w:rPr>
              <w:t xml:space="preserve"> </w:t>
            </w:r>
          </w:p>
        </w:tc>
        <w:tc>
          <w:tcPr>
            <w:tcW w:w="2018" w:type="dxa"/>
          </w:tcPr>
          <w:p w:rsidR="005903B3" w:rsidRPr="005A6CBE" w:rsidRDefault="00D4252E"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b/>
                <w:sz w:val="20"/>
                <w:szCs w:val="20"/>
                <w:u w:val="single"/>
              </w:rPr>
              <w:t>P</w:t>
            </w:r>
            <w:r w:rsidR="005903B3" w:rsidRPr="005A6CBE">
              <w:rPr>
                <w:rFonts w:ascii="Times New Roman" w:hAnsi="Times New Roman" w:cs="Times New Roman"/>
                <w:b/>
                <w:sz w:val="20"/>
                <w:szCs w:val="20"/>
                <w:u w:val="single"/>
              </w:rPr>
              <w:t>oznámky</w:t>
            </w:r>
            <w:r w:rsidRPr="005A6CBE">
              <w:rPr>
                <w:rFonts w:ascii="Times New Roman" w:hAnsi="Times New Roman" w:cs="Times New Roman"/>
                <w:b/>
                <w:sz w:val="20"/>
                <w:szCs w:val="20"/>
                <w:u w:val="single"/>
              </w:rPr>
              <w:t xml:space="preserve"> </w:t>
            </w:r>
          </w:p>
        </w:tc>
      </w:tr>
      <w:tr w:rsidR="005903B3" w:rsidRPr="005A6CBE" w:rsidTr="005E1EE4">
        <w:trPr>
          <w:jc w:val="center"/>
        </w:trPr>
        <w:tc>
          <w:tcPr>
            <w:tcW w:w="2019" w:type="dxa"/>
          </w:tcPr>
          <w:p w:rsidR="005903B3" w:rsidRPr="005A6CBE" w:rsidRDefault="005903B3" w:rsidP="00AB1C12">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t>V</w:t>
            </w:r>
            <w:r w:rsidR="00AB1C12">
              <w:rPr>
                <w:rFonts w:ascii="Times New Roman" w:hAnsi="Times New Roman" w:cs="Times New Roman"/>
                <w:i/>
                <w:sz w:val="20"/>
                <w:szCs w:val="20"/>
              </w:rPr>
              <w:t>ē</w:t>
            </w:r>
            <w:r w:rsidRPr="005A6CBE">
              <w:rPr>
                <w:rFonts w:ascii="Times New Roman" w:hAnsi="Times New Roman" w:cs="Times New Roman"/>
                <w:i/>
                <w:sz w:val="20"/>
                <w:szCs w:val="20"/>
              </w:rPr>
              <w:t>n</w:t>
            </w:r>
            <w:r w:rsidR="00AB1C12">
              <w:rPr>
                <w:rFonts w:ascii="Times New Roman" w:hAnsi="Times New Roman" w:cs="Times New Roman"/>
                <w:i/>
                <w:sz w:val="20"/>
                <w:szCs w:val="20"/>
              </w:rPr>
              <w:t>ā</w:t>
            </w:r>
            <w:r w:rsidRPr="005A6CBE">
              <w:rPr>
                <w:rFonts w:ascii="Times New Roman" w:hAnsi="Times New Roman" w:cs="Times New Roman"/>
                <w:i/>
                <w:sz w:val="20"/>
                <w:szCs w:val="20"/>
              </w:rPr>
              <w:t>tor</w:t>
            </w:r>
            <w:r w:rsidRPr="005A6CBE">
              <w:rPr>
                <w:rStyle w:val="Znakapoznpodarou"/>
                <w:rFonts w:ascii="Times New Roman" w:hAnsi="Times New Roman" w:cs="Times New Roman"/>
                <w:i/>
                <w:sz w:val="20"/>
                <w:szCs w:val="20"/>
              </w:rPr>
              <w:footnoteReference w:id="169"/>
            </w:r>
          </w:p>
        </w:tc>
        <w:tc>
          <w:tcPr>
            <w:tcW w:w="2019" w:type="dxa"/>
          </w:tcPr>
          <w:p w:rsidR="005903B3" w:rsidRPr="005A6CBE" w:rsidRDefault="005903B3" w:rsidP="00AF7B4B">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Lovecké kopí (</w:t>
            </w:r>
            <w:r w:rsidRPr="005A6CBE">
              <w:rPr>
                <w:rFonts w:ascii="Times New Roman" w:hAnsi="Times New Roman" w:cs="Times New Roman"/>
                <w:i/>
                <w:sz w:val="20"/>
                <w:szCs w:val="20"/>
              </w:rPr>
              <w:t>v</w:t>
            </w:r>
            <w:r w:rsidR="00AF7B4B">
              <w:rPr>
                <w:rFonts w:ascii="Times New Roman" w:hAnsi="Times New Roman" w:cs="Times New Roman"/>
                <w:i/>
                <w:sz w:val="20"/>
                <w:szCs w:val="20"/>
              </w:rPr>
              <w:t>ē</w:t>
            </w:r>
            <w:r w:rsidRPr="005A6CBE">
              <w:rPr>
                <w:rFonts w:ascii="Times New Roman" w:hAnsi="Times New Roman" w:cs="Times New Roman"/>
                <w:i/>
                <w:sz w:val="20"/>
                <w:szCs w:val="20"/>
              </w:rPr>
              <w:t>n</w:t>
            </w:r>
            <w:r w:rsidR="00AF7B4B">
              <w:rPr>
                <w:rFonts w:ascii="Times New Roman" w:hAnsi="Times New Roman" w:cs="Times New Roman"/>
                <w:i/>
                <w:sz w:val="20"/>
                <w:szCs w:val="20"/>
              </w:rPr>
              <w:t>ā</w:t>
            </w:r>
            <w:r w:rsidRPr="005A6CBE">
              <w:rPr>
                <w:rFonts w:ascii="Times New Roman" w:hAnsi="Times New Roman" w:cs="Times New Roman"/>
                <w:i/>
                <w:sz w:val="20"/>
                <w:szCs w:val="20"/>
              </w:rPr>
              <w:t>bulum</w:t>
            </w:r>
            <w:r w:rsidRPr="005A6CBE">
              <w:rPr>
                <w:rFonts w:ascii="Times New Roman" w:hAnsi="Times New Roman" w:cs="Times New Roman"/>
                <w:sz w:val="20"/>
                <w:szCs w:val="20"/>
              </w:rPr>
              <w:t>) a bič, meč, kulatý, oválný či čtvercový štít, někdy i pes</w:t>
            </w:r>
          </w:p>
        </w:tc>
        <w:tc>
          <w:tcPr>
            <w:tcW w:w="2236"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 xml:space="preserve">Bederní rouška a tunika, přilba, holenní chrániče a </w:t>
            </w:r>
            <w:r w:rsidRPr="005A6CBE">
              <w:rPr>
                <w:rFonts w:ascii="Times New Roman" w:hAnsi="Times New Roman" w:cs="Times New Roman"/>
                <w:i/>
                <w:sz w:val="20"/>
                <w:szCs w:val="20"/>
              </w:rPr>
              <w:t>manica</w:t>
            </w:r>
          </w:p>
        </w:tc>
        <w:tc>
          <w:tcPr>
            <w:tcW w:w="2018" w:type="dxa"/>
          </w:tcPr>
          <w:p w:rsidR="005903B3" w:rsidRPr="005A6CBE" w:rsidRDefault="005903B3" w:rsidP="00AF7B4B">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Lovil/</w:t>
            </w:r>
            <w:r w:rsidR="00CB6002" w:rsidRPr="005A6CBE">
              <w:rPr>
                <w:rFonts w:ascii="Times New Roman" w:hAnsi="Times New Roman" w:cs="Times New Roman"/>
                <w:sz w:val="20"/>
                <w:szCs w:val="20"/>
              </w:rPr>
              <w:t xml:space="preserve"> </w:t>
            </w:r>
            <w:r w:rsidRPr="005A6CBE">
              <w:rPr>
                <w:rFonts w:ascii="Times New Roman" w:hAnsi="Times New Roman" w:cs="Times New Roman"/>
                <w:sz w:val="20"/>
                <w:szCs w:val="20"/>
              </w:rPr>
              <w:t>bojoval proti zvířatům</w:t>
            </w:r>
            <w:r w:rsidR="00AF7B4B">
              <w:rPr>
                <w:rFonts w:ascii="Times New Roman" w:hAnsi="Times New Roman" w:cs="Times New Roman"/>
                <w:sz w:val="20"/>
                <w:szCs w:val="20"/>
              </w:rPr>
              <w:t xml:space="preserve">; </w:t>
            </w:r>
            <w:r w:rsidRPr="005A6CBE">
              <w:rPr>
                <w:rFonts w:ascii="Times New Roman" w:hAnsi="Times New Roman" w:cs="Times New Roman"/>
                <w:sz w:val="20"/>
                <w:szCs w:val="20"/>
              </w:rPr>
              <w:t xml:space="preserve">raněná zvířata poté dobíjel tzv. </w:t>
            </w:r>
            <w:r w:rsidRPr="005A6CBE">
              <w:rPr>
                <w:rFonts w:ascii="Times New Roman" w:hAnsi="Times New Roman" w:cs="Times New Roman"/>
                <w:i/>
                <w:sz w:val="20"/>
                <w:szCs w:val="20"/>
              </w:rPr>
              <w:t>c</w:t>
            </w:r>
            <w:r w:rsidR="00AF7B4B">
              <w:rPr>
                <w:rFonts w:ascii="Times New Roman" w:hAnsi="Times New Roman" w:cs="Times New Roman"/>
                <w:i/>
                <w:sz w:val="20"/>
                <w:szCs w:val="20"/>
              </w:rPr>
              <w:t>ō</w:t>
            </w:r>
            <w:r w:rsidRPr="005A6CBE">
              <w:rPr>
                <w:rFonts w:ascii="Times New Roman" w:hAnsi="Times New Roman" w:cs="Times New Roman"/>
                <w:i/>
                <w:sz w:val="20"/>
                <w:szCs w:val="20"/>
              </w:rPr>
              <w:t>nfector</w:t>
            </w:r>
          </w:p>
        </w:tc>
      </w:tr>
      <w:tr w:rsidR="005903B3" w:rsidRPr="005A6CBE" w:rsidTr="005E1EE4">
        <w:trPr>
          <w:jc w:val="center"/>
        </w:trPr>
        <w:tc>
          <w:tcPr>
            <w:tcW w:w="2019"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i/>
                <w:sz w:val="20"/>
                <w:szCs w:val="20"/>
              </w:rPr>
              <w:t>B</w:t>
            </w:r>
            <w:r w:rsidR="004F3277">
              <w:rPr>
                <w:rFonts w:ascii="Times New Roman" w:hAnsi="Times New Roman" w:cs="Times New Roman"/>
                <w:i/>
                <w:sz w:val="20"/>
                <w:szCs w:val="20"/>
              </w:rPr>
              <w:t>ē</w:t>
            </w:r>
            <w:r w:rsidRPr="005A6CBE">
              <w:rPr>
                <w:rFonts w:ascii="Times New Roman" w:hAnsi="Times New Roman" w:cs="Times New Roman"/>
                <w:i/>
                <w:sz w:val="20"/>
                <w:szCs w:val="20"/>
              </w:rPr>
              <w:t>sti</w:t>
            </w:r>
            <w:r w:rsidR="004F3277">
              <w:rPr>
                <w:rFonts w:ascii="Times New Roman" w:hAnsi="Times New Roman" w:cs="Times New Roman"/>
                <w:i/>
                <w:sz w:val="20"/>
                <w:szCs w:val="20"/>
              </w:rPr>
              <w:t>ā</w:t>
            </w:r>
            <w:r w:rsidRPr="005A6CBE">
              <w:rPr>
                <w:rFonts w:ascii="Times New Roman" w:hAnsi="Times New Roman" w:cs="Times New Roman"/>
                <w:i/>
                <w:sz w:val="20"/>
                <w:szCs w:val="20"/>
              </w:rPr>
              <w:t>rius</w:t>
            </w:r>
          </w:p>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p>
        </w:tc>
        <w:tc>
          <w:tcPr>
            <w:tcW w:w="2019"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Oštěp a meč, malý kulatý štít.</w:t>
            </w:r>
            <w:r w:rsidRPr="005A6CBE">
              <w:rPr>
                <w:rStyle w:val="Znakapoznpodarou"/>
                <w:rFonts w:ascii="Times New Roman" w:hAnsi="Times New Roman" w:cs="Times New Roman"/>
                <w:sz w:val="20"/>
                <w:szCs w:val="20"/>
              </w:rPr>
              <w:footnoteReference w:id="170"/>
            </w:r>
          </w:p>
        </w:tc>
        <w:tc>
          <w:tcPr>
            <w:tcW w:w="2236"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Bederní rouška, krátká tunika, na nohách a levé paži prošívaná tkanina</w:t>
            </w:r>
          </w:p>
        </w:tc>
        <w:tc>
          <w:tcPr>
            <w:tcW w:w="2018" w:type="dxa"/>
          </w:tcPr>
          <w:p w:rsidR="005903B3" w:rsidRPr="005A6CBE" w:rsidRDefault="005903B3" w:rsidP="005A6CBE">
            <w:pPr>
              <w:tabs>
                <w:tab w:val="left" w:pos="709"/>
              </w:tabs>
              <w:spacing w:after="120" w:line="360" w:lineRule="auto"/>
              <w:jc w:val="center"/>
              <w:rPr>
                <w:rFonts w:ascii="Times New Roman" w:hAnsi="Times New Roman" w:cs="Times New Roman"/>
                <w:sz w:val="20"/>
                <w:szCs w:val="20"/>
              </w:rPr>
            </w:pPr>
            <w:r w:rsidRPr="005A6CBE">
              <w:rPr>
                <w:rFonts w:ascii="Times New Roman" w:hAnsi="Times New Roman" w:cs="Times New Roman"/>
                <w:sz w:val="20"/>
                <w:szCs w:val="20"/>
              </w:rPr>
              <w:t>Bojovník s býkem, ale i zločinec předhozený šelmám</w:t>
            </w:r>
          </w:p>
        </w:tc>
      </w:tr>
    </w:tbl>
    <w:p w:rsidR="005903B3" w:rsidRPr="005A6CBE" w:rsidRDefault="00EE15EC"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4144" behindDoc="1" locked="0" layoutInCell="1" allowOverlap="1" wp14:anchorId="3D7414ED" wp14:editId="2953A3E3">
            <wp:simplePos x="0" y="0"/>
            <wp:positionH relativeFrom="column">
              <wp:posOffset>2216150</wp:posOffset>
            </wp:positionH>
            <wp:positionV relativeFrom="paragraph">
              <wp:posOffset>256540</wp:posOffset>
            </wp:positionV>
            <wp:extent cx="3103245" cy="2638425"/>
            <wp:effectExtent l="0" t="0" r="0" b="0"/>
            <wp:wrapTight wrapText="bothSides">
              <wp:wrapPolygon edited="0">
                <wp:start x="0" y="0"/>
                <wp:lineTo x="0" y="21522"/>
                <wp:lineTo x="21481" y="21522"/>
                <wp:lineTo x="21481" y="0"/>
                <wp:lineTo x="0" y="0"/>
              </wp:wrapPolygon>
            </wp:wrapTight>
            <wp:docPr id="98" name="Obrázek 98" descr="C:\Users\Jiří\Desktop\rigo - obr\j\6 glad\nossov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iří\Desktop\rigo - obr\j\6 glad\nossov4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324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15D" w:rsidRPr="005A6CBE" w:rsidRDefault="00CF4FC3" w:rsidP="005A6CBE">
      <w:pPr>
        <w:tabs>
          <w:tab w:val="left" w:pos="709"/>
        </w:tabs>
        <w:spacing w:after="120" w:line="360" w:lineRule="auto"/>
        <w:ind w:firstLine="708"/>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32992" behindDoc="0" locked="0" layoutInCell="1" allowOverlap="1">
                <wp:simplePos x="0" y="0"/>
                <wp:positionH relativeFrom="column">
                  <wp:posOffset>2216150</wp:posOffset>
                </wp:positionH>
                <wp:positionV relativeFrom="paragraph">
                  <wp:posOffset>2653665</wp:posOffset>
                </wp:positionV>
                <wp:extent cx="3103245" cy="182880"/>
                <wp:effectExtent l="0" t="0" r="0" b="1905"/>
                <wp:wrapTight wrapText="bothSides">
                  <wp:wrapPolygon edited="0">
                    <wp:start x="-66" y="0"/>
                    <wp:lineTo x="-66" y="20850"/>
                    <wp:lineTo x="21600" y="20850"/>
                    <wp:lineTo x="21600" y="0"/>
                    <wp:lineTo x="-66" y="0"/>
                  </wp:wrapPolygon>
                </wp:wrapTight>
                <wp:docPr id="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5E1EE4" w:rsidRDefault="00184912" w:rsidP="00EE15EC">
                            <w:pPr>
                              <w:pStyle w:val="Titulek"/>
                              <w:jc w:val="center"/>
                              <w:rPr>
                                <w:rFonts w:ascii="Times New Roman" w:hAnsi="Times New Roman" w:cs="Times New Roman"/>
                                <w:noProof/>
                                <w:color w:val="auto"/>
                                <w:sz w:val="24"/>
                                <w:szCs w:val="24"/>
                              </w:rPr>
                            </w:pPr>
                            <w:r w:rsidRPr="005E1EE4">
                              <w:rPr>
                                <w:rFonts w:ascii="Times New Roman" w:hAnsi="Times New Roman" w:cs="Times New Roman"/>
                                <w:color w:val="auto"/>
                              </w:rPr>
                              <w:t>Obr. 7</w:t>
                            </w:r>
                            <w:r>
                              <w:rPr>
                                <w:rFonts w:ascii="Times New Roman" w:hAnsi="Times New Roman" w:cs="Times New Roman"/>
                                <w:color w:val="auto"/>
                              </w:rPr>
                              <w:t>6</w:t>
                            </w:r>
                            <w:r w:rsidRPr="005E1EE4">
                              <w:rPr>
                                <w:rFonts w:ascii="Times New Roman" w:hAnsi="Times New Roman" w:cs="Times New Roman"/>
                                <w:color w:val="auto"/>
                              </w:rPr>
                              <w:t xml:space="preserve">: </w:t>
                            </w:r>
                            <w:r w:rsidRPr="005E1EE4">
                              <w:rPr>
                                <w:rFonts w:ascii="Times New Roman" w:hAnsi="Times New Roman" w:cs="Times New Roman"/>
                                <w:i/>
                                <w:color w:val="auto"/>
                              </w:rPr>
                              <w:t>V</w:t>
                            </w:r>
                            <w:r>
                              <w:rPr>
                                <w:rFonts w:ascii="Times New Roman" w:hAnsi="Times New Roman" w:cs="Times New Roman"/>
                                <w:i/>
                                <w:color w:val="auto"/>
                              </w:rPr>
                              <w:t>ē</w:t>
                            </w:r>
                            <w:r w:rsidRPr="005E1EE4">
                              <w:rPr>
                                <w:rFonts w:ascii="Times New Roman" w:hAnsi="Times New Roman" w:cs="Times New Roman"/>
                                <w:i/>
                                <w:color w:val="auto"/>
                              </w:rPr>
                              <w:t>n</w:t>
                            </w:r>
                            <w:r>
                              <w:rPr>
                                <w:rFonts w:ascii="Times New Roman" w:hAnsi="Times New Roman" w:cs="Times New Roman"/>
                                <w:i/>
                                <w:color w:val="auto"/>
                              </w:rPr>
                              <w:t>ā</w:t>
                            </w:r>
                            <w:r w:rsidRPr="005E1EE4">
                              <w:rPr>
                                <w:rFonts w:ascii="Times New Roman" w:hAnsi="Times New Roman" w:cs="Times New Roman"/>
                                <w:i/>
                                <w:color w:val="auto"/>
                              </w:rPr>
                              <w:t>ti</w:t>
                            </w:r>
                            <w:r>
                              <w:rPr>
                                <w:rFonts w:ascii="Times New Roman" w:hAnsi="Times New Roman" w:cs="Times New Roman"/>
                                <w:i/>
                                <w:color w:val="auto"/>
                              </w:rPr>
                              <w:t>ō</w:t>
                            </w:r>
                            <w:r>
                              <w:rPr>
                                <w:rFonts w:ascii="Times New Roman" w:hAnsi="Times New Roman" w:cs="Times New Roman"/>
                                <w:color w:val="auto"/>
                              </w:rPr>
                              <w:t xml:space="preserve"> (Nossov,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99" type="#_x0000_t202" style="position:absolute;left:0;text-align:left;margin-left:174.5pt;margin-top:208.95pt;width:244.35pt;height:14.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" stroked="f">
                <v:textbox inset="0,0,0,0">
                  <w:txbxContent>
                    <w:p w:rsidR="00184912" w:rsidRPr="005E1EE4" w:rsidRDefault="00184912" w:rsidP="00EE15EC">
                      <w:pPr>
                        <w:pStyle w:val="Titulek"/>
                        <w:jc w:val="center"/>
                        <w:rPr>
                          <w:rFonts w:ascii="Times New Roman" w:hAnsi="Times New Roman" w:cs="Times New Roman"/>
                          <w:noProof/>
                          <w:color w:val="auto"/>
                          <w:sz w:val="24"/>
                          <w:szCs w:val="24"/>
                        </w:rPr>
                      </w:pPr>
                      <w:r w:rsidRPr="005E1EE4">
                        <w:rPr>
                          <w:rFonts w:ascii="Times New Roman" w:hAnsi="Times New Roman" w:cs="Times New Roman"/>
                          <w:color w:val="auto"/>
                        </w:rPr>
                        <w:t>Obr. 7</w:t>
                      </w:r>
                      <w:r>
                        <w:rPr>
                          <w:rFonts w:ascii="Times New Roman" w:hAnsi="Times New Roman" w:cs="Times New Roman"/>
                          <w:color w:val="auto"/>
                        </w:rPr>
                        <w:t>6</w:t>
                      </w:r>
                      <w:r w:rsidRPr="005E1EE4">
                        <w:rPr>
                          <w:rFonts w:ascii="Times New Roman" w:hAnsi="Times New Roman" w:cs="Times New Roman"/>
                          <w:color w:val="auto"/>
                        </w:rPr>
                        <w:t xml:space="preserve">: </w:t>
                      </w:r>
                      <w:r w:rsidRPr="005E1EE4">
                        <w:rPr>
                          <w:rFonts w:ascii="Times New Roman" w:hAnsi="Times New Roman" w:cs="Times New Roman"/>
                          <w:i/>
                          <w:color w:val="auto"/>
                        </w:rPr>
                        <w:t>V</w:t>
                      </w:r>
                      <w:r>
                        <w:rPr>
                          <w:rFonts w:ascii="Times New Roman" w:hAnsi="Times New Roman" w:cs="Times New Roman"/>
                          <w:i/>
                          <w:color w:val="auto"/>
                        </w:rPr>
                        <w:t>ē</w:t>
                      </w:r>
                      <w:r w:rsidRPr="005E1EE4">
                        <w:rPr>
                          <w:rFonts w:ascii="Times New Roman" w:hAnsi="Times New Roman" w:cs="Times New Roman"/>
                          <w:i/>
                          <w:color w:val="auto"/>
                        </w:rPr>
                        <w:t>n</w:t>
                      </w:r>
                      <w:r>
                        <w:rPr>
                          <w:rFonts w:ascii="Times New Roman" w:hAnsi="Times New Roman" w:cs="Times New Roman"/>
                          <w:i/>
                          <w:color w:val="auto"/>
                        </w:rPr>
                        <w:t>ā</w:t>
                      </w:r>
                      <w:r w:rsidRPr="005E1EE4">
                        <w:rPr>
                          <w:rFonts w:ascii="Times New Roman" w:hAnsi="Times New Roman" w:cs="Times New Roman"/>
                          <w:i/>
                          <w:color w:val="auto"/>
                        </w:rPr>
                        <w:t>ti</w:t>
                      </w:r>
                      <w:r>
                        <w:rPr>
                          <w:rFonts w:ascii="Times New Roman" w:hAnsi="Times New Roman" w:cs="Times New Roman"/>
                          <w:i/>
                          <w:color w:val="auto"/>
                        </w:rPr>
                        <w:t>ō</w:t>
                      </w:r>
                      <w:r>
                        <w:rPr>
                          <w:rFonts w:ascii="Times New Roman" w:hAnsi="Times New Roman" w:cs="Times New Roman"/>
                          <w:color w:val="auto"/>
                        </w:rPr>
                        <w:t xml:space="preserve"> (Nossov, 2012).</w:t>
                      </w:r>
                    </w:p>
                  </w:txbxContent>
                </v:textbox>
                <w10:wrap type="tight"/>
              </v:shape>
            </w:pict>
          </mc:Fallback>
        </mc:AlternateContent>
      </w:r>
      <w:r w:rsidR="005903B3" w:rsidRPr="005A6CBE">
        <w:rPr>
          <w:rFonts w:ascii="Times New Roman" w:hAnsi="Times New Roman" w:cs="Times New Roman"/>
          <w:sz w:val="24"/>
          <w:szCs w:val="24"/>
        </w:rPr>
        <w:t>Dále se konaly t</w:t>
      </w:r>
      <w:r w:rsidR="00275159" w:rsidRPr="005A6CBE">
        <w:rPr>
          <w:rFonts w:ascii="Times New Roman" w:hAnsi="Times New Roman" w:cs="Times New Roman"/>
          <w:sz w:val="24"/>
          <w:szCs w:val="24"/>
        </w:rPr>
        <w:t xml:space="preserve">zv. </w:t>
      </w:r>
      <w:r w:rsidR="00275159" w:rsidRPr="005A6CBE">
        <w:rPr>
          <w:rFonts w:ascii="Times New Roman" w:hAnsi="Times New Roman" w:cs="Times New Roman"/>
          <w:i/>
          <w:sz w:val="24"/>
          <w:szCs w:val="24"/>
        </w:rPr>
        <w:t>n</w:t>
      </w:r>
      <w:r w:rsidR="00C055C3" w:rsidRPr="005A6CBE">
        <w:rPr>
          <w:rFonts w:ascii="Times New Roman" w:hAnsi="Times New Roman" w:cs="Times New Roman"/>
          <w:i/>
          <w:sz w:val="24"/>
          <w:szCs w:val="24"/>
        </w:rPr>
        <w:t>aumachi</w:t>
      </w:r>
      <w:r w:rsidR="00BB1DF5">
        <w:rPr>
          <w:rFonts w:ascii="Times New Roman" w:hAnsi="Times New Roman" w:cs="Times New Roman"/>
          <w:i/>
          <w:sz w:val="24"/>
          <w:szCs w:val="24"/>
        </w:rPr>
        <w:t>a</w:t>
      </w:r>
      <w:r w:rsidR="00C055C3" w:rsidRPr="005A6CBE">
        <w:rPr>
          <w:rFonts w:ascii="Times New Roman" w:hAnsi="Times New Roman" w:cs="Times New Roman"/>
          <w:i/>
          <w:sz w:val="24"/>
          <w:szCs w:val="24"/>
        </w:rPr>
        <w:t>e</w:t>
      </w:r>
      <w:r w:rsidR="00275159" w:rsidRPr="005A6CBE">
        <w:rPr>
          <w:rFonts w:ascii="Times New Roman" w:hAnsi="Times New Roman" w:cs="Times New Roman"/>
          <w:sz w:val="24"/>
          <w:szCs w:val="24"/>
        </w:rPr>
        <w:t xml:space="preserve">, </w:t>
      </w:r>
      <w:r w:rsidR="0079656D" w:rsidRPr="005A6CBE">
        <w:rPr>
          <w:rFonts w:ascii="Times New Roman" w:hAnsi="Times New Roman" w:cs="Times New Roman"/>
          <w:sz w:val="24"/>
          <w:szCs w:val="24"/>
        </w:rPr>
        <w:t>čili</w:t>
      </w:r>
      <w:r w:rsidR="00114DB1" w:rsidRPr="005A6CBE">
        <w:rPr>
          <w:rFonts w:ascii="Times New Roman" w:hAnsi="Times New Roman" w:cs="Times New Roman"/>
          <w:sz w:val="24"/>
          <w:szCs w:val="24"/>
        </w:rPr>
        <w:t xml:space="preserve"> napodobenin</w:t>
      </w:r>
      <w:r w:rsidR="0079656D" w:rsidRPr="005A6CBE">
        <w:rPr>
          <w:rFonts w:ascii="Times New Roman" w:hAnsi="Times New Roman" w:cs="Times New Roman"/>
          <w:sz w:val="24"/>
          <w:szCs w:val="24"/>
        </w:rPr>
        <w:t>y</w:t>
      </w:r>
      <w:r w:rsidR="00114DB1" w:rsidRPr="005A6CBE">
        <w:rPr>
          <w:rFonts w:ascii="Times New Roman" w:hAnsi="Times New Roman" w:cs="Times New Roman"/>
          <w:sz w:val="24"/>
          <w:szCs w:val="24"/>
        </w:rPr>
        <w:t xml:space="preserve"> námořních bitev přímo v</w:t>
      </w:r>
      <w:r w:rsidR="00227091" w:rsidRPr="005A6CBE">
        <w:rPr>
          <w:rFonts w:ascii="Times New Roman" w:hAnsi="Times New Roman" w:cs="Times New Roman"/>
          <w:sz w:val="24"/>
          <w:szCs w:val="24"/>
        </w:rPr>
        <w:t> </w:t>
      </w:r>
      <w:r w:rsidR="00114DB1" w:rsidRPr="005A6CBE">
        <w:rPr>
          <w:rFonts w:ascii="Times New Roman" w:hAnsi="Times New Roman" w:cs="Times New Roman"/>
          <w:i/>
          <w:sz w:val="24"/>
          <w:szCs w:val="24"/>
        </w:rPr>
        <w:t>amfiteátrech</w:t>
      </w:r>
      <w:r w:rsidR="0079656D" w:rsidRPr="005A6CBE">
        <w:rPr>
          <w:rFonts w:ascii="Times New Roman" w:hAnsi="Times New Roman" w:cs="Times New Roman"/>
          <w:sz w:val="24"/>
          <w:szCs w:val="24"/>
        </w:rPr>
        <w:t>, bazénu na břehu Tiberu, jezeře či rybníku</w:t>
      </w:r>
      <w:r w:rsidR="0047318F">
        <w:rPr>
          <w:rFonts w:ascii="Times New Roman" w:hAnsi="Times New Roman" w:cs="Times New Roman"/>
          <w:sz w:val="24"/>
          <w:szCs w:val="24"/>
        </w:rPr>
        <w:t>,</w:t>
      </w:r>
      <w:r w:rsidR="00227091" w:rsidRPr="005A6CBE">
        <w:rPr>
          <w:rFonts w:ascii="Times New Roman" w:hAnsi="Times New Roman" w:cs="Times New Roman"/>
          <w:sz w:val="24"/>
          <w:szCs w:val="24"/>
        </w:rPr>
        <w:t xml:space="preserve"> nebo</w:t>
      </w:r>
      <w:r w:rsidR="0047318F">
        <w:rPr>
          <w:rFonts w:ascii="Times New Roman" w:hAnsi="Times New Roman" w:cs="Times New Roman"/>
          <w:sz w:val="24"/>
          <w:szCs w:val="24"/>
        </w:rPr>
        <w:t xml:space="preserve"> šlo</w:t>
      </w:r>
      <w:r w:rsidR="00227091" w:rsidRPr="005A6CBE">
        <w:rPr>
          <w:rFonts w:ascii="Times New Roman" w:hAnsi="Times New Roman" w:cs="Times New Roman"/>
          <w:sz w:val="24"/>
          <w:szCs w:val="24"/>
        </w:rPr>
        <w:t xml:space="preserve"> též </w:t>
      </w:r>
      <w:r w:rsidR="0047318F">
        <w:rPr>
          <w:rFonts w:ascii="Times New Roman" w:hAnsi="Times New Roman" w:cs="Times New Roman"/>
          <w:sz w:val="24"/>
          <w:szCs w:val="24"/>
        </w:rPr>
        <w:t xml:space="preserve">o </w:t>
      </w:r>
      <w:r w:rsidR="00227091" w:rsidRPr="005A6CBE">
        <w:rPr>
          <w:rFonts w:ascii="Times New Roman" w:hAnsi="Times New Roman" w:cs="Times New Roman"/>
          <w:sz w:val="24"/>
          <w:szCs w:val="24"/>
        </w:rPr>
        <w:t>název pro umělá jezera pro tyto bitvy vytvořená</w:t>
      </w:r>
      <w:r w:rsidR="00114DB1" w:rsidRPr="005A6CBE">
        <w:rPr>
          <w:rFonts w:ascii="Times New Roman" w:hAnsi="Times New Roman" w:cs="Times New Roman"/>
          <w:sz w:val="24"/>
          <w:szCs w:val="24"/>
        </w:rPr>
        <w:t xml:space="preserve">. Vystupovali při nich </w:t>
      </w:r>
      <w:r w:rsidR="00114DB1" w:rsidRPr="00AD2446">
        <w:rPr>
          <w:rFonts w:ascii="Times New Roman" w:hAnsi="Times New Roman" w:cs="Times New Roman"/>
          <w:sz w:val="24"/>
          <w:szCs w:val="24"/>
        </w:rPr>
        <w:t>gladiátoři</w:t>
      </w:r>
      <w:r w:rsidR="00114DB1" w:rsidRPr="005A6CBE">
        <w:rPr>
          <w:rFonts w:ascii="Times New Roman" w:hAnsi="Times New Roman" w:cs="Times New Roman"/>
          <w:sz w:val="24"/>
          <w:szCs w:val="24"/>
        </w:rPr>
        <w:t xml:space="preserve"> vycvičení bojem na lodích. </w:t>
      </w:r>
      <w:r w:rsidR="00F8572B" w:rsidRPr="005A6CBE">
        <w:rPr>
          <w:rFonts w:ascii="Times New Roman" w:hAnsi="Times New Roman" w:cs="Times New Roman"/>
          <w:sz w:val="24"/>
          <w:szCs w:val="24"/>
        </w:rPr>
        <w:t>První</w:t>
      </w:r>
      <w:r w:rsidR="00503C52" w:rsidRPr="005A6CBE">
        <w:rPr>
          <w:rFonts w:ascii="Times New Roman" w:hAnsi="Times New Roman" w:cs="Times New Roman"/>
          <w:sz w:val="24"/>
          <w:szCs w:val="24"/>
        </w:rPr>
        <w:t xml:space="preserve"> </w:t>
      </w:r>
      <w:r w:rsidR="00503C52" w:rsidRPr="005A6CBE">
        <w:rPr>
          <w:rFonts w:ascii="Times New Roman" w:hAnsi="Times New Roman" w:cs="Times New Roman"/>
          <w:i/>
          <w:sz w:val="24"/>
          <w:szCs w:val="24"/>
        </w:rPr>
        <w:t>naumachi</w:t>
      </w:r>
      <w:r w:rsidR="00227091" w:rsidRPr="005A6CBE">
        <w:rPr>
          <w:rFonts w:ascii="Times New Roman" w:hAnsi="Times New Roman" w:cs="Times New Roman"/>
          <w:i/>
          <w:sz w:val="24"/>
          <w:szCs w:val="24"/>
        </w:rPr>
        <w:t>a</w:t>
      </w:r>
      <w:r w:rsidR="00503C52" w:rsidRPr="005A6CBE">
        <w:rPr>
          <w:rFonts w:ascii="Times New Roman" w:hAnsi="Times New Roman" w:cs="Times New Roman"/>
          <w:sz w:val="24"/>
          <w:szCs w:val="24"/>
        </w:rPr>
        <w:t xml:space="preserve"> se uskutečnila </w:t>
      </w:r>
      <w:r w:rsidR="00F8572B" w:rsidRPr="005A6CBE">
        <w:rPr>
          <w:rFonts w:ascii="Times New Roman" w:hAnsi="Times New Roman" w:cs="Times New Roman"/>
          <w:sz w:val="24"/>
          <w:szCs w:val="24"/>
        </w:rPr>
        <w:t xml:space="preserve">roku 46 př. Kr. jako součást Caesarova </w:t>
      </w:r>
      <w:r w:rsidR="00F8572B" w:rsidRPr="00FB463A">
        <w:rPr>
          <w:rFonts w:ascii="Times New Roman" w:hAnsi="Times New Roman" w:cs="Times New Roman"/>
          <w:sz w:val="24"/>
          <w:szCs w:val="24"/>
        </w:rPr>
        <w:t>triumfu</w:t>
      </w:r>
      <w:r w:rsidR="00F8572B" w:rsidRPr="005A6CBE">
        <w:rPr>
          <w:rFonts w:ascii="Times New Roman" w:hAnsi="Times New Roman" w:cs="Times New Roman"/>
          <w:sz w:val="24"/>
          <w:szCs w:val="24"/>
        </w:rPr>
        <w:t xml:space="preserve"> na uměle vytvořeném rybníku na Martově poli; imitovala námořní bitvu mezi Egypťany a Foiničany. Největší </w:t>
      </w:r>
      <w:r w:rsidR="00F8572B" w:rsidRPr="005A6CBE">
        <w:rPr>
          <w:rFonts w:ascii="Times New Roman" w:hAnsi="Times New Roman" w:cs="Times New Roman"/>
          <w:i/>
          <w:sz w:val="24"/>
          <w:szCs w:val="24"/>
        </w:rPr>
        <w:t>na</w:t>
      </w:r>
      <w:r w:rsidR="009E51AA">
        <w:rPr>
          <w:rFonts w:ascii="Times New Roman" w:hAnsi="Times New Roman" w:cs="Times New Roman"/>
          <w:i/>
          <w:sz w:val="24"/>
          <w:szCs w:val="24"/>
        </w:rPr>
        <w:t>u</w:t>
      </w:r>
      <w:r w:rsidR="00F8572B" w:rsidRPr="005A6CBE">
        <w:rPr>
          <w:rFonts w:ascii="Times New Roman" w:hAnsi="Times New Roman" w:cs="Times New Roman"/>
          <w:i/>
          <w:sz w:val="24"/>
          <w:szCs w:val="24"/>
        </w:rPr>
        <w:t>machia</w:t>
      </w:r>
      <w:r w:rsidR="00F8572B" w:rsidRPr="005A6CBE">
        <w:rPr>
          <w:rFonts w:ascii="Times New Roman" w:hAnsi="Times New Roman" w:cs="Times New Roman"/>
          <w:sz w:val="24"/>
          <w:szCs w:val="24"/>
        </w:rPr>
        <w:t xml:space="preserve"> se pak konala </w:t>
      </w:r>
      <w:r w:rsidR="00503C52" w:rsidRPr="005A6CBE">
        <w:rPr>
          <w:rFonts w:ascii="Times New Roman" w:hAnsi="Times New Roman" w:cs="Times New Roman"/>
          <w:sz w:val="24"/>
          <w:szCs w:val="24"/>
        </w:rPr>
        <w:t>na Fucinském</w:t>
      </w:r>
      <w:r w:rsidR="00F8572B" w:rsidRPr="005A6CBE">
        <w:rPr>
          <w:rFonts w:ascii="Times New Roman" w:hAnsi="Times New Roman" w:cs="Times New Roman"/>
          <w:sz w:val="24"/>
          <w:szCs w:val="24"/>
        </w:rPr>
        <w:t xml:space="preserve"> jezeře</w:t>
      </w:r>
      <w:r w:rsidR="00C11D6E" w:rsidRPr="005A6CBE">
        <w:rPr>
          <w:rStyle w:val="Znakapoznpodarou"/>
          <w:rFonts w:ascii="Times New Roman" w:hAnsi="Times New Roman" w:cs="Times New Roman"/>
          <w:sz w:val="24"/>
          <w:szCs w:val="24"/>
        </w:rPr>
        <w:footnoteReference w:id="171"/>
      </w:r>
      <w:r w:rsidR="00F8572B" w:rsidRPr="005A6CBE">
        <w:rPr>
          <w:rFonts w:ascii="Times New Roman" w:hAnsi="Times New Roman" w:cs="Times New Roman"/>
          <w:sz w:val="24"/>
          <w:szCs w:val="24"/>
        </w:rPr>
        <w:t xml:space="preserve"> v roce 52 po Kr. na popud císaře Claudia</w:t>
      </w:r>
      <w:r w:rsidR="00503C52" w:rsidRPr="005A6CBE">
        <w:rPr>
          <w:rFonts w:ascii="Times New Roman" w:hAnsi="Times New Roman" w:cs="Times New Roman"/>
          <w:sz w:val="24"/>
          <w:szCs w:val="24"/>
        </w:rPr>
        <w:t xml:space="preserve"> </w:t>
      </w:r>
      <w:r w:rsidR="00F8572B" w:rsidRPr="005A6CBE">
        <w:rPr>
          <w:rFonts w:ascii="Times New Roman" w:hAnsi="Times New Roman" w:cs="Times New Roman"/>
          <w:sz w:val="24"/>
          <w:szCs w:val="24"/>
        </w:rPr>
        <w:t>(</w:t>
      </w:r>
      <w:r w:rsidR="00503C52" w:rsidRPr="005A6CBE">
        <w:rPr>
          <w:rFonts w:ascii="Times New Roman" w:hAnsi="Times New Roman" w:cs="Times New Roman"/>
          <w:sz w:val="24"/>
          <w:szCs w:val="24"/>
        </w:rPr>
        <w:t>střetlo se v ní 19 </w:t>
      </w:r>
      <w:r w:rsidR="00227091" w:rsidRPr="005A6CBE">
        <w:rPr>
          <w:rFonts w:ascii="Times New Roman" w:hAnsi="Times New Roman" w:cs="Times New Roman"/>
          <w:sz w:val="24"/>
          <w:szCs w:val="24"/>
        </w:rPr>
        <w:t>000 mužů na 100 válečných lodí</w:t>
      </w:r>
      <w:r w:rsidR="00C11D6E" w:rsidRPr="005A6CBE">
        <w:rPr>
          <w:rFonts w:ascii="Times New Roman" w:hAnsi="Times New Roman" w:cs="Times New Roman"/>
          <w:sz w:val="24"/>
          <w:szCs w:val="24"/>
        </w:rPr>
        <w:t xml:space="preserve"> a pozorovalo ji 500 000 diváků</w:t>
      </w:r>
      <w:r w:rsidR="00F8572B" w:rsidRPr="005A6CBE">
        <w:rPr>
          <w:rFonts w:ascii="Times New Roman" w:hAnsi="Times New Roman" w:cs="Times New Roman"/>
          <w:sz w:val="24"/>
          <w:szCs w:val="24"/>
        </w:rPr>
        <w:t>)</w:t>
      </w:r>
      <w:r w:rsidR="00227091" w:rsidRPr="005A6CBE">
        <w:rPr>
          <w:rFonts w:ascii="Times New Roman" w:hAnsi="Times New Roman" w:cs="Times New Roman"/>
          <w:sz w:val="24"/>
          <w:szCs w:val="24"/>
        </w:rPr>
        <w:t xml:space="preserve">. </w:t>
      </w:r>
      <w:r w:rsidR="00126F1F" w:rsidRPr="005A6CBE">
        <w:rPr>
          <w:rFonts w:ascii="Times New Roman" w:hAnsi="Times New Roman" w:cs="Times New Roman"/>
          <w:sz w:val="24"/>
          <w:szCs w:val="24"/>
        </w:rPr>
        <w:t xml:space="preserve">Tacitus o této bitvě píše: </w:t>
      </w:r>
      <w:r w:rsidR="00126F1F" w:rsidRPr="005A6CBE">
        <w:rPr>
          <w:rFonts w:ascii="Times New Roman" w:hAnsi="Times New Roman" w:cs="Times New Roman"/>
          <w:i/>
          <w:sz w:val="24"/>
          <w:szCs w:val="24"/>
        </w:rPr>
        <w:t>„Bojovalo se, i když to byli jen zloč</w:t>
      </w:r>
      <w:r w:rsidR="001D25D2">
        <w:rPr>
          <w:rFonts w:ascii="Times New Roman" w:hAnsi="Times New Roman" w:cs="Times New Roman"/>
          <w:i/>
          <w:sz w:val="24"/>
          <w:szCs w:val="24"/>
        </w:rPr>
        <w:t>inci, s odvahou statečných mužů</w:t>
      </w:r>
      <w:r w:rsidR="00126F1F" w:rsidRPr="005A6CBE">
        <w:rPr>
          <w:rFonts w:ascii="Times New Roman" w:hAnsi="Times New Roman" w:cs="Times New Roman"/>
          <w:i/>
          <w:sz w:val="24"/>
          <w:szCs w:val="24"/>
        </w:rPr>
        <w:t>“</w:t>
      </w:r>
      <w:r w:rsidR="00126F1F" w:rsidRPr="005A6CBE">
        <w:rPr>
          <w:rFonts w:ascii="Times New Roman" w:hAnsi="Times New Roman" w:cs="Times New Roman"/>
          <w:sz w:val="24"/>
          <w:szCs w:val="24"/>
        </w:rPr>
        <w:t xml:space="preserve"> </w:t>
      </w:r>
      <w:r w:rsidR="001D25D2">
        <w:rPr>
          <w:rFonts w:ascii="Times New Roman" w:hAnsi="Times New Roman" w:cs="Times New Roman"/>
          <w:sz w:val="24"/>
          <w:szCs w:val="24"/>
        </w:rPr>
        <w:t xml:space="preserve">(Tacitus, 1975, 322). </w:t>
      </w:r>
      <w:r w:rsidR="00227091" w:rsidRPr="005A6CBE">
        <w:rPr>
          <w:rFonts w:ascii="Times New Roman" w:hAnsi="Times New Roman" w:cs="Times New Roman"/>
          <w:sz w:val="24"/>
          <w:szCs w:val="24"/>
        </w:rPr>
        <w:t xml:space="preserve">Známá byla také Augustova </w:t>
      </w:r>
      <w:r w:rsidR="00227091" w:rsidRPr="005A6CBE">
        <w:rPr>
          <w:rFonts w:ascii="Times New Roman" w:hAnsi="Times New Roman" w:cs="Times New Roman"/>
          <w:i/>
          <w:sz w:val="24"/>
          <w:szCs w:val="24"/>
        </w:rPr>
        <w:t>naumachia</w:t>
      </w:r>
      <w:r w:rsidR="00227091" w:rsidRPr="005A6CBE">
        <w:rPr>
          <w:rFonts w:ascii="Times New Roman" w:hAnsi="Times New Roman" w:cs="Times New Roman"/>
          <w:sz w:val="24"/>
          <w:szCs w:val="24"/>
        </w:rPr>
        <w:t xml:space="preserve"> v Zátibeří </w:t>
      </w:r>
      <w:r w:rsidR="00F8572B" w:rsidRPr="005A6CBE">
        <w:rPr>
          <w:rFonts w:ascii="Times New Roman" w:hAnsi="Times New Roman" w:cs="Times New Roman"/>
          <w:sz w:val="24"/>
          <w:szCs w:val="24"/>
        </w:rPr>
        <w:t xml:space="preserve">na místě Caesarovi vily </w:t>
      </w:r>
      <w:r w:rsidR="00227091" w:rsidRPr="005A6CBE">
        <w:rPr>
          <w:rFonts w:ascii="Times New Roman" w:hAnsi="Times New Roman" w:cs="Times New Roman"/>
          <w:sz w:val="24"/>
          <w:szCs w:val="24"/>
        </w:rPr>
        <w:t>(536x357 metrů), do které se přiv</w:t>
      </w:r>
      <w:r w:rsidR="00F8572B" w:rsidRPr="005A6CBE">
        <w:rPr>
          <w:rFonts w:ascii="Times New Roman" w:hAnsi="Times New Roman" w:cs="Times New Roman"/>
          <w:sz w:val="24"/>
          <w:szCs w:val="24"/>
        </w:rPr>
        <w:t>áděla voda speciálním vodovodem; toto místo se nazývalo Stará Naumachia</w:t>
      </w:r>
      <w:r w:rsidR="00B305F4" w:rsidRPr="005A6CBE">
        <w:rPr>
          <w:rFonts w:ascii="Times New Roman" w:hAnsi="Times New Roman" w:cs="Times New Roman"/>
          <w:sz w:val="24"/>
          <w:szCs w:val="24"/>
        </w:rPr>
        <w:t xml:space="preserve"> (později nechal císař Domitiánus za Tiberem vybudovat arénu, jíž nazval Nová Naumachia)</w:t>
      </w:r>
      <w:r w:rsidR="00F8572B" w:rsidRPr="005A6CBE">
        <w:rPr>
          <w:rFonts w:ascii="Times New Roman" w:hAnsi="Times New Roman" w:cs="Times New Roman"/>
          <w:sz w:val="24"/>
          <w:szCs w:val="24"/>
        </w:rPr>
        <w:t>.</w:t>
      </w:r>
      <w:r w:rsidR="00227091" w:rsidRPr="005A6CBE">
        <w:rPr>
          <w:rFonts w:ascii="Times New Roman" w:hAnsi="Times New Roman" w:cs="Times New Roman"/>
          <w:sz w:val="24"/>
          <w:szCs w:val="24"/>
        </w:rPr>
        <w:t xml:space="preserve"> </w:t>
      </w:r>
      <w:r w:rsidR="00F8572B" w:rsidRPr="005A6CBE">
        <w:rPr>
          <w:rFonts w:ascii="Times New Roman" w:hAnsi="Times New Roman" w:cs="Times New Roman"/>
          <w:sz w:val="24"/>
          <w:szCs w:val="24"/>
        </w:rPr>
        <w:t xml:space="preserve">Augustus </w:t>
      </w:r>
      <w:r w:rsidR="00F8572B" w:rsidRPr="005A6CBE">
        <w:rPr>
          <w:rFonts w:ascii="Times New Roman" w:hAnsi="Times New Roman" w:cs="Times New Roman"/>
          <w:sz w:val="24"/>
          <w:szCs w:val="24"/>
        </w:rPr>
        <w:lastRenderedPageBreak/>
        <w:t>nechal napodobit významnou historickou bitvu – porážku krále králů Xerxa u Salamíny z roku 480 př. Kr.</w:t>
      </w:r>
      <w:r w:rsidR="001D25D2">
        <w:rPr>
          <w:rFonts w:ascii="Times New Roman" w:hAnsi="Times New Roman" w:cs="Times New Roman"/>
          <w:sz w:val="24"/>
          <w:szCs w:val="24"/>
        </w:rPr>
        <w:t xml:space="preserve"> (Connolly, 2004).</w:t>
      </w:r>
      <w:r w:rsidR="00F8572B" w:rsidRPr="005A6CBE">
        <w:rPr>
          <w:rFonts w:ascii="Times New Roman" w:hAnsi="Times New Roman" w:cs="Times New Roman"/>
          <w:sz w:val="24"/>
          <w:szCs w:val="24"/>
        </w:rPr>
        <w:t xml:space="preserve"> </w:t>
      </w:r>
      <w:r w:rsidR="00FE1261" w:rsidRPr="005A6CBE">
        <w:rPr>
          <w:rFonts w:ascii="Times New Roman" w:hAnsi="Times New Roman" w:cs="Times New Roman"/>
          <w:sz w:val="24"/>
          <w:szCs w:val="24"/>
        </w:rPr>
        <w:t xml:space="preserve">Poslední zmíněná </w:t>
      </w:r>
      <w:r w:rsidR="00FE1261" w:rsidRPr="005A6CBE">
        <w:rPr>
          <w:rFonts w:ascii="Times New Roman" w:hAnsi="Times New Roman" w:cs="Times New Roman"/>
          <w:i/>
          <w:sz w:val="24"/>
          <w:szCs w:val="24"/>
        </w:rPr>
        <w:t>naumachi</w:t>
      </w:r>
      <w:r w:rsidR="00BB1DF5">
        <w:rPr>
          <w:rFonts w:ascii="Times New Roman" w:hAnsi="Times New Roman" w:cs="Times New Roman"/>
          <w:i/>
          <w:sz w:val="24"/>
          <w:szCs w:val="24"/>
        </w:rPr>
        <w:t>a</w:t>
      </w:r>
      <w:r w:rsidR="00FE1261" w:rsidRPr="005A6CBE">
        <w:rPr>
          <w:rFonts w:ascii="Times New Roman" w:hAnsi="Times New Roman" w:cs="Times New Roman"/>
          <w:sz w:val="24"/>
          <w:szCs w:val="24"/>
        </w:rPr>
        <w:t xml:space="preserve"> byla zorganizovaná v roce 274 Aureliánem. </w:t>
      </w:r>
      <w:r w:rsidR="005903B3" w:rsidRPr="005A6CBE">
        <w:rPr>
          <w:rFonts w:ascii="Times New Roman" w:hAnsi="Times New Roman" w:cs="Times New Roman"/>
          <w:sz w:val="24"/>
          <w:szCs w:val="24"/>
        </w:rPr>
        <w:t xml:space="preserve">Přímí účastníci </w:t>
      </w:r>
      <w:r w:rsidR="005903B3" w:rsidRPr="005A6CBE">
        <w:rPr>
          <w:rFonts w:ascii="Times New Roman" w:hAnsi="Times New Roman" w:cs="Times New Roman"/>
          <w:i/>
          <w:sz w:val="24"/>
          <w:szCs w:val="24"/>
        </w:rPr>
        <w:t>n</w:t>
      </w:r>
      <w:r w:rsidR="00BB1DF5">
        <w:rPr>
          <w:rFonts w:ascii="Times New Roman" w:hAnsi="Times New Roman" w:cs="Times New Roman"/>
          <w:i/>
          <w:sz w:val="24"/>
          <w:szCs w:val="24"/>
        </w:rPr>
        <w:t>a</w:t>
      </w:r>
      <w:r w:rsidR="005903B3" w:rsidRPr="005A6CBE">
        <w:rPr>
          <w:rFonts w:ascii="Times New Roman" w:hAnsi="Times New Roman" w:cs="Times New Roman"/>
          <w:i/>
          <w:sz w:val="24"/>
          <w:szCs w:val="24"/>
        </w:rPr>
        <w:t>umachi</w:t>
      </w:r>
      <w:r w:rsidR="00BB1DF5">
        <w:rPr>
          <w:rFonts w:ascii="Times New Roman" w:hAnsi="Times New Roman" w:cs="Times New Roman"/>
          <w:i/>
          <w:sz w:val="24"/>
          <w:szCs w:val="24"/>
        </w:rPr>
        <w:t>ārum</w:t>
      </w:r>
      <w:r w:rsidR="005903B3" w:rsidRPr="005A6CBE">
        <w:rPr>
          <w:rFonts w:ascii="Times New Roman" w:hAnsi="Times New Roman" w:cs="Times New Roman"/>
          <w:sz w:val="24"/>
          <w:szCs w:val="24"/>
        </w:rPr>
        <w:t xml:space="preserve"> se nazývali </w:t>
      </w:r>
      <w:r w:rsidR="005903B3" w:rsidRPr="005A6CBE">
        <w:rPr>
          <w:rFonts w:ascii="Times New Roman" w:hAnsi="Times New Roman" w:cs="Times New Roman"/>
          <w:i/>
          <w:sz w:val="24"/>
          <w:szCs w:val="24"/>
        </w:rPr>
        <w:t>naumachi</w:t>
      </w:r>
      <w:r w:rsidR="00032BE3">
        <w:rPr>
          <w:rFonts w:ascii="Times New Roman" w:hAnsi="Times New Roman" w:cs="Times New Roman"/>
          <w:i/>
          <w:sz w:val="24"/>
          <w:szCs w:val="24"/>
        </w:rPr>
        <w:t>ā</w:t>
      </w:r>
      <w:r w:rsidR="005903B3" w:rsidRPr="005A6CBE">
        <w:rPr>
          <w:rFonts w:ascii="Times New Roman" w:hAnsi="Times New Roman" w:cs="Times New Roman"/>
          <w:i/>
          <w:sz w:val="24"/>
          <w:szCs w:val="24"/>
        </w:rPr>
        <w:t>ri</w:t>
      </w:r>
      <w:r w:rsidR="00032BE3">
        <w:rPr>
          <w:rFonts w:ascii="Times New Roman" w:hAnsi="Times New Roman" w:cs="Times New Roman"/>
          <w:i/>
          <w:sz w:val="24"/>
          <w:szCs w:val="24"/>
        </w:rPr>
        <w:t xml:space="preserve">ī </w:t>
      </w:r>
      <w:r w:rsidR="00032BE3">
        <w:rPr>
          <w:rFonts w:ascii="Times New Roman" w:hAnsi="Times New Roman" w:cs="Times New Roman"/>
          <w:sz w:val="24"/>
          <w:szCs w:val="24"/>
        </w:rPr>
        <w:t>(</w:t>
      </w:r>
      <w:r w:rsidR="00032BE3" w:rsidRPr="005A6CBE">
        <w:rPr>
          <w:rFonts w:ascii="Times New Roman" w:hAnsi="Times New Roman" w:cs="Times New Roman"/>
          <w:i/>
          <w:sz w:val="24"/>
          <w:szCs w:val="24"/>
        </w:rPr>
        <w:t>naumachové</w:t>
      </w:r>
      <w:r w:rsidR="00032BE3" w:rsidRPr="00032BE3">
        <w:rPr>
          <w:rFonts w:ascii="Times New Roman" w:hAnsi="Times New Roman" w:cs="Times New Roman"/>
          <w:sz w:val="24"/>
          <w:szCs w:val="24"/>
        </w:rPr>
        <w:t xml:space="preserve">/ </w:t>
      </w:r>
      <w:r w:rsidR="00032BE3">
        <w:rPr>
          <w:rFonts w:ascii="Times New Roman" w:hAnsi="Times New Roman" w:cs="Times New Roman"/>
          <w:i/>
          <w:sz w:val="24"/>
          <w:szCs w:val="24"/>
        </w:rPr>
        <w:t>naumachiárové)</w:t>
      </w:r>
      <w:r w:rsidR="005903B3" w:rsidRPr="005A6CBE">
        <w:rPr>
          <w:rFonts w:ascii="Times New Roman" w:hAnsi="Times New Roman" w:cs="Times New Roman"/>
          <w:sz w:val="24"/>
          <w:szCs w:val="24"/>
        </w:rPr>
        <w:t>; většinou šlo o z</w:t>
      </w:r>
      <w:r w:rsidR="00E5715D" w:rsidRPr="005A6CBE">
        <w:rPr>
          <w:rFonts w:ascii="Times New Roman" w:hAnsi="Times New Roman" w:cs="Times New Roman"/>
          <w:sz w:val="24"/>
          <w:szCs w:val="24"/>
        </w:rPr>
        <w:t>ločinc</w:t>
      </w:r>
      <w:r w:rsidR="005903B3" w:rsidRPr="005A6CBE">
        <w:rPr>
          <w:rFonts w:ascii="Times New Roman" w:hAnsi="Times New Roman" w:cs="Times New Roman"/>
          <w:sz w:val="24"/>
          <w:szCs w:val="24"/>
        </w:rPr>
        <w:t>e</w:t>
      </w:r>
      <w:r w:rsidR="00E5715D" w:rsidRPr="005A6CBE">
        <w:rPr>
          <w:rFonts w:ascii="Times New Roman" w:hAnsi="Times New Roman" w:cs="Times New Roman"/>
          <w:sz w:val="24"/>
          <w:szCs w:val="24"/>
        </w:rPr>
        <w:t xml:space="preserve">, ale </w:t>
      </w:r>
      <w:r w:rsidR="005903B3" w:rsidRPr="005A6CBE">
        <w:rPr>
          <w:rFonts w:ascii="Times New Roman" w:hAnsi="Times New Roman" w:cs="Times New Roman"/>
          <w:sz w:val="24"/>
          <w:szCs w:val="24"/>
        </w:rPr>
        <w:t xml:space="preserve">také o </w:t>
      </w:r>
      <w:r w:rsidR="00E5715D" w:rsidRPr="005A6CBE">
        <w:rPr>
          <w:rFonts w:ascii="Times New Roman" w:hAnsi="Times New Roman" w:cs="Times New Roman"/>
          <w:sz w:val="24"/>
          <w:szCs w:val="24"/>
        </w:rPr>
        <w:t>speciálně vycvičen</w:t>
      </w:r>
      <w:r w:rsidR="005903B3" w:rsidRPr="005A6CBE">
        <w:rPr>
          <w:rFonts w:ascii="Times New Roman" w:hAnsi="Times New Roman" w:cs="Times New Roman"/>
          <w:sz w:val="24"/>
          <w:szCs w:val="24"/>
        </w:rPr>
        <w:t>é</w:t>
      </w:r>
      <w:r w:rsidR="00E5715D" w:rsidRPr="005A6CBE">
        <w:rPr>
          <w:rFonts w:ascii="Times New Roman" w:hAnsi="Times New Roman" w:cs="Times New Roman"/>
          <w:sz w:val="24"/>
          <w:szCs w:val="24"/>
        </w:rPr>
        <w:t xml:space="preserve"> </w:t>
      </w:r>
      <w:r w:rsidR="00E5715D" w:rsidRPr="00AD2446">
        <w:rPr>
          <w:rFonts w:ascii="Times New Roman" w:hAnsi="Times New Roman" w:cs="Times New Roman"/>
          <w:sz w:val="24"/>
          <w:szCs w:val="24"/>
        </w:rPr>
        <w:t>gladiáto</w:t>
      </w:r>
      <w:r w:rsidR="00B41ABE" w:rsidRPr="00AD2446">
        <w:rPr>
          <w:rFonts w:ascii="Times New Roman" w:hAnsi="Times New Roman" w:cs="Times New Roman"/>
          <w:sz w:val="24"/>
          <w:szCs w:val="24"/>
        </w:rPr>
        <w:t>r</w:t>
      </w:r>
      <w:r w:rsidR="005903B3" w:rsidRPr="00AD2446">
        <w:rPr>
          <w:rFonts w:ascii="Times New Roman" w:hAnsi="Times New Roman" w:cs="Times New Roman"/>
          <w:sz w:val="24"/>
          <w:szCs w:val="24"/>
        </w:rPr>
        <w:t>y</w:t>
      </w:r>
      <w:r w:rsidR="005903B3" w:rsidRPr="005A6CBE">
        <w:rPr>
          <w:rFonts w:ascii="Times New Roman" w:hAnsi="Times New Roman" w:cs="Times New Roman"/>
          <w:sz w:val="24"/>
          <w:szCs w:val="24"/>
        </w:rPr>
        <w:t xml:space="preserve">. </w:t>
      </w:r>
      <w:r w:rsidR="00E5715D" w:rsidRPr="005A6CBE">
        <w:rPr>
          <w:rFonts w:ascii="Times New Roman" w:hAnsi="Times New Roman" w:cs="Times New Roman"/>
          <w:sz w:val="24"/>
          <w:szCs w:val="24"/>
        </w:rPr>
        <w:t xml:space="preserve"> </w:t>
      </w:r>
    </w:p>
    <w:p w:rsidR="0075338D" w:rsidRPr="005A6CBE" w:rsidRDefault="005903B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Poslední částí vystoupení v</w:t>
      </w:r>
      <w:r w:rsidR="00E514A3" w:rsidRPr="005A6CBE">
        <w:rPr>
          <w:rFonts w:ascii="Times New Roman" w:hAnsi="Times New Roman" w:cs="Times New Roman"/>
          <w:sz w:val="24"/>
          <w:szCs w:val="24"/>
        </w:rPr>
        <w:t> </w:t>
      </w:r>
      <w:r w:rsidRPr="005A6CBE">
        <w:rPr>
          <w:rFonts w:ascii="Times New Roman" w:hAnsi="Times New Roman" w:cs="Times New Roman"/>
          <w:i/>
          <w:sz w:val="24"/>
          <w:szCs w:val="24"/>
        </w:rPr>
        <w:t>amfiteátrech</w:t>
      </w:r>
      <w:r w:rsidR="00E514A3" w:rsidRPr="005A6CBE">
        <w:rPr>
          <w:rFonts w:ascii="Times New Roman" w:hAnsi="Times New Roman" w:cs="Times New Roman"/>
          <w:sz w:val="24"/>
          <w:szCs w:val="24"/>
        </w:rPr>
        <w:t xml:space="preserve"> byli t</w:t>
      </w:r>
      <w:r w:rsidR="008D2178" w:rsidRPr="005A6CBE">
        <w:rPr>
          <w:rFonts w:ascii="Times New Roman" w:hAnsi="Times New Roman" w:cs="Times New Roman"/>
          <w:sz w:val="24"/>
          <w:szCs w:val="24"/>
        </w:rPr>
        <w:t xml:space="preserve">zv. </w:t>
      </w:r>
      <w:r w:rsidR="008D2178" w:rsidRPr="005A6CBE">
        <w:rPr>
          <w:rFonts w:ascii="Times New Roman" w:hAnsi="Times New Roman" w:cs="Times New Roman"/>
          <w:i/>
          <w:sz w:val="24"/>
          <w:szCs w:val="24"/>
        </w:rPr>
        <w:t>noxi</w:t>
      </w:r>
      <w:r w:rsidR="00143399">
        <w:rPr>
          <w:rFonts w:ascii="Times New Roman" w:hAnsi="Times New Roman" w:cs="Times New Roman"/>
          <w:i/>
          <w:sz w:val="24"/>
          <w:szCs w:val="24"/>
        </w:rPr>
        <w:t>ī</w:t>
      </w:r>
      <w:r w:rsidR="008D2178" w:rsidRPr="005A6CBE">
        <w:rPr>
          <w:rFonts w:ascii="Times New Roman" w:hAnsi="Times New Roman" w:cs="Times New Roman"/>
          <w:sz w:val="24"/>
          <w:szCs w:val="24"/>
        </w:rPr>
        <w:t>, vrahové, lupiči a násilníci</w:t>
      </w:r>
      <w:r w:rsidR="00054236" w:rsidRPr="005A6CBE">
        <w:rPr>
          <w:rFonts w:ascii="Times New Roman" w:hAnsi="Times New Roman" w:cs="Times New Roman"/>
          <w:sz w:val="24"/>
          <w:szCs w:val="24"/>
        </w:rPr>
        <w:t xml:space="preserve"> odsouzení k ostudné smrti</w:t>
      </w:r>
      <w:r w:rsidR="008D2178" w:rsidRPr="005A6CBE">
        <w:rPr>
          <w:rFonts w:ascii="Times New Roman" w:hAnsi="Times New Roman" w:cs="Times New Roman"/>
          <w:sz w:val="24"/>
          <w:szCs w:val="24"/>
        </w:rPr>
        <w:t xml:space="preserve">. </w:t>
      </w:r>
      <w:r w:rsidR="0075338D" w:rsidRPr="005A6CBE">
        <w:rPr>
          <w:rFonts w:ascii="Times New Roman" w:hAnsi="Times New Roman" w:cs="Times New Roman"/>
          <w:sz w:val="24"/>
          <w:szCs w:val="24"/>
        </w:rPr>
        <w:t xml:space="preserve">Mimo střety </w:t>
      </w:r>
      <w:r w:rsidR="0075338D" w:rsidRPr="00AD2446">
        <w:rPr>
          <w:rFonts w:ascii="Times New Roman" w:hAnsi="Times New Roman" w:cs="Times New Roman"/>
          <w:sz w:val="24"/>
          <w:szCs w:val="24"/>
        </w:rPr>
        <w:t>gladiátorů</w:t>
      </w:r>
      <w:r w:rsidR="0075338D" w:rsidRPr="005A6CBE">
        <w:rPr>
          <w:rFonts w:ascii="Times New Roman" w:hAnsi="Times New Roman" w:cs="Times New Roman"/>
          <w:sz w:val="24"/>
          <w:szCs w:val="24"/>
        </w:rPr>
        <w:t xml:space="preserve">, zápasy se zvěří a </w:t>
      </w:r>
      <w:r w:rsidR="0075338D" w:rsidRPr="005A6CBE">
        <w:rPr>
          <w:rFonts w:ascii="Times New Roman" w:hAnsi="Times New Roman" w:cs="Times New Roman"/>
          <w:i/>
          <w:sz w:val="24"/>
          <w:szCs w:val="24"/>
        </w:rPr>
        <w:t>naumachi</w:t>
      </w:r>
      <w:r w:rsidR="00032BE3">
        <w:rPr>
          <w:rFonts w:ascii="Times New Roman" w:hAnsi="Times New Roman" w:cs="Times New Roman"/>
          <w:i/>
          <w:sz w:val="24"/>
          <w:szCs w:val="24"/>
        </w:rPr>
        <w:t>ās</w:t>
      </w:r>
      <w:r w:rsidR="0075338D" w:rsidRPr="005A6CBE">
        <w:rPr>
          <w:rFonts w:ascii="Times New Roman" w:hAnsi="Times New Roman" w:cs="Times New Roman"/>
          <w:sz w:val="24"/>
          <w:szCs w:val="24"/>
        </w:rPr>
        <w:t xml:space="preserve"> bylo možné pozorovat i „zápasy“, či spíše popravy trestanců. K této podívané </w:t>
      </w:r>
      <w:r w:rsidR="00C70168" w:rsidRPr="005A6CBE">
        <w:rPr>
          <w:rFonts w:ascii="Times New Roman" w:hAnsi="Times New Roman" w:cs="Times New Roman"/>
          <w:sz w:val="24"/>
          <w:szCs w:val="24"/>
        </w:rPr>
        <w:t xml:space="preserve">na jejich popravy </w:t>
      </w:r>
      <w:r w:rsidR="0075338D" w:rsidRPr="005A6CBE">
        <w:rPr>
          <w:rFonts w:ascii="Times New Roman" w:hAnsi="Times New Roman" w:cs="Times New Roman"/>
          <w:sz w:val="24"/>
          <w:szCs w:val="24"/>
        </w:rPr>
        <w:t>se negativně vyj</w:t>
      </w:r>
      <w:r w:rsidR="003A7493" w:rsidRPr="005A6CBE">
        <w:rPr>
          <w:rFonts w:ascii="Times New Roman" w:hAnsi="Times New Roman" w:cs="Times New Roman"/>
          <w:sz w:val="24"/>
          <w:szCs w:val="24"/>
        </w:rPr>
        <w:t>ád</w:t>
      </w:r>
      <w:r w:rsidR="0075338D" w:rsidRPr="005A6CBE">
        <w:rPr>
          <w:rFonts w:ascii="Times New Roman" w:hAnsi="Times New Roman" w:cs="Times New Roman"/>
          <w:sz w:val="24"/>
          <w:szCs w:val="24"/>
        </w:rPr>
        <w:t>řil např</w:t>
      </w:r>
      <w:r w:rsidR="009A65C4" w:rsidRPr="005A6CBE">
        <w:rPr>
          <w:rFonts w:ascii="Times New Roman" w:hAnsi="Times New Roman" w:cs="Times New Roman"/>
          <w:sz w:val="24"/>
          <w:szCs w:val="24"/>
        </w:rPr>
        <w:t>.</w:t>
      </w:r>
      <w:r w:rsidR="0075338D" w:rsidRPr="005A6CBE">
        <w:rPr>
          <w:rFonts w:ascii="Times New Roman" w:hAnsi="Times New Roman" w:cs="Times New Roman"/>
          <w:sz w:val="24"/>
          <w:szCs w:val="24"/>
        </w:rPr>
        <w:t xml:space="preserve"> stoický filosof Lucius Annaeus Seneca: </w:t>
      </w:r>
      <w:r w:rsidR="0075338D" w:rsidRPr="005A6CBE">
        <w:rPr>
          <w:rFonts w:ascii="Times New Roman" w:hAnsi="Times New Roman" w:cs="Times New Roman"/>
          <w:i/>
          <w:sz w:val="24"/>
          <w:szCs w:val="24"/>
        </w:rPr>
        <w:t>„Všechno předchozí bojování bylo proti tomu ještě milosrdenství. Zde nebylo po žertu ani stopy: zato čiročiré vraždění</w:t>
      </w:r>
      <w:r w:rsidR="00BA40DE" w:rsidRPr="005A6CBE">
        <w:rPr>
          <w:rFonts w:ascii="Times New Roman" w:hAnsi="Times New Roman" w:cs="Times New Roman"/>
          <w:i/>
          <w:sz w:val="24"/>
          <w:szCs w:val="24"/>
        </w:rPr>
        <w:t xml:space="preserve">. Ubožáci nemají, čím by se kryli, na jejich těla, plně vystavená úderu, nikdy se ruka nerozpřahuje nadarmo. Takovému druhu podívané dávají mnozí přednost před řádnými a vysoce vycvičenými </w:t>
      </w:r>
      <w:r w:rsidR="00C31DED" w:rsidRPr="005A6CBE">
        <w:rPr>
          <w:rFonts w:ascii="Times New Roman" w:hAnsi="Times New Roman" w:cs="Times New Roman"/>
          <w:i/>
          <w:sz w:val="24"/>
          <w:szCs w:val="24"/>
        </w:rPr>
        <w:t xml:space="preserve">gladiátorskými </w:t>
      </w:r>
      <w:r w:rsidR="00BA40DE" w:rsidRPr="005A6CBE">
        <w:rPr>
          <w:rFonts w:ascii="Times New Roman" w:hAnsi="Times New Roman" w:cs="Times New Roman"/>
          <w:i/>
          <w:sz w:val="24"/>
          <w:szCs w:val="24"/>
        </w:rPr>
        <w:t>dvojicemi. A proč by nedávali? Meči se tu nestaví v cestu ani přilba, ani štít. K čemu jakákoli možnost obrany? K čemu šermířská dovednost? To vše jen zdržuje příchod smrti. Ráno jsou lidé předhazováni lvům a medvědům, v poledne přihlížejícím divákům. Vrahové se podle rozkazu předhazují nastávajícím vrahům, vítěz je uchován k dalšímu krveprolití; všechny bojující nakonec čeká smrt. Zde se řeší vše ohněm a mečem. A to se d</w:t>
      </w:r>
      <w:r w:rsidR="001D25D2">
        <w:rPr>
          <w:rFonts w:ascii="Times New Roman" w:hAnsi="Times New Roman" w:cs="Times New Roman"/>
          <w:i/>
          <w:sz w:val="24"/>
          <w:szCs w:val="24"/>
        </w:rPr>
        <w:t>ěje až do vyprázdnění zápasiště</w:t>
      </w:r>
      <w:r w:rsidR="00BA40DE" w:rsidRPr="005A6CBE">
        <w:rPr>
          <w:rFonts w:ascii="Times New Roman" w:hAnsi="Times New Roman" w:cs="Times New Roman"/>
          <w:i/>
          <w:sz w:val="24"/>
          <w:szCs w:val="24"/>
        </w:rPr>
        <w:t>“</w:t>
      </w:r>
      <w:r w:rsidR="00BA40DE" w:rsidRPr="005A6CBE">
        <w:rPr>
          <w:rFonts w:ascii="Times New Roman" w:hAnsi="Times New Roman" w:cs="Times New Roman"/>
          <w:sz w:val="24"/>
          <w:szCs w:val="24"/>
        </w:rPr>
        <w:t xml:space="preserve"> </w:t>
      </w:r>
      <w:r w:rsidR="001D25D2">
        <w:rPr>
          <w:rFonts w:ascii="Times New Roman" w:hAnsi="Times New Roman" w:cs="Times New Roman"/>
          <w:sz w:val="24"/>
          <w:szCs w:val="24"/>
        </w:rPr>
        <w:t xml:space="preserve">(Seneca, 1969, 16). </w:t>
      </w:r>
      <w:r w:rsidR="0075338D" w:rsidRPr="005A6CBE">
        <w:rPr>
          <w:rFonts w:ascii="Times New Roman" w:hAnsi="Times New Roman" w:cs="Times New Roman"/>
          <w:sz w:val="24"/>
          <w:szCs w:val="24"/>
        </w:rPr>
        <w:t xml:space="preserve">Z této </w:t>
      </w:r>
      <w:r w:rsidR="007C1DE1" w:rsidRPr="005A6CBE">
        <w:rPr>
          <w:rFonts w:ascii="Times New Roman" w:hAnsi="Times New Roman" w:cs="Times New Roman"/>
          <w:sz w:val="24"/>
          <w:szCs w:val="24"/>
        </w:rPr>
        <w:t>ukázky jasně vysvítá, že Senec</w:t>
      </w:r>
      <w:r w:rsidR="0075338D" w:rsidRPr="005A6CBE">
        <w:rPr>
          <w:rFonts w:ascii="Times New Roman" w:hAnsi="Times New Roman" w:cs="Times New Roman"/>
          <w:sz w:val="24"/>
          <w:szCs w:val="24"/>
        </w:rPr>
        <w:t xml:space="preserve">a neodsuzoval samotné </w:t>
      </w:r>
      <w:r w:rsidR="0075338D" w:rsidRPr="00AD2446">
        <w:rPr>
          <w:rFonts w:ascii="Times New Roman" w:hAnsi="Times New Roman" w:cs="Times New Roman"/>
          <w:sz w:val="24"/>
          <w:szCs w:val="24"/>
        </w:rPr>
        <w:t>gladiátorské</w:t>
      </w:r>
      <w:r w:rsidR="0075338D" w:rsidRPr="005A6CBE">
        <w:rPr>
          <w:rFonts w:ascii="Times New Roman" w:hAnsi="Times New Roman" w:cs="Times New Roman"/>
          <w:sz w:val="24"/>
          <w:szCs w:val="24"/>
        </w:rPr>
        <w:t xml:space="preserve"> zápasy, ale spíše masakrování trestanců jako formu zábavy, která by se měla </w:t>
      </w:r>
      <w:r w:rsidR="0075338D" w:rsidRPr="00AD2446">
        <w:rPr>
          <w:rFonts w:ascii="Times New Roman" w:hAnsi="Times New Roman" w:cs="Times New Roman"/>
          <w:sz w:val="24"/>
          <w:szCs w:val="24"/>
        </w:rPr>
        <w:t>gladiátorským</w:t>
      </w:r>
      <w:r w:rsidR="0075338D" w:rsidRPr="005A6CBE">
        <w:rPr>
          <w:rFonts w:ascii="Times New Roman" w:hAnsi="Times New Roman" w:cs="Times New Roman"/>
          <w:sz w:val="24"/>
          <w:szCs w:val="24"/>
        </w:rPr>
        <w:t xml:space="preserve"> střetům vyrovnat. </w:t>
      </w:r>
      <w:r w:rsidR="00BA40DE" w:rsidRPr="005A6CBE">
        <w:rPr>
          <w:rFonts w:ascii="Times New Roman" w:hAnsi="Times New Roman" w:cs="Times New Roman"/>
          <w:sz w:val="24"/>
          <w:szCs w:val="24"/>
        </w:rPr>
        <w:t xml:space="preserve">Tyto masakry podstupovali </w:t>
      </w:r>
      <w:r w:rsidR="003A7493" w:rsidRPr="005A6CBE">
        <w:rPr>
          <w:rFonts w:ascii="Times New Roman" w:hAnsi="Times New Roman" w:cs="Times New Roman"/>
          <w:sz w:val="24"/>
          <w:szCs w:val="24"/>
        </w:rPr>
        <w:t>zločinci</w:t>
      </w:r>
      <w:r w:rsidR="00BA40DE" w:rsidRPr="005A6CBE">
        <w:rPr>
          <w:rFonts w:ascii="Times New Roman" w:hAnsi="Times New Roman" w:cs="Times New Roman"/>
          <w:sz w:val="24"/>
          <w:szCs w:val="24"/>
        </w:rPr>
        <w:t xml:space="preserve"> – vrahové a zloději, a později bohužel </w:t>
      </w:r>
      <w:r w:rsidR="003A7493" w:rsidRPr="005A6CBE">
        <w:rPr>
          <w:rFonts w:ascii="Times New Roman" w:hAnsi="Times New Roman" w:cs="Times New Roman"/>
          <w:sz w:val="24"/>
          <w:szCs w:val="24"/>
        </w:rPr>
        <w:t>také</w:t>
      </w:r>
      <w:r w:rsidR="00BA40DE" w:rsidRPr="005A6CBE">
        <w:rPr>
          <w:rFonts w:ascii="Times New Roman" w:hAnsi="Times New Roman" w:cs="Times New Roman"/>
          <w:sz w:val="24"/>
          <w:szCs w:val="24"/>
        </w:rPr>
        <w:t xml:space="preserve"> mnozí křes</w:t>
      </w:r>
      <w:r w:rsidR="007C1DE1" w:rsidRPr="005A6CBE">
        <w:rPr>
          <w:rFonts w:ascii="Times New Roman" w:hAnsi="Times New Roman" w:cs="Times New Roman"/>
          <w:sz w:val="24"/>
          <w:szCs w:val="24"/>
        </w:rPr>
        <w:t>ťané. Senec</w:t>
      </w:r>
      <w:r w:rsidR="00BA40DE" w:rsidRPr="005A6CBE">
        <w:rPr>
          <w:rFonts w:ascii="Times New Roman" w:hAnsi="Times New Roman" w:cs="Times New Roman"/>
          <w:sz w:val="24"/>
          <w:szCs w:val="24"/>
        </w:rPr>
        <w:t xml:space="preserve">a nás přibližuje k tehdejšímu krveprolití a krutosti přihlížejících, když </w:t>
      </w:r>
      <w:r w:rsidR="003A7493" w:rsidRPr="005A6CBE">
        <w:rPr>
          <w:rFonts w:ascii="Times New Roman" w:hAnsi="Times New Roman" w:cs="Times New Roman"/>
          <w:sz w:val="24"/>
          <w:szCs w:val="24"/>
        </w:rPr>
        <w:t xml:space="preserve">nám </w:t>
      </w:r>
      <w:r w:rsidR="00BA40DE" w:rsidRPr="005A6CBE">
        <w:rPr>
          <w:rFonts w:ascii="Times New Roman" w:hAnsi="Times New Roman" w:cs="Times New Roman"/>
          <w:sz w:val="24"/>
          <w:szCs w:val="24"/>
        </w:rPr>
        <w:t>při těchto masakrech</w:t>
      </w:r>
      <w:r w:rsidR="003A7493" w:rsidRPr="005A6CBE">
        <w:rPr>
          <w:rFonts w:ascii="Times New Roman" w:hAnsi="Times New Roman" w:cs="Times New Roman"/>
          <w:sz w:val="24"/>
          <w:szCs w:val="24"/>
        </w:rPr>
        <w:t xml:space="preserve"> zachytil výkřiky ozývající se arénou během poprav</w:t>
      </w:r>
      <w:r w:rsidR="00BA40DE"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„Ať se spolu bijí s nastavenou holou hrudí!“</w:t>
      </w:r>
      <w:r w:rsidR="00C31DED"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„Proč tenhleten nabíhá na meč tak bázlivě?“</w:t>
      </w:r>
      <w:r w:rsidR="00C31DED"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„Proč umíráš tak nerad?“</w:t>
      </w:r>
      <w:r w:rsidR="00C31DED"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„Proč vraždíš tak váhavě?“</w:t>
      </w:r>
      <w:r w:rsidR="00C31DED"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„Zabíjej, bičuj, upaluj!“</w:t>
      </w:r>
      <w:r w:rsidR="00C31DED" w:rsidRPr="005A6CBE">
        <w:rPr>
          <w:rFonts w:ascii="Times New Roman" w:hAnsi="Times New Roman" w:cs="Times New Roman"/>
          <w:sz w:val="24"/>
          <w:szCs w:val="24"/>
        </w:rPr>
        <w:t xml:space="preserve">, </w:t>
      </w:r>
      <w:r w:rsidR="00C31DED" w:rsidRPr="005A6CBE">
        <w:rPr>
          <w:rFonts w:ascii="Times New Roman" w:hAnsi="Times New Roman" w:cs="Times New Roman"/>
          <w:i/>
          <w:sz w:val="24"/>
          <w:szCs w:val="24"/>
        </w:rPr>
        <w:t>„Žeňte je bičem, aby se bili!“</w:t>
      </w:r>
      <w:r w:rsidR="00C31DED" w:rsidRPr="005A6CBE">
        <w:rPr>
          <w:rFonts w:ascii="Times New Roman" w:hAnsi="Times New Roman" w:cs="Times New Roman"/>
          <w:sz w:val="24"/>
          <w:szCs w:val="24"/>
        </w:rPr>
        <w:t xml:space="preserve">; a o přestávkách: </w:t>
      </w:r>
      <w:r w:rsidR="00C31DED" w:rsidRPr="005A6CBE">
        <w:rPr>
          <w:rFonts w:ascii="Times New Roman" w:hAnsi="Times New Roman" w:cs="Times New Roman"/>
          <w:i/>
          <w:sz w:val="24"/>
          <w:szCs w:val="24"/>
        </w:rPr>
        <w:t>„Popravujte lidi, ať se něco děje!“</w:t>
      </w:r>
      <w:r w:rsidR="00C31DED" w:rsidRPr="005A6CBE">
        <w:rPr>
          <w:rFonts w:ascii="Times New Roman" w:hAnsi="Times New Roman" w:cs="Times New Roman"/>
          <w:sz w:val="24"/>
          <w:szCs w:val="24"/>
        </w:rPr>
        <w:t xml:space="preserve"> </w:t>
      </w:r>
      <w:r w:rsidR="00161153">
        <w:rPr>
          <w:rFonts w:ascii="Times New Roman" w:hAnsi="Times New Roman" w:cs="Times New Roman"/>
          <w:sz w:val="24"/>
          <w:szCs w:val="24"/>
        </w:rPr>
        <w:t xml:space="preserve">(Seneca, 1969, 16-17). </w:t>
      </w:r>
      <w:r w:rsidR="005F1227" w:rsidRPr="005A6CBE">
        <w:rPr>
          <w:rFonts w:ascii="Times New Roman" w:hAnsi="Times New Roman" w:cs="Times New Roman"/>
          <w:sz w:val="24"/>
          <w:szCs w:val="24"/>
        </w:rPr>
        <w:t>Nešťastníci, kteří byli odsouzen</w:t>
      </w:r>
      <w:r w:rsidR="004D153E" w:rsidRPr="005A6CBE">
        <w:rPr>
          <w:rFonts w:ascii="Times New Roman" w:hAnsi="Times New Roman" w:cs="Times New Roman"/>
          <w:sz w:val="24"/>
          <w:szCs w:val="24"/>
        </w:rPr>
        <w:t>i</w:t>
      </w:r>
      <w:r w:rsidR="005F1227" w:rsidRPr="005A6CBE">
        <w:rPr>
          <w:rFonts w:ascii="Times New Roman" w:hAnsi="Times New Roman" w:cs="Times New Roman"/>
          <w:sz w:val="24"/>
          <w:szCs w:val="24"/>
        </w:rPr>
        <w:t xml:space="preserve"> </w:t>
      </w:r>
      <w:r w:rsidR="004D153E" w:rsidRPr="005A6CBE">
        <w:rPr>
          <w:rFonts w:ascii="Times New Roman" w:hAnsi="Times New Roman" w:cs="Times New Roman"/>
          <w:sz w:val="24"/>
          <w:szCs w:val="24"/>
        </w:rPr>
        <w:t>(</w:t>
      </w:r>
      <w:r w:rsidR="00C5061C">
        <w:rPr>
          <w:rFonts w:ascii="Times New Roman" w:hAnsi="Times New Roman" w:cs="Times New Roman"/>
          <w:sz w:val="24"/>
          <w:szCs w:val="24"/>
        </w:rPr>
        <w:t xml:space="preserve">odsouzení, </w:t>
      </w:r>
      <w:r w:rsidR="004D153E" w:rsidRPr="005A6CBE">
        <w:rPr>
          <w:rFonts w:ascii="Times New Roman" w:hAnsi="Times New Roman" w:cs="Times New Roman"/>
          <w:i/>
          <w:sz w:val="24"/>
          <w:szCs w:val="24"/>
        </w:rPr>
        <w:t>damn</w:t>
      </w:r>
      <w:r w:rsidR="00C5061C">
        <w:rPr>
          <w:rFonts w:ascii="Times New Roman" w:hAnsi="Times New Roman" w:cs="Times New Roman"/>
          <w:i/>
          <w:sz w:val="24"/>
          <w:szCs w:val="24"/>
        </w:rPr>
        <w:t>ā</w:t>
      </w:r>
      <w:r w:rsidR="004D153E" w:rsidRPr="005A6CBE">
        <w:rPr>
          <w:rFonts w:ascii="Times New Roman" w:hAnsi="Times New Roman" w:cs="Times New Roman"/>
          <w:i/>
          <w:sz w:val="24"/>
          <w:szCs w:val="24"/>
        </w:rPr>
        <w:t>ti</w:t>
      </w:r>
      <w:r w:rsidR="00C5061C">
        <w:rPr>
          <w:rFonts w:ascii="Times New Roman" w:hAnsi="Times New Roman" w:cs="Times New Roman"/>
          <w:i/>
          <w:sz w:val="24"/>
          <w:szCs w:val="24"/>
        </w:rPr>
        <w:t>ō</w:t>
      </w:r>
      <w:r w:rsidR="00C5061C" w:rsidRPr="00C5061C">
        <w:rPr>
          <w:rFonts w:ascii="Times New Roman" w:hAnsi="Times New Roman" w:cs="Times New Roman"/>
          <w:sz w:val="24"/>
          <w:szCs w:val="24"/>
        </w:rPr>
        <w:t>,</w:t>
      </w:r>
      <w:r w:rsidR="00C5061C">
        <w:rPr>
          <w:rFonts w:ascii="Times New Roman" w:hAnsi="Times New Roman" w:cs="Times New Roman"/>
          <w:i/>
          <w:sz w:val="24"/>
          <w:szCs w:val="24"/>
        </w:rPr>
        <w:t xml:space="preserve"> ōnis</w:t>
      </w:r>
      <w:r w:rsidR="00C5061C" w:rsidRPr="00C5061C">
        <w:rPr>
          <w:rFonts w:ascii="Times New Roman" w:hAnsi="Times New Roman" w:cs="Times New Roman"/>
          <w:sz w:val="24"/>
          <w:szCs w:val="24"/>
        </w:rPr>
        <w:t>,</w:t>
      </w:r>
      <w:r w:rsidR="00C5061C">
        <w:rPr>
          <w:rFonts w:ascii="Times New Roman" w:hAnsi="Times New Roman" w:cs="Times New Roman"/>
          <w:i/>
          <w:sz w:val="24"/>
          <w:szCs w:val="24"/>
        </w:rPr>
        <w:t xml:space="preserve"> f.</w:t>
      </w:r>
      <w:r w:rsidR="004D153E" w:rsidRPr="005A6CBE">
        <w:rPr>
          <w:rFonts w:ascii="Times New Roman" w:hAnsi="Times New Roman" w:cs="Times New Roman"/>
          <w:sz w:val="24"/>
          <w:szCs w:val="24"/>
        </w:rPr>
        <w:t xml:space="preserve">) </w:t>
      </w:r>
      <w:r w:rsidR="005F1227" w:rsidRPr="005A6CBE">
        <w:rPr>
          <w:rFonts w:ascii="Times New Roman" w:hAnsi="Times New Roman" w:cs="Times New Roman"/>
          <w:sz w:val="24"/>
          <w:szCs w:val="24"/>
        </w:rPr>
        <w:t xml:space="preserve">k takové popravě před publikem, </w:t>
      </w:r>
      <w:r w:rsidR="00F1242F" w:rsidRPr="005A6CBE">
        <w:rPr>
          <w:rFonts w:ascii="Times New Roman" w:hAnsi="Times New Roman" w:cs="Times New Roman"/>
          <w:sz w:val="24"/>
          <w:szCs w:val="24"/>
        </w:rPr>
        <w:t>mohli být</w:t>
      </w:r>
      <w:r w:rsidR="005F1227" w:rsidRPr="005A6CBE">
        <w:rPr>
          <w:rFonts w:ascii="Times New Roman" w:hAnsi="Times New Roman" w:cs="Times New Roman"/>
          <w:sz w:val="24"/>
          <w:szCs w:val="24"/>
        </w:rPr>
        <w:t xml:space="preserve"> </w:t>
      </w:r>
      <w:r w:rsidR="00E62DC8" w:rsidRPr="005A6CBE">
        <w:rPr>
          <w:rFonts w:ascii="Times New Roman" w:hAnsi="Times New Roman" w:cs="Times New Roman"/>
          <w:sz w:val="24"/>
          <w:szCs w:val="24"/>
        </w:rPr>
        <w:t>zabiti mečem (</w:t>
      </w:r>
      <w:r w:rsidR="00E62DC8" w:rsidRPr="005A6CBE">
        <w:rPr>
          <w:rFonts w:ascii="Times New Roman" w:hAnsi="Times New Roman" w:cs="Times New Roman"/>
          <w:i/>
          <w:sz w:val="24"/>
          <w:szCs w:val="24"/>
        </w:rPr>
        <w:t>a</w:t>
      </w:r>
      <w:r w:rsidR="00FC536A">
        <w:rPr>
          <w:rFonts w:ascii="Times New Roman" w:hAnsi="Times New Roman" w:cs="Times New Roman"/>
          <w:i/>
          <w:sz w:val="24"/>
          <w:szCs w:val="24"/>
        </w:rPr>
        <w:t>b gladiō</w:t>
      </w:r>
      <w:r w:rsidR="00FC536A">
        <w:rPr>
          <w:rFonts w:ascii="Times New Roman" w:hAnsi="Times New Roman" w:cs="Times New Roman"/>
          <w:sz w:val="24"/>
          <w:szCs w:val="24"/>
        </w:rPr>
        <w:t xml:space="preserve">, </w:t>
      </w:r>
      <w:r w:rsidR="00FC536A" w:rsidRPr="00C5061C">
        <w:rPr>
          <w:rFonts w:ascii="Times New Roman" w:hAnsi="Times New Roman" w:cs="Times New Roman"/>
          <w:i/>
          <w:sz w:val="24"/>
          <w:szCs w:val="24"/>
        </w:rPr>
        <w:t>damn</w:t>
      </w:r>
      <w:r w:rsidR="00C5061C">
        <w:rPr>
          <w:rFonts w:ascii="Times New Roman" w:hAnsi="Times New Roman" w:cs="Times New Roman"/>
          <w:i/>
          <w:sz w:val="24"/>
          <w:szCs w:val="24"/>
        </w:rPr>
        <w:t>ā</w:t>
      </w:r>
      <w:r w:rsidR="00FC536A" w:rsidRPr="00C5061C">
        <w:rPr>
          <w:rFonts w:ascii="Times New Roman" w:hAnsi="Times New Roman" w:cs="Times New Roman"/>
          <w:i/>
          <w:sz w:val="24"/>
          <w:szCs w:val="24"/>
        </w:rPr>
        <w:t>ti</w:t>
      </w:r>
      <w:r w:rsidR="00C5061C">
        <w:rPr>
          <w:rFonts w:ascii="Times New Roman" w:hAnsi="Times New Roman" w:cs="Times New Roman"/>
          <w:i/>
          <w:sz w:val="24"/>
          <w:szCs w:val="24"/>
        </w:rPr>
        <w:t>ō</w:t>
      </w:r>
      <w:r w:rsidR="00FC536A" w:rsidRPr="00C5061C">
        <w:rPr>
          <w:rFonts w:ascii="Times New Roman" w:hAnsi="Times New Roman" w:cs="Times New Roman"/>
          <w:i/>
          <w:sz w:val="24"/>
          <w:szCs w:val="24"/>
        </w:rPr>
        <w:t xml:space="preserve"> ad</w:t>
      </w:r>
      <w:r w:rsidR="00E62DC8" w:rsidRPr="00C5061C">
        <w:rPr>
          <w:rFonts w:ascii="Times New Roman" w:hAnsi="Times New Roman" w:cs="Times New Roman"/>
          <w:i/>
          <w:sz w:val="24"/>
          <w:szCs w:val="24"/>
        </w:rPr>
        <w:t xml:space="preserve"> gladium</w:t>
      </w:r>
      <w:r w:rsidR="00E62DC8" w:rsidRPr="005A6CBE">
        <w:rPr>
          <w:rFonts w:ascii="Times New Roman" w:hAnsi="Times New Roman" w:cs="Times New Roman"/>
          <w:sz w:val="24"/>
          <w:szCs w:val="24"/>
        </w:rPr>
        <w:t>)</w:t>
      </w:r>
      <w:r w:rsidR="001B49AF" w:rsidRPr="005A6CBE">
        <w:rPr>
          <w:rStyle w:val="Znakapoznpodarou"/>
          <w:rFonts w:ascii="Times New Roman" w:hAnsi="Times New Roman" w:cs="Times New Roman"/>
          <w:sz w:val="24"/>
          <w:szCs w:val="24"/>
        </w:rPr>
        <w:footnoteReference w:id="172"/>
      </w:r>
      <w:r w:rsidR="005F1227" w:rsidRPr="005A6CBE">
        <w:rPr>
          <w:rFonts w:ascii="Times New Roman" w:hAnsi="Times New Roman" w:cs="Times New Roman"/>
          <w:sz w:val="24"/>
          <w:szCs w:val="24"/>
        </w:rPr>
        <w:t>, rozsápáni zvěří</w:t>
      </w:r>
      <w:r w:rsidR="00AB4982" w:rsidRPr="005A6CBE">
        <w:rPr>
          <w:rFonts w:ascii="Times New Roman" w:hAnsi="Times New Roman" w:cs="Times New Roman"/>
          <w:sz w:val="24"/>
          <w:szCs w:val="24"/>
        </w:rPr>
        <w:t xml:space="preserve"> (</w:t>
      </w:r>
      <w:r w:rsidR="00C5061C" w:rsidRPr="00C5061C">
        <w:rPr>
          <w:rFonts w:ascii="Times New Roman" w:hAnsi="Times New Roman" w:cs="Times New Roman"/>
          <w:i/>
          <w:sz w:val="24"/>
          <w:szCs w:val="24"/>
        </w:rPr>
        <w:t>damn</w:t>
      </w:r>
      <w:r w:rsidR="00C5061C">
        <w:rPr>
          <w:rFonts w:ascii="Times New Roman" w:hAnsi="Times New Roman" w:cs="Times New Roman"/>
          <w:i/>
          <w:sz w:val="24"/>
          <w:szCs w:val="24"/>
        </w:rPr>
        <w:t>ā</w:t>
      </w:r>
      <w:r w:rsidR="00C5061C" w:rsidRPr="00C5061C">
        <w:rPr>
          <w:rFonts w:ascii="Times New Roman" w:hAnsi="Times New Roman" w:cs="Times New Roman"/>
          <w:i/>
          <w:sz w:val="24"/>
          <w:szCs w:val="24"/>
        </w:rPr>
        <w:t>ti</w:t>
      </w:r>
      <w:r w:rsidR="00C5061C">
        <w:rPr>
          <w:rFonts w:ascii="Times New Roman" w:hAnsi="Times New Roman" w:cs="Times New Roman"/>
          <w:i/>
          <w:sz w:val="24"/>
          <w:szCs w:val="24"/>
        </w:rPr>
        <w:t>ō</w:t>
      </w:r>
      <w:r w:rsidR="00C5061C" w:rsidRPr="00C5061C">
        <w:rPr>
          <w:rFonts w:ascii="Times New Roman" w:hAnsi="Times New Roman" w:cs="Times New Roman"/>
          <w:i/>
          <w:sz w:val="24"/>
          <w:szCs w:val="24"/>
        </w:rPr>
        <w:t xml:space="preserve"> ad</w:t>
      </w:r>
      <w:r w:rsidR="00AB4982" w:rsidRPr="005A6CBE">
        <w:rPr>
          <w:rFonts w:ascii="Times New Roman" w:hAnsi="Times New Roman" w:cs="Times New Roman"/>
          <w:i/>
          <w:sz w:val="24"/>
          <w:szCs w:val="24"/>
        </w:rPr>
        <w:t xml:space="preserve"> besti</w:t>
      </w:r>
      <w:r w:rsidR="00C5061C">
        <w:rPr>
          <w:rFonts w:ascii="Times New Roman" w:hAnsi="Times New Roman" w:cs="Times New Roman"/>
          <w:i/>
          <w:sz w:val="24"/>
          <w:szCs w:val="24"/>
        </w:rPr>
        <w:t>am</w:t>
      </w:r>
      <w:r w:rsidR="00AB4982" w:rsidRPr="005A6CBE">
        <w:rPr>
          <w:rFonts w:ascii="Times New Roman" w:hAnsi="Times New Roman" w:cs="Times New Roman"/>
          <w:sz w:val="24"/>
          <w:szCs w:val="24"/>
        </w:rPr>
        <w:t>, odsouzen</w:t>
      </w:r>
      <w:r w:rsidR="00D94457">
        <w:rPr>
          <w:rFonts w:ascii="Times New Roman" w:hAnsi="Times New Roman" w:cs="Times New Roman"/>
          <w:sz w:val="24"/>
          <w:szCs w:val="24"/>
        </w:rPr>
        <w:t>i</w:t>
      </w:r>
      <w:r w:rsidR="00AB4982" w:rsidRPr="005A6CBE">
        <w:rPr>
          <w:rFonts w:ascii="Times New Roman" w:hAnsi="Times New Roman" w:cs="Times New Roman"/>
          <w:sz w:val="24"/>
          <w:szCs w:val="24"/>
        </w:rPr>
        <w:t xml:space="preserve"> k šelmám)</w:t>
      </w:r>
      <w:r w:rsidR="005F1227" w:rsidRPr="005A6CBE">
        <w:rPr>
          <w:rFonts w:ascii="Times New Roman" w:hAnsi="Times New Roman" w:cs="Times New Roman"/>
          <w:sz w:val="24"/>
          <w:szCs w:val="24"/>
        </w:rPr>
        <w:t>,</w:t>
      </w:r>
      <w:r w:rsidR="00C5061C">
        <w:rPr>
          <w:rFonts w:ascii="Times New Roman" w:hAnsi="Times New Roman" w:cs="Times New Roman"/>
          <w:sz w:val="24"/>
          <w:szCs w:val="24"/>
        </w:rPr>
        <w:t xml:space="preserve"> nebo sťati, ukřižováni</w:t>
      </w:r>
      <w:r w:rsidR="00E62DC8" w:rsidRPr="005A6CBE">
        <w:rPr>
          <w:rFonts w:ascii="Times New Roman" w:hAnsi="Times New Roman" w:cs="Times New Roman"/>
          <w:sz w:val="24"/>
          <w:szCs w:val="24"/>
        </w:rPr>
        <w:t xml:space="preserve"> (</w:t>
      </w:r>
      <w:r w:rsidR="00E62DC8" w:rsidRPr="005A6CBE">
        <w:rPr>
          <w:rFonts w:ascii="Times New Roman" w:hAnsi="Times New Roman" w:cs="Times New Roman"/>
          <w:i/>
          <w:sz w:val="24"/>
          <w:szCs w:val="24"/>
        </w:rPr>
        <w:t>crucifixi</w:t>
      </w:r>
      <w:r w:rsidR="00C5061C">
        <w:rPr>
          <w:rFonts w:ascii="Times New Roman" w:hAnsi="Times New Roman" w:cs="Times New Roman"/>
          <w:i/>
          <w:sz w:val="24"/>
          <w:szCs w:val="24"/>
        </w:rPr>
        <w:t>ō</w:t>
      </w:r>
      <w:r w:rsidR="00E62DC8" w:rsidRPr="005A6CBE">
        <w:rPr>
          <w:rFonts w:ascii="Times New Roman" w:hAnsi="Times New Roman" w:cs="Times New Roman"/>
          <w:sz w:val="24"/>
          <w:szCs w:val="24"/>
        </w:rPr>
        <w:t>)</w:t>
      </w:r>
      <w:r w:rsidR="005F1227" w:rsidRPr="005A6CBE">
        <w:rPr>
          <w:rFonts w:ascii="Times New Roman" w:hAnsi="Times New Roman" w:cs="Times New Roman"/>
          <w:sz w:val="24"/>
          <w:szCs w:val="24"/>
        </w:rPr>
        <w:t>, upáleni</w:t>
      </w:r>
      <w:r w:rsidR="00E62DC8" w:rsidRPr="005A6CBE">
        <w:rPr>
          <w:rFonts w:ascii="Times New Roman" w:hAnsi="Times New Roman" w:cs="Times New Roman"/>
          <w:sz w:val="24"/>
          <w:szCs w:val="24"/>
        </w:rPr>
        <w:t xml:space="preserve"> (</w:t>
      </w:r>
      <w:r w:rsidR="00E62DC8" w:rsidRPr="005A6CBE">
        <w:rPr>
          <w:rFonts w:ascii="Times New Roman" w:hAnsi="Times New Roman" w:cs="Times New Roman"/>
          <w:i/>
          <w:sz w:val="24"/>
          <w:szCs w:val="24"/>
        </w:rPr>
        <w:t>cremati</w:t>
      </w:r>
      <w:r w:rsidR="00C5061C">
        <w:rPr>
          <w:rFonts w:ascii="Times New Roman" w:hAnsi="Times New Roman" w:cs="Times New Roman"/>
          <w:i/>
          <w:sz w:val="24"/>
          <w:szCs w:val="24"/>
        </w:rPr>
        <w:t>ō</w:t>
      </w:r>
      <w:r w:rsidR="00E62DC8" w:rsidRPr="005A6CBE">
        <w:rPr>
          <w:rFonts w:ascii="Times New Roman" w:hAnsi="Times New Roman" w:cs="Times New Roman"/>
          <w:sz w:val="24"/>
          <w:szCs w:val="24"/>
        </w:rPr>
        <w:t xml:space="preserve">, </w:t>
      </w:r>
      <w:r w:rsidR="00C5061C" w:rsidRPr="00C5061C">
        <w:rPr>
          <w:rFonts w:ascii="Times New Roman" w:hAnsi="Times New Roman" w:cs="Times New Roman"/>
          <w:i/>
          <w:sz w:val="24"/>
          <w:szCs w:val="24"/>
        </w:rPr>
        <w:t>damn</w:t>
      </w:r>
      <w:r w:rsidR="00C5061C">
        <w:rPr>
          <w:rFonts w:ascii="Times New Roman" w:hAnsi="Times New Roman" w:cs="Times New Roman"/>
          <w:i/>
          <w:sz w:val="24"/>
          <w:szCs w:val="24"/>
        </w:rPr>
        <w:t>ā</w:t>
      </w:r>
      <w:r w:rsidR="00C5061C" w:rsidRPr="00C5061C">
        <w:rPr>
          <w:rFonts w:ascii="Times New Roman" w:hAnsi="Times New Roman" w:cs="Times New Roman"/>
          <w:i/>
          <w:sz w:val="24"/>
          <w:szCs w:val="24"/>
        </w:rPr>
        <w:t>ti</w:t>
      </w:r>
      <w:r w:rsidR="00C5061C">
        <w:rPr>
          <w:rFonts w:ascii="Times New Roman" w:hAnsi="Times New Roman" w:cs="Times New Roman"/>
          <w:i/>
          <w:sz w:val="24"/>
          <w:szCs w:val="24"/>
        </w:rPr>
        <w:t xml:space="preserve">ō </w:t>
      </w:r>
      <w:r w:rsidR="00E62DC8" w:rsidRPr="005A6CBE">
        <w:rPr>
          <w:rFonts w:ascii="Times New Roman" w:hAnsi="Times New Roman" w:cs="Times New Roman"/>
          <w:i/>
          <w:sz w:val="24"/>
          <w:szCs w:val="24"/>
        </w:rPr>
        <w:t>ad</w:t>
      </w:r>
      <w:r w:rsidR="00E62DC8" w:rsidRPr="005A6CBE">
        <w:rPr>
          <w:rFonts w:ascii="Times New Roman" w:hAnsi="Times New Roman" w:cs="Times New Roman"/>
          <w:sz w:val="24"/>
          <w:szCs w:val="24"/>
        </w:rPr>
        <w:t xml:space="preserve"> </w:t>
      </w:r>
      <w:r w:rsidR="00E62DC8" w:rsidRPr="005A6CBE">
        <w:rPr>
          <w:rFonts w:ascii="Times New Roman" w:hAnsi="Times New Roman" w:cs="Times New Roman"/>
          <w:i/>
          <w:sz w:val="24"/>
          <w:szCs w:val="24"/>
        </w:rPr>
        <w:t>flamm</w:t>
      </w:r>
      <w:r w:rsidR="00BC5D78">
        <w:rPr>
          <w:rFonts w:ascii="Times New Roman" w:hAnsi="Times New Roman" w:cs="Times New Roman"/>
          <w:i/>
          <w:sz w:val="24"/>
          <w:szCs w:val="24"/>
        </w:rPr>
        <w:t>ā</w:t>
      </w:r>
      <w:r w:rsidR="00E62DC8" w:rsidRPr="005A6CBE">
        <w:rPr>
          <w:rFonts w:ascii="Times New Roman" w:hAnsi="Times New Roman" w:cs="Times New Roman"/>
          <w:i/>
          <w:sz w:val="24"/>
          <w:szCs w:val="24"/>
        </w:rPr>
        <w:t>s</w:t>
      </w:r>
      <w:r w:rsidR="00E62DC8" w:rsidRPr="005A6CBE">
        <w:rPr>
          <w:rFonts w:ascii="Times New Roman" w:hAnsi="Times New Roman" w:cs="Times New Roman"/>
          <w:sz w:val="24"/>
          <w:szCs w:val="24"/>
        </w:rPr>
        <w:t>)</w:t>
      </w:r>
      <w:r w:rsidR="005F1227" w:rsidRPr="005A6CBE">
        <w:rPr>
          <w:rFonts w:ascii="Times New Roman" w:hAnsi="Times New Roman" w:cs="Times New Roman"/>
          <w:sz w:val="24"/>
          <w:szCs w:val="24"/>
        </w:rPr>
        <w:t xml:space="preserve">, </w:t>
      </w:r>
      <w:r w:rsidR="00AB4982" w:rsidRPr="005A6CBE">
        <w:rPr>
          <w:rFonts w:ascii="Times New Roman" w:hAnsi="Times New Roman" w:cs="Times New Roman"/>
          <w:sz w:val="24"/>
          <w:szCs w:val="24"/>
        </w:rPr>
        <w:t xml:space="preserve">pokryti hořlavým materiálem a </w:t>
      </w:r>
      <w:r w:rsidR="00AB4982" w:rsidRPr="005A6CBE">
        <w:rPr>
          <w:rFonts w:ascii="Times New Roman" w:hAnsi="Times New Roman" w:cs="Times New Roman"/>
          <w:sz w:val="24"/>
          <w:szCs w:val="24"/>
        </w:rPr>
        <w:lastRenderedPageBreak/>
        <w:t xml:space="preserve">zapáleni (měli tak sloužit jako noční hořící pochodně, </w:t>
      </w:r>
      <w:r w:rsidR="00BC5D78">
        <w:rPr>
          <w:rFonts w:ascii="Times New Roman" w:hAnsi="Times New Roman" w:cs="Times New Roman"/>
          <w:i/>
          <w:sz w:val="24"/>
          <w:szCs w:val="24"/>
        </w:rPr>
        <w:t>pyrrichāriī</w:t>
      </w:r>
      <w:r w:rsidR="00AB4982" w:rsidRPr="005A6CBE">
        <w:rPr>
          <w:rFonts w:ascii="Times New Roman" w:hAnsi="Times New Roman" w:cs="Times New Roman"/>
          <w:sz w:val="24"/>
          <w:szCs w:val="24"/>
        </w:rPr>
        <w:t xml:space="preserve">), </w:t>
      </w:r>
      <w:r w:rsidR="005F1227" w:rsidRPr="005A6CBE">
        <w:rPr>
          <w:rFonts w:ascii="Times New Roman" w:hAnsi="Times New Roman" w:cs="Times New Roman"/>
          <w:sz w:val="24"/>
          <w:szCs w:val="24"/>
        </w:rPr>
        <w:t>oběšeni</w:t>
      </w:r>
      <w:r w:rsidR="00F1242F" w:rsidRPr="005A6CBE">
        <w:rPr>
          <w:rFonts w:ascii="Times New Roman" w:hAnsi="Times New Roman" w:cs="Times New Roman"/>
          <w:sz w:val="24"/>
          <w:szCs w:val="24"/>
        </w:rPr>
        <w:t>, rozčtvrceni,</w:t>
      </w:r>
      <w:r w:rsidR="005F1227" w:rsidRPr="005A6CBE">
        <w:rPr>
          <w:rFonts w:ascii="Times New Roman" w:hAnsi="Times New Roman" w:cs="Times New Roman"/>
          <w:sz w:val="24"/>
          <w:szCs w:val="24"/>
        </w:rPr>
        <w:t xml:space="preserve"> </w:t>
      </w:r>
      <w:r w:rsidR="00F1242F" w:rsidRPr="005A6CBE">
        <w:rPr>
          <w:rFonts w:ascii="Times New Roman" w:hAnsi="Times New Roman" w:cs="Times New Roman"/>
          <w:sz w:val="24"/>
          <w:szCs w:val="24"/>
        </w:rPr>
        <w:t>byly jim trhány údy, drceny kosti apod.</w:t>
      </w:r>
      <w:r w:rsidR="00D94457">
        <w:rPr>
          <w:rFonts w:ascii="Times New Roman" w:hAnsi="Times New Roman" w:cs="Times New Roman"/>
          <w:sz w:val="24"/>
          <w:szCs w:val="24"/>
        </w:rPr>
        <w:t xml:space="preserve"> O</w:t>
      </w:r>
      <w:r w:rsidR="00B114E9" w:rsidRPr="005A6CBE">
        <w:rPr>
          <w:rFonts w:ascii="Times New Roman" w:hAnsi="Times New Roman" w:cs="Times New Roman"/>
          <w:sz w:val="24"/>
          <w:szCs w:val="24"/>
        </w:rPr>
        <w:t>blíbeným bylo vzájemné zabíjení dvou zločinců – jeden dostal meč, druhý byl neozbrojený, poté, když ozbrojený zabil neozbrojeného, musel odevzdat meč dalšímu odsouzenci, scénář</w:t>
      </w:r>
      <w:r w:rsidR="00F1242F" w:rsidRPr="005A6CBE">
        <w:rPr>
          <w:rFonts w:ascii="Times New Roman" w:hAnsi="Times New Roman" w:cs="Times New Roman"/>
          <w:sz w:val="24"/>
          <w:szCs w:val="24"/>
        </w:rPr>
        <w:t xml:space="preserve"> </w:t>
      </w:r>
      <w:r w:rsidR="00B114E9" w:rsidRPr="005A6CBE">
        <w:rPr>
          <w:rFonts w:ascii="Times New Roman" w:hAnsi="Times New Roman" w:cs="Times New Roman"/>
          <w:sz w:val="24"/>
          <w:szCs w:val="24"/>
        </w:rPr>
        <w:t>se tak opakoval, až zůstal poslední odsouzenec, který byl zabit kupř</w:t>
      </w:r>
      <w:r w:rsidR="00882315" w:rsidRPr="005A6CBE">
        <w:rPr>
          <w:rFonts w:ascii="Times New Roman" w:hAnsi="Times New Roman" w:cs="Times New Roman"/>
          <w:sz w:val="24"/>
          <w:szCs w:val="24"/>
        </w:rPr>
        <w:t>.</w:t>
      </w:r>
      <w:r w:rsidR="00B114E9" w:rsidRPr="005A6CBE">
        <w:rPr>
          <w:rFonts w:ascii="Times New Roman" w:hAnsi="Times New Roman" w:cs="Times New Roman"/>
          <w:sz w:val="24"/>
          <w:szCs w:val="24"/>
        </w:rPr>
        <w:t xml:space="preserve"> </w:t>
      </w:r>
      <w:r w:rsidR="00B114E9" w:rsidRPr="005A6CBE">
        <w:rPr>
          <w:rFonts w:ascii="Times New Roman" w:hAnsi="Times New Roman" w:cs="Times New Roman"/>
          <w:i/>
          <w:sz w:val="24"/>
          <w:szCs w:val="24"/>
        </w:rPr>
        <w:t>v</w:t>
      </w:r>
      <w:r w:rsidR="00AB1C12">
        <w:rPr>
          <w:rFonts w:ascii="Times New Roman" w:hAnsi="Times New Roman" w:cs="Times New Roman"/>
          <w:i/>
          <w:sz w:val="24"/>
          <w:szCs w:val="24"/>
        </w:rPr>
        <w:t>ē</w:t>
      </w:r>
      <w:r w:rsidR="00B114E9" w:rsidRPr="005A6CBE">
        <w:rPr>
          <w:rFonts w:ascii="Times New Roman" w:hAnsi="Times New Roman" w:cs="Times New Roman"/>
          <w:i/>
          <w:sz w:val="24"/>
          <w:szCs w:val="24"/>
        </w:rPr>
        <w:t>n</w:t>
      </w:r>
      <w:r w:rsidR="00AB1C12">
        <w:rPr>
          <w:rFonts w:ascii="Times New Roman" w:hAnsi="Times New Roman" w:cs="Times New Roman"/>
          <w:i/>
          <w:sz w:val="24"/>
          <w:szCs w:val="24"/>
        </w:rPr>
        <w:t>āt</w:t>
      </w:r>
      <w:r w:rsidR="00B911F0">
        <w:rPr>
          <w:rFonts w:ascii="Times New Roman" w:hAnsi="Times New Roman" w:cs="Times New Roman"/>
          <w:i/>
          <w:sz w:val="24"/>
          <w:szCs w:val="24"/>
        </w:rPr>
        <w:t>ō</w:t>
      </w:r>
      <w:r w:rsidR="00AB1C12">
        <w:rPr>
          <w:rFonts w:ascii="Times New Roman" w:hAnsi="Times New Roman" w:cs="Times New Roman"/>
          <w:i/>
          <w:sz w:val="24"/>
          <w:szCs w:val="24"/>
        </w:rPr>
        <w:t>re</w:t>
      </w:r>
      <w:r w:rsidR="0080286E">
        <w:rPr>
          <w:rFonts w:ascii="Times New Roman" w:hAnsi="Times New Roman" w:cs="Times New Roman"/>
          <w:sz w:val="24"/>
          <w:szCs w:val="24"/>
        </w:rPr>
        <w:t xml:space="preserve"> či </w:t>
      </w:r>
      <w:r w:rsidR="0080286E" w:rsidRPr="00B911F0">
        <w:rPr>
          <w:rFonts w:ascii="Times New Roman" w:hAnsi="Times New Roman" w:cs="Times New Roman"/>
          <w:i/>
          <w:sz w:val="24"/>
          <w:szCs w:val="24"/>
        </w:rPr>
        <w:t>vēnāt</w:t>
      </w:r>
      <w:r w:rsidR="00B911F0" w:rsidRPr="00B911F0">
        <w:rPr>
          <w:rFonts w:ascii="Times New Roman" w:hAnsi="Times New Roman" w:cs="Times New Roman"/>
          <w:i/>
          <w:sz w:val="24"/>
          <w:szCs w:val="24"/>
        </w:rPr>
        <w:t>ō</w:t>
      </w:r>
      <w:r w:rsidR="0080286E" w:rsidRPr="00B911F0">
        <w:rPr>
          <w:rFonts w:ascii="Times New Roman" w:hAnsi="Times New Roman" w:cs="Times New Roman"/>
          <w:i/>
          <w:sz w:val="24"/>
          <w:szCs w:val="24"/>
        </w:rPr>
        <w:t>ribus</w:t>
      </w:r>
      <w:r w:rsidR="00B114E9" w:rsidRPr="005A6CBE">
        <w:rPr>
          <w:rFonts w:ascii="Times New Roman" w:hAnsi="Times New Roman" w:cs="Times New Roman"/>
          <w:sz w:val="24"/>
          <w:szCs w:val="24"/>
        </w:rPr>
        <w:t xml:space="preserve">. </w:t>
      </w:r>
    </w:p>
    <w:p w:rsidR="00C055C3" w:rsidRPr="005A6CBE" w:rsidRDefault="00C055C3" w:rsidP="005A6CBE">
      <w:pPr>
        <w:tabs>
          <w:tab w:val="left" w:pos="6950"/>
        </w:tabs>
        <w:spacing w:after="120" w:line="360" w:lineRule="auto"/>
        <w:jc w:val="both"/>
        <w:rPr>
          <w:rFonts w:ascii="Times New Roman" w:hAnsi="Times New Roman" w:cs="Times New Roman"/>
          <w:sz w:val="24"/>
          <w:szCs w:val="24"/>
        </w:rPr>
      </w:pPr>
    </w:p>
    <w:p w:rsidR="00756C75" w:rsidRPr="005A6CBE" w:rsidRDefault="0047294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44CF8" w:rsidRPr="005A6CBE">
        <w:rPr>
          <w:rFonts w:ascii="Times New Roman" w:hAnsi="Times New Roman" w:cs="Times New Roman"/>
          <w:sz w:val="24"/>
          <w:szCs w:val="24"/>
        </w:rPr>
        <w:t xml:space="preserve">Chtěl-li někdo uspořádat </w:t>
      </w:r>
      <w:r w:rsidR="00E44CF8" w:rsidRPr="00AD2446">
        <w:rPr>
          <w:rFonts w:ascii="Times New Roman" w:hAnsi="Times New Roman" w:cs="Times New Roman"/>
          <w:sz w:val="24"/>
          <w:szCs w:val="24"/>
        </w:rPr>
        <w:t>gladiátorské</w:t>
      </w:r>
      <w:r w:rsidR="00E44CF8" w:rsidRPr="005A6CBE">
        <w:rPr>
          <w:rFonts w:ascii="Times New Roman" w:hAnsi="Times New Roman" w:cs="Times New Roman"/>
          <w:sz w:val="24"/>
          <w:szCs w:val="24"/>
        </w:rPr>
        <w:t xml:space="preserve"> hry, musel po přípravách vydat oznámení. </w:t>
      </w:r>
      <w:r w:rsidRPr="005A6CBE">
        <w:rPr>
          <w:rFonts w:ascii="Times New Roman" w:hAnsi="Times New Roman" w:cs="Times New Roman"/>
          <w:sz w:val="24"/>
          <w:szCs w:val="24"/>
        </w:rPr>
        <w:t xml:space="preserve">Večer před dnem </w:t>
      </w:r>
      <w:r w:rsidRPr="00AD2446">
        <w:rPr>
          <w:rFonts w:ascii="Times New Roman" w:hAnsi="Times New Roman" w:cs="Times New Roman"/>
          <w:sz w:val="24"/>
          <w:szCs w:val="24"/>
        </w:rPr>
        <w:t>gladiátorských</w:t>
      </w:r>
      <w:r w:rsidRPr="005A6CBE">
        <w:rPr>
          <w:rFonts w:ascii="Times New Roman" w:hAnsi="Times New Roman" w:cs="Times New Roman"/>
          <w:sz w:val="24"/>
          <w:szCs w:val="24"/>
        </w:rPr>
        <w:t xml:space="preserve"> zápasů se uskutečnila </w:t>
      </w:r>
      <w:r w:rsidR="00E44CF8" w:rsidRPr="005A6CBE">
        <w:rPr>
          <w:rFonts w:ascii="Times New Roman" w:hAnsi="Times New Roman" w:cs="Times New Roman"/>
          <w:sz w:val="24"/>
          <w:szCs w:val="24"/>
        </w:rPr>
        <w:t xml:space="preserve">bezplatná </w:t>
      </w:r>
      <w:r w:rsidRPr="005A6CBE">
        <w:rPr>
          <w:rFonts w:ascii="Times New Roman" w:hAnsi="Times New Roman" w:cs="Times New Roman"/>
          <w:sz w:val="24"/>
          <w:szCs w:val="24"/>
        </w:rPr>
        <w:t xml:space="preserve">hostina </w:t>
      </w:r>
      <w:r w:rsidR="000B02F6" w:rsidRPr="005A6CBE">
        <w:rPr>
          <w:rFonts w:ascii="Times New Roman" w:hAnsi="Times New Roman" w:cs="Times New Roman"/>
          <w:sz w:val="24"/>
          <w:szCs w:val="24"/>
        </w:rPr>
        <w:t>(</w:t>
      </w:r>
      <w:r w:rsidR="000B02F6" w:rsidRPr="005A6CBE">
        <w:rPr>
          <w:rFonts w:ascii="Times New Roman" w:hAnsi="Times New Roman" w:cs="Times New Roman"/>
          <w:i/>
          <w:sz w:val="24"/>
          <w:szCs w:val="24"/>
        </w:rPr>
        <w:t>c</w:t>
      </w:r>
      <w:r w:rsidR="00C04172">
        <w:rPr>
          <w:rFonts w:ascii="Times New Roman" w:hAnsi="Times New Roman" w:cs="Times New Roman"/>
          <w:i/>
          <w:sz w:val="24"/>
          <w:szCs w:val="24"/>
        </w:rPr>
        <w:t>ē</w:t>
      </w:r>
      <w:r w:rsidR="000B02F6" w:rsidRPr="005A6CBE">
        <w:rPr>
          <w:rFonts w:ascii="Times New Roman" w:hAnsi="Times New Roman" w:cs="Times New Roman"/>
          <w:i/>
          <w:sz w:val="24"/>
          <w:szCs w:val="24"/>
        </w:rPr>
        <w:t>na l</w:t>
      </w:r>
      <w:r w:rsidR="002B54F3">
        <w:rPr>
          <w:rFonts w:ascii="Times New Roman" w:hAnsi="Times New Roman" w:cs="Times New Roman"/>
          <w:i/>
          <w:sz w:val="24"/>
          <w:szCs w:val="24"/>
        </w:rPr>
        <w:t>ī</w:t>
      </w:r>
      <w:r w:rsidR="000B02F6" w:rsidRPr="005A6CBE">
        <w:rPr>
          <w:rFonts w:ascii="Times New Roman" w:hAnsi="Times New Roman" w:cs="Times New Roman"/>
          <w:i/>
          <w:sz w:val="24"/>
          <w:szCs w:val="24"/>
        </w:rPr>
        <w:t>bera</w:t>
      </w:r>
      <w:r w:rsidR="000B02F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pro aktéry krvavých střetů. </w:t>
      </w:r>
      <w:r w:rsidR="00477440" w:rsidRPr="005A6CBE">
        <w:rPr>
          <w:rFonts w:ascii="Times New Roman" w:hAnsi="Times New Roman" w:cs="Times New Roman"/>
          <w:sz w:val="24"/>
          <w:szCs w:val="24"/>
        </w:rPr>
        <w:t>V</w:t>
      </w:r>
      <w:r w:rsidR="00501ECF" w:rsidRPr="005A6CBE">
        <w:rPr>
          <w:rFonts w:ascii="Times New Roman" w:hAnsi="Times New Roman" w:cs="Times New Roman"/>
          <w:sz w:val="24"/>
          <w:szCs w:val="24"/>
        </w:rPr>
        <w:t> </w:t>
      </w:r>
      <w:r w:rsidR="00477440" w:rsidRPr="005A6CBE">
        <w:rPr>
          <w:rFonts w:ascii="Times New Roman" w:hAnsi="Times New Roman" w:cs="Times New Roman"/>
          <w:i/>
          <w:sz w:val="24"/>
          <w:szCs w:val="24"/>
        </w:rPr>
        <w:t>amfiteátrech</w:t>
      </w:r>
      <w:r w:rsidR="00501ECF" w:rsidRPr="005A6CBE">
        <w:rPr>
          <w:rFonts w:ascii="Times New Roman" w:hAnsi="Times New Roman" w:cs="Times New Roman"/>
          <w:i/>
          <w:sz w:val="24"/>
          <w:szCs w:val="24"/>
        </w:rPr>
        <w:t xml:space="preserve"> </w:t>
      </w:r>
      <w:r w:rsidR="00D94457">
        <w:rPr>
          <w:rFonts w:ascii="Times New Roman" w:hAnsi="Times New Roman" w:cs="Times New Roman"/>
          <w:sz w:val="24"/>
          <w:szCs w:val="24"/>
        </w:rPr>
        <w:t xml:space="preserve">se </w:t>
      </w:r>
      <w:r w:rsidR="00501ECF" w:rsidRPr="005A6CBE">
        <w:rPr>
          <w:rFonts w:ascii="Times New Roman" w:hAnsi="Times New Roman" w:cs="Times New Roman"/>
          <w:sz w:val="24"/>
          <w:szCs w:val="24"/>
        </w:rPr>
        <w:t>časně z rána konalo</w:t>
      </w:r>
      <w:r w:rsidR="00477440" w:rsidRPr="005A6CBE">
        <w:rPr>
          <w:rFonts w:ascii="Times New Roman" w:hAnsi="Times New Roman" w:cs="Times New Roman"/>
          <w:sz w:val="24"/>
          <w:szCs w:val="24"/>
        </w:rPr>
        <w:t xml:space="preserve"> </w:t>
      </w:r>
      <w:r w:rsidR="00501ECF" w:rsidRPr="005A6CBE">
        <w:rPr>
          <w:rFonts w:ascii="Times New Roman" w:hAnsi="Times New Roman" w:cs="Times New Roman"/>
          <w:i/>
          <w:sz w:val="24"/>
          <w:szCs w:val="24"/>
        </w:rPr>
        <w:t>pompé</w:t>
      </w:r>
      <w:r w:rsidR="00501ECF" w:rsidRPr="005A6CBE">
        <w:rPr>
          <w:rFonts w:ascii="Times New Roman" w:hAnsi="Times New Roman" w:cs="Times New Roman"/>
          <w:sz w:val="24"/>
          <w:szCs w:val="24"/>
        </w:rPr>
        <w:t xml:space="preserve"> (slavnostním nástupu </w:t>
      </w:r>
      <w:r w:rsidR="00501ECF" w:rsidRPr="00AD2446">
        <w:rPr>
          <w:rFonts w:ascii="Times New Roman" w:hAnsi="Times New Roman" w:cs="Times New Roman"/>
          <w:sz w:val="24"/>
          <w:szCs w:val="24"/>
        </w:rPr>
        <w:t>gladiátorů</w:t>
      </w:r>
      <w:r w:rsidR="00501ECF" w:rsidRPr="005A6CBE">
        <w:rPr>
          <w:rFonts w:ascii="Times New Roman" w:hAnsi="Times New Roman" w:cs="Times New Roman"/>
          <w:sz w:val="24"/>
          <w:szCs w:val="24"/>
        </w:rPr>
        <w:t xml:space="preserve"> – údajně i s oním známým pozdravem „</w:t>
      </w:r>
      <w:r w:rsidR="00501ECF" w:rsidRPr="005A6CBE">
        <w:rPr>
          <w:rFonts w:ascii="Times New Roman" w:hAnsi="Times New Roman" w:cs="Times New Roman"/>
          <w:i/>
          <w:sz w:val="24"/>
          <w:szCs w:val="24"/>
        </w:rPr>
        <w:t>Av</w:t>
      </w:r>
      <w:r w:rsidR="00E82705">
        <w:rPr>
          <w:rFonts w:ascii="Times New Roman" w:hAnsi="Times New Roman" w:cs="Times New Roman"/>
          <w:i/>
          <w:sz w:val="24"/>
          <w:szCs w:val="24"/>
        </w:rPr>
        <w:t>ē</w:t>
      </w:r>
      <w:r w:rsidR="00501ECF" w:rsidRPr="005A6CBE">
        <w:rPr>
          <w:rFonts w:ascii="Times New Roman" w:hAnsi="Times New Roman" w:cs="Times New Roman"/>
          <w:i/>
          <w:sz w:val="24"/>
          <w:szCs w:val="24"/>
        </w:rPr>
        <w:t xml:space="preserve"> Caesar, morit</w:t>
      </w:r>
      <w:r w:rsidR="00E82705">
        <w:rPr>
          <w:rFonts w:ascii="Times New Roman" w:hAnsi="Times New Roman" w:cs="Times New Roman"/>
          <w:i/>
          <w:sz w:val="24"/>
          <w:szCs w:val="24"/>
        </w:rPr>
        <w:t>ū</w:t>
      </w:r>
      <w:r w:rsidR="00501ECF" w:rsidRPr="005A6CBE">
        <w:rPr>
          <w:rFonts w:ascii="Times New Roman" w:hAnsi="Times New Roman" w:cs="Times New Roman"/>
          <w:i/>
          <w:sz w:val="24"/>
          <w:szCs w:val="24"/>
        </w:rPr>
        <w:t>r</w:t>
      </w:r>
      <w:r w:rsidR="00E82705">
        <w:rPr>
          <w:rFonts w:ascii="Times New Roman" w:hAnsi="Times New Roman" w:cs="Times New Roman"/>
          <w:i/>
          <w:sz w:val="24"/>
          <w:szCs w:val="24"/>
        </w:rPr>
        <w:t>ī</w:t>
      </w:r>
      <w:r w:rsidR="00501ECF" w:rsidRPr="005A6CBE">
        <w:rPr>
          <w:rFonts w:ascii="Times New Roman" w:hAnsi="Times New Roman" w:cs="Times New Roman"/>
          <w:i/>
          <w:sz w:val="24"/>
          <w:szCs w:val="24"/>
        </w:rPr>
        <w:t xml:space="preserve"> t</w:t>
      </w:r>
      <w:r w:rsidR="00E82705">
        <w:rPr>
          <w:rFonts w:ascii="Times New Roman" w:hAnsi="Times New Roman" w:cs="Times New Roman"/>
          <w:i/>
          <w:sz w:val="24"/>
          <w:szCs w:val="24"/>
        </w:rPr>
        <w:t>ē</w:t>
      </w:r>
      <w:r w:rsidR="00501ECF" w:rsidRPr="005A6CBE">
        <w:rPr>
          <w:rFonts w:ascii="Times New Roman" w:hAnsi="Times New Roman" w:cs="Times New Roman"/>
          <w:i/>
          <w:sz w:val="24"/>
          <w:szCs w:val="24"/>
        </w:rPr>
        <w:t xml:space="preserve"> sal</w:t>
      </w:r>
      <w:r w:rsidR="00E82705">
        <w:rPr>
          <w:rFonts w:ascii="Times New Roman" w:hAnsi="Times New Roman" w:cs="Times New Roman"/>
          <w:i/>
          <w:sz w:val="24"/>
          <w:szCs w:val="24"/>
        </w:rPr>
        <w:t>ū</w:t>
      </w:r>
      <w:r w:rsidR="00501ECF" w:rsidRPr="005A6CBE">
        <w:rPr>
          <w:rFonts w:ascii="Times New Roman" w:hAnsi="Times New Roman" w:cs="Times New Roman"/>
          <w:i/>
          <w:sz w:val="24"/>
          <w:szCs w:val="24"/>
        </w:rPr>
        <w:t>tant</w:t>
      </w:r>
      <w:r w:rsidR="00501ECF" w:rsidRPr="005A6CBE">
        <w:rPr>
          <w:rFonts w:ascii="Times New Roman" w:hAnsi="Times New Roman" w:cs="Times New Roman"/>
          <w:sz w:val="24"/>
          <w:szCs w:val="24"/>
        </w:rPr>
        <w:t>“</w:t>
      </w:r>
      <w:r w:rsidR="00810E44" w:rsidRPr="005A6CBE">
        <w:rPr>
          <w:rStyle w:val="Znakapoznpodarou"/>
          <w:rFonts w:ascii="Times New Roman" w:hAnsi="Times New Roman" w:cs="Times New Roman"/>
          <w:sz w:val="24"/>
          <w:szCs w:val="24"/>
        </w:rPr>
        <w:footnoteReference w:id="173"/>
      </w:r>
      <w:r w:rsidR="00D42DB4">
        <w:rPr>
          <w:rFonts w:ascii="Times New Roman" w:hAnsi="Times New Roman" w:cs="Times New Roman"/>
          <w:sz w:val="24"/>
          <w:szCs w:val="24"/>
        </w:rPr>
        <w:t xml:space="preserve"> –</w:t>
      </w:r>
      <w:r w:rsidR="00501ECF" w:rsidRPr="005A6CBE">
        <w:rPr>
          <w:rFonts w:ascii="Times New Roman" w:hAnsi="Times New Roman" w:cs="Times New Roman"/>
          <w:sz w:val="24"/>
          <w:szCs w:val="24"/>
        </w:rPr>
        <w:t xml:space="preserve"> pořadatelů, </w:t>
      </w:r>
      <w:r w:rsidR="00501ECF" w:rsidRPr="005A6CBE">
        <w:rPr>
          <w:rFonts w:ascii="Times New Roman" w:hAnsi="Times New Roman" w:cs="Times New Roman"/>
          <w:i/>
          <w:sz w:val="24"/>
          <w:szCs w:val="24"/>
        </w:rPr>
        <w:t>lanist</w:t>
      </w:r>
      <w:r w:rsidR="00D42DB4">
        <w:rPr>
          <w:rFonts w:ascii="Times New Roman" w:hAnsi="Times New Roman" w:cs="Times New Roman"/>
          <w:i/>
          <w:sz w:val="24"/>
          <w:szCs w:val="24"/>
        </w:rPr>
        <w:t>ās</w:t>
      </w:r>
      <w:r w:rsidR="00501ECF" w:rsidRPr="005A6CBE">
        <w:rPr>
          <w:rFonts w:ascii="Times New Roman" w:hAnsi="Times New Roman" w:cs="Times New Roman"/>
          <w:sz w:val="24"/>
          <w:szCs w:val="24"/>
        </w:rPr>
        <w:t>, rozhodčích, zbrojířů a nosičů már, původně i odsouzenců) za hudebního doprovodu pištců (</w:t>
      </w:r>
      <w:r w:rsidR="00501ECF" w:rsidRPr="005A6CBE">
        <w:rPr>
          <w:rFonts w:ascii="Times New Roman" w:hAnsi="Times New Roman" w:cs="Times New Roman"/>
          <w:i/>
          <w:sz w:val="24"/>
          <w:szCs w:val="24"/>
        </w:rPr>
        <w:t>t</w:t>
      </w:r>
      <w:r w:rsidR="003554CD">
        <w:rPr>
          <w:rFonts w:ascii="Times New Roman" w:hAnsi="Times New Roman" w:cs="Times New Roman"/>
          <w:i/>
          <w:sz w:val="24"/>
          <w:szCs w:val="24"/>
        </w:rPr>
        <w:t>ī</w:t>
      </w:r>
      <w:r w:rsidR="00501ECF" w:rsidRPr="005A6CBE">
        <w:rPr>
          <w:rFonts w:ascii="Times New Roman" w:hAnsi="Times New Roman" w:cs="Times New Roman"/>
          <w:i/>
          <w:sz w:val="24"/>
          <w:szCs w:val="24"/>
        </w:rPr>
        <w:t>b</w:t>
      </w:r>
      <w:r w:rsidR="003554CD">
        <w:rPr>
          <w:rFonts w:ascii="Times New Roman" w:hAnsi="Times New Roman" w:cs="Times New Roman"/>
          <w:i/>
          <w:sz w:val="24"/>
          <w:szCs w:val="24"/>
        </w:rPr>
        <w:t>ī</w:t>
      </w:r>
      <w:r w:rsidR="00501ECF" w:rsidRPr="005A6CBE">
        <w:rPr>
          <w:rFonts w:ascii="Times New Roman" w:hAnsi="Times New Roman" w:cs="Times New Roman"/>
          <w:i/>
          <w:sz w:val="24"/>
          <w:szCs w:val="24"/>
        </w:rPr>
        <w:t>cin</w:t>
      </w:r>
      <w:r w:rsidR="003554CD">
        <w:rPr>
          <w:rFonts w:ascii="Times New Roman" w:hAnsi="Times New Roman" w:cs="Times New Roman"/>
          <w:i/>
          <w:sz w:val="24"/>
          <w:szCs w:val="24"/>
        </w:rPr>
        <w:t>ē</w:t>
      </w:r>
      <w:r w:rsidR="00501ECF" w:rsidRPr="005A6CBE">
        <w:rPr>
          <w:rFonts w:ascii="Times New Roman" w:hAnsi="Times New Roman" w:cs="Times New Roman"/>
          <w:i/>
          <w:sz w:val="24"/>
          <w:szCs w:val="24"/>
        </w:rPr>
        <w:t>s</w:t>
      </w:r>
      <w:r w:rsidR="00501ECF" w:rsidRPr="005A6CBE">
        <w:rPr>
          <w:rFonts w:ascii="Times New Roman" w:hAnsi="Times New Roman" w:cs="Times New Roman"/>
          <w:sz w:val="24"/>
          <w:szCs w:val="24"/>
        </w:rPr>
        <w:t>),</w:t>
      </w:r>
      <w:r w:rsidR="00EC693F" w:rsidRPr="005A6CBE">
        <w:rPr>
          <w:rStyle w:val="Znakapoznpodarou"/>
          <w:rFonts w:ascii="Times New Roman" w:hAnsi="Times New Roman" w:cs="Times New Roman"/>
          <w:sz w:val="24"/>
          <w:szCs w:val="24"/>
        </w:rPr>
        <w:footnoteReference w:id="174"/>
      </w:r>
      <w:r w:rsidR="00501ECF" w:rsidRPr="005A6CBE">
        <w:rPr>
          <w:rFonts w:ascii="Times New Roman" w:hAnsi="Times New Roman" w:cs="Times New Roman"/>
          <w:sz w:val="24"/>
          <w:szCs w:val="24"/>
        </w:rPr>
        <w:t xml:space="preserve"> </w:t>
      </w:r>
      <w:r w:rsidR="001D2A13" w:rsidRPr="005A6CBE">
        <w:rPr>
          <w:rFonts w:ascii="Times New Roman" w:hAnsi="Times New Roman" w:cs="Times New Roman"/>
          <w:sz w:val="24"/>
          <w:szCs w:val="24"/>
        </w:rPr>
        <w:t>jako předehra</w:t>
      </w:r>
      <w:r w:rsidRPr="005A6CBE">
        <w:rPr>
          <w:rFonts w:ascii="Times New Roman" w:hAnsi="Times New Roman" w:cs="Times New Roman"/>
          <w:sz w:val="24"/>
          <w:szCs w:val="24"/>
        </w:rPr>
        <w:t xml:space="preserve"> </w:t>
      </w:r>
      <w:r w:rsidR="00501ECF" w:rsidRPr="005A6CBE">
        <w:rPr>
          <w:rFonts w:ascii="Times New Roman" w:hAnsi="Times New Roman" w:cs="Times New Roman"/>
          <w:sz w:val="24"/>
          <w:szCs w:val="24"/>
        </w:rPr>
        <w:t xml:space="preserve">se poté </w:t>
      </w:r>
      <w:r w:rsidR="00182506" w:rsidRPr="005A6CBE">
        <w:rPr>
          <w:rFonts w:ascii="Times New Roman" w:hAnsi="Times New Roman" w:cs="Times New Roman"/>
          <w:sz w:val="24"/>
          <w:szCs w:val="24"/>
        </w:rPr>
        <w:t xml:space="preserve">konal </w:t>
      </w:r>
      <w:r w:rsidR="00182506" w:rsidRPr="005A6CBE">
        <w:rPr>
          <w:rFonts w:ascii="Times New Roman" w:hAnsi="Times New Roman" w:cs="Times New Roman"/>
          <w:i/>
          <w:sz w:val="24"/>
          <w:szCs w:val="24"/>
        </w:rPr>
        <w:t>v</w:t>
      </w:r>
      <w:r w:rsidR="00B911F0">
        <w:rPr>
          <w:rFonts w:ascii="Times New Roman" w:hAnsi="Times New Roman" w:cs="Times New Roman"/>
          <w:i/>
          <w:sz w:val="24"/>
          <w:szCs w:val="24"/>
        </w:rPr>
        <w:t>ē</w:t>
      </w:r>
      <w:r w:rsidR="00182506" w:rsidRPr="005A6CBE">
        <w:rPr>
          <w:rFonts w:ascii="Times New Roman" w:hAnsi="Times New Roman" w:cs="Times New Roman"/>
          <w:i/>
          <w:sz w:val="24"/>
          <w:szCs w:val="24"/>
        </w:rPr>
        <w:t>n</w:t>
      </w:r>
      <w:r w:rsidR="00B911F0">
        <w:rPr>
          <w:rFonts w:ascii="Times New Roman" w:hAnsi="Times New Roman" w:cs="Times New Roman"/>
          <w:i/>
          <w:sz w:val="24"/>
          <w:szCs w:val="24"/>
        </w:rPr>
        <w:t>ā</w:t>
      </w:r>
      <w:r w:rsidR="00182506" w:rsidRPr="005A6CBE">
        <w:rPr>
          <w:rFonts w:ascii="Times New Roman" w:hAnsi="Times New Roman" w:cs="Times New Roman"/>
          <w:i/>
          <w:sz w:val="24"/>
          <w:szCs w:val="24"/>
        </w:rPr>
        <w:t>ti</w:t>
      </w:r>
      <w:r w:rsidR="00B911F0">
        <w:rPr>
          <w:rFonts w:ascii="Times New Roman" w:hAnsi="Times New Roman" w:cs="Times New Roman"/>
          <w:i/>
          <w:sz w:val="24"/>
          <w:szCs w:val="24"/>
        </w:rPr>
        <w:t>ō</w:t>
      </w:r>
      <w:r w:rsidR="001D2A13" w:rsidRPr="005A6CBE">
        <w:rPr>
          <w:rFonts w:ascii="Times New Roman" w:hAnsi="Times New Roman" w:cs="Times New Roman"/>
          <w:sz w:val="24"/>
          <w:szCs w:val="24"/>
        </w:rPr>
        <w:t xml:space="preserve"> a různé frašky s trpaslíky, mrzáky, muži na chůdách atp.</w:t>
      </w:r>
      <w:r w:rsidR="00182506" w:rsidRPr="005A6CBE">
        <w:rPr>
          <w:rFonts w:ascii="Times New Roman" w:hAnsi="Times New Roman" w:cs="Times New Roman"/>
          <w:sz w:val="24"/>
          <w:szCs w:val="24"/>
        </w:rPr>
        <w:t>, poté</w:t>
      </w:r>
      <w:r w:rsidR="00396E2C" w:rsidRPr="005A6CBE">
        <w:rPr>
          <w:rFonts w:ascii="Times New Roman" w:hAnsi="Times New Roman" w:cs="Times New Roman"/>
          <w:sz w:val="24"/>
          <w:szCs w:val="24"/>
        </w:rPr>
        <w:t xml:space="preserve"> následovaly</w:t>
      </w:r>
      <w:r w:rsidR="00182506" w:rsidRPr="005A6CBE">
        <w:rPr>
          <w:rFonts w:ascii="Times New Roman" w:hAnsi="Times New Roman" w:cs="Times New Roman"/>
          <w:i/>
          <w:sz w:val="24"/>
          <w:szCs w:val="24"/>
        </w:rPr>
        <w:t xml:space="preserve"> </w:t>
      </w:r>
      <w:r w:rsidR="00396E2C" w:rsidRPr="005A6CBE">
        <w:rPr>
          <w:rFonts w:ascii="Times New Roman" w:hAnsi="Times New Roman" w:cs="Times New Roman"/>
          <w:sz w:val="24"/>
          <w:szCs w:val="24"/>
        </w:rPr>
        <w:t xml:space="preserve">v odpolední přestávce popravy, předstírané souboje s dřevci a tragické herecké vystoupení; </w:t>
      </w:r>
      <w:r w:rsidR="000308EC" w:rsidRPr="005A6CBE">
        <w:rPr>
          <w:rFonts w:ascii="Times New Roman" w:hAnsi="Times New Roman" w:cs="Times New Roman"/>
          <w:sz w:val="24"/>
          <w:szCs w:val="24"/>
        </w:rPr>
        <w:t>odpoledne</w:t>
      </w:r>
      <w:r w:rsidR="00396E2C" w:rsidRPr="005A6CBE">
        <w:rPr>
          <w:rFonts w:ascii="Times New Roman" w:hAnsi="Times New Roman" w:cs="Times New Roman"/>
          <w:sz w:val="24"/>
          <w:szCs w:val="24"/>
        </w:rPr>
        <w:t xml:space="preserve"> a k večeru se den zakončil samotnými</w:t>
      </w:r>
      <w:r w:rsidR="00DE6CFA" w:rsidRPr="005A6CBE">
        <w:rPr>
          <w:rFonts w:ascii="Times New Roman" w:hAnsi="Times New Roman" w:cs="Times New Roman"/>
          <w:sz w:val="24"/>
          <w:szCs w:val="24"/>
        </w:rPr>
        <w:t xml:space="preserve"> souboji</w:t>
      </w:r>
      <w:r w:rsidR="000308EC" w:rsidRPr="005A6CBE">
        <w:rPr>
          <w:rFonts w:ascii="Times New Roman" w:hAnsi="Times New Roman" w:cs="Times New Roman"/>
          <w:i/>
          <w:sz w:val="24"/>
          <w:szCs w:val="24"/>
        </w:rPr>
        <w:t xml:space="preserve"> </w:t>
      </w:r>
      <w:r w:rsidR="00477440" w:rsidRPr="00AD2446">
        <w:rPr>
          <w:rFonts w:ascii="Times New Roman" w:hAnsi="Times New Roman" w:cs="Times New Roman"/>
          <w:sz w:val="24"/>
          <w:szCs w:val="24"/>
        </w:rPr>
        <w:t>gladiáto</w:t>
      </w:r>
      <w:r w:rsidR="00DE6CFA" w:rsidRPr="00AD2446">
        <w:rPr>
          <w:rFonts w:ascii="Times New Roman" w:hAnsi="Times New Roman" w:cs="Times New Roman"/>
          <w:sz w:val="24"/>
          <w:szCs w:val="24"/>
        </w:rPr>
        <w:t>rů</w:t>
      </w:r>
      <w:r w:rsidR="000308EC" w:rsidRPr="005A6CBE">
        <w:rPr>
          <w:rFonts w:ascii="Times New Roman" w:hAnsi="Times New Roman" w:cs="Times New Roman"/>
          <w:sz w:val="24"/>
          <w:szCs w:val="24"/>
        </w:rPr>
        <w:t>, kter</w:t>
      </w:r>
      <w:r w:rsidR="00DE6CFA" w:rsidRPr="005A6CBE">
        <w:rPr>
          <w:rFonts w:ascii="Times New Roman" w:hAnsi="Times New Roman" w:cs="Times New Roman"/>
          <w:sz w:val="24"/>
          <w:szCs w:val="24"/>
        </w:rPr>
        <w:t>é</w:t>
      </w:r>
      <w:r w:rsidR="00C74DA4" w:rsidRPr="005A6CBE">
        <w:rPr>
          <w:rFonts w:ascii="Times New Roman" w:hAnsi="Times New Roman" w:cs="Times New Roman"/>
          <w:sz w:val="24"/>
          <w:szCs w:val="24"/>
        </w:rPr>
        <w:t xml:space="preserve"> začaly</w:t>
      </w:r>
      <w:r w:rsidR="000308EC" w:rsidRPr="005A6CBE">
        <w:rPr>
          <w:rFonts w:ascii="Times New Roman" w:hAnsi="Times New Roman" w:cs="Times New Roman"/>
          <w:sz w:val="24"/>
          <w:szCs w:val="24"/>
        </w:rPr>
        <w:t xml:space="preserve"> </w:t>
      </w:r>
      <w:r w:rsidR="00C74DA4" w:rsidRPr="005A6CBE">
        <w:rPr>
          <w:rFonts w:ascii="Times New Roman" w:hAnsi="Times New Roman" w:cs="Times New Roman"/>
          <w:sz w:val="24"/>
          <w:szCs w:val="24"/>
        </w:rPr>
        <w:t xml:space="preserve">střety </w:t>
      </w:r>
      <w:r w:rsidR="000308EC" w:rsidRPr="005A6CBE">
        <w:rPr>
          <w:rFonts w:ascii="Times New Roman" w:hAnsi="Times New Roman" w:cs="Times New Roman"/>
          <w:i/>
          <w:sz w:val="24"/>
          <w:szCs w:val="24"/>
        </w:rPr>
        <w:t>eques</w:t>
      </w:r>
      <w:r w:rsidR="00DE6CFA" w:rsidRPr="005A6CBE">
        <w:rPr>
          <w:rFonts w:ascii="Times New Roman" w:hAnsi="Times New Roman" w:cs="Times New Roman"/>
          <w:sz w:val="24"/>
          <w:szCs w:val="24"/>
        </w:rPr>
        <w:t xml:space="preserve"> a souboji </w:t>
      </w:r>
      <w:r w:rsidR="00AD2446">
        <w:rPr>
          <w:rFonts w:ascii="Times New Roman" w:hAnsi="Times New Roman" w:cs="Times New Roman"/>
          <w:sz w:val="24"/>
          <w:szCs w:val="24"/>
        </w:rPr>
        <w:t>bojovníků</w:t>
      </w:r>
      <w:r w:rsidR="00DE6CFA" w:rsidRPr="005A6CBE">
        <w:rPr>
          <w:rFonts w:ascii="Times New Roman" w:hAnsi="Times New Roman" w:cs="Times New Roman"/>
          <w:sz w:val="24"/>
          <w:szCs w:val="24"/>
        </w:rPr>
        <w:t xml:space="preserve"> druhořadých škol (</w:t>
      </w:r>
      <w:r w:rsidR="00DE6CFA" w:rsidRPr="005A6CBE">
        <w:rPr>
          <w:rFonts w:ascii="Times New Roman" w:hAnsi="Times New Roman" w:cs="Times New Roman"/>
          <w:i/>
          <w:sz w:val="24"/>
          <w:szCs w:val="24"/>
        </w:rPr>
        <w:t>meridi</w:t>
      </w:r>
      <w:r w:rsidR="004C3FD6">
        <w:rPr>
          <w:rFonts w:ascii="Times New Roman" w:hAnsi="Times New Roman" w:cs="Times New Roman"/>
          <w:i/>
          <w:sz w:val="24"/>
          <w:szCs w:val="24"/>
        </w:rPr>
        <w:t>ā</w:t>
      </w:r>
      <w:r w:rsidR="00DE6CFA" w:rsidRPr="005A6CBE">
        <w:rPr>
          <w:rFonts w:ascii="Times New Roman" w:hAnsi="Times New Roman" w:cs="Times New Roman"/>
          <w:i/>
          <w:sz w:val="24"/>
          <w:szCs w:val="24"/>
        </w:rPr>
        <w:t>n</w:t>
      </w:r>
      <w:r w:rsidR="004C3FD6">
        <w:rPr>
          <w:rFonts w:ascii="Times New Roman" w:hAnsi="Times New Roman" w:cs="Times New Roman"/>
          <w:i/>
          <w:sz w:val="24"/>
          <w:szCs w:val="24"/>
        </w:rPr>
        <w:t>ī</w:t>
      </w:r>
      <w:r w:rsidR="00DE6CFA" w:rsidRPr="005A6CBE">
        <w:rPr>
          <w:rFonts w:ascii="Times New Roman" w:hAnsi="Times New Roman" w:cs="Times New Roman"/>
          <w:sz w:val="24"/>
          <w:szCs w:val="24"/>
        </w:rPr>
        <w:t xml:space="preserve">), končilo se souboji </w:t>
      </w:r>
      <w:r w:rsidR="00DE6CFA" w:rsidRPr="00AD2446">
        <w:rPr>
          <w:rFonts w:ascii="Times New Roman" w:hAnsi="Times New Roman" w:cs="Times New Roman"/>
          <w:sz w:val="24"/>
          <w:szCs w:val="24"/>
        </w:rPr>
        <w:t>gladiátorů</w:t>
      </w:r>
      <w:r w:rsidR="00DE6CFA" w:rsidRPr="005A6CBE">
        <w:rPr>
          <w:rFonts w:ascii="Times New Roman" w:hAnsi="Times New Roman" w:cs="Times New Roman"/>
          <w:sz w:val="24"/>
          <w:szCs w:val="24"/>
        </w:rPr>
        <w:t xml:space="preserve"> nejvyšší třídy (</w:t>
      </w:r>
      <w:r w:rsidR="00DE6CFA" w:rsidRPr="005A6CBE">
        <w:rPr>
          <w:rFonts w:ascii="Times New Roman" w:hAnsi="Times New Roman" w:cs="Times New Roman"/>
          <w:i/>
          <w:sz w:val="24"/>
          <w:szCs w:val="24"/>
        </w:rPr>
        <w:t>pr</w:t>
      </w:r>
      <w:r w:rsidR="003554CD">
        <w:rPr>
          <w:rFonts w:ascii="Times New Roman" w:hAnsi="Times New Roman" w:cs="Times New Roman"/>
          <w:i/>
          <w:sz w:val="24"/>
          <w:szCs w:val="24"/>
        </w:rPr>
        <w:t>ī</w:t>
      </w:r>
      <w:r w:rsidR="00DE6CFA" w:rsidRPr="005A6CBE">
        <w:rPr>
          <w:rFonts w:ascii="Times New Roman" w:hAnsi="Times New Roman" w:cs="Times New Roman"/>
          <w:i/>
          <w:sz w:val="24"/>
          <w:szCs w:val="24"/>
        </w:rPr>
        <w:t>m</w:t>
      </w:r>
      <w:r w:rsidR="003554CD">
        <w:rPr>
          <w:rFonts w:ascii="Times New Roman" w:hAnsi="Times New Roman" w:cs="Times New Roman"/>
          <w:i/>
          <w:sz w:val="24"/>
          <w:szCs w:val="24"/>
        </w:rPr>
        <w:t>us</w:t>
      </w:r>
      <w:r w:rsidR="00DE6CFA" w:rsidRPr="005A6CBE">
        <w:rPr>
          <w:rFonts w:ascii="Times New Roman" w:hAnsi="Times New Roman" w:cs="Times New Roman"/>
          <w:i/>
          <w:sz w:val="24"/>
          <w:szCs w:val="24"/>
        </w:rPr>
        <w:t xml:space="preserve"> </w:t>
      </w:r>
      <w:proofErr w:type="gramStart"/>
      <w:r w:rsidR="00DE6CFA" w:rsidRPr="005A6CBE">
        <w:rPr>
          <w:rFonts w:ascii="Times New Roman" w:hAnsi="Times New Roman" w:cs="Times New Roman"/>
          <w:i/>
          <w:sz w:val="24"/>
          <w:szCs w:val="24"/>
        </w:rPr>
        <w:t>p</w:t>
      </w:r>
      <w:r w:rsidR="003554CD">
        <w:rPr>
          <w:rFonts w:ascii="Times New Roman" w:hAnsi="Times New Roman" w:cs="Times New Roman"/>
          <w:i/>
          <w:sz w:val="24"/>
          <w:szCs w:val="24"/>
        </w:rPr>
        <w:t>ī</w:t>
      </w:r>
      <w:r w:rsidR="00DE6CFA" w:rsidRPr="005A6CBE">
        <w:rPr>
          <w:rFonts w:ascii="Times New Roman" w:hAnsi="Times New Roman" w:cs="Times New Roman"/>
          <w:i/>
          <w:sz w:val="24"/>
          <w:szCs w:val="24"/>
        </w:rPr>
        <w:t>l</w:t>
      </w:r>
      <w:r w:rsidR="003554CD">
        <w:rPr>
          <w:rFonts w:ascii="Times New Roman" w:hAnsi="Times New Roman" w:cs="Times New Roman"/>
          <w:i/>
          <w:sz w:val="24"/>
          <w:szCs w:val="24"/>
        </w:rPr>
        <w:t>us</w:t>
      </w:r>
      <w:r w:rsidR="00161153">
        <w:rPr>
          <w:rFonts w:ascii="Times New Roman" w:hAnsi="Times New Roman" w:cs="Times New Roman"/>
          <w:sz w:val="24"/>
          <w:szCs w:val="24"/>
        </w:rPr>
        <w:t>) (Connolly</w:t>
      </w:r>
      <w:proofErr w:type="gramEnd"/>
      <w:r w:rsidR="00161153">
        <w:rPr>
          <w:rFonts w:ascii="Times New Roman" w:hAnsi="Times New Roman" w:cs="Times New Roman"/>
          <w:sz w:val="24"/>
          <w:szCs w:val="24"/>
        </w:rPr>
        <w:t xml:space="preserve">, 2004; Wisdom, 2008). </w:t>
      </w:r>
    </w:p>
    <w:p w:rsidR="0058064C" w:rsidRPr="005A6CBE" w:rsidRDefault="0058064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Při samotném souboji na život a na smrt byli poblíž </w:t>
      </w:r>
      <w:r w:rsidRPr="00AD2446">
        <w:rPr>
          <w:rFonts w:ascii="Times New Roman" w:hAnsi="Times New Roman" w:cs="Times New Roman"/>
          <w:sz w:val="24"/>
          <w:szCs w:val="24"/>
        </w:rPr>
        <w:t>gladiátorů</w:t>
      </w:r>
      <w:r w:rsidRPr="005A6CBE">
        <w:rPr>
          <w:rFonts w:ascii="Times New Roman" w:hAnsi="Times New Roman" w:cs="Times New Roman"/>
          <w:sz w:val="24"/>
          <w:szCs w:val="24"/>
        </w:rPr>
        <w:t xml:space="preserve"> i dozorci vyzbrojeni holemi či tyčemi s rozžhaveným železem, kteří jimi měli </w:t>
      </w:r>
      <w:r w:rsidRPr="00AD2446">
        <w:rPr>
          <w:rFonts w:ascii="Times New Roman" w:hAnsi="Times New Roman" w:cs="Times New Roman"/>
          <w:sz w:val="24"/>
          <w:szCs w:val="24"/>
        </w:rPr>
        <w:t>gladiátory</w:t>
      </w:r>
      <w:r w:rsidRPr="005A6CBE">
        <w:rPr>
          <w:rFonts w:ascii="Times New Roman" w:hAnsi="Times New Roman" w:cs="Times New Roman"/>
          <w:sz w:val="24"/>
          <w:szCs w:val="24"/>
        </w:rPr>
        <w:t xml:space="preserve">, vyhýbali by se boji, pobízet. </w:t>
      </w:r>
      <w:r w:rsidR="00FF63A5" w:rsidRPr="005A6CBE">
        <w:rPr>
          <w:rFonts w:ascii="Times New Roman" w:hAnsi="Times New Roman" w:cs="Times New Roman"/>
          <w:sz w:val="24"/>
          <w:szCs w:val="24"/>
        </w:rPr>
        <w:t>Zvednutím ukazováku levé ruky</w:t>
      </w:r>
      <w:r w:rsidR="00756C75" w:rsidRPr="005A6CBE">
        <w:rPr>
          <w:rFonts w:ascii="Times New Roman" w:hAnsi="Times New Roman" w:cs="Times New Roman"/>
          <w:sz w:val="24"/>
          <w:szCs w:val="24"/>
        </w:rPr>
        <w:t xml:space="preserve"> či zkřížením rukou za zády nebo na prs</w:t>
      </w:r>
      <w:r w:rsidR="00B2574B" w:rsidRPr="005A6CBE">
        <w:rPr>
          <w:rFonts w:ascii="Times New Roman" w:hAnsi="Times New Roman" w:cs="Times New Roman"/>
          <w:sz w:val="24"/>
          <w:szCs w:val="24"/>
        </w:rPr>
        <w:t>ou</w:t>
      </w:r>
      <w:r w:rsidR="00FF63A5" w:rsidRPr="005A6CBE">
        <w:rPr>
          <w:rFonts w:ascii="Times New Roman" w:hAnsi="Times New Roman" w:cs="Times New Roman"/>
          <w:sz w:val="24"/>
          <w:szCs w:val="24"/>
        </w:rPr>
        <w:t xml:space="preserve"> dával zápasník signál k tomu, že se vzdává</w:t>
      </w:r>
      <w:r w:rsidR="00D16A08" w:rsidRPr="005A6CBE">
        <w:rPr>
          <w:rFonts w:ascii="Times New Roman" w:hAnsi="Times New Roman" w:cs="Times New Roman"/>
          <w:sz w:val="24"/>
          <w:szCs w:val="24"/>
        </w:rPr>
        <w:t xml:space="preserve">. O jeho životě </w:t>
      </w:r>
      <w:r w:rsidR="00211D2F" w:rsidRPr="005A6CBE">
        <w:rPr>
          <w:rFonts w:ascii="Times New Roman" w:hAnsi="Times New Roman" w:cs="Times New Roman"/>
          <w:sz w:val="24"/>
          <w:szCs w:val="24"/>
        </w:rPr>
        <w:t xml:space="preserve">a provedení </w:t>
      </w:r>
      <w:r w:rsidR="00211D2F" w:rsidRPr="005A6CBE">
        <w:rPr>
          <w:rFonts w:ascii="Times New Roman" w:hAnsi="Times New Roman" w:cs="Times New Roman"/>
          <w:i/>
          <w:sz w:val="24"/>
          <w:szCs w:val="24"/>
        </w:rPr>
        <w:t>ferrum recip</w:t>
      </w:r>
      <w:r w:rsidR="006A11FC">
        <w:rPr>
          <w:rFonts w:ascii="Times New Roman" w:hAnsi="Times New Roman" w:cs="Times New Roman"/>
          <w:i/>
          <w:sz w:val="24"/>
          <w:szCs w:val="24"/>
        </w:rPr>
        <w:t>ē</w:t>
      </w:r>
      <w:r w:rsidR="00211D2F" w:rsidRPr="005A6CBE">
        <w:rPr>
          <w:rFonts w:ascii="Times New Roman" w:hAnsi="Times New Roman" w:cs="Times New Roman"/>
          <w:i/>
          <w:sz w:val="24"/>
          <w:szCs w:val="24"/>
        </w:rPr>
        <w:t>re</w:t>
      </w:r>
      <w:r w:rsidR="00211D2F" w:rsidRPr="005A6CBE">
        <w:rPr>
          <w:rFonts w:ascii="Times New Roman" w:hAnsi="Times New Roman" w:cs="Times New Roman"/>
          <w:sz w:val="24"/>
          <w:szCs w:val="24"/>
        </w:rPr>
        <w:t xml:space="preserve"> (smrtící rána) </w:t>
      </w:r>
      <w:r w:rsidR="00D16A08" w:rsidRPr="005A6CBE">
        <w:rPr>
          <w:rFonts w:ascii="Times New Roman" w:hAnsi="Times New Roman" w:cs="Times New Roman"/>
          <w:sz w:val="24"/>
          <w:szCs w:val="24"/>
        </w:rPr>
        <w:t xml:space="preserve">však rozhodli diváci a </w:t>
      </w:r>
      <w:r w:rsidR="003171CF" w:rsidRPr="005A6CBE">
        <w:rPr>
          <w:rFonts w:ascii="Times New Roman" w:hAnsi="Times New Roman" w:cs="Times New Roman"/>
          <w:sz w:val="24"/>
          <w:szCs w:val="24"/>
        </w:rPr>
        <w:t xml:space="preserve">organizátor her (tzv. </w:t>
      </w:r>
      <w:r w:rsidR="004B4283">
        <w:rPr>
          <w:rFonts w:ascii="Times New Roman" w:hAnsi="Times New Roman" w:cs="Times New Roman"/>
          <w:i/>
          <w:sz w:val="24"/>
          <w:szCs w:val="24"/>
        </w:rPr>
        <w:t>ē</w:t>
      </w:r>
      <w:r w:rsidR="003171CF" w:rsidRPr="005A6CBE">
        <w:rPr>
          <w:rFonts w:ascii="Times New Roman" w:hAnsi="Times New Roman" w:cs="Times New Roman"/>
          <w:i/>
          <w:sz w:val="24"/>
          <w:szCs w:val="24"/>
        </w:rPr>
        <w:t>ditor</w:t>
      </w:r>
      <w:r w:rsidR="003171CF" w:rsidRPr="005A6CBE">
        <w:rPr>
          <w:rFonts w:ascii="Times New Roman" w:hAnsi="Times New Roman" w:cs="Times New Roman"/>
          <w:sz w:val="24"/>
          <w:szCs w:val="24"/>
        </w:rPr>
        <w:t xml:space="preserve">) či </w:t>
      </w:r>
      <w:r w:rsidR="00D16A08" w:rsidRPr="005A6CBE">
        <w:rPr>
          <w:rFonts w:ascii="Times New Roman" w:hAnsi="Times New Roman" w:cs="Times New Roman"/>
          <w:sz w:val="24"/>
          <w:szCs w:val="24"/>
        </w:rPr>
        <w:t xml:space="preserve">nejvýše postavený muž </w:t>
      </w:r>
      <w:r w:rsidR="000308EC" w:rsidRPr="005A6CBE">
        <w:rPr>
          <w:rFonts w:ascii="Times New Roman" w:hAnsi="Times New Roman" w:cs="Times New Roman"/>
          <w:sz w:val="24"/>
          <w:szCs w:val="24"/>
        </w:rPr>
        <w:t xml:space="preserve">gestem </w:t>
      </w:r>
      <w:r w:rsidR="00D16A08" w:rsidRPr="005A6CBE">
        <w:rPr>
          <w:rFonts w:ascii="Times New Roman" w:hAnsi="Times New Roman" w:cs="Times New Roman"/>
          <w:sz w:val="24"/>
          <w:szCs w:val="24"/>
        </w:rPr>
        <w:t xml:space="preserve">palce </w:t>
      </w:r>
      <w:r w:rsidR="000308EC" w:rsidRPr="005A6CBE">
        <w:rPr>
          <w:rFonts w:ascii="Times New Roman" w:hAnsi="Times New Roman" w:cs="Times New Roman"/>
          <w:sz w:val="24"/>
          <w:szCs w:val="24"/>
        </w:rPr>
        <w:t>(</w:t>
      </w:r>
      <w:r w:rsidR="000308EC" w:rsidRPr="005A6CBE">
        <w:rPr>
          <w:rFonts w:ascii="Times New Roman" w:hAnsi="Times New Roman" w:cs="Times New Roman"/>
          <w:i/>
          <w:sz w:val="24"/>
          <w:szCs w:val="24"/>
        </w:rPr>
        <w:t>pollice vers</w:t>
      </w:r>
      <w:r w:rsidR="002B54F3">
        <w:rPr>
          <w:rFonts w:ascii="Times New Roman" w:hAnsi="Times New Roman" w:cs="Times New Roman"/>
          <w:i/>
          <w:sz w:val="24"/>
          <w:szCs w:val="24"/>
        </w:rPr>
        <w:t>ō</w:t>
      </w:r>
      <w:r w:rsidR="000308EC" w:rsidRPr="005A6CBE">
        <w:rPr>
          <w:rFonts w:ascii="Times New Roman" w:hAnsi="Times New Roman" w:cs="Times New Roman"/>
          <w:sz w:val="24"/>
          <w:szCs w:val="24"/>
        </w:rPr>
        <w:t>)</w:t>
      </w:r>
      <w:r w:rsidR="000308EC" w:rsidRPr="005A6CBE">
        <w:rPr>
          <w:rStyle w:val="Znakapoznpodarou"/>
          <w:rFonts w:ascii="Times New Roman" w:hAnsi="Times New Roman" w:cs="Times New Roman"/>
          <w:sz w:val="24"/>
          <w:szCs w:val="24"/>
        </w:rPr>
        <w:footnoteReference w:id="175"/>
      </w:r>
      <w:r w:rsidR="000308EC" w:rsidRPr="005A6CBE">
        <w:rPr>
          <w:rFonts w:ascii="Times New Roman" w:hAnsi="Times New Roman" w:cs="Times New Roman"/>
          <w:sz w:val="24"/>
          <w:szCs w:val="24"/>
        </w:rPr>
        <w:t xml:space="preserve"> </w:t>
      </w:r>
      <w:r w:rsidR="00D907B3" w:rsidRPr="005A6CBE">
        <w:rPr>
          <w:rFonts w:ascii="Times New Roman" w:hAnsi="Times New Roman" w:cs="Times New Roman"/>
          <w:sz w:val="24"/>
          <w:szCs w:val="24"/>
        </w:rPr>
        <w:t xml:space="preserve">a výkřiky </w:t>
      </w:r>
      <w:r w:rsidR="000308EC" w:rsidRPr="005A6CBE">
        <w:rPr>
          <w:rFonts w:ascii="Times New Roman" w:hAnsi="Times New Roman" w:cs="Times New Roman"/>
          <w:sz w:val="24"/>
          <w:szCs w:val="24"/>
        </w:rPr>
        <w:t>„</w:t>
      </w:r>
      <w:r w:rsidR="000308EC" w:rsidRPr="005A6CBE">
        <w:rPr>
          <w:rFonts w:ascii="Times New Roman" w:hAnsi="Times New Roman" w:cs="Times New Roman"/>
          <w:i/>
          <w:sz w:val="24"/>
          <w:szCs w:val="24"/>
        </w:rPr>
        <w:t>missus!</w:t>
      </w:r>
      <w:r w:rsidR="000308EC" w:rsidRPr="005A6CBE">
        <w:rPr>
          <w:rFonts w:ascii="Times New Roman" w:hAnsi="Times New Roman" w:cs="Times New Roman"/>
          <w:sz w:val="24"/>
          <w:szCs w:val="24"/>
        </w:rPr>
        <w:t xml:space="preserve">“ či </w:t>
      </w:r>
      <w:r w:rsidR="00D907B3" w:rsidRPr="005A6CBE">
        <w:rPr>
          <w:rFonts w:ascii="Times New Roman" w:hAnsi="Times New Roman" w:cs="Times New Roman"/>
          <w:sz w:val="24"/>
          <w:szCs w:val="24"/>
        </w:rPr>
        <w:t>„</w:t>
      </w:r>
      <w:r w:rsidR="00D907B3" w:rsidRPr="005A6CBE">
        <w:rPr>
          <w:rFonts w:ascii="Times New Roman" w:hAnsi="Times New Roman" w:cs="Times New Roman"/>
          <w:i/>
          <w:sz w:val="24"/>
          <w:szCs w:val="24"/>
        </w:rPr>
        <w:t>mitte</w:t>
      </w:r>
      <w:r w:rsidR="00D907B3" w:rsidRPr="005A6CBE">
        <w:rPr>
          <w:rFonts w:ascii="Times New Roman" w:hAnsi="Times New Roman" w:cs="Times New Roman"/>
          <w:sz w:val="24"/>
          <w:szCs w:val="24"/>
        </w:rPr>
        <w:t>!“ („ušetři ho!“</w:t>
      </w:r>
      <w:r w:rsidR="004F502A">
        <w:rPr>
          <w:rFonts w:ascii="Times New Roman" w:hAnsi="Times New Roman" w:cs="Times New Roman"/>
          <w:sz w:val="24"/>
          <w:szCs w:val="24"/>
        </w:rPr>
        <w:t>, „propusť ho!“</w:t>
      </w:r>
      <w:r w:rsidR="00D907B3" w:rsidRPr="005A6CBE">
        <w:rPr>
          <w:rFonts w:ascii="Times New Roman" w:hAnsi="Times New Roman" w:cs="Times New Roman"/>
          <w:sz w:val="24"/>
          <w:szCs w:val="24"/>
        </w:rPr>
        <w:t xml:space="preserve">) </w:t>
      </w:r>
      <w:r w:rsidR="000308EC" w:rsidRPr="005A6CBE">
        <w:rPr>
          <w:rFonts w:ascii="Times New Roman" w:hAnsi="Times New Roman" w:cs="Times New Roman"/>
          <w:sz w:val="24"/>
          <w:szCs w:val="24"/>
        </w:rPr>
        <w:t>nebo</w:t>
      </w:r>
      <w:r w:rsidR="00D907B3" w:rsidRPr="005A6CBE">
        <w:rPr>
          <w:rFonts w:ascii="Times New Roman" w:hAnsi="Times New Roman" w:cs="Times New Roman"/>
          <w:sz w:val="24"/>
          <w:szCs w:val="24"/>
        </w:rPr>
        <w:t xml:space="preserve"> „</w:t>
      </w:r>
      <w:r w:rsidR="00D907B3" w:rsidRPr="005A6CBE">
        <w:rPr>
          <w:rFonts w:ascii="Times New Roman" w:hAnsi="Times New Roman" w:cs="Times New Roman"/>
          <w:i/>
          <w:sz w:val="24"/>
          <w:szCs w:val="24"/>
        </w:rPr>
        <w:t>iugul</w:t>
      </w:r>
      <w:r w:rsidR="00142FBA">
        <w:rPr>
          <w:rFonts w:ascii="Times New Roman" w:hAnsi="Times New Roman" w:cs="Times New Roman"/>
          <w:i/>
          <w:sz w:val="24"/>
          <w:szCs w:val="24"/>
        </w:rPr>
        <w:t>ā</w:t>
      </w:r>
      <w:r w:rsidR="00D907B3" w:rsidRPr="005A6CBE">
        <w:rPr>
          <w:rFonts w:ascii="Times New Roman" w:hAnsi="Times New Roman" w:cs="Times New Roman"/>
          <w:sz w:val="24"/>
          <w:szCs w:val="24"/>
        </w:rPr>
        <w:t>!“ („prořízni mu hrdlo!“)</w:t>
      </w:r>
      <w:r w:rsidR="000308EC" w:rsidRPr="005A6CBE">
        <w:rPr>
          <w:rFonts w:ascii="Times New Roman" w:hAnsi="Times New Roman" w:cs="Times New Roman"/>
          <w:sz w:val="24"/>
          <w:szCs w:val="24"/>
        </w:rPr>
        <w:t>, „</w:t>
      </w:r>
      <w:r w:rsidR="00BA3C89">
        <w:rPr>
          <w:rFonts w:ascii="Times New Roman" w:hAnsi="Times New Roman" w:cs="Times New Roman"/>
          <w:i/>
          <w:sz w:val="24"/>
          <w:szCs w:val="24"/>
        </w:rPr>
        <w:t>ū</w:t>
      </w:r>
      <w:r w:rsidR="000308EC" w:rsidRPr="005A6CBE">
        <w:rPr>
          <w:rFonts w:ascii="Times New Roman" w:hAnsi="Times New Roman" w:cs="Times New Roman"/>
          <w:i/>
          <w:sz w:val="24"/>
          <w:szCs w:val="24"/>
        </w:rPr>
        <w:t>r</w:t>
      </w:r>
      <w:r w:rsidR="00BA3C89">
        <w:rPr>
          <w:rFonts w:ascii="Times New Roman" w:hAnsi="Times New Roman" w:cs="Times New Roman"/>
          <w:i/>
          <w:sz w:val="24"/>
          <w:szCs w:val="24"/>
        </w:rPr>
        <w:t>e</w:t>
      </w:r>
      <w:r w:rsidR="000308EC" w:rsidRPr="005A6CBE">
        <w:rPr>
          <w:rFonts w:ascii="Times New Roman" w:hAnsi="Times New Roman" w:cs="Times New Roman"/>
          <w:sz w:val="24"/>
          <w:szCs w:val="24"/>
        </w:rPr>
        <w:t>!“ („spálit!“), „</w:t>
      </w:r>
      <w:r w:rsidR="000308EC" w:rsidRPr="005A6CBE">
        <w:rPr>
          <w:rFonts w:ascii="Times New Roman" w:hAnsi="Times New Roman" w:cs="Times New Roman"/>
          <w:i/>
          <w:sz w:val="24"/>
          <w:szCs w:val="24"/>
        </w:rPr>
        <w:t>verber</w:t>
      </w:r>
      <w:r w:rsidR="00142FBA">
        <w:rPr>
          <w:rFonts w:ascii="Times New Roman" w:hAnsi="Times New Roman" w:cs="Times New Roman"/>
          <w:i/>
          <w:sz w:val="24"/>
          <w:szCs w:val="24"/>
        </w:rPr>
        <w:t>ā</w:t>
      </w:r>
      <w:r w:rsidR="000308EC" w:rsidRPr="005A6CBE">
        <w:rPr>
          <w:rFonts w:ascii="Times New Roman" w:hAnsi="Times New Roman" w:cs="Times New Roman"/>
          <w:sz w:val="24"/>
          <w:szCs w:val="24"/>
        </w:rPr>
        <w:t>!“ („zbičovat!“)</w:t>
      </w:r>
      <w:r w:rsidR="00E37C77" w:rsidRPr="005A6CBE">
        <w:rPr>
          <w:rFonts w:ascii="Times New Roman" w:hAnsi="Times New Roman" w:cs="Times New Roman"/>
          <w:sz w:val="24"/>
          <w:szCs w:val="24"/>
        </w:rPr>
        <w:t xml:space="preserve">, podle toho zda bojoval zbaběle, nebo čestně, </w:t>
      </w:r>
      <w:r w:rsidR="00E37C77" w:rsidRPr="005A6CBE">
        <w:rPr>
          <w:rFonts w:ascii="Times New Roman" w:hAnsi="Times New Roman" w:cs="Times New Roman"/>
          <w:sz w:val="24"/>
          <w:szCs w:val="24"/>
        </w:rPr>
        <w:lastRenderedPageBreak/>
        <w:t xml:space="preserve">statečně a zmužile (pro takové jednání měli Římané pojem </w:t>
      </w:r>
      <w:r w:rsidR="00E37C77" w:rsidRPr="005A6CBE">
        <w:rPr>
          <w:rFonts w:ascii="Times New Roman" w:hAnsi="Times New Roman" w:cs="Times New Roman"/>
          <w:i/>
          <w:sz w:val="24"/>
          <w:szCs w:val="24"/>
        </w:rPr>
        <w:t>virt</w:t>
      </w:r>
      <w:r w:rsidR="00C469D2">
        <w:rPr>
          <w:rFonts w:ascii="Times New Roman" w:hAnsi="Times New Roman" w:cs="Times New Roman"/>
          <w:i/>
          <w:sz w:val="24"/>
          <w:szCs w:val="24"/>
        </w:rPr>
        <w:t>ū</w:t>
      </w:r>
      <w:r w:rsidR="00E37C77" w:rsidRPr="005A6CBE">
        <w:rPr>
          <w:rFonts w:ascii="Times New Roman" w:hAnsi="Times New Roman" w:cs="Times New Roman"/>
          <w:i/>
          <w:sz w:val="24"/>
          <w:szCs w:val="24"/>
        </w:rPr>
        <w:t>s</w:t>
      </w:r>
      <w:r w:rsidR="00DF45B0" w:rsidRPr="005A6CBE">
        <w:rPr>
          <w:rStyle w:val="Znakapoznpodarou"/>
          <w:rFonts w:ascii="Times New Roman" w:hAnsi="Times New Roman" w:cs="Times New Roman"/>
          <w:i/>
          <w:sz w:val="24"/>
          <w:szCs w:val="24"/>
        </w:rPr>
        <w:footnoteReference w:id="176"/>
      </w:r>
      <w:r w:rsidR="00E37C77" w:rsidRPr="005A6CBE">
        <w:rPr>
          <w:rFonts w:ascii="Times New Roman" w:hAnsi="Times New Roman" w:cs="Times New Roman"/>
          <w:sz w:val="24"/>
          <w:szCs w:val="24"/>
        </w:rPr>
        <w:t>)</w:t>
      </w:r>
      <w:r w:rsidR="00D16A08" w:rsidRPr="005A6CBE">
        <w:rPr>
          <w:rFonts w:ascii="Times New Roman" w:hAnsi="Times New Roman" w:cs="Times New Roman"/>
          <w:sz w:val="24"/>
          <w:szCs w:val="24"/>
        </w:rPr>
        <w:t xml:space="preserve">. Následně, pokud diváci rozhodli pro jeho smrt, </w:t>
      </w:r>
      <w:r w:rsidR="00062A52" w:rsidRPr="005A6CBE">
        <w:rPr>
          <w:rFonts w:ascii="Times New Roman" w:hAnsi="Times New Roman" w:cs="Times New Roman"/>
          <w:sz w:val="24"/>
          <w:szCs w:val="24"/>
        </w:rPr>
        <w:t xml:space="preserve">byla mu vítězem dána do krku </w:t>
      </w:r>
      <w:r w:rsidR="00062A52" w:rsidRPr="005A6CBE">
        <w:rPr>
          <w:rFonts w:ascii="Times New Roman" w:hAnsi="Times New Roman" w:cs="Times New Roman"/>
          <w:i/>
          <w:sz w:val="24"/>
          <w:szCs w:val="24"/>
        </w:rPr>
        <w:t>coup de grâce</w:t>
      </w:r>
      <w:r w:rsidR="00062A52" w:rsidRPr="005A6CBE">
        <w:rPr>
          <w:rFonts w:ascii="Times New Roman" w:hAnsi="Times New Roman" w:cs="Times New Roman"/>
          <w:sz w:val="24"/>
          <w:szCs w:val="24"/>
        </w:rPr>
        <w:t xml:space="preserve">, a poté </w:t>
      </w:r>
      <w:r w:rsidR="00D16A08" w:rsidRPr="005A6CBE">
        <w:rPr>
          <w:rFonts w:ascii="Times New Roman" w:hAnsi="Times New Roman" w:cs="Times New Roman"/>
          <w:sz w:val="24"/>
          <w:szCs w:val="24"/>
        </w:rPr>
        <w:t>přiběhli muži s maskou Chárona a rozžhaven</w:t>
      </w:r>
      <w:r w:rsidR="008D129A" w:rsidRPr="005A6CBE">
        <w:rPr>
          <w:rFonts w:ascii="Times New Roman" w:hAnsi="Times New Roman" w:cs="Times New Roman"/>
          <w:sz w:val="24"/>
          <w:szCs w:val="24"/>
        </w:rPr>
        <w:t>ou</w:t>
      </w:r>
      <w:r w:rsidR="00D16A08" w:rsidRPr="005A6CBE">
        <w:rPr>
          <w:rFonts w:ascii="Times New Roman" w:hAnsi="Times New Roman" w:cs="Times New Roman"/>
          <w:sz w:val="24"/>
          <w:szCs w:val="24"/>
        </w:rPr>
        <w:t xml:space="preserve"> </w:t>
      </w:r>
      <w:r w:rsidR="008D129A" w:rsidRPr="005A6CBE">
        <w:rPr>
          <w:rFonts w:ascii="Times New Roman" w:hAnsi="Times New Roman" w:cs="Times New Roman"/>
          <w:sz w:val="24"/>
          <w:szCs w:val="24"/>
        </w:rPr>
        <w:t>berlou (</w:t>
      </w:r>
      <w:r w:rsidR="008D129A" w:rsidRPr="005A6CBE">
        <w:rPr>
          <w:rFonts w:ascii="Times New Roman" w:hAnsi="Times New Roman" w:cs="Times New Roman"/>
          <w:i/>
          <w:sz w:val="24"/>
          <w:szCs w:val="24"/>
        </w:rPr>
        <w:t>cad</w:t>
      </w:r>
      <w:r w:rsidR="00142FBA">
        <w:rPr>
          <w:rFonts w:ascii="Times New Roman" w:hAnsi="Times New Roman" w:cs="Times New Roman"/>
          <w:i/>
          <w:sz w:val="24"/>
          <w:szCs w:val="24"/>
        </w:rPr>
        <w:t>ū</w:t>
      </w:r>
      <w:r w:rsidR="008D129A" w:rsidRPr="005A6CBE">
        <w:rPr>
          <w:rFonts w:ascii="Times New Roman" w:hAnsi="Times New Roman" w:cs="Times New Roman"/>
          <w:i/>
          <w:sz w:val="24"/>
          <w:szCs w:val="24"/>
        </w:rPr>
        <w:t>ce</w:t>
      </w:r>
      <w:r w:rsidR="00142FBA">
        <w:rPr>
          <w:rFonts w:ascii="Times New Roman" w:hAnsi="Times New Roman" w:cs="Times New Roman"/>
          <w:i/>
          <w:sz w:val="24"/>
          <w:szCs w:val="24"/>
        </w:rPr>
        <w:t>u</w:t>
      </w:r>
      <w:r w:rsidR="008D129A" w:rsidRPr="005A6CBE">
        <w:rPr>
          <w:rFonts w:ascii="Times New Roman" w:hAnsi="Times New Roman" w:cs="Times New Roman"/>
          <w:i/>
          <w:sz w:val="24"/>
          <w:szCs w:val="24"/>
        </w:rPr>
        <w:t>s</w:t>
      </w:r>
      <w:r w:rsidR="008D129A" w:rsidRPr="005A6CBE">
        <w:rPr>
          <w:rFonts w:ascii="Times New Roman" w:hAnsi="Times New Roman" w:cs="Times New Roman"/>
          <w:sz w:val="24"/>
          <w:szCs w:val="24"/>
        </w:rPr>
        <w:t>)</w:t>
      </w:r>
      <w:r w:rsidR="00D16A08" w:rsidRPr="005A6CBE">
        <w:rPr>
          <w:rFonts w:ascii="Times New Roman" w:hAnsi="Times New Roman" w:cs="Times New Roman"/>
          <w:sz w:val="24"/>
          <w:szCs w:val="24"/>
        </w:rPr>
        <w:t xml:space="preserve"> vyzkoušeli, zda je poražený opravdu mrtev</w:t>
      </w:r>
      <w:r w:rsidR="00062A52" w:rsidRPr="005A6CBE">
        <w:rPr>
          <w:rFonts w:ascii="Times New Roman" w:hAnsi="Times New Roman" w:cs="Times New Roman"/>
          <w:sz w:val="24"/>
          <w:szCs w:val="24"/>
        </w:rPr>
        <w:t xml:space="preserve"> (pokud stále žil, byl</w:t>
      </w:r>
      <w:r w:rsidR="00D47887" w:rsidRPr="005A6CBE">
        <w:rPr>
          <w:rFonts w:ascii="Times New Roman" w:hAnsi="Times New Roman" w:cs="Times New Roman"/>
          <w:sz w:val="24"/>
          <w:szCs w:val="24"/>
        </w:rPr>
        <w:t xml:space="preserve"> ubit palicí, a poté</w:t>
      </w:r>
      <w:r w:rsidR="00062A52" w:rsidRPr="005A6CBE">
        <w:rPr>
          <w:rFonts w:ascii="Times New Roman" w:hAnsi="Times New Roman" w:cs="Times New Roman"/>
          <w:sz w:val="24"/>
          <w:szCs w:val="24"/>
        </w:rPr>
        <w:t xml:space="preserve"> mu </w:t>
      </w:r>
      <w:r w:rsidR="00D47887" w:rsidRPr="005A6CBE">
        <w:rPr>
          <w:rFonts w:ascii="Times New Roman" w:hAnsi="Times New Roman" w:cs="Times New Roman"/>
          <w:sz w:val="24"/>
          <w:szCs w:val="24"/>
        </w:rPr>
        <w:t xml:space="preserve">bylo </w:t>
      </w:r>
      <w:r w:rsidR="00062A52" w:rsidRPr="005A6CBE">
        <w:rPr>
          <w:rFonts w:ascii="Times New Roman" w:hAnsi="Times New Roman" w:cs="Times New Roman"/>
          <w:sz w:val="24"/>
          <w:szCs w:val="24"/>
        </w:rPr>
        <w:t>proříznuto hrdlo)</w:t>
      </w:r>
      <w:r w:rsidR="00D16A08" w:rsidRPr="005A6CBE">
        <w:rPr>
          <w:rFonts w:ascii="Times New Roman" w:hAnsi="Times New Roman" w:cs="Times New Roman"/>
          <w:sz w:val="24"/>
          <w:szCs w:val="24"/>
        </w:rPr>
        <w:t>, po čemž jej odtáhli do vnitřních prostor</w:t>
      </w:r>
      <w:r w:rsidR="00395ACD">
        <w:rPr>
          <w:rFonts w:ascii="Times New Roman" w:hAnsi="Times New Roman" w:cs="Times New Roman"/>
          <w:sz w:val="24"/>
          <w:szCs w:val="24"/>
        </w:rPr>
        <w:t>ů</w:t>
      </w:r>
      <w:r w:rsidR="00D16A08" w:rsidRPr="005A6CBE">
        <w:rPr>
          <w:rFonts w:ascii="Times New Roman" w:hAnsi="Times New Roman" w:cs="Times New Roman"/>
          <w:sz w:val="24"/>
          <w:szCs w:val="24"/>
        </w:rPr>
        <w:t xml:space="preserve"> arény</w:t>
      </w:r>
      <w:r w:rsidR="00161153">
        <w:rPr>
          <w:rFonts w:ascii="Times New Roman" w:hAnsi="Times New Roman" w:cs="Times New Roman"/>
          <w:sz w:val="24"/>
          <w:szCs w:val="24"/>
        </w:rPr>
        <w:t xml:space="preserve"> (Connolly, 2004)</w:t>
      </w:r>
      <w:r w:rsidR="00D16A08" w:rsidRPr="005A6CBE">
        <w:rPr>
          <w:rFonts w:ascii="Times New Roman" w:hAnsi="Times New Roman" w:cs="Times New Roman"/>
          <w:sz w:val="24"/>
          <w:szCs w:val="24"/>
        </w:rPr>
        <w:t xml:space="preserve">. </w:t>
      </w:r>
      <w:r w:rsidR="008D129A" w:rsidRPr="005A6CBE">
        <w:rPr>
          <w:rFonts w:ascii="Times New Roman" w:hAnsi="Times New Roman" w:cs="Times New Roman"/>
          <w:sz w:val="24"/>
          <w:szCs w:val="24"/>
        </w:rPr>
        <w:t xml:space="preserve">Poražený </w:t>
      </w:r>
      <w:r w:rsidR="008D129A" w:rsidRPr="00AD2446">
        <w:rPr>
          <w:rFonts w:ascii="Times New Roman" w:hAnsi="Times New Roman" w:cs="Times New Roman"/>
          <w:sz w:val="24"/>
          <w:szCs w:val="24"/>
        </w:rPr>
        <w:t>gladiátor</w:t>
      </w:r>
      <w:r w:rsidR="008D129A" w:rsidRPr="005A6CBE">
        <w:rPr>
          <w:rFonts w:ascii="Times New Roman" w:hAnsi="Times New Roman" w:cs="Times New Roman"/>
          <w:sz w:val="24"/>
          <w:szCs w:val="24"/>
        </w:rPr>
        <w:t xml:space="preserve"> mohl doufat ještě v jedno znamení signalizující milost – zvednut</w:t>
      </w:r>
      <w:r w:rsidR="00161153">
        <w:rPr>
          <w:rFonts w:ascii="Times New Roman" w:hAnsi="Times New Roman" w:cs="Times New Roman"/>
          <w:sz w:val="24"/>
          <w:szCs w:val="24"/>
        </w:rPr>
        <w:t>ý šátek</w:t>
      </w:r>
      <w:r w:rsidR="008D129A" w:rsidRPr="005A6CBE">
        <w:rPr>
          <w:rFonts w:ascii="Times New Roman" w:hAnsi="Times New Roman" w:cs="Times New Roman"/>
          <w:sz w:val="24"/>
          <w:szCs w:val="24"/>
        </w:rPr>
        <w:t xml:space="preserve"> </w:t>
      </w:r>
      <w:r w:rsidR="00161153">
        <w:rPr>
          <w:rFonts w:ascii="Times New Roman" w:hAnsi="Times New Roman" w:cs="Times New Roman"/>
          <w:sz w:val="24"/>
          <w:szCs w:val="24"/>
        </w:rPr>
        <w:t xml:space="preserve">(Baker, 2002). </w:t>
      </w:r>
    </w:p>
    <w:p w:rsidR="00983C36" w:rsidRPr="005A6CBE" w:rsidRDefault="00983C3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Odměnou </w:t>
      </w:r>
      <w:r w:rsidRPr="00AD2446">
        <w:rPr>
          <w:rFonts w:ascii="Times New Roman" w:hAnsi="Times New Roman" w:cs="Times New Roman"/>
          <w:sz w:val="24"/>
          <w:szCs w:val="24"/>
        </w:rPr>
        <w:t>gladiátorům</w:t>
      </w:r>
      <w:r w:rsidR="001228B1" w:rsidRPr="005A6CBE">
        <w:rPr>
          <w:rFonts w:ascii="Times New Roman" w:hAnsi="Times New Roman" w:cs="Times New Roman"/>
          <w:sz w:val="24"/>
          <w:szCs w:val="24"/>
        </w:rPr>
        <w:t xml:space="preserve"> zvítězivším v</w:t>
      </w:r>
      <w:r w:rsidR="00161153">
        <w:rPr>
          <w:rFonts w:ascii="Times New Roman" w:hAnsi="Times New Roman" w:cs="Times New Roman"/>
          <w:sz w:val="24"/>
          <w:szCs w:val="24"/>
        </w:rPr>
        <w:t> </w:t>
      </w:r>
      <w:r w:rsidR="001228B1" w:rsidRPr="005A6CBE">
        <w:rPr>
          <w:rFonts w:ascii="Times New Roman" w:hAnsi="Times New Roman" w:cs="Times New Roman"/>
          <w:sz w:val="24"/>
          <w:szCs w:val="24"/>
        </w:rPr>
        <w:t>souboji</w:t>
      </w:r>
      <w:r w:rsidR="00161153">
        <w:rPr>
          <w:rFonts w:ascii="Times New Roman" w:hAnsi="Times New Roman" w:cs="Times New Roman"/>
          <w:sz w:val="24"/>
          <w:szCs w:val="24"/>
        </w:rPr>
        <w:t xml:space="preserve">, jenž </w:t>
      </w:r>
      <w:r w:rsidR="00F67B4F" w:rsidRPr="005A6CBE">
        <w:rPr>
          <w:rFonts w:ascii="Times New Roman" w:hAnsi="Times New Roman" w:cs="Times New Roman"/>
          <w:sz w:val="24"/>
          <w:szCs w:val="24"/>
        </w:rPr>
        <w:t>většinou trval 15-20 minut</w:t>
      </w:r>
      <w:r w:rsidR="00161153">
        <w:rPr>
          <w:rFonts w:ascii="Times New Roman" w:hAnsi="Times New Roman" w:cs="Times New Roman"/>
          <w:sz w:val="24"/>
          <w:szCs w:val="24"/>
        </w:rPr>
        <w:t xml:space="preserve"> (Wisdom, 2008</w:t>
      </w:r>
      <w:r w:rsidR="00F67B4F" w:rsidRPr="005A6CBE">
        <w:rPr>
          <w:rFonts w:ascii="Times New Roman" w:hAnsi="Times New Roman" w:cs="Times New Roman"/>
          <w:sz w:val="24"/>
          <w:szCs w:val="24"/>
        </w:rPr>
        <w:t>)</w:t>
      </w:r>
      <w:r w:rsidR="00161153">
        <w:rPr>
          <w:rFonts w:ascii="Times New Roman" w:hAnsi="Times New Roman" w:cs="Times New Roman"/>
          <w:sz w:val="24"/>
          <w:szCs w:val="24"/>
        </w:rPr>
        <w:t>,</w:t>
      </w:r>
      <w:r w:rsidR="00F67B4F" w:rsidRPr="005A6CBE">
        <w:rPr>
          <w:rFonts w:ascii="Times New Roman" w:hAnsi="Times New Roman" w:cs="Times New Roman"/>
          <w:sz w:val="24"/>
          <w:szCs w:val="24"/>
        </w:rPr>
        <w:t xml:space="preserve"> </w:t>
      </w:r>
      <w:r w:rsidRPr="005A6CBE">
        <w:rPr>
          <w:rFonts w:ascii="Times New Roman" w:hAnsi="Times New Roman" w:cs="Times New Roman"/>
          <w:sz w:val="24"/>
          <w:szCs w:val="24"/>
        </w:rPr>
        <w:t>byl</w:t>
      </w:r>
      <w:r w:rsidR="00211D2F" w:rsidRPr="005A6CBE">
        <w:rPr>
          <w:rFonts w:ascii="Times New Roman" w:hAnsi="Times New Roman" w:cs="Times New Roman"/>
          <w:sz w:val="24"/>
          <w:szCs w:val="24"/>
        </w:rPr>
        <w:t>a</w:t>
      </w:r>
      <w:r w:rsidRPr="005A6CBE">
        <w:rPr>
          <w:rFonts w:ascii="Times New Roman" w:hAnsi="Times New Roman" w:cs="Times New Roman"/>
          <w:sz w:val="24"/>
          <w:szCs w:val="24"/>
        </w:rPr>
        <w:t xml:space="preserve"> palmová </w:t>
      </w:r>
      <w:r w:rsidR="00211D2F" w:rsidRPr="005A6CBE">
        <w:rPr>
          <w:rFonts w:ascii="Times New Roman" w:hAnsi="Times New Roman" w:cs="Times New Roman"/>
          <w:sz w:val="24"/>
          <w:szCs w:val="24"/>
        </w:rPr>
        <w:t>ratolest (</w:t>
      </w:r>
      <w:r w:rsidR="00211D2F" w:rsidRPr="005A6CBE">
        <w:rPr>
          <w:rFonts w:ascii="Times New Roman" w:hAnsi="Times New Roman" w:cs="Times New Roman"/>
          <w:i/>
          <w:sz w:val="24"/>
          <w:szCs w:val="24"/>
        </w:rPr>
        <w:t>palma</w:t>
      </w:r>
      <w:r w:rsidR="00791E8C">
        <w:rPr>
          <w:rFonts w:ascii="Times New Roman" w:hAnsi="Times New Roman" w:cs="Times New Roman"/>
          <w:sz w:val="24"/>
          <w:szCs w:val="24"/>
        </w:rPr>
        <w:t>,</w:t>
      </w:r>
      <w:r w:rsidR="00791E8C">
        <w:rPr>
          <w:rFonts w:ascii="Times New Roman" w:hAnsi="Times New Roman" w:cs="Times New Roman"/>
          <w:i/>
          <w:sz w:val="24"/>
          <w:szCs w:val="24"/>
        </w:rPr>
        <w:t xml:space="preserve"> ae</w:t>
      </w:r>
      <w:r w:rsidR="00791E8C">
        <w:rPr>
          <w:rFonts w:ascii="Times New Roman" w:hAnsi="Times New Roman" w:cs="Times New Roman"/>
          <w:sz w:val="24"/>
          <w:szCs w:val="24"/>
        </w:rPr>
        <w:t xml:space="preserve">, </w:t>
      </w:r>
      <w:r w:rsidR="00791E8C" w:rsidRPr="00791E8C">
        <w:rPr>
          <w:rFonts w:ascii="Times New Roman" w:hAnsi="Times New Roman" w:cs="Times New Roman"/>
          <w:i/>
          <w:sz w:val="24"/>
          <w:szCs w:val="24"/>
        </w:rPr>
        <w:t>f.</w:t>
      </w:r>
      <w:r w:rsidR="00211D2F" w:rsidRPr="005A6CBE">
        <w:rPr>
          <w:rFonts w:ascii="Times New Roman" w:hAnsi="Times New Roman" w:cs="Times New Roman"/>
          <w:sz w:val="24"/>
          <w:szCs w:val="24"/>
        </w:rPr>
        <w:t>)</w:t>
      </w:r>
      <w:r w:rsidR="000308EC" w:rsidRPr="005A6CBE">
        <w:rPr>
          <w:rFonts w:ascii="Times New Roman" w:hAnsi="Times New Roman" w:cs="Times New Roman"/>
          <w:sz w:val="24"/>
          <w:szCs w:val="24"/>
        </w:rPr>
        <w:t xml:space="preserve"> </w:t>
      </w:r>
      <w:r w:rsidR="00211D2F" w:rsidRPr="005A6CBE">
        <w:rPr>
          <w:rFonts w:ascii="Times New Roman" w:hAnsi="Times New Roman" w:cs="Times New Roman"/>
          <w:sz w:val="24"/>
          <w:szCs w:val="24"/>
        </w:rPr>
        <w:t xml:space="preserve">nebo za skvělé vítězství vavřínový věnec </w:t>
      </w:r>
      <w:r w:rsidR="000308EC" w:rsidRPr="005A6CBE">
        <w:rPr>
          <w:rFonts w:ascii="Times New Roman" w:hAnsi="Times New Roman" w:cs="Times New Roman"/>
          <w:sz w:val="24"/>
          <w:szCs w:val="24"/>
        </w:rPr>
        <w:t>(</w:t>
      </w:r>
      <w:r w:rsidR="00211D2F" w:rsidRPr="005A6CBE">
        <w:rPr>
          <w:rFonts w:ascii="Times New Roman" w:hAnsi="Times New Roman" w:cs="Times New Roman"/>
          <w:i/>
          <w:sz w:val="24"/>
          <w:szCs w:val="24"/>
        </w:rPr>
        <w:t>cor</w:t>
      </w:r>
      <w:r w:rsidR="00791E8C">
        <w:rPr>
          <w:rFonts w:ascii="Times New Roman" w:hAnsi="Times New Roman" w:cs="Times New Roman"/>
          <w:i/>
          <w:sz w:val="24"/>
          <w:szCs w:val="24"/>
        </w:rPr>
        <w:t>ō</w:t>
      </w:r>
      <w:r w:rsidR="00211D2F" w:rsidRPr="005A6CBE">
        <w:rPr>
          <w:rFonts w:ascii="Times New Roman" w:hAnsi="Times New Roman" w:cs="Times New Roman"/>
          <w:i/>
          <w:sz w:val="24"/>
          <w:szCs w:val="24"/>
        </w:rPr>
        <w:t>na laurea</w:t>
      </w:r>
      <w:r w:rsidR="005268D9"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211D2F" w:rsidRPr="005A6CBE">
        <w:rPr>
          <w:rFonts w:ascii="Times New Roman" w:hAnsi="Times New Roman" w:cs="Times New Roman"/>
          <w:sz w:val="24"/>
          <w:szCs w:val="24"/>
        </w:rPr>
        <w:t xml:space="preserve">dále </w:t>
      </w:r>
      <w:r w:rsidRPr="005A6CBE">
        <w:rPr>
          <w:rFonts w:ascii="Times New Roman" w:hAnsi="Times New Roman" w:cs="Times New Roman"/>
          <w:sz w:val="24"/>
          <w:szCs w:val="24"/>
        </w:rPr>
        <w:t>peníze</w:t>
      </w:r>
      <w:r w:rsidR="005268D9" w:rsidRPr="005A6CBE">
        <w:rPr>
          <w:rFonts w:ascii="Times New Roman" w:hAnsi="Times New Roman" w:cs="Times New Roman"/>
          <w:sz w:val="24"/>
          <w:szCs w:val="24"/>
        </w:rPr>
        <w:t xml:space="preserve"> (</w:t>
      </w:r>
      <w:r w:rsidR="00BD4961" w:rsidRPr="005A6CBE">
        <w:rPr>
          <w:rFonts w:ascii="Times New Roman" w:hAnsi="Times New Roman" w:cs="Times New Roman"/>
          <w:i/>
          <w:sz w:val="24"/>
          <w:szCs w:val="24"/>
        </w:rPr>
        <w:t>praemium</w:t>
      </w:r>
      <w:r w:rsidR="00791E8C">
        <w:rPr>
          <w:rFonts w:ascii="Times New Roman" w:hAnsi="Times New Roman" w:cs="Times New Roman"/>
          <w:sz w:val="24"/>
          <w:szCs w:val="24"/>
        </w:rPr>
        <w:t xml:space="preserve">, </w:t>
      </w:r>
      <w:r w:rsidR="00791E8C" w:rsidRPr="00791E8C">
        <w:rPr>
          <w:rFonts w:ascii="Times New Roman" w:hAnsi="Times New Roman" w:cs="Times New Roman"/>
          <w:i/>
          <w:sz w:val="24"/>
          <w:szCs w:val="24"/>
        </w:rPr>
        <w:t>pecūnia</w:t>
      </w:r>
      <w:r w:rsidR="00BD4961" w:rsidRPr="005A6CBE">
        <w:rPr>
          <w:rFonts w:ascii="Times New Roman" w:hAnsi="Times New Roman" w:cs="Times New Roman"/>
          <w:sz w:val="24"/>
          <w:szCs w:val="24"/>
        </w:rPr>
        <w:t xml:space="preserve">; </w:t>
      </w:r>
      <w:r w:rsidR="005268D9" w:rsidRPr="005A6CBE">
        <w:rPr>
          <w:rFonts w:ascii="Times New Roman" w:hAnsi="Times New Roman" w:cs="Times New Roman"/>
          <w:sz w:val="24"/>
          <w:szCs w:val="24"/>
        </w:rPr>
        <w:t xml:space="preserve">od dob Marca Aurelia </w:t>
      </w:r>
      <w:r w:rsidR="00F010A7" w:rsidRPr="005A6CBE">
        <w:rPr>
          <w:rFonts w:ascii="Times New Roman" w:hAnsi="Times New Roman" w:cs="Times New Roman"/>
          <w:sz w:val="24"/>
          <w:szCs w:val="24"/>
        </w:rPr>
        <w:t xml:space="preserve">a Commoda </w:t>
      </w:r>
      <w:r w:rsidR="005268D9" w:rsidRPr="005A6CBE">
        <w:rPr>
          <w:rFonts w:ascii="Times New Roman" w:hAnsi="Times New Roman" w:cs="Times New Roman"/>
          <w:sz w:val="24"/>
          <w:szCs w:val="24"/>
        </w:rPr>
        <w:t xml:space="preserve">šlo </w:t>
      </w:r>
      <w:r w:rsidR="00F010A7" w:rsidRPr="005A6CBE">
        <w:rPr>
          <w:rFonts w:ascii="Times New Roman" w:hAnsi="Times New Roman" w:cs="Times New Roman"/>
          <w:sz w:val="24"/>
          <w:szCs w:val="24"/>
        </w:rPr>
        <w:t xml:space="preserve">o poměr peněžní odměny na </w:t>
      </w:r>
      <w:r w:rsidR="00F010A7" w:rsidRPr="005A6CBE">
        <w:rPr>
          <w:rFonts w:ascii="Times New Roman" w:hAnsi="Times New Roman" w:cs="Times New Roman"/>
          <w:sz w:val="24"/>
          <w:szCs w:val="24"/>
          <w:vertAlign w:val="superscript"/>
        </w:rPr>
        <w:t>1</w:t>
      </w:r>
      <w:r w:rsidR="00F010A7" w:rsidRPr="005A6CBE">
        <w:rPr>
          <w:rFonts w:ascii="Times New Roman" w:hAnsi="Times New Roman" w:cs="Times New Roman"/>
          <w:sz w:val="24"/>
          <w:szCs w:val="24"/>
        </w:rPr>
        <w:t>/</w:t>
      </w:r>
      <w:r w:rsidR="00F010A7" w:rsidRPr="005A6CBE">
        <w:rPr>
          <w:rFonts w:ascii="Times New Roman" w:hAnsi="Times New Roman" w:cs="Times New Roman"/>
          <w:sz w:val="24"/>
          <w:szCs w:val="24"/>
          <w:vertAlign w:val="subscript"/>
        </w:rPr>
        <w:t>4</w:t>
      </w:r>
      <w:r w:rsidR="00F010A7" w:rsidRPr="005A6CBE">
        <w:rPr>
          <w:rFonts w:ascii="Times New Roman" w:hAnsi="Times New Roman" w:cs="Times New Roman"/>
          <w:sz w:val="24"/>
          <w:szCs w:val="24"/>
        </w:rPr>
        <w:t xml:space="preserve"> pro otroka a </w:t>
      </w:r>
      <w:r w:rsidR="00F010A7" w:rsidRPr="005A6CBE">
        <w:rPr>
          <w:rFonts w:ascii="Times New Roman" w:hAnsi="Times New Roman" w:cs="Times New Roman"/>
          <w:sz w:val="24"/>
          <w:szCs w:val="24"/>
          <w:vertAlign w:val="superscript"/>
        </w:rPr>
        <w:t>1</w:t>
      </w:r>
      <w:r w:rsidR="00F010A7" w:rsidRPr="005A6CBE">
        <w:rPr>
          <w:rFonts w:ascii="Times New Roman" w:hAnsi="Times New Roman" w:cs="Times New Roman"/>
          <w:sz w:val="24"/>
          <w:szCs w:val="24"/>
        </w:rPr>
        <w:t>/</w:t>
      </w:r>
      <w:r w:rsidR="00F010A7" w:rsidRPr="005A6CBE">
        <w:rPr>
          <w:rFonts w:ascii="Times New Roman" w:hAnsi="Times New Roman" w:cs="Times New Roman"/>
          <w:sz w:val="24"/>
          <w:szCs w:val="24"/>
          <w:vertAlign w:val="subscript"/>
        </w:rPr>
        <w:t>3</w:t>
      </w:r>
      <w:r w:rsidR="00F010A7" w:rsidRPr="005A6CBE">
        <w:rPr>
          <w:rFonts w:ascii="Times New Roman" w:hAnsi="Times New Roman" w:cs="Times New Roman"/>
          <w:sz w:val="24"/>
          <w:szCs w:val="24"/>
        </w:rPr>
        <w:t xml:space="preserve"> pro</w:t>
      </w:r>
      <w:r w:rsidR="005268D9" w:rsidRPr="005A6CBE">
        <w:rPr>
          <w:rFonts w:ascii="Times New Roman" w:hAnsi="Times New Roman" w:cs="Times New Roman"/>
          <w:sz w:val="24"/>
          <w:szCs w:val="24"/>
        </w:rPr>
        <w:t xml:space="preserve"> svobodného muže</w:t>
      </w:r>
      <w:r w:rsidR="00311F02" w:rsidRPr="005A6CBE">
        <w:rPr>
          <w:rFonts w:ascii="Times New Roman" w:hAnsi="Times New Roman" w:cs="Times New Roman"/>
          <w:sz w:val="24"/>
          <w:szCs w:val="24"/>
        </w:rPr>
        <w:t xml:space="preserve">, </w:t>
      </w:r>
      <w:r w:rsidR="00F010A7" w:rsidRPr="005A6CBE">
        <w:rPr>
          <w:rFonts w:ascii="Times New Roman" w:hAnsi="Times New Roman" w:cs="Times New Roman"/>
          <w:sz w:val="24"/>
          <w:szCs w:val="24"/>
        </w:rPr>
        <w:t xml:space="preserve">který z výhry nepřipadl </w:t>
      </w:r>
      <w:r w:rsidR="00F010A7" w:rsidRPr="005A6CBE">
        <w:rPr>
          <w:rFonts w:ascii="Times New Roman" w:hAnsi="Times New Roman" w:cs="Times New Roman"/>
          <w:i/>
          <w:sz w:val="24"/>
          <w:szCs w:val="24"/>
        </w:rPr>
        <w:t>lanist</w:t>
      </w:r>
      <w:r w:rsidR="00D42DB4">
        <w:rPr>
          <w:rFonts w:ascii="Times New Roman" w:hAnsi="Times New Roman" w:cs="Times New Roman"/>
          <w:i/>
          <w:sz w:val="24"/>
          <w:szCs w:val="24"/>
        </w:rPr>
        <w:t>ae</w:t>
      </w:r>
      <w:r w:rsidR="00F010A7" w:rsidRPr="005A6CBE">
        <w:rPr>
          <w:rFonts w:ascii="Times New Roman" w:hAnsi="Times New Roman" w:cs="Times New Roman"/>
          <w:sz w:val="24"/>
          <w:szCs w:val="24"/>
        </w:rPr>
        <w:t xml:space="preserve"> a </w:t>
      </w:r>
      <w:r w:rsidR="00F010A7" w:rsidRPr="00AD2446">
        <w:rPr>
          <w:rFonts w:ascii="Times New Roman" w:hAnsi="Times New Roman" w:cs="Times New Roman"/>
          <w:sz w:val="24"/>
          <w:szCs w:val="24"/>
        </w:rPr>
        <w:t>gladiátor</w:t>
      </w:r>
      <w:r w:rsidR="00F010A7" w:rsidRPr="005A6CBE">
        <w:rPr>
          <w:rFonts w:ascii="Times New Roman" w:hAnsi="Times New Roman" w:cs="Times New Roman"/>
          <w:sz w:val="24"/>
          <w:szCs w:val="24"/>
        </w:rPr>
        <w:t xml:space="preserve"> si jej mohl ponechat; </w:t>
      </w:r>
      <w:r w:rsidR="00311F02" w:rsidRPr="005A6CBE">
        <w:rPr>
          <w:rFonts w:ascii="Times New Roman" w:hAnsi="Times New Roman" w:cs="Times New Roman"/>
          <w:sz w:val="24"/>
          <w:szCs w:val="24"/>
        </w:rPr>
        <w:t xml:space="preserve">peníze </w:t>
      </w:r>
      <w:r w:rsidR="00311F02" w:rsidRPr="00AD2446">
        <w:rPr>
          <w:rFonts w:ascii="Times New Roman" w:hAnsi="Times New Roman" w:cs="Times New Roman"/>
          <w:sz w:val="24"/>
          <w:szCs w:val="24"/>
        </w:rPr>
        <w:t>gladiátoři</w:t>
      </w:r>
      <w:r w:rsidR="00311F02" w:rsidRPr="005A6CBE">
        <w:rPr>
          <w:rFonts w:ascii="Times New Roman" w:hAnsi="Times New Roman" w:cs="Times New Roman"/>
          <w:sz w:val="24"/>
          <w:szCs w:val="24"/>
        </w:rPr>
        <w:t xml:space="preserve"> dostávali i za samotnou účast na zápasech, přestože nezvítězili</w:t>
      </w:r>
      <w:r w:rsidR="005268D9" w:rsidRPr="005A6CBE">
        <w:rPr>
          <w:rFonts w:ascii="Times New Roman" w:hAnsi="Times New Roman" w:cs="Times New Roman"/>
          <w:sz w:val="24"/>
          <w:szCs w:val="24"/>
        </w:rPr>
        <w:t>)</w:t>
      </w:r>
      <w:r w:rsidR="00211D2F" w:rsidRPr="005A6CBE">
        <w:rPr>
          <w:rFonts w:ascii="Times New Roman" w:hAnsi="Times New Roman" w:cs="Times New Roman"/>
          <w:sz w:val="24"/>
          <w:szCs w:val="24"/>
        </w:rPr>
        <w:t>, a</w:t>
      </w:r>
      <w:r w:rsidRPr="005A6CBE">
        <w:rPr>
          <w:rFonts w:ascii="Times New Roman" w:hAnsi="Times New Roman" w:cs="Times New Roman"/>
          <w:sz w:val="24"/>
          <w:szCs w:val="24"/>
        </w:rPr>
        <w:t xml:space="preserve"> hlavně jejich </w:t>
      </w:r>
      <w:r w:rsidR="00BD4961" w:rsidRPr="005A6CBE">
        <w:rPr>
          <w:rFonts w:ascii="Times New Roman" w:hAnsi="Times New Roman" w:cs="Times New Roman"/>
          <w:sz w:val="24"/>
          <w:szCs w:val="24"/>
        </w:rPr>
        <w:t xml:space="preserve">vlastní </w:t>
      </w:r>
      <w:r w:rsidRPr="005A6CBE">
        <w:rPr>
          <w:rFonts w:ascii="Times New Roman" w:hAnsi="Times New Roman" w:cs="Times New Roman"/>
          <w:sz w:val="24"/>
          <w:szCs w:val="24"/>
        </w:rPr>
        <w:t xml:space="preserve">život. </w:t>
      </w:r>
      <w:r w:rsidR="00AB253D" w:rsidRPr="005A6CBE">
        <w:rPr>
          <w:rFonts w:ascii="Times New Roman" w:hAnsi="Times New Roman" w:cs="Times New Roman"/>
          <w:sz w:val="24"/>
          <w:szCs w:val="24"/>
        </w:rPr>
        <w:t xml:space="preserve">Někdy mohl vítěz dostat také speciální ceny jako např. </w:t>
      </w:r>
      <w:r w:rsidR="00F010A7" w:rsidRPr="005A6CBE">
        <w:rPr>
          <w:rFonts w:ascii="Times New Roman" w:hAnsi="Times New Roman" w:cs="Times New Roman"/>
          <w:sz w:val="24"/>
          <w:szCs w:val="24"/>
        </w:rPr>
        <w:t xml:space="preserve">náhrdelník </w:t>
      </w:r>
      <w:r w:rsidR="00AB253D" w:rsidRPr="005A6CBE">
        <w:rPr>
          <w:rFonts w:ascii="Times New Roman" w:hAnsi="Times New Roman" w:cs="Times New Roman"/>
          <w:sz w:val="24"/>
          <w:szCs w:val="24"/>
        </w:rPr>
        <w:t>(</w:t>
      </w:r>
      <w:r w:rsidR="00AB253D" w:rsidRPr="005A6CBE">
        <w:rPr>
          <w:rFonts w:ascii="Times New Roman" w:hAnsi="Times New Roman" w:cs="Times New Roman"/>
          <w:i/>
          <w:sz w:val="24"/>
          <w:szCs w:val="24"/>
        </w:rPr>
        <w:t>torqu</w:t>
      </w:r>
      <w:r w:rsidR="0025581B">
        <w:rPr>
          <w:rFonts w:ascii="Times New Roman" w:hAnsi="Times New Roman" w:cs="Times New Roman"/>
          <w:i/>
          <w:sz w:val="24"/>
          <w:szCs w:val="24"/>
        </w:rPr>
        <w:t>ē</w:t>
      </w:r>
      <w:r w:rsidR="00AB253D" w:rsidRPr="005A6CBE">
        <w:rPr>
          <w:rFonts w:ascii="Times New Roman" w:hAnsi="Times New Roman" w:cs="Times New Roman"/>
          <w:i/>
          <w:sz w:val="24"/>
          <w:szCs w:val="24"/>
        </w:rPr>
        <w:t>s</w:t>
      </w:r>
      <w:r w:rsidR="00AB253D" w:rsidRPr="005A6CBE">
        <w:rPr>
          <w:rFonts w:ascii="Times New Roman" w:hAnsi="Times New Roman" w:cs="Times New Roman"/>
          <w:sz w:val="24"/>
          <w:szCs w:val="24"/>
        </w:rPr>
        <w:t>) či čestný oštěp (</w:t>
      </w:r>
      <w:r w:rsidR="00AB253D" w:rsidRPr="005A6CBE">
        <w:rPr>
          <w:rFonts w:ascii="Times New Roman" w:hAnsi="Times New Roman" w:cs="Times New Roman"/>
          <w:i/>
          <w:sz w:val="24"/>
          <w:szCs w:val="24"/>
        </w:rPr>
        <w:t>hasta</w:t>
      </w:r>
      <w:r w:rsidR="00AB253D" w:rsidRPr="005A6CBE">
        <w:rPr>
          <w:rFonts w:ascii="Times New Roman" w:hAnsi="Times New Roman" w:cs="Times New Roman"/>
          <w:sz w:val="24"/>
          <w:szCs w:val="24"/>
        </w:rPr>
        <w:t xml:space="preserve">). </w:t>
      </w:r>
      <w:r w:rsidR="000B02F6" w:rsidRPr="005A6CBE">
        <w:rPr>
          <w:rFonts w:ascii="Times New Roman" w:hAnsi="Times New Roman" w:cs="Times New Roman"/>
          <w:sz w:val="24"/>
          <w:szCs w:val="24"/>
        </w:rPr>
        <w:t xml:space="preserve">Poté si s věncem prošli své vítězné kolečko po aréně a odešli </w:t>
      </w:r>
      <w:r w:rsidR="004E4173" w:rsidRPr="005A6CBE">
        <w:rPr>
          <w:rFonts w:ascii="Times New Roman" w:hAnsi="Times New Roman" w:cs="Times New Roman"/>
          <w:sz w:val="24"/>
          <w:szCs w:val="24"/>
        </w:rPr>
        <w:t>„</w:t>
      </w:r>
      <w:r w:rsidR="000B02F6" w:rsidRPr="005A6CBE">
        <w:rPr>
          <w:rFonts w:ascii="Times New Roman" w:hAnsi="Times New Roman" w:cs="Times New Roman"/>
          <w:sz w:val="24"/>
          <w:szCs w:val="24"/>
        </w:rPr>
        <w:t>br</w:t>
      </w:r>
      <w:r w:rsidR="004E4173" w:rsidRPr="005A6CBE">
        <w:rPr>
          <w:rFonts w:ascii="Times New Roman" w:hAnsi="Times New Roman" w:cs="Times New Roman"/>
          <w:sz w:val="24"/>
          <w:szCs w:val="24"/>
        </w:rPr>
        <w:t>a</w:t>
      </w:r>
      <w:r w:rsidR="000B02F6" w:rsidRPr="005A6CBE">
        <w:rPr>
          <w:rFonts w:ascii="Times New Roman" w:hAnsi="Times New Roman" w:cs="Times New Roman"/>
          <w:sz w:val="24"/>
          <w:szCs w:val="24"/>
        </w:rPr>
        <w:t xml:space="preserve">nou </w:t>
      </w:r>
      <w:r w:rsidR="004E4173" w:rsidRPr="005A6CBE">
        <w:rPr>
          <w:rFonts w:ascii="Times New Roman" w:hAnsi="Times New Roman" w:cs="Times New Roman"/>
          <w:sz w:val="24"/>
          <w:szCs w:val="24"/>
        </w:rPr>
        <w:t>živých“ (</w:t>
      </w:r>
      <w:r w:rsidR="004E4173" w:rsidRPr="005A6CBE">
        <w:rPr>
          <w:rFonts w:ascii="Times New Roman" w:hAnsi="Times New Roman" w:cs="Times New Roman"/>
          <w:i/>
          <w:sz w:val="24"/>
          <w:szCs w:val="24"/>
        </w:rPr>
        <w:t>Porta S</w:t>
      </w:r>
      <w:r w:rsidR="00772ED1">
        <w:rPr>
          <w:rFonts w:ascii="Times New Roman" w:hAnsi="Times New Roman" w:cs="Times New Roman"/>
          <w:i/>
          <w:sz w:val="24"/>
          <w:szCs w:val="24"/>
        </w:rPr>
        <w:t>ā</w:t>
      </w:r>
      <w:r w:rsidR="004E4173" w:rsidRPr="005A6CBE">
        <w:rPr>
          <w:rFonts w:ascii="Times New Roman" w:hAnsi="Times New Roman" w:cs="Times New Roman"/>
          <w:i/>
          <w:sz w:val="24"/>
          <w:szCs w:val="24"/>
        </w:rPr>
        <w:t>n</w:t>
      </w:r>
      <w:r w:rsidR="008A0FCC">
        <w:rPr>
          <w:rFonts w:ascii="Times New Roman" w:hAnsi="Times New Roman" w:cs="Times New Roman"/>
          <w:i/>
          <w:sz w:val="24"/>
          <w:szCs w:val="24"/>
        </w:rPr>
        <w:t>ī</w:t>
      </w:r>
      <w:r w:rsidR="004E4173" w:rsidRPr="005A6CBE">
        <w:rPr>
          <w:rFonts w:ascii="Times New Roman" w:hAnsi="Times New Roman" w:cs="Times New Roman"/>
          <w:i/>
          <w:sz w:val="24"/>
          <w:szCs w:val="24"/>
        </w:rPr>
        <w:t>v</w:t>
      </w:r>
      <w:r w:rsidR="00772ED1">
        <w:rPr>
          <w:rFonts w:ascii="Times New Roman" w:hAnsi="Times New Roman" w:cs="Times New Roman"/>
          <w:i/>
          <w:sz w:val="24"/>
          <w:szCs w:val="24"/>
        </w:rPr>
        <w:t>ī</w:t>
      </w:r>
      <w:r w:rsidR="004E4173" w:rsidRPr="005A6CBE">
        <w:rPr>
          <w:rFonts w:ascii="Times New Roman" w:hAnsi="Times New Roman" w:cs="Times New Roman"/>
          <w:i/>
          <w:sz w:val="24"/>
          <w:szCs w:val="24"/>
        </w:rPr>
        <w:t>v</w:t>
      </w:r>
      <w:r w:rsidR="0025581B">
        <w:rPr>
          <w:rFonts w:ascii="Times New Roman" w:hAnsi="Times New Roman" w:cs="Times New Roman"/>
          <w:i/>
          <w:sz w:val="24"/>
          <w:szCs w:val="24"/>
        </w:rPr>
        <w:t>ā</w:t>
      </w:r>
      <w:r w:rsidR="004E4173" w:rsidRPr="005A6CBE">
        <w:rPr>
          <w:rFonts w:ascii="Times New Roman" w:hAnsi="Times New Roman" w:cs="Times New Roman"/>
          <w:i/>
          <w:sz w:val="24"/>
          <w:szCs w:val="24"/>
        </w:rPr>
        <w:t>ri</w:t>
      </w:r>
      <w:r w:rsidR="000A2BDB">
        <w:rPr>
          <w:rFonts w:ascii="Times New Roman" w:hAnsi="Times New Roman" w:cs="Times New Roman"/>
          <w:i/>
          <w:sz w:val="24"/>
          <w:szCs w:val="24"/>
        </w:rPr>
        <w:t>a</w:t>
      </w:r>
      <w:r w:rsidR="004E4173" w:rsidRPr="005A6CBE">
        <w:rPr>
          <w:rFonts w:ascii="Times New Roman" w:hAnsi="Times New Roman" w:cs="Times New Roman"/>
          <w:sz w:val="24"/>
          <w:szCs w:val="24"/>
        </w:rPr>
        <w:t xml:space="preserve">) </w:t>
      </w:r>
      <w:r w:rsidR="000B02F6" w:rsidRPr="005A6CBE">
        <w:rPr>
          <w:rFonts w:ascii="Times New Roman" w:hAnsi="Times New Roman" w:cs="Times New Roman"/>
          <w:sz w:val="24"/>
          <w:szCs w:val="24"/>
        </w:rPr>
        <w:t xml:space="preserve">ven. </w:t>
      </w:r>
      <w:r w:rsidRPr="005A6CBE">
        <w:rPr>
          <w:rFonts w:ascii="Times New Roman" w:hAnsi="Times New Roman" w:cs="Times New Roman"/>
          <w:sz w:val="24"/>
          <w:szCs w:val="24"/>
        </w:rPr>
        <w:t>Mnohonásobn</w:t>
      </w:r>
      <w:r w:rsidR="0014414C" w:rsidRPr="005A6CBE">
        <w:rPr>
          <w:rFonts w:ascii="Times New Roman" w:hAnsi="Times New Roman" w:cs="Times New Roman"/>
          <w:sz w:val="24"/>
          <w:szCs w:val="24"/>
        </w:rPr>
        <w:t>ý vítěz mohl</w:t>
      </w:r>
      <w:r w:rsidR="0025581B">
        <w:rPr>
          <w:rFonts w:ascii="Times New Roman" w:hAnsi="Times New Roman" w:cs="Times New Roman"/>
          <w:sz w:val="24"/>
          <w:szCs w:val="24"/>
        </w:rPr>
        <w:t xml:space="preserve"> získat dřevěný meč (</w:t>
      </w:r>
      <w:r w:rsidRPr="005A6CBE">
        <w:rPr>
          <w:rFonts w:ascii="Times New Roman" w:hAnsi="Times New Roman" w:cs="Times New Roman"/>
          <w:i/>
          <w:sz w:val="24"/>
          <w:szCs w:val="24"/>
        </w:rPr>
        <w:t>rudis</w:t>
      </w:r>
      <w:r w:rsidR="0025581B">
        <w:rPr>
          <w:rFonts w:ascii="Times New Roman" w:hAnsi="Times New Roman" w:cs="Times New Roman"/>
          <w:sz w:val="24"/>
          <w:szCs w:val="24"/>
        </w:rPr>
        <w:t>)</w:t>
      </w:r>
      <w:r w:rsidRPr="005A6CBE">
        <w:rPr>
          <w:rFonts w:ascii="Times New Roman" w:hAnsi="Times New Roman" w:cs="Times New Roman"/>
          <w:sz w:val="24"/>
          <w:szCs w:val="24"/>
        </w:rPr>
        <w:t xml:space="preserve"> a </w:t>
      </w:r>
      <w:r w:rsidR="0014414C" w:rsidRPr="005A6CBE">
        <w:rPr>
          <w:rFonts w:ascii="Times New Roman" w:hAnsi="Times New Roman" w:cs="Times New Roman"/>
          <w:sz w:val="24"/>
          <w:szCs w:val="24"/>
        </w:rPr>
        <w:t>stát se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rudi</w:t>
      </w:r>
      <w:r w:rsidR="006C1F3C">
        <w:rPr>
          <w:rFonts w:ascii="Times New Roman" w:hAnsi="Times New Roman" w:cs="Times New Roman"/>
          <w:i/>
          <w:sz w:val="24"/>
          <w:szCs w:val="24"/>
        </w:rPr>
        <w:t>ā</w:t>
      </w:r>
      <w:r w:rsidRPr="005A6CBE">
        <w:rPr>
          <w:rFonts w:ascii="Times New Roman" w:hAnsi="Times New Roman" w:cs="Times New Roman"/>
          <w:i/>
          <w:sz w:val="24"/>
          <w:szCs w:val="24"/>
        </w:rPr>
        <w:t>r</w:t>
      </w:r>
      <w:r w:rsidR="006C1F3C">
        <w:rPr>
          <w:rFonts w:ascii="Times New Roman" w:hAnsi="Times New Roman" w:cs="Times New Roman"/>
          <w:i/>
          <w:sz w:val="24"/>
          <w:szCs w:val="24"/>
        </w:rPr>
        <w:t>ius</w:t>
      </w:r>
      <w:r w:rsidRPr="005A6CBE">
        <w:rPr>
          <w:rFonts w:ascii="Times New Roman" w:hAnsi="Times New Roman" w:cs="Times New Roman"/>
          <w:sz w:val="24"/>
          <w:szCs w:val="24"/>
        </w:rPr>
        <w:t xml:space="preserve">, což vlastně znamenalo </w:t>
      </w:r>
      <w:r w:rsidR="0014414C" w:rsidRPr="005A6CBE">
        <w:rPr>
          <w:rFonts w:ascii="Times New Roman" w:hAnsi="Times New Roman" w:cs="Times New Roman"/>
          <w:sz w:val="24"/>
          <w:szCs w:val="24"/>
        </w:rPr>
        <w:t xml:space="preserve">jeho </w:t>
      </w:r>
      <w:r w:rsidRPr="005A6CBE">
        <w:rPr>
          <w:rFonts w:ascii="Times New Roman" w:hAnsi="Times New Roman" w:cs="Times New Roman"/>
          <w:sz w:val="24"/>
          <w:szCs w:val="24"/>
        </w:rPr>
        <w:t>osvobození</w:t>
      </w:r>
      <w:r w:rsidR="006C1F3C">
        <w:rPr>
          <w:rFonts w:ascii="Times New Roman" w:hAnsi="Times New Roman" w:cs="Times New Roman"/>
          <w:sz w:val="24"/>
          <w:szCs w:val="24"/>
        </w:rPr>
        <w:t xml:space="preserve">, </w:t>
      </w:r>
      <w:r w:rsidR="006C1F3C" w:rsidRPr="006C1F3C">
        <w:rPr>
          <w:rFonts w:ascii="Times New Roman" w:hAnsi="Times New Roman" w:cs="Times New Roman"/>
          <w:i/>
          <w:sz w:val="24"/>
          <w:szCs w:val="24"/>
        </w:rPr>
        <w:t>rude d</w:t>
      </w:r>
      <w:r w:rsidR="00D8536B">
        <w:rPr>
          <w:rFonts w:ascii="Times New Roman" w:hAnsi="Times New Roman" w:cs="Times New Roman"/>
          <w:i/>
          <w:sz w:val="24"/>
          <w:szCs w:val="24"/>
        </w:rPr>
        <w:t>ō</w:t>
      </w:r>
      <w:r w:rsidR="006C1F3C" w:rsidRPr="006C1F3C">
        <w:rPr>
          <w:rFonts w:ascii="Times New Roman" w:hAnsi="Times New Roman" w:cs="Times New Roman"/>
          <w:i/>
          <w:sz w:val="24"/>
          <w:szCs w:val="24"/>
        </w:rPr>
        <w:t>n</w:t>
      </w:r>
      <w:r w:rsidR="00D8536B">
        <w:rPr>
          <w:rFonts w:ascii="Times New Roman" w:hAnsi="Times New Roman" w:cs="Times New Roman"/>
          <w:i/>
          <w:sz w:val="24"/>
          <w:szCs w:val="24"/>
        </w:rPr>
        <w:t>ārī</w:t>
      </w:r>
      <w:r w:rsidR="005304B1">
        <w:rPr>
          <w:rFonts w:ascii="Times New Roman" w:hAnsi="Times New Roman" w:cs="Times New Roman"/>
          <w:i/>
          <w:sz w:val="24"/>
          <w:szCs w:val="24"/>
        </w:rPr>
        <w:t xml:space="preserve"> </w:t>
      </w:r>
      <w:r w:rsidR="0014414C" w:rsidRPr="005A6CBE">
        <w:rPr>
          <w:rFonts w:ascii="Times New Roman" w:hAnsi="Times New Roman" w:cs="Times New Roman"/>
          <w:sz w:val="24"/>
          <w:szCs w:val="24"/>
        </w:rPr>
        <w:t>(to se naplnilo následným udělením plstěné čepice</w:t>
      </w:r>
      <w:r w:rsidR="00CA0570">
        <w:rPr>
          <w:rFonts w:ascii="Times New Roman" w:hAnsi="Times New Roman" w:cs="Times New Roman"/>
          <w:sz w:val="24"/>
          <w:szCs w:val="24"/>
        </w:rPr>
        <w:t>)</w:t>
      </w:r>
      <w:r w:rsidRPr="005A6CBE">
        <w:rPr>
          <w:rFonts w:ascii="Times New Roman" w:hAnsi="Times New Roman" w:cs="Times New Roman"/>
          <w:sz w:val="24"/>
          <w:szCs w:val="24"/>
        </w:rPr>
        <w:t xml:space="preserve">. </w:t>
      </w:r>
      <w:r w:rsidR="00C50062" w:rsidRPr="005A6CBE">
        <w:rPr>
          <w:rFonts w:ascii="Times New Roman" w:hAnsi="Times New Roman" w:cs="Times New Roman"/>
          <w:sz w:val="24"/>
          <w:szCs w:val="24"/>
        </w:rPr>
        <w:t xml:space="preserve">Naopak pro poraženého </w:t>
      </w:r>
      <w:r w:rsidR="00C50062" w:rsidRPr="00AD2446">
        <w:rPr>
          <w:rFonts w:ascii="Times New Roman" w:hAnsi="Times New Roman" w:cs="Times New Roman"/>
          <w:sz w:val="24"/>
          <w:szCs w:val="24"/>
        </w:rPr>
        <w:t>gladiátora</w:t>
      </w:r>
      <w:r w:rsidR="00C50062" w:rsidRPr="005A6CBE">
        <w:rPr>
          <w:rFonts w:ascii="Times New Roman" w:hAnsi="Times New Roman" w:cs="Times New Roman"/>
          <w:sz w:val="24"/>
          <w:szCs w:val="24"/>
        </w:rPr>
        <w:t xml:space="preserve"> končil souboj</w:t>
      </w:r>
      <w:r w:rsidR="00395ACD">
        <w:rPr>
          <w:rFonts w:ascii="Times New Roman" w:hAnsi="Times New Roman" w:cs="Times New Roman"/>
          <w:sz w:val="24"/>
          <w:szCs w:val="24"/>
        </w:rPr>
        <w:t xml:space="preserve"> v aréně povětšinou jeho smrtí (především u nižších kategorií). </w:t>
      </w:r>
    </w:p>
    <w:p w:rsidR="003155A6" w:rsidRPr="005A6CBE" w:rsidRDefault="003155A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w:t>
      </w:r>
      <w:r w:rsidRPr="00AD2446">
        <w:rPr>
          <w:rFonts w:ascii="Times New Roman" w:hAnsi="Times New Roman" w:cs="Times New Roman"/>
          <w:sz w:val="24"/>
          <w:szCs w:val="24"/>
        </w:rPr>
        <w:t>gladiátorské</w:t>
      </w:r>
      <w:r w:rsidRPr="005A6CBE">
        <w:rPr>
          <w:rFonts w:ascii="Times New Roman" w:hAnsi="Times New Roman" w:cs="Times New Roman"/>
          <w:sz w:val="24"/>
          <w:szCs w:val="24"/>
        </w:rPr>
        <w:t xml:space="preserve"> souboje si bylo možné i vsázet; byly dostupné tabulky</w:t>
      </w:r>
      <w:r w:rsidR="00C11D6E" w:rsidRPr="005A6CBE">
        <w:rPr>
          <w:rFonts w:ascii="Times New Roman" w:hAnsi="Times New Roman" w:cs="Times New Roman"/>
          <w:sz w:val="24"/>
          <w:szCs w:val="24"/>
        </w:rPr>
        <w:t xml:space="preserve"> (</w:t>
      </w:r>
      <w:r w:rsidR="00C11D6E" w:rsidRPr="005A6CBE">
        <w:rPr>
          <w:rFonts w:ascii="Times New Roman" w:hAnsi="Times New Roman" w:cs="Times New Roman"/>
          <w:i/>
          <w:sz w:val="24"/>
          <w:szCs w:val="24"/>
        </w:rPr>
        <w:t>tabellae</w:t>
      </w:r>
      <w:r w:rsidR="00C11D6E" w:rsidRPr="005A6CBE">
        <w:rPr>
          <w:rFonts w:ascii="Times New Roman" w:hAnsi="Times New Roman" w:cs="Times New Roman"/>
          <w:sz w:val="24"/>
          <w:szCs w:val="24"/>
        </w:rPr>
        <w:t xml:space="preserve">) s aktuálním seznamem </w:t>
      </w:r>
      <w:r w:rsidR="00C11D6E" w:rsidRPr="00AD2446">
        <w:rPr>
          <w:rFonts w:ascii="Times New Roman" w:hAnsi="Times New Roman" w:cs="Times New Roman"/>
          <w:sz w:val="24"/>
          <w:szCs w:val="24"/>
        </w:rPr>
        <w:t>gladiátorů</w:t>
      </w:r>
      <w:r w:rsidRPr="005A6CBE">
        <w:rPr>
          <w:rFonts w:ascii="Times New Roman" w:hAnsi="Times New Roman" w:cs="Times New Roman"/>
          <w:sz w:val="24"/>
          <w:szCs w:val="24"/>
        </w:rPr>
        <w:t xml:space="preserve">, do nichž se zaznamenávalo skóre – „V“ znamenalo vítězství, „M“ </w:t>
      </w:r>
      <w:r w:rsidRPr="005A6CBE">
        <w:rPr>
          <w:rFonts w:ascii="Times New Roman" w:hAnsi="Times New Roman" w:cs="Times New Roman"/>
          <w:i/>
          <w:sz w:val="24"/>
          <w:szCs w:val="24"/>
        </w:rPr>
        <w:t>missus</w:t>
      </w:r>
      <w:r w:rsidRPr="005A6CBE">
        <w:rPr>
          <w:rFonts w:ascii="Times New Roman" w:hAnsi="Times New Roman" w:cs="Times New Roman"/>
          <w:sz w:val="24"/>
          <w:szCs w:val="24"/>
        </w:rPr>
        <w:t>, tedy porážka, ale přežití a „Θ“ porážka a smrt</w:t>
      </w:r>
      <w:r w:rsidR="000D5C96" w:rsidRPr="005A6CBE">
        <w:rPr>
          <w:rFonts w:ascii="Times New Roman" w:hAnsi="Times New Roman" w:cs="Times New Roman"/>
          <w:sz w:val="24"/>
          <w:szCs w:val="24"/>
        </w:rPr>
        <w:t xml:space="preserve"> (z řeckého </w:t>
      </w:r>
      <w:r w:rsidR="000D5C96" w:rsidRPr="005A6CBE">
        <w:rPr>
          <w:rFonts w:ascii="Times New Roman" w:hAnsi="Times New Roman" w:cs="Times New Roman"/>
          <w:i/>
          <w:sz w:val="24"/>
          <w:szCs w:val="24"/>
        </w:rPr>
        <w:t>thanatos</w:t>
      </w:r>
      <w:r w:rsidR="000D5C96"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7A0804" w:rsidRPr="005A6CBE">
        <w:rPr>
          <w:rFonts w:ascii="Times New Roman" w:hAnsi="Times New Roman" w:cs="Times New Roman"/>
          <w:sz w:val="24"/>
          <w:szCs w:val="24"/>
        </w:rPr>
        <w:t xml:space="preserve">Bylo možné i vítězství obou </w:t>
      </w:r>
      <w:r w:rsidR="007A0804" w:rsidRPr="00AD2446">
        <w:rPr>
          <w:rFonts w:ascii="Times New Roman" w:hAnsi="Times New Roman" w:cs="Times New Roman"/>
          <w:sz w:val="24"/>
          <w:szCs w:val="24"/>
        </w:rPr>
        <w:t>gladiátorů</w:t>
      </w:r>
      <w:r w:rsidR="007A0804" w:rsidRPr="005A6CBE">
        <w:rPr>
          <w:rFonts w:ascii="Times New Roman" w:hAnsi="Times New Roman" w:cs="Times New Roman"/>
          <w:sz w:val="24"/>
          <w:szCs w:val="24"/>
        </w:rPr>
        <w:t xml:space="preserve">, čili nerozhodný zápas – </w:t>
      </w:r>
      <w:r w:rsidR="007A0804" w:rsidRPr="005A6CBE">
        <w:rPr>
          <w:rFonts w:ascii="Times New Roman" w:hAnsi="Times New Roman" w:cs="Times New Roman"/>
          <w:i/>
          <w:sz w:val="24"/>
          <w:szCs w:val="24"/>
        </w:rPr>
        <w:t>stant</w:t>
      </w:r>
      <w:r w:rsidR="00805CF1">
        <w:rPr>
          <w:rFonts w:ascii="Times New Roman" w:hAnsi="Times New Roman" w:cs="Times New Roman"/>
          <w:i/>
          <w:sz w:val="24"/>
          <w:szCs w:val="24"/>
        </w:rPr>
        <w:t>ē</w:t>
      </w:r>
      <w:r w:rsidR="007A0804" w:rsidRPr="005A6CBE">
        <w:rPr>
          <w:rFonts w:ascii="Times New Roman" w:hAnsi="Times New Roman" w:cs="Times New Roman"/>
          <w:i/>
          <w:sz w:val="24"/>
          <w:szCs w:val="24"/>
        </w:rPr>
        <w:t>s</w:t>
      </w:r>
      <w:r w:rsidR="00161153">
        <w:rPr>
          <w:rFonts w:ascii="Times New Roman" w:hAnsi="Times New Roman" w:cs="Times New Roman"/>
          <w:sz w:val="24"/>
          <w:szCs w:val="24"/>
        </w:rPr>
        <w:t xml:space="preserve"> („</w:t>
      </w:r>
      <w:proofErr w:type="gramStart"/>
      <w:r w:rsidR="00161153">
        <w:rPr>
          <w:rFonts w:ascii="Times New Roman" w:hAnsi="Times New Roman" w:cs="Times New Roman"/>
          <w:sz w:val="24"/>
          <w:szCs w:val="24"/>
        </w:rPr>
        <w:t>stojící“)</w:t>
      </w:r>
      <w:r w:rsidR="007A0804" w:rsidRPr="005A6CBE">
        <w:rPr>
          <w:rFonts w:ascii="Times New Roman" w:hAnsi="Times New Roman" w:cs="Times New Roman"/>
          <w:sz w:val="24"/>
          <w:szCs w:val="24"/>
        </w:rPr>
        <w:t xml:space="preserve"> </w:t>
      </w:r>
      <w:r w:rsidR="00161153">
        <w:rPr>
          <w:rFonts w:ascii="Times New Roman" w:hAnsi="Times New Roman" w:cs="Times New Roman"/>
          <w:sz w:val="24"/>
          <w:szCs w:val="24"/>
        </w:rPr>
        <w:t>(Connolly</w:t>
      </w:r>
      <w:proofErr w:type="gramEnd"/>
      <w:r w:rsidR="00161153">
        <w:rPr>
          <w:rFonts w:ascii="Times New Roman" w:hAnsi="Times New Roman" w:cs="Times New Roman"/>
          <w:sz w:val="24"/>
          <w:szCs w:val="24"/>
        </w:rPr>
        <w:t xml:space="preserve">, 2004; Wisdom, 2008). </w:t>
      </w:r>
    </w:p>
    <w:p w:rsidR="000A5701" w:rsidRPr="005A6CBE" w:rsidRDefault="00D6028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0A5701" w:rsidRPr="00AD2446">
        <w:rPr>
          <w:rFonts w:ascii="Times New Roman" w:hAnsi="Times New Roman" w:cs="Times New Roman"/>
          <w:sz w:val="24"/>
          <w:szCs w:val="24"/>
        </w:rPr>
        <w:t>Gladiátoři</w:t>
      </w:r>
      <w:r w:rsidR="000A5701" w:rsidRPr="005A6CBE">
        <w:rPr>
          <w:rFonts w:ascii="Times New Roman" w:hAnsi="Times New Roman" w:cs="Times New Roman"/>
          <w:sz w:val="24"/>
          <w:szCs w:val="24"/>
        </w:rPr>
        <w:t xml:space="preserve"> byli často předmětem zájmu žen a podobně jako u závodů vozů se občané stávali až fanatickými fanoušky. Tito se </w:t>
      </w:r>
      <w:r w:rsidR="00395ACD">
        <w:rPr>
          <w:rFonts w:ascii="Times New Roman" w:hAnsi="Times New Roman" w:cs="Times New Roman"/>
          <w:sz w:val="24"/>
          <w:szCs w:val="24"/>
        </w:rPr>
        <w:t xml:space="preserve">tak </w:t>
      </w:r>
      <w:r w:rsidR="000A5701" w:rsidRPr="005A6CBE">
        <w:rPr>
          <w:rFonts w:ascii="Times New Roman" w:hAnsi="Times New Roman" w:cs="Times New Roman"/>
          <w:sz w:val="24"/>
          <w:szCs w:val="24"/>
        </w:rPr>
        <w:t>dělili především na dvě kategorie:</w:t>
      </w:r>
    </w:p>
    <w:p w:rsidR="000A5701" w:rsidRPr="005A6CBE" w:rsidRDefault="000A5701"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sc</w:t>
      </w:r>
      <w:r w:rsidR="00765D69">
        <w:rPr>
          <w:rFonts w:ascii="Times New Roman" w:hAnsi="Times New Roman" w:cs="Times New Roman"/>
          <w:i/>
          <w:sz w:val="24"/>
          <w:szCs w:val="24"/>
        </w:rPr>
        <w:t>ū</w:t>
      </w:r>
      <w:r w:rsidRPr="005A6CBE">
        <w:rPr>
          <w:rFonts w:ascii="Times New Roman" w:hAnsi="Times New Roman" w:cs="Times New Roman"/>
          <w:i/>
          <w:sz w:val="24"/>
          <w:szCs w:val="24"/>
        </w:rPr>
        <w:t>t</w:t>
      </w:r>
      <w:r w:rsidR="00B24AB0">
        <w:rPr>
          <w:rFonts w:ascii="Times New Roman" w:hAnsi="Times New Roman" w:cs="Times New Roman"/>
          <w:i/>
          <w:sz w:val="24"/>
          <w:szCs w:val="24"/>
        </w:rPr>
        <w:t>ā</w:t>
      </w:r>
      <w:r w:rsidRPr="005A6CBE">
        <w:rPr>
          <w:rFonts w:ascii="Times New Roman" w:hAnsi="Times New Roman" w:cs="Times New Roman"/>
          <w:i/>
          <w:sz w:val="24"/>
          <w:szCs w:val="24"/>
        </w:rPr>
        <w:t>ri</w:t>
      </w:r>
      <w:r w:rsidR="00765D69">
        <w:rPr>
          <w:rFonts w:ascii="Times New Roman" w:hAnsi="Times New Roman" w:cs="Times New Roman"/>
          <w:i/>
          <w:sz w:val="24"/>
          <w:szCs w:val="24"/>
        </w:rPr>
        <w:t>ī</w:t>
      </w:r>
      <w:r w:rsidRPr="005A6CBE">
        <w:rPr>
          <w:rFonts w:ascii="Times New Roman" w:hAnsi="Times New Roman" w:cs="Times New Roman"/>
          <w:sz w:val="24"/>
          <w:szCs w:val="24"/>
        </w:rPr>
        <w:t xml:space="preserve"> – podporovali </w:t>
      </w:r>
      <w:r w:rsidRPr="00AD2446">
        <w:rPr>
          <w:rFonts w:ascii="Times New Roman" w:hAnsi="Times New Roman" w:cs="Times New Roman"/>
          <w:sz w:val="24"/>
          <w:szCs w:val="24"/>
        </w:rPr>
        <w:t>gladiátory</w:t>
      </w:r>
      <w:r w:rsidRPr="005A6CBE">
        <w:rPr>
          <w:rFonts w:ascii="Times New Roman" w:hAnsi="Times New Roman" w:cs="Times New Roman"/>
          <w:sz w:val="24"/>
          <w:szCs w:val="24"/>
        </w:rPr>
        <w:t xml:space="preserve"> s velkým </w:t>
      </w:r>
      <w:r w:rsidR="00665253" w:rsidRPr="005A6CBE">
        <w:rPr>
          <w:rFonts w:ascii="Times New Roman" w:hAnsi="Times New Roman" w:cs="Times New Roman"/>
          <w:sz w:val="24"/>
          <w:szCs w:val="24"/>
        </w:rPr>
        <w:t>štítem; patřil sem např</w:t>
      </w:r>
      <w:r w:rsidR="009A65C4" w:rsidRPr="005A6CBE">
        <w:rPr>
          <w:rFonts w:ascii="Times New Roman" w:hAnsi="Times New Roman" w:cs="Times New Roman"/>
          <w:sz w:val="24"/>
          <w:szCs w:val="24"/>
        </w:rPr>
        <w:t xml:space="preserve">. </w:t>
      </w:r>
      <w:r w:rsidR="00665253" w:rsidRPr="005A6CBE">
        <w:rPr>
          <w:rFonts w:ascii="Times New Roman" w:hAnsi="Times New Roman" w:cs="Times New Roman"/>
          <w:sz w:val="24"/>
          <w:szCs w:val="24"/>
        </w:rPr>
        <w:t xml:space="preserve">Nero a Domitiánus (upřednostňovali </w:t>
      </w:r>
      <w:r w:rsidR="00665253" w:rsidRPr="005A6CBE">
        <w:rPr>
          <w:rFonts w:ascii="Times New Roman" w:hAnsi="Times New Roman" w:cs="Times New Roman"/>
          <w:i/>
          <w:sz w:val="24"/>
          <w:szCs w:val="24"/>
        </w:rPr>
        <w:t>m</w:t>
      </w:r>
      <w:r w:rsidR="00063E43">
        <w:rPr>
          <w:rFonts w:ascii="Times New Roman" w:hAnsi="Times New Roman" w:cs="Times New Roman"/>
          <w:i/>
          <w:sz w:val="24"/>
          <w:szCs w:val="24"/>
        </w:rPr>
        <w:t>i</w:t>
      </w:r>
      <w:r w:rsidR="00665253" w:rsidRPr="005A6CBE">
        <w:rPr>
          <w:rFonts w:ascii="Times New Roman" w:hAnsi="Times New Roman" w:cs="Times New Roman"/>
          <w:i/>
          <w:sz w:val="24"/>
          <w:szCs w:val="24"/>
        </w:rPr>
        <w:t>rmil</w:t>
      </w:r>
      <w:r w:rsidR="00063E43">
        <w:rPr>
          <w:rFonts w:ascii="Times New Roman" w:hAnsi="Times New Roman" w:cs="Times New Roman"/>
          <w:i/>
          <w:sz w:val="24"/>
          <w:szCs w:val="24"/>
        </w:rPr>
        <w:t>lōnem</w:t>
      </w:r>
      <w:r w:rsidR="00665253" w:rsidRPr="005A6CBE">
        <w:rPr>
          <w:rFonts w:ascii="Times New Roman" w:hAnsi="Times New Roman" w:cs="Times New Roman"/>
          <w:sz w:val="24"/>
          <w:szCs w:val="24"/>
        </w:rPr>
        <w:t xml:space="preserve">), </w:t>
      </w:r>
    </w:p>
    <w:p w:rsidR="000A5701" w:rsidRPr="005A6CBE" w:rsidRDefault="000A5701"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parmul</w:t>
      </w:r>
      <w:r w:rsidR="00B24AB0">
        <w:rPr>
          <w:rFonts w:ascii="Times New Roman" w:hAnsi="Times New Roman" w:cs="Times New Roman"/>
          <w:i/>
          <w:sz w:val="24"/>
          <w:szCs w:val="24"/>
        </w:rPr>
        <w:t>ā</w:t>
      </w:r>
      <w:r w:rsidRPr="005A6CBE">
        <w:rPr>
          <w:rFonts w:ascii="Times New Roman" w:hAnsi="Times New Roman" w:cs="Times New Roman"/>
          <w:i/>
          <w:sz w:val="24"/>
          <w:szCs w:val="24"/>
        </w:rPr>
        <w:t>ri</w:t>
      </w:r>
      <w:r w:rsidR="00B24AB0">
        <w:rPr>
          <w:rFonts w:ascii="Times New Roman" w:hAnsi="Times New Roman" w:cs="Times New Roman"/>
          <w:i/>
          <w:sz w:val="24"/>
          <w:szCs w:val="24"/>
        </w:rPr>
        <w:t>ī</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 podporovali </w:t>
      </w:r>
      <w:r w:rsidRPr="00AD2446">
        <w:rPr>
          <w:rFonts w:ascii="Times New Roman" w:hAnsi="Times New Roman" w:cs="Times New Roman"/>
          <w:sz w:val="24"/>
          <w:szCs w:val="24"/>
        </w:rPr>
        <w:t>gladiátory</w:t>
      </w:r>
      <w:r w:rsidRPr="005A6CBE">
        <w:rPr>
          <w:rFonts w:ascii="Times New Roman" w:hAnsi="Times New Roman" w:cs="Times New Roman"/>
          <w:sz w:val="24"/>
          <w:szCs w:val="24"/>
        </w:rPr>
        <w:t xml:space="preserve"> s malým </w:t>
      </w:r>
      <w:r w:rsidR="00665253" w:rsidRPr="005A6CBE">
        <w:rPr>
          <w:rFonts w:ascii="Times New Roman" w:hAnsi="Times New Roman" w:cs="Times New Roman"/>
          <w:sz w:val="24"/>
          <w:szCs w:val="24"/>
        </w:rPr>
        <w:t>štítem; patřil sem např</w:t>
      </w:r>
      <w:r w:rsidR="009A65C4" w:rsidRPr="005A6CBE">
        <w:rPr>
          <w:rFonts w:ascii="Times New Roman" w:hAnsi="Times New Roman" w:cs="Times New Roman"/>
          <w:sz w:val="24"/>
          <w:szCs w:val="24"/>
        </w:rPr>
        <w:t xml:space="preserve">. </w:t>
      </w:r>
      <w:r w:rsidR="00665253" w:rsidRPr="005A6CBE">
        <w:rPr>
          <w:rFonts w:ascii="Times New Roman" w:hAnsi="Times New Roman" w:cs="Times New Roman"/>
          <w:sz w:val="24"/>
          <w:szCs w:val="24"/>
        </w:rPr>
        <w:t>Caligul</w:t>
      </w:r>
      <w:r w:rsidR="00993918" w:rsidRPr="005A6CBE">
        <w:rPr>
          <w:rFonts w:ascii="Times New Roman" w:hAnsi="Times New Roman" w:cs="Times New Roman"/>
          <w:sz w:val="24"/>
          <w:szCs w:val="24"/>
        </w:rPr>
        <w:t>a a</w:t>
      </w:r>
      <w:r w:rsidR="00665253" w:rsidRPr="005A6CBE">
        <w:rPr>
          <w:rFonts w:ascii="Times New Roman" w:hAnsi="Times New Roman" w:cs="Times New Roman"/>
          <w:sz w:val="24"/>
          <w:szCs w:val="24"/>
        </w:rPr>
        <w:t xml:space="preserve"> Titus (upřednostňovali </w:t>
      </w:r>
      <w:r w:rsidR="00665253" w:rsidRPr="005A6CBE">
        <w:rPr>
          <w:rFonts w:ascii="Times New Roman" w:hAnsi="Times New Roman" w:cs="Times New Roman"/>
          <w:i/>
          <w:sz w:val="24"/>
          <w:szCs w:val="24"/>
        </w:rPr>
        <w:t>thr</w:t>
      </w:r>
      <w:r w:rsidR="005304B1">
        <w:rPr>
          <w:rFonts w:ascii="Times New Roman" w:hAnsi="Times New Roman" w:cs="Times New Roman"/>
          <w:i/>
          <w:sz w:val="24"/>
          <w:szCs w:val="24"/>
        </w:rPr>
        <w:t>ācem</w:t>
      </w:r>
      <w:r w:rsidR="00B0608E" w:rsidRPr="005A6CBE">
        <w:rPr>
          <w:rFonts w:ascii="Times New Roman" w:hAnsi="Times New Roman" w:cs="Times New Roman"/>
          <w:sz w:val="24"/>
          <w:szCs w:val="24"/>
        </w:rPr>
        <w:t xml:space="preserve"> a</w:t>
      </w:r>
      <w:r w:rsidR="00B0608E" w:rsidRPr="005A6CBE">
        <w:rPr>
          <w:rFonts w:ascii="Times New Roman" w:hAnsi="Times New Roman" w:cs="Times New Roman"/>
          <w:i/>
          <w:sz w:val="24"/>
          <w:szCs w:val="24"/>
        </w:rPr>
        <w:t xml:space="preserve"> </w:t>
      </w:r>
      <w:proofErr w:type="gramStart"/>
      <w:r w:rsidR="00B0608E" w:rsidRPr="005A6CBE">
        <w:rPr>
          <w:rFonts w:ascii="Times New Roman" w:hAnsi="Times New Roman" w:cs="Times New Roman"/>
          <w:i/>
          <w:sz w:val="24"/>
          <w:szCs w:val="24"/>
        </w:rPr>
        <w:t>hoplomach</w:t>
      </w:r>
      <w:r w:rsidR="005806B4">
        <w:rPr>
          <w:rFonts w:ascii="Times New Roman" w:hAnsi="Times New Roman" w:cs="Times New Roman"/>
          <w:i/>
          <w:sz w:val="24"/>
          <w:szCs w:val="24"/>
        </w:rPr>
        <w:t>um</w:t>
      </w:r>
      <w:r w:rsidR="00161153">
        <w:rPr>
          <w:rFonts w:ascii="Times New Roman" w:hAnsi="Times New Roman" w:cs="Times New Roman"/>
          <w:sz w:val="24"/>
          <w:szCs w:val="24"/>
        </w:rPr>
        <w:t>)</w:t>
      </w:r>
      <w:r w:rsidR="00665253" w:rsidRPr="005A6CBE">
        <w:rPr>
          <w:rFonts w:ascii="Times New Roman" w:hAnsi="Times New Roman" w:cs="Times New Roman"/>
          <w:sz w:val="24"/>
          <w:szCs w:val="24"/>
        </w:rPr>
        <w:t xml:space="preserve"> </w:t>
      </w:r>
      <w:r w:rsidR="00161153">
        <w:rPr>
          <w:rFonts w:ascii="Times New Roman" w:hAnsi="Times New Roman" w:cs="Times New Roman"/>
          <w:sz w:val="24"/>
          <w:szCs w:val="24"/>
        </w:rPr>
        <w:t>(Connolly</w:t>
      </w:r>
      <w:proofErr w:type="gramEnd"/>
      <w:r w:rsidR="00161153">
        <w:rPr>
          <w:rFonts w:ascii="Times New Roman" w:hAnsi="Times New Roman" w:cs="Times New Roman"/>
          <w:sz w:val="24"/>
          <w:szCs w:val="24"/>
        </w:rPr>
        <w:t xml:space="preserve">, 2004). </w:t>
      </w:r>
    </w:p>
    <w:p w:rsidR="00D60286" w:rsidRPr="005A6CBE" w:rsidRDefault="000A570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00D60286" w:rsidRPr="005A6CBE">
        <w:rPr>
          <w:rFonts w:ascii="Times New Roman" w:hAnsi="Times New Roman" w:cs="Times New Roman"/>
          <w:sz w:val="24"/>
          <w:szCs w:val="24"/>
        </w:rPr>
        <w:t xml:space="preserve">Tyto hry se organizovaly především u příležitostí, jako byl nástup císaře na trůn, narození jeho potomka, výročí jeho vlády, triumf, pohřeb atp. </w:t>
      </w:r>
      <w:r w:rsidR="00C453A8" w:rsidRPr="005A6CBE">
        <w:rPr>
          <w:rFonts w:ascii="Times New Roman" w:hAnsi="Times New Roman" w:cs="Times New Roman"/>
          <w:sz w:val="24"/>
          <w:szCs w:val="24"/>
        </w:rPr>
        <w:t xml:space="preserve">Kromě těchto příležitostí, kdy vystupovali v arénách, mohli </w:t>
      </w:r>
      <w:r w:rsidR="00C453A8" w:rsidRPr="00AD2446">
        <w:rPr>
          <w:rFonts w:ascii="Times New Roman" w:hAnsi="Times New Roman" w:cs="Times New Roman"/>
          <w:sz w:val="24"/>
          <w:szCs w:val="24"/>
        </w:rPr>
        <w:t>gladiátoři</w:t>
      </w:r>
      <w:r w:rsidR="00C453A8" w:rsidRPr="005A6CBE">
        <w:rPr>
          <w:rFonts w:ascii="Times New Roman" w:hAnsi="Times New Roman" w:cs="Times New Roman"/>
          <w:sz w:val="24"/>
          <w:szCs w:val="24"/>
        </w:rPr>
        <w:t xml:space="preserve"> vystupovat i na soukromých hostinách bohatých Římanů, aby jim zpříjemnili večer krvavou</w:t>
      </w:r>
      <w:r w:rsidR="00B47378">
        <w:rPr>
          <w:rFonts w:ascii="Times New Roman" w:hAnsi="Times New Roman" w:cs="Times New Roman"/>
          <w:sz w:val="24"/>
          <w:szCs w:val="24"/>
        </w:rPr>
        <w:t xml:space="preserve"> „zábavou“</w:t>
      </w:r>
      <w:r w:rsidR="00C453A8" w:rsidRPr="005A6CBE">
        <w:rPr>
          <w:rFonts w:ascii="Times New Roman" w:hAnsi="Times New Roman" w:cs="Times New Roman"/>
          <w:sz w:val="24"/>
          <w:szCs w:val="24"/>
        </w:rPr>
        <w:t xml:space="preserve"> </w:t>
      </w:r>
      <w:r w:rsidR="00B47378">
        <w:rPr>
          <w:rFonts w:ascii="Times New Roman" w:hAnsi="Times New Roman" w:cs="Times New Roman"/>
          <w:sz w:val="24"/>
          <w:szCs w:val="24"/>
        </w:rPr>
        <w:t xml:space="preserve">(Meijer, 2006). </w:t>
      </w:r>
    </w:p>
    <w:p w:rsidR="00EE4F9A" w:rsidRPr="005A6CBE" w:rsidRDefault="003A7C1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1436A" w:rsidRPr="005A6CBE">
        <w:rPr>
          <w:rFonts w:ascii="Times New Roman" w:hAnsi="Times New Roman" w:cs="Times New Roman"/>
          <w:sz w:val="24"/>
          <w:szCs w:val="24"/>
        </w:rPr>
        <w:t xml:space="preserve"> </w:t>
      </w:r>
      <w:r w:rsidR="00EE4F9A" w:rsidRPr="005A6CBE">
        <w:rPr>
          <w:rFonts w:ascii="Times New Roman" w:hAnsi="Times New Roman" w:cs="Times New Roman"/>
          <w:sz w:val="24"/>
          <w:szCs w:val="24"/>
        </w:rPr>
        <w:t xml:space="preserve">Jelikož byli </w:t>
      </w:r>
      <w:r w:rsidR="00EE4F9A" w:rsidRPr="00AD2446">
        <w:rPr>
          <w:rFonts w:ascii="Times New Roman" w:hAnsi="Times New Roman" w:cs="Times New Roman"/>
          <w:sz w:val="24"/>
          <w:szCs w:val="24"/>
        </w:rPr>
        <w:t>gladiátoři</w:t>
      </w:r>
      <w:r w:rsidR="00EE4F9A" w:rsidRPr="005A6CBE">
        <w:rPr>
          <w:rFonts w:ascii="Times New Roman" w:hAnsi="Times New Roman" w:cs="Times New Roman"/>
          <w:sz w:val="24"/>
          <w:szCs w:val="24"/>
        </w:rPr>
        <w:t xml:space="preserve"> prostředkem</w:t>
      </w:r>
      <w:r w:rsidR="00EE4F9A" w:rsidRPr="005A6CBE">
        <w:rPr>
          <w:rFonts w:ascii="Times New Roman" w:hAnsi="Times New Roman" w:cs="Times New Roman"/>
          <w:i/>
          <w:sz w:val="24"/>
          <w:szCs w:val="24"/>
        </w:rPr>
        <w:t xml:space="preserve"> lanist</w:t>
      </w:r>
      <w:r w:rsidR="00D42DB4">
        <w:rPr>
          <w:rFonts w:ascii="Times New Roman" w:hAnsi="Times New Roman" w:cs="Times New Roman"/>
          <w:i/>
          <w:sz w:val="24"/>
          <w:szCs w:val="24"/>
        </w:rPr>
        <w:t>ās</w:t>
      </w:r>
      <w:r w:rsidR="00EE4F9A" w:rsidRPr="005A6CBE">
        <w:rPr>
          <w:rFonts w:ascii="Times New Roman" w:hAnsi="Times New Roman" w:cs="Times New Roman"/>
          <w:sz w:val="24"/>
          <w:szCs w:val="24"/>
        </w:rPr>
        <w:t xml:space="preserve"> ke zbohatnutí, museli o ně tito pečovat. Kromě vydatné stravy </w:t>
      </w:r>
      <w:r w:rsidR="00472945" w:rsidRPr="005A6CBE">
        <w:rPr>
          <w:rFonts w:ascii="Times New Roman" w:hAnsi="Times New Roman" w:cs="Times New Roman"/>
          <w:sz w:val="24"/>
          <w:szCs w:val="24"/>
        </w:rPr>
        <w:t>s velkým podílem ječmene</w:t>
      </w:r>
      <w:r w:rsidR="00B47378">
        <w:rPr>
          <w:rStyle w:val="Znakapoznpodarou"/>
          <w:rFonts w:ascii="Times New Roman" w:hAnsi="Times New Roman" w:cs="Times New Roman"/>
          <w:sz w:val="24"/>
          <w:szCs w:val="24"/>
        </w:rPr>
        <w:footnoteReference w:id="177"/>
      </w:r>
      <w:r w:rsidR="005B60C6" w:rsidRPr="005A6CBE">
        <w:rPr>
          <w:rFonts w:ascii="Times New Roman" w:hAnsi="Times New Roman" w:cs="Times New Roman"/>
          <w:sz w:val="24"/>
          <w:szCs w:val="24"/>
        </w:rPr>
        <w:t xml:space="preserve">, který zabraňoval vytváření tuku v žilách, a </w:t>
      </w:r>
      <w:r w:rsidR="00B47378">
        <w:rPr>
          <w:rFonts w:ascii="Times New Roman" w:hAnsi="Times New Roman" w:cs="Times New Roman"/>
          <w:sz w:val="24"/>
          <w:szCs w:val="24"/>
        </w:rPr>
        <w:t xml:space="preserve">tak </w:t>
      </w:r>
      <w:r w:rsidR="00395ACD">
        <w:rPr>
          <w:rFonts w:ascii="Times New Roman" w:hAnsi="Times New Roman" w:cs="Times New Roman"/>
          <w:sz w:val="24"/>
          <w:szCs w:val="24"/>
        </w:rPr>
        <w:t xml:space="preserve">způsoboval </w:t>
      </w:r>
      <w:r w:rsidR="005B60C6" w:rsidRPr="005A6CBE">
        <w:rPr>
          <w:rFonts w:ascii="Times New Roman" w:hAnsi="Times New Roman" w:cs="Times New Roman"/>
          <w:sz w:val="24"/>
          <w:szCs w:val="24"/>
        </w:rPr>
        <w:t>s</w:t>
      </w:r>
      <w:r w:rsidR="00B47378">
        <w:rPr>
          <w:rFonts w:ascii="Times New Roman" w:hAnsi="Times New Roman" w:cs="Times New Roman"/>
          <w:sz w:val="24"/>
          <w:szCs w:val="24"/>
        </w:rPr>
        <w:t>nížení krvácivosti při zranění,</w:t>
      </w:r>
      <w:r w:rsidR="00472945" w:rsidRPr="005A6CBE">
        <w:rPr>
          <w:rFonts w:ascii="Times New Roman" w:hAnsi="Times New Roman" w:cs="Times New Roman"/>
          <w:sz w:val="24"/>
          <w:szCs w:val="24"/>
        </w:rPr>
        <w:t xml:space="preserve"> </w:t>
      </w:r>
      <w:r w:rsidR="00EE4F9A" w:rsidRPr="005A6CBE">
        <w:rPr>
          <w:rFonts w:ascii="Times New Roman" w:hAnsi="Times New Roman" w:cs="Times New Roman"/>
          <w:sz w:val="24"/>
          <w:szCs w:val="24"/>
        </w:rPr>
        <w:t xml:space="preserve">jim byli k dispozici i lékaři </w:t>
      </w:r>
      <w:r w:rsidR="004F6691">
        <w:rPr>
          <w:rFonts w:ascii="Times New Roman" w:hAnsi="Times New Roman" w:cs="Times New Roman"/>
          <w:sz w:val="24"/>
          <w:szCs w:val="24"/>
        </w:rPr>
        <w:t>(</w:t>
      </w:r>
      <w:r w:rsidR="004F6691" w:rsidRPr="004F6691">
        <w:rPr>
          <w:rFonts w:ascii="Times New Roman" w:hAnsi="Times New Roman" w:cs="Times New Roman"/>
          <w:i/>
          <w:sz w:val="24"/>
          <w:szCs w:val="24"/>
        </w:rPr>
        <w:t>medicī</w:t>
      </w:r>
      <w:r w:rsidR="004F6691">
        <w:rPr>
          <w:rFonts w:ascii="Times New Roman" w:hAnsi="Times New Roman" w:cs="Times New Roman"/>
          <w:sz w:val="24"/>
          <w:szCs w:val="24"/>
        </w:rPr>
        <w:t xml:space="preserve">) </w:t>
      </w:r>
      <w:r w:rsidR="00EE4F9A" w:rsidRPr="005A6CBE">
        <w:rPr>
          <w:rFonts w:ascii="Times New Roman" w:hAnsi="Times New Roman" w:cs="Times New Roman"/>
          <w:sz w:val="24"/>
          <w:szCs w:val="24"/>
        </w:rPr>
        <w:t>a maséři</w:t>
      </w:r>
      <w:r w:rsidR="008D2178" w:rsidRPr="005A6CBE">
        <w:rPr>
          <w:rFonts w:ascii="Times New Roman" w:hAnsi="Times New Roman" w:cs="Times New Roman"/>
          <w:sz w:val="24"/>
          <w:szCs w:val="24"/>
        </w:rPr>
        <w:t xml:space="preserve"> (</w:t>
      </w:r>
      <w:r w:rsidR="004F6691">
        <w:rPr>
          <w:rFonts w:ascii="Times New Roman" w:hAnsi="Times New Roman" w:cs="Times New Roman"/>
          <w:i/>
          <w:sz w:val="24"/>
          <w:szCs w:val="24"/>
        </w:rPr>
        <w:t>ū</w:t>
      </w:r>
      <w:r w:rsidR="008D2178" w:rsidRPr="005A6CBE">
        <w:rPr>
          <w:rFonts w:ascii="Times New Roman" w:hAnsi="Times New Roman" w:cs="Times New Roman"/>
          <w:i/>
          <w:sz w:val="24"/>
          <w:szCs w:val="24"/>
        </w:rPr>
        <w:t>nctor</w:t>
      </w:r>
      <w:r w:rsidR="004F6691">
        <w:rPr>
          <w:rFonts w:ascii="Times New Roman" w:hAnsi="Times New Roman" w:cs="Times New Roman"/>
          <w:i/>
          <w:sz w:val="24"/>
          <w:szCs w:val="24"/>
        </w:rPr>
        <w:t>ē</w:t>
      </w:r>
      <w:r w:rsidR="008D2178" w:rsidRPr="005A6CBE">
        <w:rPr>
          <w:rFonts w:ascii="Times New Roman" w:hAnsi="Times New Roman" w:cs="Times New Roman"/>
          <w:i/>
          <w:sz w:val="24"/>
          <w:szCs w:val="24"/>
        </w:rPr>
        <w:t>s</w:t>
      </w:r>
      <w:r w:rsidR="008D2178" w:rsidRPr="005A6CBE">
        <w:rPr>
          <w:rFonts w:ascii="Times New Roman" w:hAnsi="Times New Roman" w:cs="Times New Roman"/>
          <w:sz w:val="24"/>
          <w:szCs w:val="24"/>
        </w:rPr>
        <w:t>)</w:t>
      </w:r>
      <w:r w:rsidR="00EE4F9A" w:rsidRPr="005A6CBE">
        <w:rPr>
          <w:rFonts w:ascii="Times New Roman" w:hAnsi="Times New Roman" w:cs="Times New Roman"/>
          <w:sz w:val="24"/>
          <w:szCs w:val="24"/>
        </w:rPr>
        <w:t xml:space="preserve">, </w:t>
      </w:r>
      <w:r w:rsidR="00550985" w:rsidRPr="005A6CBE">
        <w:rPr>
          <w:rFonts w:ascii="Times New Roman" w:hAnsi="Times New Roman" w:cs="Times New Roman"/>
          <w:sz w:val="24"/>
          <w:szCs w:val="24"/>
        </w:rPr>
        <w:t xml:space="preserve">výrobci zbraní a krejčí, </w:t>
      </w:r>
      <w:r w:rsidR="00EE4F9A" w:rsidRPr="005A6CBE">
        <w:rPr>
          <w:rFonts w:ascii="Times New Roman" w:hAnsi="Times New Roman" w:cs="Times New Roman"/>
          <w:sz w:val="24"/>
          <w:szCs w:val="24"/>
        </w:rPr>
        <w:t>na jejich výcvik pak dbal</w:t>
      </w:r>
      <w:r w:rsidR="00E10686" w:rsidRPr="005A6CBE">
        <w:rPr>
          <w:rFonts w:ascii="Times New Roman" w:hAnsi="Times New Roman" w:cs="Times New Roman"/>
          <w:sz w:val="24"/>
          <w:szCs w:val="24"/>
        </w:rPr>
        <w:t xml:space="preserve"> speciální učitel zvaný</w:t>
      </w:r>
      <w:r w:rsidR="00EE4F9A" w:rsidRPr="005A6CBE">
        <w:rPr>
          <w:rFonts w:ascii="Times New Roman" w:hAnsi="Times New Roman" w:cs="Times New Roman"/>
          <w:sz w:val="24"/>
          <w:szCs w:val="24"/>
        </w:rPr>
        <w:t xml:space="preserve"> </w:t>
      </w:r>
      <w:r w:rsidR="00EE4F9A" w:rsidRPr="005A6CBE">
        <w:rPr>
          <w:rFonts w:ascii="Times New Roman" w:hAnsi="Times New Roman" w:cs="Times New Roman"/>
          <w:i/>
          <w:sz w:val="24"/>
          <w:szCs w:val="24"/>
        </w:rPr>
        <w:t>doctor</w:t>
      </w:r>
      <w:r w:rsidR="00EE4F9A" w:rsidRPr="005A6CBE">
        <w:rPr>
          <w:rFonts w:ascii="Times New Roman" w:hAnsi="Times New Roman" w:cs="Times New Roman"/>
          <w:sz w:val="24"/>
          <w:szCs w:val="24"/>
        </w:rPr>
        <w:t xml:space="preserve"> </w:t>
      </w:r>
      <w:r w:rsidR="00B47378">
        <w:rPr>
          <w:rFonts w:ascii="Times New Roman" w:hAnsi="Times New Roman" w:cs="Times New Roman"/>
          <w:sz w:val="24"/>
          <w:szCs w:val="24"/>
        </w:rPr>
        <w:t xml:space="preserve">(Olivová, 1979). </w:t>
      </w:r>
      <w:r w:rsidR="00897994" w:rsidRPr="005A6CBE">
        <w:rPr>
          <w:rFonts w:ascii="Times New Roman" w:hAnsi="Times New Roman" w:cs="Times New Roman"/>
          <w:sz w:val="24"/>
          <w:szCs w:val="24"/>
        </w:rPr>
        <w:t xml:space="preserve">Těchto trenérů bylo několik, každý jako odborník na určitý </w:t>
      </w:r>
      <w:r w:rsidR="00897994" w:rsidRPr="00AD2446">
        <w:rPr>
          <w:rFonts w:ascii="Times New Roman" w:hAnsi="Times New Roman" w:cs="Times New Roman"/>
          <w:sz w:val="24"/>
          <w:szCs w:val="24"/>
        </w:rPr>
        <w:t>gladiátorský</w:t>
      </w:r>
      <w:r w:rsidR="00897994" w:rsidRPr="005A6CBE">
        <w:rPr>
          <w:rFonts w:ascii="Times New Roman" w:hAnsi="Times New Roman" w:cs="Times New Roman"/>
          <w:sz w:val="24"/>
          <w:szCs w:val="24"/>
        </w:rPr>
        <w:t xml:space="preserve"> typ – </w:t>
      </w:r>
      <w:r w:rsidR="00897994" w:rsidRPr="005A6CBE">
        <w:rPr>
          <w:rFonts w:ascii="Times New Roman" w:hAnsi="Times New Roman" w:cs="Times New Roman"/>
          <w:i/>
          <w:sz w:val="24"/>
          <w:szCs w:val="24"/>
        </w:rPr>
        <w:t>doctor r</w:t>
      </w:r>
      <w:r w:rsidR="00D850B2">
        <w:rPr>
          <w:rFonts w:ascii="Times New Roman" w:hAnsi="Times New Roman" w:cs="Times New Roman"/>
          <w:i/>
          <w:sz w:val="24"/>
          <w:szCs w:val="24"/>
        </w:rPr>
        <w:t>ē</w:t>
      </w:r>
      <w:r w:rsidR="00897994" w:rsidRPr="005A6CBE">
        <w:rPr>
          <w:rFonts w:ascii="Times New Roman" w:hAnsi="Times New Roman" w:cs="Times New Roman"/>
          <w:i/>
          <w:sz w:val="24"/>
          <w:szCs w:val="24"/>
        </w:rPr>
        <w:t>ti</w:t>
      </w:r>
      <w:r w:rsidR="002B4193">
        <w:rPr>
          <w:rFonts w:ascii="Times New Roman" w:hAnsi="Times New Roman" w:cs="Times New Roman"/>
          <w:i/>
          <w:sz w:val="24"/>
          <w:szCs w:val="24"/>
        </w:rPr>
        <w:t>ā</w:t>
      </w:r>
      <w:r w:rsidR="00897994" w:rsidRPr="005A6CBE">
        <w:rPr>
          <w:rFonts w:ascii="Times New Roman" w:hAnsi="Times New Roman" w:cs="Times New Roman"/>
          <w:i/>
          <w:sz w:val="24"/>
          <w:szCs w:val="24"/>
        </w:rPr>
        <w:t>ri</w:t>
      </w:r>
      <w:r w:rsidR="002B4193">
        <w:rPr>
          <w:rFonts w:ascii="Times New Roman" w:hAnsi="Times New Roman" w:cs="Times New Roman"/>
          <w:i/>
          <w:sz w:val="24"/>
          <w:szCs w:val="24"/>
        </w:rPr>
        <w:t>ō</w:t>
      </w:r>
      <w:r w:rsidR="00897994" w:rsidRPr="005A6CBE">
        <w:rPr>
          <w:rFonts w:ascii="Times New Roman" w:hAnsi="Times New Roman" w:cs="Times New Roman"/>
          <w:i/>
          <w:sz w:val="24"/>
          <w:szCs w:val="24"/>
        </w:rPr>
        <w:t>rum</w:t>
      </w:r>
      <w:r w:rsidR="00897994" w:rsidRPr="005A6CBE">
        <w:rPr>
          <w:rFonts w:ascii="Times New Roman" w:hAnsi="Times New Roman" w:cs="Times New Roman"/>
          <w:sz w:val="24"/>
          <w:szCs w:val="24"/>
        </w:rPr>
        <w:t xml:space="preserve">, </w:t>
      </w:r>
      <w:r w:rsidR="00897994" w:rsidRPr="005A6CBE">
        <w:rPr>
          <w:rFonts w:ascii="Times New Roman" w:hAnsi="Times New Roman" w:cs="Times New Roman"/>
          <w:i/>
          <w:sz w:val="24"/>
          <w:szCs w:val="24"/>
        </w:rPr>
        <w:t>doctor sec</w:t>
      </w:r>
      <w:r w:rsidR="005B1361">
        <w:rPr>
          <w:rFonts w:ascii="Times New Roman" w:hAnsi="Times New Roman" w:cs="Times New Roman"/>
          <w:i/>
          <w:sz w:val="24"/>
          <w:szCs w:val="24"/>
        </w:rPr>
        <w:t>ū</w:t>
      </w:r>
      <w:r w:rsidR="00897994" w:rsidRPr="005A6CBE">
        <w:rPr>
          <w:rFonts w:ascii="Times New Roman" w:hAnsi="Times New Roman" w:cs="Times New Roman"/>
          <w:i/>
          <w:sz w:val="24"/>
          <w:szCs w:val="24"/>
        </w:rPr>
        <w:t>t</w:t>
      </w:r>
      <w:r w:rsidR="005B1361">
        <w:rPr>
          <w:rFonts w:ascii="Times New Roman" w:hAnsi="Times New Roman" w:cs="Times New Roman"/>
          <w:i/>
          <w:sz w:val="24"/>
          <w:szCs w:val="24"/>
        </w:rPr>
        <w:t>ō</w:t>
      </w:r>
      <w:r w:rsidR="00897994" w:rsidRPr="005A6CBE">
        <w:rPr>
          <w:rFonts w:ascii="Times New Roman" w:hAnsi="Times New Roman" w:cs="Times New Roman"/>
          <w:i/>
          <w:sz w:val="24"/>
          <w:szCs w:val="24"/>
        </w:rPr>
        <w:t>rum</w:t>
      </w:r>
      <w:r w:rsidR="00897994" w:rsidRPr="005A6CBE">
        <w:rPr>
          <w:rFonts w:ascii="Times New Roman" w:hAnsi="Times New Roman" w:cs="Times New Roman"/>
          <w:sz w:val="24"/>
          <w:szCs w:val="24"/>
        </w:rPr>
        <w:t xml:space="preserve">, </w:t>
      </w:r>
      <w:r w:rsidR="00897994" w:rsidRPr="005A6CBE">
        <w:rPr>
          <w:rFonts w:ascii="Times New Roman" w:hAnsi="Times New Roman" w:cs="Times New Roman"/>
          <w:i/>
          <w:sz w:val="24"/>
          <w:szCs w:val="24"/>
        </w:rPr>
        <w:t>doctor Thraec</w:t>
      </w:r>
      <w:r w:rsidR="00B40A78">
        <w:rPr>
          <w:rFonts w:ascii="Times New Roman" w:hAnsi="Times New Roman" w:cs="Times New Roman"/>
          <w:i/>
          <w:sz w:val="24"/>
          <w:szCs w:val="24"/>
        </w:rPr>
        <w:t>ō</w:t>
      </w:r>
      <w:r w:rsidR="00897994" w:rsidRPr="005A6CBE">
        <w:rPr>
          <w:rFonts w:ascii="Times New Roman" w:hAnsi="Times New Roman" w:cs="Times New Roman"/>
          <w:i/>
          <w:sz w:val="24"/>
          <w:szCs w:val="24"/>
        </w:rPr>
        <w:t>rum</w:t>
      </w:r>
      <w:r w:rsidR="00897994" w:rsidRPr="005A6CBE">
        <w:rPr>
          <w:rFonts w:ascii="Times New Roman" w:hAnsi="Times New Roman" w:cs="Times New Roman"/>
          <w:sz w:val="24"/>
          <w:szCs w:val="24"/>
        </w:rPr>
        <w:t xml:space="preserve">, … </w:t>
      </w:r>
      <w:r w:rsidR="00B47378">
        <w:rPr>
          <w:rFonts w:ascii="Times New Roman" w:hAnsi="Times New Roman" w:cs="Times New Roman"/>
          <w:sz w:val="24"/>
          <w:szCs w:val="24"/>
        </w:rPr>
        <w:t xml:space="preserve">(Connolly, 2004). </w:t>
      </w:r>
    </w:p>
    <w:p w:rsidR="005B60C6" w:rsidRPr="005A6CBE" w:rsidRDefault="00DB36F0" w:rsidP="005A6CBE">
      <w:p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sz w:val="24"/>
          <w:szCs w:val="24"/>
        </w:rPr>
        <w:tab/>
        <w:t xml:space="preserve">Po zápisu do </w:t>
      </w:r>
      <w:r w:rsidRPr="005A6CBE">
        <w:rPr>
          <w:rFonts w:ascii="Times New Roman" w:hAnsi="Times New Roman" w:cs="Times New Roman"/>
          <w:i/>
          <w:sz w:val="24"/>
          <w:szCs w:val="24"/>
        </w:rPr>
        <w:t>ludu</w:t>
      </w:r>
      <w:r w:rsidRPr="005A6CBE">
        <w:rPr>
          <w:rFonts w:ascii="Times New Roman" w:hAnsi="Times New Roman" w:cs="Times New Roman"/>
          <w:sz w:val="24"/>
          <w:szCs w:val="24"/>
        </w:rPr>
        <w:t xml:space="preserve"> </w:t>
      </w:r>
      <w:r w:rsidR="009165EA" w:rsidRPr="005A6CBE">
        <w:rPr>
          <w:rFonts w:ascii="Times New Roman" w:hAnsi="Times New Roman" w:cs="Times New Roman"/>
          <w:sz w:val="24"/>
          <w:szCs w:val="24"/>
        </w:rPr>
        <w:t xml:space="preserve">se </w:t>
      </w:r>
      <w:r w:rsidRPr="00AD2446">
        <w:rPr>
          <w:rFonts w:ascii="Times New Roman" w:hAnsi="Times New Roman" w:cs="Times New Roman"/>
          <w:sz w:val="24"/>
          <w:szCs w:val="24"/>
        </w:rPr>
        <w:t>gladiátoři</w:t>
      </w:r>
      <w:r w:rsidRPr="005A6CBE">
        <w:rPr>
          <w:rFonts w:ascii="Times New Roman" w:hAnsi="Times New Roman" w:cs="Times New Roman"/>
          <w:sz w:val="24"/>
          <w:szCs w:val="24"/>
        </w:rPr>
        <w:t xml:space="preserve"> </w:t>
      </w:r>
      <w:r w:rsidR="009165EA" w:rsidRPr="005A6CBE">
        <w:rPr>
          <w:rFonts w:ascii="Times New Roman" w:hAnsi="Times New Roman" w:cs="Times New Roman"/>
          <w:sz w:val="24"/>
          <w:szCs w:val="24"/>
        </w:rPr>
        <w:t xml:space="preserve">svému novému pánu upisovali tělem i duší; </w:t>
      </w:r>
      <w:r w:rsidRPr="005A6CBE">
        <w:rPr>
          <w:rFonts w:ascii="Times New Roman" w:hAnsi="Times New Roman" w:cs="Times New Roman"/>
          <w:sz w:val="24"/>
          <w:szCs w:val="24"/>
        </w:rPr>
        <w:t>přísahu</w:t>
      </w:r>
      <w:r w:rsidR="009165EA" w:rsidRPr="005A6CBE">
        <w:rPr>
          <w:rFonts w:ascii="Times New Roman" w:hAnsi="Times New Roman" w:cs="Times New Roman"/>
          <w:sz w:val="24"/>
          <w:szCs w:val="24"/>
        </w:rPr>
        <w:t>, kterou</w:t>
      </w:r>
      <w:r w:rsidRPr="005A6CBE">
        <w:rPr>
          <w:rFonts w:ascii="Times New Roman" w:hAnsi="Times New Roman" w:cs="Times New Roman"/>
          <w:sz w:val="24"/>
          <w:szCs w:val="24"/>
        </w:rPr>
        <w:t xml:space="preserve"> </w:t>
      </w:r>
      <w:r w:rsidR="009165EA" w:rsidRPr="005A6CBE">
        <w:rPr>
          <w:rFonts w:ascii="Times New Roman" w:hAnsi="Times New Roman" w:cs="Times New Roman"/>
          <w:sz w:val="24"/>
          <w:szCs w:val="24"/>
        </w:rPr>
        <w:t xml:space="preserve">skládali </w:t>
      </w:r>
      <w:r w:rsidRPr="005A6CBE">
        <w:rPr>
          <w:rFonts w:ascii="Times New Roman" w:hAnsi="Times New Roman" w:cs="Times New Roman"/>
          <w:sz w:val="24"/>
          <w:szCs w:val="24"/>
        </w:rPr>
        <w:t>poslušnost</w:t>
      </w:r>
      <w:r w:rsidR="009165EA" w:rsidRPr="005A6CBE">
        <w:rPr>
          <w:rFonts w:ascii="Times New Roman" w:hAnsi="Times New Roman" w:cs="Times New Roman"/>
          <w:sz w:val="24"/>
          <w:szCs w:val="24"/>
        </w:rPr>
        <w:t>,</w:t>
      </w:r>
      <w:r w:rsidRPr="005A6CBE">
        <w:rPr>
          <w:rFonts w:ascii="Times New Roman" w:hAnsi="Times New Roman" w:cs="Times New Roman"/>
          <w:sz w:val="24"/>
          <w:szCs w:val="24"/>
        </w:rPr>
        <w:t xml:space="preserve"> popisuje Petronius: </w:t>
      </w:r>
      <w:r w:rsidR="009165EA" w:rsidRPr="00AD2446">
        <w:rPr>
          <w:rFonts w:ascii="Times New Roman" w:hAnsi="Times New Roman" w:cs="Times New Roman"/>
          <w:sz w:val="24"/>
          <w:szCs w:val="24"/>
        </w:rPr>
        <w:t>Gladiátoři</w:t>
      </w:r>
      <w:r w:rsidR="009165EA" w:rsidRPr="005A6CBE">
        <w:rPr>
          <w:rFonts w:ascii="Times New Roman" w:hAnsi="Times New Roman" w:cs="Times New Roman"/>
          <w:sz w:val="24"/>
          <w:szCs w:val="24"/>
        </w:rPr>
        <w:t xml:space="preserve"> prohlašovali, že udělají vše, co jim jejich </w:t>
      </w:r>
      <w:r w:rsidR="009165EA" w:rsidRPr="005A6CBE">
        <w:rPr>
          <w:rFonts w:ascii="Times New Roman" w:hAnsi="Times New Roman" w:cs="Times New Roman"/>
          <w:i/>
          <w:sz w:val="24"/>
          <w:szCs w:val="24"/>
        </w:rPr>
        <w:t>lanista</w:t>
      </w:r>
      <w:r w:rsidR="009165EA" w:rsidRPr="005A6CBE">
        <w:rPr>
          <w:rFonts w:ascii="Times New Roman" w:hAnsi="Times New Roman" w:cs="Times New Roman"/>
          <w:sz w:val="24"/>
          <w:szCs w:val="24"/>
        </w:rPr>
        <w:t xml:space="preserve"> poručí, dají se </w:t>
      </w:r>
      <w:r w:rsidR="009165EA" w:rsidRPr="005A6CBE">
        <w:rPr>
          <w:rFonts w:ascii="Times New Roman" w:hAnsi="Times New Roman" w:cs="Times New Roman"/>
          <w:i/>
          <w:sz w:val="24"/>
          <w:szCs w:val="24"/>
        </w:rPr>
        <w:t>„upálit, spoutat, zbičovat, i mečem zabít“</w:t>
      </w:r>
      <w:r w:rsidR="00324F61">
        <w:rPr>
          <w:rFonts w:ascii="Times New Roman" w:hAnsi="Times New Roman" w:cs="Times New Roman"/>
          <w:i/>
          <w:sz w:val="24"/>
          <w:szCs w:val="24"/>
        </w:rPr>
        <w:t xml:space="preserve"> </w:t>
      </w:r>
      <w:r w:rsidR="00324F61">
        <w:rPr>
          <w:rFonts w:ascii="Times New Roman" w:hAnsi="Times New Roman" w:cs="Times New Roman"/>
          <w:sz w:val="24"/>
          <w:szCs w:val="24"/>
        </w:rPr>
        <w:t xml:space="preserve">(Petronius, 1970, 100), </w:t>
      </w:r>
      <w:r w:rsidR="00A17FF0">
        <w:rPr>
          <w:rFonts w:ascii="Times New Roman" w:hAnsi="Times New Roman" w:cs="Times New Roman"/>
          <w:i/>
          <w:sz w:val="24"/>
          <w:szCs w:val="24"/>
        </w:rPr>
        <w:t>„ūrī, vincīrī, v</w:t>
      </w:r>
      <w:r w:rsidR="009165EA" w:rsidRPr="005A6CBE">
        <w:rPr>
          <w:rFonts w:ascii="Times New Roman" w:hAnsi="Times New Roman" w:cs="Times New Roman"/>
          <w:i/>
          <w:sz w:val="24"/>
          <w:szCs w:val="24"/>
        </w:rPr>
        <w:t>erber</w:t>
      </w:r>
      <w:r w:rsidR="00A17FF0">
        <w:rPr>
          <w:rFonts w:ascii="Times New Roman" w:hAnsi="Times New Roman" w:cs="Times New Roman"/>
          <w:i/>
          <w:sz w:val="24"/>
          <w:szCs w:val="24"/>
        </w:rPr>
        <w:t>ā</w:t>
      </w:r>
      <w:r w:rsidR="009165EA" w:rsidRPr="005A6CBE">
        <w:rPr>
          <w:rFonts w:ascii="Times New Roman" w:hAnsi="Times New Roman" w:cs="Times New Roman"/>
          <w:i/>
          <w:sz w:val="24"/>
          <w:szCs w:val="24"/>
        </w:rPr>
        <w:t>r</w:t>
      </w:r>
      <w:r w:rsidR="00A17FF0">
        <w:rPr>
          <w:rFonts w:ascii="Times New Roman" w:hAnsi="Times New Roman" w:cs="Times New Roman"/>
          <w:i/>
          <w:sz w:val="24"/>
          <w:szCs w:val="24"/>
        </w:rPr>
        <w:t>ī</w:t>
      </w:r>
      <w:r w:rsidR="009165EA" w:rsidRPr="005A6CBE">
        <w:rPr>
          <w:rFonts w:ascii="Times New Roman" w:hAnsi="Times New Roman" w:cs="Times New Roman"/>
          <w:i/>
          <w:sz w:val="24"/>
          <w:szCs w:val="24"/>
        </w:rPr>
        <w:t>, ferr</w:t>
      </w:r>
      <w:r w:rsidR="00A17FF0">
        <w:rPr>
          <w:rFonts w:ascii="Times New Roman" w:hAnsi="Times New Roman" w:cs="Times New Roman"/>
          <w:i/>
          <w:sz w:val="24"/>
          <w:szCs w:val="24"/>
        </w:rPr>
        <w:t>ō</w:t>
      </w:r>
      <w:r w:rsidR="009165EA" w:rsidRPr="005A6CBE">
        <w:rPr>
          <w:rFonts w:ascii="Times New Roman" w:hAnsi="Times New Roman" w:cs="Times New Roman"/>
          <w:i/>
          <w:sz w:val="24"/>
          <w:szCs w:val="24"/>
        </w:rPr>
        <w:t>que</w:t>
      </w:r>
      <w:r w:rsidR="00877095" w:rsidRPr="005A6CBE">
        <w:rPr>
          <w:rFonts w:ascii="Times New Roman" w:hAnsi="Times New Roman" w:cs="Times New Roman"/>
          <w:i/>
          <w:sz w:val="24"/>
          <w:szCs w:val="24"/>
        </w:rPr>
        <w:t xml:space="preserve"> nec</w:t>
      </w:r>
      <w:r w:rsidR="00A17FF0">
        <w:rPr>
          <w:rFonts w:ascii="Times New Roman" w:hAnsi="Times New Roman" w:cs="Times New Roman"/>
          <w:i/>
          <w:sz w:val="24"/>
          <w:szCs w:val="24"/>
        </w:rPr>
        <w:t>ā</w:t>
      </w:r>
      <w:r w:rsidR="00877095" w:rsidRPr="005A6CBE">
        <w:rPr>
          <w:rFonts w:ascii="Times New Roman" w:hAnsi="Times New Roman" w:cs="Times New Roman"/>
          <w:i/>
          <w:sz w:val="24"/>
          <w:szCs w:val="24"/>
        </w:rPr>
        <w:t>r</w:t>
      </w:r>
      <w:r w:rsidR="00A17FF0">
        <w:rPr>
          <w:rFonts w:ascii="Times New Roman" w:hAnsi="Times New Roman" w:cs="Times New Roman"/>
          <w:i/>
          <w:sz w:val="24"/>
          <w:szCs w:val="24"/>
        </w:rPr>
        <w:t>ī</w:t>
      </w:r>
      <w:r w:rsidR="00877095" w:rsidRPr="005A6CBE">
        <w:rPr>
          <w:rFonts w:ascii="Times New Roman" w:hAnsi="Times New Roman" w:cs="Times New Roman"/>
          <w:i/>
          <w:sz w:val="24"/>
          <w:szCs w:val="24"/>
        </w:rPr>
        <w:t>“</w:t>
      </w:r>
      <w:r w:rsidR="00324F61">
        <w:rPr>
          <w:rFonts w:ascii="Times New Roman" w:hAnsi="Times New Roman" w:cs="Times New Roman"/>
          <w:i/>
          <w:sz w:val="24"/>
          <w:szCs w:val="24"/>
        </w:rPr>
        <w:t xml:space="preserve"> </w:t>
      </w:r>
      <w:r w:rsidR="00324F61">
        <w:rPr>
          <w:rFonts w:ascii="Times New Roman" w:hAnsi="Times New Roman" w:cs="Times New Roman"/>
          <w:sz w:val="24"/>
          <w:szCs w:val="24"/>
        </w:rPr>
        <w:t>(Wisdom, 2001, 17).</w:t>
      </w:r>
      <w:r w:rsidR="00877095" w:rsidRPr="005A6CBE">
        <w:rPr>
          <w:rFonts w:ascii="Times New Roman" w:hAnsi="Times New Roman" w:cs="Times New Roman"/>
          <w:sz w:val="24"/>
          <w:szCs w:val="24"/>
        </w:rPr>
        <w:t xml:space="preserve"> </w:t>
      </w:r>
      <w:r w:rsidR="00577AF4" w:rsidRPr="005A6CBE">
        <w:rPr>
          <w:rFonts w:ascii="Times New Roman" w:hAnsi="Times New Roman" w:cs="Times New Roman"/>
          <w:sz w:val="24"/>
          <w:szCs w:val="24"/>
        </w:rPr>
        <w:t xml:space="preserve">Po této přísaze byl </w:t>
      </w:r>
      <w:r w:rsidR="00577AF4" w:rsidRPr="00AD2446">
        <w:rPr>
          <w:rFonts w:ascii="Times New Roman" w:hAnsi="Times New Roman" w:cs="Times New Roman"/>
          <w:sz w:val="24"/>
          <w:szCs w:val="24"/>
        </w:rPr>
        <w:t>gladiátor</w:t>
      </w:r>
      <w:r w:rsidR="00577AF4" w:rsidRPr="005A6CBE">
        <w:rPr>
          <w:rFonts w:ascii="Times New Roman" w:hAnsi="Times New Roman" w:cs="Times New Roman"/>
          <w:sz w:val="24"/>
          <w:szCs w:val="24"/>
        </w:rPr>
        <w:t xml:space="preserve"> nazván </w:t>
      </w:r>
      <w:r w:rsidR="00577AF4" w:rsidRPr="005A6CBE">
        <w:rPr>
          <w:rFonts w:ascii="Times New Roman" w:hAnsi="Times New Roman" w:cs="Times New Roman"/>
          <w:i/>
          <w:sz w:val="24"/>
          <w:szCs w:val="24"/>
        </w:rPr>
        <w:t>auctor</w:t>
      </w:r>
      <w:r w:rsidR="00C04172">
        <w:rPr>
          <w:rFonts w:ascii="Times New Roman" w:hAnsi="Times New Roman" w:cs="Times New Roman"/>
          <w:i/>
          <w:sz w:val="24"/>
          <w:szCs w:val="24"/>
        </w:rPr>
        <w:t>ā</w:t>
      </w:r>
      <w:r w:rsidR="00577AF4" w:rsidRPr="005A6CBE">
        <w:rPr>
          <w:rFonts w:ascii="Times New Roman" w:hAnsi="Times New Roman" w:cs="Times New Roman"/>
          <w:i/>
          <w:sz w:val="24"/>
          <w:szCs w:val="24"/>
        </w:rPr>
        <w:t>tus</w:t>
      </w:r>
      <w:r w:rsidR="008F5CF1" w:rsidRPr="005A6CBE">
        <w:rPr>
          <w:rFonts w:ascii="Times New Roman" w:hAnsi="Times New Roman" w:cs="Times New Roman"/>
          <w:sz w:val="24"/>
          <w:szCs w:val="24"/>
        </w:rPr>
        <w:t xml:space="preserve"> (možná tak byl zván i </w:t>
      </w:r>
      <w:r w:rsidR="008F5CF1" w:rsidRPr="00AD2446">
        <w:rPr>
          <w:rFonts w:ascii="Times New Roman" w:hAnsi="Times New Roman" w:cs="Times New Roman"/>
          <w:sz w:val="24"/>
          <w:szCs w:val="24"/>
        </w:rPr>
        <w:t>gladiátor</w:t>
      </w:r>
      <w:r w:rsidR="008F5CF1" w:rsidRPr="005A6CBE">
        <w:rPr>
          <w:rFonts w:ascii="Times New Roman" w:hAnsi="Times New Roman" w:cs="Times New Roman"/>
          <w:sz w:val="24"/>
          <w:szCs w:val="24"/>
        </w:rPr>
        <w:t>, který se k zápasům a výcviku přihlásil dobrovolně)</w:t>
      </w:r>
      <w:r w:rsidR="00577AF4" w:rsidRPr="005A6CBE">
        <w:rPr>
          <w:rFonts w:ascii="Times New Roman" w:hAnsi="Times New Roman" w:cs="Times New Roman"/>
          <w:sz w:val="24"/>
          <w:szCs w:val="24"/>
        </w:rPr>
        <w:t xml:space="preserve">. </w:t>
      </w:r>
    </w:p>
    <w:p w:rsidR="00DB36F0" w:rsidRPr="005A6CBE" w:rsidRDefault="005B60C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40423" w:rsidRPr="005A6CBE">
        <w:rPr>
          <w:rFonts w:ascii="Times New Roman" w:hAnsi="Times New Roman" w:cs="Times New Roman"/>
          <w:sz w:val="24"/>
          <w:szCs w:val="24"/>
        </w:rPr>
        <w:t>Po přežití a vypršení doby dohodnuté ve smlouvě se z </w:t>
      </w:r>
      <w:r w:rsidR="00C40423" w:rsidRPr="00AD2446">
        <w:rPr>
          <w:rFonts w:ascii="Times New Roman" w:hAnsi="Times New Roman" w:cs="Times New Roman"/>
          <w:sz w:val="24"/>
          <w:szCs w:val="24"/>
        </w:rPr>
        <w:t>gladiátora</w:t>
      </w:r>
      <w:r w:rsidR="00CA0570" w:rsidRPr="00CA0570">
        <w:rPr>
          <w:rFonts w:ascii="Times New Roman" w:hAnsi="Times New Roman" w:cs="Times New Roman"/>
          <w:sz w:val="24"/>
          <w:szCs w:val="24"/>
        </w:rPr>
        <w:t xml:space="preserve"> </w:t>
      </w:r>
      <w:r w:rsidR="00CA0570" w:rsidRPr="005A6CBE">
        <w:rPr>
          <w:rFonts w:ascii="Times New Roman" w:hAnsi="Times New Roman" w:cs="Times New Roman"/>
          <w:sz w:val="24"/>
          <w:szCs w:val="24"/>
        </w:rPr>
        <w:t>stal propuštěnec</w:t>
      </w:r>
      <w:r w:rsidR="00C40423" w:rsidRPr="005A6CBE">
        <w:rPr>
          <w:rFonts w:ascii="Times New Roman" w:hAnsi="Times New Roman" w:cs="Times New Roman"/>
          <w:sz w:val="24"/>
          <w:szCs w:val="24"/>
        </w:rPr>
        <w:t>, nyní už</w:t>
      </w:r>
      <w:r w:rsidR="00CA0570">
        <w:rPr>
          <w:rFonts w:ascii="Times New Roman" w:hAnsi="Times New Roman" w:cs="Times New Roman"/>
          <w:sz w:val="24"/>
          <w:szCs w:val="24"/>
        </w:rPr>
        <w:t xml:space="preserve"> zvaný</w:t>
      </w:r>
      <w:r w:rsidR="00C40423" w:rsidRPr="005A6CBE">
        <w:rPr>
          <w:rFonts w:ascii="Times New Roman" w:hAnsi="Times New Roman" w:cs="Times New Roman"/>
          <w:i/>
          <w:sz w:val="24"/>
          <w:szCs w:val="24"/>
        </w:rPr>
        <w:t xml:space="preserve"> rudi</w:t>
      </w:r>
      <w:r w:rsidR="00CA0570">
        <w:rPr>
          <w:rFonts w:ascii="Times New Roman" w:hAnsi="Times New Roman" w:cs="Times New Roman"/>
          <w:i/>
          <w:sz w:val="24"/>
          <w:szCs w:val="24"/>
        </w:rPr>
        <w:t>ā</w:t>
      </w:r>
      <w:r w:rsidR="00C40423" w:rsidRPr="005A6CBE">
        <w:rPr>
          <w:rFonts w:ascii="Times New Roman" w:hAnsi="Times New Roman" w:cs="Times New Roman"/>
          <w:i/>
          <w:sz w:val="24"/>
          <w:szCs w:val="24"/>
        </w:rPr>
        <w:t>ri</w:t>
      </w:r>
      <w:r w:rsidR="00CA0570">
        <w:rPr>
          <w:rFonts w:ascii="Times New Roman" w:hAnsi="Times New Roman" w:cs="Times New Roman"/>
          <w:i/>
          <w:sz w:val="24"/>
          <w:szCs w:val="24"/>
        </w:rPr>
        <w:t>us</w:t>
      </w:r>
      <w:r w:rsidR="00C40423" w:rsidRPr="005A6CBE">
        <w:rPr>
          <w:rFonts w:ascii="Times New Roman" w:hAnsi="Times New Roman" w:cs="Times New Roman"/>
          <w:sz w:val="24"/>
          <w:szCs w:val="24"/>
        </w:rPr>
        <w:t xml:space="preserve">, </w:t>
      </w:r>
      <w:r w:rsidR="00CA0570">
        <w:rPr>
          <w:rFonts w:ascii="Times New Roman" w:hAnsi="Times New Roman" w:cs="Times New Roman"/>
          <w:sz w:val="24"/>
          <w:szCs w:val="24"/>
        </w:rPr>
        <w:t xml:space="preserve">a často i </w:t>
      </w:r>
      <w:r w:rsidR="00C40423" w:rsidRPr="005A6CBE">
        <w:rPr>
          <w:rFonts w:ascii="Times New Roman" w:hAnsi="Times New Roman" w:cs="Times New Roman"/>
          <w:sz w:val="24"/>
          <w:szCs w:val="24"/>
        </w:rPr>
        <w:t>zápasn</w:t>
      </w:r>
      <w:r w:rsidR="00C1095C" w:rsidRPr="005A6CBE">
        <w:rPr>
          <w:rFonts w:ascii="Times New Roman" w:hAnsi="Times New Roman" w:cs="Times New Roman"/>
          <w:sz w:val="24"/>
          <w:szCs w:val="24"/>
        </w:rPr>
        <w:t>í</w:t>
      </w:r>
      <w:r w:rsidR="00C40423" w:rsidRPr="005A6CBE">
        <w:rPr>
          <w:rFonts w:ascii="Times New Roman" w:hAnsi="Times New Roman" w:cs="Times New Roman"/>
          <w:sz w:val="24"/>
          <w:szCs w:val="24"/>
        </w:rPr>
        <w:t xml:space="preserve">k na volné noze nebo </w:t>
      </w:r>
      <w:r w:rsidR="00CA0570">
        <w:rPr>
          <w:rFonts w:ascii="Times New Roman" w:hAnsi="Times New Roman" w:cs="Times New Roman"/>
          <w:i/>
          <w:sz w:val="24"/>
          <w:szCs w:val="24"/>
        </w:rPr>
        <w:t>doctor</w:t>
      </w:r>
      <w:r w:rsidR="00C40423" w:rsidRPr="005A6CBE">
        <w:rPr>
          <w:rFonts w:ascii="Times New Roman" w:hAnsi="Times New Roman" w:cs="Times New Roman"/>
          <w:sz w:val="24"/>
          <w:szCs w:val="24"/>
        </w:rPr>
        <w:t>. K tomuto obdržel</w:t>
      </w:r>
      <w:r w:rsidR="00C1095C" w:rsidRPr="005A6CBE">
        <w:rPr>
          <w:rFonts w:ascii="Times New Roman" w:hAnsi="Times New Roman" w:cs="Times New Roman"/>
          <w:sz w:val="24"/>
          <w:szCs w:val="24"/>
        </w:rPr>
        <w:t xml:space="preserve"> (</w:t>
      </w:r>
      <w:r w:rsidR="00C40423" w:rsidRPr="005A6CBE">
        <w:rPr>
          <w:rFonts w:ascii="Times New Roman" w:hAnsi="Times New Roman" w:cs="Times New Roman"/>
          <w:sz w:val="24"/>
          <w:szCs w:val="24"/>
        </w:rPr>
        <w:t xml:space="preserve">podle svých schopností) titul a dřevěný meč – </w:t>
      </w:r>
      <w:r w:rsidR="00C40423" w:rsidRPr="005A6CBE">
        <w:rPr>
          <w:rFonts w:ascii="Times New Roman" w:hAnsi="Times New Roman" w:cs="Times New Roman"/>
          <w:i/>
          <w:sz w:val="24"/>
          <w:szCs w:val="24"/>
        </w:rPr>
        <w:t>secunda rudis</w:t>
      </w:r>
      <w:r w:rsidR="00C40423" w:rsidRPr="005A6CBE">
        <w:rPr>
          <w:rFonts w:ascii="Times New Roman" w:hAnsi="Times New Roman" w:cs="Times New Roman"/>
          <w:sz w:val="24"/>
          <w:szCs w:val="24"/>
        </w:rPr>
        <w:t xml:space="preserve"> (druhý meč), </w:t>
      </w:r>
      <w:r w:rsidR="00C40423" w:rsidRPr="005A6CBE">
        <w:rPr>
          <w:rFonts w:ascii="Times New Roman" w:hAnsi="Times New Roman" w:cs="Times New Roman"/>
          <w:i/>
          <w:sz w:val="24"/>
          <w:szCs w:val="24"/>
        </w:rPr>
        <w:t>summa rudis</w:t>
      </w:r>
      <w:r w:rsidR="00C40423" w:rsidRPr="005A6CBE">
        <w:rPr>
          <w:rFonts w:ascii="Times New Roman" w:hAnsi="Times New Roman" w:cs="Times New Roman"/>
          <w:sz w:val="24"/>
          <w:szCs w:val="24"/>
        </w:rPr>
        <w:t xml:space="preserve"> (vrcholný meč) či </w:t>
      </w:r>
      <w:r w:rsidR="00C40423" w:rsidRPr="005A6CBE">
        <w:rPr>
          <w:rFonts w:ascii="Times New Roman" w:hAnsi="Times New Roman" w:cs="Times New Roman"/>
          <w:i/>
          <w:sz w:val="24"/>
          <w:szCs w:val="24"/>
        </w:rPr>
        <w:t>pr</w:t>
      </w:r>
      <w:r w:rsidR="006165EE">
        <w:rPr>
          <w:rFonts w:ascii="Times New Roman" w:hAnsi="Times New Roman" w:cs="Times New Roman"/>
          <w:i/>
          <w:sz w:val="24"/>
          <w:szCs w:val="24"/>
        </w:rPr>
        <w:t>ī</w:t>
      </w:r>
      <w:r w:rsidR="00C40423" w:rsidRPr="005A6CBE">
        <w:rPr>
          <w:rFonts w:ascii="Times New Roman" w:hAnsi="Times New Roman" w:cs="Times New Roman"/>
          <w:i/>
          <w:sz w:val="24"/>
          <w:szCs w:val="24"/>
        </w:rPr>
        <w:t>mus p</w:t>
      </w:r>
      <w:r w:rsidR="006165EE">
        <w:rPr>
          <w:rFonts w:ascii="Times New Roman" w:hAnsi="Times New Roman" w:cs="Times New Roman"/>
          <w:i/>
          <w:sz w:val="24"/>
          <w:szCs w:val="24"/>
        </w:rPr>
        <w:t>ā</w:t>
      </w:r>
      <w:r w:rsidR="00C40423" w:rsidRPr="005A6CBE">
        <w:rPr>
          <w:rFonts w:ascii="Times New Roman" w:hAnsi="Times New Roman" w:cs="Times New Roman"/>
          <w:i/>
          <w:sz w:val="24"/>
          <w:szCs w:val="24"/>
        </w:rPr>
        <w:t xml:space="preserve">lus </w:t>
      </w:r>
      <w:r w:rsidR="00C40423" w:rsidRPr="005A6CBE">
        <w:rPr>
          <w:rFonts w:ascii="Times New Roman" w:hAnsi="Times New Roman" w:cs="Times New Roman"/>
          <w:sz w:val="24"/>
          <w:szCs w:val="24"/>
        </w:rPr>
        <w:t xml:space="preserve">(odpovídal nejvyšší hodnosti centuriona v legii – </w:t>
      </w:r>
      <w:r w:rsidR="00C40423" w:rsidRPr="005A6CBE">
        <w:rPr>
          <w:rFonts w:ascii="Times New Roman" w:hAnsi="Times New Roman" w:cs="Times New Roman"/>
          <w:i/>
          <w:sz w:val="24"/>
          <w:szCs w:val="24"/>
        </w:rPr>
        <w:t>pr</w:t>
      </w:r>
      <w:r w:rsidR="00D83760">
        <w:rPr>
          <w:rFonts w:ascii="Times New Roman" w:hAnsi="Times New Roman" w:cs="Times New Roman"/>
          <w:i/>
          <w:sz w:val="24"/>
          <w:szCs w:val="24"/>
        </w:rPr>
        <w:t>ī</w:t>
      </w:r>
      <w:r w:rsidR="00C40423" w:rsidRPr="005A6CBE">
        <w:rPr>
          <w:rFonts w:ascii="Times New Roman" w:hAnsi="Times New Roman" w:cs="Times New Roman"/>
          <w:i/>
          <w:sz w:val="24"/>
          <w:szCs w:val="24"/>
        </w:rPr>
        <w:t>mus p</w:t>
      </w:r>
      <w:r w:rsidR="00D83760">
        <w:rPr>
          <w:rFonts w:ascii="Times New Roman" w:hAnsi="Times New Roman" w:cs="Times New Roman"/>
          <w:i/>
          <w:sz w:val="24"/>
          <w:szCs w:val="24"/>
        </w:rPr>
        <w:t>ī</w:t>
      </w:r>
      <w:r w:rsidR="00C40423" w:rsidRPr="005A6CBE">
        <w:rPr>
          <w:rFonts w:ascii="Times New Roman" w:hAnsi="Times New Roman" w:cs="Times New Roman"/>
          <w:i/>
          <w:sz w:val="24"/>
          <w:szCs w:val="24"/>
        </w:rPr>
        <w:t>lus</w:t>
      </w:r>
      <w:r w:rsidR="006C1F3C">
        <w:rPr>
          <w:rFonts w:ascii="Times New Roman" w:hAnsi="Times New Roman" w:cs="Times New Roman"/>
          <w:sz w:val="24"/>
          <w:szCs w:val="24"/>
        </w:rPr>
        <w:t xml:space="preserve">, </w:t>
      </w:r>
      <w:r w:rsidR="006C1F3C">
        <w:rPr>
          <w:rFonts w:ascii="Times New Roman" w:hAnsi="Times New Roman" w:cs="Times New Roman"/>
          <w:i/>
          <w:sz w:val="24"/>
          <w:szCs w:val="24"/>
        </w:rPr>
        <w:t>pr</w:t>
      </w:r>
      <w:r w:rsidR="00D83760">
        <w:rPr>
          <w:rFonts w:ascii="Times New Roman" w:hAnsi="Times New Roman" w:cs="Times New Roman"/>
          <w:i/>
          <w:sz w:val="24"/>
          <w:szCs w:val="24"/>
        </w:rPr>
        <w:t>ī</w:t>
      </w:r>
      <w:r w:rsidR="006C1F3C">
        <w:rPr>
          <w:rFonts w:ascii="Times New Roman" w:hAnsi="Times New Roman" w:cs="Times New Roman"/>
          <w:i/>
          <w:sz w:val="24"/>
          <w:szCs w:val="24"/>
        </w:rPr>
        <w:t>mum p</w:t>
      </w:r>
      <w:r w:rsidR="00D83760">
        <w:rPr>
          <w:rFonts w:ascii="Times New Roman" w:hAnsi="Times New Roman" w:cs="Times New Roman"/>
          <w:i/>
          <w:sz w:val="24"/>
          <w:szCs w:val="24"/>
        </w:rPr>
        <w:t>ī</w:t>
      </w:r>
      <w:r w:rsidR="006C1F3C">
        <w:rPr>
          <w:rFonts w:ascii="Times New Roman" w:hAnsi="Times New Roman" w:cs="Times New Roman"/>
          <w:i/>
          <w:sz w:val="24"/>
          <w:szCs w:val="24"/>
        </w:rPr>
        <w:t xml:space="preserve">lum </w:t>
      </w:r>
      <w:proofErr w:type="gramStart"/>
      <w:r w:rsidR="006C1F3C">
        <w:rPr>
          <w:rFonts w:ascii="Times New Roman" w:hAnsi="Times New Roman" w:cs="Times New Roman"/>
          <w:i/>
          <w:sz w:val="24"/>
          <w:szCs w:val="24"/>
        </w:rPr>
        <w:t>d</w:t>
      </w:r>
      <w:r w:rsidR="00D83760">
        <w:rPr>
          <w:rFonts w:ascii="Times New Roman" w:hAnsi="Times New Roman" w:cs="Times New Roman"/>
          <w:i/>
          <w:sz w:val="24"/>
          <w:szCs w:val="24"/>
        </w:rPr>
        <w:t>ū</w:t>
      </w:r>
      <w:r w:rsidR="006C1F3C">
        <w:rPr>
          <w:rFonts w:ascii="Times New Roman" w:hAnsi="Times New Roman" w:cs="Times New Roman"/>
          <w:i/>
          <w:sz w:val="24"/>
          <w:szCs w:val="24"/>
        </w:rPr>
        <w:t>cere</w:t>
      </w:r>
      <w:r w:rsidR="00C40423" w:rsidRPr="005A6CBE">
        <w:rPr>
          <w:rFonts w:ascii="Times New Roman" w:hAnsi="Times New Roman" w:cs="Times New Roman"/>
          <w:sz w:val="24"/>
          <w:szCs w:val="24"/>
        </w:rPr>
        <w:t>)</w:t>
      </w:r>
      <w:r w:rsidR="00324F61">
        <w:rPr>
          <w:rFonts w:ascii="Times New Roman" w:hAnsi="Times New Roman" w:cs="Times New Roman"/>
          <w:sz w:val="24"/>
          <w:szCs w:val="24"/>
        </w:rPr>
        <w:t xml:space="preserve"> (Connolly</w:t>
      </w:r>
      <w:proofErr w:type="gramEnd"/>
      <w:r w:rsidR="00324F61">
        <w:rPr>
          <w:rFonts w:ascii="Times New Roman" w:hAnsi="Times New Roman" w:cs="Times New Roman"/>
          <w:sz w:val="24"/>
          <w:szCs w:val="24"/>
        </w:rPr>
        <w:t>, 2004)</w:t>
      </w:r>
      <w:r w:rsidRPr="005A6CBE">
        <w:rPr>
          <w:rFonts w:ascii="Times New Roman" w:hAnsi="Times New Roman" w:cs="Times New Roman"/>
          <w:sz w:val="24"/>
          <w:szCs w:val="24"/>
        </w:rPr>
        <w:t>.</w:t>
      </w:r>
      <w:r w:rsidR="00324F61">
        <w:rPr>
          <w:rFonts w:ascii="Times New Roman" w:hAnsi="Times New Roman" w:cs="Times New Roman"/>
          <w:sz w:val="24"/>
          <w:szCs w:val="24"/>
        </w:rPr>
        <w:t xml:space="preserve"> Kdo </w:t>
      </w:r>
      <w:r w:rsidRPr="005A6CBE">
        <w:rPr>
          <w:rFonts w:ascii="Times New Roman" w:hAnsi="Times New Roman" w:cs="Times New Roman"/>
          <w:sz w:val="24"/>
          <w:szCs w:val="24"/>
        </w:rPr>
        <w:t>dosáhl tohoto nejvyššího stupně, měl obvykle v </w:t>
      </w:r>
      <w:r w:rsidRPr="005A6CBE">
        <w:rPr>
          <w:rFonts w:ascii="Times New Roman" w:hAnsi="Times New Roman" w:cs="Times New Roman"/>
          <w:i/>
          <w:sz w:val="24"/>
          <w:szCs w:val="24"/>
        </w:rPr>
        <w:t>ludu</w:t>
      </w:r>
      <w:r w:rsidRPr="005A6CBE">
        <w:rPr>
          <w:rFonts w:ascii="Times New Roman" w:hAnsi="Times New Roman" w:cs="Times New Roman"/>
          <w:sz w:val="24"/>
          <w:szCs w:val="24"/>
        </w:rPr>
        <w:t xml:space="preserve"> to nejlepší ubytování a byl i jinak „hýčkán“, jelikož představoval zaručeně vysoký zdroj financí</w:t>
      </w:r>
      <w:r w:rsidR="00DD3EEB" w:rsidRPr="00DD3EEB">
        <w:rPr>
          <w:rFonts w:ascii="Times New Roman" w:hAnsi="Times New Roman" w:cs="Times New Roman"/>
          <w:i/>
          <w:sz w:val="24"/>
          <w:szCs w:val="24"/>
        </w:rPr>
        <w:t xml:space="preserve"> </w:t>
      </w:r>
      <w:r w:rsidR="00DD3EEB" w:rsidRPr="00DD3EEB">
        <w:rPr>
          <w:rFonts w:ascii="Times New Roman" w:hAnsi="Times New Roman" w:cs="Times New Roman"/>
          <w:sz w:val="24"/>
          <w:szCs w:val="24"/>
        </w:rPr>
        <w:t>pro</w:t>
      </w:r>
      <w:r w:rsidR="00DD3EEB">
        <w:rPr>
          <w:rFonts w:ascii="Times New Roman" w:hAnsi="Times New Roman" w:cs="Times New Roman"/>
          <w:i/>
          <w:sz w:val="24"/>
          <w:szCs w:val="24"/>
        </w:rPr>
        <w:t xml:space="preserve"> </w:t>
      </w:r>
      <w:r w:rsidR="00DD3EEB" w:rsidRPr="005A6CBE">
        <w:rPr>
          <w:rFonts w:ascii="Times New Roman" w:hAnsi="Times New Roman" w:cs="Times New Roman"/>
          <w:i/>
          <w:sz w:val="24"/>
          <w:szCs w:val="24"/>
        </w:rPr>
        <w:t>lanist</w:t>
      </w:r>
      <w:r w:rsidR="00DD3EEB">
        <w:rPr>
          <w:rFonts w:ascii="Times New Roman" w:hAnsi="Times New Roman" w:cs="Times New Roman"/>
          <w:i/>
          <w:sz w:val="24"/>
          <w:szCs w:val="24"/>
        </w:rPr>
        <w:t>ārum</w:t>
      </w:r>
      <w:r w:rsidR="00DD3EEB">
        <w:rPr>
          <w:rFonts w:ascii="Times New Roman" w:hAnsi="Times New Roman" w:cs="Times New Roman"/>
          <w:sz w:val="24"/>
          <w:szCs w:val="24"/>
        </w:rPr>
        <w:t xml:space="preserve">. </w:t>
      </w:r>
    </w:p>
    <w:p w:rsidR="00DD1C51" w:rsidRPr="005A6CBE" w:rsidRDefault="00DB36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472945" w:rsidRPr="005A6CBE">
        <w:rPr>
          <w:rFonts w:ascii="Times New Roman" w:hAnsi="Times New Roman" w:cs="Times New Roman"/>
          <w:sz w:val="24"/>
          <w:szCs w:val="24"/>
        </w:rPr>
        <w:t xml:space="preserve">Samotný výcvik </w:t>
      </w:r>
      <w:r w:rsidR="006507B2" w:rsidRPr="005A6CBE">
        <w:rPr>
          <w:rFonts w:ascii="Times New Roman" w:hAnsi="Times New Roman" w:cs="Times New Roman"/>
          <w:sz w:val="24"/>
          <w:szCs w:val="24"/>
        </w:rPr>
        <w:t xml:space="preserve">byl velmi brutální a založený na přísné disciplíně; </w:t>
      </w:r>
      <w:r w:rsidR="00472945" w:rsidRPr="005A6CBE">
        <w:rPr>
          <w:rFonts w:ascii="Times New Roman" w:hAnsi="Times New Roman" w:cs="Times New Roman"/>
          <w:sz w:val="24"/>
          <w:szCs w:val="24"/>
        </w:rPr>
        <w:t xml:space="preserve"> </w:t>
      </w:r>
      <w:r w:rsidR="006507B2" w:rsidRPr="005A6CBE">
        <w:rPr>
          <w:rFonts w:ascii="Times New Roman" w:hAnsi="Times New Roman" w:cs="Times New Roman"/>
          <w:sz w:val="24"/>
          <w:szCs w:val="24"/>
        </w:rPr>
        <w:t xml:space="preserve">byl podobný výcviku armády a </w:t>
      </w:r>
      <w:r w:rsidR="00472945" w:rsidRPr="005A6CBE">
        <w:rPr>
          <w:rFonts w:ascii="Times New Roman" w:hAnsi="Times New Roman" w:cs="Times New Roman"/>
          <w:sz w:val="24"/>
          <w:szCs w:val="24"/>
        </w:rPr>
        <w:t>skládal</w:t>
      </w:r>
      <w:r w:rsidR="006507B2" w:rsidRPr="005A6CBE">
        <w:rPr>
          <w:rFonts w:ascii="Times New Roman" w:hAnsi="Times New Roman" w:cs="Times New Roman"/>
          <w:sz w:val="24"/>
          <w:szCs w:val="24"/>
        </w:rPr>
        <w:t xml:space="preserve"> se</w:t>
      </w:r>
      <w:r w:rsidR="00472945" w:rsidRPr="005A6CBE">
        <w:rPr>
          <w:rFonts w:ascii="Times New Roman" w:hAnsi="Times New Roman" w:cs="Times New Roman"/>
          <w:sz w:val="24"/>
          <w:szCs w:val="24"/>
        </w:rPr>
        <w:t xml:space="preserve"> </w:t>
      </w:r>
      <w:r w:rsidR="00362AC3" w:rsidRPr="005A6CBE">
        <w:rPr>
          <w:rFonts w:ascii="Times New Roman" w:hAnsi="Times New Roman" w:cs="Times New Roman"/>
          <w:sz w:val="24"/>
          <w:szCs w:val="24"/>
        </w:rPr>
        <w:t xml:space="preserve">za prvé z </w:t>
      </w:r>
      <w:r w:rsidR="00472945" w:rsidRPr="005A6CBE">
        <w:rPr>
          <w:rFonts w:ascii="Times New Roman" w:hAnsi="Times New Roman" w:cs="Times New Roman"/>
          <w:sz w:val="24"/>
          <w:szCs w:val="24"/>
        </w:rPr>
        <w:t xml:space="preserve">výcviku u dřevěného kůlu </w:t>
      </w:r>
      <w:r w:rsidR="00C40423" w:rsidRPr="005A6CBE">
        <w:rPr>
          <w:rFonts w:ascii="Times New Roman" w:hAnsi="Times New Roman" w:cs="Times New Roman"/>
          <w:sz w:val="24"/>
          <w:szCs w:val="24"/>
        </w:rPr>
        <w:t>(</w:t>
      </w:r>
      <w:r w:rsidR="00C40423" w:rsidRPr="005A6CBE">
        <w:rPr>
          <w:rFonts w:ascii="Times New Roman" w:hAnsi="Times New Roman" w:cs="Times New Roman"/>
          <w:i/>
          <w:sz w:val="24"/>
          <w:szCs w:val="24"/>
        </w:rPr>
        <w:t>p</w:t>
      </w:r>
      <w:r w:rsidR="00D83760">
        <w:rPr>
          <w:rFonts w:ascii="Times New Roman" w:hAnsi="Times New Roman" w:cs="Times New Roman"/>
          <w:i/>
          <w:sz w:val="24"/>
          <w:szCs w:val="24"/>
        </w:rPr>
        <w:t>ā</w:t>
      </w:r>
      <w:r w:rsidR="00C40423" w:rsidRPr="005A6CBE">
        <w:rPr>
          <w:rFonts w:ascii="Times New Roman" w:hAnsi="Times New Roman" w:cs="Times New Roman"/>
          <w:i/>
          <w:sz w:val="24"/>
          <w:szCs w:val="24"/>
        </w:rPr>
        <w:t>lus</w:t>
      </w:r>
      <w:r w:rsidR="00C40423" w:rsidRPr="005A6CBE">
        <w:rPr>
          <w:rFonts w:ascii="Times New Roman" w:hAnsi="Times New Roman" w:cs="Times New Roman"/>
          <w:sz w:val="24"/>
          <w:szCs w:val="24"/>
        </w:rPr>
        <w:t xml:space="preserve">) </w:t>
      </w:r>
      <w:r w:rsidR="00472945" w:rsidRPr="005A6CBE">
        <w:rPr>
          <w:rFonts w:ascii="Times New Roman" w:hAnsi="Times New Roman" w:cs="Times New Roman"/>
          <w:sz w:val="24"/>
          <w:szCs w:val="24"/>
        </w:rPr>
        <w:t>či slaměné figuríny</w:t>
      </w:r>
      <w:r w:rsidR="00362AC3" w:rsidRPr="005A6CBE">
        <w:rPr>
          <w:rFonts w:ascii="Times New Roman" w:hAnsi="Times New Roman" w:cs="Times New Roman"/>
          <w:sz w:val="24"/>
          <w:szCs w:val="24"/>
        </w:rPr>
        <w:t xml:space="preserve"> se cvičnými zbraněmi (dřevěný meč a proutěný štít) o dvojnásobné hmotnosti, než byla ta, která odpovídala skutečným zbraním (hlavně z důvodu posílení síly a zocelení se)</w:t>
      </w:r>
      <w:r w:rsidR="00794C06" w:rsidRPr="005A6CBE">
        <w:rPr>
          <w:rFonts w:ascii="Times New Roman" w:hAnsi="Times New Roman" w:cs="Times New Roman"/>
          <w:sz w:val="24"/>
          <w:szCs w:val="24"/>
        </w:rPr>
        <w:t xml:space="preserve">, </w:t>
      </w:r>
      <w:r w:rsidR="00794C06" w:rsidRPr="00AD2446">
        <w:rPr>
          <w:rFonts w:ascii="Times New Roman" w:hAnsi="Times New Roman" w:cs="Times New Roman"/>
          <w:sz w:val="24"/>
          <w:szCs w:val="24"/>
        </w:rPr>
        <w:t>gladiátor</w:t>
      </w:r>
      <w:r w:rsidR="00794C06" w:rsidRPr="005A6CBE">
        <w:rPr>
          <w:rFonts w:ascii="Times New Roman" w:hAnsi="Times New Roman" w:cs="Times New Roman"/>
          <w:sz w:val="24"/>
          <w:szCs w:val="24"/>
        </w:rPr>
        <w:t xml:space="preserve"> zde nacvičoval jednotlivé útoky a obrany zvané „čísla“ (</w:t>
      </w:r>
      <w:r w:rsidR="00794C06" w:rsidRPr="005A6CBE">
        <w:rPr>
          <w:rFonts w:ascii="Times New Roman" w:hAnsi="Times New Roman" w:cs="Times New Roman"/>
          <w:i/>
          <w:sz w:val="24"/>
          <w:szCs w:val="24"/>
        </w:rPr>
        <w:t>numer</w:t>
      </w:r>
      <w:r w:rsidR="005E40E5">
        <w:rPr>
          <w:rFonts w:ascii="Times New Roman" w:hAnsi="Times New Roman" w:cs="Times New Roman"/>
          <w:i/>
          <w:sz w:val="24"/>
          <w:szCs w:val="24"/>
        </w:rPr>
        <w:t>ī</w:t>
      </w:r>
      <w:r w:rsidR="00794C06" w:rsidRPr="005A6CBE">
        <w:rPr>
          <w:rFonts w:ascii="Times New Roman" w:hAnsi="Times New Roman" w:cs="Times New Roman"/>
          <w:sz w:val="24"/>
          <w:szCs w:val="24"/>
        </w:rPr>
        <w:t>) nebo také „cviky“ (</w:t>
      </w:r>
      <w:r w:rsidR="005E40E5">
        <w:rPr>
          <w:rFonts w:ascii="Times New Roman" w:hAnsi="Times New Roman" w:cs="Times New Roman"/>
          <w:i/>
          <w:sz w:val="24"/>
          <w:szCs w:val="24"/>
        </w:rPr>
        <w:t>dictātus</w:t>
      </w:r>
      <w:r w:rsidR="00794C06" w:rsidRPr="005A6CBE">
        <w:rPr>
          <w:rFonts w:ascii="Times New Roman" w:hAnsi="Times New Roman" w:cs="Times New Roman"/>
          <w:sz w:val="24"/>
          <w:szCs w:val="24"/>
        </w:rPr>
        <w:t xml:space="preserve">) dle pokynů </w:t>
      </w:r>
      <w:r w:rsidR="005E40E5">
        <w:rPr>
          <w:rFonts w:ascii="Times New Roman" w:hAnsi="Times New Roman" w:cs="Times New Roman"/>
          <w:i/>
          <w:sz w:val="24"/>
          <w:szCs w:val="24"/>
        </w:rPr>
        <w:t>doc</w:t>
      </w:r>
      <w:r w:rsidR="00794C06" w:rsidRPr="005A6CBE">
        <w:rPr>
          <w:rFonts w:ascii="Times New Roman" w:hAnsi="Times New Roman" w:cs="Times New Roman"/>
          <w:i/>
          <w:sz w:val="24"/>
          <w:szCs w:val="24"/>
        </w:rPr>
        <w:t>t</w:t>
      </w:r>
      <w:r w:rsidR="005E40E5">
        <w:rPr>
          <w:rFonts w:ascii="Times New Roman" w:hAnsi="Times New Roman" w:cs="Times New Roman"/>
          <w:i/>
          <w:sz w:val="24"/>
          <w:szCs w:val="24"/>
        </w:rPr>
        <w:t>ō</w:t>
      </w:r>
      <w:r w:rsidR="00794C06" w:rsidRPr="005A6CBE">
        <w:rPr>
          <w:rFonts w:ascii="Times New Roman" w:hAnsi="Times New Roman" w:cs="Times New Roman"/>
          <w:i/>
          <w:sz w:val="24"/>
          <w:szCs w:val="24"/>
        </w:rPr>
        <w:t>r</w:t>
      </w:r>
      <w:r w:rsidR="005E40E5">
        <w:rPr>
          <w:rFonts w:ascii="Times New Roman" w:hAnsi="Times New Roman" w:cs="Times New Roman"/>
          <w:i/>
          <w:sz w:val="24"/>
          <w:szCs w:val="24"/>
        </w:rPr>
        <w:t>is</w:t>
      </w:r>
      <w:r w:rsidR="00794C06" w:rsidRPr="005A6CBE">
        <w:rPr>
          <w:rFonts w:ascii="Times New Roman" w:hAnsi="Times New Roman" w:cs="Times New Roman"/>
          <w:sz w:val="24"/>
          <w:szCs w:val="24"/>
        </w:rPr>
        <w:t xml:space="preserve"> (tyto </w:t>
      </w:r>
      <w:r w:rsidR="00794C06" w:rsidRPr="005A6CBE">
        <w:rPr>
          <w:rFonts w:ascii="Times New Roman" w:hAnsi="Times New Roman" w:cs="Times New Roman"/>
          <w:i/>
          <w:sz w:val="24"/>
          <w:szCs w:val="24"/>
        </w:rPr>
        <w:t>dict</w:t>
      </w:r>
      <w:r w:rsidR="005E40E5">
        <w:rPr>
          <w:rFonts w:ascii="Times New Roman" w:hAnsi="Times New Roman" w:cs="Times New Roman"/>
          <w:i/>
          <w:sz w:val="24"/>
          <w:szCs w:val="24"/>
        </w:rPr>
        <w:t>ā</w:t>
      </w:r>
      <w:r w:rsidR="00794C06" w:rsidRPr="005A6CBE">
        <w:rPr>
          <w:rFonts w:ascii="Times New Roman" w:hAnsi="Times New Roman" w:cs="Times New Roman"/>
          <w:i/>
          <w:sz w:val="24"/>
          <w:szCs w:val="24"/>
        </w:rPr>
        <w:t>t</w:t>
      </w:r>
      <w:r w:rsidR="005E40E5">
        <w:rPr>
          <w:rFonts w:ascii="Times New Roman" w:hAnsi="Times New Roman" w:cs="Times New Roman"/>
          <w:i/>
          <w:sz w:val="24"/>
          <w:szCs w:val="24"/>
        </w:rPr>
        <w:t>us</w:t>
      </w:r>
      <w:r w:rsidR="00794C06" w:rsidRPr="005A6CBE">
        <w:rPr>
          <w:rFonts w:ascii="Times New Roman" w:hAnsi="Times New Roman" w:cs="Times New Roman"/>
          <w:sz w:val="24"/>
          <w:szCs w:val="24"/>
        </w:rPr>
        <w:t xml:space="preserve"> obsahovala </w:t>
      </w:r>
      <w:r w:rsidR="00C55CAC" w:rsidRPr="005A6CBE">
        <w:rPr>
          <w:rFonts w:ascii="Times New Roman" w:hAnsi="Times New Roman" w:cs="Times New Roman"/>
          <w:sz w:val="24"/>
          <w:szCs w:val="24"/>
        </w:rPr>
        <w:t xml:space="preserve">kupř. </w:t>
      </w:r>
      <w:r w:rsidR="00794C06" w:rsidRPr="005A6CBE">
        <w:rPr>
          <w:rFonts w:ascii="Times New Roman" w:hAnsi="Times New Roman" w:cs="Times New Roman"/>
          <w:sz w:val="24"/>
          <w:szCs w:val="24"/>
        </w:rPr>
        <w:t>útoky na protivníkovu tvář</w:t>
      </w:r>
      <w:r w:rsidR="00C55CAC" w:rsidRPr="005A6CBE">
        <w:rPr>
          <w:rFonts w:ascii="Times New Roman" w:hAnsi="Times New Roman" w:cs="Times New Roman"/>
          <w:sz w:val="24"/>
          <w:szCs w:val="24"/>
        </w:rPr>
        <w:t xml:space="preserve">, nohy, útoky z boku, předstírané útoky, stáhnutí </w:t>
      </w:r>
      <w:r w:rsidR="00395ACD">
        <w:rPr>
          <w:rFonts w:ascii="Times New Roman" w:hAnsi="Times New Roman" w:cs="Times New Roman"/>
          <w:sz w:val="24"/>
          <w:szCs w:val="24"/>
        </w:rPr>
        <w:t xml:space="preserve">se </w:t>
      </w:r>
      <w:r w:rsidR="00C55CAC" w:rsidRPr="005A6CBE">
        <w:rPr>
          <w:rFonts w:ascii="Times New Roman" w:hAnsi="Times New Roman" w:cs="Times New Roman"/>
          <w:sz w:val="24"/>
          <w:szCs w:val="24"/>
        </w:rPr>
        <w:t xml:space="preserve">s rychlými </w:t>
      </w:r>
      <w:r w:rsidR="00C55CAC" w:rsidRPr="005A6CBE">
        <w:rPr>
          <w:rFonts w:ascii="Times New Roman" w:hAnsi="Times New Roman" w:cs="Times New Roman"/>
          <w:sz w:val="24"/>
          <w:szCs w:val="24"/>
        </w:rPr>
        <w:lastRenderedPageBreak/>
        <w:t>protiútoky</w:t>
      </w:r>
      <w:r w:rsidR="00794C06" w:rsidRPr="005A6CBE">
        <w:rPr>
          <w:rFonts w:ascii="Times New Roman" w:hAnsi="Times New Roman" w:cs="Times New Roman"/>
          <w:sz w:val="24"/>
          <w:szCs w:val="24"/>
        </w:rPr>
        <w:t>)</w:t>
      </w:r>
      <w:r w:rsidR="00362AC3" w:rsidRPr="005A6CBE">
        <w:rPr>
          <w:rFonts w:ascii="Times New Roman" w:hAnsi="Times New Roman" w:cs="Times New Roman"/>
          <w:sz w:val="24"/>
          <w:szCs w:val="24"/>
        </w:rPr>
        <w:t xml:space="preserve">; za druhé ze </w:t>
      </w:r>
      <w:r w:rsidR="00472945" w:rsidRPr="005A6CBE">
        <w:rPr>
          <w:rFonts w:ascii="Times New Roman" w:hAnsi="Times New Roman" w:cs="Times New Roman"/>
          <w:sz w:val="24"/>
          <w:szCs w:val="24"/>
        </w:rPr>
        <w:t>soubojů s cvičnými zbraněmi</w:t>
      </w:r>
      <w:r w:rsidR="00362AC3" w:rsidRPr="005A6CBE">
        <w:rPr>
          <w:rFonts w:ascii="Times New Roman" w:hAnsi="Times New Roman" w:cs="Times New Roman"/>
          <w:sz w:val="24"/>
          <w:szCs w:val="24"/>
        </w:rPr>
        <w:t xml:space="preserve">; za třetí ze </w:t>
      </w:r>
      <w:r w:rsidR="00472945" w:rsidRPr="005A6CBE">
        <w:rPr>
          <w:rFonts w:ascii="Times New Roman" w:hAnsi="Times New Roman" w:cs="Times New Roman"/>
          <w:sz w:val="24"/>
          <w:szCs w:val="24"/>
        </w:rPr>
        <w:t xml:space="preserve">soubojů s ostrými zbraněmi. </w:t>
      </w:r>
      <w:r w:rsidR="00362AC3" w:rsidRPr="005A6CBE">
        <w:rPr>
          <w:rFonts w:ascii="Times New Roman" w:hAnsi="Times New Roman" w:cs="Times New Roman"/>
          <w:sz w:val="24"/>
          <w:szCs w:val="24"/>
        </w:rPr>
        <w:t>Mimo</w:t>
      </w:r>
      <w:r w:rsidR="00116076" w:rsidRPr="005A6CBE">
        <w:rPr>
          <w:rFonts w:ascii="Times New Roman" w:hAnsi="Times New Roman" w:cs="Times New Roman"/>
          <w:sz w:val="24"/>
          <w:szCs w:val="24"/>
        </w:rPr>
        <w:t xml:space="preserve"> </w:t>
      </w:r>
      <w:r w:rsidR="00362AC3" w:rsidRPr="005A6CBE">
        <w:rPr>
          <w:rFonts w:ascii="Times New Roman" w:hAnsi="Times New Roman" w:cs="Times New Roman"/>
          <w:sz w:val="24"/>
          <w:szCs w:val="24"/>
        </w:rPr>
        <w:t>trénink</w:t>
      </w:r>
      <w:r w:rsidR="00794C06" w:rsidRPr="005A6CBE">
        <w:rPr>
          <w:rFonts w:ascii="Times New Roman" w:hAnsi="Times New Roman" w:cs="Times New Roman"/>
          <w:sz w:val="24"/>
          <w:szCs w:val="24"/>
        </w:rPr>
        <w:t xml:space="preserve"> přísné</w:t>
      </w:r>
      <w:r w:rsidR="00362AC3" w:rsidRPr="005A6CBE">
        <w:rPr>
          <w:rFonts w:ascii="Times New Roman" w:hAnsi="Times New Roman" w:cs="Times New Roman"/>
          <w:sz w:val="24"/>
          <w:szCs w:val="24"/>
        </w:rPr>
        <w:t xml:space="preserve"> </w:t>
      </w:r>
      <w:r w:rsidR="00116076" w:rsidRPr="005A6CBE">
        <w:rPr>
          <w:rFonts w:ascii="Times New Roman" w:hAnsi="Times New Roman" w:cs="Times New Roman"/>
          <w:sz w:val="24"/>
          <w:szCs w:val="24"/>
        </w:rPr>
        <w:t xml:space="preserve">kázně, </w:t>
      </w:r>
      <w:r w:rsidR="00362AC3" w:rsidRPr="005A6CBE">
        <w:rPr>
          <w:rFonts w:ascii="Times New Roman" w:hAnsi="Times New Roman" w:cs="Times New Roman"/>
          <w:sz w:val="24"/>
          <w:szCs w:val="24"/>
        </w:rPr>
        <w:t xml:space="preserve">síly, rychlosti, vytrvalosti a obratnosti probíhal i výcvik se zacházením se zbraněmi a psychologický výcvik. Podle úrovně výcviku a toho, co dokázali bojovníci předvést v arénách, rostla jejich cena i odměny a dosahovali určité ze čtyřstupňové stupnice úrovně </w:t>
      </w:r>
      <w:r w:rsidR="00362AC3" w:rsidRPr="00AD2446">
        <w:rPr>
          <w:rFonts w:ascii="Times New Roman" w:hAnsi="Times New Roman" w:cs="Times New Roman"/>
          <w:sz w:val="24"/>
          <w:szCs w:val="24"/>
        </w:rPr>
        <w:t>gladiátora</w:t>
      </w:r>
      <w:r w:rsidR="00362AC3" w:rsidRPr="005A6CBE">
        <w:rPr>
          <w:rFonts w:ascii="Times New Roman" w:hAnsi="Times New Roman" w:cs="Times New Roman"/>
          <w:sz w:val="24"/>
          <w:szCs w:val="24"/>
        </w:rPr>
        <w:t xml:space="preserve"> (</w:t>
      </w:r>
      <w:r w:rsidR="00362AC3" w:rsidRPr="005A6CBE">
        <w:rPr>
          <w:rFonts w:ascii="Times New Roman" w:hAnsi="Times New Roman" w:cs="Times New Roman"/>
          <w:i/>
          <w:sz w:val="24"/>
          <w:szCs w:val="24"/>
        </w:rPr>
        <w:t>pr</w:t>
      </w:r>
      <w:r w:rsidR="006165EE">
        <w:rPr>
          <w:rFonts w:ascii="Times New Roman" w:hAnsi="Times New Roman" w:cs="Times New Roman"/>
          <w:i/>
          <w:sz w:val="24"/>
          <w:szCs w:val="24"/>
        </w:rPr>
        <w:t>ī</w:t>
      </w:r>
      <w:r w:rsidR="00362AC3" w:rsidRPr="005A6CBE">
        <w:rPr>
          <w:rFonts w:ascii="Times New Roman" w:hAnsi="Times New Roman" w:cs="Times New Roman"/>
          <w:i/>
          <w:sz w:val="24"/>
          <w:szCs w:val="24"/>
        </w:rPr>
        <w:t>mus p</w:t>
      </w:r>
      <w:r w:rsidR="006165EE">
        <w:rPr>
          <w:rFonts w:ascii="Times New Roman" w:hAnsi="Times New Roman" w:cs="Times New Roman"/>
          <w:i/>
          <w:sz w:val="24"/>
          <w:szCs w:val="24"/>
        </w:rPr>
        <w:t>ā</w:t>
      </w:r>
      <w:r w:rsidR="00362AC3" w:rsidRPr="005A6CBE">
        <w:rPr>
          <w:rFonts w:ascii="Times New Roman" w:hAnsi="Times New Roman" w:cs="Times New Roman"/>
          <w:i/>
          <w:sz w:val="24"/>
          <w:szCs w:val="24"/>
        </w:rPr>
        <w:t>lus</w:t>
      </w:r>
      <w:r w:rsidR="00362AC3" w:rsidRPr="005A6CBE">
        <w:rPr>
          <w:rFonts w:ascii="Times New Roman" w:hAnsi="Times New Roman" w:cs="Times New Roman"/>
          <w:sz w:val="24"/>
          <w:szCs w:val="24"/>
        </w:rPr>
        <w:t xml:space="preserve">, </w:t>
      </w:r>
      <w:r w:rsidR="00362AC3" w:rsidRPr="005A6CBE">
        <w:rPr>
          <w:rFonts w:ascii="Times New Roman" w:hAnsi="Times New Roman" w:cs="Times New Roman"/>
          <w:i/>
          <w:sz w:val="24"/>
          <w:szCs w:val="24"/>
        </w:rPr>
        <w:t>secundus p</w:t>
      </w:r>
      <w:r w:rsidR="006165EE">
        <w:rPr>
          <w:rFonts w:ascii="Times New Roman" w:hAnsi="Times New Roman" w:cs="Times New Roman"/>
          <w:i/>
          <w:sz w:val="24"/>
          <w:szCs w:val="24"/>
        </w:rPr>
        <w:t>ā</w:t>
      </w:r>
      <w:r w:rsidR="00362AC3" w:rsidRPr="005A6CBE">
        <w:rPr>
          <w:rFonts w:ascii="Times New Roman" w:hAnsi="Times New Roman" w:cs="Times New Roman"/>
          <w:i/>
          <w:sz w:val="24"/>
          <w:szCs w:val="24"/>
        </w:rPr>
        <w:t>lus</w:t>
      </w:r>
      <w:r w:rsidR="00362AC3" w:rsidRPr="005A6CBE">
        <w:rPr>
          <w:rFonts w:ascii="Times New Roman" w:hAnsi="Times New Roman" w:cs="Times New Roman"/>
          <w:sz w:val="24"/>
          <w:szCs w:val="24"/>
        </w:rPr>
        <w:t xml:space="preserve">, </w:t>
      </w:r>
      <w:r w:rsidR="00362AC3" w:rsidRPr="005A6CBE">
        <w:rPr>
          <w:rFonts w:ascii="Times New Roman" w:hAnsi="Times New Roman" w:cs="Times New Roman"/>
          <w:i/>
          <w:sz w:val="24"/>
          <w:szCs w:val="24"/>
        </w:rPr>
        <w:t>tertius p</w:t>
      </w:r>
      <w:r w:rsidR="006165EE">
        <w:rPr>
          <w:rFonts w:ascii="Times New Roman" w:hAnsi="Times New Roman" w:cs="Times New Roman"/>
          <w:i/>
          <w:sz w:val="24"/>
          <w:szCs w:val="24"/>
        </w:rPr>
        <w:t>ā</w:t>
      </w:r>
      <w:r w:rsidR="00362AC3" w:rsidRPr="005A6CBE">
        <w:rPr>
          <w:rFonts w:ascii="Times New Roman" w:hAnsi="Times New Roman" w:cs="Times New Roman"/>
          <w:i/>
          <w:sz w:val="24"/>
          <w:szCs w:val="24"/>
        </w:rPr>
        <w:t>lus</w:t>
      </w:r>
      <w:r w:rsidR="00362AC3" w:rsidRPr="005A6CBE">
        <w:rPr>
          <w:rFonts w:ascii="Times New Roman" w:hAnsi="Times New Roman" w:cs="Times New Roman"/>
          <w:sz w:val="24"/>
          <w:szCs w:val="24"/>
        </w:rPr>
        <w:t xml:space="preserve">, </w:t>
      </w:r>
      <w:r w:rsidR="00362AC3" w:rsidRPr="005A6CBE">
        <w:rPr>
          <w:rFonts w:ascii="Times New Roman" w:hAnsi="Times New Roman" w:cs="Times New Roman"/>
          <w:i/>
          <w:sz w:val="24"/>
          <w:szCs w:val="24"/>
        </w:rPr>
        <w:t>quartus p</w:t>
      </w:r>
      <w:r w:rsidR="006165EE">
        <w:rPr>
          <w:rFonts w:ascii="Times New Roman" w:hAnsi="Times New Roman" w:cs="Times New Roman"/>
          <w:i/>
          <w:sz w:val="24"/>
          <w:szCs w:val="24"/>
        </w:rPr>
        <w:t>ā</w:t>
      </w:r>
      <w:r w:rsidR="00362AC3" w:rsidRPr="005A6CBE">
        <w:rPr>
          <w:rFonts w:ascii="Times New Roman" w:hAnsi="Times New Roman" w:cs="Times New Roman"/>
          <w:i/>
          <w:sz w:val="24"/>
          <w:szCs w:val="24"/>
        </w:rPr>
        <w:t>lus</w:t>
      </w:r>
      <w:r w:rsidR="00362AC3" w:rsidRPr="005A6CBE">
        <w:rPr>
          <w:rFonts w:ascii="Times New Roman" w:hAnsi="Times New Roman" w:cs="Times New Roman"/>
          <w:sz w:val="24"/>
          <w:szCs w:val="24"/>
        </w:rPr>
        <w:t xml:space="preserve">). </w:t>
      </w:r>
      <w:r w:rsidR="00A14DA1" w:rsidRPr="005A6CBE">
        <w:rPr>
          <w:rFonts w:ascii="Times New Roman" w:hAnsi="Times New Roman" w:cs="Times New Roman"/>
          <w:sz w:val="24"/>
          <w:szCs w:val="24"/>
        </w:rPr>
        <w:t>Tuto úrov</w:t>
      </w:r>
      <w:r w:rsidR="00C55CAC" w:rsidRPr="005A6CBE">
        <w:rPr>
          <w:rFonts w:ascii="Times New Roman" w:hAnsi="Times New Roman" w:cs="Times New Roman"/>
          <w:sz w:val="24"/>
          <w:szCs w:val="24"/>
        </w:rPr>
        <w:t>e</w:t>
      </w:r>
      <w:r w:rsidR="00A14DA1" w:rsidRPr="005A6CBE">
        <w:rPr>
          <w:rFonts w:ascii="Times New Roman" w:hAnsi="Times New Roman" w:cs="Times New Roman"/>
          <w:sz w:val="24"/>
          <w:szCs w:val="24"/>
        </w:rPr>
        <w:t xml:space="preserve">ň si mohli </w:t>
      </w:r>
      <w:r w:rsidR="00A14DA1" w:rsidRPr="00AD2446">
        <w:rPr>
          <w:rFonts w:ascii="Times New Roman" w:hAnsi="Times New Roman" w:cs="Times New Roman"/>
          <w:sz w:val="24"/>
          <w:szCs w:val="24"/>
        </w:rPr>
        <w:t>gladiátoři</w:t>
      </w:r>
      <w:r w:rsidR="00A14DA1" w:rsidRPr="005A6CBE">
        <w:rPr>
          <w:rFonts w:ascii="Times New Roman" w:hAnsi="Times New Roman" w:cs="Times New Roman"/>
          <w:sz w:val="24"/>
          <w:szCs w:val="24"/>
        </w:rPr>
        <w:t xml:space="preserve"> </w:t>
      </w:r>
      <w:r w:rsidR="00047576" w:rsidRPr="005A6CBE">
        <w:rPr>
          <w:rFonts w:ascii="Times New Roman" w:hAnsi="Times New Roman" w:cs="Times New Roman"/>
          <w:sz w:val="24"/>
          <w:szCs w:val="24"/>
        </w:rPr>
        <w:t>zjišťovat</w:t>
      </w:r>
      <w:r w:rsidR="00A14DA1" w:rsidRPr="005A6CBE">
        <w:rPr>
          <w:rFonts w:ascii="Times New Roman" w:hAnsi="Times New Roman" w:cs="Times New Roman"/>
          <w:sz w:val="24"/>
          <w:szCs w:val="24"/>
        </w:rPr>
        <w:t xml:space="preserve"> i sami tím, že po svém prvním boji obdrželi tabulku (</w:t>
      </w:r>
      <w:r w:rsidR="00A14DA1" w:rsidRPr="005A6CBE">
        <w:rPr>
          <w:rFonts w:ascii="Times New Roman" w:hAnsi="Times New Roman" w:cs="Times New Roman"/>
          <w:i/>
          <w:sz w:val="24"/>
          <w:szCs w:val="24"/>
        </w:rPr>
        <w:t>tessera gladi</w:t>
      </w:r>
      <w:r w:rsidR="00B20B0A">
        <w:rPr>
          <w:rFonts w:ascii="Times New Roman" w:hAnsi="Times New Roman" w:cs="Times New Roman"/>
          <w:i/>
          <w:sz w:val="24"/>
          <w:szCs w:val="24"/>
        </w:rPr>
        <w:t>ā</w:t>
      </w:r>
      <w:r w:rsidR="00A14DA1" w:rsidRPr="005A6CBE">
        <w:rPr>
          <w:rFonts w:ascii="Times New Roman" w:hAnsi="Times New Roman" w:cs="Times New Roman"/>
          <w:i/>
          <w:sz w:val="24"/>
          <w:szCs w:val="24"/>
        </w:rPr>
        <w:t>toria</w:t>
      </w:r>
      <w:r w:rsidR="00A14DA1" w:rsidRPr="005A6CBE">
        <w:rPr>
          <w:rFonts w:ascii="Times New Roman" w:hAnsi="Times New Roman" w:cs="Times New Roman"/>
          <w:sz w:val="24"/>
          <w:szCs w:val="24"/>
        </w:rPr>
        <w:t xml:space="preserve">) se svým a </w:t>
      </w:r>
      <w:r w:rsidR="00A14DA1" w:rsidRPr="005A6CBE">
        <w:rPr>
          <w:rFonts w:ascii="Times New Roman" w:hAnsi="Times New Roman" w:cs="Times New Roman"/>
          <w:i/>
          <w:sz w:val="24"/>
          <w:szCs w:val="24"/>
        </w:rPr>
        <w:t>lanist</w:t>
      </w:r>
      <w:r w:rsidR="00DD3EEB">
        <w:rPr>
          <w:rFonts w:ascii="Times New Roman" w:hAnsi="Times New Roman" w:cs="Times New Roman"/>
          <w:i/>
          <w:sz w:val="24"/>
          <w:szCs w:val="24"/>
        </w:rPr>
        <w:t>ae</w:t>
      </w:r>
      <w:r w:rsidR="00A14DA1" w:rsidRPr="005A6CBE">
        <w:rPr>
          <w:rFonts w:ascii="Times New Roman" w:hAnsi="Times New Roman" w:cs="Times New Roman"/>
          <w:sz w:val="24"/>
          <w:szCs w:val="24"/>
        </w:rPr>
        <w:t xml:space="preserve"> jménem, </w:t>
      </w:r>
      <w:r w:rsidR="00047576" w:rsidRPr="005A6CBE">
        <w:rPr>
          <w:rFonts w:ascii="Times New Roman" w:hAnsi="Times New Roman" w:cs="Times New Roman"/>
          <w:sz w:val="24"/>
          <w:szCs w:val="24"/>
        </w:rPr>
        <w:t>kterou měl na starost otrok-archivář/ zapisovatel (</w:t>
      </w:r>
      <w:r w:rsidR="00047576" w:rsidRPr="005A6CBE">
        <w:rPr>
          <w:rFonts w:ascii="Times New Roman" w:hAnsi="Times New Roman" w:cs="Times New Roman"/>
          <w:i/>
          <w:sz w:val="24"/>
          <w:szCs w:val="24"/>
        </w:rPr>
        <w:t>tabul</w:t>
      </w:r>
      <w:r w:rsidR="006165EE">
        <w:rPr>
          <w:rFonts w:ascii="Times New Roman" w:hAnsi="Times New Roman" w:cs="Times New Roman"/>
          <w:i/>
          <w:sz w:val="24"/>
          <w:szCs w:val="24"/>
        </w:rPr>
        <w:t>ā</w:t>
      </w:r>
      <w:r w:rsidR="00047576" w:rsidRPr="005A6CBE">
        <w:rPr>
          <w:rFonts w:ascii="Times New Roman" w:hAnsi="Times New Roman" w:cs="Times New Roman"/>
          <w:i/>
          <w:sz w:val="24"/>
          <w:szCs w:val="24"/>
        </w:rPr>
        <w:t>ri</w:t>
      </w:r>
      <w:r w:rsidR="006165EE">
        <w:rPr>
          <w:rFonts w:ascii="Times New Roman" w:hAnsi="Times New Roman" w:cs="Times New Roman"/>
          <w:i/>
          <w:sz w:val="24"/>
          <w:szCs w:val="24"/>
        </w:rPr>
        <w:t>ī</w:t>
      </w:r>
      <w:r w:rsidR="00047576" w:rsidRPr="005A6CBE">
        <w:rPr>
          <w:rFonts w:ascii="Times New Roman" w:hAnsi="Times New Roman" w:cs="Times New Roman"/>
          <w:sz w:val="24"/>
          <w:szCs w:val="24"/>
        </w:rPr>
        <w:t xml:space="preserve">/ </w:t>
      </w:r>
      <w:r w:rsidR="00047576" w:rsidRPr="005A6CBE">
        <w:rPr>
          <w:rFonts w:ascii="Times New Roman" w:hAnsi="Times New Roman" w:cs="Times New Roman"/>
          <w:i/>
          <w:sz w:val="24"/>
          <w:szCs w:val="24"/>
        </w:rPr>
        <w:t>comment</w:t>
      </w:r>
      <w:r w:rsidR="006165EE">
        <w:rPr>
          <w:rFonts w:ascii="Times New Roman" w:hAnsi="Times New Roman" w:cs="Times New Roman"/>
          <w:i/>
          <w:sz w:val="24"/>
          <w:szCs w:val="24"/>
        </w:rPr>
        <w:t>ā</w:t>
      </w:r>
      <w:r w:rsidR="00047576" w:rsidRPr="005A6CBE">
        <w:rPr>
          <w:rFonts w:ascii="Times New Roman" w:hAnsi="Times New Roman" w:cs="Times New Roman"/>
          <w:i/>
          <w:sz w:val="24"/>
          <w:szCs w:val="24"/>
        </w:rPr>
        <w:t>riens</w:t>
      </w:r>
      <w:r w:rsidR="006165EE">
        <w:rPr>
          <w:rFonts w:ascii="Times New Roman" w:hAnsi="Times New Roman" w:cs="Times New Roman"/>
          <w:i/>
          <w:sz w:val="24"/>
          <w:szCs w:val="24"/>
        </w:rPr>
        <w:t>ē</w:t>
      </w:r>
      <w:r w:rsidR="00047576" w:rsidRPr="005A6CBE">
        <w:rPr>
          <w:rFonts w:ascii="Times New Roman" w:hAnsi="Times New Roman" w:cs="Times New Roman"/>
          <w:i/>
          <w:sz w:val="24"/>
          <w:szCs w:val="24"/>
        </w:rPr>
        <w:t>s</w:t>
      </w:r>
      <w:r w:rsidR="00047576" w:rsidRPr="005A6CBE">
        <w:rPr>
          <w:rFonts w:ascii="Times New Roman" w:hAnsi="Times New Roman" w:cs="Times New Roman"/>
          <w:sz w:val="24"/>
          <w:szCs w:val="24"/>
        </w:rPr>
        <w:t>), do níž následně zaznamenával</w:t>
      </w:r>
      <w:r w:rsidR="00A14DA1" w:rsidRPr="005A6CBE">
        <w:rPr>
          <w:rFonts w:ascii="Times New Roman" w:hAnsi="Times New Roman" w:cs="Times New Roman"/>
          <w:sz w:val="24"/>
          <w:szCs w:val="24"/>
        </w:rPr>
        <w:t xml:space="preserve"> </w:t>
      </w:r>
      <w:r w:rsidR="00A14DA1" w:rsidRPr="00AD2446">
        <w:rPr>
          <w:rFonts w:ascii="Times New Roman" w:hAnsi="Times New Roman" w:cs="Times New Roman"/>
          <w:sz w:val="24"/>
          <w:szCs w:val="24"/>
        </w:rPr>
        <w:t>gladiátorovy</w:t>
      </w:r>
      <w:r w:rsidR="00A14DA1" w:rsidRPr="005A6CBE">
        <w:rPr>
          <w:rFonts w:ascii="Times New Roman" w:hAnsi="Times New Roman" w:cs="Times New Roman"/>
          <w:sz w:val="24"/>
          <w:szCs w:val="24"/>
        </w:rPr>
        <w:t xml:space="preserve"> souboje a výhry. </w:t>
      </w:r>
      <w:r w:rsidR="00047576" w:rsidRPr="005A6CBE">
        <w:rPr>
          <w:rFonts w:ascii="Times New Roman" w:hAnsi="Times New Roman" w:cs="Times New Roman"/>
          <w:sz w:val="24"/>
          <w:szCs w:val="24"/>
        </w:rPr>
        <w:t>Záznamy se také užívaly pro sestavování programu her pro diváky</w:t>
      </w:r>
      <w:r w:rsidR="00324F61">
        <w:rPr>
          <w:rFonts w:ascii="Times New Roman" w:hAnsi="Times New Roman" w:cs="Times New Roman"/>
          <w:sz w:val="24"/>
          <w:szCs w:val="24"/>
        </w:rPr>
        <w:t xml:space="preserve"> (Dunkle, 2011)</w:t>
      </w:r>
      <w:r w:rsidR="00047576" w:rsidRPr="005A6CBE">
        <w:rPr>
          <w:rFonts w:ascii="Times New Roman" w:hAnsi="Times New Roman" w:cs="Times New Roman"/>
          <w:sz w:val="24"/>
          <w:szCs w:val="24"/>
        </w:rPr>
        <w:t>.</w:t>
      </w:r>
      <w:r w:rsidR="00324F61">
        <w:rPr>
          <w:rFonts w:ascii="Times New Roman" w:hAnsi="Times New Roman" w:cs="Times New Roman"/>
          <w:sz w:val="24"/>
          <w:szCs w:val="24"/>
        </w:rPr>
        <w:t xml:space="preserve"> </w:t>
      </w:r>
    </w:p>
    <w:p w:rsidR="00440027" w:rsidRPr="005A6CBE" w:rsidRDefault="00DD1C5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6507B2" w:rsidRPr="005A6CBE">
        <w:rPr>
          <w:rFonts w:ascii="Times New Roman" w:hAnsi="Times New Roman" w:cs="Times New Roman"/>
          <w:sz w:val="24"/>
          <w:szCs w:val="24"/>
        </w:rPr>
        <w:t>Po ukončení základního výcviku se z </w:t>
      </w:r>
      <w:r w:rsidR="00FD7761" w:rsidRPr="005A6CBE">
        <w:rPr>
          <w:rFonts w:ascii="Times New Roman" w:hAnsi="Times New Roman" w:cs="Times New Roman"/>
          <w:sz w:val="24"/>
          <w:szCs w:val="24"/>
        </w:rPr>
        <w:t>rekruta</w:t>
      </w:r>
      <w:r w:rsidR="006507B2" w:rsidRPr="005A6CBE">
        <w:rPr>
          <w:rFonts w:ascii="Times New Roman" w:hAnsi="Times New Roman" w:cs="Times New Roman"/>
          <w:sz w:val="24"/>
          <w:szCs w:val="24"/>
        </w:rPr>
        <w:t xml:space="preserve"> stal </w:t>
      </w:r>
      <w:r w:rsidR="006507B2" w:rsidRPr="005A6CBE">
        <w:rPr>
          <w:rFonts w:ascii="Times New Roman" w:hAnsi="Times New Roman" w:cs="Times New Roman"/>
          <w:i/>
          <w:sz w:val="24"/>
          <w:szCs w:val="24"/>
        </w:rPr>
        <w:t>t</w:t>
      </w:r>
      <w:r w:rsidR="00FD7761">
        <w:rPr>
          <w:rFonts w:ascii="Times New Roman" w:hAnsi="Times New Roman" w:cs="Times New Roman"/>
          <w:i/>
          <w:sz w:val="24"/>
          <w:szCs w:val="24"/>
        </w:rPr>
        <w:t>ī</w:t>
      </w:r>
      <w:r w:rsidR="006507B2" w:rsidRPr="005A6CBE">
        <w:rPr>
          <w:rFonts w:ascii="Times New Roman" w:hAnsi="Times New Roman" w:cs="Times New Roman"/>
          <w:i/>
          <w:sz w:val="24"/>
          <w:szCs w:val="24"/>
        </w:rPr>
        <w:t>r</w:t>
      </w:r>
      <w:r w:rsidR="00FD7761">
        <w:rPr>
          <w:rFonts w:ascii="Times New Roman" w:hAnsi="Times New Roman" w:cs="Times New Roman"/>
          <w:i/>
          <w:sz w:val="24"/>
          <w:szCs w:val="24"/>
        </w:rPr>
        <w:t>ō</w:t>
      </w:r>
      <w:r w:rsidR="00FD7761">
        <w:rPr>
          <w:rFonts w:ascii="Times New Roman" w:hAnsi="Times New Roman" w:cs="Times New Roman"/>
          <w:sz w:val="24"/>
          <w:szCs w:val="24"/>
        </w:rPr>
        <w:t xml:space="preserve"> (začátečník, nováček)</w:t>
      </w:r>
      <w:r w:rsidR="006507B2" w:rsidRPr="005A6CBE">
        <w:rPr>
          <w:rFonts w:ascii="Times New Roman" w:hAnsi="Times New Roman" w:cs="Times New Roman"/>
          <w:sz w:val="24"/>
          <w:szCs w:val="24"/>
        </w:rPr>
        <w:t>, po přežití prvního zápasu v arén</w:t>
      </w:r>
      <w:r w:rsidR="00EA7669" w:rsidRPr="005A6CBE">
        <w:rPr>
          <w:rFonts w:ascii="Times New Roman" w:hAnsi="Times New Roman" w:cs="Times New Roman"/>
          <w:sz w:val="24"/>
          <w:szCs w:val="24"/>
        </w:rPr>
        <w:t>ě</w:t>
      </w:r>
      <w:r w:rsidR="006507B2" w:rsidRPr="005A6CBE">
        <w:rPr>
          <w:rFonts w:ascii="Times New Roman" w:hAnsi="Times New Roman" w:cs="Times New Roman"/>
          <w:sz w:val="24"/>
          <w:szCs w:val="24"/>
        </w:rPr>
        <w:t xml:space="preserve"> </w:t>
      </w:r>
      <w:r w:rsidR="00FD7761">
        <w:rPr>
          <w:rFonts w:ascii="Times New Roman" w:hAnsi="Times New Roman" w:cs="Times New Roman"/>
          <w:sz w:val="24"/>
          <w:szCs w:val="24"/>
        </w:rPr>
        <w:t xml:space="preserve">pak </w:t>
      </w:r>
      <w:r w:rsidR="006507B2" w:rsidRPr="005A6CBE">
        <w:rPr>
          <w:rFonts w:ascii="Times New Roman" w:hAnsi="Times New Roman" w:cs="Times New Roman"/>
          <w:i/>
          <w:sz w:val="24"/>
          <w:szCs w:val="24"/>
        </w:rPr>
        <w:t>veter</w:t>
      </w:r>
      <w:r w:rsidR="006165EE">
        <w:rPr>
          <w:rFonts w:ascii="Times New Roman" w:hAnsi="Times New Roman" w:cs="Times New Roman"/>
          <w:i/>
          <w:sz w:val="24"/>
          <w:szCs w:val="24"/>
        </w:rPr>
        <w:t>ā</w:t>
      </w:r>
      <w:r w:rsidR="006507B2" w:rsidRPr="005A6CBE">
        <w:rPr>
          <w:rFonts w:ascii="Times New Roman" w:hAnsi="Times New Roman" w:cs="Times New Roman"/>
          <w:i/>
          <w:sz w:val="24"/>
          <w:szCs w:val="24"/>
        </w:rPr>
        <w:t>nus</w:t>
      </w:r>
      <w:r w:rsidR="00395ACD">
        <w:rPr>
          <w:rFonts w:ascii="Times New Roman" w:hAnsi="Times New Roman" w:cs="Times New Roman"/>
          <w:sz w:val="24"/>
          <w:szCs w:val="24"/>
        </w:rPr>
        <w:t xml:space="preserve"> (veterán</w:t>
      </w:r>
      <w:r w:rsidR="006507B2" w:rsidRPr="005A6CBE">
        <w:rPr>
          <w:rFonts w:ascii="Times New Roman" w:hAnsi="Times New Roman" w:cs="Times New Roman"/>
          <w:sz w:val="24"/>
          <w:szCs w:val="24"/>
        </w:rPr>
        <w:t xml:space="preserve">). Tento zápas byl většinou také proti </w:t>
      </w:r>
      <w:r w:rsidR="00FD7761" w:rsidRPr="00FD7761">
        <w:rPr>
          <w:rFonts w:ascii="Times New Roman" w:hAnsi="Times New Roman" w:cs="Times New Roman"/>
          <w:sz w:val="24"/>
          <w:szCs w:val="24"/>
        </w:rPr>
        <w:t>nováčkovi</w:t>
      </w:r>
      <w:r w:rsidR="006507B2" w:rsidRPr="005A6CBE">
        <w:rPr>
          <w:rFonts w:ascii="Times New Roman" w:hAnsi="Times New Roman" w:cs="Times New Roman"/>
          <w:sz w:val="24"/>
          <w:szCs w:val="24"/>
        </w:rPr>
        <w:t xml:space="preserve">, i když to nebylo </w:t>
      </w:r>
      <w:r w:rsidR="003F00C8" w:rsidRPr="005A6CBE">
        <w:rPr>
          <w:rFonts w:ascii="Times New Roman" w:hAnsi="Times New Roman" w:cs="Times New Roman"/>
          <w:sz w:val="24"/>
          <w:szCs w:val="24"/>
        </w:rPr>
        <w:t xml:space="preserve">zákonem. Z Pompejí se dochoval nápis, který říká, že </w:t>
      </w:r>
      <w:r w:rsidR="003F00C8" w:rsidRPr="005A6CBE">
        <w:rPr>
          <w:rFonts w:ascii="Times New Roman" w:hAnsi="Times New Roman" w:cs="Times New Roman"/>
          <w:i/>
          <w:sz w:val="24"/>
          <w:szCs w:val="24"/>
        </w:rPr>
        <w:t>t</w:t>
      </w:r>
      <w:r w:rsidR="00FD7761">
        <w:rPr>
          <w:rFonts w:ascii="Times New Roman" w:hAnsi="Times New Roman" w:cs="Times New Roman"/>
          <w:i/>
          <w:sz w:val="24"/>
          <w:szCs w:val="24"/>
        </w:rPr>
        <w:t>ī</w:t>
      </w:r>
      <w:r w:rsidR="003F00C8" w:rsidRPr="005A6CBE">
        <w:rPr>
          <w:rFonts w:ascii="Times New Roman" w:hAnsi="Times New Roman" w:cs="Times New Roman"/>
          <w:i/>
          <w:sz w:val="24"/>
          <w:szCs w:val="24"/>
        </w:rPr>
        <w:t>r</w:t>
      </w:r>
      <w:r w:rsidR="00FD7761">
        <w:rPr>
          <w:rFonts w:ascii="Times New Roman" w:hAnsi="Times New Roman" w:cs="Times New Roman"/>
          <w:i/>
          <w:sz w:val="24"/>
          <w:szCs w:val="24"/>
        </w:rPr>
        <w:t>ō</w:t>
      </w:r>
      <w:r w:rsidR="003F00C8" w:rsidRPr="005A6CBE">
        <w:rPr>
          <w:rFonts w:ascii="Times New Roman" w:hAnsi="Times New Roman" w:cs="Times New Roman"/>
          <w:i/>
          <w:sz w:val="24"/>
          <w:szCs w:val="24"/>
        </w:rPr>
        <w:t xml:space="preserve"> m</w:t>
      </w:r>
      <w:r w:rsidR="00FD7761">
        <w:rPr>
          <w:rFonts w:ascii="Times New Roman" w:hAnsi="Times New Roman" w:cs="Times New Roman"/>
          <w:i/>
          <w:sz w:val="24"/>
          <w:szCs w:val="24"/>
        </w:rPr>
        <w:t>i</w:t>
      </w:r>
      <w:r w:rsidR="003F00C8" w:rsidRPr="005A6CBE">
        <w:rPr>
          <w:rFonts w:ascii="Times New Roman" w:hAnsi="Times New Roman" w:cs="Times New Roman"/>
          <w:i/>
          <w:sz w:val="24"/>
          <w:szCs w:val="24"/>
        </w:rPr>
        <w:t>rm</w:t>
      </w:r>
      <w:r w:rsidR="00FD7761">
        <w:rPr>
          <w:rFonts w:ascii="Times New Roman" w:hAnsi="Times New Roman" w:cs="Times New Roman"/>
          <w:i/>
          <w:sz w:val="24"/>
          <w:szCs w:val="24"/>
        </w:rPr>
        <w:t>i</w:t>
      </w:r>
      <w:r w:rsidR="003F00C8" w:rsidRPr="005A6CBE">
        <w:rPr>
          <w:rFonts w:ascii="Times New Roman" w:hAnsi="Times New Roman" w:cs="Times New Roman"/>
          <w:i/>
          <w:sz w:val="24"/>
          <w:szCs w:val="24"/>
        </w:rPr>
        <w:t>l</w:t>
      </w:r>
      <w:r w:rsidR="00FD7761">
        <w:rPr>
          <w:rFonts w:ascii="Times New Roman" w:hAnsi="Times New Roman" w:cs="Times New Roman"/>
          <w:i/>
          <w:sz w:val="24"/>
          <w:szCs w:val="24"/>
        </w:rPr>
        <w:t>lō</w:t>
      </w:r>
      <w:r w:rsidR="003F00C8" w:rsidRPr="005A6CBE">
        <w:rPr>
          <w:rFonts w:ascii="Times New Roman" w:hAnsi="Times New Roman" w:cs="Times New Roman"/>
          <w:sz w:val="24"/>
          <w:szCs w:val="24"/>
        </w:rPr>
        <w:t xml:space="preserve"> Attilius  porazil čtrnáctinásobného veterána </w:t>
      </w:r>
      <w:r w:rsidR="003F00C8" w:rsidRPr="005A6CBE">
        <w:rPr>
          <w:rFonts w:ascii="Times New Roman" w:hAnsi="Times New Roman" w:cs="Times New Roman"/>
          <w:i/>
          <w:sz w:val="24"/>
          <w:szCs w:val="24"/>
        </w:rPr>
        <w:t>thr</w:t>
      </w:r>
      <w:r w:rsidR="005304B1">
        <w:rPr>
          <w:rFonts w:ascii="Times New Roman" w:hAnsi="Times New Roman" w:cs="Times New Roman"/>
          <w:i/>
          <w:sz w:val="24"/>
          <w:szCs w:val="24"/>
        </w:rPr>
        <w:t>ācis</w:t>
      </w:r>
      <w:r w:rsidR="003F00C8" w:rsidRPr="005A6CBE">
        <w:rPr>
          <w:rFonts w:ascii="Times New Roman" w:hAnsi="Times New Roman" w:cs="Times New Roman"/>
          <w:sz w:val="24"/>
          <w:szCs w:val="24"/>
        </w:rPr>
        <w:t xml:space="preserve"> Hilara, a poté porazil i dvanáctinásobného vítěze, též </w:t>
      </w:r>
      <w:r w:rsidR="003F00C8" w:rsidRPr="005A6CBE">
        <w:rPr>
          <w:rFonts w:ascii="Times New Roman" w:hAnsi="Times New Roman" w:cs="Times New Roman"/>
          <w:i/>
          <w:sz w:val="24"/>
          <w:szCs w:val="24"/>
        </w:rPr>
        <w:t>thr</w:t>
      </w:r>
      <w:r w:rsidR="005304B1">
        <w:rPr>
          <w:rFonts w:ascii="Times New Roman" w:hAnsi="Times New Roman" w:cs="Times New Roman"/>
          <w:i/>
          <w:sz w:val="24"/>
          <w:szCs w:val="24"/>
        </w:rPr>
        <w:t>ācis</w:t>
      </w:r>
      <w:r w:rsidR="003F00C8" w:rsidRPr="005A6CBE">
        <w:rPr>
          <w:rFonts w:ascii="Times New Roman" w:hAnsi="Times New Roman" w:cs="Times New Roman"/>
          <w:sz w:val="24"/>
          <w:szCs w:val="24"/>
        </w:rPr>
        <w:t>, veterána Lucia Raecia Felixe</w:t>
      </w:r>
      <w:r w:rsidR="0059387D">
        <w:rPr>
          <w:rFonts w:ascii="Times New Roman" w:hAnsi="Times New Roman" w:cs="Times New Roman"/>
          <w:sz w:val="24"/>
          <w:szCs w:val="24"/>
        </w:rPr>
        <w:t xml:space="preserve"> (Connolly, 2004)</w:t>
      </w:r>
      <w:r w:rsidR="003F00C8" w:rsidRPr="005A6CBE">
        <w:rPr>
          <w:rFonts w:ascii="Times New Roman" w:hAnsi="Times New Roman" w:cs="Times New Roman"/>
          <w:sz w:val="24"/>
          <w:szCs w:val="24"/>
        </w:rPr>
        <w:t xml:space="preserve">. </w:t>
      </w:r>
    </w:p>
    <w:p w:rsidR="00C7210E" w:rsidRPr="005A6CBE" w:rsidRDefault="00C7210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Jméno si mohl </w:t>
      </w:r>
      <w:r w:rsidRPr="00AD2446">
        <w:rPr>
          <w:rFonts w:ascii="Times New Roman" w:hAnsi="Times New Roman" w:cs="Times New Roman"/>
          <w:sz w:val="24"/>
          <w:szCs w:val="24"/>
        </w:rPr>
        <w:t>gladiátor</w:t>
      </w:r>
      <w:r w:rsidRPr="005A6CBE">
        <w:rPr>
          <w:rFonts w:ascii="Times New Roman" w:hAnsi="Times New Roman" w:cs="Times New Roman"/>
          <w:sz w:val="24"/>
          <w:szCs w:val="24"/>
        </w:rPr>
        <w:t xml:space="preserve"> zvolit poté, co se stal </w:t>
      </w:r>
      <w:r w:rsidRPr="005A6CBE">
        <w:rPr>
          <w:rFonts w:ascii="Times New Roman" w:hAnsi="Times New Roman" w:cs="Times New Roman"/>
          <w:i/>
          <w:sz w:val="24"/>
          <w:szCs w:val="24"/>
        </w:rPr>
        <w:t>tir</w:t>
      </w:r>
      <w:r w:rsidR="00154A7A">
        <w:rPr>
          <w:rFonts w:ascii="Times New Roman" w:hAnsi="Times New Roman" w:cs="Times New Roman"/>
          <w:i/>
          <w:sz w:val="24"/>
          <w:szCs w:val="24"/>
        </w:rPr>
        <w:t>ōne</w:t>
      </w:r>
      <w:r w:rsidRPr="005A6CBE">
        <w:rPr>
          <w:rFonts w:ascii="Times New Roman" w:hAnsi="Times New Roman" w:cs="Times New Roman"/>
          <w:sz w:val="24"/>
          <w:szCs w:val="24"/>
        </w:rPr>
        <w:t>. Mezi nejčastější jména patř</w:t>
      </w:r>
      <w:r w:rsidR="007A07CB" w:rsidRPr="005A6CBE">
        <w:rPr>
          <w:rFonts w:ascii="Times New Roman" w:hAnsi="Times New Roman" w:cs="Times New Roman"/>
          <w:sz w:val="24"/>
          <w:szCs w:val="24"/>
        </w:rPr>
        <w:t>i</w:t>
      </w:r>
      <w:r w:rsidRPr="005A6CBE">
        <w:rPr>
          <w:rFonts w:ascii="Times New Roman" w:hAnsi="Times New Roman" w:cs="Times New Roman"/>
          <w:sz w:val="24"/>
          <w:szCs w:val="24"/>
        </w:rPr>
        <w:t>li: Inv</w:t>
      </w:r>
      <w:r w:rsidR="00127904">
        <w:rPr>
          <w:rFonts w:ascii="Times New Roman" w:hAnsi="Times New Roman" w:cs="Times New Roman"/>
          <w:sz w:val="24"/>
          <w:szCs w:val="24"/>
        </w:rPr>
        <w:t>ī</w:t>
      </w:r>
      <w:r w:rsidRPr="005A6CBE">
        <w:rPr>
          <w:rFonts w:ascii="Times New Roman" w:hAnsi="Times New Roman" w:cs="Times New Roman"/>
          <w:sz w:val="24"/>
          <w:szCs w:val="24"/>
        </w:rPr>
        <w:t>ctus (Neporazitelný), Le</w:t>
      </w:r>
      <w:r w:rsidR="00127904">
        <w:rPr>
          <w:rFonts w:ascii="Times New Roman" w:hAnsi="Times New Roman" w:cs="Times New Roman"/>
          <w:sz w:val="24"/>
          <w:szCs w:val="24"/>
        </w:rPr>
        <w:t>ō</w:t>
      </w:r>
      <w:r w:rsidRPr="005A6CBE">
        <w:rPr>
          <w:rFonts w:ascii="Times New Roman" w:hAnsi="Times New Roman" w:cs="Times New Roman"/>
          <w:sz w:val="24"/>
          <w:szCs w:val="24"/>
        </w:rPr>
        <w:t xml:space="preserve"> (Lev), Tig</w:t>
      </w:r>
      <w:r w:rsidR="00127904">
        <w:rPr>
          <w:rFonts w:ascii="Times New Roman" w:hAnsi="Times New Roman" w:cs="Times New Roman"/>
          <w:sz w:val="24"/>
          <w:szCs w:val="24"/>
        </w:rPr>
        <w:t>ris (Tigr), Ferōx (Zuřivý), Ursus (Medvěd</w:t>
      </w:r>
      <w:r w:rsidR="00AF4956">
        <w:rPr>
          <w:rFonts w:ascii="Times New Roman" w:hAnsi="Times New Roman" w:cs="Times New Roman"/>
          <w:sz w:val="24"/>
          <w:szCs w:val="24"/>
        </w:rPr>
        <w:t>), Callid</w:t>
      </w:r>
      <w:r w:rsidRPr="005A6CBE">
        <w:rPr>
          <w:rFonts w:ascii="Times New Roman" w:hAnsi="Times New Roman" w:cs="Times New Roman"/>
          <w:sz w:val="24"/>
          <w:szCs w:val="24"/>
        </w:rPr>
        <w:t>us (</w:t>
      </w:r>
      <w:r w:rsidR="00AF4956">
        <w:rPr>
          <w:rFonts w:ascii="Times New Roman" w:hAnsi="Times New Roman" w:cs="Times New Roman"/>
          <w:sz w:val="24"/>
          <w:szCs w:val="24"/>
        </w:rPr>
        <w:t>Obratný/ Zkušený</w:t>
      </w:r>
      <w:r w:rsidRPr="005A6CBE">
        <w:rPr>
          <w:rFonts w:ascii="Times New Roman" w:hAnsi="Times New Roman" w:cs="Times New Roman"/>
          <w:sz w:val="24"/>
          <w:szCs w:val="24"/>
        </w:rPr>
        <w:t xml:space="preserve">), Hektor, Diomedés, Aiás, Perseus, Herkules, Metyst, Beryl, Perla, ad. </w:t>
      </w:r>
      <w:r w:rsidR="0059387D">
        <w:rPr>
          <w:rFonts w:ascii="Times New Roman" w:hAnsi="Times New Roman" w:cs="Times New Roman"/>
          <w:sz w:val="24"/>
          <w:szCs w:val="24"/>
        </w:rPr>
        <w:t xml:space="preserve">(Connolly, 2004). </w:t>
      </w:r>
    </w:p>
    <w:p w:rsidR="007A07CB" w:rsidRPr="005A6CBE" w:rsidRDefault="007A07C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Kromě mužů </w:t>
      </w:r>
      <w:r w:rsidRPr="00AD2446">
        <w:rPr>
          <w:rFonts w:ascii="Times New Roman" w:hAnsi="Times New Roman" w:cs="Times New Roman"/>
          <w:sz w:val="24"/>
          <w:szCs w:val="24"/>
        </w:rPr>
        <w:t>gladiátorů</w:t>
      </w:r>
      <w:r w:rsidRPr="005A6CBE">
        <w:rPr>
          <w:rFonts w:ascii="Times New Roman" w:hAnsi="Times New Roman" w:cs="Times New Roman"/>
          <w:sz w:val="24"/>
          <w:szCs w:val="24"/>
        </w:rPr>
        <w:t xml:space="preserve"> a mužských jmen, se v arénách objevily i ženy – buď jako součást úvodních představení, kdy soupeřily nebo se naháněly s trpaslíky, nebo jako </w:t>
      </w:r>
      <w:r w:rsidRPr="00AD2446">
        <w:rPr>
          <w:rFonts w:ascii="Times New Roman" w:hAnsi="Times New Roman" w:cs="Times New Roman"/>
          <w:sz w:val="24"/>
          <w:szCs w:val="24"/>
        </w:rPr>
        <w:t>gladiátorky</w:t>
      </w:r>
      <w:r w:rsidRPr="005A6CBE">
        <w:rPr>
          <w:rFonts w:ascii="Times New Roman" w:hAnsi="Times New Roman" w:cs="Times New Roman"/>
          <w:sz w:val="24"/>
          <w:szCs w:val="24"/>
        </w:rPr>
        <w:t xml:space="preserve">. Římský satirik Iuvenalis nám zanechává satirickou poznámku k těmto ženám válečnicím: </w:t>
      </w:r>
      <w:r w:rsidRPr="005A6CBE">
        <w:rPr>
          <w:rFonts w:ascii="Times New Roman" w:hAnsi="Times New Roman" w:cs="Times New Roman"/>
          <w:i/>
          <w:sz w:val="24"/>
          <w:szCs w:val="24"/>
        </w:rPr>
        <w:t>„Znáte je v sportovních pláštích a v zápalu boje… Či dosud někdo je neviděl s panákem cvičit a vrážet mu rány?</w:t>
      </w:r>
      <w:r w:rsidR="004A5935" w:rsidRPr="005A6CBE">
        <w:rPr>
          <w:rFonts w:ascii="Times New Roman" w:hAnsi="Times New Roman" w:cs="Times New Roman"/>
          <w:i/>
          <w:sz w:val="24"/>
          <w:szCs w:val="24"/>
        </w:rPr>
        <w:t xml:space="preserve"> Věčně jej rapírem hloubí ta dáma a popouzí štítem přesně, jak žádá si předpis, že hodna je účasti přímé při bujných Flořiných hrách, ač nemá-li úmysly vyšší ve své ctihodné duši a snahu též vystoupit v cirku. Jakýpak stud lze na ženě chtít, jež přilbici nosí? Která se pohlaví zříká a pěstuje sílu? Však přesto stát by se chtěla mužem: my malý díl požitu máme… […] To jsou ty choulostivé, jimž v tenounkém šatě je horko, kterým i hedvábná látka prý rozdírá citlivou kůži? Pohleď, jak křičí, když zasadí rány, jež žádá si předpis; jaká ji přilbice tíží, až celá se ohýbá pod ní, jaké to vázání z pevného lýka jí kolena svírá, – s chutí se zasměj, až odloží zbraně a uchopí nočník!</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9A5228">
        <w:rPr>
          <w:rFonts w:ascii="Times New Roman" w:hAnsi="Times New Roman" w:cs="Times New Roman"/>
          <w:sz w:val="24"/>
          <w:szCs w:val="24"/>
        </w:rPr>
        <w:t xml:space="preserve">(Iuvenalis, 1972, 82). </w:t>
      </w:r>
      <w:r w:rsidRPr="005A6CBE">
        <w:rPr>
          <w:rFonts w:ascii="Times New Roman" w:hAnsi="Times New Roman" w:cs="Times New Roman"/>
          <w:sz w:val="24"/>
          <w:szCs w:val="24"/>
        </w:rPr>
        <w:t xml:space="preserve">Vystupování žen jako </w:t>
      </w:r>
      <w:r w:rsidRPr="00AD2446">
        <w:rPr>
          <w:rFonts w:ascii="Times New Roman" w:hAnsi="Times New Roman" w:cs="Times New Roman"/>
          <w:sz w:val="24"/>
          <w:szCs w:val="24"/>
        </w:rPr>
        <w:t>gladiátorek</w:t>
      </w:r>
      <w:r w:rsidRPr="005A6CBE">
        <w:rPr>
          <w:rFonts w:ascii="Times New Roman" w:hAnsi="Times New Roman" w:cs="Times New Roman"/>
          <w:sz w:val="24"/>
          <w:szCs w:val="24"/>
        </w:rPr>
        <w:t xml:space="preserve"> zakázal v roce </w:t>
      </w:r>
      <w:r w:rsidR="003171CF" w:rsidRPr="005A6CBE">
        <w:rPr>
          <w:rFonts w:ascii="Times New Roman" w:hAnsi="Times New Roman" w:cs="Times New Roman"/>
          <w:sz w:val="24"/>
          <w:szCs w:val="24"/>
        </w:rPr>
        <w:t>200 po Kr.</w:t>
      </w:r>
      <w:r w:rsidRPr="005A6CBE">
        <w:rPr>
          <w:rFonts w:ascii="Times New Roman" w:hAnsi="Times New Roman" w:cs="Times New Roman"/>
          <w:sz w:val="24"/>
          <w:szCs w:val="24"/>
        </w:rPr>
        <w:t xml:space="preserve"> císař </w:t>
      </w:r>
      <w:r w:rsidR="003171CF" w:rsidRPr="005A6CBE">
        <w:rPr>
          <w:rFonts w:ascii="Times New Roman" w:hAnsi="Times New Roman" w:cs="Times New Roman"/>
          <w:sz w:val="24"/>
          <w:szCs w:val="24"/>
        </w:rPr>
        <w:t>Septimus Severus.</w:t>
      </w:r>
      <w:r w:rsidR="003171CF" w:rsidRPr="005A6CBE">
        <w:rPr>
          <w:rFonts w:ascii="Times New Roman" w:hAnsi="Times New Roman" w:cs="Times New Roman"/>
          <w:color w:val="FF0000"/>
          <w:sz w:val="24"/>
          <w:szCs w:val="24"/>
        </w:rPr>
        <w:t xml:space="preserve"> </w:t>
      </w:r>
    </w:p>
    <w:p w:rsidR="00DA5CE4" w:rsidRPr="005A6CBE" w:rsidRDefault="00DA5CE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Pro samotné </w:t>
      </w:r>
      <w:r w:rsidRPr="00AD2446">
        <w:rPr>
          <w:rFonts w:ascii="Times New Roman" w:hAnsi="Times New Roman" w:cs="Times New Roman"/>
          <w:sz w:val="24"/>
          <w:szCs w:val="24"/>
        </w:rPr>
        <w:t>gladiátory</w:t>
      </w:r>
      <w:r w:rsidRPr="005A6CBE">
        <w:rPr>
          <w:rFonts w:ascii="Times New Roman" w:hAnsi="Times New Roman" w:cs="Times New Roman"/>
          <w:sz w:val="24"/>
          <w:szCs w:val="24"/>
        </w:rPr>
        <w:t xml:space="preserve">, především zajaté svobodné muže poražených kmenů a národů, byl </w:t>
      </w:r>
      <w:r w:rsidR="00DA192C" w:rsidRPr="005A6CBE">
        <w:rPr>
          <w:rFonts w:ascii="Times New Roman" w:hAnsi="Times New Roman" w:cs="Times New Roman"/>
          <w:sz w:val="24"/>
          <w:szCs w:val="24"/>
        </w:rPr>
        <w:t xml:space="preserve">tento </w:t>
      </w:r>
      <w:r w:rsidR="00DA192C" w:rsidRPr="005A6CBE">
        <w:rPr>
          <w:rFonts w:ascii="Times New Roman" w:hAnsi="Times New Roman" w:cs="Times New Roman"/>
          <w:i/>
          <w:sz w:val="24"/>
          <w:szCs w:val="24"/>
        </w:rPr>
        <w:t>modus v</w:t>
      </w:r>
      <w:r w:rsidR="0067249F">
        <w:rPr>
          <w:rFonts w:ascii="Times New Roman" w:hAnsi="Times New Roman" w:cs="Times New Roman"/>
          <w:i/>
          <w:sz w:val="24"/>
          <w:szCs w:val="24"/>
        </w:rPr>
        <w:t>ī</w:t>
      </w:r>
      <w:r w:rsidR="00DA192C" w:rsidRPr="005A6CBE">
        <w:rPr>
          <w:rFonts w:ascii="Times New Roman" w:hAnsi="Times New Roman" w:cs="Times New Roman"/>
          <w:i/>
          <w:sz w:val="24"/>
          <w:szCs w:val="24"/>
        </w:rPr>
        <w:t>vendi</w:t>
      </w:r>
      <w:r w:rsidR="006507B2" w:rsidRPr="005A6CBE">
        <w:rPr>
          <w:rFonts w:ascii="Times New Roman" w:hAnsi="Times New Roman" w:cs="Times New Roman"/>
          <w:sz w:val="24"/>
          <w:szCs w:val="24"/>
        </w:rPr>
        <w:t xml:space="preserve"> však </w:t>
      </w:r>
      <w:r w:rsidRPr="005A6CBE">
        <w:rPr>
          <w:rFonts w:ascii="Times New Roman" w:hAnsi="Times New Roman" w:cs="Times New Roman"/>
          <w:sz w:val="24"/>
          <w:szCs w:val="24"/>
        </w:rPr>
        <w:t xml:space="preserve">natolik cizí a depresivní, že často páchali sebevraždu. Dalším výstupem </w:t>
      </w:r>
      <w:r w:rsidR="00A37539" w:rsidRPr="005A6CBE">
        <w:rPr>
          <w:rFonts w:ascii="Times New Roman" w:hAnsi="Times New Roman" w:cs="Times New Roman"/>
          <w:sz w:val="24"/>
          <w:szCs w:val="24"/>
        </w:rPr>
        <w:t xml:space="preserve">tohoto útrapného života </w:t>
      </w:r>
      <w:r w:rsidRPr="005A6CBE">
        <w:rPr>
          <w:rFonts w:ascii="Times New Roman" w:hAnsi="Times New Roman" w:cs="Times New Roman"/>
          <w:sz w:val="24"/>
          <w:szCs w:val="24"/>
        </w:rPr>
        <w:t>byl</w:t>
      </w:r>
      <w:r w:rsidR="00F02EA5" w:rsidRPr="005A6CBE">
        <w:rPr>
          <w:rFonts w:ascii="Times New Roman" w:hAnsi="Times New Roman" w:cs="Times New Roman"/>
          <w:sz w:val="24"/>
          <w:szCs w:val="24"/>
        </w:rPr>
        <w:t>y</w:t>
      </w:r>
      <w:r w:rsidRPr="005A6CBE">
        <w:rPr>
          <w:rFonts w:ascii="Times New Roman" w:hAnsi="Times New Roman" w:cs="Times New Roman"/>
          <w:sz w:val="24"/>
          <w:szCs w:val="24"/>
        </w:rPr>
        <w:t xml:space="preserve"> vzpour</w:t>
      </w:r>
      <w:r w:rsidR="00F02EA5" w:rsidRPr="005A6CBE">
        <w:rPr>
          <w:rFonts w:ascii="Times New Roman" w:hAnsi="Times New Roman" w:cs="Times New Roman"/>
          <w:sz w:val="24"/>
          <w:szCs w:val="24"/>
        </w:rPr>
        <w:t>y</w:t>
      </w:r>
      <w:r w:rsidRPr="005A6CBE">
        <w:rPr>
          <w:rFonts w:ascii="Times New Roman" w:hAnsi="Times New Roman" w:cs="Times New Roman"/>
          <w:sz w:val="24"/>
          <w:szCs w:val="24"/>
        </w:rPr>
        <w:t xml:space="preserve"> </w:t>
      </w:r>
      <w:r w:rsidRPr="00AD2446">
        <w:rPr>
          <w:rFonts w:ascii="Times New Roman" w:hAnsi="Times New Roman" w:cs="Times New Roman"/>
          <w:sz w:val="24"/>
          <w:szCs w:val="24"/>
        </w:rPr>
        <w:t>gladiátorů</w:t>
      </w:r>
      <w:r w:rsidR="00F02EA5" w:rsidRPr="005A6CBE">
        <w:rPr>
          <w:rFonts w:ascii="Times New Roman" w:hAnsi="Times New Roman" w:cs="Times New Roman"/>
          <w:sz w:val="24"/>
          <w:szCs w:val="24"/>
        </w:rPr>
        <w:t xml:space="preserve">; tu nejznámější </w:t>
      </w:r>
      <w:r w:rsidRPr="005A6CBE">
        <w:rPr>
          <w:rFonts w:ascii="Times New Roman" w:hAnsi="Times New Roman" w:cs="Times New Roman"/>
          <w:sz w:val="24"/>
          <w:szCs w:val="24"/>
        </w:rPr>
        <w:t>ved</w:t>
      </w:r>
      <w:r w:rsidR="00F02EA5" w:rsidRPr="005A6CBE">
        <w:rPr>
          <w:rFonts w:ascii="Times New Roman" w:hAnsi="Times New Roman" w:cs="Times New Roman"/>
          <w:sz w:val="24"/>
          <w:szCs w:val="24"/>
        </w:rPr>
        <w:t>l</w:t>
      </w:r>
      <w:r w:rsidRPr="005A6CBE">
        <w:rPr>
          <w:rFonts w:ascii="Times New Roman" w:hAnsi="Times New Roman" w:cs="Times New Roman"/>
          <w:sz w:val="24"/>
          <w:szCs w:val="24"/>
        </w:rPr>
        <w:t xml:space="preserve"> Thrák Sparta</w:t>
      </w:r>
      <w:r w:rsidR="009C1125" w:rsidRPr="005A6CBE">
        <w:rPr>
          <w:rFonts w:ascii="Times New Roman" w:hAnsi="Times New Roman" w:cs="Times New Roman"/>
          <w:sz w:val="24"/>
          <w:szCs w:val="24"/>
        </w:rPr>
        <w:t>k</w:t>
      </w:r>
      <w:r w:rsidR="00F02EA5" w:rsidRPr="005A6CBE">
        <w:rPr>
          <w:rFonts w:ascii="Times New Roman" w:hAnsi="Times New Roman" w:cs="Times New Roman"/>
          <w:sz w:val="24"/>
          <w:szCs w:val="24"/>
        </w:rPr>
        <w:t>us</w:t>
      </w:r>
      <w:r w:rsidRPr="005A6CBE">
        <w:rPr>
          <w:rFonts w:ascii="Times New Roman" w:hAnsi="Times New Roman" w:cs="Times New Roman"/>
          <w:sz w:val="24"/>
          <w:szCs w:val="24"/>
        </w:rPr>
        <w:t xml:space="preserve"> a Kelt</w:t>
      </w:r>
      <w:r w:rsidR="00F02EA5" w:rsidRPr="005A6CBE">
        <w:rPr>
          <w:rFonts w:ascii="Times New Roman" w:hAnsi="Times New Roman" w:cs="Times New Roman"/>
          <w:sz w:val="24"/>
          <w:szCs w:val="24"/>
        </w:rPr>
        <w:t>ové</w:t>
      </w:r>
      <w:r w:rsidRPr="005A6CBE">
        <w:rPr>
          <w:rFonts w:ascii="Times New Roman" w:hAnsi="Times New Roman" w:cs="Times New Roman"/>
          <w:sz w:val="24"/>
          <w:szCs w:val="24"/>
        </w:rPr>
        <w:t xml:space="preserve"> Crix</w:t>
      </w:r>
      <w:r w:rsidR="00F02EA5" w:rsidRPr="005A6CBE">
        <w:rPr>
          <w:rFonts w:ascii="Times New Roman" w:hAnsi="Times New Roman" w:cs="Times New Roman"/>
          <w:sz w:val="24"/>
          <w:szCs w:val="24"/>
        </w:rPr>
        <w:t>us</w:t>
      </w:r>
      <w:r w:rsidRPr="005A6CBE">
        <w:rPr>
          <w:rFonts w:ascii="Times New Roman" w:hAnsi="Times New Roman" w:cs="Times New Roman"/>
          <w:sz w:val="24"/>
          <w:szCs w:val="24"/>
        </w:rPr>
        <w:t xml:space="preserve"> a Oinoma</w:t>
      </w:r>
      <w:r w:rsidR="00F02EA5" w:rsidRPr="005A6CBE">
        <w:rPr>
          <w:rFonts w:ascii="Times New Roman" w:hAnsi="Times New Roman" w:cs="Times New Roman"/>
          <w:sz w:val="24"/>
          <w:szCs w:val="24"/>
        </w:rPr>
        <w:t>us</w:t>
      </w:r>
      <w:r w:rsidRPr="005A6CBE">
        <w:rPr>
          <w:rFonts w:ascii="Times New Roman" w:hAnsi="Times New Roman" w:cs="Times New Roman"/>
          <w:sz w:val="24"/>
          <w:szCs w:val="24"/>
        </w:rPr>
        <w:t xml:space="preserve">. </w:t>
      </w:r>
      <w:r w:rsidR="009C1125" w:rsidRPr="005A6CBE">
        <w:rPr>
          <w:rFonts w:ascii="Times New Roman" w:hAnsi="Times New Roman" w:cs="Times New Roman"/>
          <w:sz w:val="24"/>
          <w:szCs w:val="24"/>
        </w:rPr>
        <w:t>Osobnost Spartaka, který v poslední bitvě sám zabil dva centuriony</w:t>
      </w:r>
      <w:r w:rsidR="004C58FD" w:rsidRPr="005A6CBE">
        <w:rPr>
          <w:rFonts w:ascii="Times New Roman" w:hAnsi="Times New Roman" w:cs="Times New Roman"/>
          <w:sz w:val="24"/>
          <w:szCs w:val="24"/>
        </w:rPr>
        <w:t xml:space="preserve">, jež se na něj současně </w:t>
      </w:r>
      <w:proofErr w:type="gramStart"/>
      <w:r w:rsidR="004C58FD" w:rsidRPr="005A6CBE">
        <w:rPr>
          <w:rFonts w:ascii="Times New Roman" w:hAnsi="Times New Roman" w:cs="Times New Roman"/>
          <w:sz w:val="24"/>
          <w:szCs w:val="24"/>
        </w:rPr>
        <w:t>vrhli</w:t>
      </w:r>
      <w:proofErr w:type="gramEnd"/>
      <w:r w:rsidR="009C1125" w:rsidRPr="005A6CBE">
        <w:rPr>
          <w:rFonts w:ascii="Times New Roman" w:hAnsi="Times New Roman" w:cs="Times New Roman"/>
          <w:sz w:val="24"/>
          <w:szCs w:val="24"/>
        </w:rPr>
        <w:t>,</w:t>
      </w:r>
      <w:r w:rsidR="00A90586" w:rsidRPr="005A6CBE">
        <w:rPr>
          <w:rFonts w:ascii="Times New Roman" w:hAnsi="Times New Roman" w:cs="Times New Roman"/>
          <w:sz w:val="24"/>
          <w:szCs w:val="24"/>
        </w:rPr>
        <w:t xml:space="preserve"> </w:t>
      </w:r>
      <w:r w:rsidR="009C1125" w:rsidRPr="005A6CBE">
        <w:rPr>
          <w:rFonts w:ascii="Times New Roman" w:hAnsi="Times New Roman" w:cs="Times New Roman"/>
          <w:sz w:val="24"/>
          <w:szCs w:val="24"/>
        </w:rPr>
        <w:t xml:space="preserve">popsal Plútarchos </w:t>
      </w:r>
      <w:r w:rsidR="009A5228">
        <w:rPr>
          <w:rFonts w:ascii="Times New Roman" w:hAnsi="Times New Roman" w:cs="Times New Roman"/>
          <w:sz w:val="24"/>
          <w:szCs w:val="24"/>
        </w:rPr>
        <w:t xml:space="preserve">(2007, 218) </w:t>
      </w:r>
      <w:r w:rsidR="009C1125" w:rsidRPr="005A6CBE">
        <w:rPr>
          <w:rFonts w:ascii="Times New Roman" w:hAnsi="Times New Roman" w:cs="Times New Roman"/>
          <w:sz w:val="24"/>
          <w:szCs w:val="24"/>
        </w:rPr>
        <w:t xml:space="preserve">v Crassově životopise: </w:t>
      </w:r>
      <w:r w:rsidR="009C1125" w:rsidRPr="005A6CBE">
        <w:rPr>
          <w:rFonts w:ascii="Times New Roman" w:hAnsi="Times New Roman" w:cs="Times New Roman"/>
          <w:i/>
          <w:sz w:val="24"/>
          <w:szCs w:val="24"/>
        </w:rPr>
        <w:t xml:space="preserve">„Obsadili </w:t>
      </w:r>
      <w:r w:rsidR="009C1125" w:rsidRPr="005A6CBE">
        <w:rPr>
          <w:rFonts w:ascii="Times New Roman" w:hAnsi="Times New Roman" w:cs="Times New Roman"/>
          <w:sz w:val="24"/>
          <w:szCs w:val="24"/>
        </w:rPr>
        <w:t xml:space="preserve">(uprchlí otroci a </w:t>
      </w:r>
      <w:r w:rsidR="009C1125" w:rsidRPr="0021010B">
        <w:rPr>
          <w:rFonts w:ascii="Times New Roman" w:hAnsi="Times New Roman" w:cs="Times New Roman"/>
          <w:sz w:val="24"/>
          <w:szCs w:val="24"/>
        </w:rPr>
        <w:t>gladiátoři</w:t>
      </w:r>
      <w:r w:rsidR="009C1125" w:rsidRPr="005A6CBE">
        <w:rPr>
          <w:rFonts w:ascii="Times New Roman" w:hAnsi="Times New Roman" w:cs="Times New Roman"/>
          <w:sz w:val="24"/>
          <w:szCs w:val="24"/>
        </w:rPr>
        <w:t xml:space="preserve"> – pozn. autora)</w:t>
      </w:r>
      <w:r w:rsidR="009C1125" w:rsidRPr="005A6CBE">
        <w:rPr>
          <w:rFonts w:ascii="Times New Roman" w:hAnsi="Times New Roman" w:cs="Times New Roman"/>
          <w:i/>
          <w:sz w:val="24"/>
          <w:szCs w:val="24"/>
        </w:rPr>
        <w:t xml:space="preserve"> jakési pevné místo, zvolili si tři velitele, z nichž první byl Spartacus, Thrák z maidského rodu, který měl nejen velkou odvahu a sílu, ale i svým rozumem a ušlechtilostí byl lepší, než odpovídalo jeho postavení, a víc se projevoval jako Řek, než by se čekalo od člověka jeho původu.“</w:t>
      </w:r>
      <w:r w:rsidR="009C1125"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Tato </w:t>
      </w:r>
      <w:r w:rsidR="009C1125" w:rsidRPr="005A6CBE">
        <w:rPr>
          <w:rFonts w:ascii="Times New Roman" w:hAnsi="Times New Roman" w:cs="Times New Roman"/>
          <w:sz w:val="24"/>
          <w:szCs w:val="24"/>
        </w:rPr>
        <w:t xml:space="preserve">vzpoura </w:t>
      </w:r>
      <w:r w:rsidRPr="005A6CBE">
        <w:rPr>
          <w:rFonts w:ascii="Times New Roman" w:hAnsi="Times New Roman" w:cs="Times New Roman"/>
          <w:sz w:val="24"/>
          <w:szCs w:val="24"/>
        </w:rPr>
        <w:t>začala roku 73 př. Kr. v Capui v Kampánii v </w:t>
      </w:r>
      <w:r w:rsidRPr="005A6CBE">
        <w:rPr>
          <w:rFonts w:ascii="Times New Roman" w:hAnsi="Times New Roman" w:cs="Times New Roman"/>
          <w:i/>
          <w:sz w:val="24"/>
          <w:szCs w:val="24"/>
        </w:rPr>
        <w:t>ludu</w:t>
      </w:r>
      <w:r w:rsidRPr="005A6CBE">
        <w:rPr>
          <w:rFonts w:ascii="Times New Roman" w:hAnsi="Times New Roman" w:cs="Times New Roman"/>
          <w:sz w:val="24"/>
          <w:szCs w:val="24"/>
        </w:rPr>
        <w:t xml:space="preserve"> Lentula Batiata útěk</w:t>
      </w:r>
      <w:r w:rsidR="0033535A" w:rsidRPr="005A6CBE">
        <w:rPr>
          <w:rFonts w:ascii="Times New Roman" w:hAnsi="Times New Roman" w:cs="Times New Roman"/>
          <w:sz w:val="24"/>
          <w:szCs w:val="24"/>
        </w:rPr>
        <w:t>em 7</w:t>
      </w:r>
      <w:r w:rsidR="00A37539" w:rsidRPr="005A6CBE">
        <w:rPr>
          <w:rFonts w:ascii="Times New Roman" w:hAnsi="Times New Roman" w:cs="Times New Roman"/>
          <w:sz w:val="24"/>
          <w:szCs w:val="24"/>
        </w:rPr>
        <w:t>4</w:t>
      </w:r>
      <w:r w:rsidR="0033535A" w:rsidRPr="005A6CBE">
        <w:rPr>
          <w:rFonts w:ascii="Times New Roman" w:hAnsi="Times New Roman" w:cs="Times New Roman"/>
          <w:sz w:val="24"/>
          <w:szCs w:val="24"/>
        </w:rPr>
        <w:t xml:space="preserve"> otroků,</w:t>
      </w:r>
      <w:r w:rsidRPr="005A6CBE">
        <w:rPr>
          <w:rFonts w:ascii="Times New Roman" w:hAnsi="Times New Roman" w:cs="Times New Roman"/>
          <w:sz w:val="24"/>
          <w:szCs w:val="24"/>
        </w:rPr>
        <w:t xml:space="preserve"> brzy se </w:t>
      </w:r>
      <w:r w:rsidR="0033535A" w:rsidRPr="005A6CBE">
        <w:rPr>
          <w:rFonts w:ascii="Times New Roman" w:hAnsi="Times New Roman" w:cs="Times New Roman"/>
          <w:sz w:val="24"/>
          <w:szCs w:val="24"/>
        </w:rPr>
        <w:t>však jejich počet rozrostl</w:t>
      </w:r>
      <w:r w:rsidRPr="005A6CBE">
        <w:rPr>
          <w:rFonts w:ascii="Times New Roman" w:hAnsi="Times New Roman" w:cs="Times New Roman"/>
          <w:sz w:val="24"/>
          <w:szCs w:val="24"/>
        </w:rPr>
        <w:t xml:space="preserve"> </w:t>
      </w:r>
      <w:r w:rsidR="0033535A" w:rsidRPr="005A6CBE">
        <w:rPr>
          <w:rFonts w:ascii="Times New Roman" w:hAnsi="Times New Roman" w:cs="Times New Roman"/>
          <w:sz w:val="24"/>
          <w:szCs w:val="24"/>
        </w:rPr>
        <w:t xml:space="preserve">na desítky </w:t>
      </w:r>
      <w:r w:rsidR="007A07CB" w:rsidRPr="005A6CBE">
        <w:rPr>
          <w:rFonts w:ascii="Times New Roman" w:hAnsi="Times New Roman" w:cs="Times New Roman"/>
          <w:sz w:val="24"/>
          <w:szCs w:val="24"/>
        </w:rPr>
        <w:t>tisíc lidí</w:t>
      </w:r>
      <w:r w:rsidR="00C624EA">
        <w:rPr>
          <w:rFonts w:ascii="Times New Roman" w:hAnsi="Times New Roman" w:cs="Times New Roman"/>
          <w:sz w:val="24"/>
          <w:szCs w:val="24"/>
        </w:rPr>
        <w:t xml:space="preserve">; </w:t>
      </w:r>
      <w:r w:rsidR="00A37539" w:rsidRPr="005A6CBE">
        <w:rPr>
          <w:rFonts w:ascii="Times New Roman" w:hAnsi="Times New Roman" w:cs="Times New Roman"/>
          <w:sz w:val="24"/>
          <w:szCs w:val="24"/>
        </w:rPr>
        <w:t xml:space="preserve">některé údaje uvádějí </w:t>
      </w:r>
      <w:r w:rsidR="00C624EA">
        <w:rPr>
          <w:rFonts w:ascii="Times New Roman" w:hAnsi="Times New Roman" w:cs="Times New Roman"/>
          <w:sz w:val="24"/>
          <w:szCs w:val="24"/>
        </w:rPr>
        <w:t xml:space="preserve">dokonce </w:t>
      </w:r>
      <w:r w:rsidR="00A37539" w:rsidRPr="005A6CBE">
        <w:rPr>
          <w:rFonts w:ascii="Times New Roman" w:hAnsi="Times New Roman" w:cs="Times New Roman"/>
          <w:sz w:val="24"/>
          <w:szCs w:val="24"/>
        </w:rPr>
        <w:t xml:space="preserve">až </w:t>
      </w:r>
      <w:r w:rsidR="007A07CB" w:rsidRPr="005A6CBE">
        <w:rPr>
          <w:rFonts w:ascii="Times New Roman" w:hAnsi="Times New Roman" w:cs="Times New Roman"/>
          <w:sz w:val="24"/>
          <w:szCs w:val="24"/>
        </w:rPr>
        <w:t>120</w:t>
      </w:r>
      <w:r w:rsidR="00A37539" w:rsidRPr="005A6CBE">
        <w:rPr>
          <w:rFonts w:ascii="Times New Roman" w:hAnsi="Times New Roman" w:cs="Times New Roman"/>
          <w:sz w:val="24"/>
          <w:szCs w:val="24"/>
        </w:rPr>
        <w:t> </w:t>
      </w:r>
      <w:r w:rsidR="007A07CB" w:rsidRPr="005A6CBE">
        <w:rPr>
          <w:rFonts w:ascii="Times New Roman" w:hAnsi="Times New Roman" w:cs="Times New Roman"/>
          <w:sz w:val="24"/>
          <w:szCs w:val="24"/>
        </w:rPr>
        <w:t>000</w:t>
      </w:r>
      <w:r w:rsidR="00A37539" w:rsidRPr="005A6CBE">
        <w:rPr>
          <w:rFonts w:ascii="Times New Roman" w:hAnsi="Times New Roman" w:cs="Times New Roman"/>
          <w:sz w:val="24"/>
          <w:szCs w:val="24"/>
        </w:rPr>
        <w:t xml:space="preserve"> otroků; podle Eutropia</w:t>
      </w:r>
      <w:r w:rsidR="00C624EA">
        <w:rPr>
          <w:rFonts w:ascii="Times New Roman" w:hAnsi="Times New Roman" w:cs="Times New Roman"/>
          <w:sz w:val="24"/>
          <w:szCs w:val="24"/>
        </w:rPr>
        <w:t xml:space="preserve"> (in Eutropius, Festus, 2008)</w:t>
      </w:r>
      <w:r w:rsidR="00A37539" w:rsidRPr="005A6CBE">
        <w:rPr>
          <w:rFonts w:ascii="Times New Roman" w:hAnsi="Times New Roman" w:cs="Times New Roman"/>
          <w:sz w:val="24"/>
          <w:szCs w:val="24"/>
        </w:rPr>
        <w:t xml:space="preserve"> šlo téměř o 60 000 ozbrojených mužů</w:t>
      </w:r>
      <w:r w:rsidR="00C624EA">
        <w:rPr>
          <w:rFonts w:ascii="Times New Roman" w:hAnsi="Times New Roman" w:cs="Times New Roman"/>
          <w:sz w:val="24"/>
          <w:szCs w:val="24"/>
        </w:rPr>
        <w:t>. P</w:t>
      </w:r>
      <w:r w:rsidR="007A07CB" w:rsidRPr="005A6CBE">
        <w:rPr>
          <w:rFonts w:ascii="Times New Roman" w:hAnsi="Times New Roman" w:cs="Times New Roman"/>
          <w:sz w:val="24"/>
          <w:szCs w:val="24"/>
        </w:rPr>
        <w:t>ovstá</w:t>
      </w:r>
      <w:r w:rsidR="0033535A" w:rsidRPr="005A6CBE">
        <w:rPr>
          <w:rFonts w:ascii="Times New Roman" w:hAnsi="Times New Roman" w:cs="Times New Roman"/>
          <w:sz w:val="24"/>
          <w:szCs w:val="24"/>
        </w:rPr>
        <w:t xml:space="preserve">ní se </w:t>
      </w:r>
      <w:r w:rsidR="00C624EA">
        <w:rPr>
          <w:rFonts w:ascii="Times New Roman" w:hAnsi="Times New Roman" w:cs="Times New Roman"/>
          <w:sz w:val="24"/>
          <w:szCs w:val="24"/>
        </w:rPr>
        <w:t xml:space="preserve">postupně </w:t>
      </w:r>
      <w:r w:rsidR="0033535A" w:rsidRPr="005A6CBE">
        <w:rPr>
          <w:rFonts w:ascii="Times New Roman" w:hAnsi="Times New Roman" w:cs="Times New Roman"/>
          <w:sz w:val="24"/>
          <w:szCs w:val="24"/>
        </w:rPr>
        <w:t>stalo natolik silným</w:t>
      </w:r>
      <w:r w:rsidRPr="005A6CBE">
        <w:rPr>
          <w:rFonts w:ascii="Times New Roman" w:hAnsi="Times New Roman" w:cs="Times New Roman"/>
          <w:sz w:val="24"/>
          <w:szCs w:val="24"/>
        </w:rPr>
        <w:t>, že výrazně ohrozil</w:t>
      </w:r>
      <w:r w:rsidR="0033535A" w:rsidRPr="005A6CBE">
        <w:rPr>
          <w:rFonts w:ascii="Times New Roman" w:hAnsi="Times New Roman" w:cs="Times New Roman"/>
          <w:sz w:val="24"/>
          <w:szCs w:val="24"/>
        </w:rPr>
        <w:t>o</w:t>
      </w:r>
      <w:r w:rsidRPr="005A6CBE">
        <w:rPr>
          <w:rFonts w:ascii="Times New Roman" w:hAnsi="Times New Roman" w:cs="Times New Roman"/>
          <w:sz w:val="24"/>
          <w:szCs w:val="24"/>
        </w:rPr>
        <w:t xml:space="preserve"> i samotný Řím. </w:t>
      </w:r>
      <w:r w:rsidR="00F02EA5" w:rsidRPr="005A6CBE">
        <w:rPr>
          <w:rFonts w:ascii="Times New Roman" w:hAnsi="Times New Roman" w:cs="Times New Roman"/>
          <w:sz w:val="24"/>
          <w:szCs w:val="24"/>
        </w:rPr>
        <w:t xml:space="preserve">V průběhu </w:t>
      </w:r>
      <w:r w:rsidR="00C624EA">
        <w:rPr>
          <w:rFonts w:ascii="Times New Roman" w:hAnsi="Times New Roman" w:cs="Times New Roman"/>
          <w:sz w:val="24"/>
          <w:szCs w:val="24"/>
        </w:rPr>
        <w:t>vzpoury</w:t>
      </w:r>
      <w:r w:rsidR="00F02EA5" w:rsidRPr="005A6CBE">
        <w:rPr>
          <w:rFonts w:ascii="Times New Roman" w:hAnsi="Times New Roman" w:cs="Times New Roman"/>
          <w:sz w:val="24"/>
          <w:szCs w:val="24"/>
        </w:rPr>
        <w:t xml:space="preserve"> se od hlavních Spartakových oddílů odpojili otroci (především Galové), které vedl Crixus; t</w:t>
      </w:r>
      <w:r w:rsidR="00395ACD">
        <w:rPr>
          <w:rFonts w:ascii="Times New Roman" w:hAnsi="Times New Roman" w:cs="Times New Roman"/>
          <w:sz w:val="24"/>
          <w:szCs w:val="24"/>
        </w:rPr>
        <w:t>i</w:t>
      </w:r>
      <w:r w:rsidR="00F02EA5" w:rsidRPr="005A6CBE">
        <w:rPr>
          <w:rFonts w:ascii="Times New Roman" w:hAnsi="Times New Roman" w:cs="Times New Roman"/>
          <w:sz w:val="24"/>
          <w:szCs w:val="24"/>
        </w:rPr>
        <w:t>to byl</w:t>
      </w:r>
      <w:r w:rsidR="00395ACD">
        <w:rPr>
          <w:rFonts w:ascii="Times New Roman" w:hAnsi="Times New Roman" w:cs="Times New Roman"/>
          <w:sz w:val="24"/>
          <w:szCs w:val="24"/>
        </w:rPr>
        <w:t>i</w:t>
      </w:r>
      <w:r w:rsidR="00F02EA5" w:rsidRPr="005A6CBE">
        <w:rPr>
          <w:rFonts w:ascii="Times New Roman" w:hAnsi="Times New Roman" w:cs="Times New Roman"/>
          <w:sz w:val="24"/>
          <w:szCs w:val="24"/>
        </w:rPr>
        <w:t xml:space="preserve"> však brz</w:t>
      </w:r>
      <w:r w:rsidR="00395ACD">
        <w:rPr>
          <w:rFonts w:ascii="Times New Roman" w:hAnsi="Times New Roman" w:cs="Times New Roman"/>
          <w:sz w:val="24"/>
          <w:szCs w:val="24"/>
        </w:rPr>
        <w:t>i</w:t>
      </w:r>
      <w:r w:rsidR="00F02EA5" w:rsidRPr="005A6CBE">
        <w:rPr>
          <w:rFonts w:ascii="Times New Roman" w:hAnsi="Times New Roman" w:cs="Times New Roman"/>
          <w:sz w:val="24"/>
          <w:szCs w:val="24"/>
        </w:rPr>
        <w:t xml:space="preserve"> poražen</w:t>
      </w:r>
      <w:r w:rsidR="00395ACD">
        <w:rPr>
          <w:rFonts w:ascii="Times New Roman" w:hAnsi="Times New Roman" w:cs="Times New Roman"/>
          <w:sz w:val="24"/>
          <w:szCs w:val="24"/>
        </w:rPr>
        <w:t>i</w:t>
      </w:r>
      <w:r w:rsidR="00F02EA5" w:rsidRPr="005A6CBE">
        <w:rPr>
          <w:rFonts w:ascii="Times New Roman" w:hAnsi="Times New Roman" w:cs="Times New Roman"/>
          <w:sz w:val="24"/>
          <w:szCs w:val="24"/>
        </w:rPr>
        <w:t xml:space="preserve"> a pobit</w:t>
      </w:r>
      <w:r w:rsidR="00395ACD">
        <w:rPr>
          <w:rFonts w:ascii="Times New Roman" w:hAnsi="Times New Roman" w:cs="Times New Roman"/>
          <w:sz w:val="24"/>
          <w:szCs w:val="24"/>
        </w:rPr>
        <w:t>i</w:t>
      </w:r>
      <w:r w:rsidR="00F02EA5" w:rsidRPr="005A6CBE">
        <w:rPr>
          <w:rFonts w:ascii="Times New Roman" w:hAnsi="Times New Roman" w:cs="Times New Roman"/>
          <w:sz w:val="24"/>
          <w:szCs w:val="24"/>
        </w:rPr>
        <w:t xml:space="preserve">. K poctě svého padlého spolubojovníka uspořádal Spartakus souboje 300 zajatých římských legionářů jako obdobu </w:t>
      </w:r>
      <w:r w:rsidR="00F02EA5" w:rsidRPr="0021010B">
        <w:rPr>
          <w:rFonts w:ascii="Times New Roman" w:hAnsi="Times New Roman" w:cs="Times New Roman"/>
          <w:sz w:val="24"/>
          <w:szCs w:val="24"/>
        </w:rPr>
        <w:t>gladiátorských</w:t>
      </w:r>
      <w:r w:rsidR="00F02EA5" w:rsidRPr="005A6CBE">
        <w:rPr>
          <w:rFonts w:ascii="Times New Roman" w:hAnsi="Times New Roman" w:cs="Times New Roman"/>
          <w:sz w:val="24"/>
          <w:szCs w:val="24"/>
        </w:rPr>
        <w:t xml:space="preserve"> soubojů</w:t>
      </w:r>
      <w:r w:rsidR="00C624EA">
        <w:rPr>
          <w:rFonts w:ascii="Times New Roman" w:hAnsi="Times New Roman" w:cs="Times New Roman"/>
          <w:sz w:val="24"/>
          <w:szCs w:val="24"/>
        </w:rPr>
        <w:t xml:space="preserve"> (Nossov, 2012)</w:t>
      </w:r>
      <w:r w:rsidR="00F02EA5" w:rsidRPr="005A6CBE">
        <w:rPr>
          <w:rFonts w:ascii="Times New Roman" w:hAnsi="Times New Roman" w:cs="Times New Roman"/>
          <w:sz w:val="24"/>
          <w:szCs w:val="24"/>
        </w:rPr>
        <w:t xml:space="preserve">. </w:t>
      </w:r>
      <w:r w:rsidR="0033535A" w:rsidRPr="005A6CBE">
        <w:rPr>
          <w:rFonts w:ascii="Times New Roman" w:hAnsi="Times New Roman" w:cs="Times New Roman"/>
          <w:sz w:val="24"/>
          <w:szCs w:val="24"/>
        </w:rPr>
        <w:t>Potlačit vzpouru se povedlo až roku 71 př. Kr. Markovi Liciniovi Crassovi</w:t>
      </w:r>
      <w:r w:rsidR="00C624EA">
        <w:rPr>
          <w:rFonts w:ascii="Times New Roman" w:hAnsi="Times New Roman" w:cs="Times New Roman"/>
          <w:sz w:val="24"/>
          <w:szCs w:val="24"/>
        </w:rPr>
        <w:t xml:space="preserve"> (Burian &amp; Oliva, 1984)</w:t>
      </w:r>
      <w:r w:rsidR="0033535A" w:rsidRPr="005A6CBE">
        <w:rPr>
          <w:rFonts w:ascii="Times New Roman" w:hAnsi="Times New Roman" w:cs="Times New Roman"/>
          <w:sz w:val="24"/>
          <w:szCs w:val="24"/>
        </w:rPr>
        <w:t xml:space="preserve">. </w:t>
      </w:r>
    </w:p>
    <w:p w:rsidR="00157937" w:rsidRPr="005A6CBE" w:rsidRDefault="0015793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Zánik </w:t>
      </w:r>
      <w:r w:rsidRPr="0021010B">
        <w:rPr>
          <w:rFonts w:ascii="Times New Roman" w:hAnsi="Times New Roman" w:cs="Times New Roman"/>
          <w:sz w:val="24"/>
          <w:szCs w:val="24"/>
        </w:rPr>
        <w:t>gladiátorských</w:t>
      </w:r>
      <w:r w:rsidRPr="005A6CBE">
        <w:rPr>
          <w:rFonts w:ascii="Times New Roman" w:hAnsi="Times New Roman" w:cs="Times New Roman"/>
          <w:sz w:val="24"/>
          <w:szCs w:val="24"/>
        </w:rPr>
        <w:t xml:space="preserve"> her spadá do 4. století po Kr. a počátku 5. století po Kr. </w:t>
      </w:r>
      <w:r w:rsidR="00395ACD">
        <w:rPr>
          <w:rFonts w:ascii="Times New Roman" w:hAnsi="Times New Roman" w:cs="Times New Roman"/>
          <w:sz w:val="24"/>
          <w:szCs w:val="24"/>
        </w:rPr>
        <w:t>První edikt proti nim vyšel</w:t>
      </w:r>
      <w:r w:rsidR="00D47578" w:rsidRPr="005A6CBE">
        <w:rPr>
          <w:rFonts w:ascii="Times New Roman" w:hAnsi="Times New Roman" w:cs="Times New Roman"/>
          <w:sz w:val="24"/>
          <w:szCs w:val="24"/>
        </w:rPr>
        <w:t xml:space="preserve"> </w:t>
      </w:r>
      <w:r w:rsidR="00B2574B" w:rsidRPr="005A6CBE">
        <w:rPr>
          <w:rFonts w:ascii="Times New Roman" w:hAnsi="Times New Roman" w:cs="Times New Roman"/>
          <w:sz w:val="24"/>
          <w:szCs w:val="24"/>
        </w:rPr>
        <w:t xml:space="preserve">1. 10. </w:t>
      </w:r>
      <w:r w:rsidR="00D47578" w:rsidRPr="005A6CBE">
        <w:rPr>
          <w:rFonts w:ascii="Times New Roman" w:hAnsi="Times New Roman" w:cs="Times New Roman"/>
          <w:sz w:val="24"/>
          <w:szCs w:val="24"/>
        </w:rPr>
        <w:t>32</w:t>
      </w:r>
      <w:r w:rsidR="00264299" w:rsidRPr="005A6CBE">
        <w:rPr>
          <w:rFonts w:ascii="Times New Roman" w:hAnsi="Times New Roman" w:cs="Times New Roman"/>
          <w:sz w:val="24"/>
          <w:szCs w:val="24"/>
        </w:rPr>
        <w:t>5 z nařízení císaře Konstantina Velikého</w:t>
      </w:r>
      <w:r w:rsidR="004E52E3" w:rsidRPr="005A6CBE">
        <w:rPr>
          <w:rStyle w:val="Znakapoznpodarou"/>
          <w:rFonts w:ascii="Times New Roman" w:hAnsi="Times New Roman" w:cs="Times New Roman"/>
          <w:sz w:val="24"/>
          <w:szCs w:val="24"/>
        </w:rPr>
        <w:footnoteReference w:id="178"/>
      </w:r>
      <w:r w:rsidR="004E52E3" w:rsidRPr="005A6CBE">
        <w:rPr>
          <w:rFonts w:ascii="Times New Roman" w:hAnsi="Times New Roman" w:cs="Times New Roman"/>
          <w:sz w:val="24"/>
          <w:szCs w:val="24"/>
        </w:rPr>
        <w:t>;</w:t>
      </w:r>
      <w:r w:rsidR="00D47578" w:rsidRPr="005A6CBE">
        <w:rPr>
          <w:rFonts w:ascii="Times New Roman" w:hAnsi="Times New Roman" w:cs="Times New Roman"/>
          <w:sz w:val="24"/>
          <w:szCs w:val="24"/>
        </w:rPr>
        <w:t xml:space="preserve"> vojáci měli zakázáno účastnit se her výnosem c</w:t>
      </w:r>
      <w:r w:rsidR="00264299" w:rsidRPr="005A6CBE">
        <w:rPr>
          <w:rFonts w:ascii="Times New Roman" w:hAnsi="Times New Roman" w:cs="Times New Roman"/>
          <w:sz w:val="24"/>
          <w:szCs w:val="24"/>
        </w:rPr>
        <w:t>ísaře Konstantia II. z roku 357</w:t>
      </w:r>
      <w:r w:rsidR="00C624EA">
        <w:rPr>
          <w:rFonts w:ascii="Times New Roman" w:hAnsi="Times New Roman" w:cs="Times New Roman"/>
          <w:sz w:val="24"/>
          <w:szCs w:val="24"/>
        </w:rPr>
        <w:t xml:space="preserve"> (Gibbon, 2005)</w:t>
      </w:r>
      <w:r w:rsidR="00264299" w:rsidRPr="005A6CBE">
        <w:rPr>
          <w:rFonts w:ascii="Times New Roman" w:hAnsi="Times New Roman" w:cs="Times New Roman"/>
          <w:sz w:val="24"/>
          <w:szCs w:val="24"/>
        </w:rPr>
        <w:t>. R</w:t>
      </w:r>
      <w:r w:rsidR="00D47578" w:rsidRPr="005A6CBE">
        <w:rPr>
          <w:rFonts w:ascii="Times New Roman" w:hAnsi="Times New Roman" w:cs="Times New Roman"/>
          <w:sz w:val="24"/>
          <w:szCs w:val="24"/>
        </w:rPr>
        <w:t>oku 365 byl vydán císařem Valentiniánem zá</w:t>
      </w:r>
      <w:r w:rsidR="00395ACD">
        <w:rPr>
          <w:rFonts w:ascii="Times New Roman" w:hAnsi="Times New Roman" w:cs="Times New Roman"/>
          <w:sz w:val="24"/>
          <w:szCs w:val="24"/>
        </w:rPr>
        <w:t>kaz odsuzovat do arény křesťany;</w:t>
      </w:r>
      <w:r w:rsidR="00D47578" w:rsidRPr="005A6CBE">
        <w:rPr>
          <w:rFonts w:ascii="Times New Roman" w:hAnsi="Times New Roman" w:cs="Times New Roman"/>
          <w:sz w:val="24"/>
          <w:szCs w:val="24"/>
        </w:rPr>
        <w:t xml:space="preserve"> v západní části říše byly </w:t>
      </w:r>
      <w:r w:rsidR="00D47578" w:rsidRPr="0021010B">
        <w:rPr>
          <w:rFonts w:ascii="Times New Roman" w:hAnsi="Times New Roman" w:cs="Times New Roman"/>
          <w:sz w:val="24"/>
          <w:szCs w:val="24"/>
        </w:rPr>
        <w:t>gladiátorské</w:t>
      </w:r>
      <w:r w:rsidR="00D47578" w:rsidRPr="005A6CBE">
        <w:rPr>
          <w:rFonts w:ascii="Times New Roman" w:hAnsi="Times New Roman" w:cs="Times New Roman"/>
          <w:sz w:val="24"/>
          <w:szCs w:val="24"/>
        </w:rPr>
        <w:t xml:space="preserve"> hry zakáz</w:t>
      </w:r>
      <w:r w:rsidR="00395ACD">
        <w:rPr>
          <w:rFonts w:ascii="Times New Roman" w:hAnsi="Times New Roman" w:cs="Times New Roman"/>
          <w:sz w:val="24"/>
          <w:szCs w:val="24"/>
        </w:rPr>
        <w:t>ány císařem Honoriem v roce 399;</w:t>
      </w:r>
      <w:r w:rsidR="00D47578" w:rsidRPr="005A6CBE">
        <w:rPr>
          <w:rFonts w:ascii="Times New Roman" w:hAnsi="Times New Roman" w:cs="Times New Roman"/>
          <w:sz w:val="24"/>
          <w:szCs w:val="24"/>
        </w:rPr>
        <w:t xml:space="preserve"> o pět let později, v roce 404, je pak úplně zakázal</w:t>
      </w:r>
      <w:r w:rsidR="00C624EA">
        <w:rPr>
          <w:rFonts w:ascii="Times New Roman" w:hAnsi="Times New Roman" w:cs="Times New Roman"/>
          <w:sz w:val="24"/>
          <w:szCs w:val="24"/>
        </w:rPr>
        <w:t xml:space="preserve"> (Grexa, 2009)</w:t>
      </w:r>
      <w:r w:rsidR="00D47578" w:rsidRPr="005A6CBE">
        <w:rPr>
          <w:rFonts w:ascii="Times New Roman" w:hAnsi="Times New Roman" w:cs="Times New Roman"/>
          <w:sz w:val="24"/>
          <w:szCs w:val="24"/>
        </w:rPr>
        <w:t xml:space="preserve">. </w:t>
      </w:r>
      <w:r w:rsidR="00B2574B" w:rsidRPr="005A6CBE">
        <w:rPr>
          <w:rFonts w:ascii="Times New Roman" w:hAnsi="Times New Roman" w:cs="Times New Roman"/>
          <w:sz w:val="24"/>
          <w:szCs w:val="24"/>
        </w:rPr>
        <w:t>Poslední zápasy se zvířaty poté spadají do roku 523</w:t>
      </w:r>
      <w:r w:rsidR="00C624EA">
        <w:rPr>
          <w:rFonts w:ascii="Times New Roman" w:hAnsi="Times New Roman" w:cs="Times New Roman"/>
          <w:sz w:val="24"/>
          <w:szCs w:val="24"/>
        </w:rPr>
        <w:t xml:space="preserve"> (Vandenberg, 2004)</w:t>
      </w:r>
      <w:r w:rsidR="00B2574B" w:rsidRPr="005A6CBE">
        <w:rPr>
          <w:rFonts w:ascii="Times New Roman" w:hAnsi="Times New Roman" w:cs="Times New Roman"/>
          <w:sz w:val="24"/>
          <w:szCs w:val="24"/>
        </w:rPr>
        <w:t xml:space="preserve">. </w:t>
      </w:r>
      <w:r w:rsidR="00A767D4" w:rsidRPr="005A6CBE">
        <w:rPr>
          <w:rFonts w:ascii="Times New Roman" w:hAnsi="Times New Roman" w:cs="Times New Roman"/>
          <w:sz w:val="24"/>
          <w:szCs w:val="24"/>
        </w:rPr>
        <w:t>Oficiální zakázání prakticky už nekonaných soubojů proběhlo ještě v roce 681</w:t>
      </w:r>
      <w:r w:rsidR="00C624EA">
        <w:rPr>
          <w:rFonts w:ascii="Times New Roman" w:hAnsi="Times New Roman" w:cs="Times New Roman"/>
          <w:sz w:val="24"/>
          <w:szCs w:val="24"/>
        </w:rPr>
        <w:t xml:space="preserve"> (Wisdom, 2008)</w:t>
      </w:r>
      <w:r w:rsidR="00A767D4" w:rsidRPr="005A6CBE">
        <w:rPr>
          <w:rFonts w:ascii="Times New Roman" w:hAnsi="Times New Roman" w:cs="Times New Roman"/>
          <w:sz w:val="24"/>
          <w:szCs w:val="24"/>
        </w:rPr>
        <w:t xml:space="preserve">. </w:t>
      </w:r>
    </w:p>
    <w:p w:rsidR="00075554" w:rsidRPr="005A6CBE" w:rsidRDefault="0007555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 jiném využívání </w:t>
      </w:r>
      <w:r w:rsidRPr="0021010B">
        <w:rPr>
          <w:rFonts w:ascii="Times New Roman" w:hAnsi="Times New Roman" w:cs="Times New Roman"/>
          <w:sz w:val="24"/>
          <w:szCs w:val="24"/>
        </w:rPr>
        <w:t>gladiátorů</w:t>
      </w:r>
      <w:r w:rsidR="00395ACD">
        <w:rPr>
          <w:rFonts w:ascii="Times New Roman" w:hAnsi="Times New Roman" w:cs="Times New Roman"/>
          <w:sz w:val="24"/>
          <w:szCs w:val="24"/>
        </w:rPr>
        <w:t xml:space="preserve"> – jejich zařazování do vojska – </w:t>
      </w:r>
      <w:r w:rsidRPr="005A6CBE">
        <w:rPr>
          <w:rFonts w:ascii="Times New Roman" w:hAnsi="Times New Roman" w:cs="Times New Roman"/>
          <w:sz w:val="24"/>
          <w:szCs w:val="24"/>
        </w:rPr>
        <w:t>se zmiňuje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Tacitus</w:t>
      </w:r>
      <w:r w:rsidR="00F51BAD">
        <w:rPr>
          <w:rFonts w:ascii="Times New Roman" w:hAnsi="Times New Roman" w:cs="Times New Roman"/>
          <w:sz w:val="24"/>
          <w:szCs w:val="24"/>
        </w:rPr>
        <w:t xml:space="preserve"> (1975, 1976)</w:t>
      </w:r>
      <w:r w:rsidRPr="005A6CBE">
        <w:rPr>
          <w:rFonts w:ascii="Times New Roman" w:hAnsi="Times New Roman" w:cs="Times New Roman"/>
          <w:sz w:val="24"/>
          <w:szCs w:val="24"/>
        </w:rPr>
        <w:t>, který to současně do určité míry i odsuzoval</w:t>
      </w:r>
      <w:r w:rsidR="00416F12" w:rsidRPr="005A6CBE">
        <w:rPr>
          <w:rFonts w:ascii="Times New Roman" w:hAnsi="Times New Roman" w:cs="Times New Roman"/>
          <w:sz w:val="24"/>
          <w:szCs w:val="24"/>
        </w:rPr>
        <w:t xml:space="preserve"> (označoval to za „hnusnou pomoc“)</w:t>
      </w:r>
      <w:r w:rsidRPr="005A6CBE">
        <w:rPr>
          <w:rFonts w:ascii="Times New Roman" w:hAnsi="Times New Roman" w:cs="Times New Roman"/>
          <w:sz w:val="24"/>
          <w:szCs w:val="24"/>
        </w:rPr>
        <w:t>.</w:t>
      </w:r>
      <w:r w:rsidR="00416F12" w:rsidRPr="005A6CBE">
        <w:rPr>
          <w:rFonts w:ascii="Times New Roman" w:hAnsi="Times New Roman" w:cs="Times New Roman"/>
          <w:sz w:val="24"/>
          <w:szCs w:val="24"/>
        </w:rPr>
        <w:t xml:space="preserve"> </w:t>
      </w:r>
      <w:r w:rsidR="00784A09" w:rsidRPr="005A6CBE">
        <w:rPr>
          <w:rFonts w:ascii="Times New Roman" w:hAnsi="Times New Roman" w:cs="Times New Roman"/>
          <w:sz w:val="24"/>
          <w:szCs w:val="24"/>
        </w:rPr>
        <w:t xml:space="preserve">Ve válce proti Markomanům </w:t>
      </w:r>
      <w:r w:rsidR="00784A09" w:rsidRPr="0021010B">
        <w:rPr>
          <w:rFonts w:ascii="Times New Roman" w:hAnsi="Times New Roman" w:cs="Times New Roman"/>
          <w:sz w:val="24"/>
          <w:szCs w:val="24"/>
        </w:rPr>
        <w:t>gladiátory</w:t>
      </w:r>
      <w:r w:rsidR="00784A09" w:rsidRPr="005A6CBE">
        <w:rPr>
          <w:rFonts w:ascii="Times New Roman" w:hAnsi="Times New Roman" w:cs="Times New Roman"/>
          <w:sz w:val="24"/>
          <w:szCs w:val="24"/>
        </w:rPr>
        <w:t xml:space="preserve"> nasadil odpůrce jejich </w:t>
      </w:r>
      <w:r w:rsidR="00784A09" w:rsidRPr="005A6CBE">
        <w:rPr>
          <w:rFonts w:ascii="Times New Roman" w:hAnsi="Times New Roman" w:cs="Times New Roman"/>
          <w:sz w:val="24"/>
          <w:szCs w:val="24"/>
        </w:rPr>
        <w:lastRenderedPageBreak/>
        <w:t>zápasů císař Marcus Aurelius; nasazenou jednotku pojmenoval Poslušní</w:t>
      </w:r>
      <w:r w:rsidR="00C624EA">
        <w:rPr>
          <w:rFonts w:ascii="Times New Roman" w:hAnsi="Times New Roman" w:cs="Times New Roman"/>
          <w:sz w:val="24"/>
          <w:szCs w:val="24"/>
        </w:rPr>
        <w:t xml:space="preserve"> (Nossov, 2012)</w:t>
      </w:r>
      <w:r w:rsidR="00784A09" w:rsidRPr="005A6CBE">
        <w:rPr>
          <w:rFonts w:ascii="Times New Roman" w:hAnsi="Times New Roman" w:cs="Times New Roman"/>
          <w:sz w:val="24"/>
          <w:szCs w:val="24"/>
        </w:rPr>
        <w:t xml:space="preserve">. </w:t>
      </w:r>
    </w:p>
    <w:p w:rsidR="00422CBC" w:rsidRPr="005A6CBE" w:rsidRDefault="00422CB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Mimo </w:t>
      </w:r>
      <w:r w:rsidRPr="0021010B">
        <w:rPr>
          <w:rFonts w:ascii="Times New Roman" w:hAnsi="Times New Roman" w:cs="Times New Roman"/>
          <w:sz w:val="24"/>
          <w:szCs w:val="24"/>
        </w:rPr>
        <w:t>gladiátorské</w:t>
      </w:r>
      <w:r w:rsidRPr="005A6CBE">
        <w:rPr>
          <w:rFonts w:ascii="Times New Roman" w:hAnsi="Times New Roman" w:cs="Times New Roman"/>
          <w:sz w:val="24"/>
          <w:szCs w:val="24"/>
        </w:rPr>
        <w:t xml:space="preserve"> hry se v arénách konaly i divadelní představení s trestanci odsouzenými k smrti. Většinou tragické mytol</w:t>
      </w:r>
      <w:r w:rsidR="00395ACD">
        <w:rPr>
          <w:rFonts w:ascii="Times New Roman" w:hAnsi="Times New Roman" w:cs="Times New Roman"/>
          <w:sz w:val="24"/>
          <w:szCs w:val="24"/>
        </w:rPr>
        <w:t>ogické příběhy zde nabývaly</w:t>
      </w:r>
      <w:r w:rsidRPr="005A6CBE">
        <w:rPr>
          <w:rFonts w:ascii="Times New Roman" w:hAnsi="Times New Roman" w:cs="Times New Roman"/>
          <w:sz w:val="24"/>
          <w:szCs w:val="24"/>
        </w:rPr>
        <w:t xml:space="preserve"> opravdovosti, když herci-odsouzenci po vzoru tragického příběhu skutečně umírali</w:t>
      </w:r>
      <w:r w:rsidR="004D751D" w:rsidRPr="005A6CBE">
        <w:rPr>
          <w:rFonts w:ascii="Times New Roman" w:hAnsi="Times New Roman" w:cs="Times New Roman"/>
          <w:sz w:val="24"/>
          <w:szCs w:val="24"/>
        </w:rPr>
        <w:t>; hrál se např</w:t>
      </w:r>
      <w:r w:rsidR="009A65C4" w:rsidRPr="005A6CBE">
        <w:rPr>
          <w:rFonts w:ascii="Times New Roman" w:hAnsi="Times New Roman" w:cs="Times New Roman"/>
          <w:sz w:val="24"/>
          <w:szCs w:val="24"/>
        </w:rPr>
        <w:t>.</w:t>
      </w:r>
      <w:r w:rsidR="004D751D" w:rsidRPr="005A6CBE">
        <w:rPr>
          <w:rFonts w:ascii="Times New Roman" w:hAnsi="Times New Roman" w:cs="Times New Roman"/>
          <w:sz w:val="24"/>
          <w:szCs w:val="24"/>
        </w:rPr>
        <w:t xml:space="preserve"> Orfeus, kterého rozsápal medvěd, příběh náčelníka lupičů Laureola, jenž byl vždy</w:t>
      </w:r>
      <w:r w:rsidR="0026659E" w:rsidRPr="005A6CBE">
        <w:rPr>
          <w:rFonts w:ascii="Times New Roman" w:hAnsi="Times New Roman" w:cs="Times New Roman"/>
          <w:sz w:val="24"/>
          <w:szCs w:val="24"/>
        </w:rPr>
        <w:t xml:space="preserve"> chycen, přib</w:t>
      </w:r>
      <w:r w:rsidR="003F02CE">
        <w:rPr>
          <w:rFonts w:ascii="Times New Roman" w:hAnsi="Times New Roman" w:cs="Times New Roman"/>
          <w:sz w:val="24"/>
          <w:szCs w:val="24"/>
        </w:rPr>
        <w:t>i</w:t>
      </w:r>
      <w:r w:rsidR="0026659E" w:rsidRPr="005A6CBE">
        <w:rPr>
          <w:rFonts w:ascii="Times New Roman" w:hAnsi="Times New Roman" w:cs="Times New Roman"/>
          <w:sz w:val="24"/>
          <w:szCs w:val="24"/>
        </w:rPr>
        <w:t xml:space="preserve">t na kříž a zde </w:t>
      </w:r>
      <w:r w:rsidR="00395ACD">
        <w:rPr>
          <w:rFonts w:ascii="Times New Roman" w:hAnsi="Times New Roman" w:cs="Times New Roman"/>
          <w:sz w:val="24"/>
          <w:szCs w:val="24"/>
        </w:rPr>
        <w:t xml:space="preserve">ještě zaživa </w:t>
      </w:r>
      <w:r w:rsidR="0026659E" w:rsidRPr="005A6CBE">
        <w:rPr>
          <w:rFonts w:ascii="Times New Roman" w:hAnsi="Times New Roman" w:cs="Times New Roman"/>
          <w:sz w:val="24"/>
          <w:szCs w:val="24"/>
        </w:rPr>
        <w:t>roztrhán divokými zvířaty</w:t>
      </w:r>
      <w:r w:rsidR="00AB4982" w:rsidRPr="005A6CBE">
        <w:rPr>
          <w:rFonts w:ascii="Times New Roman" w:hAnsi="Times New Roman" w:cs="Times New Roman"/>
          <w:sz w:val="24"/>
          <w:szCs w:val="24"/>
        </w:rPr>
        <w:t>, příběh připoutaného Promethea, jemuž orel požíral játra, tragické příběhy létajícího Ikara, vykastrovaného boha Attise, zaživa upáleného Herkula ad</w:t>
      </w:r>
      <w:r w:rsidRPr="005A6CBE">
        <w:rPr>
          <w:rFonts w:ascii="Times New Roman" w:hAnsi="Times New Roman" w:cs="Times New Roman"/>
          <w:sz w:val="24"/>
          <w:szCs w:val="24"/>
        </w:rPr>
        <w:t>.</w:t>
      </w:r>
      <w:r w:rsidR="008E3715" w:rsidRPr="005A6CBE">
        <w:rPr>
          <w:rFonts w:ascii="Times New Roman" w:hAnsi="Times New Roman" w:cs="Times New Roman"/>
          <w:sz w:val="24"/>
          <w:szCs w:val="24"/>
        </w:rPr>
        <w:t xml:space="preserve"> Jiní herci byli také oblečeni do tzv. </w:t>
      </w:r>
      <w:r w:rsidR="008E3715" w:rsidRPr="005A6CBE">
        <w:rPr>
          <w:rFonts w:ascii="Times New Roman" w:hAnsi="Times New Roman" w:cs="Times New Roman"/>
          <w:i/>
          <w:sz w:val="24"/>
          <w:szCs w:val="24"/>
        </w:rPr>
        <w:t>tunica molesta</w:t>
      </w:r>
      <w:r w:rsidR="008E3715" w:rsidRPr="005A6CBE">
        <w:rPr>
          <w:rFonts w:ascii="Times New Roman" w:hAnsi="Times New Roman" w:cs="Times New Roman"/>
          <w:sz w:val="24"/>
          <w:szCs w:val="24"/>
        </w:rPr>
        <w:t xml:space="preserve"> (obtížná tunika), kterou tvořil</w:t>
      </w:r>
      <w:r w:rsidR="00395ACD">
        <w:rPr>
          <w:rFonts w:ascii="Times New Roman" w:hAnsi="Times New Roman" w:cs="Times New Roman"/>
          <w:sz w:val="24"/>
          <w:szCs w:val="24"/>
        </w:rPr>
        <w:t>y</w:t>
      </w:r>
      <w:r w:rsidR="008E3715" w:rsidRPr="005A6CBE">
        <w:rPr>
          <w:rFonts w:ascii="Times New Roman" w:hAnsi="Times New Roman" w:cs="Times New Roman"/>
          <w:sz w:val="24"/>
          <w:szCs w:val="24"/>
        </w:rPr>
        <w:t xml:space="preserve"> zlaté věnce, purpurové pláště a tuniky protkávané zlatem</w:t>
      </w:r>
      <w:r w:rsidR="000245D2">
        <w:rPr>
          <w:rFonts w:ascii="Times New Roman" w:hAnsi="Times New Roman" w:cs="Times New Roman"/>
          <w:sz w:val="24"/>
          <w:szCs w:val="24"/>
        </w:rPr>
        <w:t>;</w:t>
      </w:r>
      <w:r w:rsidR="008E3715" w:rsidRPr="005A6CBE">
        <w:rPr>
          <w:rFonts w:ascii="Times New Roman" w:hAnsi="Times New Roman" w:cs="Times New Roman"/>
          <w:sz w:val="24"/>
          <w:szCs w:val="24"/>
        </w:rPr>
        <w:t xml:space="preserve"> součástí tohoto oděvu však byla </w:t>
      </w:r>
      <w:r w:rsidR="000245D2">
        <w:rPr>
          <w:rFonts w:ascii="Times New Roman" w:hAnsi="Times New Roman" w:cs="Times New Roman"/>
          <w:sz w:val="24"/>
          <w:szCs w:val="24"/>
        </w:rPr>
        <w:t xml:space="preserve">i </w:t>
      </w:r>
      <w:r w:rsidR="008E3715" w:rsidRPr="005A6CBE">
        <w:rPr>
          <w:rFonts w:ascii="Times New Roman" w:hAnsi="Times New Roman" w:cs="Times New Roman"/>
          <w:sz w:val="24"/>
          <w:szCs w:val="24"/>
        </w:rPr>
        <w:t>speciální látka, která po vyvrcholení děje vzplála a herec tak uhořel</w:t>
      </w:r>
      <w:r w:rsidR="00F51BAD">
        <w:rPr>
          <w:rFonts w:ascii="Times New Roman" w:hAnsi="Times New Roman" w:cs="Times New Roman"/>
          <w:sz w:val="24"/>
          <w:szCs w:val="24"/>
        </w:rPr>
        <w:t xml:space="preserve"> (Connolly, 2004; Olivová, 1979)</w:t>
      </w:r>
      <w:r w:rsidR="008E3715"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577AF4" w:rsidRPr="005A6CBE">
        <w:rPr>
          <w:rFonts w:ascii="Times New Roman" w:hAnsi="Times New Roman" w:cs="Times New Roman"/>
          <w:sz w:val="24"/>
          <w:szCs w:val="24"/>
        </w:rPr>
        <w:t>Nero rozkázal hrát představení o Pasifae, manželce krétského krále Mínoa, matce Mi</w:t>
      </w:r>
      <w:r w:rsidR="00B114E9" w:rsidRPr="005A6CBE">
        <w:rPr>
          <w:rFonts w:ascii="Times New Roman" w:hAnsi="Times New Roman" w:cs="Times New Roman"/>
          <w:sz w:val="24"/>
          <w:szCs w:val="24"/>
        </w:rPr>
        <w:t>n</w:t>
      </w:r>
      <w:r w:rsidR="00577AF4" w:rsidRPr="005A6CBE">
        <w:rPr>
          <w:rFonts w:ascii="Times New Roman" w:hAnsi="Times New Roman" w:cs="Times New Roman"/>
          <w:sz w:val="24"/>
          <w:szCs w:val="24"/>
        </w:rPr>
        <w:t xml:space="preserve">otaura, kterého počala s býkem, do nějž se zamilovala. Hlavní herečka byla připoutána a uvězněna do dřevěné krávy </w:t>
      </w:r>
      <w:r w:rsidR="00B114E9" w:rsidRPr="005A6CBE">
        <w:rPr>
          <w:rFonts w:ascii="Times New Roman" w:hAnsi="Times New Roman" w:cs="Times New Roman"/>
          <w:sz w:val="24"/>
          <w:szCs w:val="24"/>
        </w:rPr>
        <w:t xml:space="preserve">(nebo oblečena do kravské kůže s přirozením potřeným krví z krávy v říji) </w:t>
      </w:r>
      <w:r w:rsidR="00577AF4" w:rsidRPr="005A6CBE">
        <w:rPr>
          <w:rFonts w:ascii="Times New Roman" w:hAnsi="Times New Roman" w:cs="Times New Roman"/>
          <w:sz w:val="24"/>
          <w:szCs w:val="24"/>
        </w:rPr>
        <w:t>a do arény byl následně vpuštěn divoký býk</w:t>
      </w:r>
      <w:r w:rsidR="000245D2">
        <w:rPr>
          <w:rFonts w:ascii="Times New Roman" w:hAnsi="Times New Roman" w:cs="Times New Roman"/>
          <w:sz w:val="24"/>
          <w:szCs w:val="24"/>
        </w:rPr>
        <w:t>…</w:t>
      </w:r>
      <w:r w:rsidR="00F51BAD">
        <w:rPr>
          <w:rFonts w:ascii="Times New Roman" w:hAnsi="Times New Roman" w:cs="Times New Roman"/>
          <w:sz w:val="24"/>
          <w:szCs w:val="24"/>
        </w:rPr>
        <w:t xml:space="preserve"> (Baker, 2002; Meijer, 2006). </w:t>
      </w:r>
      <w:r w:rsidR="00D907B3" w:rsidRPr="005A6CBE">
        <w:rPr>
          <w:rFonts w:ascii="Times New Roman" w:hAnsi="Times New Roman" w:cs="Times New Roman"/>
          <w:sz w:val="24"/>
          <w:szCs w:val="24"/>
        </w:rPr>
        <w:t xml:space="preserve">Konala se zde i různá představení akrobatů, kouzelníků, žonglérů a trpaslíků honících zajíce. </w:t>
      </w:r>
      <w:r w:rsidR="002C7795" w:rsidRPr="005A6CBE">
        <w:rPr>
          <w:rFonts w:ascii="Times New Roman" w:hAnsi="Times New Roman" w:cs="Times New Roman"/>
          <w:sz w:val="24"/>
          <w:szCs w:val="24"/>
        </w:rPr>
        <w:t>Některé tyto inscenace měly působit tak, aby to vypadalo, že císař ovládá přírodu a má nezměrnou moc, že je bohem. Jmenujme např. inscenaci z doby vlády císaře fláviovské dynastie Tita v aréně, kdy utíká laň před loveckými psy, zastaví se před císařem a prosí jej o pomoc, ten jí vyhoví a psy odežene</w:t>
      </w:r>
      <w:r w:rsidR="00F51BAD">
        <w:rPr>
          <w:rFonts w:ascii="Times New Roman" w:hAnsi="Times New Roman" w:cs="Times New Roman"/>
          <w:sz w:val="24"/>
          <w:szCs w:val="24"/>
        </w:rPr>
        <w:t xml:space="preserve"> (Dunkle, 2011)</w:t>
      </w:r>
      <w:r w:rsidR="002C7795" w:rsidRPr="005A6CBE">
        <w:rPr>
          <w:rFonts w:ascii="Times New Roman" w:hAnsi="Times New Roman" w:cs="Times New Roman"/>
          <w:sz w:val="24"/>
          <w:szCs w:val="24"/>
        </w:rPr>
        <w:t xml:space="preserve">. Těchto příkladů zobrazujících císaře jako boha bylo více, domníváme se však, že tento byl dostatečně ilustrujícím. </w:t>
      </w:r>
    </w:p>
    <w:p w:rsidR="00472945" w:rsidRPr="005A6CBE" w:rsidRDefault="00422CB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Odraz krutosti římského sportu, reprezentovaného především </w:t>
      </w:r>
      <w:r w:rsidRPr="0021010B">
        <w:rPr>
          <w:rFonts w:ascii="Times New Roman" w:hAnsi="Times New Roman" w:cs="Times New Roman"/>
          <w:sz w:val="24"/>
          <w:szCs w:val="24"/>
        </w:rPr>
        <w:t>gladiátorskými</w:t>
      </w:r>
      <w:r w:rsidRPr="005A6CBE">
        <w:rPr>
          <w:rFonts w:ascii="Times New Roman" w:hAnsi="Times New Roman" w:cs="Times New Roman"/>
          <w:sz w:val="24"/>
          <w:szCs w:val="24"/>
        </w:rPr>
        <w:t xml:space="preserve"> hrami, akcentují kupř</w:t>
      </w:r>
      <w:r w:rsidR="00882315" w:rsidRPr="005A6CBE">
        <w:rPr>
          <w:rFonts w:ascii="Times New Roman" w:hAnsi="Times New Roman" w:cs="Times New Roman"/>
          <w:sz w:val="24"/>
          <w:szCs w:val="24"/>
        </w:rPr>
        <w:t>.</w:t>
      </w:r>
      <w:r w:rsidRPr="005A6CBE">
        <w:rPr>
          <w:rFonts w:ascii="Times New Roman" w:hAnsi="Times New Roman" w:cs="Times New Roman"/>
          <w:sz w:val="24"/>
          <w:szCs w:val="24"/>
        </w:rPr>
        <w:t xml:space="preserve"> sto dvacet tří denní hry </w:t>
      </w:r>
      <w:r w:rsidRPr="0021010B">
        <w:rPr>
          <w:rFonts w:ascii="Times New Roman" w:hAnsi="Times New Roman" w:cs="Times New Roman"/>
          <w:sz w:val="24"/>
          <w:szCs w:val="24"/>
        </w:rPr>
        <w:t>gladiátorů</w:t>
      </w:r>
      <w:r w:rsidRPr="005A6CBE">
        <w:rPr>
          <w:rFonts w:ascii="Times New Roman" w:hAnsi="Times New Roman" w:cs="Times New Roman"/>
          <w:sz w:val="24"/>
          <w:szCs w:val="24"/>
        </w:rPr>
        <w:t xml:space="preserve"> a zvířat zorganizované po Traiánově vítězném tažení proti Dákům – 10 000 </w:t>
      </w:r>
      <w:r w:rsidRPr="0021010B">
        <w:rPr>
          <w:rFonts w:ascii="Times New Roman" w:hAnsi="Times New Roman" w:cs="Times New Roman"/>
          <w:sz w:val="24"/>
          <w:szCs w:val="24"/>
        </w:rPr>
        <w:t>gladiátorů</w:t>
      </w:r>
      <w:r w:rsidRPr="005A6CBE">
        <w:rPr>
          <w:rFonts w:ascii="Times New Roman" w:hAnsi="Times New Roman" w:cs="Times New Roman"/>
          <w:sz w:val="24"/>
          <w:szCs w:val="24"/>
        </w:rPr>
        <w:t xml:space="preserve"> se zde střetlo v boji na život a na smrt a k tomu </w:t>
      </w:r>
      <w:r w:rsidR="008F7236" w:rsidRPr="005A6CBE">
        <w:rPr>
          <w:rFonts w:ascii="Times New Roman" w:hAnsi="Times New Roman" w:cs="Times New Roman"/>
          <w:sz w:val="24"/>
          <w:szCs w:val="24"/>
        </w:rPr>
        <w:t xml:space="preserve">se </w:t>
      </w:r>
      <w:r w:rsidRPr="005A6CBE">
        <w:rPr>
          <w:rFonts w:ascii="Times New Roman" w:hAnsi="Times New Roman" w:cs="Times New Roman"/>
          <w:sz w:val="24"/>
          <w:szCs w:val="24"/>
        </w:rPr>
        <w:t>také vyvraždilo 11 000 zvířat</w:t>
      </w:r>
      <w:r w:rsidR="00F51BAD">
        <w:rPr>
          <w:rFonts w:ascii="Times New Roman" w:hAnsi="Times New Roman" w:cs="Times New Roman"/>
          <w:sz w:val="24"/>
          <w:szCs w:val="24"/>
        </w:rPr>
        <w:t xml:space="preserve"> (Sábl, 1968); </w:t>
      </w:r>
      <w:r w:rsidR="008F7236" w:rsidRPr="005A6CBE">
        <w:rPr>
          <w:rFonts w:ascii="Times New Roman" w:hAnsi="Times New Roman" w:cs="Times New Roman"/>
          <w:sz w:val="24"/>
          <w:szCs w:val="24"/>
        </w:rPr>
        <w:t xml:space="preserve">za léta 107 až 113 se v římské aréně vyskytlo 20 500 </w:t>
      </w:r>
      <w:r w:rsidR="008F7236" w:rsidRPr="0021010B">
        <w:rPr>
          <w:rFonts w:ascii="Times New Roman" w:hAnsi="Times New Roman" w:cs="Times New Roman"/>
          <w:sz w:val="24"/>
          <w:szCs w:val="24"/>
        </w:rPr>
        <w:t>gladiátorů</w:t>
      </w:r>
      <w:r w:rsidR="00F51BAD">
        <w:rPr>
          <w:rFonts w:ascii="Times New Roman" w:hAnsi="Times New Roman" w:cs="Times New Roman"/>
          <w:sz w:val="24"/>
          <w:szCs w:val="24"/>
        </w:rPr>
        <w:t xml:space="preserve"> (Nossov, 2012</w:t>
      </w:r>
      <w:r w:rsidR="008F7236" w:rsidRPr="005A6CBE">
        <w:rPr>
          <w:rFonts w:ascii="Times New Roman" w:hAnsi="Times New Roman" w:cs="Times New Roman"/>
          <w:sz w:val="24"/>
          <w:szCs w:val="24"/>
        </w:rPr>
        <w:t xml:space="preserve">) </w:t>
      </w:r>
      <w:r w:rsidRPr="005A6CBE">
        <w:rPr>
          <w:rFonts w:ascii="Times New Roman" w:hAnsi="Times New Roman" w:cs="Times New Roman"/>
          <w:sz w:val="24"/>
          <w:szCs w:val="24"/>
        </w:rPr>
        <w:t>a za sedm dní slavností císaře Septima Severa bylo vyvražděno 700 zvířat</w:t>
      </w:r>
      <w:r w:rsidR="00F51BAD">
        <w:rPr>
          <w:rFonts w:ascii="Times New Roman" w:hAnsi="Times New Roman" w:cs="Times New Roman"/>
          <w:sz w:val="24"/>
          <w:szCs w:val="24"/>
        </w:rPr>
        <w:t xml:space="preserve"> (Olivová, 1979)</w:t>
      </w:r>
      <w:r w:rsidRPr="005A6CBE">
        <w:rPr>
          <w:rFonts w:ascii="Times New Roman" w:hAnsi="Times New Roman" w:cs="Times New Roman"/>
          <w:sz w:val="24"/>
          <w:szCs w:val="24"/>
        </w:rPr>
        <w:t xml:space="preserve">. </w:t>
      </w:r>
      <w:r w:rsidR="0036501A" w:rsidRPr="005A6CBE">
        <w:rPr>
          <w:rFonts w:ascii="Times New Roman" w:hAnsi="Times New Roman" w:cs="Times New Roman"/>
          <w:sz w:val="24"/>
          <w:szCs w:val="24"/>
        </w:rPr>
        <w:t xml:space="preserve">Za Augustovy vlády zahynulo 3 500 divoké zvěře a během pouhého jednoho představení Gaia Caliguly bylo pobito 400 medvědů a </w:t>
      </w:r>
      <w:r w:rsidR="000E1C8E" w:rsidRPr="005A6CBE">
        <w:rPr>
          <w:rFonts w:ascii="Times New Roman" w:hAnsi="Times New Roman" w:cs="Times New Roman"/>
          <w:sz w:val="24"/>
          <w:szCs w:val="24"/>
        </w:rPr>
        <w:t xml:space="preserve">dalších </w:t>
      </w:r>
      <w:r w:rsidR="0036501A" w:rsidRPr="005A6CBE">
        <w:rPr>
          <w:rFonts w:ascii="Times New Roman" w:hAnsi="Times New Roman" w:cs="Times New Roman"/>
          <w:sz w:val="24"/>
          <w:szCs w:val="24"/>
        </w:rPr>
        <w:t xml:space="preserve">400 </w:t>
      </w:r>
      <w:r w:rsidR="000E1C8E" w:rsidRPr="005A6CBE">
        <w:rPr>
          <w:rFonts w:ascii="Times New Roman" w:hAnsi="Times New Roman" w:cs="Times New Roman"/>
          <w:sz w:val="24"/>
          <w:szCs w:val="24"/>
        </w:rPr>
        <w:t>afrických divokých zvířat</w:t>
      </w:r>
      <w:r w:rsidR="00A405A7" w:rsidRPr="005A6CBE">
        <w:rPr>
          <w:rFonts w:ascii="Times New Roman" w:hAnsi="Times New Roman" w:cs="Times New Roman"/>
          <w:sz w:val="24"/>
          <w:szCs w:val="24"/>
        </w:rPr>
        <w:t>, za Nerona 400 medvědů a 300 lvů</w:t>
      </w:r>
      <w:r w:rsidR="00F51BAD">
        <w:rPr>
          <w:rFonts w:ascii="Times New Roman" w:hAnsi="Times New Roman" w:cs="Times New Roman"/>
          <w:sz w:val="24"/>
          <w:szCs w:val="24"/>
        </w:rPr>
        <w:t xml:space="preserve"> (Meijer, 2006)</w:t>
      </w:r>
      <w:r w:rsidR="000E1C8E" w:rsidRPr="005A6CBE">
        <w:rPr>
          <w:rFonts w:ascii="Times New Roman" w:hAnsi="Times New Roman" w:cs="Times New Roman"/>
          <w:sz w:val="24"/>
          <w:szCs w:val="24"/>
        </w:rPr>
        <w:t xml:space="preserve">. </w:t>
      </w:r>
      <w:r w:rsidR="00B76F3B" w:rsidRPr="005A6CBE">
        <w:rPr>
          <w:rFonts w:ascii="Times New Roman" w:hAnsi="Times New Roman" w:cs="Times New Roman"/>
          <w:sz w:val="24"/>
          <w:szCs w:val="24"/>
        </w:rPr>
        <w:t xml:space="preserve">Na hry císaře Gordina I. bylo do arény posláno 100 šelem z Afriky, jindy 1000 medvědů, ale jeho nejslavnější štvanice se </w:t>
      </w:r>
      <w:r w:rsidR="00B76F3B" w:rsidRPr="005A6CBE">
        <w:rPr>
          <w:rFonts w:ascii="Times New Roman" w:hAnsi="Times New Roman" w:cs="Times New Roman"/>
          <w:sz w:val="24"/>
          <w:szCs w:val="24"/>
        </w:rPr>
        <w:lastRenderedPageBreak/>
        <w:t xml:space="preserve">účastnilo </w:t>
      </w:r>
      <w:r w:rsidR="003725B5" w:rsidRPr="005A6CBE">
        <w:rPr>
          <w:rFonts w:ascii="Times New Roman" w:hAnsi="Times New Roman" w:cs="Times New Roman"/>
          <w:sz w:val="24"/>
          <w:szCs w:val="24"/>
        </w:rPr>
        <w:t xml:space="preserve">300 maurských červených pštrosů, 300 divokých oslů, </w:t>
      </w:r>
      <w:r w:rsidR="00B76F3B" w:rsidRPr="005A6CBE">
        <w:rPr>
          <w:rFonts w:ascii="Times New Roman" w:hAnsi="Times New Roman" w:cs="Times New Roman"/>
          <w:sz w:val="24"/>
          <w:szCs w:val="24"/>
        </w:rPr>
        <w:t xml:space="preserve">200 jelenů, </w:t>
      </w:r>
      <w:r w:rsidR="003725B5" w:rsidRPr="005A6CBE">
        <w:rPr>
          <w:rFonts w:ascii="Times New Roman" w:hAnsi="Times New Roman" w:cs="Times New Roman"/>
          <w:sz w:val="24"/>
          <w:szCs w:val="24"/>
        </w:rPr>
        <w:t xml:space="preserve">200 kamzíků, 200 daňků, </w:t>
      </w:r>
      <w:r w:rsidR="00B76F3B" w:rsidRPr="005A6CBE">
        <w:rPr>
          <w:rFonts w:ascii="Times New Roman" w:hAnsi="Times New Roman" w:cs="Times New Roman"/>
          <w:sz w:val="24"/>
          <w:szCs w:val="24"/>
        </w:rPr>
        <w:t>150 divokých prasat, 100 divokých ovcí, 100 býků z</w:t>
      </w:r>
      <w:r w:rsidR="003725B5" w:rsidRPr="005A6CBE">
        <w:rPr>
          <w:rFonts w:ascii="Times New Roman" w:hAnsi="Times New Roman" w:cs="Times New Roman"/>
          <w:sz w:val="24"/>
          <w:szCs w:val="24"/>
        </w:rPr>
        <w:t> </w:t>
      </w:r>
      <w:r w:rsidR="00B76F3B" w:rsidRPr="005A6CBE">
        <w:rPr>
          <w:rFonts w:ascii="Times New Roman" w:hAnsi="Times New Roman" w:cs="Times New Roman"/>
          <w:sz w:val="24"/>
          <w:szCs w:val="24"/>
        </w:rPr>
        <w:t>Kypru</w:t>
      </w:r>
      <w:r w:rsidR="003725B5" w:rsidRPr="005A6CBE">
        <w:rPr>
          <w:rFonts w:ascii="Times New Roman" w:hAnsi="Times New Roman" w:cs="Times New Roman"/>
          <w:sz w:val="24"/>
          <w:szCs w:val="24"/>
        </w:rPr>
        <w:t>, 30 divokých koní a 10 losů.</w:t>
      </w:r>
      <w:r w:rsidR="000D5EDA" w:rsidRPr="005A6CBE">
        <w:rPr>
          <w:rFonts w:ascii="Times New Roman" w:hAnsi="Times New Roman" w:cs="Times New Roman"/>
          <w:sz w:val="24"/>
          <w:szCs w:val="24"/>
        </w:rPr>
        <w:t xml:space="preserve"> Poněkud jiný lov nechal uspořádat císař Probus, který nařídil </w:t>
      </w:r>
      <w:r w:rsidR="000D5EDA" w:rsidRPr="005A6CBE">
        <w:rPr>
          <w:rFonts w:ascii="Times New Roman" w:hAnsi="Times New Roman" w:cs="Times New Roman"/>
          <w:i/>
          <w:sz w:val="24"/>
          <w:szCs w:val="24"/>
        </w:rPr>
        <w:t>circus</w:t>
      </w:r>
      <w:r w:rsidR="000D5EDA" w:rsidRPr="005A6CBE">
        <w:rPr>
          <w:rFonts w:ascii="Times New Roman" w:hAnsi="Times New Roman" w:cs="Times New Roman"/>
          <w:sz w:val="24"/>
          <w:szCs w:val="24"/>
        </w:rPr>
        <w:t xml:space="preserve"> upravit jako les, a poté do něj všemi vchody vpustit 1000 pštrosů, 1000 divokých prasat, 1000 jelenů, mnoho daňků, divokých ovcí, kozorožců a nespočet jiných býložravých zvířat</w:t>
      </w:r>
      <w:r w:rsidR="000245D2">
        <w:rPr>
          <w:rFonts w:ascii="Times New Roman" w:hAnsi="Times New Roman" w:cs="Times New Roman"/>
          <w:sz w:val="24"/>
          <w:szCs w:val="24"/>
        </w:rPr>
        <w:t>;</w:t>
      </w:r>
      <w:r w:rsidR="000D5EDA" w:rsidRPr="005A6CBE">
        <w:rPr>
          <w:rFonts w:ascii="Times New Roman" w:hAnsi="Times New Roman" w:cs="Times New Roman"/>
          <w:sz w:val="24"/>
          <w:szCs w:val="24"/>
        </w:rPr>
        <w:t xml:space="preserve"> nakonec byl do arény vpuštěn lid a kdokoli si mohl vzít, co chtěl, chytil a unesl.</w:t>
      </w:r>
      <w:r w:rsidR="00A256BB" w:rsidRPr="005A6CBE">
        <w:rPr>
          <w:rFonts w:ascii="Times New Roman" w:hAnsi="Times New Roman" w:cs="Times New Roman"/>
          <w:sz w:val="24"/>
          <w:szCs w:val="24"/>
        </w:rPr>
        <w:t xml:space="preserve"> Z šelem v aréně předvedl 100 lvů, 100 lvi</w:t>
      </w:r>
      <w:r w:rsidR="00B67057">
        <w:rPr>
          <w:rFonts w:ascii="Times New Roman" w:hAnsi="Times New Roman" w:cs="Times New Roman"/>
          <w:sz w:val="24"/>
          <w:szCs w:val="24"/>
        </w:rPr>
        <w:t>c</w:t>
      </w:r>
      <w:r w:rsidR="00A256BB" w:rsidRPr="005A6CBE">
        <w:rPr>
          <w:rFonts w:ascii="Times New Roman" w:hAnsi="Times New Roman" w:cs="Times New Roman"/>
          <w:sz w:val="24"/>
          <w:szCs w:val="24"/>
        </w:rPr>
        <w:t>, 100 levhartů ze Sýrie, 100 levhartů z Afriky a 300 medvědů; všechna tato zvířata byla také pobita</w:t>
      </w:r>
      <w:r w:rsidR="009127B8">
        <w:rPr>
          <w:rFonts w:ascii="Times New Roman" w:hAnsi="Times New Roman" w:cs="Times New Roman"/>
          <w:sz w:val="24"/>
          <w:szCs w:val="24"/>
        </w:rPr>
        <w:t xml:space="preserve"> (</w:t>
      </w:r>
      <w:r w:rsidR="009127B8" w:rsidRPr="009127B8">
        <w:rPr>
          <w:rFonts w:ascii="Times New Roman" w:hAnsi="Times New Roman" w:cs="Times New Roman"/>
          <w:i/>
          <w:sz w:val="24"/>
          <w:szCs w:val="24"/>
        </w:rPr>
        <w:t>Portréty světovládců II</w:t>
      </w:r>
      <w:r w:rsidR="009127B8">
        <w:rPr>
          <w:rFonts w:ascii="Times New Roman" w:hAnsi="Times New Roman" w:cs="Times New Roman"/>
          <w:sz w:val="24"/>
          <w:szCs w:val="24"/>
        </w:rPr>
        <w:t>, 1982)</w:t>
      </w:r>
      <w:r w:rsidR="00A256BB" w:rsidRPr="005A6CBE">
        <w:rPr>
          <w:rFonts w:ascii="Times New Roman" w:hAnsi="Times New Roman" w:cs="Times New Roman"/>
          <w:sz w:val="24"/>
          <w:szCs w:val="24"/>
        </w:rPr>
        <w:t>.</w:t>
      </w:r>
      <w:r w:rsidR="00B76F3B"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Na </w:t>
      </w:r>
      <w:r w:rsidR="00A256BB" w:rsidRPr="005A6CBE">
        <w:rPr>
          <w:rFonts w:ascii="Times New Roman" w:hAnsi="Times New Roman" w:cs="Times New Roman"/>
          <w:sz w:val="24"/>
          <w:szCs w:val="24"/>
        </w:rPr>
        <w:t xml:space="preserve">dřívější </w:t>
      </w:r>
      <w:r w:rsidRPr="005A6CBE">
        <w:rPr>
          <w:rFonts w:ascii="Times New Roman" w:hAnsi="Times New Roman" w:cs="Times New Roman"/>
          <w:sz w:val="24"/>
          <w:szCs w:val="24"/>
        </w:rPr>
        <w:t xml:space="preserve">štvanici zvěře </w:t>
      </w:r>
      <w:r w:rsidR="00A256BB" w:rsidRPr="005A6CBE">
        <w:rPr>
          <w:rFonts w:ascii="Times New Roman" w:hAnsi="Times New Roman" w:cs="Times New Roman"/>
          <w:sz w:val="24"/>
          <w:szCs w:val="24"/>
        </w:rPr>
        <w:t xml:space="preserve">bylo </w:t>
      </w:r>
      <w:r w:rsidRPr="005A6CBE">
        <w:rPr>
          <w:rFonts w:ascii="Times New Roman" w:hAnsi="Times New Roman" w:cs="Times New Roman"/>
          <w:sz w:val="24"/>
          <w:szCs w:val="24"/>
        </w:rPr>
        <w:t>zase Pompei</w:t>
      </w:r>
      <w:r w:rsidR="00A256BB" w:rsidRPr="005A6CBE">
        <w:rPr>
          <w:rFonts w:ascii="Times New Roman" w:hAnsi="Times New Roman" w:cs="Times New Roman"/>
          <w:sz w:val="24"/>
          <w:szCs w:val="24"/>
        </w:rPr>
        <w:t>em</w:t>
      </w:r>
      <w:r w:rsidRPr="005A6CBE">
        <w:rPr>
          <w:rFonts w:ascii="Times New Roman" w:hAnsi="Times New Roman" w:cs="Times New Roman"/>
          <w:sz w:val="24"/>
          <w:szCs w:val="24"/>
        </w:rPr>
        <w:t xml:space="preserve"> poskyt</w:t>
      </w:r>
      <w:r w:rsidR="00A256BB" w:rsidRPr="005A6CBE">
        <w:rPr>
          <w:rFonts w:ascii="Times New Roman" w:hAnsi="Times New Roman" w:cs="Times New Roman"/>
          <w:sz w:val="24"/>
          <w:szCs w:val="24"/>
        </w:rPr>
        <w:t>nuto</w:t>
      </w:r>
      <w:r w:rsidRPr="005A6CBE">
        <w:rPr>
          <w:rFonts w:ascii="Times New Roman" w:hAnsi="Times New Roman" w:cs="Times New Roman"/>
          <w:sz w:val="24"/>
          <w:szCs w:val="24"/>
        </w:rPr>
        <w:t xml:space="preserve"> 500-600 lvů, 18 slonů a 410 </w:t>
      </w:r>
      <w:r w:rsidR="00B67057">
        <w:rPr>
          <w:rFonts w:ascii="Times New Roman" w:hAnsi="Times New Roman" w:cs="Times New Roman"/>
          <w:sz w:val="24"/>
          <w:szCs w:val="24"/>
        </w:rPr>
        <w:t>kusů jiné</w:t>
      </w:r>
      <w:r w:rsidRPr="005A6CBE">
        <w:rPr>
          <w:rFonts w:ascii="Times New Roman" w:hAnsi="Times New Roman" w:cs="Times New Roman"/>
          <w:sz w:val="24"/>
          <w:szCs w:val="24"/>
        </w:rPr>
        <w:t xml:space="preserve"> zvěře z Afriky. Na </w:t>
      </w:r>
      <w:r w:rsidR="00B67057">
        <w:rPr>
          <w:rFonts w:ascii="Times New Roman" w:hAnsi="Times New Roman" w:cs="Times New Roman"/>
          <w:sz w:val="24"/>
          <w:szCs w:val="24"/>
        </w:rPr>
        <w:t>krvavé římské hry se získávali</w:t>
      </w:r>
      <w:r w:rsidRPr="005A6CBE">
        <w:rPr>
          <w:rFonts w:ascii="Times New Roman" w:hAnsi="Times New Roman" w:cs="Times New Roman"/>
          <w:sz w:val="24"/>
          <w:szCs w:val="24"/>
        </w:rPr>
        <w:t xml:space="preserve"> zubři z Germánie, sloni a tygři z Indie, pštrosi a lvi z</w:t>
      </w:r>
      <w:r w:rsidR="009127B8">
        <w:rPr>
          <w:rFonts w:ascii="Times New Roman" w:hAnsi="Times New Roman" w:cs="Times New Roman"/>
          <w:sz w:val="24"/>
          <w:szCs w:val="24"/>
        </w:rPr>
        <w:t> </w:t>
      </w:r>
      <w:r w:rsidRPr="005A6CBE">
        <w:rPr>
          <w:rFonts w:ascii="Times New Roman" w:hAnsi="Times New Roman" w:cs="Times New Roman"/>
          <w:sz w:val="24"/>
          <w:szCs w:val="24"/>
        </w:rPr>
        <w:t>Afriky</w:t>
      </w:r>
      <w:r w:rsidR="009127B8">
        <w:rPr>
          <w:rFonts w:ascii="Times New Roman" w:hAnsi="Times New Roman" w:cs="Times New Roman"/>
          <w:sz w:val="24"/>
          <w:szCs w:val="24"/>
        </w:rPr>
        <w:t xml:space="preserve"> (Krátký, 1970)</w:t>
      </w:r>
      <w:r w:rsidRPr="005A6CBE">
        <w:rPr>
          <w:rFonts w:ascii="Times New Roman" w:hAnsi="Times New Roman" w:cs="Times New Roman"/>
          <w:sz w:val="24"/>
          <w:szCs w:val="24"/>
        </w:rPr>
        <w:t xml:space="preserve">. </w:t>
      </w:r>
      <w:r w:rsidR="00B2574B" w:rsidRPr="005A6CBE">
        <w:rPr>
          <w:rFonts w:ascii="Times New Roman" w:hAnsi="Times New Roman" w:cs="Times New Roman"/>
          <w:sz w:val="24"/>
          <w:szCs w:val="24"/>
        </w:rPr>
        <w:t xml:space="preserve">Hry konané jako slavnost při otevření Colossea přinesly </w:t>
      </w:r>
      <w:r w:rsidR="002B05E3" w:rsidRPr="005A6CBE">
        <w:rPr>
          <w:rFonts w:ascii="Times New Roman" w:hAnsi="Times New Roman" w:cs="Times New Roman"/>
          <w:sz w:val="24"/>
          <w:szCs w:val="24"/>
        </w:rPr>
        <w:t xml:space="preserve">nejspíše </w:t>
      </w:r>
      <w:r w:rsidR="00B2574B" w:rsidRPr="005A6CBE">
        <w:rPr>
          <w:rFonts w:ascii="Times New Roman" w:hAnsi="Times New Roman" w:cs="Times New Roman"/>
          <w:sz w:val="24"/>
          <w:szCs w:val="24"/>
        </w:rPr>
        <w:t xml:space="preserve">smrt 2000 </w:t>
      </w:r>
      <w:r w:rsidR="00B2574B" w:rsidRPr="0021010B">
        <w:rPr>
          <w:rFonts w:ascii="Times New Roman" w:hAnsi="Times New Roman" w:cs="Times New Roman"/>
          <w:sz w:val="24"/>
          <w:szCs w:val="24"/>
        </w:rPr>
        <w:t>gladiátorů</w:t>
      </w:r>
      <w:r w:rsidR="00C74AE8" w:rsidRPr="005A6CBE">
        <w:rPr>
          <w:rFonts w:ascii="Times New Roman" w:hAnsi="Times New Roman" w:cs="Times New Roman"/>
          <w:sz w:val="24"/>
          <w:szCs w:val="24"/>
        </w:rPr>
        <w:t xml:space="preserve"> a </w:t>
      </w:r>
      <w:r w:rsidR="002B05E3" w:rsidRPr="005A6CBE">
        <w:rPr>
          <w:rFonts w:ascii="Times New Roman" w:hAnsi="Times New Roman" w:cs="Times New Roman"/>
          <w:sz w:val="24"/>
          <w:szCs w:val="24"/>
        </w:rPr>
        <w:t xml:space="preserve">denně </w:t>
      </w:r>
      <w:r w:rsidR="00C74AE8" w:rsidRPr="005A6CBE">
        <w:rPr>
          <w:rFonts w:ascii="Times New Roman" w:hAnsi="Times New Roman" w:cs="Times New Roman"/>
          <w:sz w:val="24"/>
          <w:szCs w:val="24"/>
        </w:rPr>
        <w:t>5000 zvěře</w:t>
      </w:r>
      <w:r w:rsidR="009127B8">
        <w:rPr>
          <w:rFonts w:ascii="Times New Roman" w:hAnsi="Times New Roman" w:cs="Times New Roman"/>
          <w:sz w:val="24"/>
          <w:szCs w:val="24"/>
        </w:rPr>
        <w:t xml:space="preserve"> (Liberati &amp; Bourbon, 2008; Vandenberg, 2004)</w:t>
      </w:r>
      <w:r w:rsidR="00B2574B" w:rsidRPr="005A6CBE">
        <w:rPr>
          <w:rFonts w:ascii="Times New Roman" w:hAnsi="Times New Roman" w:cs="Times New Roman"/>
          <w:sz w:val="24"/>
          <w:szCs w:val="24"/>
        </w:rPr>
        <w:t xml:space="preserve">. </w:t>
      </w:r>
      <w:r w:rsidRPr="005A6CBE">
        <w:rPr>
          <w:rFonts w:ascii="Times New Roman" w:hAnsi="Times New Roman" w:cs="Times New Roman"/>
          <w:sz w:val="24"/>
          <w:szCs w:val="24"/>
        </w:rPr>
        <w:t>S bídou prostého lidu se musely organizovat hry obdobného</w:t>
      </w:r>
      <w:r w:rsidR="002B05E3" w:rsidRPr="005A6CBE">
        <w:rPr>
          <w:rFonts w:ascii="Times New Roman" w:hAnsi="Times New Roman" w:cs="Times New Roman"/>
          <w:sz w:val="24"/>
          <w:szCs w:val="24"/>
        </w:rPr>
        <w:t xml:space="preserve"> typu, aby zde tento ventiloval </w:t>
      </w:r>
      <w:r w:rsidRPr="005A6CBE">
        <w:rPr>
          <w:rFonts w:ascii="Times New Roman" w:hAnsi="Times New Roman" w:cs="Times New Roman"/>
          <w:sz w:val="24"/>
          <w:szCs w:val="24"/>
        </w:rPr>
        <w:t xml:space="preserve">svůj hněv; toto římské elity a císařové věděli, proto nešetřili životy otroků a zvěře. Překročením hranice a jejím neregulováním třeba právě prostřednictvím krvavých her by panovníci ohrožovali především sebe. V této souvislosti je známé soudobé heslo </w:t>
      </w:r>
      <w:r w:rsidRPr="00492B99">
        <w:rPr>
          <w:rFonts w:ascii="Times New Roman" w:hAnsi="Times New Roman" w:cs="Times New Roman"/>
          <w:i/>
          <w:sz w:val="24"/>
          <w:szCs w:val="24"/>
        </w:rPr>
        <w:t>p</w:t>
      </w:r>
      <w:r w:rsidR="00492B99" w:rsidRPr="00492B99">
        <w:rPr>
          <w:rFonts w:ascii="Times New Roman" w:hAnsi="Times New Roman" w:cs="Times New Roman"/>
          <w:i/>
          <w:sz w:val="24"/>
          <w:szCs w:val="24"/>
        </w:rPr>
        <w:t>ānis</w:t>
      </w:r>
      <w:r w:rsidRPr="00492B99">
        <w:rPr>
          <w:rFonts w:ascii="Times New Roman" w:hAnsi="Times New Roman" w:cs="Times New Roman"/>
          <w:i/>
          <w:sz w:val="24"/>
          <w:szCs w:val="24"/>
        </w:rPr>
        <w:t xml:space="preserve"> et</w:t>
      </w:r>
      <w:r w:rsidRPr="005A6CBE">
        <w:rPr>
          <w:rFonts w:ascii="Times New Roman" w:hAnsi="Times New Roman" w:cs="Times New Roman"/>
          <w:i/>
          <w:sz w:val="24"/>
          <w:szCs w:val="24"/>
        </w:rPr>
        <w:t xml:space="preserve"> circ</w:t>
      </w:r>
      <w:r w:rsidR="00B40312">
        <w:rPr>
          <w:rFonts w:ascii="Times New Roman" w:hAnsi="Times New Roman" w:cs="Times New Roman"/>
          <w:i/>
          <w:sz w:val="24"/>
          <w:szCs w:val="24"/>
        </w:rPr>
        <w:t>ē</w:t>
      </w:r>
      <w:r w:rsidRPr="005A6CBE">
        <w:rPr>
          <w:rFonts w:ascii="Times New Roman" w:hAnsi="Times New Roman" w:cs="Times New Roman"/>
          <w:i/>
          <w:sz w:val="24"/>
          <w:szCs w:val="24"/>
        </w:rPr>
        <w:t>ns</w:t>
      </w:r>
      <w:r w:rsidR="00492B99">
        <w:rPr>
          <w:rFonts w:ascii="Times New Roman" w:hAnsi="Times New Roman" w:cs="Times New Roman"/>
          <w:i/>
          <w:sz w:val="24"/>
          <w:szCs w:val="24"/>
        </w:rPr>
        <w:t>ē</w:t>
      </w:r>
      <w:r w:rsidRPr="005A6CBE">
        <w:rPr>
          <w:rFonts w:ascii="Times New Roman" w:hAnsi="Times New Roman" w:cs="Times New Roman"/>
          <w:i/>
          <w:sz w:val="24"/>
          <w:szCs w:val="24"/>
        </w:rPr>
        <w:t>s</w:t>
      </w:r>
      <w:r w:rsidR="00492B99">
        <w:rPr>
          <w:rStyle w:val="Znakapoznpodarou"/>
          <w:rFonts w:ascii="Times New Roman" w:hAnsi="Times New Roman" w:cs="Times New Roman"/>
          <w:i/>
          <w:sz w:val="24"/>
          <w:szCs w:val="24"/>
        </w:rPr>
        <w:footnoteReference w:id="179"/>
      </w:r>
      <w:r w:rsidRPr="005A6CBE">
        <w:rPr>
          <w:rFonts w:ascii="Times New Roman" w:hAnsi="Times New Roman" w:cs="Times New Roman"/>
          <w:sz w:val="24"/>
          <w:szCs w:val="24"/>
        </w:rPr>
        <w:t xml:space="preserve"> („chléb a hry“).</w:t>
      </w:r>
      <w:r w:rsidR="00C92830" w:rsidRPr="005A6CBE">
        <w:rPr>
          <w:rFonts w:ascii="Times New Roman" w:hAnsi="Times New Roman" w:cs="Times New Roman"/>
          <w:sz w:val="24"/>
          <w:szCs w:val="24"/>
        </w:rPr>
        <w:t xml:space="preserve"> </w:t>
      </w:r>
    </w:p>
    <w:p w:rsidR="00C92830" w:rsidRPr="005A6CBE" w:rsidRDefault="00C92830" w:rsidP="005A6CBE">
      <w:pPr>
        <w:tabs>
          <w:tab w:val="left" w:pos="709"/>
        </w:tabs>
        <w:spacing w:after="120" w:line="360" w:lineRule="auto"/>
        <w:jc w:val="both"/>
        <w:rPr>
          <w:rFonts w:ascii="Times New Roman" w:hAnsi="Times New Roman" w:cs="Times New Roman"/>
          <w:sz w:val="24"/>
          <w:szCs w:val="24"/>
        </w:rPr>
      </w:pPr>
    </w:p>
    <w:p w:rsidR="00C92830" w:rsidRPr="005A6CBE" w:rsidRDefault="00C9283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Proti římskému sportu a hrám výrazně vystupovali křesťanští myslitelé. Tertullianus sice ve svém díle </w:t>
      </w:r>
      <w:r w:rsidRPr="005A6CBE">
        <w:rPr>
          <w:rFonts w:ascii="Times New Roman" w:hAnsi="Times New Roman" w:cs="Times New Roman"/>
          <w:i/>
          <w:sz w:val="24"/>
          <w:szCs w:val="24"/>
        </w:rPr>
        <w:t>De spectaculis</w:t>
      </w:r>
      <w:r w:rsidRPr="005A6CBE">
        <w:rPr>
          <w:rFonts w:ascii="Times New Roman" w:hAnsi="Times New Roman" w:cs="Times New Roman"/>
          <w:sz w:val="24"/>
          <w:szCs w:val="24"/>
        </w:rPr>
        <w:t xml:space="preserve"> </w:t>
      </w:r>
      <w:r w:rsidR="005679E7">
        <w:rPr>
          <w:rFonts w:ascii="Times New Roman" w:hAnsi="Times New Roman" w:cs="Times New Roman"/>
          <w:sz w:val="24"/>
          <w:szCs w:val="24"/>
        </w:rPr>
        <w:t>(</w:t>
      </w:r>
      <w:r w:rsidR="005679E7" w:rsidRPr="005679E7">
        <w:rPr>
          <w:rFonts w:ascii="Times New Roman" w:hAnsi="Times New Roman" w:cs="Times New Roman"/>
          <w:i/>
          <w:sz w:val="24"/>
          <w:szCs w:val="24"/>
        </w:rPr>
        <w:t>Dē spectāculīs</w:t>
      </w:r>
      <w:r w:rsidR="005679E7">
        <w:rPr>
          <w:rFonts w:ascii="Times New Roman" w:hAnsi="Times New Roman" w:cs="Times New Roman"/>
          <w:sz w:val="24"/>
          <w:szCs w:val="24"/>
        </w:rPr>
        <w:t xml:space="preserve">) </w:t>
      </w:r>
      <w:r w:rsidRPr="005A6CBE">
        <w:rPr>
          <w:rFonts w:ascii="Times New Roman" w:hAnsi="Times New Roman" w:cs="Times New Roman"/>
          <w:sz w:val="24"/>
          <w:szCs w:val="24"/>
        </w:rPr>
        <w:t>píše, že byly věci jako kůň</w:t>
      </w:r>
      <w:r w:rsidR="008D6D26" w:rsidRPr="005A6CBE">
        <w:rPr>
          <w:rFonts w:ascii="Times New Roman" w:hAnsi="Times New Roman" w:cs="Times New Roman"/>
          <w:sz w:val="24"/>
          <w:szCs w:val="24"/>
        </w:rPr>
        <w:t xml:space="preserve"> (odkaz na hry v </w:t>
      </w:r>
      <w:r w:rsidR="008D6D26" w:rsidRPr="005A6CBE">
        <w:rPr>
          <w:rFonts w:ascii="Times New Roman" w:hAnsi="Times New Roman" w:cs="Times New Roman"/>
          <w:i/>
          <w:sz w:val="24"/>
          <w:szCs w:val="24"/>
        </w:rPr>
        <w:t>circu</w:t>
      </w:r>
      <w:r w:rsidR="008D6D26" w:rsidRPr="005A6CBE">
        <w:rPr>
          <w:rFonts w:ascii="Times New Roman" w:hAnsi="Times New Roman" w:cs="Times New Roman"/>
          <w:sz w:val="24"/>
          <w:szCs w:val="24"/>
        </w:rPr>
        <w:t>)</w:t>
      </w:r>
      <w:r w:rsidRPr="005A6CBE">
        <w:rPr>
          <w:rFonts w:ascii="Times New Roman" w:hAnsi="Times New Roman" w:cs="Times New Roman"/>
          <w:sz w:val="24"/>
          <w:szCs w:val="24"/>
        </w:rPr>
        <w:t>, lev</w:t>
      </w:r>
      <w:r w:rsidR="008D6D26" w:rsidRPr="005A6CBE">
        <w:rPr>
          <w:rFonts w:ascii="Times New Roman" w:hAnsi="Times New Roman" w:cs="Times New Roman"/>
          <w:sz w:val="24"/>
          <w:szCs w:val="24"/>
        </w:rPr>
        <w:t xml:space="preserve"> (odkaz na </w:t>
      </w:r>
      <w:r w:rsidR="008D6D26" w:rsidRPr="0021010B">
        <w:rPr>
          <w:rFonts w:ascii="Times New Roman" w:hAnsi="Times New Roman" w:cs="Times New Roman"/>
          <w:sz w:val="24"/>
          <w:szCs w:val="24"/>
        </w:rPr>
        <w:t>gladiátorské</w:t>
      </w:r>
      <w:r w:rsidR="008D6D26" w:rsidRPr="005A6CBE">
        <w:rPr>
          <w:rFonts w:ascii="Times New Roman" w:hAnsi="Times New Roman" w:cs="Times New Roman"/>
          <w:sz w:val="24"/>
          <w:szCs w:val="24"/>
        </w:rPr>
        <w:t xml:space="preserve"> hry)</w:t>
      </w:r>
      <w:r w:rsidRPr="005A6CBE">
        <w:rPr>
          <w:rFonts w:ascii="Times New Roman" w:hAnsi="Times New Roman" w:cs="Times New Roman"/>
          <w:sz w:val="24"/>
          <w:szCs w:val="24"/>
        </w:rPr>
        <w:t xml:space="preserve">, tělesná síla </w:t>
      </w:r>
      <w:r w:rsidR="008D6D26" w:rsidRPr="005A6CBE">
        <w:rPr>
          <w:rFonts w:ascii="Times New Roman" w:hAnsi="Times New Roman" w:cs="Times New Roman"/>
          <w:sz w:val="24"/>
          <w:szCs w:val="24"/>
        </w:rPr>
        <w:t xml:space="preserve">(odkaz na hry na </w:t>
      </w:r>
      <w:r w:rsidR="008D6D26" w:rsidRPr="005A6CBE">
        <w:rPr>
          <w:rFonts w:ascii="Times New Roman" w:hAnsi="Times New Roman" w:cs="Times New Roman"/>
          <w:i/>
          <w:sz w:val="24"/>
          <w:szCs w:val="24"/>
        </w:rPr>
        <w:t>stadionu</w:t>
      </w:r>
      <w:r w:rsidR="008D6D2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a příjemný hlas </w:t>
      </w:r>
      <w:r w:rsidR="008D6D26" w:rsidRPr="005A6CBE">
        <w:rPr>
          <w:rFonts w:ascii="Times New Roman" w:hAnsi="Times New Roman" w:cs="Times New Roman"/>
          <w:sz w:val="24"/>
          <w:szCs w:val="24"/>
        </w:rPr>
        <w:t xml:space="preserve">(odkaz na hry v divadle) </w:t>
      </w:r>
      <w:r w:rsidRPr="005A6CBE">
        <w:rPr>
          <w:rFonts w:ascii="Times New Roman" w:hAnsi="Times New Roman" w:cs="Times New Roman"/>
          <w:sz w:val="24"/>
          <w:szCs w:val="24"/>
        </w:rPr>
        <w:t>svěřeny lidem od Boha</w:t>
      </w:r>
      <w:r w:rsidR="008D6D26" w:rsidRPr="005A6CBE">
        <w:rPr>
          <w:rFonts w:ascii="Times New Roman" w:hAnsi="Times New Roman" w:cs="Times New Roman"/>
          <w:sz w:val="24"/>
          <w:szCs w:val="24"/>
        </w:rPr>
        <w:t>, ale tito neví, jak Bůh zakazuje a přikazuje s nimi nakládat</w:t>
      </w:r>
      <w:r w:rsidR="009127B8">
        <w:rPr>
          <w:rFonts w:ascii="Times New Roman" w:hAnsi="Times New Roman" w:cs="Times New Roman"/>
          <w:sz w:val="24"/>
          <w:szCs w:val="24"/>
        </w:rPr>
        <w:t xml:space="preserve"> (Tertullianus, 2004)</w:t>
      </w:r>
      <w:r w:rsidR="008D6D26" w:rsidRPr="005A6CBE">
        <w:rPr>
          <w:rFonts w:ascii="Times New Roman" w:hAnsi="Times New Roman" w:cs="Times New Roman"/>
          <w:sz w:val="24"/>
          <w:szCs w:val="24"/>
        </w:rPr>
        <w:t xml:space="preserve">. </w:t>
      </w:r>
    </w:p>
    <w:p w:rsidR="00440027" w:rsidRDefault="00440027"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21010B" w:rsidRDefault="0021010B"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A03CF1" w:rsidRPr="005A6CBE" w:rsidRDefault="00A03CF1"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 xml:space="preserve">3. Rytířství </w:t>
      </w:r>
    </w:p>
    <w:p w:rsidR="00787C12" w:rsidRPr="005A6CBE" w:rsidRDefault="00CA728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787C12" w:rsidRPr="005A6CBE">
        <w:rPr>
          <w:rFonts w:ascii="Times New Roman" w:hAnsi="Times New Roman" w:cs="Times New Roman"/>
          <w:sz w:val="24"/>
          <w:szCs w:val="24"/>
        </w:rPr>
        <w:t xml:space="preserve">V raném </w:t>
      </w:r>
      <w:r w:rsidR="00660BC2" w:rsidRPr="005A6CBE">
        <w:rPr>
          <w:rFonts w:ascii="Times New Roman" w:hAnsi="Times New Roman" w:cs="Times New Roman"/>
          <w:sz w:val="24"/>
          <w:szCs w:val="24"/>
        </w:rPr>
        <w:t>středověku došlo ve vojsku k sociální diferenciaci podobné té, kterou známe ze starých dějin řeckého válečni</w:t>
      </w:r>
      <w:r w:rsidR="00B67057">
        <w:rPr>
          <w:rFonts w:ascii="Times New Roman" w:hAnsi="Times New Roman" w:cs="Times New Roman"/>
          <w:sz w:val="24"/>
          <w:szCs w:val="24"/>
        </w:rPr>
        <w:t>ctví. Vojsko bylo pěší a jízdní</w:t>
      </w:r>
      <w:r w:rsidR="00660BC2" w:rsidRPr="005A6CBE">
        <w:rPr>
          <w:rFonts w:ascii="Times New Roman" w:hAnsi="Times New Roman" w:cs="Times New Roman"/>
          <w:sz w:val="24"/>
          <w:szCs w:val="24"/>
        </w:rPr>
        <w:t xml:space="preserve"> podle toho, jakou si kdo mohl dovolit výstroj a výzbroj či koupi a starání se o koně; významnější byla jízda. Brzy však proběhla vojenská reforma, kterou zavedl Karel Veliký. Ve vojsku poté mohli být pouze svobodní občané s určitým majetkem nebo lénem. V 10. století už můžeme mluvit o jízdním vojsku tvořeném pouze vazaly; tato nová vrstva byla vrstvou rytíř</w:t>
      </w:r>
      <w:r w:rsidR="00E53060" w:rsidRPr="005A6CBE">
        <w:rPr>
          <w:rFonts w:ascii="Times New Roman" w:hAnsi="Times New Roman" w:cs="Times New Roman"/>
          <w:sz w:val="24"/>
          <w:szCs w:val="24"/>
        </w:rPr>
        <w:t>ů</w:t>
      </w:r>
      <w:r w:rsidR="009127B8">
        <w:rPr>
          <w:rFonts w:ascii="Times New Roman" w:hAnsi="Times New Roman" w:cs="Times New Roman"/>
          <w:sz w:val="24"/>
          <w:szCs w:val="24"/>
        </w:rPr>
        <w:t xml:space="preserve"> (Märtlová, 2007)</w:t>
      </w:r>
      <w:r w:rsidR="00E53060" w:rsidRPr="005A6CBE">
        <w:rPr>
          <w:rFonts w:ascii="Times New Roman" w:hAnsi="Times New Roman" w:cs="Times New Roman"/>
          <w:sz w:val="24"/>
          <w:szCs w:val="24"/>
        </w:rPr>
        <w:t>,</w:t>
      </w:r>
      <w:r w:rsidR="00660BC2" w:rsidRPr="005A6CBE">
        <w:rPr>
          <w:rFonts w:ascii="Times New Roman" w:hAnsi="Times New Roman" w:cs="Times New Roman"/>
          <w:sz w:val="24"/>
          <w:szCs w:val="24"/>
        </w:rPr>
        <w:t xml:space="preserve"> </w:t>
      </w:r>
      <w:r w:rsidR="00E53060" w:rsidRPr="005A6CBE">
        <w:rPr>
          <w:rFonts w:ascii="Times New Roman" w:hAnsi="Times New Roman" w:cs="Times New Roman"/>
          <w:sz w:val="24"/>
          <w:szCs w:val="24"/>
        </w:rPr>
        <w:t>jízdních bojovníků. To že šlo od počátku o jezdce na koních, dokazuje francouzština, v níž je výraz rytí</w:t>
      </w:r>
      <w:r w:rsidR="00B67057">
        <w:rPr>
          <w:rFonts w:ascii="Times New Roman" w:hAnsi="Times New Roman" w:cs="Times New Roman"/>
          <w:sz w:val="24"/>
          <w:szCs w:val="24"/>
        </w:rPr>
        <w:t>ř</w:t>
      </w:r>
      <w:r w:rsidR="00E53060" w:rsidRPr="005A6CBE">
        <w:rPr>
          <w:rFonts w:ascii="Times New Roman" w:hAnsi="Times New Roman" w:cs="Times New Roman"/>
          <w:sz w:val="24"/>
          <w:szCs w:val="24"/>
        </w:rPr>
        <w:t xml:space="preserve"> </w:t>
      </w:r>
      <w:r w:rsidR="00B67057">
        <w:rPr>
          <w:rFonts w:ascii="Times New Roman" w:hAnsi="Times New Roman" w:cs="Times New Roman"/>
          <w:sz w:val="24"/>
          <w:szCs w:val="24"/>
        </w:rPr>
        <w:t>(</w:t>
      </w:r>
      <w:r w:rsidR="00E53060" w:rsidRPr="005A6CBE">
        <w:rPr>
          <w:rFonts w:ascii="Times New Roman" w:hAnsi="Times New Roman" w:cs="Times New Roman"/>
          <w:i/>
          <w:sz w:val="24"/>
          <w:szCs w:val="24"/>
        </w:rPr>
        <w:t>chevalier</w:t>
      </w:r>
      <w:r w:rsidR="00B67057">
        <w:rPr>
          <w:rFonts w:ascii="Times New Roman" w:hAnsi="Times New Roman" w:cs="Times New Roman"/>
          <w:sz w:val="24"/>
          <w:szCs w:val="24"/>
        </w:rPr>
        <w:t>) odvozen ze slova kůň (</w:t>
      </w:r>
      <w:proofErr w:type="gramStart"/>
      <w:r w:rsidR="00E53060" w:rsidRPr="005A6CBE">
        <w:rPr>
          <w:rFonts w:ascii="Times New Roman" w:hAnsi="Times New Roman" w:cs="Times New Roman"/>
          <w:i/>
          <w:sz w:val="24"/>
          <w:szCs w:val="24"/>
        </w:rPr>
        <w:t>cheval</w:t>
      </w:r>
      <w:r w:rsidR="00B67057">
        <w:rPr>
          <w:rFonts w:ascii="Times New Roman" w:hAnsi="Times New Roman" w:cs="Times New Roman"/>
          <w:sz w:val="24"/>
          <w:szCs w:val="24"/>
        </w:rPr>
        <w:t>)</w:t>
      </w:r>
      <w:r w:rsidR="009127B8">
        <w:rPr>
          <w:rFonts w:ascii="Times New Roman" w:hAnsi="Times New Roman" w:cs="Times New Roman"/>
          <w:sz w:val="24"/>
          <w:szCs w:val="24"/>
        </w:rPr>
        <w:t xml:space="preserve"> (Baker</w:t>
      </w:r>
      <w:proofErr w:type="gramEnd"/>
      <w:r w:rsidR="009127B8">
        <w:rPr>
          <w:rFonts w:ascii="Times New Roman" w:hAnsi="Times New Roman" w:cs="Times New Roman"/>
          <w:sz w:val="24"/>
          <w:szCs w:val="24"/>
        </w:rPr>
        <w:t>, 2004)</w:t>
      </w:r>
      <w:r w:rsidR="00E53060" w:rsidRPr="005A6CBE">
        <w:rPr>
          <w:rFonts w:ascii="Times New Roman" w:hAnsi="Times New Roman" w:cs="Times New Roman"/>
          <w:sz w:val="24"/>
          <w:szCs w:val="24"/>
        </w:rPr>
        <w:t xml:space="preserve">. </w:t>
      </w:r>
    </w:p>
    <w:p w:rsidR="006C7F53" w:rsidRPr="005A6CBE" w:rsidRDefault="00787C1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CA728A" w:rsidRPr="005A6CBE">
        <w:rPr>
          <w:rFonts w:ascii="Times New Roman" w:hAnsi="Times New Roman" w:cs="Times New Roman"/>
          <w:sz w:val="24"/>
          <w:szCs w:val="24"/>
        </w:rPr>
        <w:t xml:space="preserve">Rytířství a výcvik v něm souvisel s výcvikem armády a vedením válek. Výrazné rozvinutí rytířství je spojeno s kruciáty (křížovými/ křižáckými výpravami), které </w:t>
      </w:r>
      <w:r w:rsidR="00B67057">
        <w:rPr>
          <w:rFonts w:ascii="Times New Roman" w:hAnsi="Times New Roman" w:cs="Times New Roman"/>
          <w:sz w:val="24"/>
          <w:szCs w:val="24"/>
        </w:rPr>
        <w:t xml:space="preserve">poprvé </w:t>
      </w:r>
      <w:r w:rsidR="00CA728A" w:rsidRPr="005A6CBE">
        <w:rPr>
          <w:rFonts w:ascii="Times New Roman" w:hAnsi="Times New Roman" w:cs="Times New Roman"/>
          <w:sz w:val="24"/>
          <w:szCs w:val="24"/>
        </w:rPr>
        <w:t>vyhlásil papež Urban II. na koncilu v </w:t>
      </w:r>
      <w:proofErr w:type="gramStart"/>
      <w:r w:rsidR="00CA728A" w:rsidRPr="005A6CBE">
        <w:rPr>
          <w:rFonts w:ascii="Times New Roman" w:hAnsi="Times New Roman" w:cs="Times New Roman"/>
          <w:sz w:val="24"/>
          <w:szCs w:val="24"/>
        </w:rPr>
        <w:t>Clermonte</w:t>
      </w:r>
      <w:proofErr w:type="gramEnd"/>
      <w:r w:rsidR="00CA728A" w:rsidRPr="005A6CBE">
        <w:rPr>
          <w:rFonts w:ascii="Times New Roman" w:hAnsi="Times New Roman" w:cs="Times New Roman"/>
          <w:sz w:val="24"/>
          <w:szCs w:val="24"/>
        </w:rPr>
        <w:t xml:space="preserve"> v listopadu roku 1095. </w:t>
      </w:r>
      <w:r w:rsidR="00B67057">
        <w:rPr>
          <w:rFonts w:ascii="Times New Roman" w:hAnsi="Times New Roman" w:cs="Times New Roman"/>
          <w:sz w:val="24"/>
          <w:szCs w:val="24"/>
        </w:rPr>
        <w:t>První křížová výrava t</w:t>
      </w:r>
      <w:r w:rsidR="00CA728A" w:rsidRPr="005A6CBE">
        <w:rPr>
          <w:rFonts w:ascii="Times New Roman" w:hAnsi="Times New Roman" w:cs="Times New Roman"/>
          <w:sz w:val="24"/>
          <w:szCs w:val="24"/>
        </w:rPr>
        <w:t>rvala od roku 1096 do roku 1099</w:t>
      </w:r>
      <w:r w:rsidR="00846C6D" w:rsidRPr="005A6CBE">
        <w:rPr>
          <w:rFonts w:ascii="Times New Roman" w:hAnsi="Times New Roman" w:cs="Times New Roman"/>
          <w:sz w:val="24"/>
          <w:szCs w:val="24"/>
        </w:rPr>
        <w:t xml:space="preserve">, byl dobyt Jeruzalém, zakládány křižácké státy (Antiochijské knížectví, </w:t>
      </w:r>
      <w:r w:rsidR="00A034E2" w:rsidRPr="005A6CBE">
        <w:rPr>
          <w:rFonts w:ascii="Times New Roman" w:hAnsi="Times New Roman" w:cs="Times New Roman"/>
          <w:sz w:val="24"/>
          <w:szCs w:val="24"/>
        </w:rPr>
        <w:t xml:space="preserve">Edesské hrabství, Jeruzalémské království a </w:t>
      </w:r>
      <w:r w:rsidR="00846C6D" w:rsidRPr="005A6CBE">
        <w:rPr>
          <w:rFonts w:ascii="Times New Roman" w:hAnsi="Times New Roman" w:cs="Times New Roman"/>
          <w:sz w:val="24"/>
          <w:szCs w:val="24"/>
        </w:rPr>
        <w:t>Tripolské hrabství), a rytířské řády (</w:t>
      </w:r>
      <w:r w:rsidR="00372691">
        <w:rPr>
          <w:rFonts w:ascii="Times New Roman" w:hAnsi="Times New Roman" w:cs="Times New Roman"/>
          <w:sz w:val="24"/>
          <w:szCs w:val="24"/>
        </w:rPr>
        <w:t>Ř</w:t>
      </w:r>
      <w:r w:rsidR="00A034E2" w:rsidRPr="005A6CBE">
        <w:rPr>
          <w:rFonts w:ascii="Times New Roman" w:hAnsi="Times New Roman" w:cs="Times New Roman"/>
          <w:sz w:val="24"/>
          <w:szCs w:val="24"/>
        </w:rPr>
        <w:t>ád johanitů/</w:t>
      </w:r>
      <w:r w:rsidR="00CB6002" w:rsidRPr="005A6CBE">
        <w:rPr>
          <w:rFonts w:ascii="Times New Roman" w:hAnsi="Times New Roman" w:cs="Times New Roman"/>
          <w:sz w:val="24"/>
          <w:szCs w:val="24"/>
        </w:rPr>
        <w:t xml:space="preserve"> </w:t>
      </w:r>
      <w:r w:rsidR="00A034E2" w:rsidRPr="005A6CBE">
        <w:rPr>
          <w:rFonts w:ascii="Times New Roman" w:hAnsi="Times New Roman" w:cs="Times New Roman"/>
          <w:sz w:val="24"/>
          <w:szCs w:val="24"/>
        </w:rPr>
        <w:t xml:space="preserve">Řád maltézských rytířů, </w:t>
      </w:r>
      <w:r w:rsidR="00372691">
        <w:rPr>
          <w:rFonts w:ascii="Times New Roman" w:hAnsi="Times New Roman" w:cs="Times New Roman"/>
          <w:sz w:val="24"/>
          <w:szCs w:val="24"/>
        </w:rPr>
        <w:t>Ř</w:t>
      </w:r>
      <w:r w:rsidR="00A034E2" w:rsidRPr="005A6CBE">
        <w:rPr>
          <w:rFonts w:ascii="Times New Roman" w:hAnsi="Times New Roman" w:cs="Times New Roman"/>
          <w:sz w:val="24"/>
          <w:szCs w:val="24"/>
        </w:rPr>
        <w:t>ád templářů/</w:t>
      </w:r>
      <w:r w:rsidR="00CB6002" w:rsidRPr="005A6CBE">
        <w:rPr>
          <w:rFonts w:ascii="Times New Roman" w:hAnsi="Times New Roman" w:cs="Times New Roman"/>
          <w:sz w:val="24"/>
          <w:szCs w:val="24"/>
        </w:rPr>
        <w:t xml:space="preserve"> </w:t>
      </w:r>
      <w:r w:rsidR="00A034E2" w:rsidRPr="005A6CBE">
        <w:rPr>
          <w:rFonts w:ascii="Times New Roman" w:hAnsi="Times New Roman" w:cs="Times New Roman"/>
          <w:sz w:val="24"/>
          <w:szCs w:val="24"/>
        </w:rPr>
        <w:t xml:space="preserve">Chudí rytíři Krista a Šalamounova chrámu, Řád sv. Lazara, Řád rytířů z Montjoie, Řád rytířů sv. </w:t>
      </w:r>
      <w:proofErr w:type="gramStart"/>
      <w:r w:rsidR="00A034E2" w:rsidRPr="005A6CBE">
        <w:rPr>
          <w:rFonts w:ascii="Times New Roman" w:hAnsi="Times New Roman" w:cs="Times New Roman"/>
          <w:sz w:val="24"/>
          <w:szCs w:val="24"/>
        </w:rPr>
        <w:t>Tomáše z Akry</w:t>
      </w:r>
      <w:proofErr w:type="gramEnd"/>
      <w:r w:rsidR="00A034E2" w:rsidRPr="005A6CBE">
        <w:rPr>
          <w:rFonts w:ascii="Times New Roman" w:hAnsi="Times New Roman" w:cs="Times New Roman"/>
          <w:sz w:val="24"/>
          <w:szCs w:val="24"/>
        </w:rPr>
        <w:t>)</w:t>
      </w:r>
      <w:r w:rsidR="00275D88" w:rsidRPr="005A6CBE">
        <w:rPr>
          <w:rFonts w:ascii="Times New Roman" w:hAnsi="Times New Roman" w:cs="Times New Roman"/>
          <w:sz w:val="24"/>
          <w:szCs w:val="24"/>
        </w:rPr>
        <w:t>. Tou nejznámější křížovou výpravou byla v pořadí třetí výprava</w:t>
      </w:r>
      <w:r w:rsidR="00846C6D" w:rsidRPr="005A6CBE">
        <w:rPr>
          <w:rFonts w:ascii="Times New Roman" w:hAnsi="Times New Roman" w:cs="Times New Roman"/>
          <w:sz w:val="24"/>
          <w:szCs w:val="24"/>
        </w:rPr>
        <w:t xml:space="preserve"> v letech 1189 - 1192</w:t>
      </w:r>
      <w:r w:rsidR="00275D88" w:rsidRPr="005A6CBE">
        <w:rPr>
          <w:rFonts w:ascii="Times New Roman" w:hAnsi="Times New Roman" w:cs="Times New Roman"/>
          <w:sz w:val="24"/>
          <w:szCs w:val="24"/>
        </w:rPr>
        <w:t xml:space="preserve">, jejíž elitnost byla dána postavami účastníků (Richard I. Lví srdce, Filip August, Fridrich Barbarossa). </w:t>
      </w:r>
    </w:p>
    <w:p w:rsidR="003C7382" w:rsidRPr="005A6CBE" w:rsidRDefault="003C738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Celkově se rytířství dá vymezit pro Německo léty 919 (počátek vlády Jindřicha I. Ptáčníka) a 1519 (smrt císaře Maximiliána, „posled</w:t>
      </w:r>
      <w:r w:rsidR="00E7202B" w:rsidRPr="005A6CBE">
        <w:rPr>
          <w:rFonts w:ascii="Times New Roman" w:hAnsi="Times New Roman" w:cs="Times New Roman"/>
          <w:sz w:val="24"/>
          <w:szCs w:val="24"/>
        </w:rPr>
        <w:t>n</w:t>
      </w:r>
      <w:r w:rsidRPr="005A6CBE">
        <w:rPr>
          <w:rFonts w:ascii="Times New Roman" w:hAnsi="Times New Roman" w:cs="Times New Roman"/>
          <w:sz w:val="24"/>
          <w:szCs w:val="24"/>
        </w:rPr>
        <w:t xml:space="preserve">ího rytíře“), pro Francii od 9. století (vláda Karla Velikého) po 1. polovinu 15. </w:t>
      </w:r>
      <w:r w:rsidR="009127B8">
        <w:rPr>
          <w:rFonts w:ascii="Times New Roman" w:hAnsi="Times New Roman" w:cs="Times New Roman"/>
          <w:sz w:val="24"/>
          <w:szCs w:val="24"/>
        </w:rPr>
        <w:t>s</w:t>
      </w:r>
      <w:r w:rsidRPr="005A6CBE">
        <w:rPr>
          <w:rFonts w:ascii="Times New Roman" w:hAnsi="Times New Roman" w:cs="Times New Roman"/>
          <w:sz w:val="24"/>
          <w:szCs w:val="24"/>
        </w:rPr>
        <w:t>toletí</w:t>
      </w:r>
      <w:r w:rsidR="009127B8">
        <w:rPr>
          <w:rFonts w:ascii="Times New Roman" w:hAnsi="Times New Roman" w:cs="Times New Roman"/>
          <w:sz w:val="24"/>
          <w:szCs w:val="24"/>
        </w:rPr>
        <w:t xml:space="preserve"> (Krátký, 1970)</w:t>
      </w:r>
      <w:r w:rsidRPr="005A6CBE">
        <w:rPr>
          <w:rFonts w:ascii="Times New Roman" w:hAnsi="Times New Roman" w:cs="Times New Roman"/>
          <w:sz w:val="24"/>
          <w:szCs w:val="24"/>
        </w:rPr>
        <w:t xml:space="preserve">. </w:t>
      </w:r>
      <w:r w:rsidR="00E7202B" w:rsidRPr="005A6CBE">
        <w:rPr>
          <w:rFonts w:ascii="Times New Roman" w:hAnsi="Times New Roman" w:cs="Times New Roman"/>
          <w:sz w:val="24"/>
          <w:szCs w:val="24"/>
        </w:rPr>
        <w:t>Petr Dvořáček</w:t>
      </w:r>
      <w:r w:rsidR="009127B8">
        <w:rPr>
          <w:rFonts w:ascii="Times New Roman" w:hAnsi="Times New Roman" w:cs="Times New Roman"/>
          <w:sz w:val="24"/>
          <w:szCs w:val="24"/>
        </w:rPr>
        <w:t xml:space="preserve"> (2008)</w:t>
      </w:r>
      <w:r w:rsidR="00E7202B" w:rsidRPr="005A6CBE">
        <w:rPr>
          <w:rFonts w:ascii="Times New Roman" w:hAnsi="Times New Roman" w:cs="Times New Roman"/>
          <w:sz w:val="24"/>
          <w:szCs w:val="24"/>
        </w:rPr>
        <w:t xml:space="preserve"> však původ rytířství hledá už ve starověku u římských jezdců. </w:t>
      </w:r>
      <w:r w:rsidR="00695F8C" w:rsidRPr="005A6CBE">
        <w:rPr>
          <w:rFonts w:ascii="Times New Roman" w:hAnsi="Times New Roman" w:cs="Times New Roman"/>
          <w:sz w:val="24"/>
          <w:szCs w:val="24"/>
        </w:rPr>
        <w:t xml:space="preserve">Hlavním důvodem zániku rytířstva byly nové způsoby boje, především pak vynález střelného prachu. </w:t>
      </w:r>
      <w:r w:rsidR="00A405FF" w:rsidRPr="005A6CBE">
        <w:rPr>
          <w:rFonts w:ascii="Times New Roman" w:hAnsi="Times New Roman" w:cs="Times New Roman"/>
          <w:sz w:val="24"/>
          <w:szCs w:val="24"/>
        </w:rPr>
        <w:t>Rytířství, turnaje a rytířské ideály se začaly postupně vytrácet. I když v 16. století už o rytířství moc mluvit nemůžeme</w:t>
      </w:r>
      <w:r w:rsidR="00D8743F" w:rsidRPr="005A6CBE">
        <w:rPr>
          <w:rFonts w:ascii="Times New Roman" w:hAnsi="Times New Roman" w:cs="Times New Roman"/>
          <w:sz w:val="24"/>
          <w:szCs w:val="24"/>
        </w:rPr>
        <w:t>, přece jen byl</w:t>
      </w:r>
      <w:r w:rsidR="00B67057">
        <w:rPr>
          <w:rFonts w:ascii="Times New Roman" w:hAnsi="Times New Roman" w:cs="Times New Roman"/>
          <w:sz w:val="24"/>
          <w:szCs w:val="24"/>
        </w:rPr>
        <w:t>o</w:t>
      </w:r>
      <w:r w:rsidR="00D8743F" w:rsidRPr="005A6CBE">
        <w:rPr>
          <w:rFonts w:ascii="Times New Roman" w:hAnsi="Times New Roman" w:cs="Times New Roman"/>
          <w:sz w:val="24"/>
          <w:szCs w:val="24"/>
        </w:rPr>
        <w:t xml:space="preserve"> ještě naplněn</w:t>
      </w:r>
      <w:r w:rsidR="00B67057">
        <w:rPr>
          <w:rFonts w:ascii="Times New Roman" w:hAnsi="Times New Roman" w:cs="Times New Roman"/>
          <w:sz w:val="24"/>
          <w:szCs w:val="24"/>
        </w:rPr>
        <w:t>o</w:t>
      </w:r>
      <w:r w:rsidR="00D8743F" w:rsidRPr="005A6CBE">
        <w:rPr>
          <w:rFonts w:ascii="Times New Roman" w:hAnsi="Times New Roman" w:cs="Times New Roman"/>
          <w:sz w:val="24"/>
          <w:szCs w:val="24"/>
        </w:rPr>
        <w:t xml:space="preserve"> při setkání anglického krále Jindřicha VIII. s králem Francie Františkem I. u Calais v</w:t>
      </w:r>
      <w:r w:rsidR="00ED40D9" w:rsidRPr="005A6CBE">
        <w:rPr>
          <w:rFonts w:ascii="Times New Roman" w:hAnsi="Times New Roman" w:cs="Times New Roman"/>
          <w:sz w:val="24"/>
          <w:szCs w:val="24"/>
        </w:rPr>
        <w:t> </w:t>
      </w:r>
      <w:r w:rsidR="00D8743F" w:rsidRPr="005A6CBE">
        <w:rPr>
          <w:rFonts w:ascii="Times New Roman" w:hAnsi="Times New Roman" w:cs="Times New Roman"/>
          <w:sz w:val="24"/>
          <w:szCs w:val="24"/>
        </w:rPr>
        <w:t>tzv</w:t>
      </w:r>
      <w:r w:rsidR="00ED40D9" w:rsidRPr="005A6CBE">
        <w:rPr>
          <w:rFonts w:ascii="Times New Roman" w:hAnsi="Times New Roman" w:cs="Times New Roman"/>
          <w:sz w:val="24"/>
          <w:szCs w:val="24"/>
        </w:rPr>
        <w:t>.</w:t>
      </w:r>
      <w:r w:rsidR="00D8743F" w:rsidRPr="005A6CBE">
        <w:rPr>
          <w:rFonts w:ascii="Times New Roman" w:hAnsi="Times New Roman" w:cs="Times New Roman"/>
          <w:sz w:val="24"/>
          <w:szCs w:val="24"/>
        </w:rPr>
        <w:t xml:space="preserve"> bitvě chvastounů na </w:t>
      </w:r>
      <w:proofErr w:type="gramStart"/>
      <w:r w:rsidR="00D8743F" w:rsidRPr="005A6CBE">
        <w:rPr>
          <w:rFonts w:ascii="Times New Roman" w:hAnsi="Times New Roman" w:cs="Times New Roman"/>
          <w:sz w:val="24"/>
          <w:szCs w:val="24"/>
        </w:rPr>
        <w:t>Field</w:t>
      </w:r>
      <w:proofErr w:type="gramEnd"/>
      <w:r w:rsidR="00D8743F" w:rsidRPr="005A6CBE">
        <w:rPr>
          <w:rFonts w:ascii="Times New Roman" w:hAnsi="Times New Roman" w:cs="Times New Roman"/>
          <w:sz w:val="24"/>
          <w:szCs w:val="24"/>
        </w:rPr>
        <w:t xml:space="preserve"> of Cloth of Gold. Při této nabídce přátelství probíhaly turnaje, bankety i zápas obou králů. V témže století v roce 1589 </w:t>
      </w:r>
      <w:r w:rsidR="00162D7C" w:rsidRPr="005A6CBE">
        <w:rPr>
          <w:rFonts w:ascii="Times New Roman" w:hAnsi="Times New Roman" w:cs="Times New Roman"/>
          <w:sz w:val="24"/>
          <w:szCs w:val="24"/>
        </w:rPr>
        <w:t>nabídl hrabě Essexu při obležení Lisabonu boj muže proti muži, který by rozhodl o celkovém výsledku obležení</w:t>
      </w:r>
      <w:r w:rsidR="009127B8">
        <w:rPr>
          <w:rFonts w:ascii="Times New Roman" w:hAnsi="Times New Roman" w:cs="Times New Roman"/>
          <w:sz w:val="24"/>
          <w:szCs w:val="24"/>
        </w:rPr>
        <w:t xml:space="preserve"> (Gravett, 2009)</w:t>
      </w:r>
      <w:r w:rsidR="00162D7C" w:rsidRPr="005A6CBE">
        <w:rPr>
          <w:rFonts w:ascii="Times New Roman" w:hAnsi="Times New Roman" w:cs="Times New Roman"/>
          <w:sz w:val="24"/>
          <w:szCs w:val="24"/>
        </w:rPr>
        <w:t xml:space="preserve">. Toto jsou ovšem pouze ojedinělé případy, které jen potvrzují pád rytířství. </w:t>
      </w:r>
    </w:p>
    <w:p w:rsidR="00A82C3A" w:rsidRPr="005A6CBE" w:rsidRDefault="00A82C3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Předchůdcem rytířstva, </w:t>
      </w:r>
      <w:r w:rsidR="007A36FF">
        <w:rPr>
          <w:rFonts w:ascii="Times New Roman" w:hAnsi="Times New Roman" w:cs="Times New Roman"/>
          <w:i/>
          <w:sz w:val="24"/>
          <w:szCs w:val="24"/>
        </w:rPr>
        <w:t>„milicie terrienne et chevale</w:t>
      </w:r>
      <w:r w:rsidRPr="005A6CBE">
        <w:rPr>
          <w:rFonts w:ascii="Times New Roman" w:hAnsi="Times New Roman" w:cs="Times New Roman"/>
          <w:i/>
          <w:sz w:val="24"/>
          <w:szCs w:val="24"/>
        </w:rPr>
        <w:t>r</w:t>
      </w:r>
      <w:r w:rsidR="007A36FF">
        <w:rPr>
          <w:rFonts w:ascii="Times New Roman" w:hAnsi="Times New Roman" w:cs="Times New Roman"/>
          <w:i/>
          <w:sz w:val="24"/>
          <w:szCs w:val="24"/>
        </w:rPr>
        <w:t>i</w:t>
      </w:r>
      <w:r w:rsidRPr="005A6CBE">
        <w:rPr>
          <w:rFonts w:ascii="Times New Roman" w:hAnsi="Times New Roman" w:cs="Times New Roman"/>
          <w:i/>
          <w:sz w:val="24"/>
          <w:szCs w:val="24"/>
        </w:rPr>
        <w:t>e humaine“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(„pozemského vojska a lidského rytířství“</w:t>
      </w:r>
      <w:r w:rsidRPr="005A6CBE">
        <w:rPr>
          <w:rFonts w:ascii="Times New Roman" w:hAnsi="Times New Roman" w:cs="Times New Roman"/>
          <w:sz w:val="24"/>
          <w:szCs w:val="24"/>
        </w:rPr>
        <w:t>), je čin mečem ozbrojeného archanděla Michaela, který byl současně zatím vůbec prvním příkladem rytířské udatnosti a vojenských schopností</w:t>
      </w:r>
      <w:r w:rsidR="009127B8">
        <w:rPr>
          <w:rFonts w:ascii="Times New Roman" w:hAnsi="Times New Roman" w:cs="Times New Roman"/>
          <w:sz w:val="24"/>
          <w:szCs w:val="24"/>
        </w:rPr>
        <w:t xml:space="preserve"> (Huizinga, 2010)</w:t>
      </w:r>
      <w:r w:rsidRPr="005A6CBE">
        <w:rPr>
          <w:rFonts w:ascii="Times New Roman" w:hAnsi="Times New Roman" w:cs="Times New Roman"/>
          <w:sz w:val="24"/>
          <w:szCs w:val="24"/>
        </w:rPr>
        <w:t xml:space="preserve">. </w:t>
      </w:r>
      <w:r w:rsidR="00DF362E" w:rsidRPr="005A6CBE">
        <w:rPr>
          <w:rFonts w:ascii="Times New Roman" w:hAnsi="Times New Roman" w:cs="Times New Roman"/>
          <w:sz w:val="24"/>
          <w:szCs w:val="24"/>
        </w:rPr>
        <w:t>P</w:t>
      </w:r>
      <w:r w:rsidRPr="005A6CBE">
        <w:rPr>
          <w:rFonts w:ascii="Times New Roman" w:hAnsi="Times New Roman" w:cs="Times New Roman"/>
          <w:sz w:val="24"/>
          <w:szCs w:val="24"/>
        </w:rPr>
        <w:t xml:space="preserve">atronem </w:t>
      </w:r>
      <w:r w:rsidR="006D7FC7" w:rsidRPr="005A6CBE">
        <w:rPr>
          <w:rFonts w:ascii="Times New Roman" w:hAnsi="Times New Roman" w:cs="Times New Roman"/>
          <w:sz w:val="24"/>
          <w:szCs w:val="24"/>
        </w:rPr>
        <w:t xml:space="preserve">rytířů </w:t>
      </w:r>
      <w:r w:rsidRPr="005A6CBE">
        <w:rPr>
          <w:rFonts w:ascii="Times New Roman" w:hAnsi="Times New Roman" w:cs="Times New Roman"/>
          <w:sz w:val="24"/>
          <w:szCs w:val="24"/>
        </w:rPr>
        <w:t>je svatý Mořic</w:t>
      </w:r>
      <w:r w:rsidR="00DF362E" w:rsidRPr="005A6CBE">
        <w:rPr>
          <w:rFonts w:ascii="Times New Roman" w:hAnsi="Times New Roman" w:cs="Times New Roman"/>
          <w:sz w:val="24"/>
          <w:szCs w:val="24"/>
        </w:rPr>
        <w:t xml:space="preserve"> </w:t>
      </w:r>
      <w:r w:rsidR="006D7FC7" w:rsidRPr="005A6CBE">
        <w:rPr>
          <w:rFonts w:ascii="Times New Roman" w:hAnsi="Times New Roman" w:cs="Times New Roman"/>
          <w:sz w:val="24"/>
          <w:szCs w:val="24"/>
        </w:rPr>
        <w:t xml:space="preserve">(přesněji vojáků a koní) </w:t>
      </w:r>
      <w:r w:rsidR="00DF362E" w:rsidRPr="005A6CBE">
        <w:rPr>
          <w:rFonts w:ascii="Times New Roman" w:hAnsi="Times New Roman" w:cs="Times New Roman"/>
          <w:sz w:val="24"/>
          <w:szCs w:val="24"/>
        </w:rPr>
        <w:t>a svatý Jiří, rytíř zabíjející kopím draka</w:t>
      </w:r>
      <w:r w:rsidRPr="005A6CBE">
        <w:rPr>
          <w:rFonts w:ascii="Times New Roman" w:hAnsi="Times New Roman" w:cs="Times New Roman"/>
          <w:sz w:val="24"/>
          <w:szCs w:val="24"/>
        </w:rPr>
        <w:t xml:space="preserve">. </w:t>
      </w:r>
    </w:p>
    <w:p w:rsidR="00CA728A" w:rsidRDefault="00CA728A" w:rsidP="005A6CBE">
      <w:pPr>
        <w:tabs>
          <w:tab w:val="left" w:pos="709"/>
        </w:tabs>
        <w:spacing w:after="120" w:line="360" w:lineRule="auto"/>
        <w:jc w:val="both"/>
        <w:rPr>
          <w:rFonts w:ascii="Times New Roman" w:hAnsi="Times New Roman" w:cs="Times New Roman"/>
          <w:sz w:val="24"/>
          <w:szCs w:val="24"/>
        </w:rPr>
      </w:pPr>
    </w:p>
    <w:p w:rsidR="00817646" w:rsidRPr="005A6CBE" w:rsidRDefault="00817646" w:rsidP="005A6CBE">
      <w:pPr>
        <w:tabs>
          <w:tab w:val="left" w:pos="709"/>
        </w:tabs>
        <w:spacing w:after="120" w:line="360" w:lineRule="auto"/>
        <w:jc w:val="both"/>
        <w:rPr>
          <w:rFonts w:ascii="Times New Roman" w:hAnsi="Times New Roman" w:cs="Times New Roman"/>
          <w:sz w:val="24"/>
          <w:szCs w:val="24"/>
        </w:rPr>
      </w:pPr>
    </w:p>
    <w:p w:rsidR="00A03CF1" w:rsidRPr="005A6CBE" w:rsidRDefault="00A03CF1" w:rsidP="005A6CBE">
      <w:pPr>
        <w:pStyle w:val="Normlnweb"/>
        <w:spacing w:after="120" w:afterAutospacing="0" w:line="360" w:lineRule="auto"/>
        <w:jc w:val="both"/>
      </w:pPr>
      <w:r w:rsidRPr="005A6CBE">
        <w:rPr>
          <w:b/>
          <w:color w:val="000000"/>
        </w:rPr>
        <w:t>3. 1 Výchova k</w:t>
      </w:r>
      <w:r w:rsidR="00700883" w:rsidRPr="005A6CBE">
        <w:rPr>
          <w:b/>
          <w:color w:val="000000"/>
        </w:rPr>
        <w:t> </w:t>
      </w:r>
      <w:r w:rsidRPr="005A6CBE">
        <w:rPr>
          <w:b/>
          <w:color w:val="000000"/>
        </w:rPr>
        <w:t>rytířství</w:t>
      </w:r>
      <w:r w:rsidR="00700883" w:rsidRPr="005A6CBE">
        <w:rPr>
          <w:b/>
          <w:color w:val="000000"/>
        </w:rPr>
        <w:t>: statečnost, čest, láska</w:t>
      </w:r>
      <w:r w:rsidRPr="005A6CBE">
        <w:rPr>
          <w:b/>
          <w:color w:val="000000"/>
        </w:rPr>
        <w:t xml:space="preserve"> </w:t>
      </w:r>
    </w:p>
    <w:p w:rsidR="002B59C8" w:rsidRPr="005A6CBE" w:rsidRDefault="006B6EC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B59C8" w:rsidRPr="005A6CBE">
        <w:rPr>
          <w:rFonts w:ascii="Times New Roman" w:hAnsi="Times New Roman" w:cs="Times New Roman"/>
          <w:sz w:val="24"/>
          <w:szCs w:val="24"/>
        </w:rPr>
        <w:t xml:space="preserve">Rytířská výchova jako systematická výchova se datuje 11. stoletím – rokem 1054, kdy byl poprvé vydán spis </w:t>
      </w:r>
      <w:r w:rsidR="002B59C8" w:rsidRPr="005A6CBE">
        <w:rPr>
          <w:rFonts w:ascii="Times New Roman" w:hAnsi="Times New Roman" w:cs="Times New Roman"/>
          <w:i/>
          <w:sz w:val="24"/>
          <w:szCs w:val="24"/>
        </w:rPr>
        <w:t>Rytířské zrcadlo</w:t>
      </w:r>
      <w:r w:rsidR="002B59C8" w:rsidRPr="005A6CBE">
        <w:rPr>
          <w:rFonts w:ascii="Times New Roman" w:hAnsi="Times New Roman" w:cs="Times New Roman"/>
          <w:sz w:val="24"/>
          <w:szCs w:val="24"/>
        </w:rPr>
        <w:t xml:space="preserve"> </w:t>
      </w:r>
      <w:r w:rsidR="009127B8">
        <w:rPr>
          <w:rFonts w:ascii="Times New Roman" w:hAnsi="Times New Roman" w:cs="Times New Roman"/>
          <w:sz w:val="24"/>
          <w:szCs w:val="24"/>
        </w:rPr>
        <w:t xml:space="preserve">(Grexa, 2009). </w:t>
      </w:r>
      <w:r w:rsidR="00A01C12" w:rsidRPr="005A6CBE">
        <w:rPr>
          <w:rFonts w:ascii="Times New Roman" w:hAnsi="Times New Roman" w:cs="Times New Roman"/>
          <w:sz w:val="24"/>
          <w:szCs w:val="24"/>
        </w:rPr>
        <w:t>Začal se vytvářet kult hrdiny, čili udatného rytíře</w:t>
      </w:r>
      <w:r w:rsidR="00536201" w:rsidRPr="005A6CBE">
        <w:rPr>
          <w:rStyle w:val="Znakapoznpodarou"/>
          <w:rFonts w:ascii="Times New Roman" w:hAnsi="Times New Roman" w:cs="Times New Roman"/>
          <w:sz w:val="24"/>
          <w:szCs w:val="24"/>
        </w:rPr>
        <w:footnoteReference w:id="180"/>
      </w:r>
      <w:r w:rsidR="00A01C12" w:rsidRPr="005A6CBE">
        <w:rPr>
          <w:rFonts w:ascii="Times New Roman" w:hAnsi="Times New Roman" w:cs="Times New Roman"/>
          <w:sz w:val="24"/>
          <w:szCs w:val="24"/>
        </w:rPr>
        <w:t xml:space="preserve"> bojujícího na straně spravedlnosti. Tohoto opěvovali </w:t>
      </w:r>
      <w:r w:rsidR="00C55A46" w:rsidRPr="005A6CBE">
        <w:rPr>
          <w:rFonts w:ascii="Times New Roman" w:hAnsi="Times New Roman" w:cs="Times New Roman"/>
          <w:i/>
          <w:sz w:val="24"/>
          <w:szCs w:val="24"/>
        </w:rPr>
        <w:t>truvéři</w:t>
      </w:r>
      <w:r w:rsidR="00C55A46" w:rsidRPr="005A6CBE">
        <w:rPr>
          <w:rFonts w:ascii="Times New Roman" w:hAnsi="Times New Roman" w:cs="Times New Roman"/>
          <w:sz w:val="24"/>
          <w:szCs w:val="24"/>
        </w:rPr>
        <w:t xml:space="preserve"> (sever), </w:t>
      </w:r>
      <w:r w:rsidR="00A01C12" w:rsidRPr="005A6CBE">
        <w:rPr>
          <w:rFonts w:ascii="Times New Roman" w:hAnsi="Times New Roman" w:cs="Times New Roman"/>
          <w:i/>
          <w:sz w:val="24"/>
          <w:szCs w:val="24"/>
        </w:rPr>
        <w:t>trubadúři</w:t>
      </w:r>
      <w:r w:rsidR="00A01C12" w:rsidRPr="005A6CBE">
        <w:rPr>
          <w:rFonts w:ascii="Times New Roman" w:hAnsi="Times New Roman" w:cs="Times New Roman"/>
          <w:sz w:val="24"/>
          <w:szCs w:val="24"/>
        </w:rPr>
        <w:t xml:space="preserve"> (Francie) a </w:t>
      </w:r>
      <w:r w:rsidR="00A01C12" w:rsidRPr="005A6CBE">
        <w:rPr>
          <w:rFonts w:ascii="Times New Roman" w:hAnsi="Times New Roman" w:cs="Times New Roman"/>
          <w:i/>
          <w:sz w:val="24"/>
          <w:szCs w:val="24"/>
        </w:rPr>
        <w:t>minnesängři</w:t>
      </w:r>
      <w:r w:rsidR="00A01C12" w:rsidRPr="005A6CBE">
        <w:rPr>
          <w:rFonts w:ascii="Times New Roman" w:hAnsi="Times New Roman" w:cs="Times New Roman"/>
          <w:sz w:val="24"/>
          <w:szCs w:val="24"/>
        </w:rPr>
        <w:t xml:space="preserve"> (Německo) v tzv. </w:t>
      </w:r>
      <w:r w:rsidR="00A01C12" w:rsidRPr="005A6CBE">
        <w:rPr>
          <w:rFonts w:ascii="Times New Roman" w:hAnsi="Times New Roman" w:cs="Times New Roman"/>
          <w:i/>
          <w:sz w:val="24"/>
          <w:szCs w:val="24"/>
        </w:rPr>
        <w:t>chansons de geste</w:t>
      </w:r>
      <w:r w:rsidR="00A01C12" w:rsidRPr="005A6CBE">
        <w:rPr>
          <w:rFonts w:ascii="Times New Roman" w:hAnsi="Times New Roman" w:cs="Times New Roman"/>
          <w:sz w:val="24"/>
          <w:szCs w:val="24"/>
        </w:rPr>
        <w:t>, písních o hrdinských činech (o Artušovi, Cidovi, Niebelunzích, Rolando</w:t>
      </w:r>
      <w:r w:rsidR="009127B8">
        <w:rPr>
          <w:rFonts w:ascii="Times New Roman" w:hAnsi="Times New Roman" w:cs="Times New Roman"/>
          <w:sz w:val="24"/>
          <w:szCs w:val="24"/>
        </w:rPr>
        <w:t xml:space="preserve">vi, </w:t>
      </w:r>
      <w:proofErr w:type="gramStart"/>
      <w:r w:rsidR="009127B8">
        <w:rPr>
          <w:rFonts w:ascii="Times New Roman" w:hAnsi="Times New Roman" w:cs="Times New Roman"/>
          <w:sz w:val="24"/>
          <w:szCs w:val="24"/>
        </w:rPr>
        <w:t>…)</w:t>
      </w:r>
      <w:r w:rsidR="00A01C12" w:rsidRPr="005A6CBE">
        <w:rPr>
          <w:rFonts w:ascii="Times New Roman" w:hAnsi="Times New Roman" w:cs="Times New Roman"/>
          <w:sz w:val="24"/>
          <w:szCs w:val="24"/>
        </w:rPr>
        <w:t xml:space="preserve"> </w:t>
      </w:r>
      <w:r w:rsidR="009127B8">
        <w:rPr>
          <w:rFonts w:ascii="Times New Roman" w:hAnsi="Times New Roman" w:cs="Times New Roman"/>
          <w:sz w:val="24"/>
          <w:szCs w:val="24"/>
        </w:rPr>
        <w:t>(Kohoutková</w:t>
      </w:r>
      <w:proofErr w:type="gramEnd"/>
      <w:r w:rsidR="009127B8">
        <w:rPr>
          <w:rFonts w:ascii="Times New Roman" w:hAnsi="Times New Roman" w:cs="Times New Roman"/>
          <w:sz w:val="24"/>
          <w:szCs w:val="24"/>
        </w:rPr>
        <w:t xml:space="preserve"> &amp; Komsová, 2005). </w:t>
      </w:r>
      <w:r w:rsidR="00C55A46" w:rsidRPr="005A6CBE">
        <w:rPr>
          <w:rFonts w:ascii="Times New Roman" w:hAnsi="Times New Roman" w:cs="Times New Roman"/>
          <w:sz w:val="24"/>
          <w:szCs w:val="24"/>
        </w:rPr>
        <w:t xml:space="preserve">Za největšího představitele rytířských románů je pokládán Chrestien de Troyes. Z představitelů </w:t>
      </w:r>
      <w:r w:rsidR="00C55A46" w:rsidRPr="005A6CBE">
        <w:rPr>
          <w:rFonts w:ascii="Times New Roman" w:hAnsi="Times New Roman" w:cs="Times New Roman"/>
          <w:i/>
          <w:sz w:val="24"/>
          <w:szCs w:val="24"/>
        </w:rPr>
        <w:t>trubadúrů</w:t>
      </w:r>
      <w:r w:rsidR="00C55A46" w:rsidRPr="005A6CBE">
        <w:rPr>
          <w:rFonts w:ascii="Times New Roman" w:hAnsi="Times New Roman" w:cs="Times New Roman"/>
          <w:sz w:val="24"/>
          <w:szCs w:val="24"/>
        </w:rPr>
        <w:t xml:space="preserve"> jmenujme alespoň Bertranda de Born, Joffroye de </w:t>
      </w:r>
      <w:proofErr w:type="gramStart"/>
      <w:r w:rsidR="00C55A46" w:rsidRPr="005A6CBE">
        <w:rPr>
          <w:rFonts w:ascii="Times New Roman" w:hAnsi="Times New Roman" w:cs="Times New Roman"/>
          <w:sz w:val="24"/>
          <w:szCs w:val="24"/>
        </w:rPr>
        <w:t>Rudela</w:t>
      </w:r>
      <w:proofErr w:type="gramEnd"/>
      <w:r w:rsidR="00C55A46" w:rsidRPr="005A6CBE">
        <w:rPr>
          <w:rFonts w:ascii="Times New Roman" w:hAnsi="Times New Roman" w:cs="Times New Roman"/>
          <w:sz w:val="24"/>
          <w:szCs w:val="24"/>
        </w:rPr>
        <w:t>, Pierre Vidal, Marcabruna a Guillauma de Cabestagne</w:t>
      </w:r>
      <w:r w:rsidR="009127B8">
        <w:rPr>
          <w:rFonts w:ascii="Times New Roman" w:hAnsi="Times New Roman" w:cs="Times New Roman"/>
          <w:sz w:val="24"/>
          <w:szCs w:val="24"/>
        </w:rPr>
        <w:t xml:space="preserve"> (Žukov et alii, 1960)</w:t>
      </w:r>
      <w:r w:rsidR="00C55A46" w:rsidRPr="005A6CBE">
        <w:rPr>
          <w:rFonts w:ascii="Times New Roman" w:hAnsi="Times New Roman" w:cs="Times New Roman"/>
          <w:sz w:val="24"/>
          <w:szCs w:val="24"/>
        </w:rPr>
        <w:t xml:space="preserve">. </w:t>
      </w:r>
    </w:p>
    <w:p w:rsidR="006B6ECF" w:rsidRPr="005A6CBE" w:rsidRDefault="002B59C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BB50F3" w:rsidRPr="005A6CBE">
        <w:rPr>
          <w:rFonts w:ascii="Times New Roman" w:hAnsi="Times New Roman" w:cs="Times New Roman"/>
          <w:sz w:val="24"/>
          <w:szCs w:val="24"/>
        </w:rPr>
        <w:t>Budoucí rytíř byl systematicky vychováván zhruba od 7 let; do 12</w:t>
      </w:r>
      <w:r w:rsidR="00CB6002" w:rsidRPr="005A6CBE">
        <w:rPr>
          <w:rFonts w:ascii="Times New Roman" w:hAnsi="Times New Roman" w:cs="Times New Roman"/>
          <w:sz w:val="24"/>
          <w:szCs w:val="24"/>
        </w:rPr>
        <w:t xml:space="preserve"> až </w:t>
      </w:r>
      <w:r w:rsidR="00BB50F3" w:rsidRPr="005A6CBE">
        <w:rPr>
          <w:rFonts w:ascii="Times New Roman" w:hAnsi="Times New Roman" w:cs="Times New Roman"/>
          <w:sz w:val="24"/>
          <w:szCs w:val="24"/>
        </w:rPr>
        <w:t>14 let sloužil jako páže, a poté jako panoš u svého lenního pána asi do 18</w:t>
      </w:r>
      <w:r w:rsidR="00CB6002" w:rsidRPr="005A6CBE">
        <w:rPr>
          <w:rFonts w:ascii="Times New Roman" w:hAnsi="Times New Roman" w:cs="Times New Roman"/>
          <w:sz w:val="24"/>
          <w:szCs w:val="24"/>
        </w:rPr>
        <w:t xml:space="preserve"> až</w:t>
      </w:r>
      <w:r w:rsidR="00BB50F3" w:rsidRPr="005A6CBE">
        <w:rPr>
          <w:rFonts w:ascii="Times New Roman" w:hAnsi="Times New Roman" w:cs="Times New Roman"/>
          <w:sz w:val="24"/>
          <w:szCs w:val="24"/>
        </w:rPr>
        <w:t xml:space="preserve"> 20</w:t>
      </w:r>
      <w:r w:rsidR="009127B8">
        <w:rPr>
          <w:rFonts w:ascii="Times New Roman" w:hAnsi="Times New Roman" w:cs="Times New Roman"/>
          <w:sz w:val="24"/>
          <w:szCs w:val="24"/>
        </w:rPr>
        <w:t xml:space="preserve"> let, kdy byl pasován na rytíře (Kössl, Štumbauer &amp; Waic, 2006). </w:t>
      </w:r>
    </w:p>
    <w:p w:rsidR="00BB50F3" w:rsidRPr="005A6CBE" w:rsidRDefault="00BB50F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Obsah výchovy pážete</w:t>
      </w:r>
      <w:r w:rsidR="0094761F" w:rsidRPr="005A6CBE">
        <w:rPr>
          <w:rFonts w:ascii="Times New Roman" w:hAnsi="Times New Roman" w:cs="Times New Roman"/>
          <w:sz w:val="24"/>
          <w:szCs w:val="24"/>
        </w:rPr>
        <w:t>, která se realizovala často u vlastního otce,</w:t>
      </w:r>
      <w:r w:rsidRPr="005A6CBE">
        <w:rPr>
          <w:rFonts w:ascii="Times New Roman" w:hAnsi="Times New Roman" w:cs="Times New Roman"/>
          <w:sz w:val="24"/>
          <w:szCs w:val="24"/>
        </w:rPr>
        <w:t xml:space="preserve"> tvořila hudba a tanec, způsoby předepsaného společenského chování, obsluha u stolu</w:t>
      </w:r>
      <w:r w:rsidR="00E8251E" w:rsidRPr="005A6CBE">
        <w:rPr>
          <w:rFonts w:ascii="Times New Roman" w:hAnsi="Times New Roman" w:cs="Times New Roman"/>
          <w:sz w:val="24"/>
          <w:szCs w:val="24"/>
        </w:rPr>
        <w:t xml:space="preserve">, </w:t>
      </w:r>
      <w:r w:rsidR="0094761F" w:rsidRPr="005A6CBE">
        <w:rPr>
          <w:rFonts w:ascii="Times New Roman" w:hAnsi="Times New Roman" w:cs="Times New Roman"/>
          <w:sz w:val="24"/>
          <w:szCs w:val="24"/>
        </w:rPr>
        <w:t>základy čtení, psaní a počítání.</w:t>
      </w:r>
      <w:r w:rsidR="00E8251E" w:rsidRPr="005A6CBE">
        <w:rPr>
          <w:rFonts w:ascii="Times New Roman" w:hAnsi="Times New Roman" w:cs="Times New Roman"/>
          <w:sz w:val="24"/>
          <w:szCs w:val="24"/>
        </w:rPr>
        <w:t xml:space="preserve"> </w:t>
      </w:r>
      <w:r w:rsidR="0094761F" w:rsidRPr="005A6CBE">
        <w:rPr>
          <w:rFonts w:ascii="Times New Roman" w:hAnsi="Times New Roman" w:cs="Times New Roman"/>
          <w:sz w:val="24"/>
          <w:szCs w:val="24"/>
        </w:rPr>
        <w:t xml:space="preserve">Učil se hrát na hudební nástroj (flétnu, kytaru či loutnu) a cizímu jazyku. Z fyzické výchovy se jednalo o běhy, skoky a hody kameny, plavání, </w:t>
      </w:r>
      <w:r w:rsidR="00E8251E" w:rsidRPr="005A6CBE">
        <w:rPr>
          <w:rFonts w:ascii="Times New Roman" w:hAnsi="Times New Roman" w:cs="Times New Roman"/>
          <w:sz w:val="24"/>
          <w:szCs w:val="24"/>
        </w:rPr>
        <w:t>otužování</w:t>
      </w:r>
      <w:r w:rsidRPr="005A6CBE">
        <w:rPr>
          <w:rFonts w:ascii="Times New Roman" w:hAnsi="Times New Roman" w:cs="Times New Roman"/>
          <w:sz w:val="24"/>
          <w:szCs w:val="24"/>
        </w:rPr>
        <w:t xml:space="preserve"> a zápasení, zacházení s mečem, lukem, </w:t>
      </w:r>
      <w:r w:rsidR="0094761F" w:rsidRPr="005A6CBE">
        <w:rPr>
          <w:rFonts w:ascii="Times New Roman" w:hAnsi="Times New Roman" w:cs="Times New Roman"/>
          <w:sz w:val="24"/>
          <w:szCs w:val="24"/>
        </w:rPr>
        <w:t xml:space="preserve">kuší, </w:t>
      </w:r>
      <w:r w:rsidRPr="005A6CBE">
        <w:rPr>
          <w:rFonts w:ascii="Times New Roman" w:hAnsi="Times New Roman" w:cs="Times New Roman"/>
          <w:sz w:val="24"/>
          <w:szCs w:val="24"/>
        </w:rPr>
        <w:t xml:space="preserve">kopím, </w:t>
      </w:r>
      <w:r w:rsidR="003944B9" w:rsidRPr="005A6CBE">
        <w:rPr>
          <w:rFonts w:ascii="Times New Roman" w:hAnsi="Times New Roman" w:cs="Times New Roman"/>
          <w:sz w:val="24"/>
          <w:szCs w:val="24"/>
        </w:rPr>
        <w:t>házení nožem</w:t>
      </w:r>
      <w:r w:rsidR="0094761F" w:rsidRPr="005A6CBE">
        <w:rPr>
          <w:rFonts w:ascii="Times New Roman" w:hAnsi="Times New Roman" w:cs="Times New Roman"/>
          <w:sz w:val="24"/>
          <w:szCs w:val="24"/>
        </w:rPr>
        <w:t>; důležitá byla</w:t>
      </w:r>
      <w:r w:rsidR="003944B9" w:rsidRPr="005A6CBE">
        <w:rPr>
          <w:rFonts w:ascii="Times New Roman" w:hAnsi="Times New Roman" w:cs="Times New Roman"/>
          <w:sz w:val="24"/>
          <w:szCs w:val="24"/>
        </w:rPr>
        <w:t xml:space="preserve"> </w:t>
      </w:r>
      <w:r w:rsidRPr="005A6CBE">
        <w:rPr>
          <w:rFonts w:ascii="Times New Roman" w:hAnsi="Times New Roman" w:cs="Times New Roman"/>
          <w:sz w:val="24"/>
          <w:szCs w:val="24"/>
        </w:rPr>
        <w:t>jízda na koni a lov.</w:t>
      </w:r>
      <w:r w:rsidR="0094761F" w:rsidRPr="005A6CBE">
        <w:rPr>
          <w:rFonts w:ascii="Times New Roman" w:hAnsi="Times New Roman" w:cs="Times New Roman"/>
          <w:sz w:val="24"/>
          <w:szCs w:val="24"/>
        </w:rPr>
        <w:t xml:space="preserve"> Většinou cvičili s dřevěnými zbraněmi na zemi, později se zbraně učili ovládat i na koni; k tomu dobře sloužila tzv. kvintána (sud či brnění zavěšené na kůlu), kterou se za jízdy snažil chlapec „sundat“ na zem</w:t>
      </w:r>
      <w:r w:rsidR="0089542D">
        <w:rPr>
          <w:rFonts w:ascii="Times New Roman" w:hAnsi="Times New Roman" w:cs="Times New Roman"/>
          <w:sz w:val="24"/>
          <w:szCs w:val="24"/>
        </w:rPr>
        <w:t xml:space="preserve"> (Grexa, 2009; Hošťálek, 2002)</w:t>
      </w:r>
      <w:r w:rsidR="0094761F"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1B76F8" w:rsidRPr="005A6CBE" w:rsidRDefault="00817646"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56192" behindDoc="1" locked="0" layoutInCell="1" allowOverlap="1" wp14:anchorId="08C30280" wp14:editId="3C43A378">
            <wp:simplePos x="0" y="0"/>
            <wp:positionH relativeFrom="column">
              <wp:posOffset>2921000</wp:posOffset>
            </wp:positionH>
            <wp:positionV relativeFrom="paragraph">
              <wp:posOffset>2816860</wp:posOffset>
            </wp:positionV>
            <wp:extent cx="2430780" cy="2647950"/>
            <wp:effectExtent l="0" t="0" r="0" b="0"/>
            <wp:wrapTight wrapText="bothSides">
              <wp:wrapPolygon edited="0">
                <wp:start x="0" y="0"/>
                <wp:lineTo x="0" y="21445"/>
                <wp:lineTo x="21498" y="21445"/>
                <wp:lineTo x="21498" y="0"/>
                <wp:lineTo x="0" y="0"/>
              </wp:wrapPolygon>
            </wp:wrapTight>
            <wp:docPr id="100" name="Obrázek 100" descr="C:\Users\Jiří\Desktop\rigo - obr\j\7 stredov\flori1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iří\Desktop\rigo - obr\j\7 stredov\flori128b.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078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6F8" w:rsidRPr="005A6CBE">
        <w:rPr>
          <w:rFonts w:ascii="Times New Roman" w:hAnsi="Times New Roman" w:cs="Times New Roman"/>
          <w:sz w:val="24"/>
          <w:szCs w:val="24"/>
        </w:rPr>
        <w:tab/>
        <w:t xml:space="preserve">V dalším období rytířské výchovy se </w:t>
      </w:r>
      <w:r w:rsidR="003944B9" w:rsidRPr="005A6CBE">
        <w:rPr>
          <w:rFonts w:ascii="Times New Roman" w:hAnsi="Times New Roman" w:cs="Times New Roman"/>
          <w:sz w:val="24"/>
          <w:szCs w:val="24"/>
        </w:rPr>
        <w:t xml:space="preserve">z pážete stal </w:t>
      </w:r>
      <w:r w:rsidR="001B76F8" w:rsidRPr="005A6CBE">
        <w:rPr>
          <w:rFonts w:ascii="Times New Roman" w:hAnsi="Times New Roman" w:cs="Times New Roman"/>
          <w:sz w:val="24"/>
          <w:szCs w:val="24"/>
        </w:rPr>
        <w:t>panoš</w:t>
      </w:r>
      <w:r w:rsidR="003944B9" w:rsidRPr="005A6CBE">
        <w:rPr>
          <w:rFonts w:ascii="Times New Roman" w:hAnsi="Times New Roman" w:cs="Times New Roman"/>
          <w:sz w:val="24"/>
          <w:szCs w:val="24"/>
        </w:rPr>
        <w:t xml:space="preserve"> (</w:t>
      </w:r>
      <w:r w:rsidR="003944B9" w:rsidRPr="005A6CBE">
        <w:rPr>
          <w:rFonts w:ascii="Times New Roman" w:hAnsi="Times New Roman" w:cs="Times New Roman"/>
          <w:i/>
          <w:sz w:val="24"/>
          <w:szCs w:val="24"/>
        </w:rPr>
        <w:t>knappe</w:t>
      </w:r>
      <w:r w:rsidR="003944B9" w:rsidRPr="005A6CBE">
        <w:rPr>
          <w:rFonts w:ascii="Times New Roman" w:hAnsi="Times New Roman" w:cs="Times New Roman"/>
          <w:sz w:val="24"/>
          <w:szCs w:val="24"/>
        </w:rPr>
        <w:t xml:space="preserve">, </w:t>
      </w:r>
      <w:r w:rsidR="003944B9" w:rsidRPr="005A6CBE">
        <w:rPr>
          <w:rFonts w:ascii="Times New Roman" w:hAnsi="Times New Roman" w:cs="Times New Roman"/>
          <w:i/>
          <w:sz w:val="24"/>
          <w:szCs w:val="24"/>
        </w:rPr>
        <w:t>bachelier</w:t>
      </w:r>
      <w:r w:rsidR="003944B9" w:rsidRPr="005A6CBE">
        <w:rPr>
          <w:rFonts w:ascii="Times New Roman" w:hAnsi="Times New Roman" w:cs="Times New Roman"/>
          <w:sz w:val="24"/>
          <w:szCs w:val="24"/>
        </w:rPr>
        <w:t xml:space="preserve">, </w:t>
      </w:r>
      <w:r w:rsidR="003944B9" w:rsidRPr="005A6CBE">
        <w:rPr>
          <w:rFonts w:ascii="Times New Roman" w:hAnsi="Times New Roman" w:cs="Times New Roman"/>
          <w:i/>
          <w:sz w:val="24"/>
          <w:szCs w:val="24"/>
        </w:rPr>
        <w:t>garzume</w:t>
      </w:r>
      <w:r w:rsidR="003944B9" w:rsidRPr="005A6CBE">
        <w:rPr>
          <w:rFonts w:ascii="Times New Roman" w:hAnsi="Times New Roman" w:cs="Times New Roman"/>
          <w:sz w:val="24"/>
          <w:szCs w:val="24"/>
        </w:rPr>
        <w:t xml:space="preserve">, </w:t>
      </w:r>
      <w:r w:rsidR="003944B9" w:rsidRPr="005A6CBE">
        <w:rPr>
          <w:rFonts w:ascii="Times New Roman" w:hAnsi="Times New Roman" w:cs="Times New Roman"/>
          <w:i/>
          <w:sz w:val="24"/>
          <w:szCs w:val="24"/>
        </w:rPr>
        <w:t>junkherr</w:t>
      </w:r>
      <w:r w:rsidR="003944B9" w:rsidRPr="005A6CBE">
        <w:rPr>
          <w:rFonts w:ascii="Times New Roman" w:hAnsi="Times New Roman" w:cs="Times New Roman"/>
          <w:sz w:val="24"/>
          <w:szCs w:val="24"/>
        </w:rPr>
        <w:t>), který se</w:t>
      </w:r>
      <w:r w:rsidR="001B76F8" w:rsidRPr="005A6CBE">
        <w:rPr>
          <w:rFonts w:ascii="Times New Roman" w:hAnsi="Times New Roman" w:cs="Times New Roman"/>
          <w:sz w:val="24"/>
          <w:szCs w:val="24"/>
        </w:rPr>
        <w:t xml:space="preserve"> intenzivněji zdokonaloval v zápasení, výcviku se zbraněmi i</w:t>
      </w:r>
      <w:r w:rsidR="00B67057">
        <w:rPr>
          <w:rFonts w:ascii="Times New Roman" w:hAnsi="Times New Roman" w:cs="Times New Roman"/>
          <w:sz w:val="24"/>
          <w:szCs w:val="24"/>
        </w:rPr>
        <w:t xml:space="preserve"> v</w:t>
      </w:r>
      <w:r w:rsidR="001B76F8" w:rsidRPr="005A6CBE">
        <w:rPr>
          <w:rFonts w:ascii="Times New Roman" w:hAnsi="Times New Roman" w:cs="Times New Roman"/>
          <w:sz w:val="24"/>
          <w:szCs w:val="24"/>
        </w:rPr>
        <w:t xml:space="preserve"> jízdě na koni a k tomu se zúčastňoval rytířských cvičení, her i turnajů; někdy také válečných tažení svého lenního pána (ovšem pouze jako pomocník). </w:t>
      </w:r>
      <w:r w:rsidR="00E45AAA" w:rsidRPr="005A6CBE">
        <w:rPr>
          <w:rFonts w:ascii="Times New Roman" w:hAnsi="Times New Roman" w:cs="Times New Roman"/>
          <w:sz w:val="24"/>
          <w:szCs w:val="24"/>
        </w:rPr>
        <w:t xml:space="preserve">Dlouhodobou a náročnou část výcviku tvořilo cvičení s mečem. </w:t>
      </w:r>
      <w:r w:rsidR="009E2CD9" w:rsidRPr="005A6CBE">
        <w:rPr>
          <w:rFonts w:ascii="Times New Roman" w:hAnsi="Times New Roman" w:cs="Times New Roman"/>
          <w:sz w:val="24"/>
          <w:szCs w:val="24"/>
        </w:rPr>
        <w:t xml:space="preserve">Učil se i </w:t>
      </w:r>
      <w:r w:rsidR="0032351C" w:rsidRPr="005A6CBE">
        <w:rPr>
          <w:rFonts w:ascii="Times New Roman" w:hAnsi="Times New Roman" w:cs="Times New Roman"/>
          <w:sz w:val="24"/>
          <w:szCs w:val="24"/>
        </w:rPr>
        <w:t xml:space="preserve">psaní básní, hudbě, hře na další hudební nástroj, </w:t>
      </w:r>
      <w:r w:rsidR="009E2CD9" w:rsidRPr="005A6CBE">
        <w:rPr>
          <w:rFonts w:ascii="Times New Roman" w:hAnsi="Times New Roman" w:cs="Times New Roman"/>
          <w:sz w:val="24"/>
          <w:szCs w:val="24"/>
        </w:rPr>
        <w:t>tanci a způsobům dvoření dámě</w:t>
      </w:r>
      <w:r w:rsidR="0032351C" w:rsidRPr="005A6CBE">
        <w:rPr>
          <w:rFonts w:ascii="Times New Roman" w:hAnsi="Times New Roman" w:cs="Times New Roman"/>
          <w:sz w:val="24"/>
          <w:szCs w:val="24"/>
        </w:rPr>
        <w:t>, jejich doprovodu a ochraně</w:t>
      </w:r>
      <w:r w:rsidR="009E2CD9" w:rsidRPr="005A6CBE">
        <w:rPr>
          <w:rFonts w:ascii="Times New Roman" w:hAnsi="Times New Roman" w:cs="Times New Roman"/>
          <w:sz w:val="24"/>
          <w:szCs w:val="24"/>
        </w:rPr>
        <w:t xml:space="preserve">. </w:t>
      </w:r>
      <w:r w:rsidR="003944B9" w:rsidRPr="005A6CBE">
        <w:rPr>
          <w:rFonts w:ascii="Times New Roman" w:hAnsi="Times New Roman" w:cs="Times New Roman"/>
          <w:sz w:val="24"/>
          <w:szCs w:val="24"/>
        </w:rPr>
        <w:t xml:space="preserve">Tento výcvik </w:t>
      </w:r>
      <w:r w:rsidR="009E2CD9" w:rsidRPr="005A6CBE">
        <w:rPr>
          <w:rFonts w:ascii="Times New Roman" w:hAnsi="Times New Roman" w:cs="Times New Roman"/>
          <w:sz w:val="24"/>
          <w:szCs w:val="24"/>
        </w:rPr>
        <w:t xml:space="preserve">panoš </w:t>
      </w:r>
      <w:r w:rsidR="003944B9" w:rsidRPr="005A6CBE">
        <w:rPr>
          <w:rFonts w:ascii="Times New Roman" w:hAnsi="Times New Roman" w:cs="Times New Roman"/>
          <w:sz w:val="24"/>
          <w:szCs w:val="24"/>
        </w:rPr>
        <w:t>nepodstupoval už doma, ale většinou u svého lenního pána</w:t>
      </w:r>
      <w:r w:rsidR="0032351C" w:rsidRPr="005A6CBE">
        <w:rPr>
          <w:rFonts w:ascii="Times New Roman" w:hAnsi="Times New Roman" w:cs="Times New Roman"/>
          <w:sz w:val="24"/>
          <w:szCs w:val="24"/>
        </w:rPr>
        <w:t xml:space="preserve"> a zpravidla pod vedením zkušeného cvičitele, staršího rytíře</w:t>
      </w:r>
      <w:r w:rsidR="003944B9" w:rsidRPr="005A6CBE">
        <w:rPr>
          <w:rFonts w:ascii="Times New Roman" w:hAnsi="Times New Roman" w:cs="Times New Roman"/>
          <w:sz w:val="24"/>
          <w:szCs w:val="24"/>
        </w:rPr>
        <w:t xml:space="preserve">. </w:t>
      </w:r>
      <w:r w:rsidR="00CC5740" w:rsidRPr="005A6CBE">
        <w:rPr>
          <w:rFonts w:ascii="Times New Roman" w:hAnsi="Times New Roman" w:cs="Times New Roman"/>
          <w:sz w:val="24"/>
          <w:szCs w:val="24"/>
        </w:rPr>
        <w:t xml:space="preserve">V posledních letech své služby se také musel účastnit několika </w:t>
      </w:r>
      <w:r w:rsidR="00CC5740" w:rsidRPr="005A6CBE">
        <w:rPr>
          <w:rFonts w:ascii="Times New Roman" w:hAnsi="Times New Roman" w:cs="Times New Roman"/>
          <w:i/>
          <w:sz w:val="24"/>
          <w:szCs w:val="24"/>
        </w:rPr>
        <w:t>tirocinií</w:t>
      </w:r>
      <w:r w:rsidR="00B67057">
        <w:rPr>
          <w:rFonts w:ascii="Times New Roman" w:hAnsi="Times New Roman" w:cs="Times New Roman"/>
          <w:sz w:val="24"/>
          <w:szCs w:val="24"/>
        </w:rPr>
        <w:t xml:space="preserve"> (</w:t>
      </w:r>
      <w:r w:rsidR="00CC5740" w:rsidRPr="005A6CBE">
        <w:rPr>
          <w:rFonts w:ascii="Times New Roman" w:hAnsi="Times New Roman" w:cs="Times New Roman"/>
          <w:sz w:val="24"/>
          <w:szCs w:val="24"/>
        </w:rPr>
        <w:t>speciálních pro ně určených turnajů</w:t>
      </w:r>
      <w:r w:rsidR="00B67057">
        <w:rPr>
          <w:rFonts w:ascii="Times New Roman" w:hAnsi="Times New Roman" w:cs="Times New Roman"/>
          <w:sz w:val="24"/>
          <w:szCs w:val="24"/>
        </w:rPr>
        <w:t>)</w:t>
      </w:r>
      <w:r w:rsidR="00CC5740" w:rsidRPr="005A6CBE">
        <w:rPr>
          <w:rFonts w:ascii="Times New Roman" w:hAnsi="Times New Roman" w:cs="Times New Roman"/>
          <w:sz w:val="24"/>
          <w:szCs w:val="24"/>
        </w:rPr>
        <w:t xml:space="preserve">. </w:t>
      </w:r>
      <w:r w:rsidR="009E2CD9" w:rsidRPr="005A6CBE">
        <w:rPr>
          <w:rFonts w:ascii="Times New Roman" w:hAnsi="Times New Roman" w:cs="Times New Roman"/>
          <w:sz w:val="24"/>
          <w:szCs w:val="24"/>
        </w:rPr>
        <w:t xml:space="preserve">Mimo </w:t>
      </w:r>
      <w:r w:rsidR="0032351C" w:rsidRPr="005A6CBE">
        <w:rPr>
          <w:rFonts w:ascii="Times New Roman" w:hAnsi="Times New Roman" w:cs="Times New Roman"/>
          <w:sz w:val="24"/>
          <w:szCs w:val="24"/>
        </w:rPr>
        <w:t xml:space="preserve">obsluhy a </w:t>
      </w:r>
      <w:r w:rsidR="009E2CD9" w:rsidRPr="005A6CBE">
        <w:rPr>
          <w:rFonts w:ascii="Times New Roman" w:hAnsi="Times New Roman" w:cs="Times New Roman"/>
          <w:sz w:val="24"/>
          <w:szCs w:val="24"/>
        </w:rPr>
        <w:t>starosti o cizince</w:t>
      </w:r>
      <w:r w:rsidR="0032351C" w:rsidRPr="005A6CBE">
        <w:rPr>
          <w:rFonts w:ascii="Times New Roman" w:hAnsi="Times New Roman" w:cs="Times New Roman"/>
          <w:sz w:val="24"/>
          <w:szCs w:val="24"/>
        </w:rPr>
        <w:t xml:space="preserve">, </w:t>
      </w:r>
      <w:r w:rsidR="009B029F" w:rsidRPr="005A6CBE">
        <w:rPr>
          <w:rFonts w:ascii="Times New Roman" w:hAnsi="Times New Roman" w:cs="Times New Roman"/>
          <w:sz w:val="24"/>
          <w:szCs w:val="24"/>
        </w:rPr>
        <w:t xml:space="preserve">jejich zbraně a </w:t>
      </w:r>
      <w:r w:rsidR="009E2CD9" w:rsidRPr="005A6CBE">
        <w:rPr>
          <w:rFonts w:ascii="Times New Roman" w:hAnsi="Times New Roman" w:cs="Times New Roman"/>
          <w:sz w:val="24"/>
          <w:szCs w:val="24"/>
        </w:rPr>
        <w:t xml:space="preserve">koně </w:t>
      </w:r>
      <w:r w:rsidR="009B029F" w:rsidRPr="005A6CBE">
        <w:rPr>
          <w:rFonts w:ascii="Times New Roman" w:hAnsi="Times New Roman" w:cs="Times New Roman"/>
          <w:sz w:val="24"/>
          <w:szCs w:val="24"/>
        </w:rPr>
        <w:t xml:space="preserve">se panoši starali </w:t>
      </w:r>
      <w:r w:rsidR="0032351C" w:rsidRPr="005A6CBE">
        <w:rPr>
          <w:rFonts w:ascii="Times New Roman" w:hAnsi="Times New Roman" w:cs="Times New Roman"/>
          <w:sz w:val="24"/>
          <w:szCs w:val="24"/>
        </w:rPr>
        <w:t xml:space="preserve">také </w:t>
      </w:r>
      <w:r w:rsidR="009B029F" w:rsidRPr="005A6CBE">
        <w:rPr>
          <w:rFonts w:ascii="Times New Roman" w:hAnsi="Times New Roman" w:cs="Times New Roman"/>
          <w:sz w:val="24"/>
          <w:szCs w:val="24"/>
        </w:rPr>
        <w:t xml:space="preserve">o lovecké sokoly a </w:t>
      </w:r>
      <w:r w:rsidR="0089542D">
        <w:rPr>
          <w:rFonts w:ascii="Times New Roman" w:hAnsi="Times New Roman" w:cs="Times New Roman"/>
          <w:sz w:val="24"/>
          <w:szCs w:val="24"/>
        </w:rPr>
        <w:t>plnili roli poslů (Hošťálek, 2002).</w:t>
      </w:r>
      <w:r w:rsidR="009E2CD9" w:rsidRPr="005A6CBE">
        <w:rPr>
          <w:rFonts w:ascii="Times New Roman" w:hAnsi="Times New Roman" w:cs="Times New Roman"/>
          <w:sz w:val="24"/>
          <w:szCs w:val="24"/>
        </w:rPr>
        <w:t xml:space="preserve"> </w:t>
      </w:r>
    </w:p>
    <w:p w:rsidR="00175D86" w:rsidRPr="005A6CBE" w:rsidRDefault="00CF4FC3"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34016" behindDoc="0" locked="0" layoutInCell="1" allowOverlap="1">
                <wp:simplePos x="0" y="0"/>
                <wp:positionH relativeFrom="column">
                  <wp:posOffset>2921000</wp:posOffset>
                </wp:positionH>
                <wp:positionV relativeFrom="paragraph">
                  <wp:posOffset>2543175</wp:posOffset>
                </wp:positionV>
                <wp:extent cx="2430780" cy="258445"/>
                <wp:effectExtent l="0" t="0" r="1270" b="0"/>
                <wp:wrapTight wrapText="bothSides">
                  <wp:wrapPolygon edited="0">
                    <wp:start x="-85" y="0"/>
                    <wp:lineTo x="-85" y="20804"/>
                    <wp:lineTo x="21600" y="20804"/>
                    <wp:lineTo x="21600" y="0"/>
                    <wp:lineTo x="-85" y="0"/>
                  </wp:wrapPolygon>
                </wp:wrapTight>
                <wp:docPr id="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817646" w:rsidRDefault="00184912" w:rsidP="00CE269D">
                            <w:pPr>
                              <w:pStyle w:val="Titulek"/>
                              <w:jc w:val="center"/>
                              <w:rPr>
                                <w:rFonts w:ascii="Times New Roman" w:hAnsi="Times New Roman" w:cs="Times New Roman"/>
                                <w:noProof/>
                                <w:color w:val="auto"/>
                                <w:sz w:val="24"/>
                                <w:szCs w:val="24"/>
                              </w:rPr>
                            </w:pPr>
                            <w:r w:rsidRPr="00817646">
                              <w:rPr>
                                <w:rFonts w:ascii="Times New Roman" w:hAnsi="Times New Roman" w:cs="Times New Roman"/>
                                <w:color w:val="auto"/>
                              </w:rPr>
                              <w:t>Obr. 7</w:t>
                            </w:r>
                            <w:r>
                              <w:rPr>
                                <w:rFonts w:ascii="Times New Roman" w:hAnsi="Times New Roman" w:cs="Times New Roman"/>
                                <w:color w:val="auto"/>
                              </w:rPr>
                              <w:t>7</w:t>
                            </w:r>
                            <w:r w:rsidRPr="00817646">
                              <w:rPr>
                                <w:rFonts w:ascii="Times New Roman" w:hAnsi="Times New Roman" w:cs="Times New Roman"/>
                                <w:color w:val="auto"/>
                              </w:rPr>
                              <w:t xml:space="preserve">: </w:t>
                            </w:r>
                            <w:r>
                              <w:rPr>
                                <w:rFonts w:ascii="Times New Roman" w:hAnsi="Times New Roman" w:cs="Times New Roman"/>
                                <w:color w:val="auto"/>
                              </w:rPr>
                              <w:t>Pasování na rytíře (Flori, 2008).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 o:spid="_x0000_s1100" type="#_x0000_t202" style="position:absolute;left:0;text-align:left;margin-left:230pt;margin-top:200.25pt;width:191.4pt;height:2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" stroked="f">
                <v:textbox style="mso-fit-shape-to-text:t" inset="0,0,0,0">
                  <w:txbxContent>
                    <w:p w:rsidR="00184912" w:rsidRPr="00817646" w:rsidRDefault="00184912" w:rsidP="00CE269D">
                      <w:pPr>
                        <w:pStyle w:val="Titulek"/>
                        <w:jc w:val="center"/>
                        <w:rPr>
                          <w:rFonts w:ascii="Times New Roman" w:hAnsi="Times New Roman" w:cs="Times New Roman"/>
                          <w:noProof/>
                          <w:color w:val="auto"/>
                          <w:sz w:val="24"/>
                          <w:szCs w:val="24"/>
                        </w:rPr>
                      </w:pPr>
                      <w:r w:rsidRPr="00817646">
                        <w:rPr>
                          <w:rFonts w:ascii="Times New Roman" w:hAnsi="Times New Roman" w:cs="Times New Roman"/>
                          <w:color w:val="auto"/>
                        </w:rPr>
                        <w:t>Obr. 7</w:t>
                      </w:r>
                      <w:r>
                        <w:rPr>
                          <w:rFonts w:ascii="Times New Roman" w:hAnsi="Times New Roman" w:cs="Times New Roman"/>
                          <w:color w:val="auto"/>
                        </w:rPr>
                        <w:t>7</w:t>
                      </w:r>
                      <w:r w:rsidRPr="00817646">
                        <w:rPr>
                          <w:rFonts w:ascii="Times New Roman" w:hAnsi="Times New Roman" w:cs="Times New Roman"/>
                          <w:color w:val="auto"/>
                        </w:rPr>
                        <w:t xml:space="preserve">: </w:t>
                      </w:r>
                      <w:r>
                        <w:rPr>
                          <w:rFonts w:ascii="Times New Roman" w:hAnsi="Times New Roman" w:cs="Times New Roman"/>
                          <w:color w:val="auto"/>
                        </w:rPr>
                        <w:t>Pasování na rytíře (Flori, 2008).</w:t>
                      </w:r>
                    </w:p>
                  </w:txbxContent>
                </v:textbox>
                <w10:wrap type="tight"/>
              </v:shape>
            </w:pict>
          </mc:Fallback>
        </mc:AlternateContent>
      </w:r>
      <w:r w:rsidR="001B76F8" w:rsidRPr="005A6CBE">
        <w:rPr>
          <w:rFonts w:ascii="Times New Roman" w:hAnsi="Times New Roman" w:cs="Times New Roman"/>
          <w:sz w:val="24"/>
          <w:szCs w:val="24"/>
        </w:rPr>
        <w:tab/>
        <w:t xml:space="preserve">Kolem 20 let, když byl panoš připraven, následovalo jeho </w:t>
      </w:r>
      <w:r w:rsidR="001B76F8" w:rsidRPr="00817646">
        <w:rPr>
          <w:rFonts w:ascii="Times New Roman" w:hAnsi="Times New Roman" w:cs="Times New Roman"/>
          <w:sz w:val="24"/>
          <w:szCs w:val="24"/>
        </w:rPr>
        <w:t>slavnostní pasování na rytíře</w:t>
      </w:r>
      <w:r w:rsidR="00292213" w:rsidRPr="00817646">
        <w:rPr>
          <w:rFonts w:ascii="Times New Roman" w:hAnsi="Times New Roman" w:cs="Times New Roman"/>
          <w:sz w:val="24"/>
          <w:szCs w:val="24"/>
        </w:rPr>
        <w:t xml:space="preserve"> (</w:t>
      </w:r>
      <w:r w:rsidR="00292213" w:rsidRPr="00817646">
        <w:rPr>
          <w:rFonts w:ascii="Times New Roman" w:hAnsi="Times New Roman" w:cs="Times New Roman"/>
          <w:i/>
          <w:sz w:val="24"/>
          <w:szCs w:val="24"/>
        </w:rPr>
        <w:t>adoub</w:t>
      </w:r>
      <w:r w:rsidR="00DD72ED">
        <w:rPr>
          <w:rFonts w:ascii="Times New Roman" w:hAnsi="Times New Roman" w:cs="Times New Roman"/>
          <w:i/>
          <w:sz w:val="24"/>
          <w:szCs w:val="24"/>
        </w:rPr>
        <w:t>é</w:t>
      </w:r>
      <w:r w:rsidR="00292213" w:rsidRPr="00817646">
        <w:rPr>
          <w:rFonts w:ascii="Times New Roman" w:hAnsi="Times New Roman" w:cs="Times New Roman"/>
          <w:i/>
          <w:sz w:val="24"/>
          <w:szCs w:val="24"/>
        </w:rPr>
        <w:t>ment</w:t>
      </w:r>
      <w:r w:rsidR="00090B60" w:rsidRPr="00817646">
        <w:rPr>
          <w:rFonts w:ascii="Times New Roman" w:hAnsi="Times New Roman" w:cs="Times New Roman"/>
          <w:sz w:val="24"/>
          <w:szCs w:val="24"/>
        </w:rPr>
        <w:t xml:space="preserve">, obr. </w:t>
      </w:r>
      <w:r w:rsidR="00817646" w:rsidRPr="00817646">
        <w:rPr>
          <w:rFonts w:ascii="Times New Roman" w:hAnsi="Times New Roman" w:cs="Times New Roman"/>
          <w:sz w:val="24"/>
          <w:szCs w:val="24"/>
        </w:rPr>
        <w:t>7</w:t>
      </w:r>
      <w:r w:rsidR="00065104">
        <w:rPr>
          <w:rFonts w:ascii="Times New Roman" w:hAnsi="Times New Roman" w:cs="Times New Roman"/>
          <w:sz w:val="24"/>
          <w:szCs w:val="24"/>
        </w:rPr>
        <w:t>7</w:t>
      </w:r>
      <w:r w:rsidR="00292213" w:rsidRPr="00817646">
        <w:rPr>
          <w:rFonts w:ascii="Times New Roman" w:hAnsi="Times New Roman" w:cs="Times New Roman"/>
          <w:sz w:val="24"/>
          <w:szCs w:val="24"/>
        </w:rPr>
        <w:t>)</w:t>
      </w:r>
      <w:r w:rsidR="001B76F8" w:rsidRPr="00817646">
        <w:rPr>
          <w:rFonts w:ascii="Times New Roman" w:hAnsi="Times New Roman" w:cs="Times New Roman"/>
          <w:sz w:val="24"/>
          <w:szCs w:val="24"/>
        </w:rPr>
        <w:t xml:space="preserve">. </w:t>
      </w:r>
      <w:r w:rsidR="00AD06C6" w:rsidRPr="00817646">
        <w:rPr>
          <w:rFonts w:ascii="Times New Roman" w:hAnsi="Times New Roman" w:cs="Times New Roman"/>
          <w:sz w:val="24"/>
          <w:szCs w:val="24"/>
        </w:rPr>
        <w:t xml:space="preserve">Toto pasování </w:t>
      </w:r>
      <w:r w:rsidR="00292213" w:rsidRPr="00817646">
        <w:rPr>
          <w:rFonts w:ascii="Times New Roman" w:hAnsi="Times New Roman" w:cs="Times New Roman"/>
          <w:sz w:val="24"/>
          <w:szCs w:val="24"/>
        </w:rPr>
        <w:t>(od 12. století prováděné</w:t>
      </w:r>
      <w:r w:rsidR="00292213" w:rsidRPr="005A6CBE">
        <w:rPr>
          <w:rFonts w:ascii="Times New Roman" w:hAnsi="Times New Roman" w:cs="Times New Roman"/>
          <w:sz w:val="24"/>
          <w:szCs w:val="24"/>
        </w:rPr>
        <w:t xml:space="preserve"> jako obřad a rituál) </w:t>
      </w:r>
      <w:r w:rsidR="00AD06C6" w:rsidRPr="005A6CBE">
        <w:rPr>
          <w:rFonts w:ascii="Times New Roman" w:hAnsi="Times New Roman" w:cs="Times New Roman"/>
          <w:sz w:val="24"/>
          <w:szCs w:val="24"/>
        </w:rPr>
        <w:t xml:space="preserve">bylo </w:t>
      </w:r>
      <w:r w:rsidR="00700F32" w:rsidRPr="005A6CBE">
        <w:rPr>
          <w:rFonts w:ascii="Times New Roman" w:hAnsi="Times New Roman" w:cs="Times New Roman"/>
          <w:sz w:val="24"/>
          <w:szCs w:val="24"/>
        </w:rPr>
        <w:t xml:space="preserve">většinou kolektivní a </w:t>
      </w:r>
      <w:r w:rsidR="00AD06C6" w:rsidRPr="005A6CBE">
        <w:rPr>
          <w:rFonts w:ascii="Times New Roman" w:hAnsi="Times New Roman" w:cs="Times New Roman"/>
          <w:sz w:val="24"/>
          <w:szCs w:val="24"/>
        </w:rPr>
        <w:t>prov</w:t>
      </w:r>
      <w:r w:rsidR="00700F32" w:rsidRPr="005A6CBE">
        <w:rPr>
          <w:rFonts w:ascii="Times New Roman" w:hAnsi="Times New Roman" w:cs="Times New Roman"/>
          <w:sz w:val="24"/>
          <w:szCs w:val="24"/>
        </w:rPr>
        <w:t>áděl</w:t>
      </w:r>
      <w:r w:rsidR="00175D86" w:rsidRPr="005A6CBE">
        <w:rPr>
          <w:rFonts w:ascii="Times New Roman" w:hAnsi="Times New Roman" w:cs="Times New Roman"/>
          <w:sz w:val="24"/>
          <w:szCs w:val="24"/>
        </w:rPr>
        <w:t xml:space="preserve"> jej </w:t>
      </w:r>
      <w:r w:rsidR="00B67057" w:rsidRPr="005A6CBE">
        <w:rPr>
          <w:rFonts w:ascii="Times New Roman" w:hAnsi="Times New Roman" w:cs="Times New Roman"/>
          <w:sz w:val="24"/>
          <w:szCs w:val="24"/>
        </w:rPr>
        <w:t>pře</w:t>
      </w:r>
      <w:r w:rsidR="00B67057">
        <w:rPr>
          <w:rFonts w:ascii="Times New Roman" w:hAnsi="Times New Roman" w:cs="Times New Roman"/>
          <w:sz w:val="24"/>
          <w:szCs w:val="24"/>
        </w:rPr>
        <w:t>devším</w:t>
      </w:r>
      <w:r w:rsidR="00175D86" w:rsidRPr="005A6CBE">
        <w:rPr>
          <w:rFonts w:ascii="Times New Roman" w:hAnsi="Times New Roman" w:cs="Times New Roman"/>
          <w:sz w:val="24"/>
          <w:szCs w:val="24"/>
        </w:rPr>
        <w:t xml:space="preserve"> král, jeho zástupce</w:t>
      </w:r>
      <w:r w:rsidR="00AD06C6" w:rsidRPr="005A6CBE">
        <w:rPr>
          <w:rFonts w:ascii="Times New Roman" w:hAnsi="Times New Roman" w:cs="Times New Roman"/>
          <w:sz w:val="24"/>
          <w:szCs w:val="24"/>
        </w:rPr>
        <w:t xml:space="preserve"> </w:t>
      </w:r>
      <w:r w:rsidR="00175D86" w:rsidRPr="005A6CBE">
        <w:rPr>
          <w:rFonts w:ascii="Times New Roman" w:hAnsi="Times New Roman" w:cs="Times New Roman"/>
          <w:sz w:val="24"/>
          <w:szCs w:val="24"/>
        </w:rPr>
        <w:t xml:space="preserve">(i královna) nebo slavný či významný rytíř </w:t>
      </w:r>
      <w:r w:rsidR="00AD06C6" w:rsidRPr="005A6CBE">
        <w:rPr>
          <w:rFonts w:ascii="Times New Roman" w:hAnsi="Times New Roman" w:cs="Times New Roman"/>
          <w:sz w:val="24"/>
          <w:szCs w:val="24"/>
        </w:rPr>
        <w:t>mečem (meč v podobě kříže byl chápán jako odznak důstojenství</w:t>
      </w:r>
      <w:r w:rsidR="00E45AAA" w:rsidRPr="005A6CBE">
        <w:rPr>
          <w:rFonts w:ascii="Times New Roman" w:hAnsi="Times New Roman" w:cs="Times New Roman"/>
          <w:sz w:val="24"/>
          <w:szCs w:val="24"/>
        </w:rPr>
        <w:t>; byla to zbraň především sečná, její čepel byla broušená z jedné strany zakončená hrotem a z druhé záštitou, rukojetí a hlavicí, jež zbraň současně vyvažovala; dvouruční meče se začaly používat od 16. století lancknechty</w:t>
      </w:r>
      <w:r w:rsidR="00AD06C6" w:rsidRPr="005A6CBE">
        <w:rPr>
          <w:rFonts w:ascii="Times New Roman" w:hAnsi="Times New Roman" w:cs="Times New Roman"/>
          <w:sz w:val="24"/>
          <w:szCs w:val="24"/>
        </w:rPr>
        <w:t>)</w:t>
      </w:r>
      <w:r w:rsidR="00E45AAA" w:rsidRPr="005A6CBE">
        <w:rPr>
          <w:rFonts w:ascii="Times New Roman" w:hAnsi="Times New Roman" w:cs="Times New Roman"/>
          <w:sz w:val="24"/>
          <w:szCs w:val="24"/>
        </w:rPr>
        <w:t xml:space="preserve">. </w:t>
      </w:r>
      <w:r w:rsidR="00700F32" w:rsidRPr="005A6CBE">
        <w:rPr>
          <w:rFonts w:ascii="Times New Roman" w:hAnsi="Times New Roman" w:cs="Times New Roman"/>
          <w:sz w:val="24"/>
          <w:szCs w:val="24"/>
        </w:rPr>
        <w:t>Samotný rituál</w:t>
      </w:r>
      <w:r w:rsidR="00E11EF8" w:rsidRPr="005A6CBE">
        <w:rPr>
          <w:rFonts w:ascii="Times New Roman" w:hAnsi="Times New Roman" w:cs="Times New Roman"/>
          <w:sz w:val="24"/>
          <w:szCs w:val="24"/>
        </w:rPr>
        <w:t xml:space="preserve"> ve Francii (v Německu byl pouze během mše posvěcen meč, kterým se pak uchazeč o</w:t>
      </w:r>
      <w:r w:rsidR="00175D86" w:rsidRPr="005A6CBE">
        <w:rPr>
          <w:rFonts w:ascii="Times New Roman" w:hAnsi="Times New Roman" w:cs="Times New Roman"/>
          <w:sz w:val="24"/>
          <w:szCs w:val="24"/>
        </w:rPr>
        <w:t>p</w:t>
      </w:r>
      <w:r w:rsidR="00E11EF8" w:rsidRPr="005A6CBE">
        <w:rPr>
          <w:rFonts w:ascii="Times New Roman" w:hAnsi="Times New Roman" w:cs="Times New Roman"/>
          <w:sz w:val="24"/>
          <w:szCs w:val="24"/>
        </w:rPr>
        <w:t>ásal), pokud nedošlo k pasován</w:t>
      </w:r>
      <w:r w:rsidR="00E30638">
        <w:rPr>
          <w:rFonts w:ascii="Times New Roman" w:hAnsi="Times New Roman" w:cs="Times New Roman"/>
          <w:sz w:val="24"/>
          <w:szCs w:val="24"/>
        </w:rPr>
        <w:t>í</w:t>
      </w:r>
      <w:r w:rsidR="00E11EF8" w:rsidRPr="005A6CBE">
        <w:rPr>
          <w:rFonts w:ascii="Times New Roman" w:hAnsi="Times New Roman" w:cs="Times New Roman"/>
          <w:sz w:val="24"/>
          <w:szCs w:val="24"/>
        </w:rPr>
        <w:t xml:space="preserve"> přímo na bitevním poli, což bylo také celkem časté,</w:t>
      </w:r>
      <w:r w:rsidR="009E2CD9" w:rsidRPr="005A6CBE">
        <w:rPr>
          <w:rFonts w:ascii="Times New Roman" w:hAnsi="Times New Roman" w:cs="Times New Roman"/>
          <w:sz w:val="24"/>
          <w:szCs w:val="24"/>
        </w:rPr>
        <w:t xml:space="preserve"> </w:t>
      </w:r>
      <w:r w:rsidR="00700F32" w:rsidRPr="005A6CBE">
        <w:rPr>
          <w:rFonts w:ascii="Times New Roman" w:hAnsi="Times New Roman" w:cs="Times New Roman"/>
          <w:sz w:val="24"/>
          <w:szCs w:val="24"/>
        </w:rPr>
        <w:t xml:space="preserve">začínal </w:t>
      </w:r>
      <w:r w:rsidR="009A58AF" w:rsidRPr="005A6CBE">
        <w:rPr>
          <w:rFonts w:ascii="Times New Roman" w:hAnsi="Times New Roman" w:cs="Times New Roman"/>
          <w:sz w:val="24"/>
          <w:szCs w:val="24"/>
        </w:rPr>
        <w:t xml:space="preserve">zpovědí, po níž následovala </w:t>
      </w:r>
      <w:r w:rsidR="00700F32" w:rsidRPr="005A6CBE">
        <w:rPr>
          <w:rFonts w:ascii="Times New Roman" w:hAnsi="Times New Roman" w:cs="Times New Roman"/>
          <w:sz w:val="24"/>
          <w:szCs w:val="24"/>
        </w:rPr>
        <w:t>očistn</w:t>
      </w:r>
      <w:r w:rsidR="009A58AF" w:rsidRPr="005A6CBE">
        <w:rPr>
          <w:rFonts w:ascii="Times New Roman" w:hAnsi="Times New Roman" w:cs="Times New Roman"/>
          <w:sz w:val="24"/>
          <w:szCs w:val="24"/>
        </w:rPr>
        <w:t>á</w:t>
      </w:r>
      <w:r w:rsidR="00700F32" w:rsidRPr="005A6CBE">
        <w:rPr>
          <w:rFonts w:ascii="Times New Roman" w:hAnsi="Times New Roman" w:cs="Times New Roman"/>
          <w:sz w:val="24"/>
          <w:szCs w:val="24"/>
        </w:rPr>
        <w:t xml:space="preserve"> láz</w:t>
      </w:r>
      <w:r w:rsidR="009A58AF" w:rsidRPr="005A6CBE">
        <w:rPr>
          <w:rFonts w:ascii="Times New Roman" w:hAnsi="Times New Roman" w:cs="Times New Roman"/>
          <w:sz w:val="24"/>
          <w:szCs w:val="24"/>
        </w:rPr>
        <w:t xml:space="preserve">eň (jako smývání hříchů a zlých návyků) a ulehnutí na čerstvě povlečené lůžko (symbolika míru a usmíření s Bohem). Poté byl budoucí rytíř </w:t>
      </w:r>
      <w:r w:rsidR="00700F32" w:rsidRPr="005A6CBE">
        <w:rPr>
          <w:rFonts w:ascii="Times New Roman" w:hAnsi="Times New Roman" w:cs="Times New Roman"/>
          <w:sz w:val="24"/>
          <w:szCs w:val="24"/>
        </w:rPr>
        <w:t>oblečen</w:t>
      </w:r>
      <w:r w:rsidR="009A58AF" w:rsidRPr="005A6CBE">
        <w:rPr>
          <w:rFonts w:ascii="Times New Roman" w:hAnsi="Times New Roman" w:cs="Times New Roman"/>
          <w:sz w:val="24"/>
          <w:szCs w:val="24"/>
        </w:rPr>
        <w:t xml:space="preserve"> do</w:t>
      </w:r>
      <w:r w:rsidR="00700F32" w:rsidRPr="005A6CBE">
        <w:rPr>
          <w:rFonts w:ascii="Times New Roman" w:hAnsi="Times New Roman" w:cs="Times New Roman"/>
          <w:sz w:val="24"/>
          <w:szCs w:val="24"/>
        </w:rPr>
        <w:t xml:space="preserve"> nového oděvu</w:t>
      </w:r>
      <w:r w:rsidR="009A58AF" w:rsidRPr="005A6CBE">
        <w:rPr>
          <w:rFonts w:ascii="Times New Roman" w:hAnsi="Times New Roman" w:cs="Times New Roman"/>
          <w:sz w:val="24"/>
          <w:szCs w:val="24"/>
        </w:rPr>
        <w:t>, který tvořil rudý plášť</w:t>
      </w:r>
      <w:r w:rsidR="00700F32" w:rsidRPr="005A6CBE">
        <w:rPr>
          <w:rFonts w:ascii="Times New Roman" w:hAnsi="Times New Roman" w:cs="Times New Roman"/>
          <w:sz w:val="24"/>
          <w:szCs w:val="24"/>
        </w:rPr>
        <w:t xml:space="preserve"> </w:t>
      </w:r>
      <w:r w:rsidR="009A58AF" w:rsidRPr="005A6CBE">
        <w:rPr>
          <w:rFonts w:ascii="Times New Roman" w:hAnsi="Times New Roman" w:cs="Times New Roman"/>
          <w:sz w:val="24"/>
          <w:szCs w:val="24"/>
        </w:rPr>
        <w:t xml:space="preserve">(symbolika v budoucnu prolité krve při obraně víry), černé střevíce (jako připomínka toho, že vzešel z prachu a v prach se opět obrátí) </w:t>
      </w:r>
      <w:r w:rsidR="00700F32" w:rsidRPr="005A6CBE">
        <w:rPr>
          <w:rFonts w:ascii="Times New Roman" w:hAnsi="Times New Roman" w:cs="Times New Roman"/>
          <w:sz w:val="24"/>
          <w:szCs w:val="24"/>
        </w:rPr>
        <w:t xml:space="preserve">a </w:t>
      </w:r>
      <w:r w:rsidR="00DB5AEC" w:rsidRPr="005A6CBE">
        <w:rPr>
          <w:rFonts w:ascii="Times New Roman" w:hAnsi="Times New Roman" w:cs="Times New Roman"/>
          <w:sz w:val="24"/>
          <w:szCs w:val="24"/>
        </w:rPr>
        <w:t xml:space="preserve">bílý pás (jako symbolika cudnosti). Po tomto symbolickém oblečení strávil </w:t>
      </w:r>
      <w:r w:rsidR="00B67057">
        <w:rPr>
          <w:rFonts w:ascii="Times New Roman" w:hAnsi="Times New Roman" w:cs="Times New Roman"/>
          <w:sz w:val="24"/>
          <w:szCs w:val="24"/>
        </w:rPr>
        <w:t xml:space="preserve">uchazeč </w:t>
      </w:r>
      <w:r w:rsidR="00700F32" w:rsidRPr="005A6CBE">
        <w:rPr>
          <w:rFonts w:ascii="Times New Roman" w:hAnsi="Times New Roman" w:cs="Times New Roman"/>
          <w:sz w:val="24"/>
          <w:szCs w:val="24"/>
        </w:rPr>
        <w:t>celo</w:t>
      </w:r>
      <w:r w:rsidR="00DB5AEC" w:rsidRPr="005A6CBE">
        <w:rPr>
          <w:rFonts w:ascii="Times New Roman" w:hAnsi="Times New Roman" w:cs="Times New Roman"/>
          <w:sz w:val="24"/>
          <w:szCs w:val="24"/>
        </w:rPr>
        <w:t xml:space="preserve">u </w:t>
      </w:r>
      <w:r w:rsidR="00700F32" w:rsidRPr="005A6CBE">
        <w:rPr>
          <w:rFonts w:ascii="Times New Roman" w:hAnsi="Times New Roman" w:cs="Times New Roman"/>
          <w:sz w:val="24"/>
          <w:szCs w:val="24"/>
        </w:rPr>
        <w:t>no</w:t>
      </w:r>
      <w:r w:rsidR="00DB5AEC" w:rsidRPr="005A6CBE">
        <w:rPr>
          <w:rFonts w:ascii="Times New Roman" w:hAnsi="Times New Roman" w:cs="Times New Roman"/>
          <w:sz w:val="24"/>
          <w:szCs w:val="24"/>
        </w:rPr>
        <w:t>c</w:t>
      </w:r>
      <w:r w:rsidR="00700F32" w:rsidRPr="005A6CBE">
        <w:rPr>
          <w:rFonts w:ascii="Times New Roman" w:hAnsi="Times New Roman" w:cs="Times New Roman"/>
          <w:sz w:val="24"/>
          <w:szCs w:val="24"/>
        </w:rPr>
        <w:t xml:space="preserve"> bděním ve stoje</w:t>
      </w:r>
      <w:r w:rsidR="00DB5AEC" w:rsidRPr="005A6CBE">
        <w:rPr>
          <w:rFonts w:ascii="Times New Roman" w:hAnsi="Times New Roman" w:cs="Times New Roman"/>
          <w:sz w:val="24"/>
          <w:szCs w:val="24"/>
        </w:rPr>
        <w:t xml:space="preserve"> v kapli</w:t>
      </w:r>
      <w:r w:rsidR="00700F32" w:rsidRPr="005A6CBE">
        <w:rPr>
          <w:rFonts w:ascii="Times New Roman" w:hAnsi="Times New Roman" w:cs="Times New Roman"/>
          <w:sz w:val="24"/>
          <w:szCs w:val="24"/>
        </w:rPr>
        <w:t>. Samotný den pasování začal mší</w:t>
      </w:r>
      <w:r w:rsidR="00DB5AEC" w:rsidRPr="005A6CBE">
        <w:rPr>
          <w:rFonts w:ascii="Times New Roman" w:hAnsi="Times New Roman" w:cs="Times New Roman"/>
          <w:sz w:val="24"/>
          <w:szCs w:val="24"/>
        </w:rPr>
        <w:t xml:space="preserve"> </w:t>
      </w:r>
      <w:r w:rsidR="0089542D">
        <w:rPr>
          <w:rFonts w:ascii="Times New Roman" w:hAnsi="Times New Roman" w:cs="Times New Roman"/>
          <w:sz w:val="24"/>
          <w:szCs w:val="24"/>
        </w:rPr>
        <w:t>a připnutím zlatých</w:t>
      </w:r>
      <w:r w:rsidR="0089542D" w:rsidRPr="005A6CBE">
        <w:rPr>
          <w:rFonts w:ascii="Times New Roman" w:hAnsi="Times New Roman" w:cs="Times New Roman"/>
          <w:sz w:val="24"/>
          <w:szCs w:val="24"/>
        </w:rPr>
        <w:t xml:space="preserve"> </w:t>
      </w:r>
      <w:r w:rsidR="0089542D">
        <w:rPr>
          <w:rFonts w:ascii="Times New Roman" w:hAnsi="Times New Roman" w:cs="Times New Roman"/>
          <w:sz w:val="24"/>
          <w:szCs w:val="24"/>
        </w:rPr>
        <w:t xml:space="preserve">ostruh </w:t>
      </w:r>
      <w:r w:rsidR="009F3A74">
        <w:rPr>
          <w:rFonts w:ascii="Times New Roman" w:hAnsi="Times New Roman" w:cs="Times New Roman"/>
          <w:sz w:val="24"/>
          <w:szCs w:val="24"/>
        </w:rPr>
        <w:t>budoucímu rytíři</w:t>
      </w:r>
      <w:r w:rsidR="0089542D">
        <w:rPr>
          <w:rFonts w:ascii="Times New Roman" w:hAnsi="Times New Roman" w:cs="Times New Roman"/>
          <w:sz w:val="24"/>
          <w:szCs w:val="24"/>
        </w:rPr>
        <w:t xml:space="preserve"> (McGlynn, 2010</w:t>
      </w:r>
      <w:r w:rsidR="00DB5AEC" w:rsidRPr="005A6CBE">
        <w:rPr>
          <w:rFonts w:ascii="Times New Roman" w:hAnsi="Times New Roman" w:cs="Times New Roman"/>
          <w:sz w:val="24"/>
          <w:szCs w:val="24"/>
        </w:rPr>
        <w:t>)</w:t>
      </w:r>
      <w:r w:rsidR="00330042" w:rsidRPr="005A6CBE">
        <w:rPr>
          <w:rFonts w:ascii="Times New Roman" w:hAnsi="Times New Roman" w:cs="Times New Roman"/>
          <w:sz w:val="24"/>
          <w:szCs w:val="24"/>
        </w:rPr>
        <w:t>.</w:t>
      </w:r>
      <w:r w:rsidR="00700F32" w:rsidRPr="005A6CBE">
        <w:rPr>
          <w:rFonts w:ascii="Times New Roman" w:hAnsi="Times New Roman" w:cs="Times New Roman"/>
          <w:sz w:val="24"/>
          <w:szCs w:val="24"/>
        </w:rPr>
        <w:t xml:space="preserve"> </w:t>
      </w:r>
      <w:r w:rsidR="00330042" w:rsidRPr="005A6CBE">
        <w:rPr>
          <w:rFonts w:ascii="Times New Roman" w:hAnsi="Times New Roman" w:cs="Times New Roman"/>
          <w:sz w:val="24"/>
          <w:szCs w:val="24"/>
        </w:rPr>
        <w:t>P</w:t>
      </w:r>
      <w:r w:rsidR="00700F32" w:rsidRPr="005A6CBE">
        <w:rPr>
          <w:rFonts w:ascii="Times New Roman" w:hAnsi="Times New Roman" w:cs="Times New Roman"/>
          <w:sz w:val="24"/>
          <w:szCs w:val="24"/>
        </w:rPr>
        <w:t xml:space="preserve">ři </w:t>
      </w:r>
      <w:r w:rsidR="00330042" w:rsidRPr="005A6CBE">
        <w:rPr>
          <w:rFonts w:ascii="Times New Roman" w:hAnsi="Times New Roman" w:cs="Times New Roman"/>
          <w:sz w:val="24"/>
          <w:szCs w:val="24"/>
        </w:rPr>
        <w:t>této</w:t>
      </w:r>
      <w:r w:rsidR="00700F32" w:rsidRPr="005A6CBE">
        <w:rPr>
          <w:rFonts w:ascii="Times New Roman" w:hAnsi="Times New Roman" w:cs="Times New Roman"/>
          <w:sz w:val="24"/>
          <w:szCs w:val="24"/>
        </w:rPr>
        <w:t xml:space="preserve"> byl meč, jímž měl být budoucí </w:t>
      </w:r>
      <w:r w:rsidR="00DB5AEC" w:rsidRPr="005A6CBE">
        <w:rPr>
          <w:rFonts w:ascii="Times New Roman" w:hAnsi="Times New Roman" w:cs="Times New Roman"/>
          <w:sz w:val="24"/>
          <w:szCs w:val="24"/>
        </w:rPr>
        <w:t xml:space="preserve">bojovník </w:t>
      </w:r>
      <w:r w:rsidR="00DB5AEC" w:rsidRPr="005A6CBE">
        <w:rPr>
          <w:rFonts w:ascii="Times New Roman" w:hAnsi="Times New Roman" w:cs="Times New Roman"/>
          <w:sz w:val="24"/>
          <w:szCs w:val="24"/>
        </w:rPr>
        <w:lastRenderedPageBreak/>
        <w:t>Boží pasován</w:t>
      </w:r>
      <w:r w:rsidR="00700F32" w:rsidRPr="005A6CBE">
        <w:rPr>
          <w:rFonts w:ascii="Times New Roman" w:hAnsi="Times New Roman" w:cs="Times New Roman"/>
          <w:sz w:val="24"/>
          <w:szCs w:val="24"/>
        </w:rPr>
        <w:t xml:space="preserve">, posvěcen, a po níž se uchazeč oblékl do brnění </w:t>
      </w:r>
      <w:r w:rsidR="009E2CD9" w:rsidRPr="005A6CBE">
        <w:rPr>
          <w:rFonts w:ascii="Times New Roman" w:hAnsi="Times New Roman" w:cs="Times New Roman"/>
          <w:sz w:val="24"/>
          <w:szCs w:val="24"/>
        </w:rPr>
        <w:t>(</w:t>
      </w:r>
      <w:r w:rsidR="009E2CD9" w:rsidRPr="005A6CBE">
        <w:rPr>
          <w:rFonts w:ascii="Times New Roman" w:hAnsi="Times New Roman" w:cs="Times New Roman"/>
          <w:i/>
          <w:sz w:val="24"/>
          <w:szCs w:val="24"/>
        </w:rPr>
        <w:t>adoubé</w:t>
      </w:r>
      <w:r w:rsidR="009E2CD9" w:rsidRPr="005A6CBE">
        <w:rPr>
          <w:rFonts w:ascii="Times New Roman" w:hAnsi="Times New Roman" w:cs="Times New Roman"/>
          <w:sz w:val="24"/>
          <w:szCs w:val="24"/>
        </w:rPr>
        <w:t xml:space="preserve">) </w:t>
      </w:r>
      <w:r w:rsidR="00700F32" w:rsidRPr="005A6CBE">
        <w:rPr>
          <w:rFonts w:ascii="Times New Roman" w:hAnsi="Times New Roman" w:cs="Times New Roman"/>
          <w:sz w:val="24"/>
          <w:szCs w:val="24"/>
        </w:rPr>
        <w:t>– starší rytíři mu připevnili pravou a levou ostruhu, upravili brnění a připevnili helmu. Následoval hlavní ceremoniál</w:t>
      </w:r>
      <w:r w:rsidR="009E2CD9" w:rsidRPr="005A6CBE">
        <w:rPr>
          <w:rFonts w:ascii="Times New Roman" w:hAnsi="Times New Roman" w:cs="Times New Roman"/>
          <w:sz w:val="24"/>
          <w:szCs w:val="24"/>
        </w:rPr>
        <w:t xml:space="preserve"> s pasováním (</w:t>
      </w:r>
      <w:r w:rsidR="009E2CD9" w:rsidRPr="005A6CBE">
        <w:rPr>
          <w:rFonts w:ascii="Times New Roman" w:hAnsi="Times New Roman" w:cs="Times New Roman"/>
          <w:i/>
          <w:sz w:val="24"/>
          <w:szCs w:val="24"/>
        </w:rPr>
        <w:t>la colée</w:t>
      </w:r>
      <w:r w:rsidR="009E2CD9" w:rsidRPr="005A6CBE">
        <w:rPr>
          <w:rFonts w:ascii="Times New Roman" w:hAnsi="Times New Roman" w:cs="Times New Roman"/>
          <w:sz w:val="24"/>
          <w:szCs w:val="24"/>
        </w:rPr>
        <w:t xml:space="preserve">, </w:t>
      </w:r>
      <w:r w:rsidR="009E2CD9" w:rsidRPr="005A6CBE">
        <w:rPr>
          <w:rFonts w:ascii="Times New Roman" w:hAnsi="Times New Roman" w:cs="Times New Roman"/>
          <w:i/>
          <w:sz w:val="24"/>
          <w:szCs w:val="24"/>
        </w:rPr>
        <w:t>alapa m</w:t>
      </w:r>
      <w:r w:rsidR="00864022">
        <w:rPr>
          <w:rFonts w:ascii="Times New Roman" w:hAnsi="Times New Roman" w:cs="Times New Roman"/>
          <w:i/>
          <w:sz w:val="24"/>
          <w:szCs w:val="24"/>
        </w:rPr>
        <w:t>ī</w:t>
      </w:r>
      <w:r w:rsidR="009E2CD9" w:rsidRPr="005A6CBE">
        <w:rPr>
          <w:rFonts w:ascii="Times New Roman" w:hAnsi="Times New Roman" w:cs="Times New Roman"/>
          <w:i/>
          <w:sz w:val="24"/>
          <w:szCs w:val="24"/>
        </w:rPr>
        <w:t>lit</w:t>
      </w:r>
      <w:r w:rsidR="00DD72ED">
        <w:rPr>
          <w:rFonts w:ascii="Times New Roman" w:hAnsi="Times New Roman" w:cs="Times New Roman"/>
          <w:i/>
          <w:sz w:val="24"/>
          <w:szCs w:val="24"/>
        </w:rPr>
        <w:t>ā</w:t>
      </w:r>
      <w:r w:rsidR="009E2CD9" w:rsidRPr="005A6CBE">
        <w:rPr>
          <w:rFonts w:ascii="Times New Roman" w:hAnsi="Times New Roman" w:cs="Times New Roman"/>
          <w:i/>
          <w:sz w:val="24"/>
          <w:szCs w:val="24"/>
        </w:rPr>
        <w:t>ris</w:t>
      </w:r>
      <w:r w:rsidR="009E2CD9" w:rsidRPr="005A6CBE">
        <w:rPr>
          <w:rFonts w:ascii="Times New Roman" w:hAnsi="Times New Roman" w:cs="Times New Roman"/>
          <w:sz w:val="24"/>
          <w:szCs w:val="24"/>
        </w:rPr>
        <w:t>)</w:t>
      </w:r>
      <w:r w:rsidR="00700F32" w:rsidRPr="005A6CBE">
        <w:rPr>
          <w:rFonts w:ascii="Times New Roman" w:hAnsi="Times New Roman" w:cs="Times New Roman"/>
          <w:sz w:val="24"/>
          <w:szCs w:val="24"/>
        </w:rPr>
        <w:t xml:space="preserve">, během něhož mu byl posvěcený meč položen na rameno a mladík musel přísahat, že bude dodržovat a ctít </w:t>
      </w:r>
      <w:r w:rsidR="00BC5D3B" w:rsidRPr="005A6CBE">
        <w:rPr>
          <w:rFonts w:ascii="Times New Roman" w:hAnsi="Times New Roman" w:cs="Times New Roman"/>
          <w:sz w:val="24"/>
          <w:szCs w:val="24"/>
        </w:rPr>
        <w:t>rytířské ideály včetně věrnosti pánu a Bohu, křesťanské</w:t>
      </w:r>
      <w:r w:rsidR="00700F32" w:rsidRPr="005A6CBE">
        <w:rPr>
          <w:rFonts w:ascii="Times New Roman" w:hAnsi="Times New Roman" w:cs="Times New Roman"/>
          <w:sz w:val="24"/>
          <w:szCs w:val="24"/>
        </w:rPr>
        <w:t xml:space="preserve"> hodnoty</w:t>
      </w:r>
      <w:r w:rsidR="00BC5D3B" w:rsidRPr="005A6CBE">
        <w:rPr>
          <w:rFonts w:ascii="Times New Roman" w:hAnsi="Times New Roman" w:cs="Times New Roman"/>
          <w:sz w:val="24"/>
          <w:szCs w:val="24"/>
        </w:rPr>
        <w:t xml:space="preserve"> a morální normy</w:t>
      </w:r>
      <w:r w:rsidR="00700F32" w:rsidRPr="005A6CBE">
        <w:rPr>
          <w:rFonts w:ascii="Times New Roman" w:hAnsi="Times New Roman" w:cs="Times New Roman"/>
          <w:sz w:val="24"/>
          <w:szCs w:val="24"/>
        </w:rPr>
        <w:t xml:space="preserve">. Poté </w:t>
      </w:r>
      <w:r w:rsidR="009E2CD9" w:rsidRPr="005A6CBE">
        <w:rPr>
          <w:rFonts w:ascii="Times New Roman" w:hAnsi="Times New Roman" w:cs="Times New Roman"/>
          <w:sz w:val="24"/>
          <w:szCs w:val="24"/>
        </w:rPr>
        <w:t>byl</w:t>
      </w:r>
      <w:r w:rsidR="00700F32" w:rsidRPr="005A6CBE">
        <w:rPr>
          <w:rFonts w:ascii="Times New Roman" w:hAnsi="Times New Roman" w:cs="Times New Roman"/>
          <w:sz w:val="24"/>
          <w:szCs w:val="24"/>
        </w:rPr>
        <w:t xml:space="preserve"> </w:t>
      </w:r>
      <w:r w:rsidR="00421FB6" w:rsidRPr="005A6CBE">
        <w:rPr>
          <w:rFonts w:ascii="Times New Roman" w:hAnsi="Times New Roman" w:cs="Times New Roman"/>
          <w:sz w:val="24"/>
          <w:szCs w:val="24"/>
        </w:rPr>
        <w:t>s doprovodnými</w:t>
      </w:r>
      <w:r w:rsidR="009E2CD9" w:rsidRPr="005A6CBE">
        <w:rPr>
          <w:rFonts w:ascii="Times New Roman" w:hAnsi="Times New Roman" w:cs="Times New Roman"/>
          <w:sz w:val="24"/>
          <w:szCs w:val="24"/>
        </w:rPr>
        <w:t xml:space="preserve"> slovy pasujícího rytíře</w:t>
      </w:r>
      <w:r w:rsidR="0089542D">
        <w:rPr>
          <w:rFonts w:ascii="Times New Roman" w:hAnsi="Times New Roman" w:cs="Times New Roman"/>
          <w:sz w:val="24"/>
          <w:szCs w:val="24"/>
        </w:rPr>
        <w:t xml:space="preserve"> – </w:t>
      </w:r>
      <w:r w:rsidR="00421FB6" w:rsidRPr="005A6CBE">
        <w:rPr>
          <w:rFonts w:ascii="Times New Roman" w:hAnsi="Times New Roman" w:cs="Times New Roman"/>
          <w:sz w:val="24"/>
          <w:szCs w:val="24"/>
        </w:rPr>
        <w:t>kupř</w:t>
      </w:r>
      <w:r w:rsidR="005F5F11" w:rsidRPr="005A6CBE">
        <w:rPr>
          <w:rFonts w:ascii="Times New Roman" w:hAnsi="Times New Roman" w:cs="Times New Roman"/>
          <w:sz w:val="24"/>
          <w:szCs w:val="24"/>
        </w:rPr>
        <w:t>.</w:t>
      </w:r>
      <w:r w:rsidR="00421FB6" w:rsidRPr="005A6CBE">
        <w:rPr>
          <w:rFonts w:ascii="Times New Roman" w:hAnsi="Times New Roman" w:cs="Times New Roman"/>
          <w:sz w:val="24"/>
          <w:szCs w:val="24"/>
        </w:rPr>
        <w:t xml:space="preserve">: </w:t>
      </w:r>
      <w:r w:rsidR="00421FB6" w:rsidRPr="005A6CBE">
        <w:rPr>
          <w:rFonts w:ascii="Times New Roman" w:hAnsi="Times New Roman" w:cs="Times New Roman"/>
          <w:i/>
          <w:sz w:val="24"/>
          <w:szCs w:val="24"/>
        </w:rPr>
        <w:t>„Ve jménu Boha, svatého Jiří a svatého Michala tě pasuji na rytíře. Buď statečn</w:t>
      </w:r>
      <w:r w:rsidR="0089542D">
        <w:rPr>
          <w:rFonts w:ascii="Times New Roman" w:hAnsi="Times New Roman" w:cs="Times New Roman"/>
          <w:i/>
          <w:sz w:val="24"/>
          <w:szCs w:val="24"/>
        </w:rPr>
        <w:t>ý, zmužilý a věrný</w:t>
      </w:r>
      <w:r w:rsidR="00421FB6" w:rsidRPr="005A6CBE">
        <w:rPr>
          <w:rFonts w:ascii="Times New Roman" w:hAnsi="Times New Roman" w:cs="Times New Roman"/>
          <w:i/>
          <w:sz w:val="24"/>
          <w:szCs w:val="24"/>
        </w:rPr>
        <w:t>“</w:t>
      </w:r>
      <w:r w:rsidR="005F5F11" w:rsidRPr="005A6CBE">
        <w:rPr>
          <w:rFonts w:ascii="Times New Roman" w:hAnsi="Times New Roman" w:cs="Times New Roman"/>
          <w:sz w:val="24"/>
          <w:szCs w:val="24"/>
        </w:rPr>
        <w:t xml:space="preserve"> </w:t>
      </w:r>
      <w:r w:rsidR="0089542D">
        <w:rPr>
          <w:rFonts w:ascii="Times New Roman" w:hAnsi="Times New Roman" w:cs="Times New Roman"/>
          <w:sz w:val="24"/>
          <w:szCs w:val="24"/>
        </w:rPr>
        <w:t xml:space="preserve">(Olivová, 1979, 175). </w:t>
      </w:r>
      <w:r w:rsidR="005F5F11" w:rsidRPr="005A6CBE">
        <w:rPr>
          <w:rFonts w:ascii="Times New Roman" w:hAnsi="Times New Roman" w:cs="Times New Roman"/>
          <w:sz w:val="24"/>
          <w:szCs w:val="24"/>
        </w:rPr>
        <w:t xml:space="preserve">Nebo: </w:t>
      </w:r>
      <w:r w:rsidR="005F5F11" w:rsidRPr="005A6CBE">
        <w:rPr>
          <w:rFonts w:ascii="Times New Roman" w:hAnsi="Times New Roman" w:cs="Times New Roman"/>
          <w:i/>
          <w:sz w:val="24"/>
          <w:szCs w:val="24"/>
        </w:rPr>
        <w:t>„Buď vojákem, který působ</w:t>
      </w:r>
      <w:r w:rsidR="009F3A74">
        <w:rPr>
          <w:rFonts w:ascii="Times New Roman" w:hAnsi="Times New Roman" w:cs="Times New Roman"/>
          <w:i/>
          <w:sz w:val="24"/>
          <w:szCs w:val="24"/>
        </w:rPr>
        <w:t>í</w:t>
      </w:r>
      <w:r w:rsidR="005F5F11" w:rsidRPr="005A6CBE">
        <w:rPr>
          <w:rFonts w:ascii="Times New Roman" w:hAnsi="Times New Roman" w:cs="Times New Roman"/>
          <w:i/>
          <w:sz w:val="24"/>
          <w:szCs w:val="24"/>
        </w:rPr>
        <w:t xml:space="preserve"> pokoj, c</w:t>
      </w:r>
      <w:r w:rsidR="0089542D">
        <w:rPr>
          <w:rFonts w:ascii="Times New Roman" w:hAnsi="Times New Roman" w:cs="Times New Roman"/>
          <w:i/>
          <w:sz w:val="24"/>
          <w:szCs w:val="24"/>
        </w:rPr>
        <w:t>hrabrým, věrným, a oddaným Bohu</w:t>
      </w:r>
      <w:r w:rsidR="005F5F11" w:rsidRPr="005A6CBE">
        <w:rPr>
          <w:rFonts w:ascii="Times New Roman" w:hAnsi="Times New Roman" w:cs="Times New Roman"/>
          <w:i/>
          <w:sz w:val="24"/>
          <w:szCs w:val="24"/>
        </w:rPr>
        <w:t>“</w:t>
      </w:r>
      <w:r w:rsidR="0089542D">
        <w:rPr>
          <w:rFonts w:ascii="Times New Roman" w:hAnsi="Times New Roman" w:cs="Times New Roman"/>
          <w:sz w:val="24"/>
          <w:szCs w:val="24"/>
        </w:rPr>
        <w:t xml:space="preserve"> (Flori, 2008, 192). </w:t>
      </w:r>
      <w:r w:rsidR="00E7202B" w:rsidRPr="005A6CBE">
        <w:rPr>
          <w:rFonts w:ascii="Times New Roman" w:hAnsi="Times New Roman" w:cs="Times New Roman"/>
          <w:sz w:val="24"/>
          <w:szCs w:val="24"/>
        </w:rPr>
        <w:t xml:space="preserve">Či: </w:t>
      </w:r>
      <w:r w:rsidR="00E7202B" w:rsidRPr="005A6CBE">
        <w:rPr>
          <w:rFonts w:ascii="Times New Roman" w:hAnsi="Times New Roman" w:cs="Times New Roman"/>
          <w:i/>
          <w:sz w:val="24"/>
          <w:szCs w:val="24"/>
        </w:rPr>
        <w:t>„Víru Bohu, život králi, srdce dám</w:t>
      </w:r>
      <w:r w:rsidR="009F3A74">
        <w:rPr>
          <w:rFonts w:ascii="Times New Roman" w:hAnsi="Times New Roman" w:cs="Times New Roman"/>
          <w:i/>
          <w:sz w:val="24"/>
          <w:szCs w:val="24"/>
        </w:rPr>
        <w:t>ě</w:t>
      </w:r>
      <w:r w:rsidR="0089542D">
        <w:rPr>
          <w:rFonts w:ascii="Times New Roman" w:hAnsi="Times New Roman" w:cs="Times New Roman"/>
          <w:i/>
          <w:sz w:val="24"/>
          <w:szCs w:val="24"/>
        </w:rPr>
        <w:t>, čest sobě</w:t>
      </w:r>
      <w:r w:rsidR="00E7202B" w:rsidRPr="005A6CBE">
        <w:rPr>
          <w:rFonts w:ascii="Times New Roman" w:hAnsi="Times New Roman" w:cs="Times New Roman"/>
          <w:i/>
          <w:sz w:val="24"/>
          <w:szCs w:val="24"/>
        </w:rPr>
        <w:t>“</w:t>
      </w:r>
      <w:r w:rsidR="0089542D">
        <w:rPr>
          <w:rFonts w:ascii="Times New Roman" w:hAnsi="Times New Roman" w:cs="Times New Roman"/>
          <w:sz w:val="24"/>
          <w:szCs w:val="24"/>
        </w:rPr>
        <w:t xml:space="preserve"> (Dvořáček, 2008, 8</w:t>
      </w:r>
      <w:r w:rsidR="00421FB6" w:rsidRPr="005A6CBE">
        <w:rPr>
          <w:rFonts w:ascii="Times New Roman" w:hAnsi="Times New Roman" w:cs="Times New Roman"/>
          <w:sz w:val="24"/>
          <w:szCs w:val="24"/>
        </w:rPr>
        <w:t>)</w:t>
      </w:r>
      <w:r w:rsidR="009E2CD9" w:rsidRPr="005A6CBE">
        <w:rPr>
          <w:rFonts w:ascii="Times New Roman" w:hAnsi="Times New Roman" w:cs="Times New Roman"/>
          <w:sz w:val="24"/>
          <w:szCs w:val="24"/>
        </w:rPr>
        <w:t xml:space="preserve"> </w:t>
      </w:r>
      <w:r w:rsidR="0089542D">
        <w:rPr>
          <w:rFonts w:ascii="Times New Roman" w:hAnsi="Times New Roman" w:cs="Times New Roman"/>
          <w:sz w:val="24"/>
          <w:szCs w:val="24"/>
        </w:rPr>
        <w:t xml:space="preserve">– </w:t>
      </w:r>
      <w:r w:rsidR="00700F32" w:rsidRPr="005A6CBE">
        <w:rPr>
          <w:rFonts w:ascii="Times New Roman" w:hAnsi="Times New Roman" w:cs="Times New Roman"/>
          <w:sz w:val="24"/>
          <w:szCs w:val="24"/>
        </w:rPr>
        <w:t xml:space="preserve">udeřen plochou meče do týlu či krku, a byl </w:t>
      </w:r>
      <w:r w:rsidR="00421FB6" w:rsidRPr="005A6CBE">
        <w:rPr>
          <w:rFonts w:ascii="Times New Roman" w:hAnsi="Times New Roman" w:cs="Times New Roman"/>
          <w:sz w:val="24"/>
          <w:szCs w:val="24"/>
        </w:rPr>
        <w:t>jím</w:t>
      </w:r>
      <w:r w:rsidR="00BC5D3B" w:rsidRPr="005A6CBE">
        <w:rPr>
          <w:rFonts w:ascii="Times New Roman" w:hAnsi="Times New Roman" w:cs="Times New Roman"/>
          <w:sz w:val="24"/>
          <w:szCs w:val="24"/>
        </w:rPr>
        <w:t xml:space="preserve"> objat a políben na tváře</w:t>
      </w:r>
      <w:r w:rsidR="00421FB6" w:rsidRPr="005A6CBE">
        <w:rPr>
          <w:rFonts w:ascii="Times New Roman" w:hAnsi="Times New Roman" w:cs="Times New Roman"/>
          <w:sz w:val="24"/>
          <w:szCs w:val="24"/>
        </w:rPr>
        <w:t>, čímž bylo samotné pasování zakončeno</w:t>
      </w:r>
      <w:r w:rsidR="00BC5D3B" w:rsidRPr="005A6CBE">
        <w:rPr>
          <w:rFonts w:ascii="Times New Roman" w:hAnsi="Times New Roman" w:cs="Times New Roman"/>
          <w:sz w:val="24"/>
          <w:szCs w:val="24"/>
        </w:rPr>
        <w:t>. Poté následoval turnaj, jehož se účastnili i nově pasovaní rytíři</w:t>
      </w:r>
      <w:r w:rsidR="0089542D">
        <w:rPr>
          <w:rFonts w:ascii="Times New Roman" w:hAnsi="Times New Roman" w:cs="Times New Roman"/>
          <w:sz w:val="24"/>
          <w:szCs w:val="24"/>
        </w:rPr>
        <w:t xml:space="preserve"> (Sommer, 2003)</w:t>
      </w:r>
      <w:r w:rsidR="00BC5D3B" w:rsidRPr="005A6CBE">
        <w:rPr>
          <w:rFonts w:ascii="Times New Roman" w:hAnsi="Times New Roman" w:cs="Times New Roman"/>
          <w:sz w:val="24"/>
          <w:szCs w:val="24"/>
        </w:rPr>
        <w:t xml:space="preserve">. </w:t>
      </w:r>
      <w:r w:rsidR="00D62D3C" w:rsidRPr="005A6CBE">
        <w:rPr>
          <w:rFonts w:ascii="Times New Roman" w:hAnsi="Times New Roman" w:cs="Times New Roman"/>
          <w:sz w:val="24"/>
          <w:szCs w:val="24"/>
        </w:rPr>
        <w:t>Spolu s Huizingou můžeme tvrdit, že pasování na rytíře má své kořeny v dávných dobách. Stejné paralely bychom nalezli ve více kulturách; např. spartsk</w:t>
      </w:r>
      <w:r w:rsidR="00BE7DB3" w:rsidRPr="005A6CBE">
        <w:rPr>
          <w:rFonts w:ascii="Times New Roman" w:hAnsi="Times New Roman" w:cs="Times New Roman"/>
          <w:sz w:val="24"/>
          <w:szCs w:val="24"/>
        </w:rPr>
        <w:t>á</w:t>
      </w:r>
      <w:r w:rsidR="00D62D3C" w:rsidRPr="005A6CBE">
        <w:rPr>
          <w:rFonts w:ascii="Times New Roman" w:hAnsi="Times New Roman" w:cs="Times New Roman"/>
          <w:sz w:val="24"/>
          <w:szCs w:val="24"/>
        </w:rPr>
        <w:t xml:space="preserve"> </w:t>
      </w:r>
      <w:r w:rsidR="00D62D3C" w:rsidRPr="005A6CBE">
        <w:rPr>
          <w:rFonts w:ascii="Times New Roman" w:hAnsi="Times New Roman" w:cs="Times New Roman"/>
          <w:i/>
          <w:sz w:val="24"/>
          <w:szCs w:val="24"/>
        </w:rPr>
        <w:t>krypteia</w:t>
      </w:r>
      <w:r w:rsidR="00D62D3C" w:rsidRPr="005A6CBE">
        <w:rPr>
          <w:rFonts w:ascii="Times New Roman" w:hAnsi="Times New Roman" w:cs="Times New Roman"/>
          <w:sz w:val="24"/>
          <w:szCs w:val="24"/>
        </w:rPr>
        <w:t xml:space="preserve"> jako zkouška dospělosti a předání zbraně (místa v bojovém šiku)</w:t>
      </w:r>
      <w:r w:rsidR="00BE7DB3" w:rsidRPr="005A6CBE">
        <w:rPr>
          <w:rFonts w:ascii="Times New Roman" w:hAnsi="Times New Roman" w:cs="Times New Roman"/>
          <w:sz w:val="24"/>
          <w:szCs w:val="24"/>
        </w:rPr>
        <w:t>, staří mytologičtí Normané apod.</w:t>
      </w:r>
      <w:r w:rsidR="00D62D3C" w:rsidRPr="005A6CBE">
        <w:rPr>
          <w:rFonts w:ascii="Times New Roman" w:hAnsi="Times New Roman" w:cs="Times New Roman"/>
          <w:sz w:val="24"/>
          <w:szCs w:val="24"/>
        </w:rPr>
        <w:t xml:space="preserve"> Stejně tak </w:t>
      </w:r>
      <w:r w:rsidR="00BE7DB3" w:rsidRPr="005A6CBE">
        <w:rPr>
          <w:rFonts w:ascii="Times New Roman" w:hAnsi="Times New Roman" w:cs="Times New Roman"/>
          <w:sz w:val="24"/>
          <w:szCs w:val="24"/>
        </w:rPr>
        <w:t xml:space="preserve">se nám tyto </w:t>
      </w:r>
      <w:r w:rsidR="00BE7DB3" w:rsidRPr="005A6CBE">
        <w:rPr>
          <w:rFonts w:ascii="Times New Roman" w:hAnsi="Times New Roman" w:cs="Times New Roman"/>
          <w:i/>
          <w:sz w:val="24"/>
          <w:szCs w:val="24"/>
        </w:rPr>
        <w:t>survivals</w:t>
      </w:r>
      <w:r w:rsidR="00BE7DB3" w:rsidRPr="005A6CBE">
        <w:rPr>
          <w:rFonts w:ascii="Times New Roman" w:hAnsi="Times New Roman" w:cs="Times New Roman"/>
          <w:sz w:val="24"/>
          <w:szCs w:val="24"/>
        </w:rPr>
        <w:t xml:space="preserve"> </w:t>
      </w:r>
      <w:r w:rsidR="0089542D">
        <w:rPr>
          <w:rFonts w:ascii="Times New Roman" w:hAnsi="Times New Roman" w:cs="Times New Roman"/>
          <w:sz w:val="24"/>
          <w:szCs w:val="24"/>
        </w:rPr>
        <w:t xml:space="preserve">(Huizinga, </w:t>
      </w:r>
      <w:proofErr w:type="gramStart"/>
      <w:r w:rsidR="0089542D">
        <w:rPr>
          <w:rFonts w:ascii="Times New Roman" w:hAnsi="Times New Roman" w:cs="Times New Roman"/>
          <w:sz w:val="24"/>
          <w:szCs w:val="24"/>
        </w:rPr>
        <w:t xml:space="preserve">2010) </w:t>
      </w:r>
      <w:r w:rsidR="00BE7DB3" w:rsidRPr="005A6CBE">
        <w:rPr>
          <w:rFonts w:ascii="Times New Roman" w:hAnsi="Times New Roman" w:cs="Times New Roman"/>
          <w:sz w:val="24"/>
          <w:szCs w:val="24"/>
        </w:rPr>
        <w:t>(pozůstatky</w:t>
      </w:r>
      <w:proofErr w:type="gramEnd"/>
      <w:r w:rsidR="00BE7DB3" w:rsidRPr="005A6CBE">
        <w:rPr>
          <w:rFonts w:ascii="Times New Roman" w:hAnsi="Times New Roman" w:cs="Times New Roman"/>
          <w:sz w:val="24"/>
          <w:szCs w:val="24"/>
        </w:rPr>
        <w:t xml:space="preserve">) objevují v rytířství: </w:t>
      </w:r>
      <w:r w:rsidR="00D62D3C" w:rsidRPr="005A6CBE">
        <w:rPr>
          <w:rFonts w:ascii="Times New Roman" w:hAnsi="Times New Roman" w:cs="Times New Roman"/>
          <w:i/>
          <w:sz w:val="24"/>
          <w:szCs w:val="24"/>
        </w:rPr>
        <w:t>„pasování na rytíře</w:t>
      </w:r>
      <w:r w:rsidR="00BE7DB3" w:rsidRPr="005A6CBE">
        <w:rPr>
          <w:rFonts w:ascii="Times New Roman" w:hAnsi="Times New Roman" w:cs="Times New Roman"/>
          <w:i/>
          <w:sz w:val="24"/>
          <w:szCs w:val="24"/>
        </w:rPr>
        <w:t xml:space="preserve"> je eticky a sociálně zaměřený rituál dospívání, představuje předání zbraně mladému válečníkovi“</w:t>
      </w:r>
      <w:r w:rsidR="00BE7DB3" w:rsidRPr="005A6CBE">
        <w:rPr>
          <w:rFonts w:ascii="Times New Roman" w:hAnsi="Times New Roman" w:cs="Times New Roman"/>
          <w:sz w:val="24"/>
          <w:szCs w:val="24"/>
        </w:rPr>
        <w:t xml:space="preserve"> </w:t>
      </w:r>
      <w:r w:rsidR="00881D33">
        <w:rPr>
          <w:rFonts w:ascii="Times New Roman" w:hAnsi="Times New Roman" w:cs="Times New Roman"/>
          <w:sz w:val="24"/>
          <w:szCs w:val="24"/>
        </w:rPr>
        <w:t xml:space="preserve">(Huizinga, 2010, 89). </w:t>
      </w:r>
    </w:p>
    <w:p w:rsidR="001B76F8" w:rsidRPr="005A6CBE" w:rsidRDefault="00175D8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EB6170" w:rsidRPr="005A6CBE">
        <w:rPr>
          <w:rFonts w:ascii="Times New Roman" w:hAnsi="Times New Roman" w:cs="Times New Roman"/>
          <w:sz w:val="24"/>
          <w:szCs w:val="24"/>
        </w:rPr>
        <w:t xml:space="preserve">Tyto tradice se ovšem uchovávaly jen v těch nejvyšších skupinách, jelikož byly přístupny </w:t>
      </w:r>
      <w:r w:rsidR="00FA07B5" w:rsidRPr="005A6CBE">
        <w:rPr>
          <w:rFonts w:ascii="Times New Roman" w:hAnsi="Times New Roman" w:cs="Times New Roman"/>
          <w:sz w:val="24"/>
          <w:szCs w:val="24"/>
        </w:rPr>
        <w:t>pouze</w:t>
      </w:r>
      <w:r w:rsidR="00EB6170" w:rsidRPr="005A6CBE">
        <w:rPr>
          <w:rFonts w:ascii="Times New Roman" w:hAnsi="Times New Roman" w:cs="Times New Roman"/>
          <w:sz w:val="24"/>
          <w:szCs w:val="24"/>
        </w:rPr>
        <w:t xml:space="preserve"> tě</w:t>
      </w:r>
      <w:r w:rsidR="00FA07B5" w:rsidRPr="005A6CBE">
        <w:rPr>
          <w:rFonts w:ascii="Times New Roman" w:hAnsi="Times New Roman" w:cs="Times New Roman"/>
          <w:sz w:val="24"/>
          <w:szCs w:val="24"/>
        </w:rPr>
        <w:t>m</w:t>
      </w:r>
      <w:r w:rsidR="00EB6170" w:rsidRPr="005A6CBE">
        <w:rPr>
          <w:rFonts w:ascii="Times New Roman" w:hAnsi="Times New Roman" w:cs="Times New Roman"/>
          <w:sz w:val="24"/>
          <w:szCs w:val="24"/>
        </w:rPr>
        <w:t>, kteří si mohli dovolit</w:t>
      </w:r>
      <w:r w:rsidR="00FA07B5" w:rsidRPr="005A6CBE">
        <w:rPr>
          <w:rFonts w:ascii="Times New Roman" w:hAnsi="Times New Roman" w:cs="Times New Roman"/>
          <w:sz w:val="24"/>
          <w:szCs w:val="24"/>
        </w:rPr>
        <w:t xml:space="preserve"> pořídit koně a obrannou a útočnou výzbroj, jejichž cena neustále rostla</w:t>
      </w:r>
      <w:r w:rsidR="00881D33">
        <w:rPr>
          <w:rFonts w:ascii="Times New Roman" w:hAnsi="Times New Roman" w:cs="Times New Roman"/>
          <w:sz w:val="24"/>
          <w:szCs w:val="24"/>
        </w:rPr>
        <w:t xml:space="preserve"> (Cardini in Le Goff [ed.], 1999)</w:t>
      </w:r>
      <w:r w:rsidR="00FA07B5" w:rsidRPr="005A6CBE">
        <w:rPr>
          <w:rFonts w:ascii="Times New Roman" w:hAnsi="Times New Roman" w:cs="Times New Roman"/>
          <w:sz w:val="24"/>
          <w:szCs w:val="24"/>
        </w:rPr>
        <w:t xml:space="preserve">. </w:t>
      </w:r>
      <w:r w:rsidR="00417FDA" w:rsidRPr="005A6CBE">
        <w:rPr>
          <w:rFonts w:ascii="Times New Roman" w:hAnsi="Times New Roman" w:cs="Times New Roman"/>
          <w:sz w:val="24"/>
          <w:szCs w:val="24"/>
        </w:rPr>
        <w:t xml:space="preserve">Pro příklad, </w:t>
      </w:r>
      <w:r w:rsidR="00E029CF" w:rsidRPr="005A6CBE">
        <w:rPr>
          <w:rFonts w:ascii="Times New Roman" w:hAnsi="Times New Roman" w:cs="Times New Roman"/>
          <w:sz w:val="24"/>
          <w:szCs w:val="24"/>
        </w:rPr>
        <w:t>Jean Flori</w:t>
      </w:r>
      <w:r w:rsidR="00881D33">
        <w:rPr>
          <w:rFonts w:ascii="Times New Roman" w:hAnsi="Times New Roman" w:cs="Times New Roman"/>
          <w:sz w:val="24"/>
          <w:szCs w:val="24"/>
        </w:rPr>
        <w:t xml:space="preserve"> (2008)</w:t>
      </w:r>
      <w:r w:rsidR="00E029CF" w:rsidRPr="005A6CBE">
        <w:rPr>
          <w:rFonts w:ascii="Times New Roman" w:hAnsi="Times New Roman" w:cs="Times New Roman"/>
          <w:sz w:val="24"/>
          <w:szCs w:val="24"/>
        </w:rPr>
        <w:t xml:space="preserve"> </w:t>
      </w:r>
      <w:r w:rsidR="00417FDA" w:rsidRPr="005A6CBE">
        <w:rPr>
          <w:rFonts w:ascii="Times New Roman" w:hAnsi="Times New Roman" w:cs="Times New Roman"/>
          <w:sz w:val="24"/>
          <w:szCs w:val="24"/>
        </w:rPr>
        <w:t xml:space="preserve">uvádí, že </w:t>
      </w:r>
      <w:r w:rsidR="00E029CF" w:rsidRPr="005A6CBE">
        <w:rPr>
          <w:rFonts w:ascii="Times New Roman" w:hAnsi="Times New Roman" w:cs="Times New Roman"/>
          <w:sz w:val="24"/>
          <w:szCs w:val="24"/>
        </w:rPr>
        <w:t xml:space="preserve">na konci 8. století stálo povinné plné vybavení vojáka, které tvořil </w:t>
      </w:r>
      <w:r w:rsidR="00483B44" w:rsidRPr="005A6CBE">
        <w:rPr>
          <w:rFonts w:ascii="Times New Roman" w:hAnsi="Times New Roman" w:cs="Times New Roman"/>
          <w:sz w:val="24"/>
          <w:szCs w:val="24"/>
        </w:rPr>
        <w:t xml:space="preserve">válečný </w:t>
      </w:r>
      <w:r w:rsidR="00E029CF" w:rsidRPr="005A6CBE">
        <w:rPr>
          <w:rFonts w:ascii="Times New Roman" w:hAnsi="Times New Roman" w:cs="Times New Roman"/>
          <w:sz w:val="24"/>
          <w:szCs w:val="24"/>
        </w:rPr>
        <w:t xml:space="preserve">kůň </w:t>
      </w:r>
      <w:r w:rsidR="00483B44" w:rsidRPr="005A6CBE">
        <w:rPr>
          <w:rFonts w:ascii="Times New Roman" w:hAnsi="Times New Roman" w:cs="Times New Roman"/>
          <w:sz w:val="24"/>
          <w:szCs w:val="24"/>
        </w:rPr>
        <w:t>(</w:t>
      </w:r>
      <w:r w:rsidR="00483B44" w:rsidRPr="005A6CBE">
        <w:rPr>
          <w:rFonts w:ascii="Times New Roman" w:hAnsi="Times New Roman" w:cs="Times New Roman"/>
          <w:i/>
          <w:sz w:val="24"/>
          <w:szCs w:val="24"/>
        </w:rPr>
        <w:t>destrier</w:t>
      </w:r>
      <w:r w:rsidR="00483B44" w:rsidRPr="005A6CBE">
        <w:rPr>
          <w:rFonts w:ascii="Times New Roman" w:hAnsi="Times New Roman" w:cs="Times New Roman"/>
          <w:sz w:val="24"/>
          <w:szCs w:val="24"/>
        </w:rPr>
        <w:t xml:space="preserve">) </w:t>
      </w:r>
      <w:r w:rsidR="00E029CF" w:rsidRPr="005A6CBE">
        <w:rPr>
          <w:rFonts w:ascii="Times New Roman" w:hAnsi="Times New Roman" w:cs="Times New Roman"/>
          <w:sz w:val="24"/>
          <w:szCs w:val="24"/>
        </w:rPr>
        <w:t xml:space="preserve">a </w:t>
      </w:r>
      <w:r w:rsidR="00483B44" w:rsidRPr="005A6CBE">
        <w:rPr>
          <w:rFonts w:ascii="Times New Roman" w:hAnsi="Times New Roman" w:cs="Times New Roman"/>
          <w:sz w:val="24"/>
          <w:szCs w:val="24"/>
        </w:rPr>
        <w:t>kyrys</w:t>
      </w:r>
      <w:r w:rsidR="00483B44" w:rsidRPr="005A6CBE">
        <w:rPr>
          <w:rFonts w:ascii="Times New Roman" w:hAnsi="Times New Roman" w:cs="Times New Roman"/>
          <w:i/>
          <w:sz w:val="24"/>
          <w:szCs w:val="24"/>
        </w:rPr>
        <w:t xml:space="preserve"> </w:t>
      </w:r>
      <w:r w:rsidR="00E029CF" w:rsidRPr="005A6CBE">
        <w:rPr>
          <w:rFonts w:ascii="Times New Roman" w:hAnsi="Times New Roman" w:cs="Times New Roman"/>
          <w:sz w:val="24"/>
          <w:szCs w:val="24"/>
        </w:rPr>
        <w:t>(</w:t>
      </w:r>
      <w:r w:rsidR="00483B44" w:rsidRPr="005A6CBE">
        <w:rPr>
          <w:rFonts w:ascii="Times New Roman" w:hAnsi="Times New Roman" w:cs="Times New Roman"/>
          <w:i/>
          <w:sz w:val="24"/>
          <w:szCs w:val="24"/>
        </w:rPr>
        <w:t>l</w:t>
      </w:r>
      <w:r w:rsidR="00EC2AB1">
        <w:rPr>
          <w:rFonts w:ascii="Times New Roman" w:hAnsi="Times New Roman" w:cs="Times New Roman"/>
          <w:i/>
          <w:sz w:val="24"/>
          <w:szCs w:val="24"/>
        </w:rPr>
        <w:t>ō</w:t>
      </w:r>
      <w:r w:rsidR="00483B44" w:rsidRPr="005A6CBE">
        <w:rPr>
          <w:rFonts w:ascii="Times New Roman" w:hAnsi="Times New Roman" w:cs="Times New Roman"/>
          <w:i/>
          <w:sz w:val="24"/>
          <w:szCs w:val="24"/>
        </w:rPr>
        <w:t>r</w:t>
      </w:r>
      <w:r w:rsidR="00EC2AB1">
        <w:rPr>
          <w:rFonts w:ascii="Times New Roman" w:hAnsi="Times New Roman" w:cs="Times New Roman"/>
          <w:i/>
          <w:sz w:val="24"/>
          <w:szCs w:val="24"/>
        </w:rPr>
        <w:t>ī</w:t>
      </w:r>
      <w:r w:rsidR="00483B44" w:rsidRPr="005A6CBE">
        <w:rPr>
          <w:rFonts w:ascii="Times New Roman" w:hAnsi="Times New Roman" w:cs="Times New Roman"/>
          <w:i/>
          <w:sz w:val="24"/>
          <w:szCs w:val="24"/>
        </w:rPr>
        <w:t>ca</w:t>
      </w:r>
      <w:r w:rsidR="00E029CF" w:rsidRPr="005A6CBE">
        <w:rPr>
          <w:rFonts w:ascii="Times New Roman" w:hAnsi="Times New Roman" w:cs="Times New Roman"/>
          <w:sz w:val="24"/>
          <w:szCs w:val="24"/>
        </w:rPr>
        <w:t xml:space="preserve">), šupinová zbroj a tunika, kopí, meč, nůž a dřevěný štít, 40 </w:t>
      </w:r>
      <w:r w:rsidR="00E029CF" w:rsidRPr="005A6CBE">
        <w:rPr>
          <w:rFonts w:ascii="Times New Roman" w:hAnsi="Times New Roman" w:cs="Times New Roman"/>
          <w:i/>
          <w:sz w:val="24"/>
          <w:szCs w:val="24"/>
        </w:rPr>
        <w:t>s</w:t>
      </w:r>
      <w:r w:rsidR="00483B44" w:rsidRPr="005A6CBE">
        <w:rPr>
          <w:rFonts w:ascii="Times New Roman" w:hAnsi="Times New Roman" w:cs="Times New Roman"/>
          <w:i/>
          <w:sz w:val="24"/>
          <w:szCs w:val="24"/>
        </w:rPr>
        <w:t>ous</w:t>
      </w:r>
      <w:r w:rsidR="00483B44" w:rsidRPr="005A6CBE">
        <w:rPr>
          <w:rFonts w:ascii="Times New Roman" w:hAnsi="Times New Roman" w:cs="Times New Roman"/>
          <w:sz w:val="24"/>
          <w:szCs w:val="24"/>
        </w:rPr>
        <w:t>, což byla cena asi 20 krav. N</w:t>
      </w:r>
      <w:r w:rsidR="00E029CF" w:rsidRPr="005A6CBE">
        <w:rPr>
          <w:rFonts w:ascii="Times New Roman" w:hAnsi="Times New Roman" w:cs="Times New Roman"/>
          <w:sz w:val="24"/>
          <w:szCs w:val="24"/>
        </w:rPr>
        <w:t>ásledně pak – na začátku 12. století, měl</w:t>
      </w:r>
      <w:r w:rsidR="00483B44" w:rsidRPr="005A6CBE">
        <w:rPr>
          <w:rFonts w:ascii="Times New Roman" w:hAnsi="Times New Roman" w:cs="Times New Roman"/>
          <w:sz w:val="24"/>
          <w:szCs w:val="24"/>
        </w:rPr>
        <w:t>a</w:t>
      </w:r>
      <w:r w:rsidR="00E029CF" w:rsidRPr="005A6CBE">
        <w:rPr>
          <w:rFonts w:ascii="Times New Roman" w:hAnsi="Times New Roman" w:cs="Times New Roman"/>
          <w:sz w:val="24"/>
          <w:szCs w:val="24"/>
        </w:rPr>
        <w:t xml:space="preserve"> dle Kovaříka</w:t>
      </w:r>
      <w:r w:rsidR="00881D33">
        <w:rPr>
          <w:rFonts w:ascii="Times New Roman" w:hAnsi="Times New Roman" w:cs="Times New Roman"/>
          <w:sz w:val="24"/>
          <w:szCs w:val="24"/>
        </w:rPr>
        <w:t xml:space="preserve"> (2005)</w:t>
      </w:r>
      <w:r w:rsidR="00E029CF" w:rsidRPr="005A6CBE">
        <w:rPr>
          <w:rFonts w:ascii="Times New Roman" w:hAnsi="Times New Roman" w:cs="Times New Roman"/>
          <w:sz w:val="24"/>
          <w:szCs w:val="24"/>
        </w:rPr>
        <w:t xml:space="preserve"> </w:t>
      </w:r>
      <w:r w:rsidR="00417FDA" w:rsidRPr="005A6CBE">
        <w:rPr>
          <w:rFonts w:ascii="Times New Roman" w:hAnsi="Times New Roman" w:cs="Times New Roman"/>
          <w:sz w:val="24"/>
          <w:szCs w:val="24"/>
        </w:rPr>
        <w:t>zbraň a zbroj cenu 25 volů</w:t>
      </w:r>
      <w:r w:rsidR="00FA5CEB">
        <w:rPr>
          <w:rFonts w:ascii="Times New Roman" w:hAnsi="Times New Roman" w:cs="Times New Roman"/>
          <w:sz w:val="24"/>
          <w:szCs w:val="24"/>
        </w:rPr>
        <w:t>, v</w:t>
      </w:r>
      <w:r w:rsidR="00421FE2" w:rsidRPr="005A6CBE">
        <w:rPr>
          <w:rFonts w:ascii="Times New Roman" w:hAnsi="Times New Roman" w:cs="Times New Roman"/>
          <w:sz w:val="24"/>
          <w:szCs w:val="24"/>
        </w:rPr>
        <w:t xml:space="preserve">e 13. století 50 volů a v 15. století </w:t>
      </w:r>
      <w:r w:rsidR="00483B44" w:rsidRPr="005A6CBE">
        <w:rPr>
          <w:rFonts w:ascii="Times New Roman" w:hAnsi="Times New Roman" w:cs="Times New Roman"/>
          <w:sz w:val="24"/>
          <w:szCs w:val="24"/>
        </w:rPr>
        <w:t xml:space="preserve">125 volů. </w:t>
      </w:r>
      <w:r w:rsidR="00FA5CEB" w:rsidRPr="005A6CBE">
        <w:rPr>
          <w:rFonts w:ascii="Times New Roman" w:hAnsi="Times New Roman" w:cs="Times New Roman"/>
          <w:sz w:val="24"/>
          <w:szCs w:val="24"/>
        </w:rPr>
        <w:t xml:space="preserve">Flori </w:t>
      </w:r>
      <w:r w:rsidR="00FA5CEB">
        <w:rPr>
          <w:rFonts w:ascii="Times New Roman" w:hAnsi="Times New Roman" w:cs="Times New Roman"/>
          <w:sz w:val="24"/>
          <w:szCs w:val="24"/>
        </w:rPr>
        <w:t xml:space="preserve">(2008) </w:t>
      </w:r>
      <w:r w:rsidR="00FA5CEB" w:rsidRPr="005A6CBE">
        <w:rPr>
          <w:rFonts w:ascii="Times New Roman" w:hAnsi="Times New Roman" w:cs="Times New Roman"/>
          <w:sz w:val="24"/>
          <w:szCs w:val="24"/>
        </w:rPr>
        <w:t xml:space="preserve">uvádí, že hauberk, helma a meč stály </w:t>
      </w:r>
      <w:r w:rsidR="00FA5CEB">
        <w:rPr>
          <w:rFonts w:ascii="Times New Roman" w:hAnsi="Times New Roman" w:cs="Times New Roman"/>
          <w:sz w:val="24"/>
          <w:szCs w:val="24"/>
        </w:rPr>
        <w:t xml:space="preserve">ve 12. století </w:t>
      </w:r>
      <w:r w:rsidR="00FA5CEB" w:rsidRPr="005A6CBE">
        <w:rPr>
          <w:rFonts w:ascii="Times New Roman" w:hAnsi="Times New Roman" w:cs="Times New Roman"/>
          <w:sz w:val="24"/>
          <w:szCs w:val="24"/>
        </w:rPr>
        <w:t xml:space="preserve">250-300 </w:t>
      </w:r>
      <w:r w:rsidR="00FA5CEB" w:rsidRPr="005A6CBE">
        <w:rPr>
          <w:rFonts w:ascii="Times New Roman" w:hAnsi="Times New Roman" w:cs="Times New Roman"/>
          <w:i/>
          <w:sz w:val="24"/>
          <w:szCs w:val="24"/>
        </w:rPr>
        <w:t>sous</w:t>
      </w:r>
      <w:r w:rsidR="00FA5CEB" w:rsidRPr="005A6CBE">
        <w:rPr>
          <w:rFonts w:ascii="Times New Roman" w:hAnsi="Times New Roman" w:cs="Times New Roman"/>
          <w:sz w:val="24"/>
          <w:szCs w:val="24"/>
        </w:rPr>
        <w:t>, tedy k</w:t>
      </w:r>
      <w:r w:rsidR="00FA5CEB">
        <w:rPr>
          <w:rFonts w:ascii="Times New Roman" w:hAnsi="Times New Roman" w:cs="Times New Roman"/>
          <w:sz w:val="24"/>
          <w:szCs w:val="24"/>
        </w:rPr>
        <w:t>o</w:t>
      </w:r>
      <w:r w:rsidR="00FA5CEB" w:rsidRPr="005A6CBE">
        <w:rPr>
          <w:rFonts w:ascii="Times New Roman" w:hAnsi="Times New Roman" w:cs="Times New Roman"/>
          <w:sz w:val="24"/>
          <w:szCs w:val="24"/>
        </w:rPr>
        <w:t>lem 30 kusů hovězího dobytk</w:t>
      </w:r>
      <w:r w:rsidR="00FA5CEB">
        <w:rPr>
          <w:rFonts w:ascii="Times New Roman" w:hAnsi="Times New Roman" w:cs="Times New Roman"/>
          <w:sz w:val="24"/>
          <w:szCs w:val="24"/>
        </w:rPr>
        <w:t>a a cena válečného oře se např. v před</w:t>
      </w:r>
      <w:r w:rsidR="00FA5CEB" w:rsidRPr="005A6CBE">
        <w:rPr>
          <w:rFonts w:ascii="Times New Roman" w:hAnsi="Times New Roman" w:cs="Times New Roman"/>
          <w:sz w:val="24"/>
          <w:szCs w:val="24"/>
        </w:rPr>
        <w:t xml:space="preserve">večer křížových výprav, tedy na konci 11. století, pohybovala od 40 do 200 </w:t>
      </w:r>
      <w:r w:rsidR="00FA5CEB" w:rsidRPr="005A6CBE">
        <w:rPr>
          <w:rFonts w:ascii="Times New Roman" w:hAnsi="Times New Roman" w:cs="Times New Roman"/>
          <w:i/>
          <w:sz w:val="24"/>
          <w:szCs w:val="24"/>
        </w:rPr>
        <w:t>sous</w:t>
      </w:r>
      <w:r w:rsidR="00FA5CEB">
        <w:rPr>
          <w:rFonts w:ascii="Times New Roman" w:hAnsi="Times New Roman" w:cs="Times New Roman"/>
          <w:sz w:val="24"/>
          <w:szCs w:val="24"/>
        </w:rPr>
        <w:t>.</w:t>
      </w:r>
    </w:p>
    <w:p w:rsidR="00B61229" w:rsidRDefault="00B6122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Jako rytíř se p</w:t>
      </w:r>
      <w:r w:rsidR="00572E9A">
        <w:rPr>
          <w:rFonts w:ascii="Times New Roman" w:hAnsi="Times New Roman" w:cs="Times New Roman"/>
          <w:sz w:val="24"/>
          <w:szCs w:val="24"/>
        </w:rPr>
        <w:t>oté</w:t>
      </w:r>
      <w:r w:rsidRPr="005A6CBE">
        <w:rPr>
          <w:rFonts w:ascii="Times New Roman" w:hAnsi="Times New Roman" w:cs="Times New Roman"/>
          <w:sz w:val="24"/>
          <w:szCs w:val="24"/>
        </w:rPr>
        <w:t xml:space="preserve"> dál připravoval a rozvíjel v boji se zbraněmi a lovu, účastnil se turnajů a válečných tažení. Měl se snažit o naplňování </w:t>
      </w:r>
      <w:r w:rsidR="00E8251E" w:rsidRPr="005A6CBE">
        <w:rPr>
          <w:rFonts w:ascii="Times New Roman" w:hAnsi="Times New Roman" w:cs="Times New Roman"/>
          <w:i/>
          <w:sz w:val="24"/>
          <w:szCs w:val="24"/>
        </w:rPr>
        <w:t>septem probit</w:t>
      </w:r>
      <w:r w:rsidR="003C323F">
        <w:rPr>
          <w:rFonts w:ascii="Times New Roman" w:hAnsi="Times New Roman" w:cs="Times New Roman"/>
          <w:i/>
          <w:sz w:val="24"/>
          <w:szCs w:val="24"/>
        </w:rPr>
        <w:t>ā</w:t>
      </w:r>
      <w:r w:rsidR="00E8251E" w:rsidRPr="005A6CBE">
        <w:rPr>
          <w:rFonts w:ascii="Times New Roman" w:hAnsi="Times New Roman" w:cs="Times New Roman"/>
          <w:i/>
          <w:sz w:val="24"/>
          <w:szCs w:val="24"/>
        </w:rPr>
        <w:t>t</w:t>
      </w:r>
      <w:r w:rsidR="003C323F">
        <w:rPr>
          <w:rFonts w:ascii="Times New Roman" w:hAnsi="Times New Roman" w:cs="Times New Roman"/>
          <w:i/>
          <w:sz w:val="24"/>
          <w:szCs w:val="24"/>
        </w:rPr>
        <w:t>um</w:t>
      </w:r>
      <w:r w:rsidR="00E8251E"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„sedmi rytířských ctností“, dalších ctností a </w:t>
      </w:r>
      <w:r w:rsidRPr="005A6CBE">
        <w:rPr>
          <w:rFonts w:ascii="Times New Roman" w:hAnsi="Times New Roman" w:cs="Times New Roman"/>
          <w:i/>
          <w:sz w:val="24"/>
          <w:szCs w:val="24"/>
        </w:rPr>
        <w:t>kurtoazie</w:t>
      </w:r>
      <w:r w:rsidRPr="005A6CBE">
        <w:rPr>
          <w:rFonts w:ascii="Times New Roman" w:hAnsi="Times New Roman" w:cs="Times New Roman"/>
          <w:sz w:val="24"/>
          <w:szCs w:val="24"/>
        </w:rPr>
        <w:t xml:space="preserve">. </w:t>
      </w:r>
    </w:p>
    <w:p w:rsidR="00065104" w:rsidRPr="005A6CBE" w:rsidRDefault="00065104" w:rsidP="005A6CBE">
      <w:pPr>
        <w:tabs>
          <w:tab w:val="left" w:pos="709"/>
        </w:tabs>
        <w:spacing w:after="120" w:line="360" w:lineRule="auto"/>
        <w:jc w:val="both"/>
        <w:rPr>
          <w:rFonts w:ascii="Times New Roman" w:hAnsi="Times New Roman" w:cs="Times New Roman"/>
          <w:sz w:val="24"/>
          <w:szCs w:val="24"/>
        </w:rPr>
      </w:pPr>
    </w:p>
    <w:p w:rsidR="006B6ECF" w:rsidRPr="005A6CBE" w:rsidRDefault="00E8251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Zmíněn</w:t>
      </w:r>
      <w:r w:rsidR="00572E9A">
        <w:rPr>
          <w:rFonts w:ascii="Times New Roman" w:hAnsi="Times New Roman" w:cs="Times New Roman"/>
          <w:sz w:val="24"/>
          <w:szCs w:val="24"/>
        </w:rPr>
        <w:t>ých</w:t>
      </w:r>
      <w:r w:rsidRPr="005A6CBE">
        <w:rPr>
          <w:rFonts w:ascii="Times New Roman" w:hAnsi="Times New Roman" w:cs="Times New Roman"/>
          <w:sz w:val="24"/>
          <w:szCs w:val="24"/>
        </w:rPr>
        <w:t xml:space="preserve"> „</w:t>
      </w:r>
      <w:r w:rsidR="00572E9A">
        <w:rPr>
          <w:rFonts w:ascii="Times New Roman" w:hAnsi="Times New Roman" w:cs="Times New Roman"/>
          <w:sz w:val="24"/>
          <w:szCs w:val="24"/>
        </w:rPr>
        <w:t xml:space="preserve">sedm </w:t>
      </w:r>
      <w:r w:rsidR="004A10B7" w:rsidRPr="005A6CBE">
        <w:rPr>
          <w:rFonts w:ascii="Times New Roman" w:hAnsi="Times New Roman" w:cs="Times New Roman"/>
          <w:sz w:val="24"/>
          <w:szCs w:val="24"/>
        </w:rPr>
        <w:t>rytířských ctností“ tvořily fyzické i psychické aktivity:</w:t>
      </w:r>
    </w:p>
    <w:p w:rsidR="00355747" w:rsidRPr="005A6CBE" w:rsidRDefault="00355747"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Equit</w:t>
      </w:r>
      <w:r w:rsidR="0072664B">
        <w:rPr>
          <w:rFonts w:ascii="Times New Roman" w:hAnsi="Times New Roman" w:cs="Times New Roman"/>
          <w:i/>
          <w:sz w:val="24"/>
          <w:szCs w:val="24"/>
        </w:rPr>
        <w:t>ā</w:t>
      </w:r>
      <w:r w:rsidRPr="005A6CBE">
        <w:rPr>
          <w:rFonts w:ascii="Times New Roman" w:hAnsi="Times New Roman" w:cs="Times New Roman"/>
          <w:i/>
          <w:sz w:val="24"/>
          <w:szCs w:val="24"/>
        </w:rPr>
        <w:t xml:space="preserve">re </w:t>
      </w:r>
      <w:r w:rsidRPr="005A6CBE">
        <w:rPr>
          <w:rFonts w:ascii="Times New Roman" w:hAnsi="Times New Roman" w:cs="Times New Roman"/>
          <w:sz w:val="24"/>
          <w:szCs w:val="24"/>
        </w:rPr>
        <w:t>(jízda na koni</w:t>
      </w:r>
      <w:r w:rsidR="001A20E3" w:rsidRPr="005A6CBE">
        <w:rPr>
          <w:rFonts w:ascii="Times New Roman" w:hAnsi="Times New Roman" w:cs="Times New Roman"/>
          <w:sz w:val="24"/>
          <w:szCs w:val="24"/>
        </w:rPr>
        <w:t xml:space="preserve">): základní část výcviku rytíře. </w:t>
      </w:r>
    </w:p>
    <w:p w:rsidR="004A10B7" w:rsidRPr="005A6CBE" w:rsidRDefault="00355747"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Nat</w:t>
      </w:r>
      <w:r w:rsidR="0072664B">
        <w:rPr>
          <w:rFonts w:ascii="Times New Roman" w:hAnsi="Times New Roman" w:cs="Times New Roman"/>
          <w:i/>
          <w:sz w:val="24"/>
          <w:szCs w:val="24"/>
        </w:rPr>
        <w:t>ā</w:t>
      </w:r>
      <w:r w:rsidRPr="005A6CBE">
        <w:rPr>
          <w:rFonts w:ascii="Times New Roman" w:hAnsi="Times New Roman" w:cs="Times New Roman"/>
          <w:i/>
          <w:sz w:val="24"/>
          <w:szCs w:val="24"/>
        </w:rPr>
        <w:t xml:space="preserve">re </w:t>
      </w:r>
      <w:r w:rsidRPr="005A6CBE">
        <w:rPr>
          <w:rFonts w:ascii="Times New Roman" w:hAnsi="Times New Roman" w:cs="Times New Roman"/>
          <w:sz w:val="24"/>
          <w:szCs w:val="24"/>
        </w:rPr>
        <w:t>(p</w:t>
      </w:r>
      <w:r w:rsidR="004A10B7" w:rsidRPr="005A6CBE">
        <w:rPr>
          <w:rFonts w:ascii="Times New Roman" w:hAnsi="Times New Roman" w:cs="Times New Roman"/>
          <w:sz w:val="24"/>
          <w:szCs w:val="24"/>
        </w:rPr>
        <w:t>lavání</w:t>
      </w:r>
      <w:r w:rsidRPr="005A6CBE">
        <w:rPr>
          <w:rFonts w:ascii="Times New Roman" w:hAnsi="Times New Roman" w:cs="Times New Roman"/>
          <w:sz w:val="24"/>
          <w:szCs w:val="24"/>
        </w:rPr>
        <w:t xml:space="preserve">): </w:t>
      </w:r>
      <w:r w:rsidR="00EA4E2B" w:rsidRPr="005A6CBE">
        <w:rPr>
          <w:rFonts w:ascii="Times New Roman" w:hAnsi="Times New Roman" w:cs="Times New Roman"/>
          <w:sz w:val="24"/>
          <w:szCs w:val="24"/>
        </w:rPr>
        <w:t xml:space="preserve">pokud víme, tak nebylo oficiální částí výcviku rytíře, ale v souvislosti s oživením </w:t>
      </w:r>
      <w:r w:rsidR="00EA4E2B" w:rsidRPr="005A6CBE">
        <w:rPr>
          <w:rFonts w:ascii="Times New Roman" w:hAnsi="Times New Roman" w:cs="Times New Roman"/>
          <w:i/>
          <w:sz w:val="24"/>
          <w:szCs w:val="24"/>
        </w:rPr>
        <w:t>Nárysu vojenského umění</w:t>
      </w:r>
      <w:r w:rsidR="00EA4E2B" w:rsidRPr="005A6CBE">
        <w:rPr>
          <w:rFonts w:ascii="Times New Roman" w:hAnsi="Times New Roman" w:cs="Times New Roman"/>
          <w:sz w:val="24"/>
          <w:szCs w:val="24"/>
        </w:rPr>
        <w:t xml:space="preserve"> od Flavia Vegetia Renata, kde toto zaujímalo významnou roli pro vojsko a válku, postupně nabývalo na důležitosti. </w:t>
      </w:r>
    </w:p>
    <w:p w:rsidR="00355747" w:rsidRPr="005A6CBE" w:rsidRDefault="00355747"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Sagitt</w:t>
      </w:r>
      <w:r w:rsidR="0072664B">
        <w:rPr>
          <w:rFonts w:ascii="Times New Roman" w:hAnsi="Times New Roman" w:cs="Times New Roman"/>
          <w:i/>
          <w:sz w:val="24"/>
          <w:szCs w:val="24"/>
        </w:rPr>
        <w:t>ā</w:t>
      </w:r>
      <w:r w:rsidRPr="005A6CBE">
        <w:rPr>
          <w:rFonts w:ascii="Times New Roman" w:hAnsi="Times New Roman" w:cs="Times New Roman"/>
          <w:i/>
          <w:sz w:val="24"/>
          <w:szCs w:val="24"/>
        </w:rPr>
        <w:t xml:space="preserve">re </w:t>
      </w:r>
      <w:r w:rsidRPr="005A6CBE">
        <w:rPr>
          <w:rFonts w:ascii="Times New Roman" w:hAnsi="Times New Roman" w:cs="Times New Roman"/>
          <w:sz w:val="24"/>
          <w:szCs w:val="24"/>
        </w:rPr>
        <w:t xml:space="preserve">(lukostřelba): </w:t>
      </w:r>
      <w:r w:rsidR="001A20E3" w:rsidRPr="005A6CBE">
        <w:rPr>
          <w:rFonts w:ascii="Times New Roman" w:hAnsi="Times New Roman" w:cs="Times New Roman"/>
          <w:sz w:val="24"/>
          <w:szCs w:val="24"/>
        </w:rPr>
        <w:t>střelba lukem i kuší na dálku a cíl; proti této ctnosti bylo během dějin rytířstva vydáváno několik (i papežských</w:t>
      </w:r>
      <w:r w:rsidR="0072664B">
        <w:rPr>
          <w:rFonts w:ascii="Times New Roman" w:hAnsi="Times New Roman" w:cs="Times New Roman"/>
          <w:sz w:val="24"/>
          <w:szCs w:val="24"/>
        </w:rPr>
        <w:t>)</w:t>
      </w:r>
      <w:r w:rsidR="001A20E3" w:rsidRPr="005A6CBE">
        <w:rPr>
          <w:rFonts w:ascii="Times New Roman" w:hAnsi="Times New Roman" w:cs="Times New Roman"/>
          <w:sz w:val="24"/>
          <w:szCs w:val="24"/>
        </w:rPr>
        <w:t xml:space="preserve"> zákazů, později však zvítězila její významnost v boji a natrvalo se stala součástí rytířských ctností. </w:t>
      </w:r>
    </w:p>
    <w:p w:rsidR="0033053F" w:rsidRPr="005A6CBE" w:rsidRDefault="00355747"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Caestibus cert</w:t>
      </w:r>
      <w:r w:rsidR="005D78A6">
        <w:rPr>
          <w:rFonts w:ascii="Times New Roman" w:hAnsi="Times New Roman" w:cs="Times New Roman"/>
          <w:i/>
          <w:sz w:val="24"/>
          <w:szCs w:val="24"/>
        </w:rPr>
        <w:t>ā</w:t>
      </w:r>
      <w:r w:rsidRPr="005A6CBE">
        <w:rPr>
          <w:rFonts w:ascii="Times New Roman" w:hAnsi="Times New Roman" w:cs="Times New Roman"/>
          <w:i/>
          <w:sz w:val="24"/>
          <w:szCs w:val="24"/>
        </w:rPr>
        <w:t>re</w:t>
      </w:r>
      <w:r w:rsidRPr="005A6CBE">
        <w:rPr>
          <w:rFonts w:ascii="Times New Roman" w:hAnsi="Times New Roman" w:cs="Times New Roman"/>
          <w:sz w:val="24"/>
          <w:szCs w:val="24"/>
        </w:rPr>
        <w:t xml:space="preserve"> (š</w:t>
      </w:r>
      <w:r w:rsidR="0033053F" w:rsidRPr="005A6CBE">
        <w:rPr>
          <w:rFonts w:ascii="Times New Roman" w:hAnsi="Times New Roman" w:cs="Times New Roman"/>
          <w:sz w:val="24"/>
          <w:szCs w:val="24"/>
        </w:rPr>
        <w:t>erm, zápas</w:t>
      </w:r>
      <w:r w:rsidRPr="005A6CBE">
        <w:rPr>
          <w:rFonts w:ascii="Times New Roman" w:hAnsi="Times New Roman" w:cs="Times New Roman"/>
          <w:sz w:val="24"/>
          <w:szCs w:val="24"/>
        </w:rPr>
        <w:t xml:space="preserve">): </w:t>
      </w:r>
      <w:r w:rsidR="00E8251E" w:rsidRPr="005A6CBE">
        <w:rPr>
          <w:rFonts w:ascii="Times New Roman" w:hAnsi="Times New Roman" w:cs="Times New Roman"/>
          <w:sz w:val="24"/>
          <w:szCs w:val="24"/>
        </w:rPr>
        <w:t xml:space="preserve">se zbraněmi jako byl meč, kopí nebo sekyra. </w:t>
      </w:r>
    </w:p>
    <w:p w:rsidR="0033053F" w:rsidRPr="00D96C27" w:rsidRDefault="00355747" w:rsidP="005A6CBE">
      <w:pPr>
        <w:pStyle w:val="Odstavecseseznamem"/>
        <w:numPr>
          <w:ilvl w:val="0"/>
          <w:numId w:val="1"/>
        </w:numPr>
        <w:tabs>
          <w:tab w:val="left" w:pos="709"/>
        </w:tabs>
        <w:spacing w:after="120" w:line="360" w:lineRule="auto"/>
        <w:jc w:val="both"/>
        <w:rPr>
          <w:rFonts w:ascii="Times New Roman" w:hAnsi="Times New Roman" w:cs="Times New Roman"/>
          <w:i/>
          <w:sz w:val="24"/>
          <w:szCs w:val="24"/>
        </w:rPr>
      </w:pPr>
      <w:r w:rsidRPr="005A6CBE">
        <w:rPr>
          <w:rFonts w:ascii="Times New Roman" w:hAnsi="Times New Roman" w:cs="Times New Roman"/>
          <w:i/>
          <w:sz w:val="24"/>
          <w:szCs w:val="24"/>
        </w:rPr>
        <w:t>Aucup</w:t>
      </w:r>
      <w:r w:rsidR="005D78A6">
        <w:rPr>
          <w:rFonts w:ascii="Times New Roman" w:hAnsi="Times New Roman" w:cs="Times New Roman"/>
          <w:i/>
          <w:sz w:val="24"/>
          <w:szCs w:val="24"/>
        </w:rPr>
        <w:t>ā</w:t>
      </w:r>
      <w:r w:rsidRPr="005A6CBE">
        <w:rPr>
          <w:rFonts w:ascii="Times New Roman" w:hAnsi="Times New Roman" w:cs="Times New Roman"/>
          <w:i/>
          <w:sz w:val="24"/>
          <w:szCs w:val="24"/>
        </w:rPr>
        <w:t>r</w:t>
      </w:r>
      <w:r w:rsidR="005D78A6">
        <w:rPr>
          <w:rFonts w:ascii="Times New Roman" w:hAnsi="Times New Roman" w:cs="Times New Roman"/>
          <w:i/>
          <w:sz w:val="24"/>
          <w:szCs w:val="24"/>
        </w:rPr>
        <w:t>i</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(l</w:t>
      </w:r>
      <w:r w:rsidR="0033053F" w:rsidRPr="005A6CBE">
        <w:rPr>
          <w:rFonts w:ascii="Times New Roman" w:hAnsi="Times New Roman" w:cs="Times New Roman"/>
          <w:sz w:val="24"/>
          <w:szCs w:val="24"/>
        </w:rPr>
        <w:t>ov, sokolnictví, štvanice</w:t>
      </w:r>
      <w:r w:rsidRPr="005A6CBE">
        <w:rPr>
          <w:rFonts w:ascii="Times New Roman" w:hAnsi="Times New Roman" w:cs="Times New Roman"/>
          <w:sz w:val="24"/>
          <w:szCs w:val="24"/>
        </w:rPr>
        <w:t>):</w:t>
      </w:r>
      <w:r w:rsidR="0033053F" w:rsidRPr="005A6CBE">
        <w:rPr>
          <w:rFonts w:ascii="Times New Roman" w:hAnsi="Times New Roman" w:cs="Times New Roman"/>
          <w:sz w:val="24"/>
          <w:szCs w:val="24"/>
        </w:rPr>
        <w:t xml:space="preserve"> šlo o lov drobné zvěře, </w:t>
      </w:r>
      <w:r w:rsidR="00567D7D" w:rsidRPr="005A6CBE">
        <w:rPr>
          <w:rFonts w:ascii="Times New Roman" w:hAnsi="Times New Roman" w:cs="Times New Roman"/>
          <w:sz w:val="24"/>
          <w:szCs w:val="24"/>
        </w:rPr>
        <w:t xml:space="preserve">králíků, </w:t>
      </w:r>
      <w:r w:rsidR="0033053F" w:rsidRPr="005A6CBE">
        <w:rPr>
          <w:rFonts w:ascii="Times New Roman" w:hAnsi="Times New Roman" w:cs="Times New Roman"/>
          <w:sz w:val="24"/>
          <w:szCs w:val="24"/>
        </w:rPr>
        <w:t xml:space="preserve">ptactva, ryb, </w:t>
      </w:r>
      <w:r w:rsidR="00567D7D" w:rsidRPr="005A6CBE">
        <w:rPr>
          <w:rFonts w:ascii="Times New Roman" w:hAnsi="Times New Roman" w:cs="Times New Roman"/>
          <w:sz w:val="24"/>
          <w:szCs w:val="24"/>
        </w:rPr>
        <w:t xml:space="preserve">lišek, vysoké, </w:t>
      </w:r>
      <w:r w:rsidR="0033053F" w:rsidRPr="005A6CBE">
        <w:rPr>
          <w:rFonts w:ascii="Times New Roman" w:hAnsi="Times New Roman" w:cs="Times New Roman"/>
          <w:sz w:val="24"/>
          <w:szCs w:val="24"/>
        </w:rPr>
        <w:t>ale i nebezpečnějších zvířat</w:t>
      </w:r>
      <w:r w:rsidR="00567D7D" w:rsidRPr="005A6CBE">
        <w:rPr>
          <w:rFonts w:ascii="Times New Roman" w:hAnsi="Times New Roman" w:cs="Times New Roman"/>
          <w:sz w:val="24"/>
          <w:szCs w:val="24"/>
        </w:rPr>
        <w:t xml:space="preserve"> jako vlků, kanců a medvědů</w:t>
      </w:r>
      <w:r w:rsidR="00084709" w:rsidRPr="005A6CBE">
        <w:rPr>
          <w:rFonts w:ascii="Times New Roman" w:hAnsi="Times New Roman" w:cs="Times New Roman"/>
          <w:sz w:val="24"/>
          <w:szCs w:val="24"/>
        </w:rPr>
        <w:t>; symbolický význam měl lov jelena</w:t>
      </w:r>
      <w:r w:rsidR="0033053F" w:rsidRPr="005A6CBE">
        <w:rPr>
          <w:rFonts w:ascii="Times New Roman" w:hAnsi="Times New Roman" w:cs="Times New Roman"/>
          <w:sz w:val="24"/>
          <w:szCs w:val="24"/>
        </w:rPr>
        <w:t>; později</w:t>
      </w:r>
      <w:r w:rsidR="00084709" w:rsidRPr="005A6CBE">
        <w:rPr>
          <w:rFonts w:ascii="Times New Roman" w:hAnsi="Times New Roman" w:cs="Times New Roman"/>
          <w:sz w:val="24"/>
          <w:szCs w:val="24"/>
        </w:rPr>
        <w:t xml:space="preserve"> se lovilo i v uzavřených arénách</w:t>
      </w:r>
      <w:r w:rsidR="0033053F" w:rsidRPr="005A6CBE">
        <w:rPr>
          <w:rFonts w:ascii="Times New Roman" w:hAnsi="Times New Roman" w:cs="Times New Roman"/>
          <w:sz w:val="24"/>
          <w:szCs w:val="24"/>
        </w:rPr>
        <w:t xml:space="preserve">. </w:t>
      </w:r>
      <w:r w:rsidR="00567D7D" w:rsidRPr="005A6CBE">
        <w:rPr>
          <w:rFonts w:ascii="Times New Roman" w:hAnsi="Times New Roman" w:cs="Times New Roman"/>
          <w:sz w:val="24"/>
          <w:szCs w:val="24"/>
        </w:rPr>
        <w:t xml:space="preserve">Zvláštním druhem lovu byl lov se sokolem. </w:t>
      </w:r>
      <w:r w:rsidR="00627665" w:rsidRPr="005A6CBE">
        <w:rPr>
          <w:rFonts w:ascii="Times New Roman" w:hAnsi="Times New Roman" w:cs="Times New Roman"/>
          <w:sz w:val="24"/>
          <w:szCs w:val="24"/>
        </w:rPr>
        <w:t>Lov zrcadlil celkovou</w:t>
      </w:r>
      <w:r w:rsidR="008961C2" w:rsidRPr="005A6CBE">
        <w:rPr>
          <w:rFonts w:ascii="Times New Roman" w:hAnsi="Times New Roman" w:cs="Times New Roman"/>
          <w:sz w:val="24"/>
          <w:szCs w:val="24"/>
        </w:rPr>
        <w:t xml:space="preserve"> zdatnost</w:t>
      </w:r>
      <w:r w:rsidR="00627665" w:rsidRPr="005A6CBE">
        <w:rPr>
          <w:rFonts w:ascii="Times New Roman" w:hAnsi="Times New Roman" w:cs="Times New Roman"/>
          <w:sz w:val="24"/>
          <w:szCs w:val="24"/>
        </w:rPr>
        <w:t xml:space="preserve"> připravenost rytíře pro boj a turnaj; byl odrazem jeho jezdeckého umění, obratnosti i umění zacházení se zbraněmi; byl také vhodnou náplní volného času mladých rytířů, která je odváděla od zahálky a pití, a ventilem jejich agresivity. </w:t>
      </w:r>
      <w:r w:rsidR="00293A59" w:rsidRPr="005A6CBE">
        <w:rPr>
          <w:rFonts w:ascii="Times New Roman" w:hAnsi="Times New Roman" w:cs="Times New Roman"/>
          <w:sz w:val="24"/>
          <w:szCs w:val="24"/>
        </w:rPr>
        <w:t xml:space="preserve">Lov měl tedy fyzickou, psychickou i morální rovinu. </w:t>
      </w:r>
      <w:r w:rsidR="007313C8" w:rsidRPr="005A6CBE">
        <w:rPr>
          <w:rFonts w:ascii="Times New Roman" w:hAnsi="Times New Roman" w:cs="Times New Roman"/>
          <w:sz w:val="24"/>
          <w:szCs w:val="24"/>
        </w:rPr>
        <w:t xml:space="preserve">Součástí lovu byly i soutěže o trofeje – především </w:t>
      </w:r>
      <w:r w:rsidR="007313C8" w:rsidRPr="00D96C27">
        <w:rPr>
          <w:rFonts w:ascii="Times New Roman" w:hAnsi="Times New Roman" w:cs="Times New Roman"/>
          <w:sz w:val="24"/>
          <w:szCs w:val="24"/>
        </w:rPr>
        <w:t xml:space="preserve">jelení paroží, ale i jiné. </w:t>
      </w:r>
    </w:p>
    <w:p w:rsidR="004A10B7" w:rsidRPr="005A6CBE" w:rsidRDefault="00355747"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D96C27">
        <w:rPr>
          <w:rFonts w:ascii="Times New Roman" w:hAnsi="Times New Roman" w:cs="Times New Roman"/>
          <w:i/>
          <w:sz w:val="24"/>
          <w:szCs w:val="24"/>
        </w:rPr>
        <w:t>Scacis l</w:t>
      </w:r>
      <w:r w:rsidR="00BB0CBB">
        <w:rPr>
          <w:rFonts w:ascii="Times New Roman" w:hAnsi="Times New Roman" w:cs="Times New Roman"/>
          <w:i/>
          <w:sz w:val="24"/>
          <w:szCs w:val="24"/>
        </w:rPr>
        <w:t>ū</w:t>
      </w:r>
      <w:r w:rsidRPr="00D96C27">
        <w:rPr>
          <w:rFonts w:ascii="Times New Roman" w:hAnsi="Times New Roman" w:cs="Times New Roman"/>
          <w:i/>
          <w:sz w:val="24"/>
          <w:szCs w:val="24"/>
        </w:rPr>
        <w:t>d</w:t>
      </w:r>
      <w:r w:rsidR="00BB0CBB">
        <w:rPr>
          <w:rFonts w:ascii="Times New Roman" w:hAnsi="Times New Roman" w:cs="Times New Roman"/>
          <w:i/>
          <w:sz w:val="24"/>
          <w:szCs w:val="24"/>
        </w:rPr>
        <w:t>ē</w:t>
      </w:r>
      <w:r w:rsidRPr="00D96C27">
        <w:rPr>
          <w:rFonts w:ascii="Times New Roman" w:hAnsi="Times New Roman" w:cs="Times New Roman"/>
          <w:i/>
          <w:sz w:val="24"/>
          <w:szCs w:val="24"/>
        </w:rPr>
        <w:t xml:space="preserve">re </w:t>
      </w:r>
      <w:r w:rsidRPr="00D96C27">
        <w:rPr>
          <w:rFonts w:ascii="Times New Roman" w:hAnsi="Times New Roman" w:cs="Times New Roman"/>
          <w:sz w:val="24"/>
          <w:szCs w:val="24"/>
        </w:rPr>
        <w:t>(h</w:t>
      </w:r>
      <w:r w:rsidR="004A10B7" w:rsidRPr="00D96C27">
        <w:rPr>
          <w:rFonts w:ascii="Times New Roman" w:hAnsi="Times New Roman" w:cs="Times New Roman"/>
          <w:sz w:val="24"/>
          <w:szCs w:val="24"/>
        </w:rPr>
        <w:t>ra v</w:t>
      </w:r>
      <w:r w:rsidR="00090B60" w:rsidRPr="00D96C27">
        <w:rPr>
          <w:rFonts w:ascii="Times New Roman" w:hAnsi="Times New Roman" w:cs="Times New Roman"/>
          <w:sz w:val="24"/>
          <w:szCs w:val="24"/>
        </w:rPr>
        <w:t> </w:t>
      </w:r>
      <w:r w:rsidR="004A10B7" w:rsidRPr="00D96C27">
        <w:rPr>
          <w:rFonts w:ascii="Times New Roman" w:hAnsi="Times New Roman" w:cs="Times New Roman"/>
          <w:sz w:val="24"/>
          <w:szCs w:val="24"/>
        </w:rPr>
        <w:t>šach</w:t>
      </w:r>
      <w:r w:rsidR="00090B60" w:rsidRPr="00D96C27">
        <w:rPr>
          <w:rFonts w:ascii="Times New Roman" w:hAnsi="Times New Roman" w:cs="Times New Roman"/>
          <w:sz w:val="24"/>
          <w:szCs w:val="24"/>
        </w:rPr>
        <w:t xml:space="preserve">, obr. </w:t>
      </w:r>
      <w:r w:rsidR="00D96C27" w:rsidRPr="00D96C27">
        <w:rPr>
          <w:rFonts w:ascii="Times New Roman" w:hAnsi="Times New Roman" w:cs="Times New Roman"/>
          <w:sz w:val="24"/>
          <w:szCs w:val="24"/>
        </w:rPr>
        <w:t>7</w:t>
      </w:r>
      <w:r w:rsidR="00065104">
        <w:rPr>
          <w:rFonts w:ascii="Times New Roman" w:hAnsi="Times New Roman" w:cs="Times New Roman"/>
          <w:sz w:val="24"/>
          <w:szCs w:val="24"/>
        </w:rPr>
        <w:t>8</w:t>
      </w:r>
      <w:r w:rsidRPr="00D96C27">
        <w:rPr>
          <w:rFonts w:ascii="Times New Roman" w:hAnsi="Times New Roman" w:cs="Times New Roman"/>
          <w:sz w:val="24"/>
          <w:szCs w:val="24"/>
        </w:rPr>
        <w:t>)</w:t>
      </w:r>
      <w:r w:rsidR="008961C2" w:rsidRPr="00D96C27">
        <w:rPr>
          <w:rFonts w:ascii="Times New Roman" w:hAnsi="Times New Roman" w:cs="Times New Roman"/>
          <w:sz w:val="24"/>
          <w:szCs w:val="24"/>
        </w:rPr>
        <w:t>:</w:t>
      </w:r>
      <w:r w:rsidR="008961C2" w:rsidRPr="005A6CBE">
        <w:rPr>
          <w:rFonts w:ascii="Times New Roman" w:hAnsi="Times New Roman" w:cs="Times New Roman"/>
          <w:sz w:val="24"/>
          <w:szCs w:val="24"/>
        </w:rPr>
        <w:t xml:space="preserve"> šlo o trénink a školu válečné taktiky a strategie. </w:t>
      </w:r>
    </w:p>
    <w:p w:rsidR="004A10B7" w:rsidRPr="005A6CBE" w:rsidRDefault="004A10B7" w:rsidP="005A6CBE">
      <w:pPr>
        <w:pStyle w:val="Odstavecseseznamem"/>
        <w:numPr>
          <w:ilvl w:val="0"/>
          <w:numId w:val="1"/>
        </w:num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V</w:t>
      </w:r>
      <w:r w:rsidR="00355747" w:rsidRPr="005A6CBE">
        <w:rPr>
          <w:rFonts w:ascii="Times New Roman" w:hAnsi="Times New Roman" w:cs="Times New Roman"/>
          <w:i/>
          <w:sz w:val="24"/>
          <w:szCs w:val="24"/>
        </w:rPr>
        <w:t>ersific</w:t>
      </w:r>
      <w:r w:rsidR="00A17FF0">
        <w:rPr>
          <w:rFonts w:ascii="Times New Roman" w:hAnsi="Times New Roman" w:cs="Times New Roman"/>
          <w:i/>
          <w:sz w:val="24"/>
          <w:szCs w:val="24"/>
        </w:rPr>
        <w:t>ā</w:t>
      </w:r>
      <w:r w:rsidR="00355747" w:rsidRPr="005A6CBE">
        <w:rPr>
          <w:rFonts w:ascii="Times New Roman" w:hAnsi="Times New Roman" w:cs="Times New Roman"/>
          <w:i/>
          <w:sz w:val="24"/>
          <w:szCs w:val="24"/>
        </w:rPr>
        <w:t xml:space="preserve">re </w:t>
      </w:r>
      <w:r w:rsidR="00355747" w:rsidRPr="005A6CBE">
        <w:rPr>
          <w:rFonts w:ascii="Times New Roman" w:hAnsi="Times New Roman" w:cs="Times New Roman"/>
          <w:sz w:val="24"/>
          <w:szCs w:val="24"/>
        </w:rPr>
        <w:t>(v</w:t>
      </w:r>
      <w:r w:rsidRPr="005A6CBE">
        <w:rPr>
          <w:rFonts w:ascii="Times New Roman" w:hAnsi="Times New Roman" w:cs="Times New Roman"/>
          <w:sz w:val="24"/>
          <w:szCs w:val="24"/>
        </w:rPr>
        <w:t>eršování</w:t>
      </w:r>
      <w:r w:rsidR="00355747" w:rsidRPr="005A6CBE">
        <w:rPr>
          <w:rFonts w:ascii="Times New Roman" w:hAnsi="Times New Roman" w:cs="Times New Roman"/>
          <w:sz w:val="24"/>
          <w:szCs w:val="24"/>
        </w:rPr>
        <w:t>)</w:t>
      </w:r>
      <w:r w:rsidRPr="005A6CBE">
        <w:rPr>
          <w:rFonts w:ascii="Times New Roman" w:hAnsi="Times New Roman" w:cs="Times New Roman"/>
          <w:sz w:val="24"/>
          <w:szCs w:val="24"/>
        </w:rPr>
        <w:t xml:space="preserve">: často </w:t>
      </w:r>
      <w:r w:rsidR="008961C2" w:rsidRPr="005A6CBE">
        <w:rPr>
          <w:rFonts w:ascii="Times New Roman" w:hAnsi="Times New Roman" w:cs="Times New Roman"/>
          <w:sz w:val="24"/>
          <w:szCs w:val="24"/>
        </w:rPr>
        <w:t xml:space="preserve">bylo veršování </w:t>
      </w:r>
      <w:r w:rsidRPr="005A6CBE">
        <w:rPr>
          <w:rFonts w:ascii="Times New Roman" w:hAnsi="Times New Roman" w:cs="Times New Roman"/>
          <w:sz w:val="24"/>
          <w:szCs w:val="24"/>
        </w:rPr>
        <w:t>naplňováno memorováním a přednesem veršů z paměti; rytíř, jenž se naučil čtení a p</w:t>
      </w:r>
      <w:r w:rsidR="008961C2" w:rsidRPr="005A6CBE">
        <w:rPr>
          <w:rFonts w:ascii="Times New Roman" w:hAnsi="Times New Roman" w:cs="Times New Roman"/>
          <w:sz w:val="24"/>
          <w:szCs w:val="24"/>
        </w:rPr>
        <w:t xml:space="preserve">saní však mohl verše i skládat a jejich přednes doprovázet hrou na loutnu. Dochovala se nám i milostná rytířská lyrika mistrovské úrovně. </w:t>
      </w:r>
    </w:p>
    <w:p w:rsidR="00E8251E" w:rsidRPr="005A6CBE" w:rsidRDefault="00E8251E" w:rsidP="005A6CBE">
      <w:pPr>
        <w:pStyle w:val="Odstavecseseznamem"/>
        <w:tabs>
          <w:tab w:val="left" w:pos="709"/>
        </w:tabs>
        <w:spacing w:after="120" w:line="360" w:lineRule="auto"/>
        <w:jc w:val="both"/>
        <w:rPr>
          <w:rFonts w:ascii="Times New Roman" w:hAnsi="Times New Roman" w:cs="Times New Roman"/>
          <w:sz w:val="24"/>
          <w:szCs w:val="24"/>
        </w:rPr>
      </w:pPr>
    </w:p>
    <w:p w:rsidR="008961C2" w:rsidRPr="005A6CBE" w:rsidRDefault="00D66C5C"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w:t>
      </w:r>
      <w:r w:rsidR="00E8251E" w:rsidRPr="005A6CBE">
        <w:rPr>
          <w:rFonts w:ascii="Times New Roman" w:hAnsi="Times New Roman" w:cs="Times New Roman"/>
          <w:sz w:val="24"/>
          <w:szCs w:val="24"/>
        </w:rPr>
        <w:t>atřily sem i</w:t>
      </w:r>
      <w:r w:rsidR="00572E9A">
        <w:rPr>
          <w:rFonts w:ascii="Times New Roman" w:hAnsi="Times New Roman" w:cs="Times New Roman"/>
          <w:sz w:val="24"/>
          <w:szCs w:val="24"/>
        </w:rPr>
        <w:t xml:space="preserve"> </w:t>
      </w:r>
      <w:r w:rsidR="00713E5B" w:rsidRPr="005A6CBE">
        <w:rPr>
          <w:rFonts w:ascii="Times New Roman" w:hAnsi="Times New Roman" w:cs="Times New Roman"/>
          <w:sz w:val="24"/>
          <w:szCs w:val="24"/>
        </w:rPr>
        <w:t>další fyzické aktivity (</w:t>
      </w:r>
      <w:r w:rsidR="00E8251E" w:rsidRPr="005A6CBE">
        <w:rPr>
          <w:rFonts w:ascii="Times New Roman" w:hAnsi="Times New Roman" w:cs="Times New Roman"/>
          <w:sz w:val="24"/>
          <w:szCs w:val="24"/>
        </w:rPr>
        <w:t>běhy</w:t>
      </w:r>
      <w:r w:rsidR="00B20510" w:rsidRPr="005A6CBE">
        <w:rPr>
          <w:rFonts w:ascii="Times New Roman" w:hAnsi="Times New Roman" w:cs="Times New Roman"/>
          <w:sz w:val="24"/>
          <w:szCs w:val="24"/>
        </w:rPr>
        <w:t>, výběhy kolmé stěny</w:t>
      </w:r>
      <w:r w:rsidR="00E8251E" w:rsidRPr="005A6CBE">
        <w:rPr>
          <w:rFonts w:ascii="Times New Roman" w:hAnsi="Times New Roman" w:cs="Times New Roman"/>
          <w:sz w:val="24"/>
          <w:szCs w:val="24"/>
        </w:rPr>
        <w:t>, skoky, hody, vrhy, šplh, voltiž a tanec</w:t>
      </w:r>
      <w:r w:rsidR="005D5E16"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Původní rytířský kodex tvořily </w:t>
      </w:r>
      <w:r w:rsidR="005D5E16" w:rsidRPr="005A6CBE">
        <w:rPr>
          <w:rFonts w:ascii="Times New Roman" w:hAnsi="Times New Roman" w:cs="Times New Roman"/>
          <w:sz w:val="24"/>
          <w:szCs w:val="24"/>
        </w:rPr>
        <w:t>také t</w:t>
      </w:r>
      <w:r w:rsidRPr="005A6CBE">
        <w:rPr>
          <w:rFonts w:ascii="Times New Roman" w:hAnsi="Times New Roman" w:cs="Times New Roman"/>
          <w:sz w:val="24"/>
          <w:szCs w:val="24"/>
        </w:rPr>
        <w:t>ři mravní vlastnosti</w:t>
      </w:r>
      <w:r w:rsidR="00FE7270" w:rsidRPr="005A6CBE">
        <w:rPr>
          <w:rFonts w:ascii="Times New Roman" w:hAnsi="Times New Roman" w:cs="Times New Roman"/>
          <w:sz w:val="24"/>
          <w:szCs w:val="24"/>
        </w:rPr>
        <w:t xml:space="preserve">, jimiž procházel, a které (dá se říct) formovaly </w:t>
      </w:r>
      <w:r w:rsidR="00FE7270" w:rsidRPr="005A6CBE">
        <w:rPr>
          <w:rFonts w:ascii="Times New Roman" w:hAnsi="Times New Roman" w:cs="Times New Roman"/>
          <w:i/>
          <w:sz w:val="24"/>
          <w:szCs w:val="24"/>
        </w:rPr>
        <w:t>honneur</w:t>
      </w:r>
      <w:r w:rsidR="00FE7270" w:rsidRPr="005A6CBE">
        <w:rPr>
          <w:rFonts w:ascii="Times New Roman" w:hAnsi="Times New Roman" w:cs="Times New Roman"/>
          <w:sz w:val="24"/>
          <w:szCs w:val="24"/>
        </w:rPr>
        <w:t xml:space="preserve"> (čest)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prouesse</w:t>
      </w:r>
      <w:r w:rsidRPr="005A6CBE">
        <w:rPr>
          <w:rFonts w:ascii="Times New Roman" w:hAnsi="Times New Roman" w:cs="Times New Roman"/>
          <w:sz w:val="24"/>
          <w:szCs w:val="24"/>
        </w:rPr>
        <w:t xml:space="preserve"> (statečnost), </w:t>
      </w:r>
      <w:r w:rsidRPr="005A6CBE">
        <w:rPr>
          <w:rFonts w:ascii="Times New Roman" w:hAnsi="Times New Roman" w:cs="Times New Roman"/>
          <w:i/>
          <w:sz w:val="24"/>
          <w:szCs w:val="24"/>
        </w:rPr>
        <w:t>loyaulté</w:t>
      </w:r>
      <w:r w:rsidRPr="005A6CBE">
        <w:rPr>
          <w:rFonts w:ascii="Times New Roman" w:hAnsi="Times New Roman" w:cs="Times New Roman"/>
          <w:sz w:val="24"/>
          <w:szCs w:val="24"/>
        </w:rPr>
        <w:t xml:space="preserve"> (loajalita, věrnost – králi i dámě) a </w:t>
      </w:r>
      <w:r w:rsidRPr="005A6CBE">
        <w:rPr>
          <w:rFonts w:ascii="Times New Roman" w:hAnsi="Times New Roman" w:cs="Times New Roman"/>
          <w:i/>
          <w:sz w:val="24"/>
          <w:szCs w:val="24"/>
        </w:rPr>
        <w:t>largesse</w:t>
      </w:r>
      <w:r w:rsidRPr="005A6CBE">
        <w:rPr>
          <w:rFonts w:ascii="Times New Roman" w:hAnsi="Times New Roman" w:cs="Times New Roman"/>
          <w:sz w:val="24"/>
          <w:szCs w:val="24"/>
        </w:rPr>
        <w:t xml:space="preserve"> (štědrost); později se </w:t>
      </w:r>
      <w:r w:rsidR="005D5E16" w:rsidRPr="005A6CBE">
        <w:rPr>
          <w:rFonts w:ascii="Times New Roman" w:hAnsi="Times New Roman" w:cs="Times New Roman"/>
          <w:sz w:val="24"/>
          <w:szCs w:val="24"/>
        </w:rPr>
        <w:t xml:space="preserve">tyto </w:t>
      </w:r>
      <w:r w:rsidRPr="005A6CBE">
        <w:rPr>
          <w:rFonts w:ascii="Times New Roman" w:hAnsi="Times New Roman" w:cs="Times New Roman"/>
          <w:sz w:val="24"/>
          <w:szCs w:val="24"/>
        </w:rPr>
        <w:t>rozšířily o</w:t>
      </w:r>
      <w:r w:rsidR="0050661F" w:rsidRPr="005A6CBE">
        <w:rPr>
          <w:rFonts w:ascii="Times New Roman" w:hAnsi="Times New Roman" w:cs="Times New Roman"/>
          <w:sz w:val="24"/>
          <w:szCs w:val="24"/>
        </w:rPr>
        <w:t xml:space="preserve"> </w:t>
      </w:r>
      <w:r w:rsidR="0050661F" w:rsidRPr="005A6CBE">
        <w:rPr>
          <w:rFonts w:ascii="Times New Roman" w:hAnsi="Times New Roman" w:cs="Times New Roman"/>
          <w:i/>
          <w:sz w:val="24"/>
          <w:szCs w:val="24"/>
        </w:rPr>
        <w:t>religion</w:t>
      </w:r>
      <w:r w:rsidR="0050661F" w:rsidRPr="005A6CBE">
        <w:rPr>
          <w:rFonts w:ascii="Times New Roman" w:hAnsi="Times New Roman" w:cs="Times New Roman"/>
          <w:sz w:val="24"/>
          <w:szCs w:val="24"/>
        </w:rPr>
        <w:t xml:space="preserve"> (víra),</w:t>
      </w:r>
      <w:r w:rsidR="005D5E16" w:rsidRPr="005A6CBE">
        <w:rPr>
          <w:rFonts w:ascii="Times New Roman" w:hAnsi="Times New Roman" w:cs="Times New Roman"/>
          <w:sz w:val="24"/>
          <w:szCs w:val="24"/>
        </w:rPr>
        <w:t xml:space="preserve"> </w:t>
      </w:r>
      <w:r w:rsidR="005D5E16" w:rsidRPr="005A6CBE">
        <w:rPr>
          <w:rFonts w:ascii="Times New Roman" w:hAnsi="Times New Roman" w:cs="Times New Roman"/>
          <w:i/>
          <w:sz w:val="24"/>
          <w:szCs w:val="24"/>
        </w:rPr>
        <w:t>franchise</w:t>
      </w:r>
      <w:r w:rsidR="005D5E16" w:rsidRPr="005A6CBE">
        <w:rPr>
          <w:rFonts w:ascii="Times New Roman" w:hAnsi="Times New Roman" w:cs="Times New Roman"/>
          <w:sz w:val="24"/>
          <w:szCs w:val="24"/>
        </w:rPr>
        <w:t xml:space="preserve"> (přímost, upřímnost) a</w:t>
      </w:r>
      <w:r w:rsidR="005D5E16" w:rsidRPr="005A6CBE">
        <w:rPr>
          <w:rFonts w:ascii="Times New Roman" w:hAnsi="Times New Roman" w:cs="Times New Roman"/>
          <w:i/>
          <w:sz w:val="24"/>
          <w:szCs w:val="24"/>
        </w:rPr>
        <w:t xml:space="preserve"> courtoisie</w:t>
      </w:r>
      <w:r w:rsidR="005D5E16" w:rsidRPr="005A6CBE">
        <w:rPr>
          <w:rFonts w:ascii="Times New Roman" w:hAnsi="Times New Roman" w:cs="Times New Roman"/>
          <w:sz w:val="24"/>
          <w:szCs w:val="24"/>
        </w:rPr>
        <w:t xml:space="preserve"> či </w:t>
      </w:r>
      <w:r w:rsidR="005D5E16" w:rsidRPr="005A6CBE">
        <w:rPr>
          <w:rFonts w:ascii="Times New Roman" w:hAnsi="Times New Roman" w:cs="Times New Roman"/>
          <w:i/>
          <w:sz w:val="24"/>
          <w:szCs w:val="24"/>
        </w:rPr>
        <w:t>kurtoazie</w:t>
      </w:r>
      <w:r w:rsidR="005D5E16" w:rsidRPr="005A6CBE">
        <w:rPr>
          <w:rFonts w:ascii="Times New Roman" w:hAnsi="Times New Roman" w:cs="Times New Roman"/>
          <w:sz w:val="24"/>
          <w:szCs w:val="24"/>
        </w:rPr>
        <w:t xml:space="preserve"> (dvornost, zdvořilost; pojem byl odvozen od slova </w:t>
      </w:r>
      <w:r w:rsidR="005D5E16" w:rsidRPr="005A6CBE">
        <w:rPr>
          <w:rFonts w:ascii="Times New Roman" w:hAnsi="Times New Roman" w:cs="Times New Roman"/>
          <w:i/>
          <w:sz w:val="24"/>
          <w:szCs w:val="24"/>
        </w:rPr>
        <w:t>court</w:t>
      </w:r>
      <w:r w:rsidR="00C10668">
        <w:rPr>
          <w:rFonts w:ascii="Times New Roman" w:hAnsi="Times New Roman" w:cs="Times New Roman"/>
          <w:sz w:val="24"/>
          <w:szCs w:val="24"/>
        </w:rPr>
        <w:t xml:space="preserve">, </w:t>
      </w:r>
      <w:proofErr w:type="gramStart"/>
      <w:r w:rsidR="00C10668">
        <w:rPr>
          <w:rFonts w:ascii="Times New Roman" w:hAnsi="Times New Roman" w:cs="Times New Roman"/>
          <w:sz w:val="24"/>
          <w:szCs w:val="24"/>
        </w:rPr>
        <w:t>dvůr) (Kovařík</w:t>
      </w:r>
      <w:proofErr w:type="gramEnd"/>
      <w:r w:rsidR="00C10668">
        <w:rPr>
          <w:rFonts w:ascii="Times New Roman" w:hAnsi="Times New Roman" w:cs="Times New Roman"/>
          <w:sz w:val="24"/>
          <w:szCs w:val="24"/>
        </w:rPr>
        <w:t>, 2005).</w:t>
      </w:r>
      <w:r w:rsidR="005D5E16" w:rsidRPr="005A6CBE">
        <w:rPr>
          <w:rFonts w:ascii="Times New Roman" w:hAnsi="Times New Roman" w:cs="Times New Roman"/>
          <w:sz w:val="24"/>
          <w:szCs w:val="24"/>
        </w:rPr>
        <w:t xml:space="preserve"> </w:t>
      </w:r>
      <w:r w:rsidR="00C10668">
        <w:rPr>
          <w:rFonts w:ascii="Times New Roman" w:hAnsi="Times New Roman" w:cs="Times New Roman"/>
          <w:sz w:val="24"/>
          <w:szCs w:val="24"/>
        </w:rPr>
        <w:t xml:space="preserve">Takový </w:t>
      </w:r>
      <w:r w:rsidR="0050661F" w:rsidRPr="005A6CBE">
        <w:rPr>
          <w:rFonts w:ascii="Times New Roman" w:hAnsi="Times New Roman" w:cs="Times New Roman"/>
          <w:sz w:val="24"/>
          <w:szCs w:val="24"/>
        </w:rPr>
        <w:t xml:space="preserve">rytíř byl </w:t>
      </w:r>
      <w:r w:rsidR="0050661F" w:rsidRPr="005A6CBE">
        <w:rPr>
          <w:rFonts w:ascii="Times New Roman" w:hAnsi="Times New Roman" w:cs="Times New Roman"/>
          <w:sz w:val="24"/>
          <w:szCs w:val="24"/>
        </w:rPr>
        <w:lastRenderedPageBreak/>
        <w:t xml:space="preserve">v pravém smyslu </w:t>
      </w:r>
      <w:r w:rsidR="0050661F" w:rsidRPr="005A6CBE">
        <w:rPr>
          <w:rFonts w:ascii="Times New Roman" w:hAnsi="Times New Roman" w:cs="Times New Roman"/>
          <w:i/>
          <w:sz w:val="24"/>
          <w:szCs w:val="24"/>
        </w:rPr>
        <w:t>m</w:t>
      </w:r>
      <w:r w:rsidR="00864022">
        <w:rPr>
          <w:rFonts w:ascii="Times New Roman" w:hAnsi="Times New Roman" w:cs="Times New Roman"/>
          <w:i/>
          <w:sz w:val="24"/>
          <w:szCs w:val="24"/>
        </w:rPr>
        <w:t>ī</w:t>
      </w:r>
      <w:r w:rsidR="0050661F" w:rsidRPr="005A6CBE">
        <w:rPr>
          <w:rFonts w:ascii="Times New Roman" w:hAnsi="Times New Roman" w:cs="Times New Roman"/>
          <w:i/>
          <w:sz w:val="24"/>
          <w:szCs w:val="24"/>
        </w:rPr>
        <w:t>les Christ</w:t>
      </w:r>
      <w:r w:rsidR="00864022">
        <w:rPr>
          <w:rFonts w:ascii="Times New Roman" w:hAnsi="Times New Roman" w:cs="Times New Roman"/>
          <w:i/>
          <w:sz w:val="24"/>
          <w:szCs w:val="24"/>
        </w:rPr>
        <w:t>ī</w:t>
      </w:r>
      <w:r w:rsidR="0050661F" w:rsidRPr="005A6CBE">
        <w:rPr>
          <w:rFonts w:ascii="Times New Roman" w:hAnsi="Times New Roman" w:cs="Times New Roman"/>
          <w:sz w:val="24"/>
          <w:szCs w:val="24"/>
        </w:rPr>
        <w:t xml:space="preserve"> (voják Kristův). </w:t>
      </w:r>
      <w:r w:rsidR="005D5E16" w:rsidRPr="005A6CBE">
        <w:rPr>
          <w:rFonts w:ascii="Times New Roman" w:hAnsi="Times New Roman" w:cs="Times New Roman"/>
          <w:sz w:val="24"/>
          <w:szCs w:val="24"/>
        </w:rPr>
        <w:t xml:space="preserve">Mimo kodex a výcvik byli rytíři vzdělávání i v triviu (čtení, psaní, počítání). </w:t>
      </w:r>
    </w:p>
    <w:p w:rsidR="00E8251E" w:rsidRPr="005A6CBE" w:rsidRDefault="006A2DBB"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7216" behindDoc="1" locked="0" layoutInCell="1" allowOverlap="1" wp14:anchorId="526A0314" wp14:editId="4804EFBB">
            <wp:simplePos x="0" y="0"/>
            <wp:positionH relativeFrom="column">
              <wp:posOffset>3246120</wp:posOffset>
            </wp:positionH>
            <wp:positionV relativeFrom="paragraph">
              <wp:posOffset>-501015</wp:posOffset>
            </wp:positionV>
            <wp:extent cx="2146300" cy="3162300"/>
            <wp:effectExtent l="0" t="0" r="6350" b="0"/>
            <wp:wrapTight wrapText="bothSides">
              <wp:wrapPolygon edited="0">
                <wp:start x="0" y="0"/>
                <wp:lineTo x="0" y="21470"/>
                <wp:lineTo x="21472" y="21470"/>
                <wp:lineTo x="21472" y="0"/>
                <wp:lineTo x="0" y="0"/>
              </wp:wrapPolygon>
            </wp:wrapTight>
            <wp:docPr id="101" name="Obrázek 101" descr="C:\Users\Jiří\Desktop\rigo - obr\j\7 stredov\gravett 200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iří\Desktop\rigo - obr\j\7 stredov\gravett 2001 p.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630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B10E3" w:rsidRPr="005A6CBE">
        <w:rPr>
          <w:rFonts w:ascii="Times New Roman" w:hAnsi="Times New Roman" w:cs="Times New Roman"/>
          <w:sz w:val="24"/>
          <w:szCs w:val="24"/>
        </w:rPr>
        <w:tab/>
      </w:r>
      <w:r w:rsidR="008961C2" w:rsidRPr="005A6CBE">
        <w:rPr>
          <w:rFonts w:ascii="Times New Roman" w:hAnsi="Times New Roman" w:cs="Times New Roman"/>
          <w:sz w:val="24"/>
          <w:szCs w:val="24"/>
        </w:rPr>
        <w:t xml:space="preserve">Soubor nároků na ně kladených měl tedy jak fyzickou, tak i duševní a duchovní (křesťanství), intelektuální, morální a společensko-sociální rovinu. Antický Řek naplňující ideál </w:t>
      </w:r>
      <w:r w:rsidR="008961C2" w:rsidRPr="005A6CBE">
        <w:rPr>
          <w:rFonts w:ascii="Times New Roman" w:hAnsi="Times New Roman" w:cs="Times New Roman"/>
          <w:i/>
          <w:sz w:val="24"/>
          <w:szCs w:val="24"/>
        </w:rPr>
        <w:t>kalokagathie</w:t>
      </w:r>
      <w:r w:rsidR="008961C2" w:rsidRPr="005A6CBE">
        <w:rPr>
          <w:rFonts w:ascii="Times New Roman" w:hAnsi="Times New Roman" w:cs="Times New Roman"/>
          <w:sz w:val="24"/>
          <w:szCs w:val="24"/>
        </w:rPr>
        <w:t xml:space="preserve"> musel být vzdělaný a fyzicky vytrénovaný, zabývat se hudbou a dodržovat etické normy a ctnosti. Toto vše můžeme pozorovat i u stanovené výchovy rytířů. </w:t>
      </w:r>
    </w:p>
    <w:p w:rsidR="00D4038C" w:rsidRPr="005A6CBE" w:rsidRDefault="006A2DBB"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9264" behindDoc="1" locked="0" layoutInCell="1" allowOverlap="1" wp14:anchorId="295FAE14" wp14:editId="56A6024B">
            <wp:simplePos x="0" y="0"/>
            <wp:positionH relativeFrom="column">
              <wp:posOffset>-6350</wp:posOffset>
            </wp:positionH>
            <wp:positionV relativeFrom="paragraph">
              <wp:posOffset>1339215</wp:posOffset>
            </wp:positionV>
            <wp:extent cx="2615565" cy="3184525"/>
            <wp:effectExtent l="0" t="0" r="0" b="0"/>
            <wp:wrapTight wrapText="bothSides">
              <wp:wrapPolygon edited="0">
                <wp:start x="0" y="0"/>
                <wp:lineTo x="0" y="21449"/>
                <wp:lineTo x="21395" y="21449"/>
                <wp:lineTo x="21395" y="0"/>
                <wp:lineTo x="0" y="0"/>
              </wp:wrapPolygon>
            </wp:wrapTight>
            <wp:docPr id="103" name="Obrázek 103" descr="C:\Users\Jiří\Desktop\rigo - obr\j\7 stredov\gravett 2001 s.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Jiří\Desktop\rigo - obr\j\7 stredov\gravett 2001 s. 4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15565" cy="3184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35040" behindDoc="0" locked="0" layoutInCell="1" allowOverlap="1" wp14:anchorId="428509C9" wp14:editId="04D542BC">
                <wp:simplePos x="0" y="0"/>
                <wp:positionH relativeFrom="column">
                  <wp:posOffset>3254375</wp:posOffset>
                </wp:positionH>
                <wp:positionV relativeFrom="paragraph">
                  <wp:posOffset>307340</wp:posOffset>
                </wp:positionV>
                <wp:extent cx="2129790" cy="389890"/>
                <wp:effectExtent l="0" t="0" r="3810" b="0"/>
                <wp:wrapTight wrapText="bothSides">
                  <wp:wrapPolygon edited="0">
                    <wp:start x="0" y="0"/>
                    <wp:lineTo x="0" y="20052"/>
                    <wp:lineTo x="21445" y="20052"/>
                    <wp:lineTo x="21445" y="0"/>
                    <wp:lineTo x="0" y="0"/>
                  </wp:wrapPolygon>
                </wp:wrapTight>
                <wp:docPr id="3"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979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D96C27" w:rsidRDefault="00184912" w:rsidP="00CE269D">
                            <w:pPr>
                              <w:pStyle w:val="Titulek"/>
                              <w:jc w:val="center"/>
                              <w:rPr>
                                <w:rFonts w:ascii="Times New Roman" w:hAnsi="Times New Roman" w:cs="Times New Roman"/>
                                <w:noProof/>
                                <w:color w:val="auto"/>
                                <w:sz w:val="24"/>
                                <w:szCs w:val="24"/>
                              </w:rPr>
                            </w:pPr>
                            <w:r w:rsidRPr="00D96C27">
                              <w:rPr>
                                <w:rFonts w:ascii="Times New Roman" w:hAnsi="Times New Roman" w:cs="Times New Roman"/>
                                <w:color w:val="auto"/>
                              </w:rPr>
                              <w:t>Obr. 7</w:t>
                            </w:r>
                            <w:r>
                              <w:rPr>
                                <w:rFonts w:ascii="Times New Roman" w:hAnsi="Times New Roman" w:cs="Times New Roman"/>
                                <w:color w:val="auto"/>
                              </w:rPr>
                              <w:t>8</w:t>
                            </w:r>
                            <w:r w:rsidRPr="00D96C27">
                              <w:rPr>
                                <w:rFonts w:ascii="Times New Roman" w:hAnsi="Times New Roman" w:cs="Times New Roman"/>
                                <w:color w:val="auto"/>
                              </w:rPr>
                              <w:t xml:space="preserve">: </w:t>
                            </w:r>
                            <w:r>
                              <w:rPr>
                                <w:rFonts w:ascii="Times New Roman" w:hAnsi="Times New Roman" w:cs="Times New Roman"/>
                                <w:color w:val="auto"/>
                              </w:rPr>
                              <w:t>Rytíři hrají</w:t>
                            </w:r>
                            <w:r w:rsidRPr="00D96C27">
                              <w:rPr>
                                <w:rFonts w:ascii="Times New Roman" w:hAnsi="Times New Roman" w:cs="Times New Roman"/>
                                <w:color w:val="auto"/>
                              </w:rPr>
                              <w:t> šach</w:t>
                            </w:r>
                            <w:r>
                              <w:rPr>
                                <w:rFonts w:ascii="Times New Roman" w:hAnsi="Times New Roman" w:cs="Times New Roman"/>
                                <w:color w:val="auto"/>
                              </w:rPr>
                              <w:t>y</w:t>
                            </w:r>
                            <w:r w:rsidRPr="00D96C27">
                              <w:rPr>
                                <w:rFonts w:ascii="Times New Roman" w:hAnsi="Times New Roman" w:cs="Times New Roman"/>
                                <w:color w:val="auto"/>
                              </w:rPr>
                              <w:t xml:space="preserve"> (Gravett</w:t>
                            </w:r>
                            <w:r>
                              <w:rPr>
                                <w:rFonts w:ascii="Times New Roman" w:hAnsi="Times New Roman" w:cs="Times New Roman"/>
                                <w:color w:val="auto"/>
                              </w:rPr>
                              <w:t>, 2001</w:t>
                            </w:r>
                            <w:r w:rsidRPr="00D96C27">
                              <w:rPr>
                                <w:rFonts w:ascii="Times New Roman" w:hAnsi="Times New Roman" w:cs="Times New Roman"/>
                                <w:color w:val="auto"/>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6" o:spid="_x0000_s1101" type="#_x0000_t202" style="position:absolute;left:0;text-align:left;margin-left:256.25pt;margin-top:24.2pt;width:167.7pt;height:3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" stroked="f">
                <v:textbox style="mso-fit-shape-to-text:t" inset="0,0,0,0">
                  <w:txbxContent>
                    <w:p w:rsidR="00184912" w:rsidRPr="00D96C27" w:rsidRDefault="00184912" w:rsidP="00CE269D">
                      <w:pPr>
                        <w:pStyle w:val="Titulek"/>
                        <w:jc w:val="center"/>
                        <w:rPr>
                          <w:rFonts w:ascii="Times New Roman" w:hAnsi="Times New Roman" w:cs="Times New Roman"/>
                          <w:noProof/>
                          <w:color w:val="auto"/>
                          <w:sz w:val="24"/>
                          <w:szCs w:val="24"/>
                        </w:rPr>
                      </w:pPr>
                      <w:r w:rsidRPr="00D96C27">
                        <w:rPr>
                          <w:rFonts w:ascii="Times New Roman" w:hAnsi="Times New Roman" w:cs="Times New Roman"/>
                          <w:color w:val="auto"/>
                        </w:rPr>
                        <w:t>Obr. 7</w:t>
                      </w:r>
                      <w:r>
                        <w:rPr>
                          <w:rFonts w:ascii="Times New Roman" w:hAnsi="Times New Roman" w:cs="Times New Roman"/>
                          <w:color w:val="auto"/>
                        </w:rPr>
                        <w:t>8</w:t>
                      </w:r>
                      <w:r w:rsidRPr="00D96C27">
                        <w:rPr>
                          <w:rFonts w:ascii="Times New Roman" w:hAnsi="Times New Roman" w:cs="Times New Roman"/>
                          <w:color w:val="auto"/>
                        </w:rPr>
                        <w:t xml:space="preserve">: </w:t>
                      </w:r>
                      <w:r>
                        <w:rPr>
                          <w:rFonts w:ascii="Times New Roman" w:hAnsi="Times New Roman" w:cs="Times New Roman"/>
                          <w:color w:val="auto"/>
                        </w:rPr>
                        <w:t>Rytíři hrají</w:t>
                      </w:r>
                      <w:r w:rsidRPr="00D96C27">
                        <w:rPr>
                          <w:rFonts w:ascii="Times New Roman" w:hAnsi="Times New Roman" w:cs="Times New Roman"/>
                          <w:color w:val="auto"/>
                        </w:rPr>
                        <w:t> šach</w:t>
                      </w:r>
                      <w:r>
                        <w:rPr>
                          <w:rFonts w:ascii="Times New Roman" w:hAnsi="Times New Roman" w:cs="Times New Roman"/>
                          <w:color w:val="auto"/>
                        </w:rPr>
                        <w:t>y</w:t>
                      </w:r>
                      <w:r w:rsidRPr="00D96C27">
                        <w:rPr>
                          <w:rFonts w:ascii="Times New Roman" w:hAnsi="Times New Roman" w:cs="Times New Roman"/>
                          <w:color w:val="auto"/>
                        </w:rPr>
                        <w:t xml:space="preserve"> (Gravett</w:t>
                      </w:r>
                      <w:r>
                        <w:rPr>
                          <w:rFonts w:ascii="Times New Roman" w:hAnsi="Times New Roman" w:cs="Times New Roman"/>
                          <w:color w:val="auto"/>
                        </w:rPr>
                        <w:t>, 2001</w:t>
                      </w:r>
                      <w:r w:rsidRPr="00D96C27">
                        <w:rPr>
                          <w:rFonts w:ascii="Times New Roman" w:hAnsi="Times New Roman" w:cs="Times New Roman"/>
                          <w:color w:val="auto"/>
                        </w:rPr>
                        <w:t>).</w:t>
                      </w:r>
                    </w:p>
                  </w:txbxContent>
                </v:textbox>
                <w10:wrap type="tight"/>
              </v:shape>
            </w:pict>
          </mc:Fallback>
        </mc:AlternateContent>
      </w:r>
      <w:r w:rsidR="00D4038C" w:rsidRPr="005A6CBE">
        <w:rPr>
          <w:rFonts w:ascii="Times New Roman" w:hAnsi="Times New Roman" w:cs="Times New Roman"/>
          <w:sz w:val="24"/>
          <w:szCs w:val="24"/>
        </w:rPr>
        <w:tab/>
        <w:t xml:space="preserve">Etickou normu jako ochranu společnosti vyjadřuje i tato modlitba z 10. století vztahující se k rytířům: </w:t>
      </w:r>
      <w:r w:rsidR="00D4038C" w:rsidRPr="005A6CBE">
        <w:rPr>
          <w:rFonts w:ascii="Times New Roman" w:hAnsi="Times New Roman" w:cs="Times New Roman"/>
          <w:i/>
          <w:sz w:val="24"/>
          <w:szCs w:val="24"/>
        </w:rPr>
        <w:t xml:space="preserve">„Požehnej tento meč, se kterým služebník tvůj touží ochraňovat a bránit kostely, vdovy, siroty a všechny tvoje </w:t>
      </w:r>
      <w:r w:rsidR="00C10668">
        <w:rPr>
          <w:rFonts w:ascii="Times New Roman" w:hAnsi="Times New Roman" w:cs="Times New Roman"/>
          <w:i/>
          <w:sz w:val="24"/>
          <w:szCs w:val="24"/>
        </w:rPr>
        <w:t>služebníky před krutostí pohanů</w:t>
      </w:r>
      <w:r w:rsidR="00D4038C" w:rsidRPr="005A6CBE">
        <w:rPr>
          <w:rFonts w:ascii="Times New Roman" w:hAnsi="Times New Roman" w:cs="Times New Roman"/>
          <w:i/>
          <w:sz w:val="24"/>
          <w:szCs w:val="24"/>
        </w:rPr>
        <w:t>“</w:t>
      </w:r>
      <w:r w:rsidR="00D4038C" w:rsidRPr="005A6CBE">
        <w:rPr>
          <w:rFonts w:ascii="Times New Roman" w:hAnsi="Times New Roman" w:cs="Times New Roman"/>
          <w:sz w:val="24"/>
          <w:szCs w:val="24"/>
        </w:rPr>
        <w:t xml:space="preserve"> </w:t>
      </w:r>
      <w:r w:rsidR="00C10668">
        <w:rPr>
          <w:rFonts w:ascii="Times New Roman" w:hAnsi="Times New Roman" w:cs="Times New Roman"/>
          <w:sz w:val="24"/>
          <w:szCs w:val="24"/>
        </w:rPr>
        <w:t xml:space="preserve">(Grexa &amp; Strachová, 2011, 55). </w:t>
      </w:r>
    </w:p>
    <w:p w:rsidR="00195876" w:rsidRPr="005A6CBE" w:rsidRDefault="006A2DBB"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36064" behindDoc="0" locked="0" layoutInCell="1" allowOverlap="1" wp14:anchorId="046DCA31" wp14:editId="02F26D81">
                <wp:simplePos x="0" y="0"/>
                <wp:positionH relativeFrom="column">
                  <wp:posOffset>-2704465</wp:posOffset>
                </wp:positionH>
                <wp:positionV relativeFrom="paragraph">
                  <wp:posOffset>3234690</wp:posOffset>
                </wp:positionV>
                <wp:extent cx="2615565" cy="309880"/>
                <wp:effectExtent l="0" t="0" r="0" b="0"/>
                <wp:wrapTight wrapText="bothSides">
                  <wp:wrapPolygon edited="0">
                    <wp:start x="0" y="0"/>
                    <wp:lineTo x="0" y="19918"/>
                    <wp:lineTo x="21395" y="19918"/>
                    <wp:lineTo x="21395" y="0"/>
                    <wp:lineTo x="0" y="0"/>
                  </wp:wrapPolygon>
                </wp:wrapTight>
                <wp:docPr id="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D96C27" w:rsidRDefault="00184912" w:rsidP="00CE269D">
                            <w:pPr>
                              <w:pStyle w:val="Titulek"/>
                              <w:jc w:val="center"/>
                              <w:rPr>
                                <w:rFonts w:ascii="Times New Roman" w:hAnsi="Times New Roman" w:cs="Times New Roman"/>
                                <w:noProof/>
                                <w:color w:val="auto"/>
                                <w:sz w:val="24"/>
                                <w:szCs w:val="24"/>
                              </w:rPr>
                            </w:pPr>
                            <w:r w:rsidRPr="00D96C27">
                              <w:rPr>
                                <w:rFonts w:ascii="Times New Roman" w:hAnsi="Times New Roman" w:cs="Times New Roman"/>
                                <w:color w:val="auto"/>
                              </w:rPr>
                              <w:t>Obr. 7</w:t>
                            </w:r>
                            <w:r>
                              <w:rPr>
                                <w:rFonts w:ascii="Times New Roman" w:hAnsi="Times New Roman" w:cs="Times New Roman"/>
                                <w:color w:val="auto"/>
                              </w:rPr>
                              <w:t>9</w:t>
                            </w:r>
                            <w:r w:rsidRPr="00D96C27">
                              <w:rPr>
                                <w:rFonts w:ascii="Times New Roman" w:hAnsi="Times New Roman" w:cs="Times New Roman"/>
                                <w:color w:val="auto"/>
                              </w:rPr>
                              <w:t>: Scé</w:t>
                            </w:r>
                            <w:r>
                              <w:rPr>
                                <w:rFonts w:ascii="Times New Roman" w:hAnsi="Times New Roman" w:cs="Times New Roman"/>
                                <w:color w:val="auto"/>
                              </w:rPr>
                              <w:t>na z turnaje (Gravett, 2001</w:t>
                            </w:r>
                            <w:r w:rsidRPr="00D96C27">
                              <w:rPr>
                                <w:rFonts w:ascii="Times New Roman" w:hAnsi="Times New Roman" w:cs="Times New Roman"/>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102" type="#_x0000_t202" style="position:absolute;left:0;text-align:left;margin-left:-212.95pt;margin-top:254.7pt;width:205.95pt;height:24.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DdTfwIAAAg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" stroked="f">
                <v:textbox inset="0,0,0,0">
                  <w:txbxContent>
                    <w:p w:rsidR="00184912" w:rsidRPr="00D96C27" w:rsidRDefault="00184912" w:rsidP="00CE269D">
                      <w:pPr>
                        <w:pStyle w:val="Titulek"/>
                        <w:jc w:val="center"/>
                        <w:rPr>
                          <w:rFonts w:ascii="Times New Roman" w:hAnsi="Times New Roman" w:cs="Times New Roman"/>
                          <w:noProof/>
                          <w:color w:val="auto"/>
                          <w:sz w:val="24"/>
                          <w:szCs w:val="24"/>
                        </w:rPr>
                      </w:pPr>
                      <w:r w:rsidRPr="00D96C27">
                        <w:rPr>
                          <w:rFonts w:ascii="Times New Roman" w:hAnsi="Times New Roman" w:cs="Times New Roman"/>
                          <w:color w:val="auto"/>
                        </w:rPr>
                        <w:t>Obr. 7</w:t>
                      </w:r>
                      <w:r>
                        <w:rPr>
                          <w:rFonts w:ascii="Times New Roman" w:hAnsi="Times New Roman" w:cs="Times New Roman"/>
                          <w:color w:val="auto"/>
                        </w:rPr>
                        <w:t>9</w:t>
                      </w:r>
                      <w:r w:rsidRPr="00D96C27">
                        <w:rPr>
                          <w:rFonts w:ascii="Times New Roman" w:hAnsi="Times New Roman" w:cs="Times New Roman"/>
                          <w:color w:val="auto"/>
                        </w:rPr>
                        <w:t>: Scé</w:t>
                      </w:r>
                      <w:r>
                        <w:rPr>
                          <w:rFonts w:ascii="Times New Roman" w:hAnsi="Times New Roman" w:cs="Times New Roman"/>
                          <w:color w:val="auto"/>
                        </w:rPr>
                        <w:t>na z turnaje (Gravett, 2001</w:t>
                      </w:r>
                      <w:r w:rsidRPr="00D96C27">
                        <w:rPr>
                          <w:rFonts w:ascii="Times New Roman" w:hAnsi="Times New Roman" w:cs="Times New Roman"/>
                          <w:color w:val="auto"/>
                        </w:rPr>
                        <w:t>).</w:t>
                      </w:r>
                    </w:p>
                  </w:txbxContent>
                </v:textbox>
                <w10:wrap type="tight"/>
              </v:shape>
            </w:pict>
          </mc:Fallback>
        </mc:AlternateContent>
      </w:r>
      <w:r w:rsidR="00A405FF" w:rsidRPr="005A6CBE">
        <w:rPr>
          <w:rFonts w:ascii="Times New Roman" w:hAnsi="Times New Roman" w:cs="Times New Roman"/>
          <w:sz w:val="24"/>
          <w:szCs w:val="24"/>
        </w:rPr>
        <w:tab/>
      </w:r>
      <w:r w:rsidR="005B10E3" w:rsidRPr="005A6CBE">
        <w:rPr>
          <w:rFonts w:ascii="Times New Roman" w:hAnsi="Times New Roman" w:cs="Times New Roman"/>
          <w:sz w:val="24"/>
          <w:szCs w:val="24"/>
        </w:rPr>
        <w:t xml:space="preserve">Panovníci, kteří byli skvělými reprezentanty rytířství jako Friedrich I. Barbarossa, Jindřich V. Plantagenet, Richard I. Lví srdce a Richard II. vydávali nařízení ke zdrženlivosti. V nich se můžeme dočíst o trestu smrti za loupeže a přepadení kostelů, duchovních, žen, civilistů a </w:t>
      </w:r>
      <w:r w:rsidR="00572E9A">
        <w:rPr>
          <w:rFonts w:ascii="Times New Roman" w:hAnsi="Times New Roman" w:cs="Times New Roman"/>
          <w:sz w:val="24"/>
          <w:szCs w:val="24"/>
        </w:rPr>
        <w:t>z</w:t>
      </w:r>
      <w:r w:rsidR="005B10E3" w:rsidRPr="005A6CBE">
        <w:rPr>
          <w:rFonts w:ascii="Times New Roman" w:hAnsi="Times New Roman" w:cs="Times New Roman"/>
          <w:sz w:val="24"/>
          <w:szCs w:val="24"/>
        </w:rPr>
        <w:t xml:space="preserve">neuctění eucharistie. </w:t>
      </w:r>
      <w:r w:rsidR="00172894" w:rsidRPr="005A6CBE">
        <w:rPr>
          <w:rFonts w:ascii="Times New Roman" w:hAnsi="Times New Roman" w:cs="Times New Roman"/>
          <w:sz w:val="24"/>
          <w:szCs w:val="24"/>
        </w:rPr>
        <w:t>Obávanou formou trestu bylo jmenovité zostuzení uplatňované za porušení přísahy, dezerce a různé zločiny; znakem tohoto bylo zavěšení rytířova štítu vzhůru nohama či jeho přivázání ke koňské oháňce</w:t>
      </w:r>
      <w:r w:rsidR="00C10668">
        <w:rPr>
          <w:rFonts w:ascii="Times New Roman" w:hAnsi="Times New Roman" w:cs="Times New Roman"/>
          <w:sz w:val="24"/>
          <w:szCs w:val="24"/>
        </w:rPr>
        <w:t xml:space="preserve"> (McGlynn, 2010)</w:t>
      </w:r>
      <w:r w:rsidR="00172894" w:rsidRPr="005A6CBE">
        <w:rPr>
          <w:rFonts w:ascii="Times New Roman" w:hAnsi="Times New Roman" w:cs="Times New Roman"/>
          <w:sz w:val="24"/>
          <w:szCs w:val="24"/>
        </w:rPr>
        <w:t xml:space="preserve">. </w:t>
      </w:r>
    </w:p>
    <w:p w:rsidR="00195876" w:rsidRPr="005A6CBE" w:rsidRDefault="00AB57F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195876" w:rsidRPr="005A6CBE">
        <w:rPr>
          <w:rFonts w:ascii="Times New Roman" w:hAnsi="Times New Roman" w:cs="Times New Roman"/>
          <w:sz w:val="24"/>
          <w:szCs w:val="24"/>
        </w:rPr>
        <w:t>S</w:t>
      </w:r>
      <w:r w:rsidR="00DF70BC" w:rsidRPr="005A6CBE">
        <w:rPr>
          <w:rFonts w:ascii="Times New Roman" w:hAnsi="Times New Roman" w:cs="Times New Roman"/>
          <w:sz w:val="24"/>
          <w:szCs w:val="24"/>
        </w:rPr>
        <w:t> </w:t>
      </w:r>
      <w:r w:rsidR="00195876" w:rsidRPr="005A6CBE">
        <w:rPr>
          <w:rFonts w:ascii="Times New Roman" w:hAnsi="Times New Roman" w:cs="Times New Roman"/>
          <w:sz w:val="24"/>
          <w:szCs w:val="24"/>
        </w:rPr>
        <w:t>rytířstvím je neodmyslitelně spjat turnaj</w:t>
      </w:r>
      <w:r w:rsidR="00B247CF" w:rsidRPr="005A6CBE">
        <w:rPr>
          <w:rFonts w:ascii="Times New Roman" w:hAnsi="Times New Roman" w:cs="Times New Roman"/>
          <w:sz w:val="24"/>
          <w:szCs w:val="24"/>
        </w:rPr>
        <w:t xml:space="preserve"> (z latinského </w:t>
      </w:r>
      <w:r w:rsidR="00B247CF" w:rsidRPr="005A6CBE">
        <w:rPr>
          <w:rFonts w:ascii="Times New Roman" w:hAnsi="Times New Roman" w:cs="Times New Roman"/>
          <w:i/>
          <w:sz w:val="24"/>
          <w:szCs w:val="24"/>
        </w:rPr>
        <w:t>torn</w:t>
      </w:r>
      <w:r w:rsidR="006A4009">
        <w:rPr>
          <w:rFonts w:ascii="Times New Roman" w:hAnsi="Times New Roman" w:cs="Times New Roman"/>
          <w:i/>
          <w:sz w:val="24"/>
          <w:szCs w:val="24"/>
        </w:rPr>
        <w:t>ā</w:t>
      </w:r>
      <w:r w:rsidR="00B247CF" w:rsidRPr="005A6CBE">
        <w:rPr>
          <w:rFonts w:ascii="Times New Roman" w:hAnsi="Times New Roman" w:cs="Times New Roman"/>
          <w:i/>
          <w:sz w:val="24"/>
          <w:szCs w:val="24"/>
        </w:rPr>
        <w:t>re</w:t>
      </w:r>
      <w:r w:rsidR="00B247CF" w:rsidRPr="005A6CBE">
        <w:rPr>
          <w:rFonts w:ascii="Times New Roman" w:hAnsi="Times New Roman" w:cs="Times New Roman"/>
          <w:sz w:val="24"/>
          <w:szCs w:val="24"/>
        </w:rPr>
        <w:t xml:space="preserve">, </w:t>
      </w:r>
      <w:r w:rsidR="00B247CF" w:rsidRPr="00D96C27">
        <w:rPr>
          <w:rFonts w:ascii="Times New Roman" w:hAnsi="Times New Roman" w:cs="Times New Roman"/>
          <w:sz w:val="24"/>
          <w:szCs w:val="24"/>
        </w:rPr>
        <w:t>zápasit</w:t>
      </w:r>
      <w:r w:rsidR="00666892" w:rsidRPr="00D96C27">
        <w:rPr>
          <w:rFonts w:ascii="Times New Roman" w:hAnsi="Times New Roman" w:cs="Times New Roman"/>
          <w:sz w:val="24"/>
          <w:szCs w:val="24"/>
        </w:rPr>
        <w:t xml:space="preserve">, obr. </w:t>
      </w:r>
      <w:r w:rsidR="00D96C27" w:rsidRPr="00D96C27">
        <w:rPr>
          <w:rFonts w:ascii="Times New Roman" w:hAnsi="Times New Roman" w:cs="Times New Roman"/>
          <w:sz w:val="24"/>
          <w:szCs w:val="24"/>
        </w:rPr>
        <w:t>7</w:t>
      </w:r>
      <w:r w:rsidR="006A2DBB">
        <w:rPr>
          <w:rFonts w:ascii="Times New Roman" w:hAnsi="Times New Roman" w:cs="Times New Roman"/>
          <w:sz w:val="24"/>
          <w:szCs w:val="24"/>
        </w:rPr>
        <w:t>9</w:t>
      </w:r>
      <w:r w:rsidR="00B247CF" w:rsidRPr="00D96C27">
        <w:rPr>
          <w:rFonts w:ascii="Times New Roman" w:hAnsi="Times New Roman" w:cs="Times New Roman"/>
          <w:sz w:val="24"/>
          <w:szCs w:val="24"/>
        </w:rPr>
        <w:t>)</w:t>
      </w:r>
      <w:r w:rsidR="00195876" w:rsidRPr="00D96C27">
        <w:rPr>
          <w:rFonts w:ascii="Times New Roman" w:hAnsi="Times New Roman" w:cs="Times New Roman"/>
          <w:sz w:val="24"/>
          <w:szCs w:val="24"/>
        </w:rPr>
        <w:t xml:space="preserve">. </w:t>
      </w:r>
      <w:r w:rsidR="00ED40D9" w:rsidRPr="00D96C27">
        <w:rPr>
          <w:rFonts w:ascii="Times New Roman" w:hAnsi="Times New Roman" w:cs="Times New Roman"/>
          <w:sz w:val="24"/>
          <w:szCs w:val="24"/>
        </w:rPr>
        <w:t>Jeho vznik pravděpodobně s</w:t>
      </w:r>
      <w:r w:rsidR="00C97AA7" w:rsidRPr="00D96C27">
        <w:rPr>
          <w:rFonts w:ascii="Times New Roman" w:hAnsi="Times New Roman" w:cs="Times New Roman"/>
          <w:sz w:val="24"/>
          <w:szCs w:val="24"/>
        </w:rPr>
        <w:t>ouvisí</w:t>
      </w:r>
      <w:r w:rsidR="00ED40D9" w:rsidRPr="00D96C27">
        <w:rPr>
          <w:rFonts w:ascii="Times New Roman" w:hAnsi="Times New Roman" w:cs="Times New Roman"/>
          <w:sz w:val="24"/>
          <w:szCs w:val="24"/>
        </w:rPr>
        <w:t xml:space="preserve"> s</w:t>
      </w:r>
      <w:r w:rsidR="00E370E9" w:rsidRPr="00D96C27">
        <w:rPr>
          <w:rFonts w:ascii="Times New Roman" w:hAnsi="Times New Roman" w:cs="Times New Roman"/>
          <w:sz w:val="24"/>
          <w:szCs w:val="24"/>
        </w:rPr>
        <w:t> nutností speciálního výcviku</w:t>
      </w:r>
      <w:r w:rsidR="00E370E9" w:rsidRPr="005A6CBE">
        <w:rPr>
          <w:rFonts w:ascii="Times New Roman" w:hAnsi="Times New Roman" w:cs="Times New Roman"/>
          <w:sz w:val="24"/>
          <w:szCs w:val="24"/>
        </w:rPr>
        <w:t xml:space="preserve">. </w:t>
      </w:r>
      <w:r w:rsidR="00195876" w:rsidRPr="005A6CBE">
        <w:rPr>
          <w:rFonts w:ascii="Times New Roman" w:hAnsi="Times New Roman" w:cs="Times New Roman"/>
          <w:sz w:val="24"/>
          <w:szCs w:val="24"/>
        </w:rPr>
        <w:t>T</w:t>
      </w:r>
      <w:r w:rsidR="00C97AA7" w:rsidRPr="005A6CBE">
        <w:rPr>
          <w:rFonts w:ascii="Times New Roman" w:hAnsi="Times New Roman" w:cs="Times New Roman"/>
          <w:sz w:val="24"/>
          <w:szCs w:val="24"/>
        </w:rPr>
        <w:t xml:space="preserve">urnaj </w:t>
      </w:r>
      <w:r w:rsidR="00C97AA7" w:rsidRPr="005A6CBE">
        <w:rPr>
          <w:rFonts w:ascii="Times New Roman" w:hAnsi="Times New Roman" w:cs="Times New Roman"/>
          <w:sz w:val="24"/>
          <w:szCs w:val="24"/>
        </w:rPr>
        <w:lastRenderedPageBreak/>
        <w:t>pravděp</w:t>
      </w:r>
      <w:r w:rsidR="00195876" w:rsidRPr="005A6CBE">
        <w:rPr>
          <w:rFonts w:ascii="Times New Roman" w:hAnsi="Times New Roman" w:cs="Times New Roman"/>
          <w:sz w:val="24"/>
          <w:szCs w:val="24"/>
        </w:rPr>
        <w:t>o</w:t>
      </w:r>
      <w:r w:rsidR="00C97AA7" w:rsidRPr="005A6CBE">
        <w:rPr>
          <w:rFonts w:ascii="Times New Roman" w:hAnsi="Times New Roman" w:cs="Times New Roman"/>
          <w:sz w:val="24"/>
          <w:szCs w:val="24"/>
        </w:rPr>
        <w:t>dobně</w:t>
      </w:r>
      <w:r w:rsidR="00195876" w:rsidRPr="005A6CBE">
        <w:rPr>
          <w:rFonts w:ascii="Times New Roman" w:hAnsi="Times New Roman" w:cs="Times New Roman"/>
          <w:sz w:val="24"/>
          <w:szCs w:val="24"/>
        </w:rPr>
        <w:t xml:space="preserve"> zavedl nejspíše </w:t>
      </w:r>
      <w:r w:rsidR="00651621" w:rsidRPr="005A6CBE">
        <w:rPr>
          <w:rFonts w:ascii="Times New Roman" w:hAnsi="Times New Roman" w:cs="Times New Roman"/>
          <w:sz w:val="24"/>
          <w:szCs w:val="24"/>
        </w:rPr>
        <w:t xml:space="preserve">v 11. století </w:t>
      </w:r>
      <w:r w:rsidRPr="005A6CBE">
        <w:rPr>
          <w:rFonts w:ascii="Times New Roman" w:hAnsi="Times New Roman" w:cs="Times New Roman"/>
          <w:sz w:val="24"/>
          <w:szCs w:val="24"/>
        </w:rPr>
        <w:t xml:space="preserve">francouzský </w:t>
      </w:r>
      <w:r w:rsidR="00195876" w:rsidRPr="005A6CBE">
        <w:rPr>
          <w:rFonts w:ascii="Times New Roman" w:hAnsi="Times New Roman" w:cs="Times New Roman"/>
          <w:sz w:val="24"/>
          <w:szCs w:val="24"/>
        </w:rPr>
        <w:t>rytíř Geoffroy de Preuilly</w:t>
      </w:r>
      <w:r w:rsidR="00A14C15" w:rsidRPr="005A6CBE">
        <w:rPr>
          <w:rFonts w:ascii="Times New Roman" w:hAnsi="Times New Roman" w:cs="Times New Roman"/>
          <w:sz w:val="24"/>
          <w:szCs w:val="24"/>
        </w:rPr>
        <w:t xml:space="preserve"> (i když to někteří medievalisté jako J. R. V. Barker a M. Barber popírají). Počátky ale můžeme klást </w:t>
      </w:r>
      <w:r w:rsidR="00651621" w:rsidRPr="005A6CBE">
        <w:rPr>
          <w:rFonts w:ascii="Times New Roman" w:hAnsi="Times New Roman" w:cs="Times New Roman"/>
          <w:sz w:val="24"/>
          <w:szCs w:val="24"/>
        </w:rPr>
        <w:t>podle Krátkého</w:t>
      </w:r>
      <w:r w:rsidR="00C51C5F">
        <w:rPr>
          <w:rFonts w:ascii="Times New Roman" w:hAnsi="Times New Roman" w:cs="Times New Roman"/>
          <w:sz w:val="24"/>
          <w:szCs w:val="24"/>
        </w:rPr>
        <w:t xml:space="preserve"> (1970)</w:t>
      </w:r>
      <w:r w:rsidR="00651621" w:rsidRPr="005A6CBE">
        <w:rPr>
          <w:rFonts w:ascii="Times New Roman" w:hAnsi="Times New Roman" w:cs="Times New Roman"/>
          <w:sz w:val="24"/>
          <w:szCs w:val="24"/>
        </w:rPr>
        <w:t xml:space="preserve"> do Francie 9. století jako </w:t>
      </w:r>
      <w:r w:rsidR="00260953" w:rsidRPr="00260953">
        <w:rPr>
          <w:rFonts w:ascii="Times New Roman" w:hAnsi="Times New Roman" w:cs="Times New Roman"/>
          <w:i/>
          <w:sz w:val="24"/>
          <w:szCs w:val="24"/>
        </w:rPr>
        <w:t>lūdī</w:t>
      </w:r>
      <w:r w:rsidR="00651621" w:rsidRPr="005A6CBE">
        <w:rPr>
          <w:rFonts w:ascii="Times New Roman" w:hAnsi="Times New Roman" w:cs="Times New Roman"/>
          <w:i/>
          <w:sz w:val="24"/>
          <w:szCs w:val="24"/>
        </w:rPr>
        <w:t xml:space="preserve"> Gallic</w:t>
      </w:r>
      <w:r w:rsidR="00D135C6">
        <w:rPr>
          <w:rFonts w:ascii="Times New Roman" w:hAnsi="Times New Roman" w:cs="Times New Roman"/>
          <w:i/>
          <w:sz w:val="24"/>
          <w:szCs w:val="24"/>
        </w:rPr>
        <w:t>ī</w:t>
      </w:r>
      <w:r w:rsidR="00651621" w:rsidRPr="005A6CBE">
        <w:rPr>
          <w:rFonts w:ascii="Times New Roman" w:hAnsi="Times New Roman" w:cs="Times New Roman"/>
          <w:sz w:val="24"/>
          <w:szCs w:val="24"/>
        </w:rPr>
        <w:t xml:space="preserve"> či </w:t>
      </w:r>
      <w:r w:rsidR="00651621" w:rsidRPr="005A6CBE">
        <w:rPr>
          <w:rFonts w:ascii="Times New Roman" w:hAnsi="Times New Roman" w:cs="Times New Roman"/>
          <w:i/>
          <w:sz w:val="24"/>
          <w:szCs w:val="24"/>
        </w:rPr>
        <w:t>c</w:t>
      </w:r>
      <w:r w:rsidR="00D135C6">
        <w:rPr>
          <w:rFonts w:ascii="Times New Roman" w:hAnsi="Times New Roman" w:cs="Times New Roman"/>
          <w:i/>
          <w:sz w:val="24"/>
          <w:szCs w:val="24"/>
        </w:rPr>
        <w:t>ō</w:t>
      </w:r>
      <w:r w:rsidR="00651621" w:rsidRPr="005A6CBE">
        <w:rPr>
          <w:rFonts w:ascii="Times New Roman" w:hAnsi="Times New Roman" w:cs="Times New Roman"/>
          <w:i/>
          <w:sz w:val="24"/>
          <w:szCs w:val="24"/>
        </w:rPr>
        <w:t>nfl</w:t>
      </w:r>
      <w:r w:rsidR="00D135C6">
        <w:rPr>
          <w:rFonts w:ascii="Times New Roman" w:hAnsi="Times New Roman" w:cs="Times New Roman"/>
          <w:i/>
          <w:sz w:val="24"/>
          <w:szCs w:val="24"/>
        </w:rPr>
        <w:t>ī</w:t>
      </w:r>
      <w:r w:rsidR="00651621" w:rsidRPr="005A6CBE">
        <w:rPr>
          <w:rFonts w:ascii="Times New Roman" w:hAnsi="Times New Roman" w:cs="Times New Roman"/>
          <w:i/>
          <w:sz w:val="24"/>
          <w:szCs w:val="24"/>
        </w:rPr>
        <w:t>ctus Gallic</w:t>
      </w:r>
      <w:r w:rsidR="00D135C6">
        <w:rPr>
          <w:rFonts w:ascii="Times New Roman" w:hAnsi="Times New Roman" w:cs="Times New Roman"/>
          <w:i/>
          <w:sz w:val="24"/>
          <w:szCs w:val="24"/>
        </w:rPr>
        <w:t>ī</w:t>
      </w:r>
      <w:r w:rsidR="00A14C15" w:rsidRPr="005A6CBE">
        <w:rPr>
          <w:rFonts w:ascii="Times New Roman" w:hAnsi="Times New Roman" w:cs="Times New Roman"/>
          <w:sz w:val="24"/>
          <w:szCs w:val="24"/>
        </w:rPr>
        <w:t>. V roce 842 u příležitosti spojenectví Karla Holého a Ludvíka Němce proběhla předstíraná bitva, kdy se proti sobě obě strany vyřítily, a poté předstíraly ústup – bezpochyby zde šlo o trénink a cvičení</w:t>
      </w:r>
      <w:r w:rsidR="00C51C5F">
        <w:rPr>
          <w:rFonts w:ascii="Times New Roman" w:hAnsi="Times New Roman" w:cs="Times New Roman"/>
          <w:sz w:val="24"/>
          <w:szCs w:val="24"/>
        </w:rPr>
        <w:t xml:space="preserve"> (Flori, 2008)</w:t>
      </w:r>
      <w:r w:rsidR="00A14C15" w:rsidRPr="005A6CBE">
        <w:rPr>
          <w:rFonts w:ascii="Times New Roman" w:hAnsi="Times New Roman" w:cs="Times New Roman"/>
          <w:sz w:val="24"/>
          <w:szCs w:val="24"/>
        </w:rPr>
        <w:t>. P</w:t>
      </w:r>
      <w:r w:rsidRPr="005A6CBE">
        <w:rPr>
          <w:rFonts w:ascii="Times New Roman" w:hAnsi="Times New Roman" w:cs="Times New Roman"/>
          <w:sz w:val="24"/>
          <w:szCs w:val="24"/>
        </w:rPr>
        <w:t xml:space="preserve">oté se </w:t>
      </w:r>
      <w:r w:rsidR="007C183D" w:rsidRPr="005A6CBE">
        <w:rPr>
          <w:rFonts w:ascii="Times New Roman" w:hAnsi="Times New Roman" w:cs="Times New Roman"/>
          <w:sz w:val="24"/>
          <w:szCs w:val="24"/>
        </w:rPr>
        <w:t xml:space="preserve">hlavně </w:t>
      </w:r>
      <w:r w:rsidRPr="005A6CBE">
        <w:rPr>
          <w:rFonts w:ascii="Times New Roman" w:hAnsi="Times New Roman" w:cs="Times New Roman"/>
          <w:sz w:val="24"/>
          <w:szCs w:val="24"/>
        </w:rPr>
        <w:t>v</w:t>
      </w:r>
      <w:r w:rsidR="007C183D" w:rsidRPr="005A6CBE">
        <w:rPr>
          <w:rFonts w:ascii="Times New Roman" w:hAnsi="Times New Roman" w:cs="Times New Roman"/>
          <w:sz w:val="24"/>
          <w:szCs w:val="24"/>
        </w:rPr>
        <w:t>e</w:t>
      </w:r>
      <w:r w:rsidRPr="005A6CBE">
        <w:rPr>
          <w:rFonts w:ascii="Times New Roman" w:hAnsi="Times New Roman" w:cs="Times New Roman"/>
          <w:sz w:val="24"/>
          <w:szCs w:val="24"/>
        </w:rPr>
        <w:t>  12</w:t>
      </w:r>
      <w:r w:rsidR="00FE7863"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FE7863" w:rsidRPr="005A6CBE">
        <w:rPr>
          <w:rFonts w:ascii="Times New Roman" w:hAnsi="Times New Roman" w:cs="Times New Roman"/>
          <w:sz w:val="24"/>
          <w:szCs w:val="24"/>
        </w:rPr>
        <w:t>s</w:t>
      </w:r>
      <w:r w:rsidRPr="005A6CBE">
        <w:rPr>
          <w:rFonts w:ascii="Times New Roman" w:hAnsi="Times New Roman" w:cs="Times New Roman"/>
          <w:sz w:val="24"/>
          <w:szCs w:val="24"/>
        </w:rPr>
        <w:t>toletí</w:t>
      </w:r>
      <w:r w:rsidR="00FE7863" w:rsidRPr="005A6CBE">
        <w:rPr>
          <w:rFonts w:ascii="Times New Roman" w:hAnsi="Times New Roman" w:cs="Times New Roman"/>
          <w:sz w:val="24"/>
          <w:szCs w:val="24"/>
        </w:rPr>
        <w:t xml:space="preserve"> </w:t>
      </w:r>
      <w:r w:rsidR="00C51C5F">
        <w:rPr>
          <w:rFonts w:ascii="Times New Roman" w:hAnsi="Times New Roman" w:cs="Times New Roman"/>
          <w:sz w:val="24"/>
          <w:szCs w:val="24"/>
        </w:rPr>
        <w:t xml:space="preserve">rychle rozšířil; </w:t>
      </w:r>
      <w:r w:rsidRPr="005A6CBE">
        <w:rPr>
          <w:rFonts w:ascii="Times New Roman" w:hAnsi="Times New Roman" w:cs="Times New Roman"/>
          <w:sz w:val="24"/>
          <w:szCs w:val="24"/>
        </w:rPr>
        <w:t>k nám se dostal ve 13. století za vlády Václava I.</w:t>
      </w:r>
      <w:r w:rsidR="00C51C5F">
        <w:rPr>
          <w:rFonts w:ascii="Times New Roman" w:hAnsi="Times New Roman" w:cs="Times New Roman"/>
          <w:sz w:val="24"/>
          <w:szCs w:val="24"/>
        </w:rPr>
        <w:t xml:space="preserve"> (Kössl, Štumbauer &amp; Waic, 2006</w:t>
      </w:r>
      <w:r w:rsidRPr="005A6CBE">
        <w:rPr>
          <w:rFonts w:ascii="Times New Roman" w:hAnsi="Times New Roman" w:cs="Times New Roman"/>
          <w:sz w:val="24"/>
          <w:szCs w:val="24"/>
        </w:rPr>
        <w:t xml:space="preserve">). </w:t>
      </w:r>
      <w:r w:rsidR="00B20510" w:rsidRPr="005A6CBE">
        <w:rPr>
          <w:rFonts w:ascii="Times New Roman" w:hAnsi="Times New Roman" w:cs="Times New Roman"/>
          <w:sz w:val="24"/>
          <w:szCs w:val="24"/>
        </w:rPr>
        <w:t xml:space="preserve">Vrchol těchto turnajů spadá do 12. a 13. století. </w:t>
      </w:r>
      <w:r w:rsidRPr="005A6CBE">
        <w:rPr>
          <w:rFonts w:ascii="Times New Roman" w:hAnsi="Times New Roman" w:cs="Times New Roman"/>
          <w:sz w:val="24"/>
          <w:szCs w:val="24"/>
        </w:rPr>
        <w:t xml:space="preserve">Mezi tyto můžeme počítat i souboje v rámci práva, tzv. </w:t>
      </w:r>
      <w:r w:rsidRPr="005A6CBE">
        <w:rPr>
          <w:rFonts w:ascii="Times New Roman" w:hAnsi="Times New Roman" w:cs="Times New Roman"/>
          <w:i/>
          <w:sz w:val="24"/>
          <w:szCs w:val="24"/>
        </w:rPr>
        <w:t>ordály</w:t>
      </w:r>
      <w:r w:rsidRPr="005A6CBE">
        <w:rPr>
          <w:rFonts w:ascii="Times New Roman" w:hAnsi="Times New Roman" w:cs="Times New Roman"/>
          <w:sz w:val="24"/>
          <w:szCs w:val="24"/>
        </w:rPr>
        <w:t xml:space="preserve"> (boží soudy). Rozvoj těchto rytířských soubojů vedl ke vzniku větších turnajů a her, které </w:t>
      </w:r>
      <w:r w:rsidR="00F72418" w:rsidRPr="005A6CBE">
        <w:rPr>
          <w:rFonts w:ascii="Times New Roman" w:hAnsi="Times New Roman" w:cs="Times New Roman"/>
          <w:sz w:val="24"/>
          <w:szCs w:val="24"/>
        </w:rPr>
        <w:t>navazovaly jak na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tjost</w:t>
      </w:r>
      <w:r w:rsidR="00F72418" w:rsidRPr="005A6CBE">
        <w:rPr>
          <w:rFonts w:ascii="Times New Roman" w:hAnsi="Times New Roman" w:cs="Times New Roman"/>
          <w:sz w:val="24"/>
          <w:szCs w:val="24"/>
        </w:rPr>
        <w:t>, tak n</w:t>
      </w:r>
      <w:r w:rsidRPr="005A6CBE">
        <w:rPr>
          <w:rFonts w:ascii="Times New Roman" w:hAnsi="Times New Roman" w:cs="Times New Roman"/>
          <w:sz w:val="24"/>
          <w:szCs w:val="24"/>
        </w:rPr>
        <w:t xml:space="preserve">a </w:t>
      </w:r>
      <w:r w:rsidRPr="005A6CBE">
        <w:rPr>
          <w:rFonts w:ascii="Times New Roman" w:hAnsi="Times New Roman" w:cs="Times New Roman"/>
          <w:i/>
          <w:sz w:val="24"/>
          <w:szCs w:val="24"/>
        </w:rPr>
        <w:t>buhurt</w:t>
      </w:r>
      <w:r w:rsidR="00F72418" w:rsidRPr="005A6CBE">
        <w:rPr>
          <w:rFonts w:ascii="Times New Roman" w:hAnsi="Times New Roman" w:cs="Times New Roman"/>
          <w:sz w:val="24"/>
          <w:szCs w:val="24"/>
        </w:rPr>
        <w:t xml:space="preserve">. </w:t>
      </w:r>
    </w:p>
    <w:p w:rsidR="00FE7863" w:rsidRPr="005A6CBE" w:rsidRDefault="00FE786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 rytířskými turnaji můžeme spojit i rytířské dostihy. Tyto se konaly o Velikonocích na Bílou sobotu. První v cíli dostal jako odměnu 20 liber čistého zlata</w:t>
      </w:r>
      <w:r w:rsidR="00C51C5F">
        <w:rPr>
          <w:rFonts w:ascii="Times New Roman" w:hAnsi="Times New Roman" w:cs="Times New Roman"/>
          <w:sz w:val="24"/>
          <w:szCs w:val="24"/>
        </w:rPr>
        <w:t xml:space="preserve"> (Olivová, 1989)</w:t>
      </w:r>
      <w:r w:rsidRPr="005A6CBE">
        <w:rPr>
          <w:rFonts w:ascii="Times New Roman" w:hAnsi="Times New Roman" w:cs="Times New Roman"/>
          <w:sz w:val="24"/>
          <w:szCs w:val="24"/>
        </w:rPr>
        <w:t xml:space="preserve">. </w:t>
      </w:r>
    </w:p>
    <w:p w:rsidR="00AA5CF5" w:rsidRPr="005A6CBE" w:rsidRDefault="00AA5CF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F72418" w:rsidRPr="005A6CBE">
        <w:rPr>
          <w:rFonts w:ascii="Times New Roman" w:hAnsi="Times New Roman" w:cs="Times New Roman"/>
          <w:sz w:val="24"/>
          <w:szCs w:val="24"/>
        </w:rPr>
        <w:t>T</w:t>
      </w:r>
      <w:r w:rsidRPr="005A6CBE">
        <w:rPr>
          <w:rFonts w:ascii="Times New Roman" w:hAnsi="Times New Roman" w:cs="Times New Roman"/>
          <w:sz w:val="24"/>
          <w:szCs w:val="24"/>
        </w:rPr>
        <w:t>urnaje, p</w:t>
      </w:r>
      <w:r w:rsidR="00F72418" w:rsidRPr="005A6CBE">
        <w:rPr>
          <w:rFonts w:ascii="Times New Roman" w:hAnsi="Times New Roman" w:cs="Times New Roman"/>
          <w:sz w:val="24"/>
          <w:szCs w:val="24"/>
        </w:rPr>
        <w:t>ůvodně konané</w:t>
      </w:r>
      <w:r w:rsidRPr="005A6CBE">
        <w:rPr>
          <w:rFonts w:ascii="Times New Roman" w:hAnsi="Times New Roman" w:cs="Times New Roman"/>
          <w:sz w:val="24"/>
          <w:szCs w:val="24"/>
        </w:rPr>
        <w:t xml:space="preserve"> pouze </w:t>
      </w:r>
      <w:r w:rsidR="00F72418" w:rsidRPr="005A6CBE">
        <w:rPr>
          <w:rFonts w:ascii="Times New Roman" w:hAnsi="Times New Roman" w:cs="Times New Roman"/>
          <w:sz w:val="24"/>
          <w:szCs w:val="24"/>
        </w:rPr>
        <w:t xml:space="preserve">pro </w:t>
      </w:r>
      <w:r w:rsidRPr="005A6CBE">
        <w:rPr>
          <w:rFonts w:ascii="Times New Roman" w:hAnsi="Times New Roman" w:cs="Times New Roman"/>
          <w:sz w:val="24"/>
          <w:szCs w:val="24"/>
        </w:rPr>
        <w:t xml:space="preserve">čest, </w:t>
      </w:r>
      <w:r w:rsidR="00F72418" w:rsidRPr="005A6CBE">
        <w:rPr>
          <w:rFonts w:ascii="Times New Roman" w:hAnsi="Times New Roman" w:cs="Times New Roman"/>
          <w:sz w:val="24"/>
          <w:szCs w:val="24"/>
        </w:rPr>
        <w:t xml:space="preserve">se </w:t>
      </w:r>
      <w:r w:rsidR="00E57336" w:rsidRPr="005A6CBE">
        <w:rPr>
          <w:rFonts w:ascii="Times New Roman" w:hAnsi="Times New Roman" w:cs="Times New Roman"/>
          <w:sz w:val="24"/>
          <w:szCs w:val="24"/>
        </w:rPr>
        <w:t xml:space="preserve">většinou </w:t>
      </w:r>
      <w:r w:rsidRPr="005A6CBE">
        <w:rPr>
          <w:rFonts w:ascii="Times New Roman" w:hAnsi="Times New Roman" w:cs="Times New Roman"/>
          <w:sz w:val="24"/>
          <w:szCs w:val="24"/>
        </w:rPr>
        <w:t>vnitřně proměnily a nabyly civilizačního charakteru – vítěz dostal velkou finanční částku od poraženého rytíře</w:t>
      </w:r>
      <w:r w:rsidR="00E57336" w:rsidRPr="005A6CBE">
        <w:rPr>
          <w:rFonts w:ascii="Times New Roman" w:hAnsi="Times New Roman" w:cs="Times New Roman"/>
          <w:sz w:val="24"/>
          <w:szCs w:val="24"/>
        </w:rPr>
        <w:t xml:space="preserve"> jako výkupné</w:t>
      </w:r>
      <w:r w:rsidR="00FB637C" w:rsidRPr="005A6CBE">
        <w:rPr>
          <w:rStyle w:val="Znakapoznpodarou"/>
          <w:rFonts w:ascii="Times New Roman" w:hAnsi="Times New Roman" w:cs="Times New Roman"/>
          <w:sz w:val="24"/>
          <w:szCs w:val="24"/>
        </w:rPr>
        <w:footnoteReference w:id="181"/>
      </w:r>
      <w:r w:rsidR="00F51BE9" w:rsidRPr="005A6CBE">
        <w:rPr>
          <w:rFonts w:ascii="Times New Roman" w:hAnsi="Times New Roman" w:cs="Times New Roman"/>
          <w:sz w:val="24"/>
          <w:szCs w:val="24"/>
        </w:rPr>
        <w:t xml:space="preserve"> (většinou; poražený rytíř se však častokrát musel pro své vykoupení zadlužit)</w:t>
      </w:r>
      <w:r w:rsidRPr="005A6CBE">
        <w:rPr>
          <w:rFonts w:ascii="Times New Roman" w:hAnsi="Times New Roman" w:cs="Times New Roman"/>
          <w:sz w:val="24"/>
          <w:szCs w:val="24"/>
        </w:rPr>
        <w:t xml:space="preserve">, </w:t>
      </w:r>
      <w:r w:rsidR="00E57336" w:rsidRPr="005A6CBE">
        <w:rPr>
          <w:rFonts w:ascii="Times New Roman" w:hAnsi="Times New Roman" w:cs="Times New Roman"/>
          <w:sz w:val="24"/>
          <w:szCs w:val="24"/>
        </w:rPr>
        <w:t xml:space="preserve">dále </w:t>
      </w:r>
      <w:r w:rsidR="00F51BE9" w:rsidRPr="005A6CBE">
        <w:rPr>
          <w:rFonts w:ascii="Times New Roman" w:hAnsi="Times New Roman" w:cs="Times New Roman"/>
          <w:sz w:val="24"/>
          <w:szCs w:val="24"/>
        </w:rPr>
        <w:t xml:space="preserve">získal </w:t>
      </w:r>
      <w:r w:rsidR="00E57336" w:rsidRPr="005A6CBE">
        <w:rPr>
          <w:rFonts w:ascii="Times New Roman" w:hAnsi="Times New Roman" w:cs="Times New Roman"/>
          <w:sz w:val="24"/>
          <w:szCs w:val="24"/>
        </w:rPr>
        <w:t xml:space="preserve">i </w:t>
      </w:r>
      <w:r w:rsidRPr="005A6CBE">
        <w:rPr>
          <w:rFonts w:ascii="Times New Roman" w:hAnsi="Times New Roman" w:cs="Times New Roman"/>
          <w:sz w:val="24"/>
          <w:szCs w:val="24"/>
        </w:rPr>
        <w:t>jeho zbroj a koně</w:t>
      </w:r>
      <w:r w:rsidR="00F51BE9" w:rsidRPr="005A6CBE">
        <w:rPr>
          <w:rFonts w:ascii="Times New Roman" w:hAnsi="Times New Roman" w:cs="Times New Roman"/>
          <w:sz w:val="24"/>
          <w:szCs w:val="24"/>
        </w:rPr>
        <w:t xml:space="preserve">, což byly ceny velké symbolické i faktické hodnoty. S každým dalším vítězstvím tak rytíř bohatl a naopak, s každou další prohrou chudl a zadlužoval se. </w:t>
      </w:r>
      <w:r w:rsidR="00C63CBF" w:rsidRPr="005A6CBE">
        <w:rPr>
          <w:rFonts w:ascii="Times New Roman" w:hAnsi="Times New Roman" w:cs="Times New Roman"/>
          <w:sz w:val="24"/>
          <w:szCs w:val="24"/>
        </w:rPr>
        <w:t xml:space="preserve">Jelikož je soukromé vlastnictví hybným motorem vývoje, byly tímto motorem i rytířské turnaje. </w:t>
      </w:r>
      <w:r w:rsidR="00222673" w:rsidRPr="005A6CBE">
        <w:rPr>
          <w:rFonts w:ascii="Times New Roman" w:hAnsi="Times New Roman" w:cs="Times New Roman"/>
          <w:sz w:val="24"/>
          <w:szCs w:val="24"/>
        </w:rPr>
        <w:t>Mimo peněžní výkupné mohl vítěz od poraženého žádat spojeneckou dohodu, vstup do poddanství, výhodný sňatek či vzdání se pevnosti</w:t>
      </w:r>
      <w:r w:rsidR="00C51C5F">
        <w:rPr>
          <w:rFonts w:ascii="Times New Roman" w:hAnsi="Times New Roman" w:cs="Times New Roman"/>
          <w:sz w:val="24"/>
          <w:szCs w:val="24"/>
        </w:rPr>
        <w:t xml:space="preserve"> (Flori, 2008)</w:t>
      </w:r>
      <w:r w:rsidR="00222673" w:rsidRPr="005A6CBE">
        <w:rPr>
          <w:rFonts w:ascii="Times New Roman" w:hAnsi="Times New Roman" w:cs="Times New Roman"/>
          <w:sz w:val="24"/>
          <w:szCs w:val="24"/>
        </w:rPr>
        <w:t xml:space="preserve">. </w:t>
      </w:r>
      <w:r w:rsidR="00F51BE9" w:rsidRPr="005A6CBE">
        <w:rPr>
          <w:rFonts w:ascii="Times New Roman" w:hAnsi="Times New Roman" w:cs="Times New Roman"/>
          <w:sz w:val="24"/>
          <w:szCs w:val="24"/>
        </w:rPr>
        <w:t xml:space="preserve">Někdy se konaly i turnaje o „nevěstu“ a její majetek, o nichž často vypovídá dvorská poezie. </w:t>
      </w:r>
      <w:r w:rsidR="0095499D" w:rsidRPr="005A6CBE">
        <w:rPr>
          <w:rFonts w:ascii="Times New Roman" w:hAnsi="Times New Roman" w:cs="Times New Roman"/>
          <w:sz w:val="24"/>
          <w:szCs w:val="24"/>
        </w:rPr>
        <w:t xml:space="preserve">Turnaj byl tak příležitostí pro růst prestiže konkrétního rytíře a možnosti, že si jeho kvalit všimne panovník. </w:t>
      </w:r>
    </w:p>
    <w:p w:rsidR="00230D23" w:rsidRPr="005A6CBE" w:rsidRDefault="00230D2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Místem konání rytířských turnajů bylo zprvu hradní nádvoří či volné prostranství před hradem, poté se tyto konaly přímo ve městech. Ohlašování blížícího se turnaje se provádělo zhruba tři týdny dopředu.</w:t>
      </w:r>
      <w:r w:rsidR="00C5251A" w:rsidRPr="005A6CBE">
        <w:rPr>
          <w:rFonts w:ascii="Times New Roman" w:hAnsi="Times New Roman" w:cs="Times New Roman"/>
          <w:sz w:val="24"/>
          <w:szCs w:val="24"/>
        </w:rPr>
        <w:t xml:space="preserve"> Začínaly zpravidla v pondělí a před samotným turnajem probíhaly souboje mezi </w:t>
      </w:r>
      <w:r w:rsidR="00024661" w:rsidRPr="005A6CBE">
        <w:rPr>
          <w:rFonts w:ascii="Times New Roman" w:hAnsi="Times New Roman" w:cs="Times New Roman"/>
          <w:sz w:val="24"/>
          <w:szCs w:val="24"/>
        </w:rPr>
        <w:t xml:space="preserve">vzájemně vybranými dvojicemi </w:t>
      </w:r>
      <w:r w:rsidR="00C5251A" w:rsidRPr="005A6CBE">
        <w:rPr>
          <w:rFonts w:ascii="Times New Roman" w:hAnsi="Times New Roman" w:cs="Times New Roman"/>
          <w:sz w:val="24"/>
          <w:szCs w:val="24"/>
        </w:rPr>
        <w:t>rytíř</w:t>
      </w:r>
      <w:r w:rsidR="00024661" w:rsidRPr="005A6CBE">
        <w:rPr>
          <w:rFonts w:ascii="Times New Roman" w:hAnsi="Times New Roman" w:cs="Times New Roman"/>
          <w:sz w:val="24"/>
          <w:szCs w:val="24"/>
        </w:rPr>
        <w:t xml:space="preserve">ů. Tyto často vyřadily několik rytířů ze samotného pozdějšího turnaje a nazývaly se francouzsky </w:t>
      </w:r>
      <w:r w:rsidR="00024661" w:rsidRPr="005A6CBE">
        <w:rPr>
          <w:rFonts w:ascii="Times New Roman" w:hAnsi="Times New Roman" w:cs="Times New Roman"/>
          <w:i/>
          <w:sz w:val="24"/>
          <w:szCs w:val="24"/>
        </w:rPr>
        <w:t>viesprée</w:t>
      </w:r>
      <w:r w:rsidR="00024661" w:rsidRPr="005A6CBE">
        <w:rPr>
          <w:rFonts w:ascii="Times New Roman" w:hAnsi="Times New Roman" w:cs="Times New Roman"/>
          <w:sz w:val="24"/>
          <w:szCs w:val="24"/>
        </w:rPr>
        <w:t xml:space="preserve"> či německy </w:t>
      </w:r>
      <w:r w:rsidR="00024661" w:rsidRPr="005A6CBE">
        <w:rPr>
          <w:rFonts w:ascii="Times New Roman" w:hAnsi="Times New Roman" w:cs="Times New Roman"/>
          <w:i/>
          <w:sz w:val="24"/>
          <w:szCs w:val="24"/>
        </w:rPr>
        <w:t>vesperil</w:t>
      </w:r>
      <w:r w:rsidR="00024661" w:rsidRPr="005A6CBE">
        <w:rPr>
          <w:rFonts w:ascii="Times New Roman" w:hAnsi="Times New Roman" w:cs="Times New Roman"/>
          <w:sz w:val="24"/>
          <w:szCs w:val="24"/>
        </w:rPr>
        <w:t>.</w:t>
      </w:r>
      <w:r w:rsidR="007B66C2" w:rsidRPr="005A6CBE">
        <w:rPr>
          <w:rFonts w:ascii="Times New Roman" w:hAnsi="Times New Roman" w:cs="Times New Roman"/>
          <w:sz w:val="24"/>
          <w:szCs w:val="24"/>
        </w:rPr>
        <w:t xml:space="preserve"> V den turnaje proběhla mše; poté byli účastníci vyvolávači (</w:t>
      </w:r>
      <w:r w:rsidR="007B66C2" w:rsidRPr="005A6CBE">
        <w:rPr>
          <w:rFonts w:ascii="Times New Roman" w:hAnsi="Times New Roman" w:cs="Times New Roman"/>
          <w:i/>
          <w:sz w:val="24"/>
          <w:szCs w:val="24"/>
        </w:rPr>
        <w:t>grôgirer</w:t>
      </w:r>
      <w:r w:rsidR="007B66C2" w:rsidRPr="005A6CBE">
        <w:rPr>
          <w:rFonts w:ascii="Times New Roman" w:hAnsi="Times New Roman" w:cs="Times New Roman"/>
          <w:sz w:val="24"/>
          <w:szCs w:val="24"/>
        </w:rPr>
        <w:t xml:space="preserve">), jež je museli dobře znát, promyšleně rozděleni do dvou </w:t>
      </w:r>
      <w:r w:rsidR="007B66C2" w:rsidRPr="005A6CBE">
        <w:rPr>
          <w:rFonts w:ascii="Times New Roman" w:hAnsi="Times New Roman" w:cs="Times New Roman"/>
          <w:sz w:val="24"/>
          <w:szCs w:val="24"/>
        </w:rPr>
        <w:lastRenderedPageBreak/>
        <w:t xml:space="preserve">zhruba stejně silných skupin, které proti sobě </w:t>
      </w:r>
      <w:r w:rsidR="003A3F71">
        <w:rPr>
          <w:rFonts w:ascii="Times New Roman" w:hAnsi="Times New Roman" w:cs="Times New Roman"/>
          <w:sz w:val="24"/>
          <w:szCs w:val="24"/>
        </w:rPr>
        <w:t>následně</w:t>
      </w:r>
      <w:r w:rsidR="007B66C2" w:rsidRPr="005A6CBE">
        <w:rPr>
          <w:rFonts w:ascii="Times New Roman" w:hAnsi="Times New Roman" w:cs="Times New Roman"/>
          <w:sz w:val="24"/>
          <w:szCs w:val="24"/>
        </w:rPr>
        <w:t xml:space="preserve"> bojovaly. V každé skupině byl zvolen její velitel. Bylo-li účastníků turnaje hodně, byly základní skupiny rozděleny na několik menších skupinek. Po tomto rozdělení následovala snídaně (</w:t>
      </w:r>
      <w:r w:rsidR="007B66C2" w:rsidRPr="005A6CBE">
        <w:rPr>
          <w:rFonts w:ascii="Times New Roman" w:hAnsi="Times New Roman" w:cs="Times New Roman"/>
          <w:i/>
          <w:sz w:val="24"/>
          <w:szCs w:val="24"/>
        </w:rPr>
        <w:t>pittimansiere</w:t>
      </w:r>
      <w:r w:rsidR="007B66C2" w:rsidRPr="005A6CBE">
        <w:rPr>
          <w:rFonts w:ascii="Times New Roman" w:hAnsi="Times New Roman" w:cs="Times New Roman"/>
          <w:sz w:val="24"/>
          <w:szCs w:val="24"/>
        </w:rPr>
        <w:t xml:space="preserve">, </w:t>
      </w:r>
      <w:r w:rsidR="007B66C2" w:rsidRPr="005A6CBE">
        <w:rPr>
          <w:rFonts w:ascii="Times New Roman" w:hAnsi="Times New Roman" w:cs="Times New Roman"/>
          <w:i/>
          <w:sz w:val="24"/>
          <w:szCs w:val="24"/>
        </w:rPr>
        <w:t>turneischen inbiz</w:t>
      </w:r>
      <w:r w:rsidR="007B66C2" w:rsidRPr="005A6CBE">
        <w:rPr>
          <w:rFonts w:ascii="Times New Roman" w:hAnsi="Times New Roman" w:cs="Times New Roman"/>
          <w:sz w:val="24"/>
          <w:szCs w:val="24"/>
        </w:rPr>
        <w:t>) tvořená dvěma pečenými kuřaty na muže. Následovalo vyzbrojení</w:t>
      </w:r>
      <w:r w:rsidR="004C1F6A" w:rsidRPr="005A6CBE">
        <w:rPr>
          <w:rFonts w:ascii="Times New Roman" w:hAnsi="Times New Roman" w:cs="Times New Roman"/>
          <w:sz w:val="24"/>
          <w:szCs w:val="24"/>
        </w:rPr>
        <w:t>, navlečení brnění a hedvábného pláště s erby (m</w:t>
      </w:r>
      <w:r w:rsidR="003A3F71">
        <w:rPr>
          <w:rFonts w:ascii="Times New Roman" w:hAnsi="Times New Roman" w:cs="Times New Roman"/>
          <w:sz w:val="24"/>
          <w:szCs w:val="24"/>
        </w:rPr>
        <w:t>uže</w:t>
      </w:r>
      <w:r w:rsidR="004C1F6A" w:rsidRPr="005A6CBE">
        <w:rPr>
          <w:rFonts w:ascii="Times New Roman" w:hAnsi="Times New Roman" w:cs="Times New Roman"/>
          <w:sz w:val="24"/>
          <w:szCs w:val="24"/>
        </w:rPr>
        <w:t xml:space="preserve"> i j</w:t>
      </w:r>
      <w:r w:rsidR="003A3F71">
        <w:rPr>
          <w:rFonts w:ascii="Times New Roman" w:hAnsi="Times New Roman" w:cs="Times New Roman"/>
          <w:sz w:val="24"/>
          <w:szCs w:val="24"/>
        </w:rPr>
        <w:t>e</w:t>
      </w:r>
      <w:r w:rsidR="004C1F6A" w:rsidRPr="005A6CBE">
        <w:rPr>
          <w:rFonts w:ascii="Times New Roman" w:hAnsi="Times New Roman" w:cs="Times New Roman"/>
          <w:sz w:val="24"/>
          <w:szCs w:val="24"/>
        </w:rPr>
        <w:t xml:space="preserve">ho koně). Poté </w:t>
      </w:r>
      <w:r w:rsidR="003A3F71">
        <w:rPr>
          <w:rFonts w:ascii="Times New Roman" w:hAnsi="Times New Roman" w:cs="Times New Roman"/>
          <w:sz w:val="24"/>
          <w:szCs w:val="24"/>
        </w:rPr>
        <w:t>se pokračovalo</w:t>
      </w:r>
      <w:r w:rsidR="004C1F6A" w:rsidRPr="005A6CBE">
        <w:rPr>
          <w:rFonts w:ascii="Times New Roman" w:hAnsi="Times New Roman" w:cs="Times New Roman"/>
          <w:sz w:val="24"/>
          <w:szCs w:val="24"/>
        </w:rPr>
        <w:t xml:space="preserve"> samotný</w:t>
      </w:r>
      <w:r w:rsidR="003A3F71">
        <w:rPr>
          <w:rFonts w:ascii="Times New Roman" w:hAnsi="Times New Roman" w:cs="Times New Roman"/>
          <w:sz w:val="24"/>
          <w:szCs w:val="24"/>
        </w:rPr>
        <w:t>m</w:t>
      </w:r>
      <w:r w:rsidR="004C1F6A" w:rsidRPr="005A6CBE">
        <w:rPr>
          <w:rFonts w:ascii="Times New Roman" w:hAnsi="Times New Roman" w:cs="Times New Roman"/>
          <w:sz w:val="24"/>
          <w:szCs w:val="24"/>
        </w:rPr>
        <w:t xml:space="preserve"> turnaj</w:t>
      </w:r>
      <w:r w:rsidR="003A3F71">
        <w:rPr>
          <w:rFonts w:ascii="Times New Roman" w:hAnsi="Times New Roman" w:cs="Times New Roman"/>
          <w:sz w:val="24"/>
          <w:szCs w:val="24"/>
        </w:rPr>
        <w:t>em</w:t>
      </w:r>
      <w:r w:rsidR="00661AFA" w:rsidRPr="005A6CBE">
        <w:rPr>
          <w:rFonts w:ascii="Times New Roman" w:hAnsi="Times New Roman" w:cs="Times New Roman"/>
          <w:sz w:val="24"/>
          <w:szCs w:val="24"/>
        </w:rPr>
        <w:t>, zajímání</w:t>
      </w:r>
      <w:r w:rsidR="003A3F71">
        <w:rPr>
          <w:rFonts w:ascii="Times New Roman" w:hAnsi="Times New Roman" w:cs="Times New Roman"/>
          <w:sz w:val="24"/>
          <w:szCs w:val="24"/>
        </w:rPr>
        <w:t>m</w:t>
      </w:r>
      <w:r w:rsidR="00661AFA" w:rsidRPr="005A6CBE">
        <w:rPr>
          <w:rFonts w:ascii="Times New Roman" w:hAnsi="Times New Roman" w:cs="Times New Roman"/>
          <w:sz w:val="24"/>
          <w:szCs w:val="24"/>
        </w:rPr>
        <w:t xml:space="preserve"> sražených soupeřů, jejich výzbroje a výstroje</w:t>
      </w:r>
      <w:r w:rsidR="004C1F6A" w:rsidRPr="005A6CBE">
        <w:rPr>
          <w:rFonts w:ascii="Times New Roman" w:hAnsi="Times New Roman" w:cs="Times New Roman"/>
          <w:sz w:val="24"/>
          <w:szCs w:val="24"/>
        </w:rPr>
        <w:t>.</w:t>
      </w:r>
      <w:r w:rsidR="00001CDE" w:rsidRPr="005A6CBE">
        <w:rPr>
          <w:rFonts w:ascii="Times New Roman" w:hAnsi="Times New Roman" w:cs="Times New Roman"/>
          <w:sz w:val="24"/>
          <w:szCs w:val="24"/>
        </w:rPr>
        <w:t xml:space="preserve"> Po skončení turnaje mohly následovat tzv. zápasy k poctě dam, kterých se o slávu a popularitu účastnili ti rytíři, jímž zbyla ještě síla, a měli k tomu chuť; tito mohli vyzvat jakéhokoli soka; pokud tento přijal, došlo k</w:t>
      </w:r>
      <w:r w:rsidR="00C51C5F">
        <w:rPr>
          <w:rFonts w:ascii="Times New Roman" w:hAnsi="Times New Roman" w:cs="Times New Roman"/>
          <w:sz w:val="24"/>
          <w:szCs w:val="24"/>
        </w:rPr>
        <w:t> </w:t>
      </w:r>
      <w:r w:rsidR="00001CDE" w:rsidRPr="005A6CBE">
        <w:rPr>
          <w:rFonts w:ascii="Times New Roman" w:hAnsi="Times New Roman" w:cs="Times New Roman"/>
          <w:sz w:val="24"/>
          <w:szCs w:val="24"/>
        </w:rPr>
        <w:t>souboji</w:t>
      </w:r>
      <w:r w:rsidR="00C51C5F">
        <w:rPr>
          <w:rFonts w:ascii="Times New Roman" w:hAnsi="Times New Roman" w:cs="Times New Roman"/>
          <w:sz w:val="24"/>
          <w:szCs w:val="24"/>
        </w:rPr>
        <w:t xml:space="preserve"> (Olivová, 1979)</w:t>
      </w:r>
      <w:r w:rsidR="00001CDE" w:rsidRPr="005A6CBE">
        <w:rPr>
          <w:rFonts w:ascii="Times New Roman" w:hAnsi="Times New Roman" w:cs="Times New Roman"/>
          <w:sz w:val="24"/>
          <w:szCs w:val="24"/>
        </w:rPr>
        <w:t>.</w:t>
      </w:r>
      <w:r w:rsidR="007B66C2" w:rsidRPr="005A6CBE">
        <w:rPr>
          <w:rFonts w:ascii="Times New Roman" w:hAnsi="Times New Roman" w:cs="Times New Roman"/>
          <w:sz w:val="24"/>
          <w:szCs w:val="24"/>
        </w:rPr>
        <w:t xml:space="preserve"> </w:t>
      </w:r>
    </w:p>
    <w:p w:rsidR="00C3602C" w:rsidRDefault="0023266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Při turnajích byl určen i soudcovský sbor starších rytířů, kteří každý den vyhlašovali nejlepšího </w:t>
      </w:r>
      <w:r w:rsidR="00372691">
        <w:rPr>
          <w:rFonts w:ascii="Times New Roman" w:hAnsi="Times New Roman" w:cs="Times New Roman"/>
          <w:sz w:val="24"/>
          <w:szCs w:val="24"/>
        </w:rPr>
        <w:t>bojovníka</w:t>
      </w:r>
      <w:r w:rsidRPr="005A6CBE">
        <w:rPr>
          <w:rFonts w:ascii="Times New Roman" w:hAnsi="Times New Roman" w:cs="Times New Roman"/>
          <w:sz w:val="24"/>
          <w:szCs w:val="24"/>
        </w:rPr>
        <w:t xml:space="preserve"> (především podle počtu jimi sražených a zajatých rytířů), z nichž se na konci turnaje vybral ten nejlepší a nejstatečnější. Tento získal cenu (psy pro lov, krahujce, jestřába, věnec, peníze, polibky od osmdesáti dívek nebo ruku jedné z nich). </w:t>
      </w:r>
      <w:r w:rsidR="003A3F71">
        <w:rPr>
          <w:rFonts w:ascii="Times New Roman" w:hAnsi="Times New Roman" w:cs="Times New Roman"/>
          <w:sz w:val="24"/>
          <w:szCs w:val="24"/>
        </w:rPr>
        <w:t>O</w:t>
      </w:r>
      <w:r w:rsidR="003A3F71" w:rsidRPr="005A6CBE">
        <w:rPr>
          <w:rFonts w:ascii="Times New Roman" w:hAnsi="Times New Roman" w:cs="Times New Roman"/>
          <w:sz w:val="24"/>
          <w:szCs w:val="24"/>
        </w:rPr>
        <w:t xml:space="preserve">d roku 1180 </w:t>
      </w:r>
      <w:r w:rsidR="00FB2DB3" w:rsidRPr="005A6CBE">
        <w:rPr>
          <w:rFonts w:ascii="Times New Roman" w:hAnsi="Times New Roman" w:cs="Times New Roman"/>
          <w:sz w:val="24"/>
          <w:szCs w:val="24"/>
        </w:rPr>
        <w:t>cenu</w:t>
      </w:r>
      <w:r w:rsidR="003A3F71">
        <w:rPr>
          <w:rFonts w:ascii="Times New Roman" w:hAnsi="Times New Roman" w:cs="Times New Roman"/>
          <w:sz w:val="24"/>
          <w:szCs w:val="24"/>
        </w:rPr>
        <w:t xml:space="preserve"> často</w:t>
      </w:r>
      <w:r w:rsidR="00FB2DB3" w:rsidRPr="005A6CBE">
        <w:rPr>
          <w:rFonts w:ascii="Times New Roman" w:hAnsi="Times New Roman" w:cs="Times New Roman"/>
          <w:sz w:val="24"/>
          <w:szCs w:val="24"/>
        </w:rPr>
        <w:t xml:space="preserve"> </w:t>
      </w:r>
      <w:r w:rsidR="003A3F71" w:rsidRPr="005A6CBE">
        <w:rPr>
          <w:rFonts w:ascii="Times New Roman" w:hAnsi="Times New Roman" w:cs="Times New Roman"/>
          <w:sz w:val="24"/>
          <w:szCs w:val="24"/>
        </w:rPr>
        <w:t xml:space="preserve">rytíři </w:t>
      </w:r>
      <w:r w:rsidR="00FB2DB3" w:rsidRPr="005A6CBE">
        <w:rPr>
          <w:rFonts w:ascii="Times New Roman" w:hAnsi="Times New Roman" w:cs="Times New Roman"/>
          <w:sz w:val="24"/>
          <w:szCs w:val="24"/>
        </w:rPr>
        <w:t>předáva</w:t>
      </w:r>
      <w:r w:rsidR="003F02CE">
        <w:rPr>
          <w:rFonts w:ascii="Times New Roman" w:hAnsi="Times New Roman" w:cs="Times New Roman"/>
          <w:sz w:val="24"/>
          <w:szCs w:val="24"/>
        </w:rPr>
        <w:t>ly</w:t>
      </w:r>
      <w:r w:rsidR="00FB2DB3" w:rsidRPr="005A6CBE">
        <w:rPr>
          <w:rFonts w:ascii="Times New Roman" w:hAnsi="Times New Roman" w:cs="Times New Roman"/>
          <w:sz w:val="24"/>
          <w:szCs w:val="24"/>
        </w:rPr>
        <w:t xml:space="preserve"> dámy. </w:t>
      </w:r>
    </w:p>
    <w:p w:rsidR="00232663" w:rsidRPr="005A6CBE" w:rsidRDefault="00C3602C"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3A3F71">
        <w:rPr>
          <w:rFonts w:ascii="Times New Roman" w:hAnsi="Times New Roman" w:cs="Times New Roman"/>
          <w:sz w:val="24"/>
          <w:szCs w:val="24"/>
        </w:rPr>
        <w:t>K</w:t>
      </w:r>
      <w:r w:rsidR="00FB2DB3" w:rsidRPr="005A6CBE">
        <w:rPr>
          <w:rFonts w:ascii="Times New Roman" w:hAnsi="Times New Roman" w:cs="Times New Roman"/>
          <w:sz w:val="24"/>
          <w:szCs w:val="24"/>
        </w:rPr>
        <w:t>u</w:t>
      </w:r>
      <w:r w:rsidR="003A3F71">
        <w:rPr>
          <w:rFonts w:ascii="Times New Roman" w:hAnsi="Times New Roman" w:cs="Times New Roman"/>
          <w:sz w:val="24"/>
          <w:szCs w:val="24"/>
        </w:rPr>
        <w:t>př. rytíř</w:t>
      </w:r>
      <w:r w:rsidR="00FB2DB3" w:rsidRPr="005A6CBE">
        <w:rPr>
          <w:rFonts w:ascii="Times New Roman" w:hAnsi="Times New Roman" w:cs="Times New Roman"/>
          <w:sz w:val="24"/>
          <w:szCs w:val="24"/>
        </w:rPr>
        <w:t xml:space="preserve"> Vilém Maréchal za svůj život na turnajích </w:t>
      </w:r>
      <w:r>
        <w:rPr>
          <w:rFonts w:ascii="Times New Roman" w:hAnsi="Times New Roman" w:cs="Times New Roman"/>
          <w:sz w:val="24"/>
          <w:szCs w:val="24"/>
        </w:rPr>
        <w:t>obdržel mnoho cen a zajal více než 500 rytířů,</w:t>
      </w:r>
      <w:r w:rsidR="00FB2DB3" w:rsidRPr="005A6CBE">
        <w:rPr>
          <w:rFonts w:ascii="Times New Roman" w:hAnsi="Times New Roman" w:cs="Times New Roman"/>
          <w:sz w:val="24"/>
          <w:szCs w:val="24"/>
        </w:rPr>
        <w:t xml:space="preserve"> od nich</w:t>
      </w:r>
      <w:r>
        <w:rPr>
          <w:rFonts w:ascii="Times New Roman" w:hAnsi="Times New Roman" w:cs="Times New Roman"/>
          <w:sz w:val="24"/>
          <w:szCs w:val="24"/>
        </w:rPr>
        <w:t>ž</w:t>
      </w:r>
      <w:r w:rsidR="00FB2DB3" w:rsidRPr="005A6CBE">
        <w:rPr>
          <w:rFonts w:ascii="Times New Roman" w:hAnsi="Times New Roman" w:cs="Times New Roman"/>
          <w:sz w:val="24"/>
          <w:szCs w:val="24"/>
        </w:rPr>
        <w:t xml:space="preserve"> </w:t>
      </w:r>
      <w:r>
        <w:rPr>
          <w:rFonts w:ascii="Times New Roman" w:hAnsi="Times New Roman" w:cs="Times New Roman"/>
          <w:sz w:val="24"/>
          <w:szCs w:val="24"/>
        </w:rPr>
        <w:t>získal</w:t>
      </w:r>
      <w:r w:rsidRPr="005A6CBE">
        <w:rPr>
          <w:rFonts w:ascii="Times New Roman" w:hAnsi="Times New Roman" w:cs="Times New Roman"/>
          <w:sz w:val="24"/>
          <w:szCs w:val="24"/>
        </w:rPr>
        <w:t xml:space="preserve"> </w:t>
      </w:r>
      <w:r w:rsidR="00FB2DB3" w:rsidRPr="005A6CBE">
        <w:rPr>
          <w:rFonts w:ascii="Times New Roman" w:hAnsi="Times New Roman" w:cs="Times New Roman"/>
          <w:sz w:val="24"/>
          <w:szCs w:val="24"/>
        </w:rPr>
        <w:t>zbraně, zbroje, koně a výkupné</w:t>
      </w:r>
      <w:r w:rsidR="00C51C5F">
        <w:rPr>
          <w:rFonts w:ascii="Times New Roman" w:hAnsi="Times New Roman" w:cs="Times New Roman"/>
          <w:sz w:val="24"/>
          <w:szCs w:val="24"/>
        </w:rPr>
        <w:t xml:space="preserve"> (Flori, 2008)</w:t>
      </w:r>
      <w:r w:rsidR="00FB2DB3" w:rsidRPr="005A6CBE">
        <w:rPr>
          <w:rFonts w:ascii="Times New Roman" w:hAnsi="Times New Roman" w:cs="Times New Roman"/>
          <w:sz w:val="24"/>
          <w:szCs w:val="24"/>
        </w:rPr>
        <w:t xml:space="preserve">. </w:t>
      </w:r>
      <w:r>
        <w:rPr>
          <w:rFonts w:ascii="Times New Roman" w:hAnsi="Times New Roman" w:cs="Times New Roman"/>
          <w:sz w:val="24"/>
          <w:szCs w:val="24"/>
        </w:rPr>
        <w:t xml:space="preserve">Původ zisku zbroje poraženého rytíře se dá vysledovat až v Homérově </w:t>
      </w:r>
      <w:r w:rsidRPr="00B07AEA">
        <w:rPr>
          <w:rFonts w:ascii="Times New Roman" w:hAnsi="Times New Roman" w:cs="Times New Roman"/>
          <w:i/>
          <w:sz w:val="24"/>
          <w:szCs w:val="24"/>
        </w:rPr>
        <w:t>Iliadě</w:t>
      </w:r>
      <w:r>
        <w:rPr>
          <w:rFonts w:ascii="Times New Roman" w:hAnsi="Times New Roman" w:cs="Times New Roman"/>
          <w:sz w:val="24"/>
          <w:szCs w:val="24"/>
        </w:rPr>
        <w:t xml:space="preserve"> a zvyku </w:t>
      </w:r>
      <w:r w:rsidRPr="00C3602C">
        <w:rPr>
          <w:rFonts w:ascii="Times New Roman" w:hAnsi="Times New Roman" w:cs="Times New Roman"/>
          <w:i/>
          <w:sz w:val="24"/>
          <w:szCs w:val="24"/>
        </w:rPr>
        <w:t>hippeis</w:t>
      </w:r>
      <w:r>
        <w:rPr>
          <w:rFonts w:ascii="Times New Roman" w:hAnsi="Times New Roman" w:cs="Times New Roman"/>
          <w:sz w:val="24"/>
          <w:szCs w:val="24"/>
        </w:rPr>
        <w:t xml:space="preserve"> ukořistit zbroj jimi zabitého protivníka – tak získal např. Hektor Achillovu zbroj poté, co zabil do ní oblečeného Patrokla. </w:t>
      </w:r>
    </w:p>
    <w:p w:rsidR="002018DE" w:rsidRPr="005A6CBE" w:rsidRDefault="002018D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Turnaje, které se organizovaly pouze pro čest, byly svým vnitřním puzením velmi podobné panhelénský</w:t>
      </w:r>
      <w:r w:rsidR="00FF059C">
        <w:rPr>
          <w:rFonts w:ascii="Times New Roman" w:hAnsi="Times New Roman" w:cs="Times New Roman"/>
          <w:sz w:val="24"/>
          <w:szCs w:val="24"/>
        </w:rPr>
        <w:t>m</w:t>
      </w:r>
      <w:r w:rsidRPr="005A6CBE">
        <w:rPr>
          <w:rFonts w:ascii="Times New Roman" w:hAnsi="Times New Roman" w:cs="Times New Roman"/>
          <w:sz w:val="24"/>
          <w:szCs w:val="24"/>
        </w:rPr>
        <w:t xml:space="preserve"> hrám archaického a klasického období. </w:t>
      </w:r>
      <w:r w:rsidR="007B170A" w:rsidRPr="005A6CBE">
        <w:rPr>
          <w:rFonts w:ascii="Times New Roman" w:hAnsi="Times New Roman" w:cs="Times New Roman"/>
          <w:sz w:val="24"/>
          <w:szCs w:val="24"/>
        </w:rPr>
        <w:t xml:space="preserve">Účastnit se </w:t>
      </w:r>
      <w:r w:rsidR="00FF059C">
        <w:rPr>
          <w:rFonts w:ascii="Times New Roman" w:hAnsi="Times New Roman" w:cs="Times New Roman"/>
          <w:sz w:val="24"/>
          <w:szCs w:val="24"/>
        </w:rPr>
        <w:t xml:space="preserve">jich </w:t>
      </w:r>
      <w:r w:rsidR="007B170A" w:rsidRPr="005A6CBE">
        <w:rPr>
          <w:rFonts w:ascii="Times New Roman" w:hAnsi="Times New Roman" w:cs="Times New Roman"/>
          <w:sz w:val="24"/>
          <w:szCs w:val="24"/>
        </w:rPr>
        <w:t xml:space="preserve">však mohli pouze šlechtici. </w:t>
      </w:r>
      <w:r w:rsidR="00B20510" w:rsidRPr="005A6CBE">
        <w:rPr>
          <w:rFonts w:ascii="Times New Roman" w:hAnsi="Times New Roman" w:cs="Times New Roman"/>
          <w:sz w:val="24"/>
          <w:szCs w:val="24"/>
        </w:rPr>
        <w:t xml:space="preserve">Trvaly 3 až 10 dní a byly zakončeny tancem. </w:t>
      </w:r>
      <w:r w:rsidR="001661F9" w:rsidRPr="005A6CBE">
        <w:rPr>
          <w:rFonts w:ascii="Times New Roman" w:hAnsi="Times New Roman" w:cs="Times New Roman"/>
          <w:sz w:val="24"/>
          <w:szCs w:val="24"/>
        </w:rPr>
        <w:t xml:space="preserve">Samotné turnaje měly pevná pravidla – údery se dělily na čestné (vedené zepředu) a nečestné (vedené zezadu či při okamžitém soupeřově handicapu). </w:t>
      </w:r>
    </w:p>
    <w:p w:rsidR="00F72418" w:rsidRPr="005A6CBE" w:rsidRDefault="00F7241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Tyto turnaje ve své podstatě navazovaly na </w:t>
      </w:r>
      <w:r w:rsidRPr="005A6CBE">
        <w:rPr>
          <w:rFonts w:ascii="Times New Roman" w:hAnsi="Times New Roman" w:cs="Times New Roman"/>
          <w:i/>
          <w:sz w:val="24"/>
          <w:szCs w:val="24"/>
        </w:rPr>
        <w:t>buhurt</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tjost</w:t>
      </w:r>
      <w:r w:rsidRPr="005A6CBE">
        <w:rPr>
          <w:rFonts w:ascii="Times New Roman" w:hAnsi="Times New Roman" w:cs="Times New Roman"/>
          <w:sz w:val="24"/>
          <w:szCs w:val="24"/>
        </w:rPr>
        <w:t xml:space="preserve">, starší formy rytířských střetů, které však existovaly i vedle samotných turnajů. </w:t>
      </w:r>
    </w:p>
    <w:p w:rsidR="00AA5CF5" w:rsidRPr="005A6CBE" w:rsidRDefault="00AA5CF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Buhurt</w:t>
      </w:r>
      <w:r w:rsidR="00651621" w:rsidRPr="005A6CBE">
        <w:rPr>
          <w:rFonts w:ascii="Times New Roman" w:hAnsi="Times New Roman" w:cs="Times New Roman"/>
          <w:sz w:val="24"/>
          <w:szCs w:val="24"/>
        </w:rPr>
        <w:t xml:space="preserve"> (z francouzského </w:t>
      </w:r>
      <w:r w:rsidR="00651621" w:rsidRPr="005A6CBE">
        <w:rPr>
          <w:rFonts w:ascii="Times New Roman" w:hAnsi="Times New Roman" w:cs="Times New Roman"/>
          <w:i/>
          <w:sz w:val="24"/>
          <w:szCs w:val="24"/>
        </w:rPr>
        <w:t>bouhourt</w:t>
      </w:r>
      <w:r w:rsidR="00651621" w:rsidRPr="005A6CBE">
        <w:rPr>
          <w:rFonts w:ascii="Times New Roman" w:hAnsi="Times New Roman" w:cs="Times New Roman"/>
          <w:sz w:val="24"/>
          <w:szCs w:val="24"/>
        </w:rPr>
        <w:t>)</w:t>
      </w:r>
      <w:r w:rsidR="00F72418"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tvořil skupinový souboj většinou na koních a s cvičnými tupými zbraněmi. </w:t>
      </w:r>
      <w:r w:rsidR="00596E96" w:rsidRPr="005A6CBE">
        <w:rPr>
          <w:rFonts w:ascii="Times New Roman" w:hAnsi="Times New Roman" w:cs="Times New Roman"/>
          <w:sz w:val="24"/>
          <w:szCs w:val="24"/>
        </w:rPr>
        <w:t xml:space="preserve">Střetly se dvě sevřené řady, po prolomení jedné se bojovalo ve dvojicích. </w:t>
      </w:r>
      <w:r w:rsidR="00586F0B" w:rsidRPr="005A6CBE">
        <w:rPr>
          <w:rFonts w:ascii="Times New Roman" w:hAnsi="Times New Roman" w:cs="Times New Roman"/>
          <w:sz w:val="24"/>
          <w:szCs w:val="24"/>
        </w:rPr>
        <w:t>Je</w:t>
      </w:r>
      <w:r w:rsidR="00F72418" w:rsidRPr="005A6CBE">
        <w:rPr>
          <w:rFonts w:ascii="Times New Roman" w:hAnsi="Times New Roman" w:cs="Times New Roman"/>
          <w:sz w:val="24"/>
          <w:szCs w:val="24"/>
        </w:rPr>
        <w:t>ho</w:t>
      </w:r>
      <w:r w:rsidR="00586F0B" w:rsidRPr="005A6CBE">
        <w:rPr>
          <w:rFonts w:ascii="Times New Roman" w:hAnsi="Times New Roman" w:cs="Times New Roman"/>
          <w:sz w:val="24"/>
          <w:szCs w:val="24"/>
        </w:rPr>
        <w:t xml:space="preserve"> počátek ve středověku spadá už do </w:t>
      </w:r>
      <w:r w:rsidR="00FF059C">
        <w:rPr>
          <w:rFonts w:ascii="Times New Roman" w:hAnsi="Times New Roman" w:cs="Times New Roman"/>
          <w:sz w:val="24"/>
          <w:szCs w:val="24"/>
        </w:rPr>
        <w:t>F</w:t>
      </w:r>
      <w:r w:rsidR="00586F0B" w:rsidRPr="005A6CBE">
        <w:rPr>
          <w:rFonts w:ascii="Times New Roman" w:hAnsi="Times New Roman" w:cs="Times New Roman"/>
          <w:sz w:val="24"/>
          <w:szCs w:val="24"/>
        </w:rPr>
        <w:t>ranské říše</w:t>
      </w:r>
      <w:r w:rsidR="00FF059C">
        <w:rPr>
          <w:rFonts w:ascii="Times New Roman" w:hAnsi="Times New Roman" w:cs="Times New Roman"/>
          <w:sz w:val="24"/>
          <w:szCs w:val="24"/>
        </w:rPr>
        <w:t xml:space="preserve"> (Regnum Francorum)</w:t>
      </w:r>
      <w:r w:rsidR="00586F0B" w:rsidRPr="005A6CBE">
        <w:rPr>
          <w:rFonts w:ascii="Times New Roman" w:hAnsi="Times New Roman" w:cs="Times New Roman"/>
          <w:sz w:val="24"/>
          <w:szCs w:val="24"/>
        </w:rPr>
        <w:t xml:space="preserve">. </w:t>
      </w:r>
      <w:r w:rsidR="00713E5B" w:rsidRPr="005A6CBE">
        <w:rPr>
          <w:rFonts w:ascii="Times New Roman" w:hAnsi="Times New Roman" w:cs="Times New Roman"/>
          <w:sz w:val="24"/>
          <w:szCs w:val="24"/>
        </w:rPr>
        <w:t xml:space="preserve">Předchůdcem </w:t>
      </w:r>
      <w:r w:rsidR="00713E5B" w:rsidRPr="005A6CBE">
        <w:rPr>
          <w:rFonts w:ascii="Times New Roman" w:hAnsi="Times New Roman" w:cs="Times New Roman"/>
          <w:i/>
          <w:sz w:val="24"/>
          <w:szCs w:val="24"/>
        </w:rPr>
        <w:t>buhurtů</w:t>
      </w:r>
      <w:r w:rsidR="00713E5B" w:rsidRPr="005A6CBE">
        <w:rPr>
          <w:rFonts w:ascii="Times New Roman" w:hAnsi="Times New Roman" w:cs="Times New Roman"/>
          <w:sz w:val="24"/>
          <w:szCs w:val="24"/>
        </w:rPr>
        <w:t xml:space="preserve"> byl </w:t>
      </w:r>
      <w:r w:rsidR="00713E5B" w:rsidRPr="005A6CBE">
        <w:rPr>
          <w:rFonts w:ascii="Times New Roman" w:hAnsi="Times New Roman" w:cs="Times New Roman"/>
          <w:i/>
          <w:sz w:val="24"/>
          <w:szCs w:val="24"/>
        </w:rPr>
        <w:t>méleés</w:t>
      </w:r>
      <w:r w:rsidR="00713E5B" w:rsidRPr="005A6CBE">
        <w:rPr>
          <w:rFonts w:ascii="Times New Roman" w:hAnsi="Times New Roman" w:cs="Times New Roman"/>
          <w:sz w:val="24"/>
          <w:szCs w:val="24"/>
        </w:rPr>
        <w:t xml:space="preserve">, velké simulované bitky s ostrými zbraněmi. </w:t>
      </w:r>
      <w:r w:rsidR="00B20510" w:rsidRPr="005A6CBE">
        <w:rPr>
          <w:rFonts w:ascii="Times New Roman" w:hAnsi="Times New Roman" w:cs="Times New Roman"/>
          <w:sz w:val="24"/>
          <w:szCs w:val="24"/>
        </w:rPr>
        <w:t xml:space="preserve">Při jednom takovém turnaji v Neusse v roce 1240 zemřelo 60 rytířů. </w:t>
      </w:r>
    </w:p>
    <w:p w:rsidR="00966A3D" w:rsidRPr="005A6CBE" w:rsidRDefault="00966A3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r>
      <w:r w:rsidRPr="005A6CBE">
        <w:rPr>
          <w:rFonts w:ascii="Times New Roman" w:hAnsi="Times New Roman" w:cs="Times New Roman"/>
          <w:i/>
          <w:sz w:val="24"/>
          <w:szCs w:val="24"/>
        </w:rPr>
        <w:t xml:space="preserve">Tjost </w:t>
      </w:r>
      <w:r w:rsidR="00651621" w:rsidRPr="005A6CBE">
        <w:rPr>
          <w:rFonts w:ascii="Times New Roman" w:hAnsi="Times New Roman" w:cs="Times New Roman"/>
          <w:sz w:val="24"/>
          <w:szCs w:val="24"/>
        </w:rPr>
        <w:t xml:space="preserve">(čili kolba, klání) </w:t>
      </w:r>
      <w:r w:rsidRPr="005A6CBE">
        <w:rPr>
          <w:rFonts w:ascii="Times New Roman" w:hAnsi="Times New Roman" w:cs="Times New Roman"/>
          <w:sz w:val="24"/>
          <w:szCs w:val="24"/>
        </w:rPr>
        <w:t xml:space="preserve">byl na rozdíl od </w:t>
      </w:r>
      <w:r w:rsidRPr="005A6CBE">
        <w:rPr>
          <w:rFonts w:ascii="Times New Roman" w:hAnsi="Times New Roman" w:cs="Times New Roman"/>
          <w:i/>
          <w:sz w:val="24"/>
          <w:szCs w:val="24"/>
        </w:rPr>
        <w:t>buhurt</w:t>
      </w:r>
      <w:r w:rsidR="007B170A" w:rsidRPr="005A6CBE">
        <w:rPr>
          <w:rFonts w:ascii="Times New Roman" w:hAnsi="Times New Roman" w:cs="Times New Roman"/>
          <w:i/>
          <w:sz w:val="24"/>
          <w:szCs w:val="24"/>
        </w:rPr>
        <w:t>u</w:t>
      </w:r>
      <w:r w:rsidRPr="005A6CBE">
        <w:rPr>
          <w:rFonts w:ascii="Times New Roman" w:hAnsi="Times New Roman" w:cs="Times New Roman"/>
          <w:i/>
          <w:sz w:val="24"/>
          <w:szCs w:val="24"/>
        </w:rPr>
        <w:t xml:space="preserve"> </w:t>
      </w:r>
      <w:r w:rsidR="007B170A" w:rsidRPr="005A6CBE">
        <w:rPr>
          <w:rFonts w:ascii="Times New Roman" w:hAnsi="Times New Roman" w:cs="Times New Roman"/>
          <w:sz w:val="24"/>
          <w:szCs w:val="24"/>
        </w:rPr>
        <w:t>soubojem jednotlivců. Šlo o souboj na koních s dřevci nebo pešky s meči. Podélný mantine</w:t>
      </w:r>
      <w:r w:rsidR="00534F6F" w:rsidRPr="005A6CBE">
        <w:rPr>
          <w:rFonts w:ascii="Times New Roman" w:hAnsi="Times New Roman" w:cs="Times New Roman"/>
          <w:sz w:val="24"/>
          <w:szCs w:val="24"/>
        </w:rPr>
        <w:t>l (původně pouze lano s látkou) mezi oběma jezdci se zavedl v</w:t>
      </w:r>
      <w:r w:rsidR="007B170A" w:rsidRPr="005A6CBE">
        <w:rPr>
          <w:rFonts w:ascii="Times New Roman" w:hAnsi="Times New Roman" w:cs="Times New Roman"/>
          <w:sz w:val="24"/>
          <w:szCs w:val="24"/>
        </w:rPr>
        <w:t xml:space="preserve"> 1</w:t>
      </w:r>
      <w:r w:rsidR="00534F6F" w:rsidRPr="005A6CBE">
        <w:rPr>
          <w:rFonts w:ascii="Times New Roman" w:hAnsi="Times New Roman" w:cs="Times New Roman"/>
          <w:sz w:val="24"/>
          <w:szCs w:val="24"/>
        </w:rPr>
        <w:t>5</w:t>
      </w:r>
      <w:r w:rsidR="007B170A" w:rsidRPr="005A6CBE">
        <w:rPr>
          <w:rFonts w:ascii="Times New Roman" w:hAnsi="Times New Roman" w:cs="Times New Roman"/>
          <w:sz w:val="24"/>
          <w:szCs w:val="24"/>
        </w:rPr>
        <w:t xml:space="preserve">. </w:t>
      </w:r>
      <w:r w:rsidR="0098484C">
        <w:rPr>
          <w:rFonts w:ascii="Times New Roman" w:hAnsi="Times New Roman" w:cs="Times New Roman"/>
          <w:sz w:val="24"/>
          <w:szCs w:val="24"/>
        </w:rPr>
        <w:t>s</w:t>
      </w:r>
      <w:r w:rsidR="007B170A" w:rsidRPr="005A6CBE">
        <w:rPr>
          <w:rFonts w:ascii="Times New Roman" w:hAnsi="Times New Roman" w:cs="Times New Roman"/>
          <w:sz w:val="24"/>
          <w:szCs w:val="24"/>
        </w:rPr>
        <w:t>toletí</w:t>
      </w:r>
      <w:r w:rsidR="00573B89">
        <w:rPr>
          <w:rFonts w:ascii="Times New Roman" w:hAnsi="Times New Roman" w:cs="Times New Roman"/>
          <w:sz w:val="24"/>
          <w:szCs w:val="24"/>
        </w:rPr>
        <w:t>;</w:t>
      </w:r>
      <w:r w:rsidR="00534F6F" w:rsidRPr="005A6CBE">
        <w:rPr>
          <w:rFonts w:ascii="Times New Roman" w:hAnsi="Times New Roman" w:cs="Times New Roman"/>
          <w:sz w:val="24"/>
          <w:szCs w:val="24"/>
        </w:rPr>
        <w:t xml:space="preserve"> později byl tento mantinel tvořený dřevěným hrazením</w:t>
      </w:r>
      <w:r w:rsidR="00365122" w:rsidRPr="005A6CBE">
        <w:rPr>
          <w:rFonts w:ascii="Times New Roman" w:hAnsi="Times New Roman" w:cs="Times New Roman"/>
          <w:sz w:val="24"/>
          <w:szCs w:val="24"/>
        </w:rPr>
        <w:t>, tzv. šraňky</w:t>
      </w:r>
      <w:r w:rsidR="007B170A" w:rsidRPr="005A6CBE">
        <w:rPr>
          <w:rFonts w:ascii="Times New Roman" w:hAnsi="Times New Roman" w:cs="Times New Roman"/>
          <w:sz w:val="24"/>
          <w:szCs w:val="24"/>
        </w:rPr>
        <w:t xml:space="preserve">. </w:t>
      </w:r>
      <w:r w:rsidR="00596E96" w:rsidRPr="005A6CBE">
        <w:rPr>
          <w:rFonts w:ascii="Times New Roman" w:hAnsi="Times New Roman" w:cs="Times New Roman"/>
          <w:sz w:val="24"/>
          <w:szCs w:val="24"/>
        </w:rPr>
        <w:t>Vítě</w:t>
      </w:r>
      <w:r w:rsidR="00573B89">
        <w:rPr>
          <w:rFonts w:ascii="Times New Roman" w:hAnsi="Times New Roman" w:cs="Times New Roman"/>
          <w:sz w:val="24"/>
          <w:szCs w:val="24"/>
        </w:rPr>
        <w:t>zil ten, kdo protivníka srazil</w:t>
      </w:r>
      <w:r w:rsidR="00596E96" w:rsidRPr="005A6CBE">
        <w:rPr>
          <w:rFonts w:ascii="Times New Roman" w:hAnsi="Times New Roman" w:cs="Times New Roman"/>
          <w:sz w:val="24"/>
          <w:szCs w:val="24"/>
        </w:rPr>
        <w:t> z koně k zemi, pokud oba soupeři zlomili dřevce, vzali si nové, pokud oba dva spadli z ko</w:t>
      </w:r>
      <w:r w:rsidR="00573B89">
        <w:rPr>
          <w:rFonts w:ascii="Times New Roman" w:hAnsi="Times New Roman" w:cs="Times New Roman"/>
          <w:sz w:val="24"/>
          <w:szCs w:val="24"/>
        </w:rPr>
        <w:t xml:space="preserve">ně, bojovali následně na zemi </w:t>
      </w:r>
      <w:r w:rsidR="00596E96" w:rsidRPr="005A6CBE">
        <w:rPr>
          <w:rFonts w:ascii="Times New Roman" w:hAnsi="Times New Roman" w:cs="Times New Roman"/>
          <w:sz w:val="24"/>
          <w:szCs w:val="24"/>
        </w:rPr>
        <w:t>meči</w:t>
      </w:r>
      <w:r w:rsidR="00C51C5F">
        <w:rPr>
          <w:rFonts w:ascii="Times New Roman" w:hAnsi="Times New Roman" w:cs="Times New Roman"/>
          <w:sz w:val="24"/>
          <w:szCs w:val="24"/>
        </w:rPr>
        <w:t xml:space="preserve"> (Baker, 2004; Hošťálek, </w:t>
      </w:r>
      <w:r w:rsidR="008144BA">
        <w:rPr>
          <w:rFonts w:ascii="Times New Roman" w:hAnsi="Times New Roman" w:cs="Times New Roman"/>
          <w:sz w:val="24"/>
          <w:szCs w:val="24"/>
        </w:rPr>
        <w:t>2002)</w:t>
      </w:r>
      <w:r w:rsidR="00596E96" w:rsidRPr="005A6CBE">
        <w:rPr>
          <w:rFonts w:ascii="Times New Roman" w:hAnsi="Times New Roman" w:cs="Times New Roman"/>
          <w:sz w:val="24"/>
          <w:szCs w:val="24"/>
        </w:rPr>
        <w:t xml:space="preserve">. </w:t>
      </w:r>
    </w:p>
    <w:p w:rsidR="001450F0" w:rsidRPr="005A6CBE" w:rsidRDefault="00D5477F"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Při turnajích i samotném </w:t>
      </w:r>
      <w:r w:rsidRPr="005A6CBE">
        <w:rPr>
          <w:rFonts w:ascii="Times New Roman" w:hAnsi="Times New Roman" w:cs="Times New Roman"/>
          <w:i/>
          <w:sz w:val="24"/>
          <w:szCs w:val="24"/>
        </w:rPr>
        <w:t>buhurtu</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tjostu</w:t>
      </w:r>
      <w:r w:rsidRPr="005A6CBE">
        <w:rPr>
          <w:rFonts w:ascii="Times New Roman" w:hAnsi="Times New Roman" w:cs="Times New Roman"/>
          <w:sz w:val="24"/>
          <w:szCs w:val="24"/>
        </w:rPr>
        <w:t xml:space="preserve"> se bylo možné setkat s obdobnými formami útoků a najíždění na soupeře. Tyto popisuje např</w:t>
      </w:r>
      <w:r w:rsidR="009A65C4" w:rsidRPr="005A6CBE">
        <w:rPr>
          <w:rFonts w:ascii="Times New Roman" w:hAnsi="Times New Roman" w:cs="Times New Roman"/>
          <w:sz w:val="24"/>
          <w:szCs w:val="24"/>
        </w:rPr>
        <w:t>.</w:t>
      </w:r>
      <w:r w:rsidRPr="005A6CBE">
        <w:rPr>
          <w:rFonts w:ascii="Times New Roman" w:hAnsi="Times New Roman" w:cs="Times New Roman"/>
          <w:sz w:val="24"/>
          <w:szCs w:val="24"/>
        </w:rPr>
        <w:t xml:space="preserve"> V. Olivová</w:t>
      </w:r>
      <w:r w:rsidR="008144BA">
        <w:rPr>
          <w:rFonts w:ascii="Times New Roman" w:hAnsi="Times New Roman" w:cs="Times New Roman"/>
          <w:sz w:val="24"/>
          <w:szCs w:val="24"/>
        </w:rPr>
        <w:t xml:space="preserve"> (1979, 184)</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„Prorazit nepřítele vyžadovalo totiž přesně vedené zásahy do zcela určitých míst. První z těchto úderů byl veden na prsa, do protivníkova štítu. </w:t>
      </w:r>
      <w:r w:rsidR="009D693A" w:rsidRPr="005A6CBE">
        <w:rPr>
          <w:rFonts w:ascii="Times New Roman" w:hAnsi="Times New Roman" w:cs="Times New Roman"/>
          <w:i/>
          <w:sz w:val="24"/>
          <w:szCs w:val="24"/>
        </w:rPr>
        <w:t>Síla úderu byla tak silná, že kopí zasáhnuvší cíl se velmi často roztříštilo. Protivník mohl však zůstat neotřesen a v tom případě musel být založen nový útok. Nejúčinnější rána na štít směřovala do středu štítu, tam, kde bylo z druhé strany čtyřmi hřeby připoutáno řemení. V této části byl sice štít nejsilnější, ale úder na hřeby uvolnil řemeny navlečené na levici protivníka a štít se již nedal pevně ovládat. Tím byl jezdec alespoň dočasně vyřazen z boje. Rána do štítu mohla však i tak rudce otřást protivníkem, že ztratil rovnováhu a spadl z koně. Další druh úderu byl veden těsně nad štít, tam, kde přiléhala k brnění helma. V případě neúspěchu se rytíři srazili v novém útoku</w:t>
      </w:r>
      <w:r w:rsidR="001450F0" w:rsidRPr="005A6CBE">
        <w:rPr>
          <w:rFonts w:ascii="Times New Roman" w:hAnsi="Times New Roman" w:cs="Times New Roman"/>
          <w:i/>
          <w:sz w:val="24"/>
          <w:szCs w:val="24"/>
        </w:rPr>
        <w:t>. V případě však, že rána na helmu byla vedena přesně a s</w:t>
      </w:r>
      <w:r w:rsidR="00091CD3">
        <w:rPr>
          <w:rFonts w:ascii="Times New Roman" w:hAnsi="Times New Roman" w:cs="Times New Roman"/>
          <w:i/>
          <w:sz w:val="24"/>
          <w:szCs w:val="24"/>
        </w:rPr>
        <w:t> </w:t>
      </w:r>
      <w:r w:rsidR="001450F0" w:rsidRPr="005A6CBE">
        <w:rPr>
          <w:rFonts w:ascii="Times New Roman" w:hAnsi="Times New Roman" w:cs="Times New Roman"/>
          <w:i/>
          <w:sz w:val="24"/>
          <w:szCs w:val="24"/>
        </w:rPr>
        <w:t>dostatečnou</w:t>
      </w:r>
      <w:r w:rsidR="00091CD3">
        <w:rPr>
          <w:rFonts w:ascii="Times New Roman" w:hAnsi="Times New Roman" w:cs="Times New Roman"/>
          <w:i/>
          <w:sz w:val="24"/>
          <w:szCs w:val="24"/>
        </w:rPr>
        <w:t xml:space="preserve"> silou</w:t>
      </w:r>
      <w:r w:rsidR="001450F0" w:rsidRPr="005A6CBE">
        <w:rPr>
          <w:rFonts w:ascii="Times New Roman" w:hAnsi="Times New Roman" w:cs="Times New Roman"/>
          <w:i/>
          <w:sz w:val="24"/>
          <w:szCs w:val="24"/>
        </w:rPr>
        <w:t xml:space="preserve">, uvolnila se </w:t>
      </w:r>
      <w:proofErr w:type="gramStart"/>
      <w:r w:rsidR="001450F0" w:rsidRPr="005A6CBE">
        <w:rPr>
          <w:rFonts w:ascii="Times New Roman" w:hAnsi="Times New Roman" w:cs="Times New Roman"/>
          <w:i/>
          <w:sz w:val="24"/>
          <w:szCs w:val="24"/>
        </w:rPr>
        <w:t>helma a buď</w:t>
      </w:r>
      <w:proofErr w:type="gramEnd"/>
      <w:r w:rsidR="001450F0" w:rsidRPr="005A6CBE">
        <w:rPr>
          <w:rFonts w:ascii="Times New Roman" w:hAnsi="Times New Roman" w:cs="Times New Roman"/>
          <w:i/>
          <w:sz w:val="24"/>
          <w:szCs w:val="24"/>
        </w:rPr>
        <w:t xml:space="preserve"> se posunula tak, že zakryla hledí a protivník neviděl, anebo mu spadla z hlavy. V obou případech byl rytíř vyřazen ze zápasu. Sraženou helmu si vítěz triumfálně odnášel z kolbiště na svém kopí jako mimořádně cennou vítěznou trofej. A konečně třetí úder byl veden na koně. Nápor mohl být tak silný, že kůň pod ním klesl a strhl svého jezdce k zemi. Nebo kůň sice vydržel nápor, ale řemeny držící sedlo nárazem popraskaly, sedlo se uvolnilo a protivník, pokud ihned nespadl z koně, byl z dalšího boje vyřazen.“</w:t>
      </w:r>
      <w:r w:rsidR="001450F0" w:rsidRPr="005A6CBE">
        <w:rPr>
          <w:rFonts w:ascii="Times New Roman" w:hAnsi="Times New Roman" w:cs="Times New Roman"/>
          <w:sz w:val="24"/>
          <w:szCs w:val="24"/>
        </w:rPr>
        <w:t xml:space="preserve"> </w:t>
      </w:r>
    </w:p>
    <w:p w:rsidR="001F316E" w:rsidRPr="005A6CBE" w:rsidRDefault="001F316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w:t>
      </w:r>
      <w:r w:rsidR="00F72418" w:rsidRPr="005A6CBE">
        <w:rPr>
          <w:rFonts w:ascii="Times New Roman" w:hAnsi="Times New Roman" w:cs="Times New Roman"/>
          <w:sz w:val="24"/>
          <w:szCs w:val="24"/>
        </w:rPr>
        <w:t xml:space="preserve">V souvislosti se středověkem a turnaji a souboji se můžeme setkat i s dalšími druhy středověkého soupeření, které zde v krátkosti zmíníme. </w:t>
      </w:r>
    </w:p>
    <w:p w:rsidR="00966A3D" w:rsidRPr="005A6CBE" w:rsidRDefault="00966A3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 xml:space="preserve">Karusel </w:t>
      </w:r>
      <w:r w:rsidRPr="005A6CBE">
        <w:rPr>
          <w:rFonts w:ascii="Times New Roman" w:hAnsi="Times New Roman" w:cs="Times New Roman"/>
          <w:sz w:val="24"/>
          <w:szCs w:val="24"/>
        </w:rPr>
        <w:t>měl poněkud jinou podobu, šlo v něm o to, aby rytíř na koni za jízdy sundal dřevcem většinou prsten zavěšený na provázku</w:t>
      </w:r>
      <w:r w:rsidR="008144BA">
        <w:rPr>
          <w:rFonts w:ascii="Times New Roman" w:hAnsi="Times New Roman" w:cs="Times New Roman"/>
          <w:sz w:val="24"/>
          <w:szCs w:val="24"/>
        </w:rPr>
        <w:t xml:space="preserve"> (Baker, 2004)</w:t>
      </w:r>
      <w:r w:rsidRPr="005A6CBE">
        <w:rPr>
          <w:rFonts w:ascii="Times New Roman" w:hAnsi="Times New Roman" w:cs="Times New Roman"/>
          <w:sz w:val="24"/>
          <w:szCs w:val="24"/>
        </w:rPr>
        <w:t xml:space="preserve">. </w:t>
      </w:r>
    </w:p>
    <w:p w:rsidR="00DF362E" w:rsidRPr="005A6CBE" w:rsidRDefault="00DF362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Kvinterna</w:t>
      </w:r>
      <w:r w:rsidRPr="005A6CBE">
        <w:rPr>
          <w:rFonts w:ascii="Times New Roman" w:hAnsi="Times New Roman" w:cs="Times New Roman"/>
          <w:sz w:val="24"/>
          <w:szCs w:val="24"/>
        </w:rPr>
        <w:t xml:space="preserve"> byl otočný panák se štítem na jedné a zavěšeným pytlem písku na druhé straně. Úder dřevcem do štítu panáka roztočil a rytíř musel být rychlý a obratný</w:t>
      </w:r>
      <w:r w:rsidR="008144BA">
        <w:rPr>
          <w:rFonts w:ascii="Times New Roman" w:hAnsi="Times New Roman" w:cs="Times New Roman"/>
          <w:sz w:val="24"/>
          <w:szCs w:val="24"/>
        </w:rPr>
        <w:t>, aby jej tento neshodil z koně</w:t>
      </w:r>
      <w:r w:rsidRPr="005A6CBE">
        <w:rPr>
          <w:rFonts w:ascii="Times New Roman" w:hAnsi="Times New Roman" w:cs="Times New Roman"/>
          <w:sz w:val="24"/>
          <w:szCs w:val="24"/>
        </w:rPr>
        <w:t xml:space="preserve"> </w:t>
      </w:r>
      <w:r w:rsidR="008144BA">
        <w:rPr>
          <w:rFonts w:ascii="Times New Roman" w:hAnsi="Times New Roman" w:cs="Times New Roman"/>
          <w:sz w:val="24"/>
          <w:szCs w:val="24"/>
        </w:rPr>
        <w:t xml:space="preserve">(Baker, 2004). </w:t>
      </w:r>
    </w:p>
    <w:p w:rsidR="00DF362E" w:rsidRPr="005A6CBE" w:rsidRDefault="00DF362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Další obdobou byla jakási ulička panáků na levé i pravé straně, kterou měl rytíř projet a co nejvíce panákům usekat hlavy</w:t>
      </w:r>
      <w:r w:rsidR="00091CD3">
        <w:rPr>
          <w:rFonts w:ascii="Times New Roman" w:hAnsi="Times New Roman" w:cs="Times New Roman"/>
          <w:sz w:val="24"/>
          <w:szCs w:val="24"/>
        </w:rPr>
        <w:t xml:space="preserve"> (</w:t>
      </w:r>
      <w:r w:rsidR="00091CD3" w:rsidRPr="005A6CBE">
        <w:rPr>
          <w:rFonts w:ascii="Times New Roman" w:hAnsi="Times New Roman" w:cs="Times New Roman"/>
          <w:sz w:val="24"/>
          <w:szCs w:val="24"/>
        </w:rPr>
        <w:t>většinou mečem</w:t>
      </w:r>
      <w:r w:rsidR="00091CD3">
        <w:rPr>
          <w:rFonts w:ascii="Times New Roman" w:hAnsi="Times New Roman" w:cs="Times New Roman"/>
          <w:sz w:val="24"/>
          <w:szCs w:val="24"/>
        </w:rPr>
        <w:t>)</w:t>
      </w:r>
      <w:r w:rsidRPr="005A6CBE">
        <w:rPr>
          <w:rFonts w:ascii="Times New Roman" w:hAnsi="Times New Roman" w:cs="Times New Roman"/>
          <w:sz w:val="24"/>
          <w:szCs w:val="24"/>
        </w:rPr>
        <w:t xml:space="preserve">. </w:t>
      </w:r>
    </w:p>
    <w:p w:rsidR="006D50DB" w:rsidRPr="005A6CBE" w:rsidRDefault="006D50DB"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Tironicia</w:t>
      </w:r>
      <w:r w:rsidRPr="005A6CBE">
        <w:rPr>
          <w:rFonts w:ascii="Times New Roman" w:hAnsi="Times New Roman" w:cs="Times New Roman"/>
          <w:sz w:val="24"/>
          <w:szCs w:val="24"/>
        </w:rPr>
        <w:t xml:space="preserve"> byly speciální turnaje pro mladé </w:t>
      </w:r>
      <w:r w:rsidR="003944B9" w:rsidRPr="005A6CBE">
        <w:rPr>
          <w:rFonts w:ascii="Times New Roman" w:hAnsi="Times New Roman" w:cs="Times New Roman"/>
          <w:sz w:val="24"/>
          <w:szCs w:val="24"/>
        </w:rPr>
        <w:t>panoše</w:t>
      </w:r>
      <w:r w:rsidRPr="005A6CBE">
        <w:rPr>
          <w:rFonts w:ascii="Times New Roman" w:hAnsi="Times New Roman" w:cs="Times New Roman"/>
          <w:sz w:val="24"/>
          <w:szCs w:val="24"/>
        </w:rPr>
        <w:t xml:space="preserve"> těsně před tím, než se stal</w:t>
      </w:r>
      <w:r w:rsidR="003F02CE">
        <w:rPr>
          <w:rFonts w:ascii="Times New Roman" w:hAnsi="Times New Roman" w:cs="Times New Roman"/>
          <w:sz w:val="24"/>
          <w:szCs w:val="24"/>
        </w:rPr>
        <w:t>i</w:t>
      </w:r>
      <w:r w:rsidRPr="005A6CBE">
        <w:rPr>
          <w:rFonts w:ascii="Times New Roman" w:hAnsi="Times New Roman" w:cs="Times New Roman"/>
          <w:sz w:val="24"/>
          <w:szCs w:val="24"/>
        </w:rPr>
        <w:t xml:space="preserve"> rytíři. Šlo o ukázku toho, jak zvládali organizaci, pravidla a zvyklosti klasických turnajů, a jak byli fyzicky připraveni na to, aby se stal</w:t>
      </w:r>
      <w:r w:rsidR="003F02CE">
        <w:rPr>
          <w:rFonts w:ascii="Times New Roman" w:hAnsi="Times New Roman" w:cs="Times New Roman"/>
          <w:sz w:val="24"/>
          <w:szCs w:val="24"/>
        </w:rPr>
        <w:t>i</w:t>
      </w:r>
      <w:r w:rsidRPr="005A6CBE">
        <w:rPr>
          <w:rFonts w:ascii="Times New Roman" w:hAnsi="Times New Roman" w:cs="Times New Roman"/>
          <w:sz w:val="24"/>
          <w:szCs w:val="24"/>
        </w:rPr>
        <w:t xml:space="preserve"> rytíři</w:t>
      </w:r>
      <w:r w:rsidR="008144BA">
        <w:rPr>
          <w:rFonts w:ascii="Times New Roman" w:hAnsi="Times New Roman" w:cs="Times New Roman"/>
          <w:sz w:val="24"/>
          <w:szCs w:val="24"/>
        </w:rPr>
        <w:t xml:space="preserve"> (Sommer, 2003)</w:t>
      </w:r>
      <w:r w:rsidRPr="005A6CBE">
        <w:rPr>
          <w:rFonts w:ascii="Times New Roman" w:hAnsi="Times New Roman" w:cs="Times New Roman"/>
          <w:sz w:val="24"/>
          <w:szCs w:val="24"/>
        </w:rPr>
        <w:t xml:space="preserve">. </w:t>
      </w:r>
    </w:p>
    <w:p w:rsidR="002C1753" w:rsidRPr="005A6CBE" w:rsidRDefault="002C1753"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Âventiure</w:t>
      </w:r>
      <w:r w:rsidRPr="005A6CBE">
        <w:rPr>
          <w:rFonts w:ascii="Times New Roman" w:hAnsi="Times New Roman" w:cs="Times New Roman"/>
          <w:sz w:val="24"/>
          <w:szCs w:val="24"/>
        </w:rPr>
        <w:t xml:space="preserve"> byl souboj bez pravidel, ke kterému se vzájemně vyzvali rytíři; mohlo k němu dojít kdekoliv a končil až uznáním porážky jednoho ze soků</w:t>
      </w:r>
      <w:r w:rsidR="008144BA">
        <w:rPr>
          <w:rFonts w:ascii="Times New Roman" w:hAnsi="Times New Roman" w:cs="Times New Roman"/>
          <w:sz w:val="24"/>
          <w:szCs w:val="24"/>
        </w:rPr>
        <w:t xml:space="preserve"> (Olivová, 1979)</w:t>
      </w:r>
      <w:r w:rsidRPr="005A6CBE">
        <w:rPr>
          <w:rFonts w:ascii="Times New Roman" w:hAnsi="Times New Roman" w:cs="Times New Roman"/>
          <w:sz w:val="24"/>
          <w:szCs w:val="24"/>
        </w:rPr>
        <w:t xml:space="preserve">. </w:t>
      </w:r>
    </w:p>
    <w:p w:rsidR="00C26464" w:rsidRPr="005A6CBE" w:rsidRDefault="00C2646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Torne</w:t>
      </w:r>
      <w:r w:rsidR="00CF59BB">
        <w:rPr>
          <w:rFonts w:ascii="Times New Roman" w:hAnsi="Times New Roman" w:cs="Times New Roman"/>
          <w:i/>
          <w:sz w:val="24"/>
          <w:szCs w:val="24"/>
        </w:rPr>
        <w:t>ā</w:t>
      </w:r>
      <w:r w:rsidRPr="005A6CBE">
        <w:rPr>
          <w:rFonts w:ascii="Times New Roman" w:hAnsi="Times New Roman" w:cs="Times New Roman"/>
          <w:i/>
          <w:sz w:val="24"/>
          <w:szCs w:val="24"/>
        </w:rPr>
        <w:t>mentum ac</w:t>
      </w:r>
      <w:r w:rsidR="00CF59BB">
        <w:rPr>
          <w:rFonts w:ascii="Times New Roman" w:hAnsi="Times New Roman" w:cs="Times New Roman"/>
          <w:i/>
          <w:sz w:val="24"/>
          <w:szCs w:val="24"/>
        </w:rPr>
        <w:t>ū</w:t>
      </w:r>
      <w:r w:rsidRPr="005A6CBE">
        <w:rPr>
          <w:rFonts w:ascii="Times New Roman" w:hAnsi="Times New Roman" w:cs="Times New Roman"/>
          <w:i/>
          <w:sz w:val="24"/>
          <w:szCs w:val="24"/>
        </w:rPr>
        <w:t>le</w:t>
      </w:r>
      <w:r w:rsidR="00CF59BB">
        <w:rPr>
          <w:rFonts w:ascii="Times New Roman" w:hAnsi="Times New Roman" w:cs="Times New Roman"/>
          <w:i/>
          <w:sz w:val="24"/>
          <w:szCs w:val="24"/>
        </w:rPr>
        <w:t>ā</w:t>
      </w:r>
      <w:r w:rsidRPr="005A6CBE">
        <w:rPr>
          <w:rFonts w:ascii="Times New Roman" w:hAnsi="Times New Roman" w:cs="Times New Roman"/>
          <w:i/>
          <w:sz w:val="24"/>
          <w:szCs w:val="24"/>
        </w:rPr>
        <w:t>tum et host</w:t>
      </w:r>
      <w:r w:rsidR="00CF59BB">
        <w:rPr>
          <w:rFonts w:ascii="Times New Roman" w:hAnsi="Times New Roman" w:cs="Times New Roman"/>
          <w:i/>
          <w:sz w:val="24"/>
          <w:szCs w:val="24"/>
        </w:rPr>
        <w:t>īl</w:t>
      </w:r>
      <w:r w:rsidRPr="005A6CBE">
        <w:rPr>
          <w:rFonts w:ascii="Times New Roman" w:hAnsi="Times New Roman" w:cs="Times New Roman"/>
          <w:i/>
          <w:sz w:val="24"/>
          <w:szCs w:val="24"/>
        </w:rPr>
        <w:t>e</w:t>
      </w:r>
      <w:r w:rsidRPr="005A6CBE">
        <w:rPr>
          <w:rFonts w:ascii="Times New Roman" w:hAnsi="Times New Roman" w:cs="Times New Roman"/>
          <w:sz w:val="24"/>
          <w:szCs w:val="24"/>
        </w:rPr>
        <w:t xml:space="preserve"> (nepřátelské turnaje s ostrými zbraněmi) byly turnaje či spíše souboje dvou nepřátelských rytířů, kteří si tak chtěli vyřešit vlastní spory; do boje kromě samotného rytíře zasahovala i jeho družina; všichni p</w:t>
      </w:r>
      <w:r w:rsidR="008144BA">
        <w:rPr>
          <w:rFonts w:ascii="Times New Roman" w:hAnsi="Times New Roman" w:cs="Times New Roman"/>
          <w:sz w:val="24"/>
          <w:szCs w:val="24"/>
        </w:rPr>
        <w:t>řitom bojovali ostrými zbraněmi</w:t>
      </w:r>
      <w:r w:rsidRPr="005A6CBE">
        <w:rPr>
          <w:rFonts w:ascii="Times New Roman" w:hAnsi="Times New Roman" w:cs="Times New Roman"/>
          <w:sz w:val="24"/>
          <w:szCs w:val="24"/>
        </w:rPr>
        <w:t xml:space="preserve"> </w:t>
      </w:r>
      <w:r w:rsidR="008144BA">
        <w:rPr>
          <w:rFonts w:ascii="Times New Roman" w:hAnsi="Times New Roman" w:cs="Times New Roman"/>
          <w:sz w:val="24"/>
          <w:szCs w:val="24"/>
        </w:rPr>
        <w:t xml:space="preserve">(Olivová, 1979). </w:t>
      </w:r>
    </w:p>
    <w:p w:rsidR="00265305" w:rsidRPr="005A6CBE" w:rsidRDefault="0026530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Artušovské rytířské hry </w:t>
      </w:r>
      <w:r w:rsidR="00C843A7" w:rsidRPr="005A6CBE">
        <w:rPr>
          <w:rFonts w:ascii="Times New Roman" w:hAnsi="Times New Roman" w:cs="Times New Roman"/>
          <w:sz w:val="24"/>
          <w:szCs w:val="24"/>
        </w:rPr>
        <w:t xml:space="preserve">či hry kruhového stolu </w:t>
      </w:r>
      <w:r w:rsidR="007B4BA3" w:rsidRPr="005A6CBE">
        <w:rPr>
          <w:rFonts w:ascii="Times New Roman" w:hAnsi="Times New Roman" w:cs="Times New Roman"/>
          <w:sz w:val="24"/>
          <w:szCs w:val="24"/>
        </w:rPr>
        <w:t xml:space="preserve">(známé i jako Grál, </w:t>
      </w:r>
      <w:r w:rsidR="007B4BA3" w:rsidRPr="005A6CBE">
        <w:rPr>
          <w:rFonts w:ascii="Times New Roman" w:hAnsi="Times New Roman" w:cs="Times New Roman"/>
          <w:i/>
          <w:sz w:val="24"/>
          <w:szCs w:val="24"/>
        </w:rPr>
        <w:t>Table Ronde</w:t>
      </w:r>
      <w:r w:rsidR="007B4BA3" w:rsidRPr="005A6CBE">
        <w:rPr>
          <w:rFonts w:ascii="Times New Roman" w:hAnsi="Times New Roman" w:cs="Times New Roman"/>
          <w:sz w:val="24"/>
          <w:szCs w:val="24"/>
        </w:rPr>
        <w:t xml:space="preserve">, </w:t>
      </w:r>
      <w:r w:rsidR="007B4BA3" w:rsidRPr="005A6CBE">
        <w:rPr>
          <w:rFonts w:ascii="Times New Roman" w:hAnsi="Times New Roman" w:cs="Times New Roman"/>
          <w:i/>
          <w:sz w:val="24"/>
          <w:szCs w:val="24"/>
        </w:rPr>
        <w:t>Tafelrunde</w:t>
      </w:r>
      <w:r w:rsidR="007B4BA3" w:rsidRPr="005A6CBE">
        <w:rPr>
          <w:rFonts w:ascii="Times New Roman" w:hAnsi="Times New Roman" w:cs="Times New Roman"/>
          <w:sz w:val="24"/>
          <w:szCs w:val="24"/>
        </w:rPr>
        <w:t xml:space="preserve">) </w:t>
      </w:r>
      <w:r w:rsidRPr="005A6CBE">
        <w:rPr>
          <w:rFonts w:ascii="Times New Roman" w:hAnsi="Times New Roman" w:cs="Times New Roman"/>
          <w:sz w:val="24"/>
          <w:szCs w:val="24"/>
        </w:rPr>
        <w:t>pochází snad z Kypru z roku 1223 a odkazují na krále Artuše a jeho rytíře (při samotném turnaji rytíři vystupovali v roli krále či jeho družiníků)</w:t>
      </w:r>
      <w:r w:rsidR="00C843A7" w:rsidRPr="005A6CBE">
        <w:rPr>
          <w:rFonts w:ascii="Times New Roman" w:hAnsi="Times New Roman" w:cs="Times New Roman"/>
          <w:sz w:val="24"/>
          <w:szCs w:val="24"/>
        </w:rPr>
        <w:t>. Jejich další rozvoj spadá do Anglie a roku 1344 za krále Edwarda III. Mimo Kypr a Anglii máme doklady o jejich konání i ve Španělsku, Francii, Nizozemsku a Brabantsku. Hlavní sportovní částí těchto her byla rytířská klání a tanec, lov zvířete a stíhání zloděje. Mělo jít spíše než o zisk slávy a cti daného rytíře nejsp</w:t>
      </w:r>
      <w:r w:rsidR="008144BA">
        <w:rPr>
          <w:rFonts w:ascii="Times New Roman" w:hAnsi="Times New Roman" w:cs="Times New Roman"/>
          <w:sz w:val="24"/>
          <w:szCs w:val="24"/>
        </w:rPr>
        <w:t>íše o reálně sehranou podívanou</w:t>
      </w:r>
      <w:r w:rsidR="00C843A7" w:rsidRPr="005A6CBE">
        <w:rPr>
          <w:rFonts w:ascii="Times New Roman" w:hAnsi="Times New Roman" w:cs="Times New Roman"/>
          <w:sz w:val="24"/>
          <w:szCs w:val="24"/>
        </w:rPr>
        <w:t xml:space="preserve"> </w:t>
      </w:r>
      <w:r w:rsidR="008144BA">
        <w:rPr>
          <w:rFonts w:ascii="Times New Roman" w:hAnsi="Times New Roman" w:cs="Times New Roman"/>
          <w:sz w:val="24"/>
          <w:szCs w:val="24"/>
        </w:rPr>
        <w:t xml:space="preserve">(Sommer, 2003). </w:t>
      </w:r>
    </w:p>
    <w:p w:rsidR="00725F72" w:rsidRPr="005A6CBE" w:rsidRDefault="00725F7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důležitou myšlenku, které se zde ovšem skrz nedostatek prostoru více nevěnujeme, poukázal Johan Huizinga, když tvrdil, že </w:t>
      </w:r>
      <w:r w:rsidRPr="005A6CBE">
        <w:rPr>
          <w:rFonts w:ascii="Times New Roman" w:hAnsi="Times New Roman" w:cs="Times New Roman"/>
          <w:i/>
          <w:sz w:val="24"/>
          <w:szCs w:val="24"/>
        </w:rPr>
        <w:t>„středověký sport a především turnaj byl sám o sobě vysokou měrou dramatický a současně měl silně erotický obsah“</w:t>
      </w:r>
      <w:r w:rsidR="008144BA">
        <w:rPr>
          <w:rFonts w:ascii="Times New Roman" w:hAnsi="Times New Roman" w:cs="Times New Roman"/>
          <w:sz w:val="24"/>
          <w:szCs w:val="24"/>
        </w:rPr>
        <w:t xml:space="preserve"> (Huizinga, 2010, 82)</w:t>
      </w:r>
      <w:r w:rsidRPr="005A6CBE">
        <w:rPr>
          <w:rFonts w:ascii="Times New Roman" w:hAnsi="Times New Roman" w:cs="Times New Roman"/>
          <w:sz w:val="24"/>
          <w:szCs w:val="24"/>
        </w:rPr>
        <w:t xml:space="preserve">; tento byl zdůrazňován především v pozdější fázi rytířství a v obměněné podobě přetrval v různých sportech dodnes. </w:t>
      </w:r>
    </w:p>
    <w:p w:rsidR="00C26464" w:rsidRPr="005A6CBE" w:rsidRDefault="00C26464"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Nejvýše, co do kulturního vyjádření a blízkosti k samotnému rytířství a </w:t>
      </w:r>
      <w:r w:rsidRPr="005A6CBE">
        <w:rPr>
          <w:rFonts w:ascii="Times New Roman" w:hAnsi="Times New Roman" w:cs="Times New Roman"/>
          <w:i/>
          <w:sz w:val="24"/>
          <w:szCs w:val="24"/>
        </w:rPr>
        <w:t>kalokagathii</w:t>
      </w:r>
      <w:r w:rsidRPr="005A6CBE">
        <w:rPr>
          <w:rFonts w:ascii="Times New Roman" w:hAnsi="Times New Roman" w:cs="Times New Roman"/>
          <w:sz w:val="24"/>
          <w:szCs w:val="24"/>
        </w:rPr>
        <w:t xml:space="preserve">, z těchto všech </w:t>
      </w:r>
      <w:r w:rsidR="00725F72" w:rsidRPr="005A6CBE">
        <w:rPr>
          <w:rFonts w:ascii="Times New Roman" w:hAnsi="Times New Roman" w:cs="Times New Roman"/>
          <w:sz w:val="24"/>
          <w:szCs w:val="24"/>
        </w:rPr>
        <w:t xml:space="preserve">typů </w:t>
      </w:r>
      <w:r w:rsidRPr="005A6CBE">
        <w:rPr>
          <w:rFonts w:ascii="Times New Roman" w:hAnsi="Times New Roman" w:cs="Times New Roman"/>
          <w:sz w:val="24"/>
          <w:szCs w:val="24"/>
        </w:rPr>
        <w:t xml:space="preserve">turnajů a soubojů stály turnaje pro čest. </w:t>
      </w:r>
    </w:p>
    <w:p w:rsidR="00A007E7" w:rsidRPr="005A6CBE" w:rsidRDefault="00A007E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Jeden z největších turnajů byl uskutečněn v květnu 1184 v Mohuči císařem Friedrichem Barbarossou, kterého se zúčastnilo kolem 70 000 rytířů z různých koutů Evropy (Německo, Francie, Rakousko, Flandry, Lucembursko, Čechy, …). První den této slavnosti byl obdobný antickým hrám a </w:t>
      </w:r>
      <w:r w:rsidRPr="005A6CBE">
        <w:rPr>
          <w:rFonts w:ascii="Times New Roman" w:hAnsi="Times New Roman" w:cs="Times New Roman"/>
          <w:i/>
          <w:sz w:val="24"/>
          <w:szCs w:val="24"/>
        </w:rPr>
        <w:t>pompé</w:t>
      </w:r>
      <w:r w:rsidRPr="005A6CBE">
        <w:rPr>
          <w:rFonts w:ascii="Times New Roman" w:hAnsi="Times New Roman" w:cs="Times New Roman"/>
          <w:sz w:val="24"/>
          <w:szCs w:val="24"/>
        </w:rPr>
        <w:t xml:space="preserve">, součástí turnaje (druhý den) bylo pasování císařových dvou synů do rytířského stavu. Poté se v turnaji střetlo více než </w:t>
      </w:r>
      <w:r w:rsidRPr="005A6CBE">
        <w:rPr>
          <w:rFonts w:ascii="Times New Roman" w:hAnsi="Times New Roman" w:cs="Times New Roman"/>
          <w:sz w:val="24"/>
          <w:szCs w:val="24"/>
        </w:rPr>
        <w:lastRenderedPageBreak/>
        <w:t>20 000 rytířů (včetně 62letého císaře).</w:t>
      </w:r>
      <w:r w:rsidR="004C1F6A" w:rsidRPr="005A6CBE">
        <w:rPr>
          <w:rFonts w:ascii="Times New Roman" w:hAnsi="Times New Roman" w:cs="Times New Roman"/>
          <w:sz w:val="24"/>
          <w:szCs w:val="24"/>
        </w:rPr>
        <w:t xml:space="preserve"> Nejčastější počty rytířů v turnaji se však pohybov</w:t>
      </w:r>
      <w:r w:rsidR="008144BA">
        <w:rPr>
          <w:rFonts w:ascii="Times New Roman" w:hAnsi="Times New Roman" w:cs="Times New Roman"/>
          <w:sz w:val="24"/>
          <w:szCs w:val="24"/>
        </w:rPr>
        <w:t>aly kolem 250 či 1000-4000 mužů</w:t>
      </w:r>
      <w:r w:rsidRPr="005A6CBE">
        <w:rPr>
          <w:rFonts w:ascii="Times New Roman" w:hAnsi="Times New Roman" w:cs="Times New Roman"/>
          <w:sz w:val="24"/>
          <w:szCs w:val="24"/>
        </w:rPr>
        <w:t xml:space="preserve"> </w:t>
      </w:r>
      <w:r w:rsidR="008144BA">
        <w:rPr>
          <w:rFonts w:ascii="Times New Roman" w:hAnsi="Times New Roman" w:cs="Times New Roman"/>
          <w:sz w:val="24"/>
          <w:szCs w:val="24"/>
        </w:rPr>
        <w:t xml:space="preserve">(Olivová, 1979). </w:t>
      </w:r>
    </w:p>
    <w:p w:rsidR="00B20510" w:rsidRPr="005A6CBE" w:rsidRDefault="006114A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AA5CF5" w:rsidRPr="005A6CBE" w:rsidRDefault="00B2051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T</w:t>
      </w:r>
      <w:r w:rsidR="006114A1" w:rsidRPr="005A6CBE">
        <w:rPr>
          <w:rFonts w:ascii="Times New Roman" w:hAnsi="Times New Roman" w:cs="Times New Roman"/>
          <w:sz w:val="24"/>
          <w:szCs w:val="24"/>
        </w:rPr>
        <w:t>ěžký rytíř a jeho družina, tzv. „kopí“ (podle postavení rytíře šlo o 4-7 lidí: rytíř-těžkooděný jezdec s mečem a kopím, palcátem a sekyrou, štítem, brněním a obrněným koněm, kterého doprovázel zbrojnoš, j</w:t>
      </w:r>
      <w:r w:rsidR="00D67CB0" w:rsidRPr="005A6CBE">
        <w:rPr>
          <w:rFonts w:ascii="Times New Roman" w:hAnsi="Times New Roman" w:cs="Times New Roman"/>
          <w:sz w:val="24"/>
          <w:szCs w:val="24"/>
        </w:rPr>
        <w:t>í</w:t>
      </w:r>
      <w:r w:rsidR="006114A1" w:rsidRPr="005A6CBE">
        <w:rPr>
          <w:rFonts w:ascii="Times New Roman" w:hAnsi="Times New Roman" w:cs="Times New Roman"/>
          <w:sz w:val="24"/>
          <w:szCs w:val="24"/>
        </w:rPr>
        <w:t>zdní lučištník, pěší lučištník, pěší kopiník, jízdní a pěší služebnictvo)</w:t>
      </w:r>
      <w:r w:rsidR="00D67CB0" w:rsidRPr="005A6CBE">
        <w:rPr>
          <w:rStyle w:val="Znakapoznpodarou"/>
          <w:rFonts w:ascii="Times New Roman" w:hAnsi="Times New Roman" w:cs="Times New Roman"/>
          <w:sz w:val="24"/>
          <w:szCs w:val="24"/>
        </w:rPr>
        <w:footnoteReference w:id="182"/>
      </w:r>
      <w:r w:rsidR="002933A3">
        <w:rPr>
          <w:rFonts w:ascii="Times New Roman" w:hAnsi="Times New Roman" w:cs="Times New Roman"/>
          <w:sz w:val="24"/>
          <w:szCs w:val="24"/>
        </w:rPr>
        <w:t xml:space="preserve"> </w:t>
      </w:r>
      <w:r w:rsidRPr="005A6CBE">
        <w:rPr>
          <w:rFonts w:ascii="Times New Roman" w:hAnsi="Times New Roman" w:cs="Times New Roman"/>
          <w:sz w:val="24"/>
          <w:szCs w:val="24"/>
        </w:rPr>
        <w:t xml:space="preserve">byl základní jednotkou feudálního vojska. </w:t>
      </w:r>
      <w:r w:rsidR="006114A1" w:rsidRPr="005A6CBE">
        <w:rPr>
          <w:rFonts w:ascii="Times New Roman" w:hAnsi="Times New Roman" w:cs="Times New Roman"/>
          <w:sz w:val="24"/>
          <w:szCs w:val="24"/>
        </w:rPr>
        <w:t>25-28 těchto „kopí“ tvořilo rytířský „prapor“. Mimo tyto rytíře-těžkooděnce existovali i rytíři-lehkooděnci vyzbrojeni mečem a štítem či lukem a šípy. Negativem těžkého rytířského vojska bylo to, že</w:t>
      </w:r>
      <w:r w:rsidR="00C41EAE" w:rsidRPr="005A6CBE">
        <w:rPr>
          <w:rFonts w:ascii="Times New Roman" w:hAnsi="Times New Roman" w:cs="Times New Roman"/>
          <w:sz w:val="24"/>
          <w:szCs w:val="24"/>
        </w:rPr>
        <w:t xml:space="preserve"> boj se často rozpadal v řadu individuálních bitek a to, že spadl-li tento z koně, stával se nemotorným a </w:t>
      </w:r>
      <w:r w:rsidR="00091CD3" w:rsidRPr="005A6CBE">
        <w:rPr>
          <w:rFonts w:ascii="Times New Roman" w:hAnsi="Times New Roman" w:cs="Times New Roman"/>
          <w:sz w:val="24"/>
          <w:szCs w:val="24"/>
        </w:rPr>
        <w:t xml:space="preserve">těžko </w:t>
      </w:r>
      <w:r w:rsidR="00C41EAE" w:rsidRPr="005A6CBE">
        <w:rPr>
          <w:rFonts w:ascii="Times New Roman" w:hAnsi="Times New Roman" w:cs="Times New Roman"/>
          <w:sz w:val="24"/>
          <w:szCs w:val="24"/>
        </w:rPr>
        <w:t>pohyblivým</w:t>
      </w:r>
      <w:r w:rsidR="008144BA">
        <w:rPr>
          <w:rFonts w:ascii="Times New Roman" w:hAnsi="Times New Roman" w:cs="Times New Roman"/>
          <w:sz w:val="24"/>
          <w:szCs w:val="24"/>
        </w:rPr>
        <w:t xml:space="preserve"> (Krátký, 1970)</w:t>
      </w:r>
      <w:r w:rsidR="00C41EAE" w:rsidRPr="005A6CBE">
        <w:rPr>
          <w:rFonts w:ascii="Times New Roman" w:hAnsi="Times New Roman" w:cs="Times New Roman"/>
          <w:sz w:val="24"/>
          <w:szCs w:val="24"/>
        </w:rPr>
        <w:t>.</w:t>
      </w:r>
      <w:r w:rsidR="00091CD3">
        <w:rPr>
          <w:rFonts w:ascii="Times New Roman" w:hAnsi="Times New Roman" w:cs="Times New Roman"/>
          <w:sz w:val="24"/>
          <w:szCs w:val="24"/>
        </w:rPr>
        <w:t xml:space="preserve"> </w:t>
      </w:r>
    </w:p>
    <w:p w:rsidR="004A10B7" w:rsidRPr="005A6CBE" w:rsidRDefault="0005047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Na rozvinutí rytířství a rytířského turnajů do podoby, jakou </w:t>
      </w:r>
      <w:r w:rsidR="00BF7666" w:rsidRPr="005A6CBE">
        <w:rPr>
          <w:rFonts w:ascii="Times New Roman" w:hAnsi="Times New Roman" w:cs="Times New Roman"/>
          <w:sz w:val="24"/>
          <w:szCs w:val="24"/>
        </w:rPr>
        <w:t xml:space="preserve">si </w:t>
      </w:r>
      <w:r w:rsidRPr="005A6CBE">
        <w:rPr>
          <w:rFonts w:ascii="Times New Roman" w:hAnsi="Times New Roman" w:cs="Times New Roman"/>
          <w:sz w:val="24"/>
          <w:szCs w:val="24"/>
        </w:rPr>
        <w:t xml:space="preserve">dnes </w:t>
      </w:r>
      <w:r w:rsidR="00BF7666" w:rsidRPr="005A6CBE">
        <w:rPr>
          <w:rFonts w:ascii="Times New Roman" w:hAnsi="Times New Roman" w:cs="Times New Roman"/>
          <w:sz w:val="24"/>
          <w:szCs w:val="24"/>
        </w:rPr>
        <w:t>pod těmito pojmy představíme</w:t>
      </w:r>
      <w:r w:rsidRPr="005A6CBE">
        <w:rPr>
          <w:rFonts w:ascii="Times New Roman" w:hAnsi="Times New Roman" w:cs="Times New Roman"/>
          <w:sz w:val="24"/>
          <w:szCs w:val="24"/>
        </w:rPr>
        <w:t>, měl velký vliv objev sedla a třmenů, které se na západě objevily v době vlády Karla Velikého (snad se sem dostaly z Číny přes Araby)</w:t>
      </w:r>
      <w:r w:rsidR="00091CD3">
        <w:rPr>
          <w:rFonts w:ascii="Times New Roman" w:hAnsi="Times New Roman" w:cs="Times New Roman"/>
          <w:sz w:val="24"/>
          <w:szCs w:val="24"/>
        </w:rPr>
        <w:t>;</w:t>
      </w:r>
      <w:r w:rsidRPr="005A6CBE">
        <w:rPr>
          <w:rFonts w:ascii="Times New Roman" w:hAnsi="Times New Roman" w:cs="Times New Roman"/>
          <w:sz w:val="24"/>
          <w:szCs w:val="24"/>
        </w:rPr>
        <w:t xml:space="preserve"> došlo také ke zdokonalení podkov a vzniku pákového udidla, podbradních řetízků a dlouhý</w:t>
      </w:r>
      <w:r w:rsidR="008144BA">
        <w:rPr>
          <w:rFonts w:ascii="Times New Roman" w:hAnsi="Times New Roman" w:cs="Times New Roman"/>
          <w:sz w:val="24"/>
          <w:szCs w:val="24"/>
        </w:rPr>
        <w:t>ch otěží</w:t>
      </w:r>
      <w:r w:rsidRPr="005A6CBE">
        <w:rPr>
          <w:rFonts w:ascii="Times New Roman" w:hAnsi="Times New Roman" w:cs="Times New Roman"/>
          <w:sz w:val="24"/>
          <w:szCs w:val="24"/>
        </w:rPr>
        <w:t xml:space="preserve"> </w:t>
      </w:r>
      <w:r w:rsidR="00896231">
        <w:rPr>
          <w:rFonts w:ascii="Times New Roman" w:hAnsi="Times New Roman" w:cs="Times New Roman"/>
          <w:sz w:val="24"/>
          <w:szCs w:val="24"/>
        </w:rPr>
        <w:t xml:space="preserve">(Jiskrová et alii, </w:t>
      </w:r>
      <w:r w:rsidR="008144BA">
        <w:rPr>
          <w:rFonts w:ascii="Times New Roman" w:hAnsi="Times New Roman" w:cs="Times New Roman"/>
          <w:sz w:val="24"/>
          <w:szCs w:val="24"/>
        </w:rPr>
        <w:t xml:space="preserve">2006). </w:t>
      </w:r>
      <w:r w:rsidRPr="005A6CBE">
        <w:rPr>
          <w:rFonts w:ascii="Times New Roman" w:hAnsi="Times New Roman" w:cs="Times New Roman"/>
          <w:sz w:val="24"/>
          <w:szCs w:val="24"/>
        </w:rPr>
        <w:t>Tímto byl</w:t>
      </w:r>
      <w:r w:rsidR="003F3FD7" w:rsidRPr="005A6CBE">
        <w:rPr>
          <w:rFonts w:ascii="Times New Roman" w:hAnsi="Times New Roman" w:cs="Times New Roman"/>
          <w:sz w:val="24"/>
          <w:szCs w:val="24"/>
        </w:rPr>
        <w:t xml:space="preserve"> umožněn</w:t>
      </w:r>
      <w:r w:rsidRPr="005A6CBE">
        <w:rPr>
          <w:rFonts w:ascii="Times New Roman" w:hAnsi="Times New Roman" w:cs="Times New Roman"/>
          <w:sz w:val="24"/>
          <w:szCs w:val="24"/>
        </w:rPr>
        <w:t xml:space="preserve"> poprvé pevný sed, což </w:t>
      </w:r>
      <w:r w:rsidR="003F3FD7" w:rsidRPr="005A6CBE">
        <w:rPr>
          <w:rFonts w:ascii="Times New Roman" w:hAnsi="Times New Roman" w:cs="Times New Roman"/>
          <w:sz w:val="24"/>
          <w:szCs w:val="24"/>
        </w:rPr>
        <w:t xml:space="preserve">znamenalo opravdovou reformu v jezdectví i válečnictví. </w:t>
      </w:r>
      <w:r w:rsidR="00D97EC4" w:rsidRPr="005A6CBE">
        <w:rPr>
          <w:rFonts w:ascii="Times New Roman" w:hAnsi="Times New Roman" w:cs="Times New Roman"/>
          <w:sz w:val="24"/>
          <w:szCs w:val="24"/>
        </w:rPr>
        <w:t>Nebyl to však hlavní d</w:t>
      </w:r>
      <w:r w:rsidR="00091CD3">
        <w:rPr>
          <w:rFonts w:ascii="Times New Roman" w:hAnsi="Times New Roman" w:cs="Times New Roman"/>
          <w:sz w:val="24"/>
          <w:szCs w:val="24"/>
        </w:rPr>
        <w:t>ůvod vzniku samotného rytířstva. J</w:t>
      </w:r>
      <w:r w:rsidR="00D97EC4" w:rsidRPr="005A6CBE">
        <w:rPr>
          <w:rFonts w:ascii="Times New Roman" w:hAnsi="Times New Roman" w:cs="Times New Roman"/>
          <w:sz w:val="24"/>
          <w:szCs w:val="24"/>
        </w:rPr>
        <w:t>ak tvrdí Franco Cardini</w:t>
      </w:r>
      <w:r w:rsidR="00172946">
        <w:rPr>
          <w:rFonts w:ascii="Times New Roman" w:hAnsi="Times New Roman" w:cs="Times New Roman"/>
          <w:sz w:val="24"/>
          <w:szCs w:val="24"/>
        </w:rPr>
        <w:t xml:space="preserve"> (in Le Goff [ed.], 1999, 71)</w:t>
      </w:r>
      <w:r w:rsidR="00D97EC4" w:rsidRPr="005A6CBE">
        <w:rPr>
          <w:rFonts w:ascii="Times New Roman" w:hAnsi="Times New Roman" w:cs="Times New Roman"/>
          <w:sz w:val="24"/>
          <w:szCs w:val="24"/>
        </w:rPr>
        <w:t xml:space="preserve">, byl </w:t>
      </w:r>
      <w:r w:rsidR="00BF7666" w:rsidRPr="005A6CBE">
        <w:rPr>
          <w:rFonts w:ascii="Times New Roman" w:hAnsi="Times New Roman" w:cs="Times New Roman"/>
          <w:sz w:val="24"/>
          <w:szCs w:val="24"/>
        </w:rPr>
        <w:t xml:space="preserve">jím </w:t>
      </w:r>
      <w:r w:rsidR="00D97EC4" w:rsidRPr="005A6CBE">
        <w:rPr>
          <w:rFonts w:ascii="Times New Roman" w:hAnsi="Times New Roman" w:cs="Times New Roman"/>
          <w:sz w:val="24"/>
          <w:szCs w:val="24"/>
        </w:rPr>
        <w:t xml:space="preserve">růst prestiže </w:t>
      </w:r>
      <w:r w:rsidR="00D97EC4" w:rsidRPr="005A6CBE">
        <w:rPr>
          <w:rFonts w:ascii="Times New Roman" w:hAnsi="Times New Roman" w:cs="Times New Roman"/>
          <w:i/>
          <w:sz w:val="24"/>
          <w:szCs w:val="24"/>
        </w:rPr>
        <w:t>„bojovníka usazeného na koni“</w:t>
      </w:r>
      <w:r w:rsidR="00D97EC4" w:rsidRPr="005A6CBE">
        <w:rPr>
          <w:rFonts w:ascii="Times New Roman" w:hAnsi="Times New Roman" w:cs="Times New Roman"/>
          <w:sz w:val="24"/>
          <w:szCs w:val="24"/>
        </w:rPr>
        <w:t xml:space="preserve">. </w:t>
      </w:r>
      <w:r w:rsidR="00BF7666" w:rsidRPr="005A6CBE">
        <w:rPr>
          <w:rFonts w:ascii="Times New Roman" w:hAnsi="Times New Roman" w:cs="Times New Roman"/>
          <w:sz w:val="24"/>
          <w:szCs w:val="24"/>
        </w:rPr>
        <w:t xml:space="preserve">Zásadním pro příchod rytířství byl </w:t>
      </w:r>
      <w:r w:rsidR="00DD4C55" w:rsidRPr="005A6CBE">
        <w:rPr>
          <w:rFonts w:ascii="Times New Roman" w:hAnsi="Times New Roman" w:cs="Times New Roman"/>
          <w:sz w:val="24"/>
          <w:szCs w:val="24"/>
        </w:rPr>
        <w:t xml:space="preserve">i </w:t>
      </w:r>
      <w:r w:rsidR="00BF7666" w:rsidRPr="005A6CBE">
        <w:rPr>
          <w:rFonts w:ascii="Times New Roman" w:hAnsi="Times New Roman" w:cs="Times New Roman"/>
          <w:sz w:val="24"/>
          <w:szCs w:val="24"/>
        </w:rPr>
        <w:t xml:space="preserve">vznik </w:t>
      </w:r>
      <w:r w:rsidR="00DD4C55" w:rsidRPr="005A6CBE">
        <w:rPr>
          <w:rFonts w:ascii="Times New Roman" w:hAnsi="Times New Roman" w:cs="Times New Roman"/>
          <w:sz w:val="24"/>
          <w:szCs w:val="24"/>
        </w:rPr>
        <w:t>různých</w:t>
      </w:r>
      <w:r w:rsidR="00BF7666" w:rsidRPr="005A6CBE">
        <w:rPr>
          <w:rFonts w:ascii="Times New Roman" w:hAnsi="Times New Roman" w:cs="Times New Roman"/>
          <w:sz w:val="24"/>
          <w:szCs w:val="24"/>
        </w:rPr>
        <w:t xml:space="preserve"> knížectví tvořených řadou hrabství, menších celků a autonomních </w:t>
      </w:r>
      <w:r w:rsidR="00DD4C55" w:rsidRPr="005A6CBE">
        <w:rPr>
          <w:rFonts w:ascii="Times New Roman" w:hAnsi="Times New Roman" w:cs="Times New Roman"/>
          <w:sz w:val="24"/>
          <w:szCs w:val="24"/>
        </w:rPr>
        <w:t xml:space="preserve">panství </w:t>
      </w:r>
      <w:r w:rsidR="00BF7666" w:rsidRPr="005A6CBE">
        <w:rPr>
          <w:rFonts w:ascii="Times New Roman" w:hAnsi="Times New Roman" w:cs="Times New Roman"/>
          <w:sz w:val="24"/>
          <w:szCs w:val="24"/>
        </w:rPr>
        <w:t xml:space="preserve">vládnoucí svém okolí z hradů </w:t>
      </w:r>
      <w:r w:rsidR="00DD4C55" w:rsidRPr="005A6CBE">
        <w:rPr>
          <w:rFonts w:ascii="Times New Roman" w:hAnsi="Times New Roman" w:cs="Times New Roman"/>
          <w:sz w:val="24"/>
          <w:szCs w:val="24"/>
        </w:rPr>
        <w:t xml:space="preserve">(od roku 1000 se každých 50 let zvyšoval počet hradů o troj až pětinásobek) </w:t>
      </w:r>
      <w:r w:rsidR="00BF7666" w:rsidRPr="005A6CBE">
        <w:rPr>
          <w:rFonts w:ascii="Times New Roman" w:hAnsi="Times New Roman" w:cs="Times New Roman"/>
          <w:sz w:val="24"/>
          <w:szCs w:val="24"/>
        </w:rPr>
        <w:t xml:space="preserve">prostřednictvím </w:t>
      </w:r>
      <w:r w:rsidR="00BF7666" w:rsidRPr="005A6CBE">
        <w:rPr>
          <w:rFonts w:ascii="Times New Roman" w:hAnsi="Times New Roman" w:cs="Times New Roman"/>
          <w:i/>
          <w:sz w:val="24"/>
          <w:szCs w:val="24"/>
        </w:rPr>
        <w:t>m</w:t>
      </w:r>
      <w:r w:rsidR="00864022">
        <w:rPr>
          <w:rFonts w:ascii="Times New Roman" w:hAnsi="Times New Roman" w:cs="Times New Roman"/>
          <w:i/>
          <w:sz w:val="24"/>
          <w:szCs w:val="24"/>
        </w:rPr>
        <w:t>ī</w:t>
      </w:r>
      <w:r w:rsidR="00BF7666" w:rsidRPr="005A6CBE">
        <w:rPr>
          <w:rFonts w:ascii="Times New Roman" w:hAnsi="Times New Roman" w:cs="Times New Roman"/>
          <w:i/>
          <w:sz w:val="24"/>
          <w:szCs w:val="24"/>
        </w:rPr>
        <w:t>lit</w:t>
      </w:r>
      <w:r w:rsidR="00864022">
        <w:rPr>
          <w:rFonts w:ascii="Times New Roman" w:hAnsi="Times New Roman" w:cs="Times New Roman"/>
          <w:i/>
          <w:sz w:val="24"/>
          <w:szCs w:val="24"/>
        </w:rPr>
        <w:t>um</w:t>
      </w:r>
      <w:r w:rsidR="00BF7666" w:rsidRPr="005A6CBE">
        <w:rPr>
          <w:rFonts w:ascii="Times New Roman" w:hAnsi="Times New Roman" w:cs="Times New Roman"/>
          <w:sz w:val="24"/>
          <w:szCs w:val="24"/>
        </w:rPr>
        <w:t xml:space="preserve"> (mužů ve </w:t>
      </w:r>
      <w:proofErr w:type="gramStart"/>
      <w:r w:rsidR="00BF7666" w:rsidRPr="005A6CBE">
        <w:rPr>
          <w:rFonts w:ascii="Times New Roman" w:hAnsi="Times New Roman" w:cs="Times New Roman"/>
          <w:sz w:val="24"/>
          <w:szCs w:val="24"/>
        </w:rPr>
        <w:t>zbrani)</w:t>
      </w:r>
      <w:r w:rsidR="002933A3">
        <w:rPr>
          <w:rFonts w:ascii="Times New Roman" w:hAnsi="Times New Roman" w:cs="Times New Roman"/>
          <w:sz w:val="24"/>
          <w:szCs w:val="24"/>
        </w:rPr>
        <w:t xml:space="preserve"> (Flori</w:t>
      </w:r>
      <w:proofErr w:type="gramEnd"/>
      <w:r w:rsidR="002933A3">
        <w:rPr>
          <w:rFonts w:ascii="Times New Roman" w:hAnsi="Times New Roman" w:cs="Times New Roman"/>
          <w:sz w:val="24"/>
          <w:szCs w:val="24"/>
        </w:rPr>
        <w:t>, 2008)</w:t>
      </w:r>
      <w:r w:rsidR="00BF7666" w:rsidRPr="005A6CBE">
        <w:rPr>
          <w:rFonts w:ascii="Times New Roman" w:hAnsi="Times New Roman" w:cs="Times New Roman"/>
          <w:sz w:val="24"/>
          <w:szCs w:val="24"/>
        </w:rPr>
        <w:t xml:space="preserve">. </w:t>
      </w:r>
    </w:p>
    <w:p w:rsidR="0005047D" w:rsidRPr="005A6CBE" w:rsidRDefault="0005047D" w:rsidP="005A6CBE">
      <w:pPr>
        <w:tabs>
          <w:tab w:val="left" w:pos="709"/>
        </w:tabs>
        <w:spacing w:after="120" w:line="360" w:lineRule="auto"/>
        <w:jc w:val="both"/>
        <w:rPr>
          <w:rFonts w:ascii="Times New Roman" w:hAnsi="Times New Roman" w:cs="Times New Roman"/>
          <w:sz w:val="24"/>
          <w:szCs w:val="24"/>
        </w:rPr>
      </w:pPr>
    </w:p>
    <w:p w:rsidR="004A10B7" w:rsidRPr="005A6CBE" w:rsidRDefault="004A10B7" w:rsidP="005A6CBE">
      <w:pPr>
        <w:tabs>
          <w:tab w:val="left" w:pos="709"/>
        </w:tabs>
        <w:spacing w:after="120" w:line="360" w:lineRule="auto"/>
        <w:jc w:val="both"/>
        <w:rPr>
          <w:rFonts w:ascii="Times New Roman" w:hAnsi="Times New Roman" w:cs="Times New Roman"/>
          <w:sz w:val="24"/>
          <w:szCs w:val="24"/>
        </w:rPr>
      </w:pPr>
    </w:p>
    <w:p w:rsidR="00A51DDD" w:rsidRPr="005A6CBE" w:rsidRDefault="00A51DD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000000"/>
          <w:sz w:val="24"/>
          <w:szCs w:val="24"/>
        </w:rPr>
        <w:t>3. 2 Vyšší ideál: rytířství a kurtoazie</w:t>
      </w:r>
    </w:p>
    <w:p w:rsidR="00AC0BB6" w:rsidRPr="005A6CBE" w:rsidRDefault="00AC0BB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Kromě rytířských ctností byla k rytířství vázána i zbožnost, </w:t>
      </w:r>
      <w:r w:rsidR="00A03CF1" w:rsidRPr="005A6CBE">
        <w:rPr>
          <w:rFonts w:ascii="Times New Roman" w:hAnsi="Times New Roman" w:cs="Times New Roman"/>
          <w:sz w:val="24"/>
          <w:szCs w:val="24"/>
        </w:rPr>
        <w:t xml:space="preserve">ochota pomoci slabým a bezbranným, </w:t>
      </w:r>
      <w:r w:rsidRPr="005A6CBE">
        <w:rPr>
          <w:rFonts w:ascii="Times New Roman" w:hAnsi="Times New Roman" w:cs="Times New Roman"/>
          <w:sz w:val="24"/>
          <w:szCs w:val="24"/>
        </w:rPr>
        <w:t xml:space="preserve">statečnost, </w:t>
      </w:r>
      <w:r w:rsidR="00A03CF1" w:rsidRPr="005A6CBE">
        <w:rPr>
          <w:rFonts w:ascii="Times New Roman" w:hAnsi="Times New Roman" w:cs="Times New Roman"/>
          <w:sz w:val="24"/>
          <w:szCs w:val="24"/>
        </w:rPr>
        <w:t xml:space="preserve">velkorysost, </w:t>
      </w:r>
      <w:r w:rsidRPr="005A6CBE">
        <w:rPr>
          <w:rFonts w:ascii="Times New Roman" w:hAnsi="Times New Roman" w:cs="Times New Roman"/>
          <w:sz w:val="24"/>
          <w:szCs w:val="24"/>
        </w:rPr>
        <w:t xml:space="preserve">věrnost </w:t>
      </w:r>
      <w:r w:rsidR="00A03CF1" w:rsidRPr="005A6CBE">
        <w:rPr>
          <w:rFonts w:ascii="Times New Roman" w:hAnsi="Times New Roman" w:cs="Times New Roman"/>
          <w:sz w:val="24"/>
          <w:szCs w:val="24"/>
        </w:rPr>
        <w:t xml:space="preserve">(králi a dámě) </w:t>
      </w:r>
      <w:r w:rsidRPr="005A6CBE">
        <w:rPr>
          <w:rFonts w:ascii="Times New Roman" w:hAnsi="Times New Roman" w:cs="Times New Roman"/>
          <w:sz w:val="24"/>
          <w:szCs w:val="24"/>
        </w:rPr>
        <w:t xml:space="preserve">a tzv. </w:t>
      </w:r>
      <w:r w:rsidRPr="005A6CBE">
        <w:rPr>
          <w:rFonts w:ascii="Times New Roman" w:hAnsi="Times New Roman" w:cs="Times New Roman"/>
          <w:i/>
          <w:sz w:val="24"/>
          <w:szCs w:val="24"/>
        </w:rPr>
        <w:t xml:space="preserve">kurtoazie </w:t>
      </w:r>
      <w:r w:rsidRPr="005A6CBE">
        <w:rPr>
          <w:rFonts w:ascii="Times New Roman" w:hAnsi="Times New Roman" w:cs="Times New Roman"/>
          <w:sz w:val="24"/>
          <w:szCs w:val="24"/>
        </w:rPr>
        <w:t xml:space="preserve">(zdvořilost, dvornost), která se vztahovala k ženám a jiným rytířům, většinou jako vzdávajícím se protivníkům. Součástí </w:t>
      </w:r>
      <w:r w:rsidRPr="005A6CBE">
        <w:rPr>
          <w:rFonts w:ascii="Times New Roman" w:hAnsi="Times New Roman" w:cs="Times New Roman"/>
          <w:i/>
          <w:sz w:val="24"/>
          <w:szCs w:val="24"/>
        </w:rPr>
        <w:t>kurtoazie</w:t>
      </w:r>
      <w:r w:rsidRPr="005A6CBE">
        <w:rPr>
          <w:rFonts w:ascii="Times New Roman" w:hAnsi="Times New Roman" w:cs="Times New Roman"/>
          <w:sz w:val="24"/>
          <w:szCs w:val="24"/>
        </w:rPr>
        <w:t xml:space="preserve"> byli též </w:t>
      </w:r>
      <w:r w:rsidRPr="005A6CBE">
        <w:rPr>
          <w:rFonts w:ascii="Times New Roman" w:hAnsi="Times New Roman" w:cs="Times New Roman"/>
          <w:i/>
          <w:sz w:val="24"/>
          <w:szCs w:val="24"/>
        </w:rPr>
        <w:t>min</w:t>
      </w:r>
      <w:r w:rsidR="00C55A46" w:rsidRPr="005A6CBE">
        <w:rPr>
          <w:rFonts w:ascii="Times New Roman" w:hAnsi="Times New Roman" w:cs="Times New Roman"/>
          <w:i/>
          <w:sz w:val="24"/>
          <w:szCs w:val="24"/>
        </w:rPr>
        <w:t>n</w:t>
      </w:r>
      <w:r w:rsidRPr="005A6CBE">
        <w:rPr>
          <w:rFonts w:ascii="Times New Roman" w:hAnsi="Times New Roman" w:cs="Times New Roman"/>
          <w:i/>
          <w:sz w:val="24"/>
          <w:szCs w:val="24"/>
        </w:rPr>
        <w:t>es</w:t>
      </w:r>
      <w:r w:rsidR="00C55A46" w:rsidRPr="005A6CBE">
        <w:rPr>
          <w:rFonts w:ascii="Times New Roman" w:hAnsi="Times New Roman" w:cs="Times New Roman"/>
          <w:i/>
          <w:sz w:val="24"/>
          <w:szCs w:val="24"/>
        </w:rPr>
        <w:t>ä</w:t>
      </w:r>
      <w:r w:rsidRPr="005A6CBE">
        <w:rPr>
          <w:rFonts w:ascii="Times New Roman" w:hAnsi="Times New Roman" w:cs="Times New Roman"/>
          <w:i/>
          <w:sz w:val="24"/>
          <w:szCs w:val="24"/>
        </w:rPr>
        <w:t>ngři</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trubadúři</w:t>
      </w:r>
      <w:r w:rsidRPr="005A6CBE">
        <w:rPr>
          <w:rFonts w:ascii="Times New Roman" w:hAnsi="Times New Roman" w:cs="Times New Roman"/>
          <w:sz w:val="24"/>
          <w:szCs w:val="24"/>
        </w:rPr>
        <w:t xml:space="preserve">. </w:t>
      </w:r>
    </w:p>
    <w:p w:rsidR="009639C0" w:rsidRPr="005A6CBE" w:rsidRDefault="006A2DBB"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58240" behindDoc="1" locked="0" layoutInCell="1" allowOverlap="1" wp14:anchorId="1D67DFD0" wp14:editId="3501FEE3">
            <wp:simplePos x="4284345" y="988695"/>
            <wp:positionH relativeFrom="margin">
              <wp:align>right</wp:align>
            </wp:positionH>
            <wp:positionV relativeFrom="margin">
              <wp:align>top</wp:align>
            </wp:positionV>
            <wp:extent cx="2311400" cy="3338195"/>
            <wp:effectExtent l="0" t="0" r="0" b="0"/>
            <wp:wrapSquare wrapText="bothSides"/>
            <wp:docPr id="102" name="Obrázek 102" descr="C:\Users\Jiří\Desktop\rigo - obr\j\7 stredov\flori12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Jiří\Desktop\rigo - obr\j\7 stredov\flori128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1400" cy="333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03CF1" w:rsidRPr="005A6CBE">
        <w:rPr>
          <w:rFonts w:ascii="Times New Roman" w:hAnsi="Times New Roman" w:cs="Times New Roman"/>
          <w:sz w:val="24"/>
          <w:szCs w:val="24"/>
        </w:rPr>
        <w:tab/>
        <w:t xml:space="preserve">Žena, k níž měl rytíř vztahovat </w:t>
      </w:r>
      <w:r w:rsidR="00A03CF1" w:rsidRPr="005A6CBE">
        <w:rPr>
          <w:rFonts w:ascii="Times New Roman" w:hAnsi="Times New Roman" w:cs="Times New Roman"/>
          <w:i/>
          <w:sz w:val="24"/>
          <w:szCs w:val="24"/>
        </w:rPr>
        <w:t>kurtoazii</w:t>
      </w:r>
      <w:r w:rsidR="00A03CF1" w:rsidRPr="005A6CBE">
        <w:rPr>
          <w:rFonts w:ascii="Times New Roman" w:hAnsi="Times New Roman" w:cs="Times New Roman"/>
          <w:sz w:val="24"/>
          <w:szCs w:val="24"/>
        </w:rPr>
        <w:t>, byl</w:t>
      </w:r>
      <w:r w:rsidR="00091CD3">
        <w:rPr>
          <w:rFonts w:ascii="Times New Roman" w:hAnsi="Times New Roman" w:cs="Times New Roman"/>
          <w:sz w:val="24"/>
          <w:szCs w:val="24"/>
        </w:rPr>
        <w:t>a</w:t>
      </w:r>
      <w:r w:rsidR="00A03CF1" w:rsidRPr="005A6CBE">
        <w:rPr>
          <w:rFonts w:ascii="Times New Roman" w:hAnsi="Times New Roman" w:cs="Times New Roman"/>
          <w:sz w:val="24"/>
          <w:szCs w:val="24"/>
        </w:rPr>
        <w:t xml:space="preserve"> většinou pro něj nedostupným ideálem; mohlo </w:t>
      </w:r>
      <w:r w:rsidR="003C7382" w:rsidRPr="005A6CBE">
        <w:rPr>
          <w:rFonts w:ascii="Times New Roman" w:hAnsi="Times New Roman" w:cs="Times New Roman"/>
          <w:sz w:val="24"/>
          <w:szCs w:val="24"/>
        </w:rPr>
        <w:t xml:space="preserve">jít </w:t>
      </w:r>
      <w:r w:rsidR="009639C0" w:rsidRPr="005A6CBE">
        <w:rPr>
          <w:rFonts w:ascii="Times New Roman" w:hAnsi="Times New Roman" w:cs="Times New Roman"/>
          <w:sz w:val="24"/>
          <w:szCs w:val="24"/>
        </w:rPr>
        <w:t xml:space="preserve">i </w:t>
      </w:r>
      <w:r w:rsidR="003C7382" w:rsidRPr="005A6CBE">
        <w:rPr>
          <w:rFonts w:ascii="Times New Roman" w:hAnsi="Times New Roman" w:cs="Times New Roman"/>
          <w:sz w:val="24"/>
          <w:szCs w:val="24"/>
        </w:rPr>
        <w:t xml:space="preserve">o dívku z královského rodu. </w:t>
      </w:r>
      <w:r w:rsidR="009639C0" w:rsidRPr="005A6CBE">
        <w:rPr>
          <w:rFonts w:ascii="Times New Roman" w:hAnsi="Times New Roman" w:cs="Times New Roman"/>
          <w:sz w:val="24"/>
          <w:szCs w:val="24"/>
        </w:rPr>
        <w:t xml:space="preserve">Jméno své vyvolené mělo zůstat utajené a udržovat ho k tajnosti patřilo k rytířské cti. Mohl </w:t>
      </w:r>
      <w:r w:rsidR="00F37B52" w:rsidRPr="005A6CBE">
        <w:rPr>
          <w:rFonts w:ascii="Times New Roman" w:hAnsi="Times New Roman" w:cs="Times New Roman"/>
          <w:sz w:val="24"/>
          <w:szCs w:val="24"/>
        </w:rPr>
        <w:t>se</w:t>
      </w:r>
      <w:r w:rsidR="00E535A6" w:rsidRPr="005A6CBE">
        <w:rPr>
          <w:rFonts w:ascii="Times New Roman" w:hAnsi="Times New Roman" w:cs="Times New Roman"/>
          <w:sz w:val="24"/>
          <w:szCs w:val="24"/>
        </w:rPr>
        <w:t xml:space="preserve"> </w:t>
      </w:r>
      <w:r w:rsidR="00F37B52" w:rsidRPr="005A6CBE">
        <w:rPr>
          <w:rFonts w:ascii="Times New Roman" w:hAnsi="Times New Roman" w:cs="Times New Roman"/>
          <w:sz w:val="24"/>
          <w:szCs w:val="24"/>
        </w:rPr>
        <w:t>však</w:t>
      </w:r>
      <w:r w:rsidR="009639C0" w:rsidRPr="005A6CBE">
        <w:rPr>
          <w:rFonts w:ascii="Times New Roman" w:hAnsi="Times New Roman" w:cs="Times New Roman"/>
          <w:sz w:val="24"/>
          <w:szCs w:val="24"/>
        </w:rPr>
        <w:t xml:space="preserve"> vyskytnou</w:t>
      </w:r>
      <w:r w:rsidR="00E535A6" w:rsidRPr="005A6CBE">
        <w:rPr>
          <w:rFonts w:ascii="Times New Roman" w:hAnsi="Times New Roman" w:cs="Times New Roman"/>
          <w:sz w:val="24"/>
          <w:szCs w:val="24"/>
        </w:rPr>
        <w:t>t</w:t>
      </w:r>
      <w:r w:rsidR="009639C0" w:rsidRPr="005A6CBE">
        <w:rPr>
          <w:rFonts w:ascii="Times New Roman" w:hAnsi="Times New Roman" w:cs="Times New Roman"/>
          <w:sz w:val="24"/>
          <w:szCs w:val="24"/>
        </w:rPr>
        <w:t xml:space="preserve"> i rytíř zvaný </w:t>
      </w:r>
      <w:r w:rsidR="009639C0" w:rsidRPr="005A6CBE">
        <w:rPr>
          <w:rFonts w:ascii="Times New Roman" w:hAnsi="Times New Roman" w:cs="Times New Roman"/>
          <w:i/>
          <w:sz w:val="24"/>
          <w:szCs w:val="24"/>
        </w:rPr>
        <w:t>vrower ritter</w:t>
      </w:r>
      <w:r w:rsidR="009639C0" w:rsidRPr="005A6CBE">
        <w:rPr>
          <w:rFonts w:ascii="Times New Roman" w:hAnsi="Times New Roman" w:cs="Times New Roman"/>
          <w:sz w:val="24"/>
          <w:szCs w:val="24"/>
        </w:rPr>
        <w:t xml:space="preserve"> (rytíř dámy), který ve sl</w:t>
      </w:r>
      <w:r w:rsidR="00F37B52" w:rsidRPr="005A6CBE">
        <w:rPr>
          <w:rFonts w:ascii="Times New Roman" w:hAnsi="Times New Roman" w:cs="Times New Roman"/>
          <w:sz w:val="24"/>
          <w:szCs w:val="24"/>
        </w:rPr>
        <w:t>užbách vyvolené dámě vystupoval</w:t>
      </w:r>
      <w:r w:rsidR="009639C0" w:rsidRPr="005A6CBE">
        <w:rPr>
          <w:rFonts w:ascii="Times New Roman" w:hAnsi="Times New Roman" w:cs="Times New Roman"/>
          <w:sz w:val="24"/>
          <w:szCs w:val="24"/>
        </w:rPr>
        <w:t xml:space="preserve"> veřejně a její jméno tak netajil. </w:t>
      </w:r>
    </w:p>
    <w:p w:rsidR="00D03686" w:rsidRPr="005A6CBE" w:rsidRDefault="006A2DBB" w:rsidP="005A6CBE">
      <w:pPr>
        <w:tabs>
          <w:tab w:val="left" w:pos="709"/>
        </w:tabs>
        <w:spacing w:after="120" w:line="360" w:lineRule="auto"/>
        <w:jc w:val="both"/>
        <w:rPr>
          <w:rFonts w:ascii="Times New Roman" w:hAnsi="Times New Roman" w:cs="Times New Roman"/>
          <w:sz w:val="24"/>
          <w:szCs w:val="24"/>
        </w:rPr>
      </w:pPr>
      <w:r>
        <w:rPr>
          <w:noProof/>
          <w:lang w:eastAsia="cs-CZ"/>
        </w:rPr>
        <mc:AlternateContent>
          <mc:Choice Requires="wps">
            <w:drawing>
              <wp:anchor distT="0" distB="0" distL="114300" distR="114300" simplePos="0" relativeHeight="251737088" behindDoc="0" locked="0" layoutInCell="1" allowOverlap="1" wp14:anchorId="256256BB" wp14:editId="48A5F9BB">
                <wp:simplePos x="0" y="0"/>
                <wp:positionH relativeFrom="column">
                  <wp:posOffset>3108960</wp:posOffset>
                </wp:positionH>
                <wp:positionV relativeFrom="paragraph">
                  <wp:posOffset>1225550</wp:posOffset>
                </wp:positionV>
                <wp:extent cx="2275205" cy="304800"/>
                <wp:effectExtent l="0" t="0" r="0" b="0"/>
                <wp:wrapTight wrapText="bothSides">
                  <wp:wrapPolygon edited="0">
                    <wp:start x="0" y="0"/>
                    <wp:lineTo x="0" y="20250"/>
                    <wp:lineTo x="21341" y="20250"/>
                    <wp:lineTo x="21341" y="0"/>
                    <wp:lineTo x="0" y="0"/>
                  </wp:wrapPolygon>
                </wp:wrapTight>
                <wp:docPr id="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4912" w:rsidRPr="007933F3" w:rsidRDefault="00184912" w:rsidP="007933F3">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80</w:t>
                            </w:r>
                            <w:r w:rsidRPr="007933F3">
                              <w:rPr>
                                <w:rFonts w:ascii="Times New Roman" w:hAnsi="Times New Roman" w:cs="Times New Roman"/>
                                <w:color w:val="auto"/>
                              </w:rPr>
                              <w:t xml:space="preserve">: </w:t>
                            </w:r>
                            <w:r>
                              <w:rPr>
                                <w:rFonts w:ascii="Times New Roman" w:hAnsi="Times New Roman" w:cs="Times New Roman"/>
                                <w:color w:val="auto"/>
                              </w:rPr>
                              <w:t xml:space="preserve">Vítěz turnaje je odměňován dámou (Flori, 2008).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03" type="#_x0000_t202" style="position:absolute;left:0;text-align:left;margin-left:244.8pt;margin-top:96.5pt;width:179.15pt;height: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" stroked="f">
                <v:textbox inset="0,0,0,0">
                  <w:txbxContent>
                    <w:p w:rsidR="00184912" w:rsidRPr="007933F3" w:rsidRDefault="00184912" w:rsidP="007933F3">
                      <w:pPr>
                        <w:pStyle w:val="Titulek"/>
                        <w:jc w:val="both"/>
                        <w:rPr>
                          <w:rFonts w:ascii="Times New Roman" w:hAnsi="Times New Roman" w:cs="Times New Roman"/>
                          <w:noProof/>
                          <w:color w:val="auto"/>
                          <w:sz w:val="24"/>
                          <w:szCs w:val="24"/>
                        </w:rPr>
                      </w:pPr>
                      <w:r>
                        <w:rPr>
                          <w:rFonts w:ascii="Times New Roman" w:hAnsi="Times New Roman" w:cs="Times New Roman"/>
                          <w:color w:val="auto"/>
                        </w:rPr>
                        <w:t>Obr. 80</w:t>
                      </w:r>
                      <w:r w:rsidRPr="007933F3">
                        <w:rPr>
                          <w:rFonts w:ascii="Times New Roman" w:hAnsi="Times New Roman" w:cs="Times New Roman"/>
                          <w:color w:val="auto"/>
                        </w:rPr>
                        <w:t xml:space="preserve">: </w:t>
                      </w:r>
                      <w:r>
                        <w:rPr>
                          <w:rFonts w:ascii="Times New Roman" w:hAnsi="Times New Roman" w:cs="Times New Roman"/>
                          <w:color w:val="auto"/>
                        </w:rPr>
                        <w:t xml:space="preserve">Vítěz turnaje je odměňován dámou (Flori, 2008). </w:t>
                      </w:r>
                    </w:p>
                  </w:txbxContent>
                </v:textbox>
                <w10:wrap type="tight"/>
              </v:shape>
            </w:pict>
          </mc:Fallback>
        </mc:AlternateContent>
      </w:r>
      <w:r w:rsidR="009639C0" w:rsidRPr="005A6CBE">
        <w:rPr>
          <w:rFonts w:ascii="Times New Roman" w:hAnsi="Times New Roman" w:cs="Times New Roman"/>
          <w:sz w:val="24"/>
          <w:szCs w:val="24"/>
        </w:rPr>
        <w:tab/>
        <w:t xml:space="preserve">Složitý cyklus dvoření rytíře </w:t>
      </w:r>
      <w:r w:rsidR="009639C0" w:rsidRPr="007933F3">
        <w:rPr>
          <w:rFonts w:ascii="Times New Roman" w:hAnsi="Times New Roman" w:cs="Times New Roman"/>
          <w:sz w:val="24"/>
          <w:szCs w:val="24"/>
        </w:rPr>
        <w:t xml:space="preserve">dámě </w:t>
      </w:r>
      <w:r w:rsidR="00666892" w:rsidRPr="007933F3">
        <w:rPr>
          <w:rFonts w:ascii="Times New Roman" w:hAnsi="Times New Roman" w:cs="Times New Roman"/>
          <w:sz w:val="24"/>
          <w:szCs w:val="24"/>
        </w:rPr>
        <w:t xml:space="preserve">(obr. </w:t>
      </w:r>
      <w:r>
        <w:rPr>
          <w:rFonts w:ascii="Times New Roman" w:hAnsi="Times New Roman" w:cs="Times New Roman"/>
          <w:sz w:val="24"/>
          <w:szCs w:val="24"/>
        </w:rPr>
        <w:t>80</w:t>
      </w:r>
      <w:r w:rsidR="00666892" w:rsidRPr="007933F3">
        <w:rPr>
          <w:rFonts w:ascii="Times New Roman" w:hAnsi="Times New Roman" w:cs="Times New Roman"/>
          <w:sz w:val="24"/>
          <w:szCs w:val="24"/>
        </w:rPr>
        <w:t xml:space="preserve">) </w:t>
      </w:r>
      <w:r w:rsidR="009639C0" w:rsidRPr="007933F3">
        <w:rPr>
          <w:rFonts w:ascii="Times New Roman" w:hAnsi="Times New Roman" w:cs="Times New Roman"/>
          <w:sz w:val="24"/>
          <w:szCs w:val="24"/>
        </w:rPr>
        <w:t>popisuje</w:t>
      </w:r>
      <w:r w:rsidR="009639C0" w:rsidRPr="005A6CBE">
        <w:rPr>
          <w:rFonts w:ascii="Times New Roman" w:hAnsi="Times New Roman" w:cs="Times New Roman"/>
          <w:sz w:val="24"/>
          <w:szCs w:val="24"/>
        </w:rPr>
        <w:t xml:space="preserve"> Věra Olivová</w:t>
      </w:r>
      <w:r w:rsidR="00172946">
        <w:rPr>
          <w:rFonts w:ascii="Times New Roman" w:hAnsi="Times New Roman" w:cs="Times New Roman"/>
          <w:sz w:val="24"/>
          <w:szCs w:val="24"/>
        </w:rPr>
        <w:t xml:space="preserve"> (1979, 171-172)</w:t>
      </w:r>
      <w:r w:rsidR="009639C0" w:rsidRPr="005A6CBE">
        <w:rPr>
          <w:rFonts w:ascii="Times New Roman" w:hAnsi="Times New Roman" w:cs="Times New Roman"/>
          <w:sz w:val="24"/>
          <w:szCs w:val="24"/>
        </w:rPr>
        <w:t xml:space="preserve">: </w:t>
      </w:r>
      <w:r w:rsidR="009639C0" w:rsidRPr="005A6CBE">
        <w:rPr>
          <w:rFonts w:ascii="Times New Roman" w:hAnsi="Times New Roman" w:cs="Times New Roman"/>
          <w:i/>
          <w:sz w:val="24"/>
          <w:szCs w:val="24"/>
        </w:rPr>
        <w:t>„Rytíř, který se neodvážil ještě svou lásku projevit, se nazýval feignaire. Když to učinil, stával se preignaire. Entendaire byl vyslyšen, jeho láska byla dámou přijata. Drutz se pak stával skutečným milencem. V průběhu těchto čtyř stupňů dvoření, které mělo trvat asi pět let, dávala dáma rytíři mnoho úkolů, v nichž musel osvědčit svou statečnost a prokázat svou rytířskou čest. Nejtěžší zkoušky musel podstupovat, aby</w:t>
      </w:r>
      <w:r w:rsidR="007032CB" w:rsidRPr="005A6CBE">
        <w:rPr>
          <w:rFonts w:ascii="Times New Roman" w:hAnsi="Times New Roman" w:cs="Times New Roman"/>
          <w:i/>
          <w:sz w:val="24"/>
          <w:szCs w:val="24"/>
        </w:rPr>
        <w:t xml:space="preserve"> jeho láska byla dámou přijata. Někdy žádala v tomto stádiu dáma, aby se její rytíř účastnil např. křižáckého tažení. Ale většinou se spokojila s tím, aby prokázal svou statečnost a dovednost v turnaji. Mimořádnými činy získal pak rytíř souhlas k tomu, aby mohl vstoupit do čtvrté a nejvyšší kategorie.“</w:t>
      </w:r>
      <w:r w:rsidR="007032CB" w:rsidRPr="005A6CBE">
        <w:rPr>
          <w:rFonts w:ascii="Times New Roman" w:hAnsi="Times New Roman" w:cs="Times New Roman"/>
          <w:sz w:val="24"/>
          <w:szCs w:val="24"/>
        </w:rPr>
        <w:t xml:space="preserve"> </w:t>
      </w:r>
      <w:r w:rsidR="00AD5DA2" w:rsidRPr="005A6CBE">
        <w:rPr>
          <w:rFonts w:ascii="Times New Roman" w:hAnsi="Times New Roman" w:cs="Times New Roman"/>
          <w:sz w:val="24"/>
          <w:szCs w:val="24"/>
        </w:rPr>
        <w:t xml:space="preserve">Dokonalým příkladem této rytířské dvornosti je prototyp příkladného rytíře Boucicauta – </w:t>
      </w:r>
      <w:r w:rsidR="00AD5DA2" w:rsidRPr="005A6CBE">
        <w:rPr>
          <w:rFonts w:ascii="Times New Roman" w:hAnsi="Times New Roman" w:cs="Times New Roman"/>
          <w:i/>
          <w:sz w:val="24"/>
          <w:szCs w:val="24"/>
        </w:rPr>
        <w:t>„</w:t>
      </w:r>
      <w:r w:rsidR="00D03686" w:rsidRPr="005A6CBE">
        <w:rPr>
          <w:rFonts w:ascii="Times New Roman" w:hAnsi="Times New Roman" w:cs="Times New Roman"/>
          <w:i/>
          <w:sz w:val="24"/>
          <w:szCs w:val="24"/>
        </w:rPr>
        <w:t>S</w:t>
      </w:r>
      <w:r w:rsidR="00AD5DA2" w:rsidRPr="005A6CBE">
        <w:rPr>
          <w:rFonts w:ascii="Times New Roman" w:hAnsi="Times New Roman" w:cs="Times New Roman"/>
          <w:i/>
          <w:sz w:val="24"/>
          <w:szCs w:val="24"/>
        </w:rPr>
        <w:t>loužil všem</w:t>
      </w:r>
      <w:r w:rsidR="00D03686" w:rsidRPr="005A6CBE">
        <w:rPr>
          <w:rFonts w:ascii="Times New Roman" w:hAnsi="Times New Roman" w:cs="Times New Roman"/>
          <w:i/>
          <w:sz w:val="24"/>
          <w:szCs w:val="24"/>
        </w:rPr>
        <w:t xml:space="preserve"> a prokazoval úctu všem ve jménu lásky k té jediné. Když byl se svou paní, mluvil s půvabem a chov</w:t>
      </w:r>
      <w:r w:rsidR="00172946">
        <w:rPr>
          <w:rFonts w:ascii="Times New Roman" w:hAnsi="Times New Roman" w:cs="Times New Roman"/>
          <w:i/>
          <w:sz w:val="24"/>
          <w:szCs w:val="24"/>
        </w:rPr>
        <w:t>al se k ní dvorně a starostlivě</w:t>
      </w:r>
      <w:r w:rsidR="00D03686" w:rsidRPr="005A6CBE">
        <w:rPr>
          <w:rFonts w:ascii="Times New Roman" w:hAnsi="Times New Roman" w:cs="Times New Roman"/>
          <w:i/>
          <w:sz w:val="24"/>
          <w:szCs w:val="24"/>
        </w:rPr>
        <w:t>“</w:t>
      </w:r>
      <w:r w:rsidR="00D03686" w:rsidRPr="005A6CBE">
        <w:rPr>
          <w:rFonts w:ascii="Times New Roman" w:hAnsi="Times New Roman" w:cs="Times New Roman"/>
          <w:sz w:val="24"/>
          <w:szCs w:val="24"/>
        </w:rPr>
        <w:t xml:space="preserve"> </w:t>
      </w:r>
      <w:r w:rsidR="00172946">
        <w:rPr>
          <w:rFonts w:ascii="Times New Roman" w:hAnsi="Times New Roman" w:cs="Times New Roman"/>
          <w:sz w:val="24"/>
          <w:szCs w:val="24"/>
        </w:rPr>
        <w:t xml:space="preserve">(Huizinga, 2010, 82). </w:t>
      </w:r>
    </w:p>
    <w:p w:rsidR="001A40F0" w:rsidRPr="005A6CBE" w:rsidRDefault="001A40F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O čest dámy </w:t>
      </w:r>
      <w:r w:rsidR="00231178" w:rsidRPr="005A6CBE">
        <w:rPr>
          <w:rFonts w:ascii="Times New Roman" w:hAnsi="Times New Roman" w:cs="Times New Roman"/>
          <w:sz w:val="24"/>
          <w:szCs w:val="24"/>
        </w:rPr>
        <w:t xml:space="preserve">mohlo </w:t>
      </w:r>
      <w:r w:rsidRPr="005A6CBE">
        <w:rPr>
          <w:rFonts w:ascii="Times New Roman" w:hAnsi="Times New Roman" w:cs="Times New Roman"/>
          <w:sz w:val="24"/>
          <w:szCs w:val="24"/>
        </w:rPr>
        <w:t xml:space="preserve">mezi rytíři </w:t>
      </w:r>
      <w:r w:rsidR="00231178" w:rsidRPr="005A6CBE">
        <w:rPr>
          <w:rFonts w:ascii="Times New Roman" w:hAnsi="Times New Roman" w:cs="Times New Roman"/>
          <w:sz w:val="24"/>
          <w:szCs w:val="24"/>
        </w:rPr>
        <w:t>kdykoli</w:t>
      </w:r>
      <w:r w:rsidRPr="005A6CBE">
        <w:rPr>
          <w:rFonts w:ascii="Times New Roman" w:hAnsi="Times New Roman" w:cs="Times New Roman"/>
          <w:sz w:val="24"/>
          <w:szCs w:val="24"/>
        </w:rPr>
        <w:t xml:space="preserve"> </w:t>
      </w:r>
      <w:r w:rsidR="00231178" w:rsidRPr="005A6CBE">
        <w:rPr>
          <w:rFonts w:ascii="Times New Roman" w:hAnsi="Times New Roman" w:cs="Times New Roman"/>
          <w:sz w:val="24"/>
          <w:szCs w:val="24"/>
        </w:rPr>
        <w:t xml:space="preserve">dojít </w:t>
      </w:r>
      <w:r w:rsidRPr="005A6CBE">
        <w:rPr>
          <w:rFonts w:ascii="Times New Roman" w:hAnsi="Times New Roman" w:cs="Times New Roman"/>
          <w:sz w:val="24"/>
          <w:szCs w:val="24"/>
        </w:rPr>
        <w:t>k souboj</w:t>
      </w:r>
      <w:r w:rsidR="00231178" w:rsidRPr="005A6CBE">
        <w:rPr>
          <w:rFonts w:ascii="Times New Roman" w:hAnsi="Times New Roman" w:cs="Times New Roman"/>
          <w:sz w:val="24"/>
          <w:szCs w:val="24"/>
        </w:rPr>
        <w:t>i</w:t>
      </w:r>
      <w:r w:rsidRPr="005A6CBE">
        <w:rPr>
          <w:rFonts w:ascii="Times New Roman" w:hAnsi="Times New Roman" w:cs="Times New Roman"/>
          <w:sz w:val="24"/>
          <w:szCs w:val="24"/>
        </w:rPr>
        <w:t>; jeden takový případ popisuje známý francouzský kronikář Jean Froissart</w:t>
      </w:r>
      <w:r w:rsidR="00172946">
        <w:rPr>
          <w:rFonts w:ascii="Times New Roman" w:hAnsi="Times New Roman" w:cs="Times New Roman"/>
          <w:sz w:val="24"/>
          <w:szCs w:val="24"/>
        </w:rPr>
        <w:t xml:space="preserve"> (1977, 151)</w:t>
      </w:r>
      <w:r w:rsidRPr="005A6CBE">
        <w:rPr>
          <w:rFonts w:ascii="Times New Roman" w:hAnsi="Times New Roman" w:cs="Times New Roman"/>
          <w:sz w:val="24"/>
          <w:szCs w:val="24"/>
        </w:rPr>
        <w:t xml:space="preserve">: </w:t>
      </w:r>
      <w:r w:rsidR="00231178" w:rsidRPr="005A6CBE">
        <w:rPr>
          <w:rFonts w:ascii="Times New Roman" w:hAnsi="Times New Roman" w:cs="Times New Roman"/>
          <w:i/>
          <w:sz w:val="24"/>
          <w:szCs w:val="24"/>
        </w:rPr>
        <w:t>„Jednoho dne se stalo, že francouzský průzkumný šik, vedený panem Launcelotem de Lorris, se srazil s oddílem posádky, která jako obvykle vyjela z Cherbourgu do okolí za plenem a lupem. Rytíři a panoši obou stran dychtili po boji, a tak všichni sestoupili z koní, jenom pan Launcelot vzepřel kopí, a štít maje zavěšený kolem krku, zvolal: ‚Kdo semnou podstoupí souboj o čest mé paní?‛</w:t>
      </w:r>
      <w:r w:rsidR="00D911F3" w:rsidRPr="005A6CBE">
        <w:rPr>
          <w:rFonts w:ascii="Times New Roman" w:hAnsi="Times New Roman" w:cs="Times New Roman"/>
          <w:i/>
          <w:sz w:val="24"/>
          <w:szCs w:val="24"/>
        </w:rPr>
        <w:t xml:space="preserve"> Mezi Angličany bylo několik rytířů a panošů vázaných slibem dámě, takže se ochotně k výzvě hlásili, ale myslím, že to byl sir John Copeland, kdo na výzvu odpověděl první. Soci se proti sobě postavili jako dva praví rytíři a zasazovali si </w:t>
      </w:r>
      <w:r w:rsidR="00D911F3" w:rsidRPr="005A6CBE">
        <w:rPr>
          <w:rFonts w:ascii="Times New Roman" w:hAnsi="Times New Roman" w:cs="Times New Roman"/>
          <w:i/>
          <w:sz w:val="24"/>
          <w:szCs w:val="24"/>
        </w:rPr>
        <w:lastRenderedPageBreak/>
        <w:t>strašné rány. Potom však anglický rytíř zasáhl pana Launcelota tak mocnou r</w:t>
      </w:r>
      <w:r w:rsidR="00732BD1" w:rsidRPr="005A6CBE">
        <w:rPr>
          <w:rFonts w:ascii="Times New Roman" w:hAnsi="Times New Roman" w:cs="Times New Roman"/>
          <w:i/>
          <w:sz w:val="24"/>
          <w:szCs w:val="24"/>
        </w:rPr>
        <w:t>a</w:t>
      </w:r>
      <w:r w:rsidR="00D911F3" w:rsidRPr="005A6CBE">
        <w:rPr>
          <w:rFonts w:ascii="Times New Roman" w:hAnsi="Times New Roman" w:cs="Times New Roman"/>
          <w:i/>
          <w:sz w:val="24"/>
          <w:szCs w:val="24"/>
        </w:rPr>
        <w:t xml:space="preserve">nou, že mu prorazil štít i brnění a smrtelně ho zranil. Bylo to smutné, protože pan Launcelot byl mladý, hezký a znamenitý rytíř, jehož smrt tu i jinde oplakali. Pak následovala bitka ostatních, v níž četní Francouzi byli zabiti či odvedeni jako vězni na Cherbourg, kde se </w:t>
      </w:r>
      <w:proofErr w:type="gramStart"/>
      <w:r w:rsidR="00D911F3" w:rsidRPr="005A6CBE">
        <w:rPr>
          <w:rFonts w:ascii="Times New Roman" w:hAnsi="Times New Roman" w:cs="Times New Roman"/>
          <w:i/>
          <w:sz w:val="24"/>
          <w:szCs w:val="24"/>
        </w:rPr>
        <w:t>setkali</w:t>
      </w:r>
      <w:proofErr w:type="gramEnd"/>
      <w:r w:rsidR="00D911F3" w:rsidRPr="005A6CBE">
        <w:rPr>
          <w:rFonts w:ascii="Times New Roman" w:hAnsi="Times New Roman" w:cs="Times New Roman"/>
          <w:i/>
          <w:sz w:val="24"/>
          <w:szCs w:val="24"/>
        </w:rPr>
        <w:t xml:space="preserve"> s panem </w:t>
      </w:r>
      <w:proofErr w:type="gramStart"/>
      <w:r w:rsidR="00D911F3" w:rsidRPr="005A6CBE">
        <w:rPr>
          <w:rFonts w:ascii="Times New Roman" w:hAnsi="Times New Roman" w:cs="Times New Roman"/>
          <w:i/>
          <w:sz w:val="24"/>
          <w:szCs w:val="24"/>
        </w:rPr>
        <w:t>du</w:t>
      </w:r>
      <w:proofErr w:type="gramEnd"/>
      <w:r w:rsidR="00D911F3" w:rsidRPr="005A6CBE">
        <w:rPr>
          <w:rFonts w:ascii="Times New Roman" w:hAnsi="Times New Roman" w:cs="Times New Roman"/>
          <w:i/>
          <w:sz w:val="24"/>
          <w:szCs w:val="24"/>
        </w:rPr>
        <w:t xml:space="preserve"> Guesclinem, jenž dosud seděl v kobce.“</w:t>
      </w:r>
      <w:r w:rsidR="00D911F3" w:rsidRPr="005A6CBE">
        <w:rPr>
          <w:rFonts w:ascii="Times New Roman" w:hAnsi="Times New Roman" w:cs="Times New Roman"/>
          <w:sz w:val="24"/>
          <w:szCs w:val="24"/>
        </w:rPr>
        <w:t xml:space="preserve"> </w:t>
      </w:r>
    </w:p>
    <w:p w:rsidR="00A03CF1" w:rsidRPr="005A6CBE" w:rsidRDefault="00D0368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C7382" w:rsidRPr="005A6CBE">
        <w:rPr>
          <w:rFonts w:ascii="Times New Roman" w:hAnsi="Times New Roman" w:cs="Times New Roman"/>
          <w:sz w:val="24"/>
          <w:szCs w:val="24"/>
        </w:rPr>
        <w:t>Celko</w:t>
      </w:r>
      <w:r w:rsidR="003F3FD7" w:rsidRPr="005A6CBE">
        <w:rPr>
          <w:rFonts w:ascii="Times New Roman" w:hAnsi="Times New Roman" w:cs="Times New Roman"/>
          <w:sz w:val="24"/>
          <w:szCs w:val="24"/>
        </w:rPr>
        <w:t>v</w:t>
      </w:r>
      <w:r w:rsidR="003C7382" w:rsidRPr="005A6CBE">
        <w:rPr>
          <w:rFonts w:ascii="Times New Roman" w:hAnsi="Times New Roman" w:cs="Times New Roman"/>
          <w:sz w:val="24"/>
          <w:szCs w:val="24"/>
        </w:rPr>
        <w:t xml:space="preserve">ě měl </w:t>
      </w:r>
      <w:r w:rsidR="009639C0" w:rsidRPr="005A6CBE">
        <w:rPr>
          <w:rFonts w:ascii="Times New Roman" w:hAnsi="Times New Roman" w:cs="Times New Roman"/>
          <w:sz w:val="24"/>
          <w:szCs w:val="24"/>
        </w:rPr>
        <w:t xml:space="preserve">rytíř tedy </w:t>
      </w:r>
      <w:r w:rsidR="003C7382" w:rsidRPr="005A6CBE">
        <w:rPr>
          <w:rFonts w:ascii="Times New Roman" w:hAnsi="Times New Roman" w:cs="Times New Roman"/>
          <w:sz w:val="24"/>
          <w:szCs w:val="24"/>
        </w:rPr>
        <w:t>sloužit jen dvěma paním (paní svého srdce a Panně Marii) a dv</w:t>
      </w:r>
      <w:r w:rsidR="003F3FD7" w:rsidRPr="005A6CBE">
        <w:rPr>
          <w:rFonts w:ascii="Times New Roman" w:hAnsi="Times New Roman" w:cs="Times New Roman"/>
          <w:sz w:val="24"/>
          <w:szCs w:val="24"/>
        </w:rPr>
        <w:t>ě</w:t>
      </w:r>
      <w:r w:rsidR="003C7382" w:rsidRPr="005A6CBE">
        <w:rPr>
          <w:rFonts w:ascii="Times New Roman" w:hAnsi="Times New Roman" w:cs="Times New Roman"/>
          <w:sz w:val="24"/>
          <w:szCs w:val="24"/>
        </w:rPr>
        <w:t>m</w:t>
      </w:r>
      <w:r w:rsidR="003F3FD7" w:rsidRPr="005A6CBE">
        <w:rPr>
          <w:rFonts w:ascii="Times New Roman" w:hAnsi="Times New Roman" w:cs="Times New Roman"/>
          <w:sz w:val="24"/>
          <w:szCs w:val="24"/>
        </w:rPr>
        <w:t>a</w:t>
      </w:r>
      <w:r w:rsidR="003C7382" w:rsidRPr="005A6CBE">
        <w:rPr>
          <w:rFonts w:ascii="Times New Roman" w:hAnsi="Times New Roman" w:cs="Times New Roman"/>
          <w:sz w:val="24"/>
          <w:szCs w:val="24"/>
        </w:rPr>
        <w:t xml:space="preserve"> pánům</w:t>
      </w:r>
      <w:r w:rsidR="00A03CF1" w:rsidRPr="005A6CBE">
        <w:rPr>
          <w:rFonts w:ascii="Times New Roman" w:hAnsi="Times New Roman" w:cs="Times New Roman"/>
          <w:sz w:val="24"/>
          <w:szCs w:val="24"/>
        </w:rPr>
        <w:t xml:space="preserve"> </w:t>
      </w:r>
      <w:r w:rsidR="003C7382" w:rsidRPr="005A6CBE">
        <w:rPr>
          <w:rFonts w:ascii="Times New Roman" w:hAnsi="Times New Roman" w:cs="Times New Roman"/>
          <w:sz w:val="24"/>
          <w:szCs w:val="24"/>
        </w:rPr>
        <w:t>(svému lennímu pánovi a Bohu)</w:t>
      </w:r>
      <w:r w:rsidR="00A03CF1" w:rsidRPr="005A6CBE">
        <w:rPr>
          <w:rFonts w:ascii="Times New Roman" w:hAnsi="Times New Roman" w:cs="Times New Roman"/>
          <w:sz w:val="24"/>
          <w:szCs w:val="24"/>
        </w:rPr>
        <w:t xml:space="preserve">. </w:t>
      </w:r>
    </w:p>
    <w:p w:rsidR="00A51DDD" w:rsidRPr="005A6CBE" w:rsidRDefault="00311BC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A51DDD" w:rsidRPr="005A6CBE">
        <w:rPr>
          <w:rFonts w:ascii="Times New Roman" w:hAnsi="Times New Roman" w:cs="Times New Roman"/>
          <w:sz w:val="24"/>
          <w:szCs w:val="24"/>
        </w:rPr>
        <w:t xml:space="preserve">Srovnáme-li </w:t>
      </w:r>
      <w:r w:rsidR="00AC0BB6" w:rsidRPr="005A6CBE">
        <w:rPr>
          <w:rFonts w:ascii="Times New Roman" w:hAnsi="Times New Roman" w:cs="Times New Roman"/>
          <w:sz w:val="24"/>
          <w:szCs w:val="24"/>
        </w:rPr>
        <w:t xml:space="preserve">však </w:t>
      </w:r>
      <w:r w:rsidR="00A51DDD" w:rsidRPr="005A6CBE">
        <w:rPr>
          <w:rFonts w:ascii="Times New Roman" w:hAnsi="Times New Roman" w:cs="Times New Roman"/>
          <w:i/>
          <w:sz w:val="24"/>
          <w:szCs w:val="24"/>
        </w:rPr>
        <w:t>kurtoazii</w:t>
      </w:r>
      <w:r w:rsidR="00A51DDD" w:rsidRPr="005A6CBE">
        <w:rPr>
          <w:rFonts w:ascii="Times New Roman" w:hAnsi="Times New Roman" w:cs="Times New Roman"/>
          <w:sz w:val="24"/>
          <w:szCs w:val="24"/>
        </w:rPr>
        <w:t>, případně rytířský kodex</w:t>
      </w:r>
      <w:r w:rsidR="00D66C5C" w:rsidRPr="005A6CBE">
        <w:rPr>
          <w:rFonts w:ascii="Times New Roman" w:hAnsi="Times New Roman" w:cs="Times New Roman"/>
          <w:sz w:val="24"/>
          <w:szCs w:val="24"/>
        </w:rPr>
        <w:t xml:space="preserve"> a boj</w:t>
      </w:r>
      <w:r w:rsidR="00B03519" w:rsidRPr="005A6CBE">
        <w:rPr>
          <w:rFonts w:ascii="Times New Roman" w:hAnsi="Times New Roman" w:cs="Times New Roman"/>
          <w:sz w:val="24"/>
          <w:szCs w:val="24"/>
        </w:rPr>
        <w:t>,</w:t>
      </w:r>
      <w:r w:rsidR="00A51DDD" w:rsidRPr="005A6CBE">
        <w:rPr>
          <w:rFonts w:ascii="Times New Roman" w:hAnsi="Times New Roman" w:cs="Times New Roman"/>
          <w:sz w:val="24"/>
          <w:szCs w:val="24"/>
        </w:rPr>
        <w:t xml:space="preserve"> s řeckým pojetím boje, ukazují se nám Řekové v krutějším obraze</w:t>
      </w:r>
      <w:r w:rsidR="00B97DD7" w:rsidRPr="005A6CBE">
        <w:rPr>
          <w:rFonts w:ascii="Times New Roman" w:hAnsi="Times New Roman" w:cs="Times New Roman"/>
          <w:sz w:val="24"/>
          <w:szCs w:val="24"/>
        </w:rPr>
        <w:t>. Nic zde Řeky nenavádělo k tomu, aby se slitovali nad nepřítelem, který se zdával a prosil o milost</w:t>
      </w:r>
      <w:r w:rsidR="00B03519" w:rsidRPr="005A6CBE">
        <w:rPr>
          <w:rFonts w:ascii="Times New Roman" w:hAnsi="Times New Roman" w:cs="Times New Roman"/>
          <w:sz w:val="24"/>
          <w:szCs w:val="24"/>
        </w:rPr>
        <w:t>. Tento byl navíc v mykénsk</w:t>
      </w:r>
      <w:r w:rsidR="00A03CF1" w:rsidRPr="005A6CBE">
        <w:rPr>
          <w:rFonts w:ascii="Times New Roman" w:hAnsi="Times New Roman" w:cs="Times New Roman"/>
          <w:sz w:val="24"/>
          <w:szCs w:val="24"/>
        </w:rPr>
        <w:t>é době obrán o zbroj a zbraně</w:t>
      </w:r>
      <w:r w:rsidR="00091CD3">
        <w:rPr>
          <w:rFonts w:ascii="Times New Roman" w:hAnsi="Times New Roman" w:cs="Times New Roman"/>
          <w:sz w:val="24"/>
          <w:szCs w:val="24"/>
        </w:rPr>
        <w:t>, což</w:t>
      </w:r>
      <w:r w:rsidR="00A03CF1" w:rsidRPr="005A6CBE">
        <w:rPr>
          <w:rFonts w:ascii="Times New Roman" w:hAnsi="Times New Roman" w:cs="Times New Roman"/>
          <w:sz w:val="24"/>
          <w:szCs w:val="24"/>
        </w:rPr>
        <w:t xml:space="preserve"> </w:t>
      </w:r>
      <w:r w:rsidR="00091CD3">
        <w:rPr>
          <w:rFonts w:ascii="Times New Roman" w:hAnsi="Times New Roman" w:cs="Times New Roman"/>
          <w:sz w:val="24"/>
          <w:szCs w:val="24"/>
        </w:rPr>
        <w:t xml:space="preserve">Řekové </w:t>
      </w:r>
      <w:r w:rsidR="00A03CF1" w:rsidRPr="005A6CBE">
        <w:rPr>
          <w:rFonts w:ascii="Times New Roman" w:hAnsi="Times New Roman" w:cs="Times New Roman"/>
          <w:sz w:val="24"/>
          <w:szCs w:val="24"/>
        </w:rPr>
        <w:t xml:space="preserve">ovšem </w:t>
      </w:r>
      <w:r w:rsidR="00B03519" w:rsidRPr="005A6CBE">
        <w:rPr>
          <w:rFonts w:ascii="Times New Roman" w:hAnsi="Times New Roman" w:cs="Times New Roman"/>
          <w:sz w:val="24"/>
          <w:szCs w:val="24"/>
        </w:rPr>
        <w:t xml:space="preserve">nechápali jako krádež, ale jako symbol vítězství, kde vlastnictví poraženého protivníka bylo odměnou zdatnějšímu válečníkovi za jeho vítězství. </w:t>
      </w:r>
      <w:r w:rsidR="007D2A35" w:rsidRPr="005A6CBE">
        <w:rPr>
          <w:rFonts w:ascii="Times New Roman" w:hAnsi="Times New Roman" w:cs="Times New Roman"/>
          <w:sz w:val="24"/>
          <w:szCs w:val="24"/>
        </w:rPr>
        <w:t xml:space="preserve">Na toto </w:t>
      </w:r>
      <w:r w:rsidR="007D2A35" w:rsidRPr="003521C1">
        <w:rPr>
          <w:rFonts w:ascii="Times New Roman" w:hAnsi="Times New Roman" w:cs="Times New Roman"/>
          <w:sz w:val="24"/>
          <w:szCs w:val="24"/>
        </w:rPr>
        <w:t>ukořistění nepřítelov</w:t>
      </w:r>
      <w:r w:rsidR="00C14BBC" w:rsidRPr="003521C1">
        <w:rPr>
          <w:rFonts w:ascii="Times New Roman" w:hAnsi="Times New Roman" w:cs="Times New Roman"/>
          <w:sz w:val="24"/>
          <w:szCs w:val="24"/>
        </w:rPr>
        <w:t>y</w:t>
      </w:r>
      <w:r w:rsidR="007D2A35" w:rsidRPr="003521C1">
        <w:rPr>
          <w:rFonts w:ascii="Times New Roman" w:hAnsi="Times New Roman" w:cs="Times New Roman"/>
          <w:sz w:val="24"/>
          <w:szCs w:val="24"/>
        </w:rPr>
        <w:t xml:space="preserve"> zbroje odkazovalo a navazovalo ukořistění věcí daných do středu, jak jsme o tom</w:t>
      </w:r>
      <w:r w:rsidR="007D2A35" w:rsidRPr="005A6CBE">
        <w:rPr>
          <w:rFonts w:ascii="Times New Roman" w:hAnsi="Times New Roman" w:cs="Times New Roman"/>
          <w:sz w:val="24"/>
          <w:szCs w:val="24"/>
        </w:rPr>
        <w:t xml:space="preserve"> pojednali výše. </w:t>
      </w:r>
      <w:r w:rsidR="00B03519" w:rsidRPr="005A6CBE">
        <w:rPr>
          <w:rFonts w:ascii="Times New Roman" w:hAnsi="Times New Roman" w:cs="Times New Roman"/>
          <w:sz w:val="24"/>
          <w:szCs w:val="24"/>
        </w:rPr>
        <w:t>Pokud bychom</w:t>
      </w:r>
      <w:r w:rsidR="00AC0BB6" w:rsidRPr="005A6CBE">
        <w:rPr>
          <w:rFonts w:ascii="Times New Roman" w:hAnsi="Times New Roman" w:cs="Times New Roman"/>
          <w:sz w:val="24"/>
          <w:szCs w:val="24"/>
        </w:rPr>
        <w:t xml:space="preserve"> ovšem</w:t>
      </w:r>
      <w:r w:rsidR="00B03519" w:rsidRPr="005A6CBE">
        <w:rPr>
          <w:rFonts w:ascii="Times New Roman" w:hAnsi="Times New Roman" w:cs="Times New Roman"/>
          <w:sz w:val="24"/>
          <w:szCs w:val="24"/>
        </w:rPr>
        <w:t xml:space="preserve"> </w:t>
      </w:r>
      <w:r w:rsidR="000D7E94" w:rsidRPr="005A6CBE">
        <w:rPr>
          <w:rFonts w:ascii="Times New Roman" w:hAnsi="Times New Roman" w:cs="Times New Roman"/>
          <w:sz w:val="24"/>
          <w:szCs w:val="24"/>
        </w:rPr>
        <w:t xml:space="preserve">měli zdůraznit </w:t>
      </w:r>
      <w:r w:rsidR="00B03519" w:rsidRPr="005A6CBE">
        <w:rPr>
          <w:rFonts w:ascii="Times New Roman" w:hAnsi="Times New Roman" w:cs="Times New Roman"/>
          <w:sz w:val="24"/>
          <w:szCs w:val="24"/>
        </w:rPr>
        <w:t xml:space="preserve">něco, co se rytířství mohlo blížit, </w:t>
      </w:r>
      <w:r w:rsidR="000D7E94" w:rsidRPr="005A6CBE">
        <w:rPr>
          <w:rFonts w:ascii="Times New Roman" w:hAnsi="Times New Roman" w:cs="Times New Roman"/>
          <w:sz w:val="24"/>
          <w:szCs w:val="24"/>
        </w:rPr>
        <w:t>zmíníme uzavírání krátkodobých příměří pro pohřby padlých</w:t>
      </w:r>
      <w:r w:rsidR="00BC0D4A" w:rsidRPr="005A6CBE">
        <w:rPr>
          <w:rFonts w:ascii="Times New Roman" w:hAnsi="Times New Roman" w:cs="Times New Roman"/>
          <w:sz w:val="24"/>
          <w:szCs w:val="24"/>
        </w:rPr>
        <w:t>, o němž se zmiňuje už Homér</w:t>
      </w:r>
      <w:r w:rsidR="00091CD3">
        <w:rPr>
          <w:rFonts w:ascii="Times New Roman" w:hAnsi="Times New Roman" w:cs="Times New Roman"/>
          <w:sz w:val="24"/>
          <w:szCs w:val="24"/>
        </w:rPr>
        <w:t>. J</w:t>
      </w:r>
      <w:r w:rsidR="000D7E94" w:rsidRPr="005A6CBE">
        <w:rPr>
          <w:rFonts w:ascii="Times New Roman" w:hAnsi="Times New Roman" w:cs="Times New Roman"/>
          <w:sz w:val="24"/>
          <w:szCs w:val="24"/>
        </w:rPr>
        <w:t>edn</w:t>
      </w:r>
      <w:r w:rsidR="00091CD3">
        <w:rPr>
          <w:rFonts w:ascii="Times New Roman" w:hAnsi="Times New Roman" w:cs="Times New Roman"/>
          <w:sz w:val="24"/>
          <w:szCs w:val="24"/>
        </w:rPr>
        <w:t>alo se</w:t>
      </w:r>
      <w:r w:rsidR="000D7E94" w:rsidRPr="005A6CBE">
        <w:rPr>
          <w:rFonts w:ascii="Times New Roman" w:hAnsi="Times New Roman" w:cs="Times New Roman"/>
          <w:sz w:val="24"/>
          <w:szCs w:val="24"/>
        </w:rPr>
        <w:t xml:space="preserve"> o logickou a praktickou věc – mrtvý nepotřeboval</w:t>
      </w:r>
      <w:r w:rsidR="007C0BEC" w:rsidRPr="005A6CBE">
        <w:rPr>
          <w:rFonts w:ascii="Times New Roman" w:hAnsi="Times New Roman" w:cs="Times New Roman"/>
          <w:sz w:val="24"/>
          <w:szCs w:val="24"/>
        </w:rPr>
        <w:t xml:space="preserve"> výzbroj či</w:t>
      </w:r>
      <w:r w:rsidR="000D7E94" w:rsidRPr="005A6CBE">
        <w:rPr>
          <w:rFonts w:ascii="Times New Roman" w:hAnsi="Times New Roman" w:cs="Times New Roman"/>
          <w:sz w:val="24"/>
          <w:szCs w:val="24"/>
        </w:rPr>
        <w:t xml:space="preserve"> výstroj, pohřební praktiky a tradice </w:t>
      </w:r>
      <w:r w:rsidR="007C0BEC" w:rsidRPr="005A6CBE">
        <w:rPr>
          <w:rFonts w:ascii="Times New Roman" w:hAnsi="Times New Roman" w:cs="Times New Roman"/>
          <w:sz w:val="24"/>
          <w:szCs w:val="24"/>
        </w:rPr>
        <w:t xml:space="preserve">však </w:t>
      </w:r>
      <w:r w:rsidR="000D7E94" w:rsidRPr="005A6CBE">
        <w:rPr>
          <w:rFonts w:ascii="Times New Roman" w:hAnsi="Times New Roman" w:cs="Times New Roman"/>
          <w:sz w:val="24"/>
          <w:szCs w:val="24"/>
        </w:rPr>
        <w:t xml:space="preserve">byly </w:t>
      </w:r>
      <w:r w:rsidR="007C0BEC" w:rsidRPr="005A6CBE">
        <w:rPr>
          <w:rFonts w:ascii="Times New Roman" w:hAnsi="Times New Roman" w:cs="Times New Roman"/>
          <w:sz w:val="24"/>
          <w:szCs w:val="24"/>
        </w:rPr>
        <w:t>p</w:t>
      </w:r>
      <w:r w:rsidR="000D7E94" w:rsidRPr="005A6CBE">
        <w:rPr>
          <w:rFonts w:ascii="Times New Roman" w:hAnsi="Times New Roman" w:cs="Times New Roman"/>
          <w:sz w:val="24"/>
          <w:szCs w:val="24"/>
        </w:rPr>
        <w:t xml:space="preserve">ro Řeky podstatou jejich víry. </w:t>
      </w:r>
      <w:r w:rsidR="007C0BEC" w:rsidRPr="005A6CBE">
        <w:rPr>
          <w:rFonts w:ascii="Times New Roman" w:hAnsi="Times New Roman" w:cs="Times New Roman"/>
          <w:sz w:val="24"/>
          <w:szCs w:val="24"/>
        </w:rPr>
        <w:t xml:space="preserve">Bylo nutné, aby řečtí bojovníci věděli, že budou tyto dodrženy i po jejich smrti. V opačném případě by se během válečného tažení a bojů vyskytovaly </w:t>
      </w:r>
      <w:r w:rsidR="00A03CF1" w:rsidRPr="005A6CBE">
        <w:rPr>
          <w:rFonts w:ascii="Times New Roman" w:hAnsi="Times New Roman" w:cs="Times New Roman"/>
          <w:sz w:val="24"/>
          <w:szCs w:val="24"/>
        </w:rPr>
        <w:t xml:space="preserve">problémy </w:t>
      </w:r>
      <w:r w:rsidR="00091CD3" w:rsidRPr="005A6CBE">
        <w:rPr>
          <w:rFonts w:ascii="Times New Roman" w:hAnsi="Times New Roman" w:cs="Times New Roman"/>
          <w:sz w:val="24"/>
          <w:szCs w:val="24"/>
        </w:rPr>
        <w:t xml:space="preserve">minimálně </w:t>
      </w:r>
      <w:r w:rsidR="00091CD3">
        <w:rPr>
          <w:rFonts w:ascii="Times New Roman" w:hAnsi="Times New Roman" w:cs="Times New Roman"/>
          <w:sz w:val="24"/>
          <w:szCs w:val="24"/>
        </w:rPr>
        <w:t xml:space="preserve">s morálkou mužů. </w:t>
      </w:r>
    </w:p>
    <w:p w:rsidR="001E54B9" w:rsidRPr="005A6CBE" w:rsidRDefault="001E54B9" w:rsidP="005A6CBE">
      <w:pPr>
        <w:tabs>
          <w:tab w:val="left" w:pos="709"/>
        </w:tabs>
        <w:spacing w:after="120" w:line="360" w:lineRule="auto"/>
        <w:jc w:val="both"/>
        <w:rPr>
          <w:rFonts w:ascii="Times New Roman" w:hAnsi="Times New Roman" w:cs="Times New Roman"/>
          <w:sz w:val="24"/>
          <w:szCs w:val="24"/>
        </w:rPr>
      </w:pPr>
    </w:p>
    <w:p w:rsidR="00AC0BB6" w:rsidRDefault="00AC0BB6"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6C085C" w:rsidRDefault="006C085C" w:rsidP="005A6CBE">
      <w:pPr>
        <w:tabs>
          <w:tab w:val="left" w:pos="709"/>
        </w:tabs>
        <w:spacing w:after="120" w:line="360" w:lineRule="auto"/>
        <w:jc w:val="both"/>
        <w:rPr>
          <w:rFonts w:ascii="Times New Roman" w:hAnsi="Times New Roman" w:cs="Times New Roman"/>
          <w:sz w:val="24"/>
          <w:szCs w:val="24"/>
        </w:rPr>
      </w:pPr>
    </w:p>
    <w:p w:rsidR="001E54B9" w:rsidRPr="005A6CBE" w:rsidRDefault="001E54B9"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b/>
          <w:color w:val="000000"/>
          <w:sz w:val="24"/>
          <w:szCs w:val="24"/>
        </w:rPr>
        <w:lastRenderedPageBreak/>
        <w:t>4. Řecko, nikoli</w:t>
      </w:r>
      <w:r w:rsidR="00E370E9" w:rsidRPr="005A6CBE">
        <w:rPr>
          <w:rFonts w:ascii="Times New Roman" w:hAnsi="Times New Roman" w:cs="Times New Roman"/>
          <w:b/>
          <w:color w:val="000000"/>
          <w:sz w:val="24"/>
          <w:szCs w:val="24"/>
        </w:rPr>
        <w:t>v</w:t>
      </w:r>
      <w:r w:rsidRPr="005A6CBE">
        <w:rPr>
          <w:rFonts w:ascii="Times New Roman" w:hAnsi="Times New Roman" w:cs="Times New Roman"/>
          <w:b/>
          <w:color w:val="000000"/>
          <w:sz w:val="24"/>
          <w:szCs w:val="24"/>
        </w:rPr>
        <w:t xml:space="preserve"> Řím: inspirace rytířství v</w:t>
      </w:r>
      <w:r w:rsidR="00311BC0" w:rsidRPr="005A6CBE">
        <w:rPr>
          <w:rFonts w:ascii="Times New Roman" w:hAnsi="Times New Roman" w:cs="Times New Roman"/>
          <w:b/>
          <w:color w:val="000000"/>
          <w:sz w:val="24"/>
          <w:szCs w:val="24"/>
        </w:rPr>
        <w:t> </w:t>
      </w:r>
      <w:r w:rsidRPr="005A6CBE">
        <w:rPr>
          <w:rFonts w:ascii="Times New Roman" w:hAnsi="Times New Roman" w:cs="Times New Roman"/>
          <w:b/>
          <w:color w:val="000000"/>
          <w:sz w:val="24"/>
          <w:szCs w:val="24"/>
        </w:rPr>
        <w:t>kalokagathii</w:t>
      </w:r>
      <w:r w:rsidR="00311BC0" w:rsidRPr="005A6CBE">
        <w:rPr>
          <w:rFonts w:ascii="Times New Roman" w:hAnsi="Times New Roman" w:cs="Times New Roman"/>
          <w:b/>
          <w:color w:val="000000"/>
          <w:sz w:val="24"/>
          <w:szCs w:val="24"/>
        </w:rPr>
        <w:t xml:space="preserve"> </w:t>
      </w:r>
    </w:p>
    <w:p w:rsidR="001E54B9" w:rsidRPr="005A6CBE" w:rsidRDefault="00311BC0"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 naš</w:t>
      </w:r>
      <w:r w:rsidR="005C1DF1" w:rsidRPr="005A6CBE">
        <w:rPr>
          <w:rFonts w:ascii="Times New Roman" w:hAnsi="Times New Roman" w:cs="Times New Roman"/>
          <w:sz w:val="24"/>
          <w:szCs w:val="24"/>
        </w:rPr>
        <w:t>í</w:t>
      </w:r>
      <w:r w:rsidRPr="005A6CBE">
        <w:rPr>
          <w:rFonts w:ascii="Times New Roman" w:hAnsi="Times New Roman" w:cs="Times New Roman"/>
          <w:sz w:val="24"/>
          <w:szCs w:val="24"/>
        </w:rPr>
        <w:t xml:space="preserve"> </w:t>
      </w:r>
      <w:r w:rsidR="005C1DF1" w:rsidRPr="005A6CBE">
        <w:rPr>
          <w:rFonts w:ascii="Times New Roman" w:hAnsi="Times New Roman" w:cs="Times New Roman"/>
          <w:sz w:val="24"/>
          <w:szCs w:val="24"/>
        </w:rPr>
        <w:t xml:space="preserve">práci </w:t>
      </w:r>
      <w:r w:rsidRPr="005A6CBE">
        <w:rPr>
          <w:rFonts w:ascii="Times New Roman" w:hAnsi="Times New Roman" w:cs="Times New Roman"/>
          <w:sz w:val="24"/>
          <w:szCs w:val="24"/>
        </w:rPr>
        <w:t>chce</w:t>
      </w:r>
      <w:r w:rsidR="005C1DF1" w:rsidRPr="005A6CBE">
        <w:rPr>
          <w:rFonts w:ascii="Times New Roman" w:hAnsi="Times New Roman" w:cs="Times New Roman"/>
          <w:sz w:val="24"/>
          <w:szCs w:val="24"/>
        </w:rPr>
        <w:t>me</w:t>
      </w:r>
      <w:r w:rsidR="00224FDE">
        <w:rPr>
          <w:rFonts w:ascii="Times New Roman" w:hAnsi="Times New Roman" w:cs="Times New Roman"/>
          <w:sz w:val="24"/>
          <w:szCs w:val="24"/>
        </w:rPr>
        <w:t xml:space="preserve"> dokázat podobnost kultur, </w:t>
      </w:r>
      <w:r w:rsidRPr="005A6CBE">
        <w:rPr>
          <w:rFonts w:ascii="Times New Roman" w:hAnsi="Times New Roman" w:cs="Times New Roman"/>
          <w:sz w:val="24"/>
          <w:szCs w:val="24"/>
        </w:rPr>
        <w:t xml:space="preserve">včetně </w:t>
      </w:r>
      <w:r w:rsidR="00224FDE">
        <w:rPr>
          <w:rFonts w:ascii="Times New Roman" w:hAnsi="Times New Roman" w:cs="Times New Roman"/>
          <w:sz w:val="24"/>
          <w:szCs w:val="24"/>
        </w:rPr>
        <w:t xml:space="preserve">jejich </w:t>
      </w:r>
      <w:r w:rsidRPr="005A6CBE">
        <w:rPr>
          <w:rFonts w:ascii="Times New Roman" w:hAnsi="Times New Roman" w:cs="Times New Roman"/>
          <w:sz w:val="24"/>
          <w:szCs w:val="24"/>
        </w:rPr>
        <w:t xml:space="preserve">pohybových aktivit, antického Řecka a středověku. Pro podporu této myšlenky si bereme dílo Oswalda </w:t>
      </w:r>
      <w:r w:rsidR="00091CD3">
        <w:rPr>
          <w:rFonts w:ascii="Times New Roman" w:hAnsi="Times New Roman" w:cs="Times New Roman"/>
          <w:sz w:val="24"/>
          <w:szCs w:val="24"/>
        </w:rPr>
        <w:t xml:space="preserve">Spenglera. Proto je důležité se </w:t>
      </w:r>
      <w:r w:rsidRPr="005A6CBE">
        <w:rPr>
          <w:rFonts w:ascii="Times New Roman" w:hAnsi="Times New Roman" w:cs="Times New Roman"/>
          <w:sz w:val="24"/>
          <w:szCs w:val="24"/>
        </w:rPr>
        <w:t xml:space="preserve">filosoficky zamyslet nad </w:t>
      </w:r>
      <w:r w:rsidR="00224FDE">
        <w:rPr>
          <w:rFonts w:ascii="Times New Roman" w:hAnsi="Times New Roman" w:cs="Times New Roman"/>
          <w:sz w:val="24"/>
          <w:szCs w:val="24"/>
        </w:rPr>
        <w:t xml:space="preserve">jeho </w:t>
      </w:r>
      <w:r w:rsidRPr="005A6CBE">
        <w:rPr>
          <w:rFonts w:ascii="Times New Roman" w:hAnsi="Times New Roman" w:cs="Times New Roman"/>
          <w:sz w:val="24"/>
          <w:szCs w:val="24"/>
        </w:rPr>
        <w:t>myšlenkami</w:t>
      </w:r>
      <w:r w:rsidR="00224FDE">
        <w:rPr>
          <w:rFonts w:ascii="Times New Roman" w:hAnsi="Times New Roman" w:cs="Times New Roman"/>
          <w:sz w:val="24"/>
          <w:szCs w:val="24"/>
        </w:rPr>
        <w:t xml:space="preserve"> a srovnáními (například i přílohy 2, 3 a 4)</w:t>
      </w:r>
      <w:r w:rsidRPr="005A6CBE">
        <w:rPr>
          <w:rFonts w:ascii="Times New Roman" w:hAnsi="Times New Roman" w:cs="Times New Roman"/>
          <w:sz w:val="24"/>
          <w:szCs w:val="24"/>
        </w:rPr>
        <w:t xml:space="preserve">, aby se nám otevřela cesta k pro nás zásadní komparaci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a rytířství. V dosavadních kapitolách jsme podrobněji rozebrali antická a středověká tělesná cvičení a systémy výchovy, což s vnuknutím myšlenky o jejich podobnosti umožní vlastní náhled čtenáře</w:t>
      </w:r>
      <w:r w:rsidR="003A7C52" w:rsidRPr="005A6CBE">
        <w:rPr>
          <w:rFonts w:ascii="Times New Roman" w:hAnsi="Times New Roman" w:cs="Times New Roman"/>
          <w:sz w:val="24"/>
          <w:szCs w:val="24"/>
        </w:rPr>
        <w:t xml:space="preserve">. </w:t>
      </w:r>
    </w:p>
    <w:p w:rsidR="00DE35A2" w:rsidRPr="005A6CBE" w:rsidRDefault="001E54B9"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A7C52" w:rsidRPr="005A6CBE">
        <w:rPr>
          <w:rFonts w:ascii="Times New Roman" w:hAnsi="Times New Roman" w:cs="Times New Roman"/>
          <w:sz w:val="24"/>
          <w:szCs w:val="24"/>
        </w:rPr>
        <w:t xml:space="preserve">Spengler psal svůj </w:t>
      </w:r>
      <w:r w:rsidR="003A7C52" w:rsidRPr="005A6CBE">
        <w:rPr>
          <w:rFonts w:ascii="Times New Roman" w:hAnsi="Times New Roman" w:cs="Times New Roman"/>
          <w:i/>
          <w:sz w:val="24"/>
          <w:szCs w:val="24"/>
        </w:rPr>
        <w:t>Zánik Západu</w:t>
      </w:r>
      <w:r w:rsidR="003A7C52" w:rsidRPr="005A6CBE">
        <w:rPr>
          <w:rFonts w:ascii="Times New Roman" w:hAnsi="Times New Roman" w:cs="Times New Roman"/>
          <w:sz w:val="24"/>
          <w:szCs w:val="24"/>
        </w:rPr>
        <w:t xml:space="preserve"> zhruba v době první světové války. Původně se ho dovolávali i nacisté; od nich se však distancoval knihou </w:t>
      </w:r>
      <w:r w:rsidR="003A7C52" w:rsidRPr="005A6CBE">
        <w:rPr>
          <w:rFonts w:ascii="Times New Roman" w:hAnsi="Times New Roman" w:cs="Times New Roman"/>
          <w:i/>
          <w:sz w:val="24"/>
          <w:szCs w:val="24"/>
        </w:rPr>
        <w:t>Léta rozhodování</w:t>
      </w:r>
      <w:r w:rsidR="003A7C52" w:rsidRPr="005A6CBE">
        <w:rPr>
          <w:rFonts w:ascii="Times New Roman" w:hAnsi="Times New Roman" w:cs="Times New Roman"/>
          <w:sz w:val="24"/>
          <w:szCs w:val="24"/>
        </w:rPr>
        <w:t xml:space="preserve"> z roku 1933 a nacismus později přirovnával k bolševismu, podle něj nejhoršímu zlu. Svým myšlením zásadně ovlivnil značné množství filosofů, historiků a spisovatelů, jmenujme kupř</w:t>
      </w:r>
      <w:r w:rsidR="00882315" w:rsidRPr="005A6CBE">
        <w:rPr>
          <w:rFonts w:ascii="Times New Roman" w:hAnsi="Times New Roman" w:cs="Times New Roman"/>
          <w:sz w:val="24"/>
          <w:szCs w:val="24"/>
        </w:rPr>
        <w:t>.</w:t>
      </w:r>
      <w:r w:rsidR="003A7C52" w:rsidRPr="005A6CBE">
        <w:rPr>
          <w:rFonts w:ascii="Times New Roman" w:hAnsi="Times New Roman" w:cs="Times New Roman"/>
          <w:sz w:val="24"/>
          <w:szCs w:val="24"/>
        </w:rPr>
        <w:t xml:space="preserve"> Thomase Manna, Arnolda Toynbeeho či Nikolaje Berďajeva. Filosof nám svým dílem ukázal méně známou variantu budoucího vývoje naší civilizace, jejímž primárním znakem je </w:t>
      </w:r>
      <w:r w:rsidR="00091CD3">
        <w:rPr>
          <w:rFonts w:ascii="Times New Roman" w:hAnsi="Times New Roman" w:cs="Times New Roman"/>
          <w:sz w:val="24"/>
          <w:szCs w:val="24"/>
        </w:rPr>
        <w:t>dnes</w:t>
      </w:r>
      <w:r w:rsidR="00091CD3" w:rsidRPr="005A6CBE">
        <w:rPr>
          <w:rFonts w:ascii="Times New Roman" w:hAnsi="Times New Roman" w:cs="Times New Roman"/>
          <w:sz w:val="24"/>
          <w:szCs w:val="24"/>
        </w:rPr>
        <w:t xml:space="preserve"> </w:t>
      </w:r>
      <w:r w:rsidR="00091CD3">
        <w:rPr>
          <w:rFonts w:ascii="Times New Roman" w:hAnsi="Times New Roman" w:cs="Times New Roman"/>
          <w:sz w:val="24"/>
          <w:szCs w:val="24"/>
        </w:rPr>
        <w:t xml:space="preserve">neexistence univerzální pravdy. </w:t>
      </w:r>
    </w:p>
    <w:p w:rsidR="007C4F61" w:rsidRPr="005A6CBE" w:rsidRDefault="00DE35A2"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260EB" w:rsidRPr="005A6CBE">
        <w:rPr>
          <w:rFonts w:ascii="Times New Roman" w:hAnsi="Times New Roman" w:cs="Times New Roman"/>
          <w:sz w:val="24"/>
          <w:szCs w:val="24"/>
        </w:rPr>
        <w:t>Řecko bylo dle Spenglera kulturou, helénismus přechodem a Řím</w:t>
      </w:r>
      <w:r w:rsidRPr="005A6CBE">
        <w:rPr>
          <w:rFonts w:ascii="Times New Roman" w:hAnsi="Times New Roman" w:cs="Times New Roman"/>
          <w:sz w:val="24"/>
          <w:szCs w:val="24"/>
        </w:rPr>
        <w:t xml:space="preserve"> civilizací, poté přišel zánik. </w:t>
      </w:r>
      <w:r w:rsidR="008260EB" w:rsidRPr="005A6CBE">
        <w:rPr>
          <w:rFonts w:ascii="Times New Roman" w:hAnsi="Times New Roman" w:cs="Times New Roman"/>
          <w:sz w:val="24"/>
          <w:szCs w:val="24"/>
        </w:rPr>
        <w:t xml:space="preserve">Středověkem se tento cyklus opakoval. </w:t>
      </w:r>
      <w:r w:rsidR="007C4F61" w:rsidRPr="005A6CBE">
        <w:rPr>
          <w:rFonts w:ascii="Times New Roman" w:hAnsi="Times New Roman" w:cs="Times New Roman"/>
          <w:sz w:val="24"/>
          <w:szCs w:val="24"/>
        </w:rPr>
        <w:t xml:space="preserve">Takovýto cyklický model by vypadal následovně: </w:t>
      </w:r>
    </w:p>
    <w:p w:rsidR="00257E09" w:rsidRPr="000A2903" w:rsidRDefault="00257E09" w:rsidP="005A6CBE">
      <w:pPr>
        <w:tabs>
          <w:tab w:val="left" w:pos="851"/>
        </w:tabs>
        <w:spacing w:after="120" w:line="360" w:lineRule="auto"/>
        <w:jc w:val="both"/>
        <w:rPr>
          <w:rFonts w:ascii="Times New Roman" w:hAnsi="Times New Roman" w:cs="Times New Roman"/>
          <w:sz w:val="16"/>
          <w:szCs w:val="16"/>
        </w:rPr>
      </w:pPr>
    </w:p>
    <w:p w:rsidR="007C4F61" w:rsidRPr="00091CD3" w:rsidRDefault="007C4F61" w:rsidP="005A6CBE">
      <w:pPr>
        <w:tabs>
          <w:tab w:val="left" w:pos="851"/>
        </w:tabs>
        <w:spacing w:after="120" w:line="360" w:lineRule="auto"/>
        <w:jc w:val="center"/>
        <w:rPr>
          <w:rFonts w:ascii="Times New Roman" w:hAnsi="Times New Roman" w:cs="Times New Roman"/>
        </w:rPr>
      </w:pPr>
      <w:r w:rsidRPr="00091CD3">
        <w:rPr>
          <w:rFonts w:ascii="Times New Roman" w:hAnsi="Times New Roman" w:cs="Times New Roman"/>
        </w:rPr>
        <w:t>KULTURA – POSTUPNÁ TRANSFORMACE – CIVILIZACE – ZÁN</w:t>
      </w:r>
      <w:r w:rsidR="006C085C" w:rsidRPr="00091CD3">
        <w:rPr>
          <w:rFonts w:ascii="Times New Roman" w:hAnsi="Times New Roman" w:cs="Times New Roman"/>
        </w:rPr>
        <w:t>IK</w:t>
      </w:r>
      <w:r w:rsidR="00091CD3" w:rsidRPr="00091CD3">
        <w:rPr>
          <w:rFonts w:ascii="Times New Roman" w:hAnsi="Times New Roman" w:cs="Times New Roman"/>
        </w:rPr>
        <w:t xml:space="preserve"> - KULTURA</w:t>
      </w:r>
    </w:p>
    <w:p w:rsidR="00257E09" w:rsidRPr="000A2903" w:rsidRDefault="00257E09" w:rsidP="005A6CBE">
      <w:pPr>
        <w:tabs>
          <w:tab w:val="left" w:pos="851"/>
          <w:tab w:val="right" w:pos="9072"/>
        </w:tabs>
        <w:spacing w:after="120" w:line="360" w:lineRule="auto"/>
        <w:jc w:val="both"/>
        <w:rPr>
          <w:rFonts w:ascii="Times New Roman" w:hAnsi="Times New Roman" w:cs="Times New Roman"/>
          <w:sz w:val="16"/>
          <w:szCs w:val="16"/>
        </w:rPr>
      </w:pPr>
    </w:p>
    <w:p w:rsidR="008260EB" w:rsidRDefault="007C4F61"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8260EB" w:rsidRPr="005A6CBE">
        <w:rPr>
          <w:rFonts w:ascii="Times New Roman" w:hAnsi="Times New Roman" w:cs="Times New Roman"/>
          <w:sz w:val="24"/>
          <w:szCs w:val="24"/>
        </w:rPr>
        <w:t>K potvrzení tohoto stanoviska srovnejme kupř</w:t>
      </w:r>
      <w:r w:rsidR="00882315" w:rsidRPr="005A6CBE">
        <w:rPr>
          <w:rFonts w:ascii="Times New Roman" w:hAnsi="Times New Roman" w:cs="Times New Roman"/>
          <w:sz w:val="24"/>
          <w:szCs w:val="24"/>
        </w:rPr>
        <w:t>.</w:t>
      </w:r>
      <w:r w:rsidR="008260EB" w:rsidRPr="005A6CBE">
        <w:rPr>
          <w:rFonts w:ascii="Times New Roman" w:hAnsi="Times New Roman" w:cs="Times New Roman"/>
          <w:sz w:val="24"/>
          <w:szCs w:val="24"/>
        </w:rPr>
        <w:t xml:space="preserve"> </w:t>
      </w:r>
      <w:r w:rsidR="00693546" w:rsidRPr="005A6CBE">
        <w:rPr>
          <w:rFonts w:ascii="Times New Roman" w:hAnsi="Times New Roman" w:cs="Times New Roman"/>
          <w:i/>
          <w:sz w:val="24"/>
          <w:szCs w:val="24"/>
        </w:rPr>
        <w:t>Píseň o Nibelunzích</w:t>
      </w:r>
      <w:r w:rsidR="00693546" w:rsidRPr="005A6CBE">
        <w:rPr>
          <w:rFonts w:ascii="Times New Roman" w:hAnsi="Times New Roman" w:cs="Times New Roman"/>
          <w:sz w:val="24"/>
          <w:szCs w:val="24"/>
        </w:rPr>
        <w:t xml:space="preserve"> a </w:t>
      </w:r>
      <w:r w:rsidR="00693546" w:rsidRPr="005A6CBE">
        <w:rPr>
          <w:rFonts w:ascii="Times New Roman" w:hAnsi="Times New Roman" w:cs="Times New Roman"/>
          <w:i/>
          <w:sz w:val="24"/>
          <w:szCs w:val="24"/>
        </w:rPr>
        <w:t>Iliadu</w:t>
      </w:r>
      <w:r w:rsidR="00693546" w:rsidRPr="005A6CBE">
        <w:rPr>
          <w:rFonts w:ascii="Times New Roman" w:hAnsi="Times New Roman" w:cs="Times New Roman"/>
          <w:sz w:val="24"/>
          <w:szCs w:val="24"/>
        </w:rPr>
        <w:t xml:space="preserve"> a </w:t>
      </w:r>
      <w:r w:rsidR="00693546" w:rsidRPr="005A6CBE">
        <w:rPr>
          <w:rFonts w:ascii="Times New Roman" w:hAnsi="Times New Roman" w:cs="Times New Roman"/>
          <w:i/>
          <w:sz w:val="24"/>
          <w:szCs w:val="24"/>
        </w:rPr>
        <w:t>Odysseu</w:t>
      </w:r>
      <w:r w:rsidR="008260EB" w:rsidRPr="005A6CBE">
        <w:rPr>
          <w:rFonts w:ascii="Times New Roman" w:hAnsi="Times New Roman" w:cs="Times New Roman"/>
          <w:sz w:val="24"/>
          <w:szCs w:val="24"/>
        </w:rPr>
        <w:t xml:space="preserve">, dórský sloh a gotiku, </w:t>
      </w:r>
      <w:r w:rsidR="00693546" w:rsidRPr="005A6CBE">
        <w:rPr>
          <w:rFonts w:ascii="Times New Roman" w:hAnsi="Times New Roman" w:cs="Times New Roman"/>
          <w:sz w:val="24"/>
          <w:szCs w:val="24"/>
        </w:rPr>
        <w:t>dionýské umění a renesanci, Polykleita a</w:t>
      </w:r>
      <w:r w:rsidR="000A2903">
        <w:rPr>
          <w:rFonts w:ascii="Times New Roman" w:hAnsi="Times New Roman" w:cs="Times New Roman"/>
          <w:sz w:val="24"/>
          <w:szCs w:val="24"/>
        </w:rPr>
        <w:t xml:space="preserve"> J</w:t>
      </w:r>
      <w:r w:rsidR="00693546" w:rsidRPr="005A6CBE">
        <w:rPr>
          <w:rFonts w:ascii="Times New Roman" w:hAnsi="Times New Roman" w:cs="Times New Roman"/>
          <w:sz w:val="24"/>
          <w:szCs w:val="24"/>
        </w:rPr>
        <w:t xml:space="preserve">. S. Bacha, </w:t>
      </w:r>
      <w:r w:rsidR="008260EB" w:rsidRPr="005A6CBE">
        <w:rPr>
          <w:rFonts w:ascii="Times New Roman" w:hAnsi="Times New Roman" w:cs="Times New Roman"/>
          <w:sz w:val="24"/>
          <w:szCs w:val="24"/>
        </w:rPr>
        <w:t>Athény a Paříž, Aristotela a Kanta, Alexandra a Napoleona</w:t>
      </w:r>
      <w:r w:rsidR="00693546" w:rsidRPr="005A6CBE">
        <w:rPr>
          <w:rFonts w:ascii="Times New Roman" w:hAnsi="Times New Roman" w:cs="Times New Roman"/>
          <w:sz w:val="24"/>
          <w:szCs w:val="24"/>
        </w:rPr>
        <w:t xml:space="preserve"> apod.</w:t>
      </w:r>
      <w:r w:rsidR="008260EB" w:rsidRPr="005A6CBE">
        <w:rPr>
          <w:rFonts w:ascii="Times New Roman" w:hAnsi="Times New Roman" w:cs="Times New Roman"/>
          <w:sz w:val="24"/>
          <w:szCs w:val="24"/>
        </w:rPr>
        <w:t xml:space="preserve"> </w:t>
      </w:r>
      <w:r w:rsidR="00693546" w:rsidRPr="005A6CBE">
        <w:rPr>
          <w:rFonts w:ascii="Times New Roman" w:hAnsi="Times New Roman" w:cs="Times New Roman"/>
          <w:sz w:val="24"/>
          <w:szCs w:val="24"/>
        </w:rPr>
        <w:t>K</w:t>
      </w:r>
      <w:r w:rsidRPr="005A6CBE">
        <w:rPr>
          <w:rFonts w:ascii="Times New Roman" w:hAnsi="Times New Roman" w:cs="Times New Roman"/>
          <w:sz w:val="24"/>
          <w:szCs w:val="24"/>
        </w:rPr>
        <w:t xml:space="preserve">řížové výpravy </w:t>
      </w:r>
      <w:r w:rsidR="00693546" w:rsidRPr="005A6CBE">
        <w:rPr>
          <w:rFonts w:ascii="Times New Roman" w:hAnsi="Times New Roman" w:cs="Times New Roman"/>
          <w:sz w:val="24"/>
          <w:szCs w:val="24"/>
        </w:rPr>
        <w:t xml:space="preserve">jsou </w:t>
      </w:r>
      <w:r w:rsidRPr="005A6CBE">
        <w:rPr>
          <w:rFonts w:ascii="Times New Roman" w:hAnsi="Times New Roman" w:cs="Times New Roman"/>
          <w:i/>
          <w:sz w:val="24"/>
          <w:szCs w:val="24"/>
        </w:rPr>
        <w:t>alter ego</w:t>
      </w:r>
      <w:r w:rsidRPr="005A6CBE">
        <w:rPr>
          <w:rFonts w:ascii="Times New Roman" w:hAnsi="Times New Roman" w:cs="Times New Roman"/>
          <w:sz w:val="24"/>
          <w:szCs w:val="24"/>
        </w:rPr>
        <w:t xml:space="preserve"> trojské války </w:t>
      </w:r>
      <w:r w:rsidR="00693546" w:rsidRPr="005A6CBE">
        <w:rPr>
          <w:rFonts w:ascii="Times New Roman" w:hAnsi="Times New Roman" w:cs="Times New Roman"/>
          <w:sz w:val="24"/>
          <w:szCs w:val="24"/>
        </w:rPr>
        <w:t xml:space="preserve">či evropský </w:t>
      </w:r>
      <w:r w:rsidR="008260EB" w:rsidRPr="005A6CBE">
        <w:rPr>
          <w:rFonts w:ascii="Times New Roman" w:hAnsi="Times New Roman" w:cs="Times New Roman"/>
          <w:sz w:val="24"/>
          <w:szCs w:val="24"/>
        </w:rPr>
        <w:t>imperialismu</w:t>
      </w:r>
      <w:r w:rsidR="00693546" w:rsidRPr="005A6CBE">
        <w:rPr>
          <w:rFonts w:ascii="Times New Roman" w:hAnsi="Times New Roman" w:cs="Times New Roman"/>
          <w:sz w:val="24"/>
          <w:szCs w:val="24"/>
        </w:rPr>
        <w:t>s  imperialismu</w:t>
      </w:r>
      <w:r w:rsidR="008260EB" w:rsidRPr="005A6CBE">
        <w:rPr>
          <w:rFonts w:ascii="Times New Roman" w:hAnsi="Times New Roman" w:cs="Times New Roman"/>
          <w:sz w:val="24"/>
          <w:szCs w:val="24"/>
        </w:rPr>
        <w:t xml:space="preserve"> </w:t>
      </w:r>
      <w:r w:rsidR="00172946">
        <w:rPr>
          <w:rFonts w:ascii="Times New Roman" w:hAnsi="Times New Roman" w:cs="Times New Roman"/>
          <w:sz w:val="24"/>
          <w:szCs w:val="24"/>
        </w:rPr>
        <w:t>římského. I</w:t>
      </w:r>
      <w:r w:rsidR="008260EB" w:rsidRPr="005A6CBE">
        <w:rPr>
          <w:rFonts w:ascii="Times New Roman" w:hAnsi="Times New Roman" w:cs="Times New Roman"/>
          <w:sz w:val="24"/>
          <w:szCs w:val="24"/>
        </w:rPr>
        <w:t xml:space="preserve">mperialismus je výdobytkem civilizace, </w:t>
      </w:r>
      <w:r w:rsidR="008260EB" w:rsidRPr="005A6CBE">
        <w:rPr>
          <w:rFonts w:ascii="Times New Roman" w:hAnsi="Times New Roman" w:cs="Times New Roman"/>
          <w:i/>
          <w:sz w:val="24"/>
          <w:szCs w:val="24"/>
        </w:rPr>
        <w:t>„imperialismus je čistá civilizace“</w:t>
      </w:r>
      <w:r w:rsidR="00172946">
        <w:rPr>
          <w:rFonts w:ascii="Times New Roman" w:hAnsi="Times New Roman" w:cs="Times New Roman"/>
          <w:sz w:val="24"/>
          <w:szCs w:val="24"/>
        </w:rPr>
        <w:t xml:space="preserve"> (Spengler, 2011, 43)</w:t>
      </w:r>
      <w:r w:rsidR="008260EB" w:rsidRPr="005A6CBE">
        <w:rPr>
          <w:rFonts w:ascii="Times New Roman" w:hAnsi="Times New Roman" w:cs="Times New Roman"/>
          <w:sz w:val="24"/>
          <w:szCs w:val="24"/>
        </w:rPr>
        <w:t xml:space="preserve">, stejně tak nacismus a bolševismus, který </w:t>
      </w:r>
      <w:r w:rsidR="008260EB" w:rsidRPr="005A6CBE">
        <w:rPr>
          <w:rFonts w:ascii="Times New Roman" w:hAnsi="Times New Roman" w:cs="Times New Roman"/>
          <w:i/>
          <w:sz w:val="24"/>
          <w:szCs w:val="24"/>
        </w:rPr>
        <w:t>„už překročil všechny meze, strašlivým způsobem se dotkl čehosi posledního“</w:t>
      </w:r>
      <w:r w:rsidR="00172946">
        <w:rPr>
          <w:rFonts w:ascii="Times New Roman" w:hAnsi="Times New Roman" w:cs="Times New Roman"/>
          <w:sz w:val="24"/>
          <w:szCs w:val="24"/>
        </w:rPr>
        <w:t xml:space="preserve"> (Berďajev, 2004, 23</w:t>
      </w:r>
      <w:r w:rsidRPr="005A6CBE">
        <w:rPr>
          <w:rFonts w:ascii="Times New Roman" w:hAnsi="Times New Roman" w:cs="Times New Roman"/>
          <w:sz w:val="24"/>
          <w:szCs w:val="24"/>
        </w:rPr>
        <w:t>).</w:t>
      </w:r>
      <w:r w:rsidR="008260EB" w:rsidRPr="005A6CBE">
        <w:rPr>
          <w:rFonts w:ascii="Times New Roman" w:hAnsi="Times New Roman" w:cs="Times New Roman"/>
          <w:i/>
          <w:sz w:val="24"/>
          <w:szCs w:val="24"/>
        </w:rPr>
        <w:t xml:space="preserve"> </w:t>
      </w:r>
      <w:r w:rsidR="008260EB" w:rsidRPr="005A6CBE">
        <w:rPr>
          <w:rFonts w:ascii="Times New Roman" w:hAnsi="Times New Roman" w:cs="Times New Roman"/>
          <w:sz w:val="24"/>
          <w:szCs w:val="24"/>
        </w:rPr>
        <w:t>Pod vlivem těchto myšlenek můžeme poznamenat, že vývoj naší civilizace/</w:t>
      </w:r>
      <w:r w:rsidR="00CB6002" w:rsidRPr="005A6CBE">
        <w:rPr>
          <w:rFonts w:ascii="Times New Roman" w:hAnsi="Times New Roman" w:cs="Times New Roman"/>
          <w:sz w:val="24"/>
          <w:szCs w:val="24"/>
        </w:rPr>
        <w:t xml:space="preserve"> </w:t>
      </w:r>
      <w:r w:rsidR="008260EB" w:rsidRPr="005A6CBE">
        <w:rPr>
          <w:rFonts w:ascii="Times New Roman" w:hAnsi="Times New Roman" w:cs="Times New Roman"/>
          <w:sz w:val="24"/>
          <w:szCs w:val="24"/>
        </w:rPr>
        <w:t xml:space="preserve">kultury bude velmi podobný dalšímu vývoji Římské říše. </w:t>
      </w:r>
      <w:r w:rsidR="00DE35A2" w:rsidRPr="005A6CBE">
        <w:rPr>
          <w:rFonts w:ascii="Times New Roman" w:hAnsi="Times New Roman" w:cs="Times New Roman"/>
          <w:sz w:val="24"/>
          <w:szCs w:val="24"/>
        </w:rPr>
        <w:t>Podle</w:t>
      </w:r>
      <w:r w:rsidR="008260EB" w:rsidRPr="005A6CBE">
        <w:rPr>
          <w:rFonts w:ascii="Times New Roman" w:hAnsi="Times New Roman" w:cs="Times New Roman"/>
          <w:sz w:val="24"/>
          <w:szCs w:val="24"/>
        </w:rPr>
        <w:t xml:space="preserve"> Spengler</w:t>
      </w:r>
      <w:r w:rsidR="004F7770">
        <w:rPr>
          <w:rFonts w:ascii="Times New Roman" w:hAnsi="Times New Roman" w:cs="Times New Roman"/>
          <w:sz w:val="24"/>
          <w:szCs w:val="24"/>
        </w:rPr>
        <w:t>a</w:t>
      </w:r>
      <w:r w:rsidR="008260EB" w:rsidRPr="005A6CBE">
        <w:rPr>
          <w:rFonts w:ascii="Times New Roman" w:hAnsi="Times New Roman" w:cs="Times New Roman"/>
          <w:sz w:val="24"/>
          <w:szCs w:val="24"/>
        </w:rPr>
        <w:t xml:space="preserve"> </w:t>
      </w:r>
      <w:r w:rsidR="00DE35A2" w:rsidRPr="005A6CBE">
        <w:rPr>
          <w:rFonts w:ascii="Times New Roman" w:hAnsi="Times New Roman" w:cs="Times New Roman"/>
          <w:sz w:val="24"/>
          <w:szCs w:val="24"/>
        </w:rPr>
        <w:t xml:space="preserve">je </w:t>
      </w:r>
      <w:r w:rsidR="008260EB" w:rsidRPr="005A6CBE">
        <w:rPr>
          <w:rFonts w:ascii="Times New Roman" w:hAnsi="Times New Roman" w:cs="Times New Roman"/>
          <w:sz w:val="24"/>
          <w:szCs w:val="24"/>
        </w:rPr>
        <w:t>současnost</w:t>
      </w:r>
      <w:r w:rsidR="00DE35A2" w:rsidRPr="005A6CBE">
        <w:rPr>
          <w:rFonts w:ascii="Times New Roman" w:hAnsi="Times New Roman" w:cs="Times New Roman"/>
          <w:sz w:val="24"/>
          <w:szCs w:val="24"/>
        </w:rPr>
        <w:t xml:space="preserve"> </w:t>
      </w:r>
      <w:r w:rsidRPr="005A6CBE">
        <w:rPr>
          <w:rFonts w:ascii="Times New Roman" w:hAnsi="Times New Roman" w:cs="Times New Roman"/>
          <w:sz w:val="24"/>
          <w:szCs w:val="24"/>
        </w:rPr>
        <w:t>(počátek 21. století</w:t>
      </w:r>
      <w:r w:rsidR="008260EB" w:rsidRPr="005A6CBE">
        <w:rPr>
          <w:rFonts w:ascii="Times New Roman" w:hAnsi="Times New Roman" w:cs="Times New Roman"/>
          <w:sz w:val="24"/>
          <w:szCs w:val="24"/>
        </w:rPr>
        <w:t xml:space="preserve">) </w:t>
      </w:r>
      <w:r w:rsidRPr="005A6CBE">
        <w:rPr>
          <w:rFonts w:ascii="Times New Roman" w:hAnsi="Times New Roman" w:cs="Times New Roman"/>
          <w:sz w:val="24"/>
          <w:szCs w:val="24"/>
        </w:rPr>
        <w:t>druhým já</w:t>
      </w:r>
      <w:r w:rsidR="008260EB" w:rsidRPr="005A6CBE">
        <w:rPr>
          <w:rFonts w:ascii="Times New Roman" w:hAnsi="Times New Roman" w:cs="Times New Roman"/>
          <w:sz w:val="24"/>
          <w:szCs w:val="24"/>
        </w:rPr>
        <w:t xml:space="preserve"> dob</w:t>
      </w:r>
      <w:r w:rsidR="00C3602C">
        <w:rPr>
          <w:rFonts w:ascii="Times New Roman" w:hAnsi="Times New Roman" w:cs="Times New Roman"/>
          <w:sz w:val="24"/>
          <w:szCs w:val="24"/>
        </w:rPr>
        <w:t>y</w:t>
      </w:r>
      <w:r w:rsidR="008260EB" w:rsidRPr="005A6CBE">
        <w:rPr>
          <w:rFonts w:ascii="Times New Roman" w:hAnsi="Times New Roman" w:cs="Times New Roman"/>
          <w:sz w:val="24"/>
          <w:szCs w:val="24"/>
        </w:rPr>
        <w:t xml:space="preserve"> římské</w:t>
      </w:r>
      <w:r w:rsidR="00172946">
        <w:rPr>
          <w:rFonts w:ascii="Times New Roman" w:hAnsi="Times New Roman" w:cs="Times New Roman"/>
          <w:sz w:val="24"/>
          <w:szCs w:val="24"/>
        </w:rPr>
        <w:t xml:space="preserve"> (Spengler, 2011)</w:t>
      </w:r>
      <w:r w:rsidR="008260EB" w:rsidRPr="005A6CBE">
        <w:rPr>
          <w:rFonts w:ascii="Times New Roman" w:hAnsi="Times New Roman" w:cs="Times New Roman"/>
          <w:sz w:val="24"/>
          <w:szCs w:val="24"/>
        </w:rPr>
        <w:t>.</w:t>
      </w:r>
      <w:r w:rsidR="00DE35A2" w:rsidRPr="005A6CBE">
        <w:rPr>
          <w:rFonts w:ascii="Times New Roman" w:hAnsi="Times New Roman" w:cs="Times New Roman"/>
          <w:sz w:val="24"/>
          <w:szCs w:val="24"/>
        </w:rPr>
        <w:t xml:space="preserve"> </w:t>
      </w:r>
      <w:r w:rsidR="00DE35A2" w:rsidRPr="005A6CBE">
        <w:rPr>
          <w:rFonts w:ascii="Times New Roman" w:hAnsi="Times New Roman" w:cs="Times New Roman"/>
          <w:i/>
          <w:sz w:val="24"/>
          <w:szCs w:val="24"/>
        </w:rPr>
        <w:t xml:space="preserve">„Toto je velmi zásadní a současně též zajímavý postřeh a srovnání. Jednou z příčin úpadku a pádu Říma byl pokles morálky, </w:t>
      </w:r>
      <w:r w:rsidR="00DE35A2" w:rsidRPr="005A6CBE">
        <w:rPr>
          <w:rFonts w:ascii="Times New Roman" w:hAnsi="Times New Roman" w:cs="Times New Roman"/>
          <w:i/>
          <w:sz w:val="24"/>
          <w:szCs w:val="24"/>
        </w:rPr>
        <w:lastRenderedPageBreak/>
        <w:t>pijáctví, orgie atp. Rozvoj těchto byl umožněn a vlekl se hlavně od počátků císařství; rozklad Římské říše pak trval zhruba půl tisíciletí. V současnosti, přibližně od konce minulého a počátku tohoto století, můžeme pozorovat něco, co není nepodobn</w:t>
      </w:r>
      <w:r w:rsidR="00172946">
        <w:rPr>
          <w:rFonts w:ascii="Times New Roman" w:hAnsi="Times New Roman" w:cs="Times New Roman"/>
          <w:i/>
          <w:sz w:val="24"/>
          <w:szCs w:val="24"/>
        </w:rPr>
        <w:t>é zmíněnému stavu ve velké říši</w:t>
      </w:r>
      <w:r w:rsidR="00DE35A2" w:rsidRPr="005A6CBE">
        <w:rPr>
          <w:rFonts w:ascii="Times New Roman" w:hAnsi="Times New Roman" w:cs="Times New Roman"/>
          <w:i/>
          <w:sz w:val="24"/>
          <w:szCs w:val="24"/>
        </w:rPr>
        <w:t xml:space="preserve">“ </w:t>
      </w:r>
      <w:r w:rsidR="00172946">
        <w:rPr>
          <w:rFonts w:ascii="Times New Roman" w:hAnsi="Times New Roman" w:cs="Times New Roman"/>
          <w:sz w:val="24"/>
          <w:szCs w:val="24"/>
        </w:rPr>
        <w:t xml:space="preserve">(Kouřil, 2012, 4). </w:t>
      </w:r>
      <w:r w:rsidR="00DE35A2" w:rsidRPr="005A6CBE">
        <w:rPr>
          <w:rFonts w:ascii="Times New Roman" w:hAnsi="Times New Roman" w:cs="Times New Roman"/>
          <w:sz w:val="24"/>
          <w:szCs w:val="24"/>
        </w:rPr>
        <w:t xml:space="preserve">Nejsme tak naivní, </w:t>
      </w:r>
      <w:r w:rsidR="00B27FB1">
        <w:rPr>
          <w:rFonts w:ascii="Times New Roman" w:hAnsi="Times New Roman" w:cs="Times New Roman"/>
          <w:sz w:val="24"/>
          <w:szCs w:val="24"/>
        </w:rPr>
        <w:t xml:space="preserve">abychom </w:t>
      </w:r>
      <w:r w:rsidR="00DE35A2" w:rsidRPr="005A6CBE">
        <w:rPr>
          <w:rFonts w:ascii="Times New Roman" w:hAnsi="Times New Roman" w:cs="Times New Roman"/>
          <w:sz w:val="24"/>
          <w:szCs w:val="24"/>
        </w:rPr>
        <w:t xml:space="preserve">tvrdili, že se vše opakuje natolik, </w:t>
      </w:r>
      <w:r w:rsidR="00B27FB1">
        <w:rPr>
          <w:rFonts w:ascii="Times New Roman" w:hAnsi="Times New Roman" w:cs="Times New Roman"/>
          <w:sz w:val="24"/>
          <w:szCs w:val="24"/>
        </w:rPr>
        <w:t>a</w:t>
      </w:r>
      <w:r w:rsidR="00DE35A2" w:rsidRPr="005A6CBE">
        <w:rPr>
          <w:rFonts w:ascii="Times New Roman" w:hAnsi="Times New Roman" w:cs="Times New Roman"/>
          <w:sz w:val="24"/>
          <w:szCs w:val="24"/>
        </w:rPr>
        <w:t xml:space="preserve"> je to </w:t>
      </w:r>
      <w:r w:rsidR="00B27FB1">
        <w:rPr>
          <w:rFonts w:ascii="Times New Roman" w:hAnsi="Times New Roman" w:cs="Times New Roman"/>
          <w:sz w:val="24"/>
          <w:szCs w:val="24"/>
        </w:rPr>
        <w:t xml:space="preserve">naprosto </w:t>
      </w:r>
      <w:r w:rsidR="00DE35A2" w:rsidRPr="005A6CBE">
        <w:rPr>
          <w:rFonts w:ascii="Times New Roman" w:hAnsi="Times New Roman" w:cs="Times New Roman"/>
          <w:sz w:val="24"/>
          <w:szCs w:val="24"/>
        </w:rPr>
        <w:t xml:space="preserve">stejné. </w:t>
      </w:r>
      <w:r w:rsidR="00090F84">
        <w:rPr>
          <w:rFonts w:ascii="Times New Roman" w:hAnsi="Times New Roman" w:cs="Times New Roman"/>
          <w:sz w:val="24"/>
          <w:szCs w:val="24"/>
        </w:rPr>
        <w:t>Povrch</w:t>
      </w:r>
      <w:r w:rsidR="00DE35A2" w:rsidRPr="005A6CBE">
        <w:rPr>
          <w:rFonts w:ascii="Times New Roman" w:hAnsi="Times New Roman" w:cs="Times New Roman"/>
          <w:sz w:val="24"/>
          <w:szCs w:val="24"/>
        </w:rPr>
        <w:t>ně mohou být tyto události a období sice odlišné, ale svým vnitřním puzením jsou s</w:t>
      </w:r>
      <w:r w:rsidR="00257E09" w:rsidRPr="005A6CBE">
        <w:rPr>
          <w:rFonts w:ascii="Times New Roman" w:hAnsi="Times New Roman" w:cs="Times New Roman"/>
          <w:sz w:val="24"/>
          <w:szCs w:val="24"/>
        </w:rPr>
        <w:t>hodné</w:t>
      </w:r>
      <w:r w:rsidR="004F7770">
        <w:rPr>
          <w:rFonts w:ascii="Times New Roman" w:hAnsi="Times New Roman" w:cs="Times New Roman"/>
          <w:sz w:val="24"/>
          <w:szCs w:val="24"/>
        </w:rPr>
        <w:t>.</w:t>
      </w:r>
      <w:r w:rsidR="00DE35A2" w:rsidRPr="005A6CBE">
        <w:rPr>
          <w:rFonts w:ascii="Times New Roman" w:hAnsi="Times New Roman" w:cs="Times New Roman"/>
          <w:sz w:val="24"/>
          <w:szCs w:val="24"/>
        </w:rPr>
        <w:t xml:space="preserve"> </w:t>
      </w:r>
      <w:r w:rsidR="00CB2A35" w:rsidRPr="005A6CBE">
        <w:rPr>
          <w:rFonts w:ascii="Times New Roman" w:hAnsi="Times New Roman" w:cs="Times New Roman"/>
          <w:sz w:val="24"/>
          <w:szCs w:val="24"/>
        </w:rPr>
        <w:t xml:space="preserve">Stejně tak je to při komparaci </w:t>
      </w:r>
      <w:r w:rsidR="00CB2A35" w:rsidRPr="005A6CBE">
        <w:rPr>
          <w:rFonts w:ascii="Times New Roman" w:hAnsi="Times New Roman" w:cs="Times New Roman"/>
          <w:i/>
          <w:sz w:val="24"/>
          <w:szCs w:val="24"/>
        </w:rPr>
        <w:t>kalokagathie</w:t>
      </w:r>
      <w:r w:rsidR="00CB2A35" w:rsidRPr="005A6CBE">
        <w:rPr>
          <w:rFonts w:ascii="Times New Roman" w:hAnsi="Times New Roman" w:cs="Times New Roman"/>
          <w:sz w:val="24"/>
          <w:szCs w:val="24"/>
        </w:rPr>
        <w:t xml:space="preserve"> a rytířství. </w:t>
      </w:r>
    </w:p>
    <w:p w:rsidR="00314F10" w:rsidRPr="005A6CBE" w:rsidRDefault="00314F10" w:rsidP="005A6CBE">
      <w:pPr>
        <w:tabs>
          <w:tab w:val="left" w:pos="851"/>
          <w:tab w:val="right" w:pos="9072"/>
        </w:tabs>
        <w:spacing w:after="120" w:line="360" w:lineRule="auto"/>
        <w:jc w:val="both"/>
        <w:rPr>
          <w:rFonts w:ascii="Times New Roman" w:hAnsi="Times New Roman" w:cs="Times New Roman"/>
          <w:sz w:val="24"/>
          <w:szCs w:val="24"/>
        </w:rPr>
      </w:pPr>
    </w:p>
    <w:p w:rsidR="004A6377" w:rsidRPr="00C0553F" w:rsidRDefault="004A6377"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 xml:space="preserve">Spenglerovo srovnání současnosti s Římem je více než vhodné. </w:t>
      </w:r>
      <w:r w:rsidRPr="005A6CBE">
        <w:rPr>
          <w:rFonts w:ascii="Times New Roman" w:hAnsi="Times New Roman" w:cs="Times New Roman"/>
          <w:i/>
          <w:sz w:val="24"/>
          <w:szCs w:val="24"/>
        </w:rPr>
        <w:t>„Dnes jsme se Římu přiblížili více, než by si mnozí vůbec připustili – člověk je orientován primárně na hédonistické prožitky, pokleslá zábava, duchovní prázdnota, snadné zmítání se vlastními pudy, pokles víry (v Boha, sebe, druhé, …), ztráta zájmu o přírodu i další lidi, rezignace na boj za pravdu a svobodu, výrazný nárůst sociálně patologických jevů, drogových závislostí, podvodů, korupce, falšování, kriminality, násilí, sexuální promiskuity, napětí, odcizení (mezigeneračního, mezitřídního, mezirasového) apod., konzumní postoj, materiální požitkářství, bezmezná chtivost a touha po mamonu a úspěchu dělá ze života pouze prostředek, v němž se duchovní bohatství a moudrost stávají čímsi nepotřebným. Každá země si vždy vážila a váží svých starších občanů jako zkušených a moudrých (spartská gerusie ad.). Dnešní pokrytecká společnost však na nás ze všech stran působí protistařecky (či promládně). Každý dělá, jako by stárnutí nebylo přirozené a součástí života. Politické elity dávají starcům neustále najevo jejich „nepotřebnost“ (jakoby tito pro stát za celý svůj život „nehnuli prstem“) a jen tím tak navíc posilují mezigenerační napětí v současné společnosti. Naše civilizace je plná paradoxů. I přes větší domy má dnešní západní člověk stále menší rodiny; má čím dál méně času a více problémů, přestože se zlepšila technika a znalosti; vědomosti a lékaři jsou na stále vyšší úrovni, avšak rostou počty nemoudrých a nemocných. Komunikace je stále bohatší, ale o to víc orientovaná egoisticky (já, jen já); je hodně knih, avšak málo čtenářů; roste počet prolidských teorií a principů, ale snižuje se morálka. Přitom všem si dnešní lidé ani nedokážou představit naplnění slov prorokujících zánik civilizace a neuvědomují si přitom to, že právě staří Římané měli týž sebevědomí …“</w:t>
      </w:r>
      <w:r w:rsidRPr="005A6CBE">
        <w:rPr>
          <w:rFonts w:ascii="Times New Roman" w:hAnsi="Times New Roman" w:cs="Times New Roman"/>
          <w:sz w:val="24"/>
          <w:szCs w:val="24"/>
        </w:rPr>
        <w:t xml:space="preserve"> </w:t>
      </w:r>
      <w:r w:rsidR="00172946">
        <w:rPr>
          <w:rFonts w:ascii="Times New Roman" w:hAnsi="Times New Roman" w:cs="Times New Roman"/>
          <w:sz w:val="24"/>
          <w:szCs w:val="24"/>
        </w:rPr>
        <w:t xml:space="preserve">(Kouřil, 2012, 19-20). </w:t>
      </w:r>
      <w:r w:rsidRPr="005A6CBE">
        <w:rPr>
          <w:rFonts w:ascii="Times New Roman" w:hAnsi="Times New Roman" w:cs="Times New Roman"/>
          <w:sz w:val="24"/>
          <w:szCs w:val="24"/>
        </w:rPr>
        <w:t xml:space="preserve">Spengler by řekl, že to přece jen něco dobrého přinese – ze zaniklé civilizace se vytvoří </w:t>
      </w:r>
      <w:r w:rsidRPr="005A6CBE">
        <w:rPr>
          <w:rFonts w:ascii="Times New Roman" w:hAnsi="Times New Roman" w:cs="Times New Roman"/>
          <w:sz w:val="24"/>
          <w:szCs w:val="24"/>
        </w:rPr>
        <w:lastRenderedPageBreak/>
        <w:t>kultura a navrácení k antickým a středověkým</w:t>
      </w:r>
      <w:r w:rsidR="00421FE6" w:rsidRPr="005A6CBE">
        <w:rPr>
          <w:rStyle w:val="Znakapoznpodarou"/>
          <w:rFonts w:ascii="Times New Roman" w:hAnsi="Times New Roman" w:cs="Times New Roman"/>
          <w:sz w:val="24"/>
          <w:szCs w:val="24"/>
        </w:rPr>
        <w:footnoteReference w:id="183"/>
      </w:r>
      <w:r w:rsidRPr="005A6CBE">
        <w:rPr>
          <w:rFonts w:ascii="Times New Roman" w:hAnsi="Times New Roman" w:cs="Times New Roman"/>
          <w:sz w:val="24"/>
          <w:szCs w:val="24"/>
        </w:rPr>
        <w:t xml:space="preserve"> hodnotám. Nikolaj Berďajev</w:t>
      </w:r>
      <w:r w:rsidR="00C0553F">
        <w:rPr>
          <w:rFonts w:ascii="Times New Roman" w:hAnsi="Times New Roman" w:cs="Times New Roman"/>
          <w:sz w:val="24"/>
          <w:szCs w:val="24"/>
        </w:rPr>
        <w:t xml:space="preserve"> (2004, 12-14)</w:t>
      </w:r>
      <w:r w:rsidRPr="005A6CBE">
        <w:rPr>
          <w:rFonts w:ascii="Times New Roman" w:hAnsi="Times New Roman" w:cs="Times New Roman"/>
          <w:sz w:val="24"/>
          <w:szCs w:val="24"/>
        </w:rPr>
        <w:t xml:space="preserve">, významný ruský filosof napsal, že sice končí den a začíná noc, ale </w:t>
      </w:r>
      <w:r w:rsidRPr="005A6CBE">
        <w:rPr>
          <w:rFonts w:ascii="Times New Roman" w:hAnsi="Times New Roman" w:cs="Times New Roman"/>
          <w:i/>
          <w:sz w:val="24"/>
          <w:szCs w:val="24"/>
        </w:rPr>
        <w:t>„noc není o nic horší než den, o nic méně božská, v noci září hvězdy, noc má svá zjevení, jež nezná den, noc je původnější, živelnější než den. Propast (Ungrund) Jakoba Böhma se rozevírá pouze v noci. Den ji zahaluje příkrovem (…) Noc je více metafyzická a ontologická než den. Denní háv je nejen v přírodě, ale i v dějinách nestálý, nemá hloubku. Veškerý smysl naší epochy, tak nešťastné pro vezdejší život jednotlivých lidí, spočívá v tom, že se rozevřela propast bytí, že jsme postaveni tváří v tvář prazákladům života, že jsme objevili ‚sílu nezvratného osudu’. To znam</w:t>
      </w:r>
      <w:r w:rsidR="00C0553F">
        <w:rPr>
          <w:rFonts w:ascii="Times New Roman" w:hAnsi="Times New Roman" w:cs="Times New Roman"/>
          <w:i/>
          <w:sz w:val="24"/>
          <w:szCs w:val="24"/>
        </w:rPr>
        <w:t>ená, že jsme vstoupili do noci.“</w:t>
      </w:r>
      <w:r w:rsidR="00C0553F">
        <w:rPr>
          <w:rFonts w:ascii="Times New Roman" w:hAnsi="Times New Roman" w:cs="Times New Roman"/>
          <w:sz w:val="24"/>
          <w:szCs w:val="24"/>
        </w:rPr>
        <w:t xml:space="preserve"> </w:t>
      </w:r>
    </w:p>
    <w:p w:rsidR="00167454" w:rsidRPr="005A6CBE" w:rsidRDefault="00167454" w:rsidP="005A6CBE">
      <w:pPr>
        <w:spacing w:after="120" w:line="360" w:lineRule="auto"/>
        <w:ind w:firstLine="851"/>
        <w:jc w:val="both"/>
        <w:rPr>
          <w:rFonts w:ascii="Times New Roman" w:hAnsi="Times New Roman" w:cs="Times New Roman"/>
          <w:sz w:val="24"/>
          <w:szCs w:val="24"/>
        </w:rPr>
      </w:pPr>
      <w:r w:rsidRPr="005A6CBE">
        <w:rPr>
          <w:rFonts w:ascii="Times New Roman" w:hAnsi="Times New Roman" w:cs="Times New Roman"/>
          <w:sz w:val="24"/>
          <w:szCs w:val="24"/>
        </w:rPr>
        <w:t xml:space="preserve">O konci naší civilizace mluvilo a mluví mnoho filosofů a politologů (P. J. Buchanan, F. Fukuyama ad.), zmiňme ještě Benjamina Kurase, který v úvodu své práce </w:t>
      </w:r>
      <w:r w:rsidRPr="005A6CBE">
        <w:rPr>
          <w:rFonts w:ascii="Times New Roman" w:hAnsi="Times New Roman" w:cs="Times New Roman"/>
          <w:i/>
          <w:sz w:val="24"/>
          <w:szCs w:val="24"/>
        </w:rPr>
        <w:t>Jak zabít civilizaci</w:t>
      </w:r>
      <w:r w:rsidRPr="005A6CBE">
        <w:rPr>
          <w:rFonts w:ascii="Times New Roman" w:hAnsi="Times New Roman" w:cs="Times New Roman"/>
          <w:sz w:val="24"/>
          <w:szCs w:val="24"/>
        </w:rPr>
        <w:t xml:space="preserve"> píše:</w:t>
      </w:r>
      <w:r w:rsidRPr="005A6CBE">
        <w:rPr>
          <w:rFonts w:ascii="Times New Roman" w:hAnsi="Times New Roman" w:cs="Times New Roman"/>
          <w:i/>
          <w:sz w:val="24"/>
          <w:szCs w:val="24"/>
        </w:rPr>
        <w:t xml:space="preserve"> „V průběhu roku 2010 pád západní civilizace nabírá většího tempa a síly </w:t>
      </w:r>
      <w:r w:rsidR="00C0553F">
        <w:rPr>
          <w:rFonts w:ascii="Times New Roman" w:hAnsi="Times New Roman" w:cs="Times New Roman"/>
          <w:sz w:val="24"/>
          <w:szCs w:val="24"/>
        </w:rPr>
        <w:t>[</w:t>
      </w:r>
      <w:r w:rsidRPr="005A6CBE">
        <w:rPr>
          <w:rFonts w:ascii="Times New Roman" w:hAnsi="Times New Roman" w:cs="Times New Roman"/>
          <w:sz w:val="24"/>
          <w:szCs w:val="24"/>
        </w:rPr>
        <w:t>…</w:t>
      </w:r>
      <w:r w:rsidR="00C0553F">
        <w:rPr>
          <w:rFonts w:ascii="Times New Roman" w:hAnsi="Times New Roman" w:cs="Times New Roman"/>
          <w:sz w:val="24"/>
          <w:szCs w:val="24"/>
        </w:rPr>
        <w:t>]</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I povrchnímu pozorovateli současných událostí z nich vyplývá obava, že v Evropě se schyluje k politické, kulturní</w:t>
      </w:r>
      <w:r w:rsidR="00C0553F">
        <w:rPr>
          <w:rFonts w:ascii="Times New Roman" w:hAnsi="Times New Roman" w:cs="Times New Roman"/>
          <w:i/>
          <w:sz w:val="24"/>
          <w:szCs w:val="24"/>
        </w:rPr>
        <w:t>, duchovní a fyzické katastrofě</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(Kuras, 2011, 9). </w:t>
      </w:r>
    </w:p>
    <w:p w:rsidR="0020235B" w:rsidRPr="005A6CBE" w:rsidRDefault="0020235B"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Spengler nebyl jediný, kdo hledal a našel shodné tendence událostí a faktů v průběhu dějin. </w:t>
      </w:r>
      <w:r w:rsidR="00243ADF" w:rsidRPr="005A6CBE">
        <w:rPr>
          <w:rFonts w:ascii="Times New Roman" w:hAnsi="Times New Roman" w:cs="Times New Roman"/>
          <w:sz w:val="24"/>
          <w:szCs w:val="24"/>
        </w:rPr>
        <w:t xml:space="preserve">Německý historik starověku </w:t>
      </w:r>
      <w:r w:rsidRPr="005A6CBE">
        <w:rPr>
          <w:rFonts w:ascii="Times New Roman" w:hAnsi="Times New Roman" w:cs="Times New Roman"/>
          <w:sz w:val="24"/>
          <w:szCs w:val="24"/>
        </w:rPr>
        <w:t xml:space="preserve">Robert von Pöhlmann ve své knize </w:t>
      </w:r>
      <w:r w:rsidRPr="005A6CBE">
        <w:rPr>
          <w:rFonts w:ascii="Times New Roman" w:hAnsi="Times New Roman" w:cs="Times New Roman"/>
          <w:i/>
          <w:sz w:val="24"/>
          <w:szCs w:val="24"/>
        </w:rPr>
        <w:t>Geschichte der sozialen Frage und des Sozialismus in der antiken Welt</w:t>
      </w:r>
      <w:r w:rsidRPr="005A6CBE">
        <w:rPr>
          <w:rFonts w:ascii="Times New Roman" w:hAnsi="Times New Roman" w:cs="Times New Roman"/>
          <w:sz w:val="24"/>
          <w:szCs w:val="24"/>
        </w:rPr>
        <w:t xml:space="preserve"> z roku 1925, snad i pod Spenglerovým vlivem</w:t>
      </w:r>
      <w:r w:rsidR="00A15B66" w:rsidRPr="005A6CBE">
        <w:rPr>
          <w:rFonts w:ascii="Times New Roman" w:hAnsi="Times New Roman" w:cs="Times New Roman"/>
          <w:sz w:val="24"/>
          <w:szCs w:val="24"/>
        </w:rPr>
        <w:t xml:space="preserve"> došel k závěru, který s tímto filosofem korespondoval. Tvrdil, že problémy helénistické Sparty, byly obdobné t</w:t>
      </w:r>
      <w:r w:rsidR="00C3602C">
        <w:rPr>
          <w:rFonts w:ascii="Times New Roman" w:hAnsi="Times New Roman" w:cs="Times New Roman"/>
          <w:sz w:val="24"/>
          <w:szCs w:val="24"/>
        </w:rPr>
        <w:t>ě</w:t>
      </w:r>
      <w:r w:rsidR="00A15B66" w:rsidRPr="005A6CBE">
        <w:rPr>
          <w:rFonts w:ascii="Times New Roman" w:hAnsi="Times New Roman" w:cs="Times New Roman"/>
          <w:sz w:val="24"/>
          <w:szCs w:val="24"/>
        </w:rPr>
        <w:t xml:space="preserve">mž, </w:t>
      </w:r>
      <w:r w:rsidR="00CC3523" w:rsidRPr="005A6CBE">
        <w:rPr>
          <w:rFonts w:ascii="Times New Roman" w:hAnsi="Times New Roman" w:cs="Times New Roman"/>
          <w:sz w:val="24"/>
          <w:szCs w:val="24"/>
        </w:rPr>
        <w:t>jež</w:t>
      </w:r>
      <w:r w:rsidR="00A15B66" w:rsidRPr="005A6CBE">
        <w:rPr>
          <w:rFonts w:ascii="Times New Roman" w:hAnsi="Times New Roman" w:cs="Times New Roman"/>
          <w:sz w:val="24"/>
          <w:szCs w:val="24"/>
        </w:rPr>
        <w:t xml:space="preserve"> řešilo </w:t>
      </w:r>
      <w:r w:rsidR="00CC3523" w:rsidRPr="005A6CBE">
        <w:rPr>
          <w:rFonts w:ascii="Times New Roman" w:hAnsi="Times New Roman" w:cs="Times New Roman"/>
          <w:sz w:val="24"/>
          <w:szCs w:val="24"/>
        </w:rPr>
        <w:t>N</w:t>
      </w:r>
      <w:r w:rsidR="00A15B66" w:rsidRPr="005A6CBE">
        <w:rPr>
          <w:rFonts w:ascii="Times New Roman" w:hAnsi="Times New Roman" w:cs="Times New Roman"/>
          <w:sz w:val="24"/>
          <w:szCs w:val="24"/>
        </w:rPr>
        <w:t xml:space="preserve">ěmecko na přelomu 19. a 20. století. </w:t>
      </w:r>
      <w:r w:rsidR="00243ADF" w:rsidRPr="005A6CBE">
        <w:rPr>
          <w:rFonts w:ascii="Times New Roman" w:hAnsi="Times New Roman" w:cs="Times New Roman"/>
          <w:sz w:val="24"/>
          <w:szCs w:val="24"/>
        </w:rPr>
        <w:t>Ještě více než Pöhlmann tuto podobnost zdůrazňoval E. Bux</w:t>
      </w:r>
      <w:r w:rsidR="005106F7" w:rsidRPr="005A6CBE">
        <w:rPr>
          <w:rFonts w:ascii="Times New Roman" w:hAnsi="Times New Roman" w:cs="Times New Roman"/>
          <w:sz w:val="24"/>
          <w:szCs w:val="24"/>
        </w:rPr>
        <w:t xml:space="preserve">, který ve svém díle ze zhruba stejné doby </w:t>
      </w:r>
      <w:r w:rsidR="005106F7" w:rsidRPr="005A6CBE">
        <w:rPr>
          <w:rFonts w:ascii="Times New Roman" w:hAnsi="Times New Roman" w:cs="Times New Roman"/>
          <w:i/>
          <w:sz w:val="24"/>
          <w:szCs w:val="24"/>
        </w:rPr>
        <w:t>Zwein sozialistische Novellen bei Plutarch</w:t>
      </w:r>
      <w:r w:rsidR="005106F7" w:rsidRPr="005A6CBE">
        <w:rPr>
          <w:rFonts w:ascii="Times New Roman" w:hAnsi="Times New Roman" w:cs="Times New Roman"/>
          <w:sz w:val="24"/>
          <w:szCs w:val="24"/>
        </w:rPr>
        <w:t xml:space="preserve"> dokonce označil helénistické filosofy za socialisty a jejich školy za komunistické státy v</w:t>
      </w:r>
      <w:r w:rsidR="00545A62" w:rsidRPr="005A6CBE">
        <w:rPr>
          <w:rFonts w:ascii="Times New Roman" w:hAnsi="Times New Roman" w:cs="Times New Roman"/>
          <w:sz w:val="24"/>
          <w:szCs w:val="24"/>
        </w:rPr>
        <w:t> </w:t>
      </w:r>
      <w:r w:rsidR="005106F7" w:rsidRPr="005A6CBE">
        <w:rPr>
          <w:rFonts w:ascii="Times New Roman" w:hAnsi="Times New Roman" w:cs="Times New Roman"/>
          <w:sz w:val="24"/>
          <w:szCs w:val="24"/>
        </w:rPr>
        <w:t>malém</w:t>
      </w:r>
      <w:r w:rsidR="00545A62" w:rsidRPr="005A6CBE">
        <w:rPr>
          <w:rFonts w:ascii="Times New Roman" w:hAnsi="Times New Roman" w:cs="Times New Roman"/>
          <w:sz w:val="24"/>
          <w:szCs w:val="24"/>
        </w:rPr>
        <w:t xml:space="preserve"> („kommunistische Staaten im Klein“)</w:t>
      </w:r>
      <w:r w:rsidR="005106F7" w:rsidRPr="005A6CBE">
        <w:rPr>
          <w:rFonts w:ascii="Times New Roman" w:hAnsi="Times New Roman" w:cs="Times New Roman"/>
          <w:sz w:val="24"/>
          <w:szCs w:val="24"/>
        </w:rPr>
        <w:t xml:space="preserve">. </w:t>
      </w:r>
      <w:r w:rsidR="00056AF2" w:rsidRPr="005A6CBE">
        <w:rPr>
          <w:rFonts w:ascii="Times New Roman" w:hAnsi="Times New Roman" w:cs="Times New Roman"/>
          <w:sz w:val="24"/>
          <w:szCs w:val="24"/>
        </w:rPr>
        <w:t xml:space="preserve">Analogii viděl ve Spartě 2. poloviny 3. století př. Kr. a Německu po 1. světové válce. </w:t>
      </w:r>
      <w:r w:rsidR="0055274B" w:rsidRPr="005A6CBE">
        <w:rPr>
          <w:rFonts w:ascii="Times New Roman" w:hAnsi="Times New Roman" w:cs="Times New Roman"/>
          <w:sz w:val="24"/>
          <w:szCs w:val="24"/>
        </w:rPr>
        <w:t xml:space="preserve">Neúspěch stoicismu, který je v této </w:t>
      </w:r>
      <w:r w:rsidR="00487FD6" w:rsidRPr="005A6CBE">
        <w:rPr>
          <w:rFonts w:ascii="Times New Roman" w:hAnsi="Times New Roman" w:cs="Times New Roman"/>
          <w:sz w:val="24"/>
          <w:szCs w:val="24"/>
        </w:rPr>
        <w:t>době ve Spartě dokázán (především díky činnosti stoika Sfaira)</w:t>
      </w:r>
      <w:r w:rsidR="0055274B" w:rsidRPr="005A6CBE">
        <w:rPr>
          <w:rFonts w:ascii="Times New Roman" w:hAnsi="Times New Roman" w:cs="Times New Roman"/>
          <w:sz w:val="24"/>
          <w:szCs w:val="24"/>
        </w:rPr>
        <w:t xml:space="preserve"> pak přirovnává k neúspěchu sociální demokracie v Německu v roce 1918</w:t>
      </w:r>
      <w:r w:rsidR="00C0553F">
        <w:rPr>
          <w:rFonts w:ascii="Times New Roman" w:hAnsi="Times New Roman" w:cs="Times New Roman"/>
          <w:sz w:val="24"/>
          <w:szCs w:val="24"/>
        </w:rPr>
        <w:t xml:space="preserve"> (Oliva, 1971)</w:t>
      </w:r>
      <w:r w:rsidR="0055274B" w:rsidRPr="005A6CBE">
        <w:rPr>
          <w:rFonts w:ascii="Times New Roman" w:hAnsi="Times New Roman" w:cs="Times New Roman"/>
          <w:sz w:val="24"/>
          <w:szCs w:val="24"/>
        </w:rPr>
        <w:t xml:space="preserve">. </w:t>
      </w:r>
    </w:p>
    <w:p w:rsidR="004A6377" w:rsidRPr="005A6CBE" w:rsidRDefault="00167454" w:rsidP="005A6CBE">
      <w:pPr>
        <w:tabs>
          <w:tab w:val="left" w:pos="851"/>
          <w:tab w:val="right" w:pos="9072"/>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sz w:val="24"/>
          <w:szCs w:val="24"/>
        </w:rPr>
        <w:lastRenderedPageBreak/>
        <w:tab/>
      </w:r>
      <w:r w:rsidR="005101A5" w:rsidRPr="005A6CBE">
        <w:rPr>
          <w:rFonts w:ascii="Times New Roman" w:hAnsi="Times New Roman" w:cs="Times New Roman"/>
          <w:sz w:val="24"/>
          <w:szCs w:val="24"/>
        </w:rPr>
        <w:t>Samotný přechod (transformace) z kultury do civilizace, tvrdí O. Spengler</w:t>
      </w:r>
      <w:r w:rsidR="00C0553F">
        <w:rPr>
          <w:rFonts w:ascii="Times New Roman" w:hAnsi="Times New Roman" w:cs="Times New Roman"/>
          <w:sz w:val="24"/>
          <w:szCs w:val="24"/>
        </w:rPr>
        <w:t xml:space="preserve"> (2011)</w:t>
      </w:r>
      <w:r w:rsidR="00BC0D4A" w:rsidRPr="005A6CBE">
        <w:rPr>
          <w:rFonts w:ascii="Times New Roman" w:hAnsi="Times New Roman" w:cs="Times New Roman"/>
          <w:sz w:val="24"/>
          <w:szCs w:val="24"/>
        </w:rPr>
        <w:t>,</w:t>
      </w:r>
      <w:r w:rsidR="00C0553F">
        <w:rPr>
          <w:rFonts w:ascii="Times New Roman" w:hAnsi="Times New Roman" w:cs="Times New Roman"/>
          <w:sz w:val="24"/>
          <w:szCs w:val="24"/>
        </w:rPr>
        <w:t xml:space="preserve"> </w:t>
      </w:r>
      <w:r w:rsidR="005101A5" w:rsidRPr="005A6CBE">
        <w:rPr>
          <w:rFonts w:ascii="Times New Roman" w:hAnsi="Times New Roman" w:cs="Times New Roman"/>
          <w:sz w:val="24"/>
          <w:szCs w:val="24"/>
        </w:rPr>
        <w:t xml:space="preserve">je doprovázen kritikou, mohli bychom říci, jakýmsi zmítajícím se odmítáním, pnutím. Toto provázel </w:t>
      </w:r>
      <w:r w:rsidR="00487FD6" w:rsidRPr="005A6CBE">
        <w:rPr>
          <w:rFonts w:ascii="Times New Roman" w:hAnsi="Times New Roman" w:cs="Times New Roman"/>
          <w:sz w:val="24"/>
          <w:szCs w:val="24"/>
        </w:rPr>
        <w:t xml:space="preserve">Apollodórův revoluční způsob malby </w:t>
      </w:r>
      <w:r w:rsidR="005101A5" w:rsidRPr="005A6CBE">
        <w:rPr>
          <w:rFonts w:ascii="Times New Roman" w:hAnsi="Times New Roman" w:cs="Times New Roman"/>
          <w:sz w:val="24"/>
          <w:szCs w:val="24"/>
        </w:rPr>
        <w:t xml:space="preserve">a Euripidova tvorba, což bylo zopakováno odporem proti Ibsenovi, Nietzschovi a Manetovi. O ideu se bojovalo naposledy u Chairóneie (338 př. Kr.) a u Lipska (tzv. Bitva národů na podzim 1813). </w:t>
      </w:r>
      <w:r w:rsidR="005101A5" w:rsidRPr="005A6CBE">
        <w:rPr>
          <w:rFonts w:ascii="Times New Roman" w:hAnsi="Times New Roman" w:cs="Times New Roman"/>
          <w:i/>
          <w:sz w:val="24"/>
          <w:szCs w:val="24"/>
        </w:rPr>
        <w:t>„Alexander a Napoleon byli romantici na prahu civilizace, již ovanutí jejím chladným a jasným vzduchem; jednomu se však zalíbilo v roli Achilla a druhému v roli Werthera. Caesar byl pouze člověk faktu s</w:t>
      </w:r>
      <w:r w:rsidR="00C0553F">
        <w:rPr>
          <w:rFonts w:ascii="Times New Roman" w:hAnsi="Times New Roman" w:cs="Times New Roman"/>
          <w:i/>
          <w:sz w:val="24"/>
          <w:szCs w:val="24"/>
        </w:rPr>
        <w:t> obrovským rozumem</w:t>
      </w:r>
      <w:r w:rsidR="005101A5" w:rsidRPr="005A6CBE">
        <w:rPr>
          <w:rFonts w:ascii="Times New Roman" w:hAnsi="Times New Roman" w:cs="Times New Roman"/>
          <w:i/>
          <w:sz w:val="24"/>
          <w:szCs w:val="24"/>
        </w:rPr>
        <w:t>“</w:t>
      </w:r>
      <w:r w:rsidR="005101A5"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(Spengler, 2011, 44). </w:t>
      </w:r>
      <w:r w:rsidR="005101A5" w:rsidRPr="005A6CBE">
        <w:rPr>
          <w:rFonts w:ascii="Times New Roman" w:hAnsi="Times New Roman" w:cs="Times New Roman"/>
          <w:sz w:val="24"/>
          <w:szCs w:val="24"/>
        </w:rPr>
        <w:t>Byl-li symbolem Řeků Don Quijote de la Mancha, za symbol Římanů pa</w:t>
      </w:r>
      <w:r w:rsidR="00C0553F">
        <w:rPr>
          <w:rFonts w:ascii="Times New Roman" w:hAnsi="Times New Roman" w:cs="Times New Roman"/>
          <w:sz w:val="24"/>
          <w:szCs w:val="24"/>
        </w:rPr>
        <w:t>k můžeme považovat Sancho Panzu</w:t>
      </w:r>
      <w:r w:rsidR="00C0553F" w:rsidRPr="00C0553F">
        <w:rPr>
          <w:rFonts w:ascii="Times New Roman" w:hAnsi="Times New Roman" w:cs="Times New Roman"/>
          <w:sz w:val="24"/>
          <w:szCs w:val="24"/>
        </w:rPr>
        <w:t xml:space="preserve"> </w:t>
      </w:r>
      <w:r w:rsidR="00C0553F">
        <w:rPr>
          <w:rFonts w:ascii="Times New Roman" w:hAnsi="Times New Roman" w:cs="Times New Roman"/>
          <w:sz w:val="24"/>
          <w:szCs w:val="24"/>
        </w:rPr>
        <w:t xml:space="preserve">(Spengler, 2011). </w:t>
      </w:r>
    </w:p>
    <w:p w:rsidR="004A6377" w:rsidRPr="005A6CBE" w:rsidRDefault="004A6377" w:rsidP="005A6CBE">
      <w:pPr>
        <w:tabs>
          <w:tab w:val="left" w:pos="851"/>
          <w:tab w:val="right" w:pos="9072"/>
        </w:tabs>
        <w:spacing w:after="120" w:line="360" w:lineRule="auto"/>
        <w:jc w:val="both"/>
        <w:rPr>
          <w:rFonts w:ascii="Times New Roman" w:hAnsi="Times New Roman" w:cs="Times New Roman"/>
          <w:color w:val="FF0000"/>
          <w:sz w:val="24"/>
          <w:szCs w:val="24"/>
        </w:rPr>
      </w:pPr>
    </w:p>
    <w:p w:rsidR="004864F5" w:rsidRPr="005A6CBE" w:rsidRDefault="004864F5"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Pr="005A6CBE">
        <w:rPr>
          <w:rFonts w:ascii="Times New Roman" w:hAnsi="Times New Roman" w:cs="Times New Roman"/>
          <w:sz w:val="24"/>
          <w:szCs w:val="24"/>
        </w:rPr>
        <w:t>Po rozboru jednotlivých systémů výchovy a cvičení a přiblížení filosofie, v jejímž duchu chceme tyto porovnávat a hledat inspirativní ideje, se blíže podíváme na samotnou inspiraci rytířské výchovy ve výchově starořecké. Toto nejlépe dokládá inspirace samotného rytířství v </w:t>
      </w:r>
      <w:r w:rsidRPr="005A6CBE">
        <w:rPr>
          <w:rFonts w:ascii="Times New Roman" w:hAnsi="Times New Roman" w:cs="Times New Roman"/>
          <w:i/>
          <w:sz w:val="24"/>
          <w:szCs w:val="24"/>
        </w:rPr>
        <w:t>kalokagathii</w:t>
      </w:r>
      <w:r w:rsidRPr="005A6CBE">
        <w:rPr>
          <w:rFonts w:ascii="Times New Roman" w:hAnsi="Times New Roman" w:cs="Times New Roman"/>
          <w:sz w:val="24"/>
          <w:szCs w:val="24"/>
        </w:rPr>
        <w:t xml:space="preserve">. </w:t>
      </w:r>
    </w:p>
    <w:p w:rsidR="009D4B2C" w:rsidRPr="005A6CBE" w:rsidRDefault="004864F5" w:rsidP="005A6CBE">
      <w:pPr>
        <w:tabs>
          <w:tab w:val="left" w:pos="851"/>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00257E09" w:rsidRPr="005A6CBE">
        <w:rPr>
          <w:rFonts w:ascii="Times New Roman" w:hAnsi="Times New Roman" w:cs="Times New Roman"/>
          <w:sz w:val="24"/>
          <w:szCs w:val="24"/>
        </w:rPr>
        <w:t>Oba</w:t>
      </w:r>
      <w:r w:rsidRPr="005A6CBE">
        <w:rPr>
          <w:rFonts w:ascii="Times New Roman" w:hAnsi="Times New Roman" w:cs="Times New Roman"/>
          <w:sz w:val="24"/>
          <w:szCs w:val="24"/>
        </w:rPr>
        <w:t xml:space="preserve"> tyto</w:t>
      </w:r>
      <w:r w:rsidR="00257E09" w:rsidRPr="005A6CBE">
        <w:rPr>
          <w:rFonts w:ascii="Times New Roman" w:hAnsi="Times New Roman" w:cs="Times New Roman"/>
          <w:sz w:val="24"/>
          <w:szCs w:val="24"/>
        </w:rPr>
        <w:t xml:space="preserve"> ideály</w:t>
      </w:r>
      <w:r w:rsidR="00EB6170" w:rsidRPr="005A6CBE">
        <w:rPr>
          <w:rFonts w:ascii="Times New Roman" w:hAnsi="Times New Roman" w:cs="Times New Roman"/>
          <w:sz w:val="24"/>
          <w:szCs w:val="24"/>
        </w:rPr>
        <w:t>, důležití hybatelé vývoje kultur,</w:t>
      </w:r>
      <w:r w:rsidR="00257E09" w:rsidRPr="005A6CBE">
        <w:rPr>
          <w:rFonts w:ascii="Times New Roman" w:hAnsi="Times New Roman" w:cs="Times New Roman"/>
          <w:sz w:val="24"/>
          <w:szCs w:val="24"/>
        </w:rPr>
        <w:t xml:space="preserve"> jsou si </w:t>
      </w:r>
      <w:r w:rsidRPr="005A6CBE">
        <w:rPr>
          <w:rFonts w:ascii="Times New Roman" w:hAnsi="Times New Roman" w:cs="Times New Roman"/>
          <w:sz w:val="24"/>
          <w:szCs w:val="24"/>
        </w:rPr>
        <w:t>velmi</w:t>
      </w:r>
      <w:r w:rsidR="00257E09" w:rsidRPr="005A6CBE">
        <w:rPr>
          <w:rFonts w:ascii="Times New Roman" w:hAnsi="Times New Roman" w:cs="Times New Roman"/>
          <w:sz w:val="24"/>
          <w:szCs w:val="24"/>
        </w:rPr>
        <w:t xml:space="preserve"> podobné. </w:t>
      </w:r>
      <w:r w:rsidR="00257E09" w:rsidRPr="005A6CBE">
        <w:rPr>
          <w:rFonts w:ascii="Times New Roman" w:eastAsia="Calibri" w:hAnsi="Times New Roman" w:cs="Times New Roman"/>
          <w:i/>
          <w:sz w:val="24"/>
          <w:szCs w:val="24"/>
        </w:rPr>
        <w:t>Kalokagathia</w:t>
      </w:r>
      <w:r w:rsidR="00257E09" w:rsidRPr="005A6CBE">
        <w:rPr>
          <w:rFonts w:ascii="Times New Roman" w:eastAsia="Calibri" w:hAnsi="Times New Roman" w:cs="Times New Roman"/>
          <w:sz w:val="24"/>
          <w:szCs w:val="24"/>
        </w:rPr>
        <w:t xml:space="preserve"> </w:t>
      </w:r>
      <w:r w:rsidRPr="005A6CBE">
        <w:rPr>
          <w:rFonts w:ascii="Times New Roman" w:eastAsia="Calibri" w:hAnsi="Times New Roman" w:cs="Times New Roman"/>
          <w:sz w:val="24"/>
          <w:szCs w:val="24"/>
        </w:rPr>
        <w:t xml:space="preserve">je chápána jako </w:t>
      </w:r>
      <w:r w:rsidR="00257E09" w:rsidRPr="005A6CBE">
        <w:rPr>
          <w:rFonts w:ascii="Times New Roman" w:eastAsia="Calibri" w:hAnsi="Times New Roman" w:cs="Times New Roman"/>
          <w:sz w:val="24"/>
          <w:szCs w:val="24"/>
        </w:rPr>
        <w:t>harmoni</w:t>
      </w:r>
      <w:r w:rsidRPr="005A6CBE">
        <w:rPr>
          <w:rFonts w:ascii="Times New Roman" w:eastAsia="Calibri" w:hAnsi="Times New Roman" w:cs="Times New Roman"/>
          <w:sz w:val="24"/>
          <w:szCs w:val="24"/>
        </w:rPr>
        <w:t>e</w:t>
      </w:r>
      <w:r w:rsidR="00257E09" w:rsidRPr="005A6CBE">
        <w:rPr>
          <w:rFonts w:ascii="Times New Roman" w:eastAsia="Calibri" w:hAnsi="Times New Roman" w:cs="Times New Roman"/>
          <w:sz w:val="24"/>
          <w:szCs w:val="24"/>
        </w:rPr>
        <w:t xml:space="preserve"> duše a těla</w:t>
      </w:r>
      <w:r w:rsidRPr="005A6CBE">
        <w:rPr>
          <w:rFonts w:ascii="Times New Roman" w:eastAsia="Calibri" w:hAnsi="Times New Roman" w:cs="Times New Roman"/>
          <w:sz w:val="24"/>
          <w:szCs w:val="24"/>
        </w:rPr>
        <w:t xml:space="preserve"> (blíže jsme se jí věnovali v příslušné podkapitole).</w:t>
      </w:r>
      <w:r w:rsidR="00257E09" w:rsidRPr="005A6CBE">
        <w:rPr>
          <w:rFonts w:ascii="Times New Roman" w:eastAsia="Calibri" w:hAnsi="Times New Roman" w:cs="Times New Roman"/>
          <w:sz w:val="24"/>
          <w:szCs w:val="24"/>
        </w:rPr>
        <w:t xml:space="preserve"> </w:t>
      </w:r>
      <w:r w:rsidRPr="005A6CBE">
        <w:rPr>
          <w:rFonts w:ascii="Times New Roman" w:eastAsia="Calibri" w:hAnsi="Times New Roman" w:cs="Times New Roman"/>
          <w:sz w:val="24"/>
          <w:szCs w:val="24"/>
        </w:rPr>
        <w:t xml:space="preserve">Vzhledem k ní </w:t>
      </w:r>
      <w:r w:rsidR="00257E09" w:rsidRPr="005A6CBE">
        <w:rPr>
          <w:rFonts w:ascii="Times New Roman" w:eastAsia="Calibri" w:hAnsi="Times New Roman" w:cs="Times New Roman"/>
          <w:sz w:val="24"/>
          <w:szCs w:val="24"/>
        </w:rPr>
        <w:t xml:space="preserve">převažuje pojetí, vycházející z pojímání krásy a dobra jako charakteristik zastupujících dokonalé tělo (krásné tělo) a dokonalou duši (dobrou duši). </w:t>
      </w:r>
      <w:r w:rsidR="00257E09" w:rsidRPr="005A6CBE">
        <w:rPr>
          <w:rFonts w:ascii="Times New Roman" w:hAnsi="Times New Roman" w:cs="Times New Roman"/>
          <w:sz w:val="24"/>
          <w:szCs w:val="24"/>
        </w:rPr>
        <w:t xml:space="preserve">Vyšším </w:t>
      </w:r>
      <w:r w:rsidR="009D4B2C" w:rsidRPr="005A6CBE">
        <w:rPr>
          <w:rFonts w:ascii="Times New Roman" w:hAnsi="Times New Roman" w:cs="Times New Roman"/>
          <w:sz w:val="24"/>
          <w:szCs w:val="24"/>
        </w:rPr>
        <w:t xml:space="preserve">obdobným </w:t>
      </w:r>
      <w:r w:rsidR="00257E09" w:rsidRPr="005A6CBE">
        <w:rPr>
          <w:rFonts w:ascii="Times New Roman" w:hAnsi="Times New Roman" w:cs="Times New Roman"/>
          <w:sz w:val="24"/>
          <w:szCs w:val="24"/>
        </w:rPr>
        <w:t>ideálem</w:t>
      </w:r>
      <w:r w:rsidR="009D4B2C" w:rsidRPr="005A6CBE">
        <w:rPr>
          <w:rFonts w:ascii="Times New Roman" w:hAnsi="Times New Roman" w:cs="Times New Roman"/>
          <w:sz w:val="24"/>
          <w:szCs w:val="24"/>
        </w:rPr>
        <w:t xml:space="preserve"> ve středověku</w:t>
      </w:r>
      <w:r w:rsidR="00257E09" w:rsidRPr="005A6CBE">
        <w:rPr>
          <w:rFonts w:ascii="Times New Roman" w:hAnsi="Times New Roman" w:cs="Times New Roman"/>
          <w:sz w:val="24"/>
          <w:szCs w:val="24"/>
        </w:rPr>
        <w:t xml:space="preserve">, rozvíjejícím též duši a </w:t>
      </w:r>
      <w:r w:rsidR="009D4B2C" w:rsidRPr="005A6CBE">
        <w:rPr>
          <w:rFonts w:ascii="Times New Roman" w:hAnsi="Times New Roman" w:cs="Times New Roman"/>
          <w:sz w:val="24"/>
          <w:szCs w:val="24"/>
        </w:rPr>
        <w:t xml:space="preserve">tělo, bylo </w:t>
      </w:r>
      <w:r w:rsidR="00257E09" w:rsidRPr="005A6CBE">
        <w:rPr>
          <w:rFonts w:ascii="Times New Roman" w:hAnsi="Times New Roman" w:cs="Times New Roman"/>
          <w:sz w:val="24"/>
          <w:szCs w:val="24"/>
        </w:rPr>
        <w:t>rytířství</w:t>
      </w:r>
      <w:r w:rsidR="00C0553F">
        <w:rPr>
          <w:rFonts w:ascii="Times New Roman" w:hAnsi="Times New Roman" w:cs="Times New Roman"/>
          <w:sz w:val="24"/>
          <w:szCs w:val="24"/>
        </w:rPr>
        <w:t xml:space="preserve">; </w:t>
      </w:r>
      <w:r w:rsidR="003344BB" w:rsidRPr="005A6CBE">
        <w:rPr>
          <w:rFonts w:ascii="Times New Roman" w:hAnsi="Times New Roman" w:cs="Times New Roman"/>
          <w:sz w:val="24"/>
          <w:szCs w:val="24"/>
        </w:rPr>
        <w:t xml:space="preserve">mimo </w:t>
      </w:r>
      <w:r w:rsidR="003344BB" w:rsidRPr="005A6CBE">
        <w:rPr>
          <w:rFonts w:ascii="Times New Roman" w:hAnsi="Times New Roman" w:cs="Times New Roman"/>
          <w:i/>
          <w:sz w:val="24"/>
          <w:szCs w:val="24"/>
        </w:rPr>
        <w:t>anima</w:t>
      </w:r>
      <w:r w:rsidR="008B516A" w:rsidRPr="005A6CBE">
        <w:rPr>
          <w:rFonts w:ascii="Times New Roman" w:hAnsi="Times New Roman" w:cs="Times New Roman"/>
          <w:i/>
          <w:sz w:val="24"/>
          <w:szCs w:val="24"/>
        </w:rPr>
        <w:t>e</w:t>
      </w:r>
      <w:r w:rsidR="003344BB" w:rsidRPr="005A6CBE">
        <w:rPr>
          <w:rFonts w:ascii="Times New Roman" w:hAnsi="Times New Roman" w:cs="Times New Roman"/>
          <w:sz w:val="24"/>
          <w:szCs w:val="24"/>
        </w:rPr>
        <w:t xml:space="preserve"> a </w:t>
      </w:r>
      <w:r w:rsidR="003344BB" w:rsidRPr="005A6CBE">
        <w:rPr>
          <w:rFonts w:ascii="Times New Roman" w:hAnsi="Times New Roman" w:cs="Times New Roman"/>
          <w:i/>
          <w:sz w:val="24"/>
          <w:szCs w:val="24"/>
        </w:rPr>
        <w:t>corp</w:t>
      </w:r>
      <w:r w:rsidR="008B516A" w:rsidRPr="005A6CBE">
        <w:rPr>
          <w:rFonts w:ascii="Times New Roman" w:hAnsi="Times New Roman" w:cs="Times New Roman"/>
          <w:i/>
          <w:sz w:val="24"/>
          <w:szCs w:val="24"/>
        </w:rPr>
        <w:t>ori</w:t>
      </w:r>
      <w:r w:rsidR="003344BB" w:rsidRPr="005A6CBE">
        <w:rPr>
          <w:rFonts w:ascii="Times New Roman" w:hAnsi="Times New Roman" w:cs="Times New Roman"/>
          <w:i/>
          <w:sz w:val="24"/>
          <w:szCs w:val="24"/>
        </w:rPr>
        <w:t>s</w:t>
      </w:r>
      <w:r w:rsidR="003344BB" w:rsidRPr="005A6CBE">
        <w:rPr>
          <w:rFonts w:ascii="Times New Roman" w:hAnsi="Times New Roman" w:cs="Times New Roman"/>
          <w:sz w:val="24"/>
          <w:szCs w:val="24"/>
        </w:rPr>
        <w:t xml:space="preserve"> zde byl navíc obdobně důležitý </w:t>
      </w:r>
      <w:r w:rsidR="003344BB" w:rsidRPr="005A6CBE">
        <w:rPr>
          <w:rFonts w:ascii="Times New Roman" w:hAnsi="Times New Roman" w:cs="Times New Roman"/>
          <w:i/>
          <w:sz w:val="24"/>
          <w:szCs w:val="24"/>
        </w:rPr>
        <w:t>spiritus</w:t>
      </w:r>
      <w:r w:rsidR="003344BB" w:rsidRPr="005A6CBE">
        <w:rPr>
          <w:rFonts w:ascii="Times New Roman" w:hAnsi="Times New Roman" w:cs="Times New Roman"/>
          <w:sz w:val="24"/>
          <w:szCs w:val="24"/>
        </w:rPr>
        <w:t xml:space="preserve">, duch, </w:t>
      </w:r>
      <w:r w:rsidR="003344BB" w:rsidRPr="005A6CBE">
        <w:rPr>
          <w:rFonts w:ascii="Times New Roman" w:hAnsi="Times New Roman" w:cs="Times New Roman"/>
          <w:i/>
          <w:sz w:val="24"/>
          <w:szCs w:val="24"/>
        </w:rPr>
        <w:t>„který vdechuje život</w:t>
      </w:r>
      <w:r w:rsidR="003344BB" w:rsidRPr="005A6CBE">
        <w:rPr>
          <w:rFonts w:ascii="Times New Roman" w:hAnsi="Times New Roman" w:cs="Times New Roman"/>
          <w:sz w:val="24"/>
          <w:szCs w:val="24"/>
        </w:rPr>
        <w:t xml:space="preserve"> […]</w:t>
      </w:r>
      <w:r w:rsidR="003344BB" w:rsidRPr="005A6CBE">
        <w:rPr>
          <w:rFonts w:ascii="Times New Roman" w:hAnsi="Times New Roman" w:cs="Times New Roman"/>
          <w:i/>
          <w:sz w:val="24"/>
          <w:szCs w:val="24"/>
        </w:rPr>
        <w:t xml:space="preserve"> a nadto spojuje lidské duševno s třetí osobou Svaté trojice“</w:t>
      </w:r>
      <w:r w:rsidR="00C0553F">
        <w:rPr>
          <w:rFonts w:ascii="Times New Roman" w:hAnsi="Times New Roman" w:cs="Times New Roman"/>
          <w:i/>
          <w:sz w:val="24"/>
          <w:szCs w:val="24"/>
        </w:rPr>
        <w:t xml:space="preserve"> </w:t>
      </w:r>
      <w:r w:rsidR="00C0553F" w:rsidRPr="00C0553F">
        <w:rPr>
          <w:rFonts w:ascii="Times New Roman" w:hAnsi="Times New Roman" w:cs="Times New Roman"/>
          <w:sz w:val="24"/>
          <w:szCs w:val="24"/>
        </w:rPr>
        <w:t>(</w:t>
      </w:r>
      <w:r w:rsidR="00C0553F">
        <w:rPr>
          <w:rFonts w:ascii="Times New Roman" w:hAnsi="Times New Roman" w:cs="Times New Roman"/>
          <w:sz w:val="24"/>
          <w:szCs w:val="24"/>
        </w:rPr>
        <w:t>Le Goff in Le Goff [ed.], 1999, 15</w:t>
      </w:r>
      <w:r w:rsidR="003344BB" w:rsidRPr="005A6CBE">
        <w:rPr>
          <w:rFonts w:ascii="Times New Roman" w:hAnsi="Times New Roman" w:cs="Times New Roman"/>
          <w:sz w:val="24"/>
          <w:szCs w:val="24"/>
        </w:rPr>
        <w:t>).</w:t>
      </w:r>
      <w:r w:rsidR="0020318E" w:rsidRPr="005A6CBE">
        <w:rPr>
          <w:rFonts w:ascii="Times New Roman" w:hAnsi="Times New Roman" w:cs="Times New Roman"/>
          <w:sz w:val="24"/>
          <w:szCs w:val="24"/>
        </w:rPr>
        <w:t xml:space="preserve"> </w:t>
      </w:r>
      <w:r w:rsidR="003344BB" w:rsidRPr="005A6CBE">
        <w:rPr>
          <w:rFonts w:ascii="Times New Roman" w:hAnsi="Times New Roman" w:cs="Times New Roman"/>
          <w:sz w:val="24"/>
          <w:szCs w:val="24"/>
        </w:rPr>
        <w:t>Jeho</w:t>
      </w:r>
      <w:r w:rsidR="0020318E" w:rsidRPr="005A6CBE">
        <w:rPr>
          <w:rFonts w:ascii="Times New Roman" w:hAnsi="Times New Roman" w:cs="Times New Roman"/>
          <w:sz w:val="24"/>
          <w:szCs w:val="24"/>
        </w:rPr>
        <w:t xml:space="preserve"> základnou, jak poznamenává Huizinga</w:t>
      </w:r>
      <w:r w:rsidR="00C0553F">
        <w:rPr>
          <w:rFonts w:ascii="Times New Roman" w:hAnsi="Times New Roman" w:cs="Times New Roman"/>
          <w:sz w:val="24"/>
          <w:szCs w:val="24"/>
        </w:rPr>
        <w:t xml:space="preserve"> (2010, 76)</w:t>
      </w:r>
      <w:r w:rsidR="003344BB" w:rsidRPr="005A6CBE">
        <w:rPr>
          <w:rFonts w:ascii="Times New Roman" w:hAnsi="Times New Roman" w:cs="Times New Roman"/>
          <w:sz w:val="24"/>
          <w:szCs w:val="24"/>
        </w:rPr>
        <w:t>,</w:t>
      </w:r>
      <w:r w:rsidR="0020318E" w:rsidRPr="005A6CBE">
        <w:rPr>
          <w:rFonts w:ascii="Times New Roman" w:hAnsi="Times New Roman" w:cs="Times New Roman"/>
          <w:sz w:val="24"/>
          <w:szCs w:val="24"/>
        </w:rPr>
        <w:t xml:space="preserve"> byla čistá bojová odvaha, </w:t>
      </w:r>
      <w:r w:rsidR="0020318E" w:rsidRPr="005A6CBE">
        <w:rPr>
          <w:rFonts w:ascii="Times New Roman" w:hAnsi="Times New Roman" w:cs="Times New Roman"/>
          <w:i/>
          <w:sz w:val="24"/>
          <w:szCs w:val="24"/>
        </w:rPr>
        <w:t>„hluboké citové pohnutí nad kamarádovou statečností, slast věrnosti a sebeobětování“</w:t>
      </w:r>
      <w:r w:rsidR="0020318E" w:rsidRPr="005A6CBE">
        <w:rPr>
          <w:rFonts w:ascii="Times New Roman" w:hAnsi="Times New Roman" w:cs="Times New Roman"/>
          <w:sz w:val="24"/>
          <w:szCs w:val="24"/>
        </w:rPr>
        <w:t>. To vedlo k tomu, že obraz rytíře byl ušlecht</w:t>
      </w:r>
      <w:r w:rsidR="00D5283F" w:rsidRPr="005A6CBE">
        <w:rPr>
          <w:rFonts w:ascii="Times New Roman" w:hAnsi="Times New Roman" w:cs="Times New Roman"/>
          <w:sz w:val="24"/>
          <w:szCs w:val="24"/>
        </w:rPr>
        <w:t xml:space="preserve">ilým obrazem mužné dokonalosti, velmi blízký řecké </w:t>
      </w:r>
      <w:r w:rsidR="00D5283F" w:rsidRPr="005A6CBE">
        <w:rPr>
          <w:rFonts w:ascii="Times New Roman" w:hAnsi="Times New Roman" w:cs="Times New Roman"/>
          <w:i/>
          <w:sz w:val="24"/>
          <w:szCs w:val="24"/>
        </w:rPr>
        <w:t>kalokagathii</w:t>
      </w:r>
      <w:r w:rsidR="00D5283F" w:rsidRPr="005A6CBE">
        <w:rPr>
          <w:rFonts w:ascii="Times New Roman" w:hAnsi="Times New Roman" w:cs="Times New Roman"/>
          <w:sz w:val="24"/>
          <w:szCs w:val="24"/>
        </w:rPr>
        <w:t xml:space="preserve">. Poznamenejme ovšem důležitou skutečnost – oba tyto ideály byly současně (mimo svou vyšší kulturní hodnotu) i jakousi maskou, za níž bylo možné skrýt brutální svět. </w:t>
      </w:r>
      <w:r w:rsidR="00921640" w:rsidRPr="005A6CBE">
        <w:rPr>
          <w:rFonts w:ascii="Times New Roman" w:hAnsi="Times New Roman" w:cs="Times New Roman"/>
          <w:sz w:val="24"/>
          <w:szCs w:val="24"/>
        </w:rPr>
        <w:t>A i když skutečnost do určité míry usvědčila oba ideály ze lži, nemůžeme tuto lež generalizovat na celou společnost</w:t>
      </w:r>
      <w:r w:rsidR="004F7770">
        <w:rPr>
          <w:rFonts w:ascii="Times New Roman" w:hAnsi="Times New Roman" w:cs="Times New Roman"/>
          <w:sz w:val="24"/>
          <w:szCs w:val="24"/>
        </w:rPr>
        <w:t>. Z</w:t>
      </w:r>
      <w:r w:rsidR="00921640" w:rsidRPr="005A6CBE">
        <w:rPr>
          <w:rFonts w:ascii="Times New Roman" w:hAnsi="Times New Roman" w:cs="Times New Roman"/>
          <w:sz w:val="24"/>
          <w:szCs w:val="24"/>
        </w:rPr>
        <w:t xml:space="preserve">aručeně se o antickou </w:t>
      </w:r>
      <w:r w:rsidR="00921640" w:rsidRPr="005A6CBE">
        <w:rPr>
          <w:rFonts w:ascii="Times New Roman" w:hAnsi="Times New Roman" w:cs="Times New Roman"/>
          <w:i/>
          <w:sz w:val="24"/>
          <w:szCs w:val="24"/>
        </w:rPr>
        <w:t>kalokagathii</w:t>
      </w:r>
      <w:r w:rsidR="00921640" w:rsidRPr="005A6CBE">
        <w:rPr>
          <w:rFonts w:ascii="Times New Roman" w:hAnsi="Times New Roman" w:cs="Times New Roman"/>
          <w:sz w:val="24"/>
          <w:szCs w:val="24"/>
        </w:rPr>
        <w:t xml:space="preserve"> a středověké rytířství ve své nejvyšší podobě mnozí snažili a nemálo jich svého cíle dosáhlo. Hlavní pozitivum těchto ideálů tkví ovšem ve snaze a tendenci přebudovat společnost </w:t>
      </w:r>
      <w:r w:rsidR="00C51BA0" w:rsidRPr="005A6CBE">
        <w:rPr>
          <w:rFonts w:ascii="Times New Roman" w:hAnsi="Times New Roman" w:cs="Times New Roman"/>
          <w:sz w:val="24"/>
          <w:szCs w:val="24"/>
        </w:rPr>
        <w:t>v čestnější,</w:t>
      </w:r>
      <w:r w:rsidR="00921640" w:rsidRPr="005A6CBE">
        <w:rPr>
          <w:rFonts w:ascii="Times New Roman" w:hAnsi="Times New Roman" w:cs="Times New Roman"/>
          <w:sz w:val="24"/>
          <w:szCs w:val="24"/>
        </w:rPr>
        <w:t xml:space="preserve"> spravedlivější a lepší svět. </w:t>
      </w:r>
      <w:r w:rsidR="00921640" w:rsidRPr="005A6CBE">
        <w:rPr>
          <w:rFonts w:ascii="Times New Roman" w:hAnsi="Times New Roman" w:cs="Times New Roman"/>
          <w:sz w:val="24"/>
          <w:szCs w:val="24"/>
        </w:rPr>
        <w:lastRenderedPageBreak/>
        <w:t xml:space="preserve">Pokud tyto snahy selhaly, pak selhal člověk jako jednotlivec, stejně jako jiný, jenž na tomto místě </w:t>
      </w:r>
      <w:r w:rsidR="00C51BA0" w:rsidRPr="005A6CBE">
        <w:rPr>
          <w:rFonts w:ascii="Times New Roman" w:hAnsi="Times New Roman" w:cs="Times New Roman"/>
          <w:sz w:val="24"/>
          <w:szCs w:val="24"/>
        </w:rPr>
        <w:t xml:space="preserve">v týž oblasti </w:t>
      </w:r>
      <w:r w:rsidR="00921640" w:rsidRPr="005A6CBE">
        <w:rPr>
          <w:rFonts w:ascii="Times New Roman" w:hAnsi="Times New Roman" w:cs="Times New Roman"/>
          <w:sz w:val="24"/>
          <w:szCs w:val="24"/>
        </w:rPr>
        <w:t xml:space="preserve">uspěl. </w:t>
      </w:r>
    </w:p>
    <w:p w:rsidR="00E370E9" w:rsidRPr="005A6CBE" w:rsidRDefault="00E370E9" w:rsidP="005A6CBE">
      <w:pPr>
        <w:tabs>
          <w:tab w:val="left" w:pos="851"/>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Vztah rytířského ideálu a skutečnosti navíc výrazně ovlivnila realita</w:t>
      </w:r>
      <w:r w:rsidR="00D21464" w:rsidRPr="005A6CBE">
        <w:rPr>
          <w:rFonts w:ascii="Times New Roman" w:hAnsi="Times New Roman" w:cs="Times New Roman"/>
          <w:sz w:val="24"/>
          <w:szCs w:val="24"/>
        </w:rPr>
        <w:t xml:space="preserve">. Držet se rytířství za všech okolností, především v bitvě, by vedlo k mnoha národním katastrofám ne nepodobným, leč dokonce horším, než byla tragédie Nikopolská ze září 1396. </w:t>
      </w:r>
      <w:r w:rsidR="00B55422" w:rsidRPr="005A6CBE">
        <w:rPr>
          <w:rFonts w:ascii="Times New Roman" w:hAnsi="Times New Roman" w:cs="Times New Roman"/>
          <w:i/>
          <w:sz w:val="24"/>
          <w:szCs w:val="24"/>
        </w:rPr>
        <w:t>„Laskavý rytíř</w:t>
      </w:r>
      <w:r w:rsidR="00B55422" w:rsidRPr="005A6CBE">
        <w:rPr>
          <w:rStyle w:val="Znakapoznpodarou"/>
          <w:rFonts w:ascii="Times New Roman" w:hAnsi="Times New Roman" w:cs="Times New Roman"/>
          <w:i/>
          <w:sz w:val="24"/>
          <w:szCs w:val="24"/>
        </w:rPr>
        <w:footnoteReference w:id="184"/>
      </w:r>
      <w:r w:rsidR="00C0553F">
        <w:rPr>
          <w:rFonts w:ascii="Times New Roman" w:hAnsi="Times New Roman" w:cs="Times New Roman"/>
          <w:i/>
          <w:sz w:val="24"/>
          <w:szCs w:val="24"/>
        </w:rPr>
        <w:t xml:space="preserve"> byl na bitevním poli k ničemu</w:t>
      </w:r>
      <w:r w:rsidR="00B55422" w:rsidRPr="005A6CBE">
        <w:rPr>
          <w:rFonts w:ascii="Times New Roman" w:hAnsi="Times New Roman" w:cs="Times New Roman"/>
          <w:i/>
          <w:sz w:val="24"/>
          <w:szCs w:val="24"/>
        </w:rPr>
        <w:t>“</w:t>
      </w:r>
      <w:r w:rsidR="00B55422"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(McGlynn, 2010, 11). </w:t>
      </w:r>
      <w:r w:rsidR="00D21464" w:rsidRPr="005A6CBE">
        <w:rPr>
          <w:rFonts w:ascii="Times New Roman" w:hAnsi="Times New Roman" w:cs="Times New Roman"/>
          <w:sz w:val="24"/>
          <w:szCs w:val="24"/>
        </w:rPr>
        <w:t xml:space="preserve">Realita a chyby jednotlivců byly podle nás dvě hlavní příčiny krachu plného naplnění rytířských ideálů v praxi. </w:t>
      </w:r>
    </w:p>
    <w:p w:rsidR="00257E09" w:rsidRPr="005A6CBE" w:rsidRDefault="009D4B2C" w:rsidP="005A6CBE">
      <w:pPr>
        <w:tabs>
          <w:tab w:val="left" w:pos="851"/>
        </w:tabs>
        <w:spacing w:after="120" w:line="360" w:lineRule="auto"/>
        <w:jc w:val="both"/>
        <w:rPr>
          <w:rFonts w:ascii="Times New Roman" w:hAnsi="Times New Roman" w:cs="Times New Roman"/>
          <w:sz w:val="24"/>
          <w:szCs w:val="24"/>
        </w:rPr>
      </w:pPr>
      <w:r w:rsidRPr="005A6CBE">
        <w:rPr>
          <w:rFonts w:ascii="Times New Roman" w:hAnsi="Times New Roman" w:cs="Times New Roman"/>
          <w:color w:val="FF0000"/>
          <w:sz w:val="24"/>
          <w:szCs w:val="24"/>
        </w:rPr>
        <w:tab/>
      </w:r>
      <w:r w:rsidR="00921640" w:rsidRPr="005A6CBE">
        <w:rPr>
          <w:rFonts w:ascii="Times New Roman" w:hAnsi="Times New Roman" w:cs="Times New Roman"/>
          <w:sz w:val="24"/>
          <w:szCs w:val="24"/>
        </w:rPr>
        <w:t>Nahlédnout p</w:t>
      </w:r>
      <w:r w:rsidR="00162991" w:rsidRPr="005A6CBE">
        <w:rPr>
          <w:rFonts w:ascii="Times New Roman" w:hAnsi="Times New Roman" w:cs="Times New Roman"/>
          <w:sz w:val="24"/>
          <w:szCs w:val="24"/>
        </w:rPr>
        <w:t>o</w:t>
      </w:r>
      <w:r w:rsidR="00921640" w:rsidRPr="005A6CBE">
        <w:rPr>
          <w:rFonts w:ascii="Times New Roman" w:hAnsi="Times New Roman" w:cs="Times New Roman"/>
          <w:sz w:val="24"/>
          <w:szCs w:val="24"/>
        </w:rPr>
        <w:t>do</w:t>
      </w:r>
      <w:r w:rsidR="00162991" w:rsidRPr="005A6CBE">
        <w:rPr>
          <w:rFonts w:ascii="Times New Roman" w:hAnsi="Times New Roman" w:cs="Times New Roman"/>
          <w:sz w:val="24"/>
          <w:szCs w:val="24"/>
        </w:rPr>
        <w:t xml:space="preserve">bnost </w:t>
      </w:r>
      <w:r w:rsidR="00162991" w:rsidRPr="005A6CBE">
        <w:rPr>
          <w:rFonts w:ascii="Times New Roman" w:hAnsi="Times New Roman" w:cs="Times New Roman"/>
          <w:i/>
          <w:sz w:val="24"/>
          <w:szCs w:val="24"/>
        </w:rPr>
        <w:t>kalokagathie</w:t>
      </w:r>
      <w:r w:rsidR="00162991" w:rsidRPr="005A6CBE">
        <w:rPr>
          <w:rFonts w:ascii="Times New Roman" w:hAnsi="Times New Roman" w:cs="Times New Roman"/>
          <w:sz w:val="24"/>
          <w:szCs w:val="24"/>
        </w:rPr>
        <w:t xml:space="preserve"> a rytířství mohou i tzv</w:t>
      </w:r>
      <w:r w:rsidR="00921640" w:rsidRPr="005A6CBE">
        <w:rPr>
          <w:rFonts w:ascii="Times New Roman" w:hAnsi="Times New Roman" w:cs="Times New Roman"/>
          <w:sz w:val="24"/>
          <w:szCs w:val="24"/>
        </w:rPr>
        <w:t>.</w:t>
      </w:r>
      <w:r w:rsidR="00162991" w:rsidRPr="005A6CBE">
        <w:rPr>
          <w:rFonts w:ascii="Times New Roman" w:hAnsi="Times New Roman" w:cs="Times New Roman"/>
          <w:sz w:val="24"/>
          <w:szCs w:val="24"/>
        </w:rPr>
        <w:t xml:space="preserve"> rytířské ctnosti - p</w:t>
      </w:r>
      <w:r w:rsidR="00257E09" w:rsidRPr="005A6CBE">
        <w:rPr>
          <w:rFonts w:ascii="Times New Roman" w:hAnsi="Times New Roman" w:cs="Times New Roman"/>
          <w:sz w:val="24"/>
          <w:szCs w:val="24"/>
        </w:rPr>
        <w:t xml:space="preserve">ět ze sedmi </w:t>
      </w:r>
      <w:r w:rsidR="00162991" w:rsidRPr="005A6CBE">
        <w:rPr>
          <w:rFonts w:ascii="Times New Roman" w:hAnsi="Times New Roman" w:cs="Times New Roman"/>
          <w:sz w:val="24"/>
          <w:szCs w:val="24"/>
        </w:rPr>
        <w:t>těchto</w:t>
      </w:r>
      <w:r w:rsidR="00257E09" w:rsidRPr="005A6CBE">
        <w:rPr>
          <w:rFonts w:ascii="Times New Roman" w:hAnsi="Times New Roman" w:cs="Times New Roman"/>
          <w:sz w:val="24"/>
          <w:szCs w:val="24"/>
        </w:rPr>
        <w:t xml:space="preserve"> ctností (</w:t>
      </w:r>
      <w:r w:rsidR="00257E09" w:rsidRPr="005A6CBE">
        <w:rPr>
          <w:rFonts w:ascii="Times New Roman" w:hAnsi="Times New Roman" w:cs="Times New Roman"/>
          <w:i/>
          <w:sz w:val="24"/>
          <w:szCs w:val="24"/>
        </w:rPr>
        <w:t>septem probit</w:t>
      </w:r>
      <w:r w:rsidR="003C323F">
        <w:rPr>
          <w:rFonts w:ascii="Times New Roman" w:hAnsi="Times New Roman" w:cs="Times New Roman"/>
          <w:i/>
          <w:sz w:val="24"/>
          <w:szCs w:val="24"/>
        </w:rPr>
        <w:t>ā</w:t>
      </w:r>
      <w:r w:rsidR="00257E09" w:rsidRPr="005A6CBE">
        <w:rPr>
          <w:rFonts w:ascii="Times New Roman" w:hAnsi="Times New Roman" w:cs="Times New Roman"/>
          <w:i/>
          <w:sz w:val="24"/>
          <w:szCs w:val="24"/>
        </w:rPr>
        <w:t>t</w:t>
      </w:r>
      <w:r w:rsidR="003C323F">
        <w:rPr>
          <w:rFonts w:ascii="Times New Roman" w:hAnsi="Times New Roman" w:cs="Times New Roman"/>
          <w:i/>
          <w:sz w:val="24"/>
          <w:szCs w:val="24"/>
        </w:rPr>
        <w:t>ē</w:t>
      </w:r>
      <w:r w:rsidR="00257E09" w:rsidRPr="005A6CBE">
        <w:rPr>
          <w:rFonts w:ascii="Times New Roman" w:hAnsi="Times New Roman" w:cs="Times New Roman"/>
          <w:i/>
          <w:sz w:val="24"/>
          <w:szCs w:val="24"/>
        </w:rPr>
        <w:t>s</w:t>
      </w:r>
      <w:r w:rsidR="00257E09" w:rsidRPr="005A6CBE">
        <w:rPr>
          <w:rFonts w:ascii="Times New Roman" w:hAnsi="Times New Roman" w:cs="Times New Roman"/>
          <w:sz w:val="24"/>
          <w:szCs w:val="24"/>
        </w:rPr>
        <w:t xml:space="preserve">) rozvíjelo </w:t>
      </w:r>
      <w:r w:rsidRPr="005A6CBE">
        <w:rPr>
          <w:rFonts w:ascii="Times New Roman" w:hAnsi="Times New Roman" w:cs="Times New Roman"/>
          <w:sz w:val="24"/>
          <w:szCs w:val="24"/>
        </w:rPr>
        <w:t xml:space="preserve">a soustředilo </w:t>
      </w:r>
      <w:r w:rsidR="0020318E" w:rsidRPr="005A6CBE">
        <w:rPr>
          <w:rFonts w:ascii="Times New Roman" w:hAnsi="Times New Roman" w:cs="Times New Roman"/>
          <w:sz w:val="24"/>
          <w:szCs w:val="24"/>
        </w:rPr>
        <w:t xml:space="preserve">se </w:t>
      </w:r>
      <w:r w:rsidR="00257E09" w:rsidRPr="005A6CBE">
        <w:rPr>
          <w:rFonts w:ascii="Times New Roman" w:hAnsi="Times New Roman" w:cs="Times New Roman"/>
          <w:sz w:val="24"/>
          <w:szCs w:val="24"/>
        </w:rPr>
        <w:t xml:space="preserve">především </w:t>
      </w:r>
      <w:r w:rsidRPr="005A6CBE">
        <w:rPr>
          <w:rFonts w:ascii="Times New Roman" w:hAnsi="Times New Roman" w:cs="Times New Roman"/>
          <w:sz w:val="24"/>
          <w:szCs w:val="24"/>
        </w:rPr>
        <w:t xml:space="preserve">na </w:t>
      </w:r>
      <w:r w:rsidR="00257E09" w:rsidRPr="005A6CBE">
        <w:rPr>
          <w:rFonts w:ascii="Times New Roman" w:hAnsi="Times New Roman" w:cs="Times New Roman"/>
          <w:sz w:val="24"/>
          <w:szCs w:val="24"/>
        </w:rPr>
        <w:t>tělo</w:t>
      </w:r>
      <w:r w:rsidRPr="005A6CBE">
        <w:rPr>
          <w:rFonts w:ascii="Times New Roman" w:hAnsi="Times New Roman" w:cs="Times New Roman"/>
          <w:sz w:val="24"/>
          <w:szCs w:val="24"/>
        </w:rPr>
        <w:t>, byly to</w:t>
      </w:r>
      <w:r w:rsidR="00257E09" w:rsidRPr="005A6CBE">
        <w:rPr>
          <w:rFonts w:ascii="Times New Roman" w:hAnsi="Times New Roman" w:cs="Times New Roman"/>
          <w:sz w:val="24"/>
          <w:szCs w:val="24"/>
        </w:rPr>
        <w:t>:</w:t>
      </w:r>
      <w:r w:rsidR="0020318E" w:rsidRPr="005A6CBE">
        <w:rPr>
          <w:rFonts w:ascii="Times New Roman" w:hAnsi="Times New Roman" w:cs="Times New Roman"/>
          <w:sz w:val="24"/>
          <w:szCs w:val="24"/>
        </w:rPr>
        <w:t xml:space="preserve"> </w:t>
      </w:r>
    </w:p>
    <w:p w:rsidR="00257E09" w:rsidRPr="005A6CBE" w:rsidRDefault="00257E09"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ab/>
        <w:t xml:space="preserve">1. </w:t>
      </w:r>
      <w:r w:rsidR="008611C8" w:rsidRPr="005A6CBE">
        <w:rPr>
          <w:rFonts w:ascii="Times New Roman" w:hAnsi="Times New Roman" w:cs="Times New Roman"/>
          <w:sz w:val="24"/>
          <w:szCs w:val="24"/>
        </w:rPr>
        <w:t>střelba z luku</w:t>
      </w:r>
      <w:r w:rsidRPr="005A6CBE">
        <w:rPr>
          <w:rFonts w:ascii="Times New Roman" w:hAnsi="Times New Roman" w:cs="Times New Roman"/>
          <w:sz w:val="24"/>
          <w:szCs w:val="24"/>
        </w:rPr>
        <w:t xml:space="preserve"> </w:t>
      </w:r>
    </w:p>
    <w:p w:rsidR="00257E09" w:rsidRPr="005A6CBE" w:rsidRDefault="00257E09"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ab/>
        <w:t xml:space="preserve">2. plavání </w:t>
      </w:r>
    </w:p>
    <w:p w:rsidR="00257E09" w:rsidRPr="005A6CBE" w:rsidRDefault="00257E09" w:rsidP="005A6CBE">
      <w:pPr>
        <w:spacing w:after="120" w:line="360" w:lineRule="auto"/>
        <w:ind w:left="708"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3. jízda na koni </w:t>
      </w:r>
    </w:p>
    <w:p w:rsidR="00257E09" w:rsidRPr="005A6CBE" w:rsidRDefault="00257E09" w:rsidP="005A6CBE">
      <w:pPr>
        <w:spacing w:after="120" w:line="360" w:lineRule="auto"/>
        <w:ind w:left="708"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4. šerm, zápas, běh, skok </w:t>
      </w:r>
    </w:p>
    <w:p w:rsidR="00257E09" w:rsidRPr="005A6CBE" w:rsidRDefault="00257E09" w:rsidP="005A6CBE">
      <w:pPr>
        <w:spacing w:after="120" w:line="360" w:lineRule="auto"/>
        <w:ind w:left="708"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5. lov </w:t>
      </w:r>
      <w:r w:rsidR="008611C8" w:rsidRPr="005A6CBE">
        <w:rPr>
          <w:rFonts w:ascii="Times New Roman" w:hAnsi="Times New Roman" w:cs="Times New Roman"/>
          <w:sz w:val="24"/>
          <w:szCs w:val="24"/>
        </w:rPr>
        <w:t xml:space="preserve">(sokolnictví) </w:t>
      </w:r>
    </w:p>
    <w:p w:rsidR="00347CBF" w:rsidRPr="005A6CBE" w:rsidRDefault="00347CBF" w:rsidP="005A6CBE">
      <w:pPr>
        <w:spacing w:after="120" w:line="360" w:lineRule="auto"/>
        <w:ind w:left="708" w:firstLine="708"/>
        <w:jc w:val="both"/>
        <w:rPr>
          <w:rFonts w:ascii="Times New Roman" w:hAnsi="Times New Roman" w:cs="Times New Roman"/>
          <w:sz w:val="24"/>
          <w:szCs w:val="24"/>
        </w:rPr>
      </w:pPr>
    </w:p>
    <w:p w:rsidR="00257E09" w:rsidRPr="005A6CBE" w:rsidRDefault="00347CBF" w:rsidP="005A6CBE">
      <w:pPr>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Zbylé</w:t>
      </w:r>
      <w:r w:rsidR="00257E09" w:rsidRPr="005A6CBE">
        <w:rPr>
          <w:rFonts w:ascii="Times New Roman" w:hAnsi="Times New Roman" w:cs="Times New Roman"/>
          <w:sz w:val="24"/>
          <w:szCs w:val="24"/>
        </w:rPr>
        <w:t xml:space="preserve"> dvě </w:t>
      </w:r>
      <w:r w:rsidRPr="005A6CBE">
        <w:rPr>
          <w:rFonts w:ascii="Times New Roman" w:hAnsi="Times New Roman" w:cs="Times New Roman"/>
          <w:sz w:val="24"/>
          <w:szCs w:val="24"/>
        </w:rPr>
        <w:t xml:space="preserve">ctnosti se </w:t>
      </w:r>
      <w:r w:rsidR="00162991" w:rsidRPr="005A6CBE">
        <w:rPr>
          <w:rFonts w:ascii="Times New Roman" w:hAnsi="Times New Roman" w:cs="Times New Roman"/>
          <w:sz w:val="24"/>
          <w:szCs w:val="24"/>
        </w:rPr>
        <w:t xml:space="preserve">zase </w:t>
      </w:r>
      <w:r w:rsidRPr="005A6CBE">
        <w:rPr>
          <w:rFonts w:ascii="Times New Roman" w:hAnsi="Times New Roman" w:cs="Times New Roman"/>
          <w:sz w:val="24"/>
          <w:szCs w:val="24"/>
        </w:rPr>
        <w:t>soustředily</w:t>
      </w:r>
      <w:r w:rsidR="00257E09" w:rsidRPr="005A6CBE">
        <w:rPr>
          <w:rFonts w:ascii="Times New Roman" w:hAnsi="Times New Roman" w:cs="Times New Roman"/>
          <w:sz w:val="24"/>
          <w:szCs w:val="24"/>
        </w:rPr>
        <w:t xml:space="preserve"> na rozvoj duše</w:t>
      </w:r>
      <w:r w:rsidRPr="005A6CBE">
        <w:rPr>
          <w:rFonts w:ascii="Times New Roman" w:hAnsi="Times New Roman" w:cs="Times New Roman"/>
          <w:sz w:val="24"/>
          <w:szCs w:val="24"/>
        </w:rPr>
        <w:t>, byly to</w:t>
      </w:r>
      <w:r w:rsidR="00257E09" w:rsidRPr="005A6CBE">
        <w:rPr>
          <w:rFonts w:ascii="Times New Roman" w:hAnsi="Times New Roman" w:cs="Times New Roman"/>
          <w:sz w:val="24"/>
          <w:szCs w:val="24"/>
        </w:rPr>
        <w:t xml:space="preserve">: </w:t>
      </w:r>
    </w:p>
    <w:p w:rsidR="00257E09" w:rsidRPr="005A6CBE" w:rsidRDefault="00257E09"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ab/>
        <w:t xml:space="preserve">1. hra v šach </w:t>
      </w:r>
    </w:p>
    <w:p w:rsidR="00257E09" w:rsidRPr="005A6CBE" w:rsidRDefault="00257E09"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ab/>
        <w:t>2. veršování</w:t>
      </w:r>
      <w:r w:rsidR="00347CBF"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347CBF" w:rsidRPr="005A6CBE">
        <w:rPr>
          <w:rFonts w:ascii="Times New Roman" w:hAnsi="Times New Roman" w:cs="Times New Roman"/>
          <w:sz w:val="24"/>
          <w:szCs w:val="24"/>
        </w:rPr>
        <w:t>básnictví a</w:t>
      </w:r>
      <w:r w:rsidRPr="005A6CBE">
        <w:rPr>
          <w:rFonts w:ascii="Times New Roman" w:hAnsi="Times New Roman" w:cs="Times New Roman"/>
          <w:sz w:val="24"/>
          <w:szCs w:val="24"/>
        </w:rPr>
        <w:t xml:space="preserve"> zpěv</w:t>
      </w:r>
      <w:r w:rsidR="008611C8" w:rsidRPr="005A6CBE">
        <w:rPr>
          <w:rFonts w:ascii="Times New Roman" w:hAnsi="Times New Roman" w:cs="Times New Roman"/>
          <w:sz w:val="24"/>
          <w:szCs w:val="24"/>
        </w:rPr>
        <w:t>/</w:t>
      </w:r>
      <w:r w:rsidR="00CB6002" w:rsidRPr="005A6CBE">
        <w:rPr>
          <w:rFonts w:ascii="Times New Roman" w:hAnsi="Times New Roman" w:cs="Times New Roman"/>
          <w:sz w:val="24"/>
          <w:szCs w:val="24"/>
        </w:rPr>
        <w:t xml:space="preserve"> </w:t>
      </w:r>
      <w:r w:rsidR="008611C8" w:rsidRPr="005A6CBE">
        <w:rPr>
          <w:rFonts w:ascii="Times New Roman" w:hAnsi="Times New Roman" w:cs="Times New Roman"/>
          <w:sz w:val="24"/>
          <w:szCs w:val="24"/>
        </w:rPr>
        <w:t>hudba</w:t>
      </w:r>
      <w:r w:rsidRPr="005A6CBE">
        <w:rPr>
          <w:rFonts w:ascii="Times New Roman" w:hAnsi="Times New Roman" w:cs="Times New Roman"/>
          <w:sz w:val="24"/>
          <w:szCs w:val="24"/>
        </w:rPr>
        <w:t xml:space="preserve"> </w:t>
      </w:r>
    </w:p>
    <w:p w:rsidR="00347CBF" w:rsidRPr="005A6CBE" w:rsidRDefault="00347CBF" w:rsidP="005A6CBE">
      <w:pPr>
        <w:spacing w:after="120" w:line="360" w:lineRule="auto"/>
        <w:ind w:firstLine="708"/>
        <w:jc w:val="both"/>
        <w:rPr>
          <w:rFonts w:ascii="Times New Roman" w:hAnsi="Times New Roman" w:cs="Times New Roman"/>
          <w:sz w:val="24"/>
          <w:szCs w:val="24"/>
        </w:rPr>
      </w:pPr>
    </w:p>
    <w:p w:rsidR="008611C8" w:rsidRPr="005A6CBE" w:rsidRDefault="00347CBF"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V dějinách filosofie se často můžeme setkat s myšlenkou, která pokládá básnictví za součást filosofie (</w:t>
      </w:r>
      <w:r w:rsidR="008611C8" w:rsidRPr="005A6CBE">
        <w:rPr>
          <w:rFonts w:ascii="Times New Roman" w:hAnsi="Times New Roman" w:cs="Times New Roman"/>
          <w:sz w:val="24"/>
          <w:szCs w:val="24"/>
        </w:rPr>
        <w:t xml:space="preserve">první </w:t>
      </w:r>
      <w:r w:rsidR="00791943" w:rsidRPr="005A6CBE">
        <w:rPr>
          <w:rFonts w:ascii="Times New Roman" w:hAnsi="Times New Roman" w:cs="Times New Roman"/>
          <w:sz w:val="24"/>
          <w:szCs w:val="24"/>
        </w:rPr>
        <w:t xml:space="preserve">starověcí </w:t>
      </w:r>
      <w:r w:rsidR="008611C8" w:rsidRPr="005A6CBE">
        <w:rPr>
          <w:rFonts w:ascii="Times New Roman" w:hAnsi="Times New Roman" w:cs="Times New Roman"/>
          <w:sz w:val="24"/>
          <w:szCs w:val="24"/>
        </w:rPr>
        <w:t>okcidentální filosofové</w:t>
      </w:r>
      <w:r w:rsidR="00791943" w:rsidRPr="005A6CBE">
        <w:rPr>
          <w:rFonts w:ascii="Times New Roman" w:hAnsi="Times New Roman" w:cs="Times New Roman"/>
          <w:sz w:val="24"/>
          <w:szCs w:val="24"/>
        </w:rPr>
        <w:t xml:space="preserve"> jako Anaximandros, Parmenidés a jiní</w:t>
      </w:r>
      <w:r w:rsidR="00CF3BE9" w:rsidRPr="005A6CBE">
        <w:rPr>
          <w:rStyle w:val="Znakapoznpodarou"/>
          <w:rFonts w:ascii="Times New Roman" w:hAnsi="Times New Roman" w:cs="Times New Roman"/>
          <w:sz w:val="24"/>
          <w:szCs w:val="24"/>
        </w:rPr>
        <w:footnoteReference w:id="185"/>
      </w:r>
      <w:r w:rsidR="008611C8" w:rsidRPr="005A6CBE">
        <w:rPr>
          <w:rFonts w:ascii="Times New Roman" w:hAnsi="Times New Roman" w:cs="Times New Roman"/>
          <w:sz w:val="24"/>
          <w:szCs w:val="24"/>
        </w:rPr>
        <w:t xml:space="preserve">, </w:t>
      </w:r>
      <w:r w:rsidR="00791943" w:rsidRPr="005A6CBE">
        <w:rPr>
          <w:rFonts w:ascii="Times New Roman" w:hAnsi="Times New Roman" w:cs="Times New Roman"/>
          <w:sz w:val="24"/>
          <w:szCs w:val="24"/>
        </w:rPr>
        <w:t xml:space="preserve">dále </w:t>
      </w:r>
      <w:r w:rsidRPr="005A6CBE">
        <w:rPr>
          <w:rFonts w:ascii="Times New Roman" w:hAnsi="Times New Roman" w:cs="Times New Roman"/>
          <w:sz w:val="24"/>
          <w:szCs w:val="24"/>
        </w:rPr>
        <w:t xml:space="preserve">Platón, </w:t>
      </w:r>
      <w:r w:rsidR="00FD1451" w:rsidRPr="005A6CBE">
        <w:rPr>
          <w:rFonts w:ascii="Times New Roman" w:hAnsi="Times New Roman" w:cs="Times New Roman"/>
          <w:sz w:val="24"/>
          <w:szCs w:val="24"/>
        </w:rPr>
        <w:t xml:space="preserve">Friedrich Wilhelm Joseph </w:t>
      </w:r>
      <w:r w:rsidRPr="005A6CBE">
        <w:rPr>
          <w:rFonts w:ascii="Times New Roman" w:hAnsi="Times New Roman" w:cs="Times New Roman"/>
          <w:sz w:val="24"/>
          <w:szCs w:val="24"/>
        </w:rPr>
        <w:t xml:space="preserve">Schelling, Jan Patočka aj.). O jedné z rytířských ctností tedy můžeme říct, že měla být pro rytíře jakousi obdobou filosofie (nebylo možné, aby se tito zabývali filosofií, ale i tak zde bylo myšleno na rozvíjení </w:t>
      </w:r>
      <w:r w:rsidR="004F7770">
        <w:rPr>
          <w:rFonts w:ascii="Times New Roman" w:hAnsi="Times New Roman" w:cs="Times New Roman"/>
          <w:sz w:val="24"/>
          <w:szCs w:val="24"/>
        </w:rPr>
        <w:t>jejich duše. N</w:t>
      </w:r>
      <w:r w:rsidR="004A10B7" w:rsidRPr="005A6CBE">
        <w:rPr>
          <w:rFonts w:ascii="Times New Roman" w:hAnsi="Times New Roman" w:cs="Times New Roman"/>
          <w:sz w:val="24"/>
          <w:szCs w:val="24"/>
        </w:rPr>
        <w:t xml:space="preserve">ěkdo může namítnout, že mnozí rytíři neuměli </w:t>
      </w:r>
      <w:r w:rsidR="004A10B7" w:rsidRPr="005A6CBE">
        <w:rPr>
          <w:rFonts w:ascii="Times New Roman" w:hAnsi="Times New Roman" w:cs="Times New Roman"/>
          <w:sz w:val="24"/>
          <w:szCs w:val="24"/>
        </w:rPr>
        <w:lastRenderedPageBreak/>
        <w:t xml:space="preserve">číst a psát a nemohlo tak jít o jakousi obdobu filosofie, můžeme dodat pouze to, že mnozí antičtí Řekové ideál </w:t>
      </w:r>
      <w:r w:rsidR="004A10B7" w:rsidRPr="005A6CBE">
        <w:rPr>
          <w:rFonts w:ascii="Times New Roman" w:hAnsi="Times New Roman" w:cs="Times New Roman"/>
          <w:i/>
          <w:sz w:val="24"/>
          <w:szCs w:val="24"/>
        </w:rPr>
        <w:t>kalokagathie</w:t>
      </w:r>
      <w:r w:rsidR="004A10B7" w:rsidRPr="005A6CBE">
        <w:rPr>
          <w:rFonts w:ascii="Times New Roman" w:hAnsi="Times New Roman" w:cs="Times New Roman"/>
          <w:sz w:val="24"/>
          <w:szCs w:val="24"/>
        </w:rPr>
        <w:t xml:space="preserve"> také nenaplňovali</w:t>
      </w:r>
      <w:r w:rsidRPr="005A6CBE">
        <w:rPr>
          <w:rFonts w:ascii="Times New Roman" w:hAnsi="Times New Roman" w:cs="Times New Roman"/>
          <w:sz w:val="24"/>
          <w:szCs w:val="24"/>
        </w:rPr>
        <w:t xml:space="preserve">). </w:t>
      </w:r>
      <w:r w:rsidR="008611C8" w:rsidRPr="005A6CBE">
        <w:rPr>
          <w:rFonts w:ascii="Times New Roman" w:hAnsi="Times New Roman" w:cs="Times New Roman"/>
          <w:sz w:val="24"/>
          <w:szCs w:val="24"/>
        </w:rPr>
        <w:t xml:space="preserve">K této ctnosti vzhledem k porovnání starověku zmiňme i její druhou část – hudbu. </w:t>
      </w:r>
      <w:r w:rsidR="00080C30" w:rsidRPr="005A6CBE">
        <w:rPr>
          <w:rFonts w:ascii="Times New Roman" w:hAnsi="Times New Roman" w:cs="Times New Roman"/>
          <w:i/>
          <w:sz w:val="24"/>
          <w:szCs w:val="24"/>
        </w:rPr>
        <w:t>Mús</w:t>
      </w:r>
      <w:r w:rsidR="008611C8" w:rsidRPr="005A6CBE">
        <w:rPr>
          <w:rFonts w:ascii="Times New Roman" w:hAnsi="Times New Roman" w:cs="Times New Roman"/>
          <w:i/>
          <w:sz w:val="24"/>
          <w:szCs w:val="24"/>
        </w:rPr>
        <w:t>ické</w:t>
      </w:r>
      <w:r w:rsidR="008611C8" w:rsidRPr="005A6CBE">
        <w:rPr>
          <w:rFonts w:ascii="Times New Roman" w:hAnsi="Times New Roman" w:cs="Times New Roman"/>
          <w:sz w:val="24"/>
          <w:szCs w:val="24"/>
        </w:rPr>
        <w:t xml:space="preserve"> umění bylo ve starověku neodmyslitelnou součástí </w:t>
      </w:r>
      <w:r w:rsidR="008611C8" w:rsidRPr="005A6CBE">
        <w:rPr>
          <w:rFonts w:ascii="Times New Roman" w:hAnsi="Times New Roman" w:cs="Times New Roman"/>
          <w:i/>
          <w:sz w:val="24"/>
          <w:szCs w:val="24"/>
        </w:rPr>
        <w:t>kalokagathie</w:t>
      </w:r>
      <w:r w:rsidR="008611C8" w:rsidRPr="005A6CBE">
        <w:rPr>
          <w:rFonts w:ascii="Times New Roman" w:hAnsi="Times New Roman" w:cs="Times New Roman"/>
          <w:sz w:val="24"/>
          <w:szCs w:val="24"/>
        </w:rPr>
        <w:t xml:space="preserve">, jejího duševního rozvoje, na nějž měl velký vliv i </w:t>
      </w:r>
      <w:r w:rsidR="00CD0B30" w:rsidRPr="005A6CBE">
        <w:rPr>
          <w:rFonts w:ascii="Times New Roman" w:hAnsi="Times New Roman" w:cs="Times New Roman"/>
          <w:sz w:val="24"/>
          <w:szCs w:val="24"/>
        </w:rPr>
        <w:t>„</w:t>
      </w:r>
      <w:r w:rsidR="008611C8" w:rsidRPr="005A6CBE">
        <w:rPr>
          <w:rFonts w:ascii="Times New Roman" w:hAnsi="Times New Roman" w:cs="Times New Roman"/>
          <w:sz w:val="24"/>
          <w:szCs w:val="24"/>
        </w:rPr>
        <w:t>sport</w:t>
      </w:r>
      <w:r w:rsidR="00CD0B30" w:rsidRPr="005A6CBE">
        <w:rPr>
          <w:rFonts w:ascii="Times New Roman" w:hAnsi="Times New Roman" w:cs="Times New Roman"/>
          <w:sz w:val="24"/>
          <w:szCs w:val="24"/>
        </w:rPr>
        <w:t>“</w:t>
      </w:r>
      <w:r w:rsidR="004F7770">
        <w:rPr>
          <w:rFonts w:ascii="Times New Roman" w:hAnsi="Times New Roman" w:cs="Times New Roman"/>
          <w:sz w:val="24"/>
          <w:szCs w:val="24"/>
        </w:rPr>
        <w:t>. T</w:t>
      </w:r>
      <w:r w:rsidR="008611C8" w:rsidRPr="005A6CBE">
        <w:rPr>
          <w:rFonts w:ascii="Times New Roman" w:hAnsi="Times New Roman" w:cs="Times New Roman"/>
          <w:sz w:val="24"/>
          <w:szCs w:val="24"/>
        </w:rPr>
        <w:t>ělesné aktivity, básnictví/</w:t>
      </w:r>
      <w:r w:rsidR="00CB6002" w:rsidRPr="005A6CBE">
        <w:rPr>
          <w:rFonts w:ascii="Times New Roman" w:hAnsi="Times New Roman" w:cs="Times New Roman"/>
          <w:sz w:val="24"/>
          <w:szCs w:val="24"/>
        </w:rPr>
        <w:t xml:space="preserve"> </w:t>
      </w:r>
      <w:r w:rsidR="008611C8" w:rsidRPr="005A6CBE">
        <w:rPr>
          <w:rFonts w:ascii="Times New Roman" w:hAnsi="Times New Roman" w:cs="Times New Roman"/>
          <w:sz w:val="24"/>
          <w:szCs w:val="24"/>
        </w:rPr>
        <w:t xml:space="preserve">filosofie a hudba, tři složky </w:t>
      </w:r>
      <w:r w:rsidR="008611C8" w:rsidRPr="005A6CBE">
        <w:rPr>
          <w:rFonts w:ascii="Times New Roman" w:hAnsi="Times New Roman" w:cs="Times New Roman"/>
          <w:i/>
          <w:sz w:val="24"/>
          <w:szCs w:val="24"/>
        </w:rPr>
        <w:t xml:space="preserve">kalokagathie </w:t>
      </w:r>
      <w:r w:rsidR="008611C8" w:rsidRPr="005A6CBE">
        <w:rPr>
          <w:rFonts w:ascii="Times New Roman" w:hAnsi="Times New Roman" w:cs="Times New Roman"/>
          <w:sz w:val="24"/>
          <w:szCs w:val="24"/>
        </w:rPr>
        <w:t>zaměřené na duši, v sobě ideál rytířství splňuje</w:t>
      </w:r>
      <w:r w:rsidR="004C35DE" w:rsidRPr="005A6CBE">
        <w:rPr>
          <w:rFonts w:ascii="Times New Roman" w:hAnsi="Times New Roman" w:cs="Times New Roman"/>
          <w:sz w:val="24"/>
          <w:szCs w:val="24"/>
        </w:rPr>
        <w:t xml:space="preserve">; a splňuje i druhou složku tohoto antického ideálu – zaměřenou na </w:t>
      </w:r>
      <w:r w:rsidR="004F7770">
        <w:rPr>
          <w:rFonts w:ascii="Times New Roman" w:hAnsi="Times New Roman" w:cs="Times New Roman"/>
          <w:sz w:val="24"/>
          <w:szCs w:val="24"/>
        </w:rPr>
        <w:t xml:space="preserve">rozvoj </w:t>
      </w:r>
      <w:r w:rsidR="004C35DE" w:rsidRPr="005A6CBE">
        <w:rPr>
          <w:rFonts w:ascii="Times New Roman" w:hAnsi="Times New Roman" w:cs="Times New Roman"/>
          <w:sz w:val="24"/>
          <w:szCs w:val="24"/>
        </w:rPr>
        <w:t>těl</w:t>
      </w:r>
      <w:r w:rsidR="004F7770">
        <w:rPr>
          <w:rFonts w:ascii="Times New Roman" w:hAnsi="Times New Roman" w:cs="Times New Roman"/>
          <w:sz w:val="24"/>
          <w:szCs w:val="24"/>
        </w:rPr>
        <w:t>a</w:t>
      </w:r>
      <w:r w:rsidR="004C35DE" w:rsidRPr="005A6CBE">
        <w:rPr>
          <w:rFonts w:ascii="Times New Roman" w:hAnsi="Times New Roman" w:cs="Times New Roman"/>
          <w:sz w:val="24"/>
          <w:szCs w:val="24"/>
        </w:rPr>
        <w:t xml:space="preserve"> člověka. </w:t>
      </w:r>
      <w:r w:rsidR="00F37217" w:rsidRPr="005A6CBE">
        <w:rPr>
          <w:rFonts w:ascii="Times New Roman" w:hAnsi="Times New Roman" w:cs="Times New Roman"/>
          <w:sz w:val="24"/>
          <w:szCs w:val="24"/>
        </w:rPr>
        <w:t xml:space="preserve">A s antickým pojetím a ideály souvisely i další ctnosti a hodnoty jako statečnost, zbožnost, čest a jistá uměřenost. </w:t>
      </w:r>
    </w:p>
    <w:p w:rsidR="00347CBF" w:rsidRPr="005A6CBE" w:rsidRDefault="00347CBF"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Jelikož se tedy v rytířství vyskyt</w:t>
      </w:r>
      <w:r w:rsidR="004C35DE" w:rsidRPr="005A6CBE">
        <w:rPr>
          <w:rFonts w:ascii="Times New Roman" w:hAnsi="Times New Roman" w:cs="Times New Roman"/>
          <w:sz w:val="24"/>
          <w:szCs w:val="24"/>
        </w:rPr>
        <w:t>ovaly</w:t>
      </w:r>
      <w:r w:rsidRPr="005A6CBE">
        <w:rPr>
          <w:rFonts w:ascii="Times New Roman" w:hAnsi="Times New Roman" w:cs="Times New Roman"/>
          <w:sz w:val="24"/>
          <w:szCs w:val="24"/>
        </w:rPr>
        <w:t xml:space="preserve"> ctnosti zaměřené na tělo i duši, můžeme jej, stejně jako </w:t>
      </w:r>
      <w:r w:rsidRPr="005A6CBE">
        <w:rPr>
          <w:rFonts w:ascii="Times New Roman" w:hAnsi="Times New Roman" w:cs="Times New Roman"/>
          <w:i/>
          <w:sz w:val="24"/>
          <w:szCs w:val="24"/>
        </w:rPr>
        <w:t>kalokagathii</w:t>
      </w:r>
      <w:r w:rsidRPr="005A6CBE">
        <w:rPr>
          <w:rFonts w:ascii="Times New Roman" w:hAnsi="Times New Roman" w:cs="Times New Roman"/>
          <w:sz w:val="24"/>
          <w:szCs w:val="24"/>
        </w:rPr>
        <w:t xml:space="preserve">, považovat za vysoký typ komplexně rozvíjející psycho-fyzickou stránku člověka. </w:t>
      </w:r>
    </w:p>
    <w:p w:rsidR="00AC0BB6" w:rsidRPr="005A6CBE" w:rsidRDefault="00AC0BB6"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Zde se nám tedy ukazuje shodné vnitřní puzení antických a středověkých vysokých typů jako typických představitelů kultury. </w:t>
      </w:r>
    </w:p>
    <w:p w:rsidR="00020810" w:rsidRPr="005A6CBE" w:rsidRDefault="00020810"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Nemůžeme vše ovšem idealizovat</w:t>
      </w:r>
      <w:r w:rsidR="004F7770">
        <w:rPr>
          <w:rFonts w:ascii="Times New Roman" w:hAnsi="Times New Roman" w:cs="Times New Roman"/>
          <w:sz w:val="24"/>
          <w:szCs w:val="24"/>
        </w:rPr>
        <w:t>;</w:t>
      </w:r>
      <w:r w:rsidRPr="005A6CBE">
        <w:rPr>
          <w:rFonts w:ascii="Times New Roman" w:hAnsi="Times New Roman" w:cs="Times New Roman"/>
          <w:sz w:val="24"/>
          <w:szCs w:val="24"/>
        </w:rPr>
        <w:t xml:space="preserve"> oba ideály měly několik negativních tendencí (ale i v tomto jsou, dá se říct, shodné). Známe a už jsme psali o surovosti rytířů a vystupňování v boxu (</w:t>
      </w:r>
      <w:r w:rsidRPr="005A6CBE">
        <w:rPr>
          <w:rFonts w:ascii="Times New Roman" w:hAnsi="Times New Roman" w:cs="Times New Roman"/>
          <w:i/>
          <w:sz w:val="24"/>
          <w:szCs w:val="24"/>
        </w:rPr>
        <w:t>klimax</w:t>
      </w:r>
      <w:r w:rsidRPr="005A6CBE">
        <w:rPr>
          <w:rFonts w:ascii="Times New Roman" w:hAnsi="Times New Roman" w:cs="Times New Roman"/>
          <w:sz w:val="24"/>
          <w:szCs w:val="24"/>
        </w:rPr>
        <w:t>). Krutost a divokost rytířských soubojů a bitev je možné přirovna</w:t>
      </w:r>
      <w:r w:rsidR="00AD5DA2" w:rsidRPr="005A6CBE">
        <w:rPr>
          <w:rFonts w:ascii="Times New Roman" w:hAnsi="Times New Roman" w:cs="Times New Roman"/>
          <w:sz w:val="24"/>
          <w:szCs w:val="24"/>
        </w:rPr>
        <w:t>t k masakrování řeckých boxerů</w:t>
      </w:r>
      <w:r w:rsidRPr="005A6CBE">
        <w:rPr>
          <w:rFonts w:ascii="Times New Roman" w:hAnsi="Times New Roman" w:cs="Times New Roman"/>
          <w:sz w:val="24"/>
          <w:szCs w:val="24"/>
        </w:rPr>
        <w:t xml:space="preserve">. </w:t>
      </w:r>
      <w:r w:rsidR="00AD5DA2" w:rsidRPr="005A6CBE">
        <w:rPr>
          <w:rFonts w:ascii="Times New Roman" w:hAnsi="Times New Roman" w:cs="Times New Roman"/>
          <w:i/>
          <w:sz w:val="24"/>
          <w:szCs w:val="24"/>
        </w:rPr>
        <w:t>„Skutečnost je krutá, tvrdá a strašná; proto je převáděna na krásný sen o rytířském ideálu, na němž se buduje hra na život“</w:t>
      </w:r>
      <w:r w:rsidR="00AD5DA2"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(Huizinga, 2010, 82). </w:t>
      </w:r>
      <w:r w:rsidR="00AD5DA2" w:rsidRPr="005A6CBE">
        <w:rPr>
          <w:rFonts w:ascii="Times New Roman" w:hAnsi="Times New Roman" w:cs="Times New Roman"/>
          <w:sz w:val="24"/>
          <w:szCs w:val="24"/>
        </w:rPr>
        <w:t>Podobně i s </w:t>
      </w:r>
      <w:r w:rsidR="00AD5DA2" w:rsidRPr="005A6CBE">
        <w:rPr>
          <w:rFonts w:ascii="Times New Roman" w:hAnsi="Times New Roman" w:cs="Times New Roman"/>
          <w:i/>
          <w:sz w:val="24"/>
          <w:szCs w:val="24"/>
        </w:rPr>
        <w:t>kalokagathií</w:t>
      </w:r>
      <w:r w:rsidR="00AD5DA2" w:rsidRPr="005A6CBE">
        <w:rPr>
          <w:rFonts w:ascii="Times New Roman" w:hAnsi="Times New Roman" w:cs="Times New Roman"/>
          <w:sz w:val="24"/>
          <w:szCs w:val="24"/>
        </w:rPr>
        <w:t xml:space="preserve">. Je ovšem důležité si uvědomit, že </w:t>
      </w:r>
      <w:r w:rsidR="00AD5DA2" w:rsidRPr="005A6CBE">
        <w:rPr>
          <w:rFonts w:ascii="Times New Roman" w:hAnsi="Times New Roman" w:cs="Times New Roman"/>
          <w:i/>
          <w:sz w:val="24"/>
          <w:szCs w:val="24"/>
        </w:rPr>
        <w:t>„s</w:t>
      </w:r>
      <w:r w:rsidRPr="005A6CBE">
        <w:rPr>
          <w:rFonts w:ascii="Times New Roman" w:hAnsi="Times New Roman" w:cs="Times New Roman"/>
          <w:i/>
          <w:sz w:val="24"/>
          <w:szCs w:val="24"/>
        </w:rPr>
        <w:t>polečná krutost spojená se zmíněnými ideály je projevem animální lidské přirozenosti, zatímco vyšší oduševňující smysl těchto ideálů j</w:t>
      </w:r>
      <w:r w:rsidR="00C0553F">
        <w:rPr>
          <w:rFonts w:ascii="Times New Roman" w:hAnsi="Times New Roman" w:cs="Times New Roman"/>
          <w:i/>
          <w:sz w:val="24"/>
          <w:szCs w:val="24"/>
        </w:rPr>
        <w:t>e vyjádřením kulturního člověka</w:t>
      </w:r>
      <w:r w:rsidRPr="005A6CBE">
        <w:rPr>
          <w:rFonts w:ascii="Times New Roman" w:hAnsi="Times New Roman" w:cs="Times New Roman"/>
          <w:i/>
          <w:sz w:val="24"/>
          <w:szCs w:val="24"/>
        </w:rPr>
        <w:t>“</w:t>
      </w:r>
      <w:r w:rsidR="00C0553F">
        <w:rPr>
          <w:rFonts w:ascii="Times New Roman" w:hAnsi="Times New Roman" w:cs="Times New Roman"/>
          <w:sz w:val="24"/>
          <w:szCs w:val="24"/>
        </w:rPr>
        <w:t xml:space="preserve"> (Kouřil, 2012, 18).</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a rytířství se v c</w:t>
      </w:r>
      <w:r w:rsidR="00E87D6F" w:rsidRPr="005A6CBE">
        <w:rPr>
          <w:rFonts w:ascii="Times New Roman" w:hAnsi="Times New Roman" w:cs="Times New Roman"/>
          <w:sz w:val="24"/>
          <w:szCs w:val="24"/>
        </w:rPr>
        <w:t>ivilizaci velmi rychle vyčerpaly</w:t>
      </w:r>
      <w:r w:rsidRPr="005A6CBE">
        <w:rPr>
          <w:rFonts w:ascii="Times New Roman" w:hAnsi="Times New Roman" w:cs="Times New Roman"/>
          <w:sz w:val="24"/>
          <w:szCs w:val="24"/>
        </w:rPr>
        <w:t xml:space="preserve"> a spotřeboval</w:t>
      </w:r>
      <w:r w:rsidR="00E87D6F" w:rsidRPr="005A6CBE">
        <w:rPr>
          <w:rFonts w:ascii="Times New Roman" w:hAnsi="Times New Roman" w:cs="Times New Roman"/>
          <w:sz w:val="24"/>
          <w:szCs w:val="24"/>
        </w:rPr>
        <w:t>y</w:t>
      </w:r>
      <w:r w:rsidRPr="005A6CBE">
        <w:rPr>
          <w:rFonts w:ascii="Times New Roman" w:hAnsi="Times New Roman" w:cs="Times New Roman"/>
          <w:sz w:val="24"/>
          <w:szCs w:val="24"/>
        </w:rPr>
        <w:t xml:space="preserve">, hlavně jejich vyšší smysl. </w:t>
      </w:r>
      <w:r w:rsidR="00A2626A" w:rsidRPr="005A6CBE">
        <w:rPr>
          <w:rFonts w:ascii="Times New Roman" w:hAnsi="Times New Roman" w:cs="Times New Roman"/>
          <w:sz w:val="24"/>
          <w:szCs w:val="24"/>
        </w:rPr>
        <w:t xml:space="preserve">Došlo sice k několika snahám o jejich obrodu, především pokusy barona Pierre de </w:t>
      </w:r>
      <w:proofErr w:type="gramStart"/>
      <w:r w:rsidR="00A2626A" w:rsidRPr="005A6CBE">
        <w:rPr>
          <w:rFonts w:ascii="Times New Roman" w:hAnsi="Times New Roman" w:cs="Times New Roman"/>
          <w:sz w:val="24"/>
          <w:szCs w:val="24"/>
        </w:rPr>
        <w:t>Coubertina</w:t>
      </w:r>
      <w:proofErr w:type="gramEnd"/>
      <w:r w:rsidR="00A2626A" w:rsidRPr="005A6CBE">
        <w:rPr>
          <w:rFonts w:ascii="Times New Roman" w:hAnsi="Times New Roman" w:cs="Times New Roman"/>
          <w:sz w:val="24"/>
          <w:szCs w:val="24"/>
        </w:rPr>
        <w:t xml:space="preserve">, ovšem </w:t>
      </w:r>
      <w:r w:rsidR="00A2626A" w:rsidRPr="005A6CBE">
        <w:rPr>
          <w:rFonts w:ascii="Times New Roman" w:hAnsi="Times New Roman" w:cs="Times New Roman"/>
          <w:i/>
          <w:sz w:val="24"/>
          <w:szCs w:val="24"/>
        </w:rPr>
        <w:t xml:space="preserve">„vyšší duch ideálu obnoven nebyl, nebo byl okamžitě spotřebován. Dnešní překomercioalizovaný sport může být jen stěží vyjádřením jakéhokoli ideálu, natož obdobného kalokagathii. Pojetí našeho sportu (ovlivněného penězi) je mnohem bližší sportu starořímskému než starořeckému. Samotný sport jako takový navíc není spojen s kulturou; s tou souvisí spíše cvičení, gymnastika, agón; sport je výtvorem civilizace. Podobně, jako je produktem civilizace popový zpěvák, </w:t>
      </w:r>
      <w:r w:rsidR="00C0553F">
        <w:rPr>
          <w:rFonts w:ascii="Times New Roman" w:hAnsi="Times New Roman" w:cs="Times New Roman"/>
          <w:i/>
          <w:sz w:val="24"/>
          <w:szCs w:val="24"/>
        </w:rPr>
        <w:t>nikoli rapsód, aoid či trubadúr</w:t>
      </w:r>
      <w:r w:rsidR="00A2626A" w:rsidRPr="005A6CBE">
        <w:rPr>
          <w:rFonts w:ascii="Times New Roman" w:hAnsi="Times New Roman" w:cs="Times New Roman"/>
          <w:i/>
          <w:sz w:val="24"/>
          <w:szCs w:val="24"/>
        </w:rPr>
        <w:t>“</w:t>
      </w:r>
      <w:r w:rsidR="00A2626A"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(Kouřil, 2012, 19). </w:t>
      </w:r>
      <w:r w:rsidR="00E87D6F" w:rsidRPr="005A6CBE">
        <w:rPr>
          <w:rFonts w:ascii="Times New Roman" w:hAnsi="Times New Roman" w:cs="Times New Roman"/>
          <w:sz w:val="24"/>
          <w:szCs w:val="24"/>
        </w:rPr>
        <w:t xml:space="preserve">Starořecký </w:t>
      </w:r>
      <w:r w:rsidR="00CD0B30" w:rsidRPr="005A6CBE">
        <w:rPr>
          <w:rFonts w:ascii="Times New Roman" w:hAnsi="Times New Roman" w:cs="Times New Roman"/>
          <w:sz w:val="24"/>
          <w:szCs w:val="24"/>
        </w:rPr>
        <w:t>„</w:t>
      </w:r>
      <w:r w:rsidR="00E87D6F" w:rsidRPr="005A6CBE">
        <w:rPr>
          <w:rFonts w:ascii="Times New Roman" w:hAnsi="Times New Roman" w:cs="Times New Roman"/>
          <w:sz w:val="24"/>
          <w:szCs w:val="24"/>
        </w:rPr>
        <w:t>sport</w:t>
      </w:r>
      <w:r w:rsidR="00CD0B30" w:rsidRPr="005A6CBE">
        <w:rPr>
          <w:rFonts w:ascii="Times New Roman" w:hAnsi="Times New Roman" w:cs="Times New Roman"/>
          <w:sz w:val="24"/>
          <w:szCs w:val="24"/>
        </w:rPr>
        <w:t>“</w:t>
      </w:r>
      <w:r w:rsidR="00E87D6F" w:rsidRPr="005A6CBE">
        <w:rPr>
          <w:rFonts w:ascii="Times New Roman" w:hAnsi="Times New Roman" w:cs="Times New Roman"/>
          <w:sz w:val="24"/>
          <w:szCs w:val="24"/>
        </w:rPr>
        <w:t xml:space="preserve"> částečně porovnával se svou dobou i Dr. Miroslav Tyrš, když tvrdil, že starořecká cvičení </w:t>
      </w:r>
      <w:r w:rsidR="00E87D6F" w:rsidRPr="005A6CBE">
        <w:rPr>
          <w:rFonts w:ascii="Times New Roman" w:hAnsi="Times New Roman" w:cs="Times New Roman"/>
          <w:i/>
          <w:sz w:val="24"/>
          <w:szCs w:val="24"/>
        </w:rPr>
        <w:t>„nebylať konečně věcí</w:t>
      </w:r>
      <w:r w:rsidR="00ED7C66" w:rsidRPr="005A6CBE">
        <w:rPr>
          <w:rFonts w:ascii="Times New Roman" w:hAnsi="Times New Roman" w:cs="Times New Roman"/>
          <w:i/>
          <w:sz w:val="24"/>
          <w:szCs w:val="24"/>
        </w:rPr>
        <w:t xml:space="preserve"> jednotlivcům přenechanou, bez </w:t>
      </w:r>
      <w:r w:rsidR="00ED7C66" w:rsidRPr="005A6CBE">
        <w:rPr>
          <w:rFonts w:ascii="Times New Roman" w:hAnsi="Times New Roman" w:cs="Times New Roman"/>
          <w:i/>
          <w:sz w:val="24"/>
          <w:szCs w:val="24"/>
        </w:rPr>
        <w:lastRenderedPageBreak/>
        <w:t xml:space="preserve">porozumění jí ze strany obecenstva a bez významu státního: než veškeré závody tyto vytrvalé a téměř nevyčerpatelné síly vyžadovaly a vychovávaly pěstovatele své ke skutečné utuženosti a neohroženosti, sebranosti </w:t>
      </w:r>
      <w:r w:rsidR="00ED7C66" w:rsidRPr="005A6CBE">
        <w:rPr>
          <w:rFonts w:ascii="Times New Roman" w:hAnsi="Times New Roman" w:cs="Times New Roman"/>
          <w:sz w:val="24"/>
          <w:szCs w:val="24"/>
        </w:rPr>
        <w:t>(soustředění – pozn. autora)</w:t>
      </w:r>
      <w:r w:rsidR="00ED7C66" w:rsidRPr="005A6CBE">
        <w:rPr>
          <w:rFonts w:ascii="Times New Roman" w:hAnsi="Times New Roman" w:cs="Times New Roman"/>
          <w:i/>
          <w:sz w:val="24"/>
          <w:szCs w:val="24"/>
        </w:rPr>
        <w:t xml:space="preserve"> a smělosti. Dále pak opravdovostí a praktičným směrem svým bylyť ustavičnou přípravou válečnou a skutečnou školou povahy nepoddajné a bojovné, bez níž by Řekové nikdy nebyli obhájili svobodu a osvětu svou</w:t>
      </w:r>
      <w:r w:rsidR="00ED7C66" w:rsidRPr="005A6CBE">
        <w:rPr>
          <w:rFonts w:ascii="Times New Roman" w:hAnsi="Times New Roman" w:cs="Times New Roman"/>
          <w:sz w:val="24"/>
          <w:szCs w:val="24"/>
        </w:rPr>
        <w:t xml:space="preserve"> […]</w:t>
      </w:r>
      <w:r w:rsidR="00ED7C66" w:rsidRPr="005A6CBE">
        <w:rPr>
          <w:rFonts w:ascii="Times New Roman" w:hAnsi="Times New Roman" w:cs="Times New Roman"/>
          <w:i/>
          <w:sz w:val="24"/>
          <w:szCs w:val="24"/>
        </w:rPr>
        <w:t xml:space="preserve"> </w:t>
      </w:r>
      <w:r w:rsidR="00FD6A4F" w:rsidRPr="005A6CBE">
        <w:rPr>
          <w:rFonts w:ascii="Times New Roman" w:hAnsi="Times New Roman" w:cs="Times New Roman"/>
          <w:i/>
          <w:sz w:val="24"/>
          <w:szCs w:val="24"/>
        </w:rPr>
        <w:t xml:space="preserve">Bylyť konečně divadlem i nejzajímavějším i nejnárodnějším, založeny jsouce i jmenem i skutkem na závodivosti řevnících proti sobě sil živých a samy jsouce základem bezpečnosti obce, slávy a moci státu, jenž </w:t>
      </w:r>
      <w:proofErr w:type="gramStart"/>
      <w:r w:rsidR="00FD6A4F" w:rsidRPr="005A6CBE">
        <w:rPr>
          <w:rFonts w:ascii="Times New Roman" w:hAnsi="Times New Roman" w:cs="Times New Roman"/>
          <w:i/>
          <w:sz w:val="24"/>
          <w:szCs w:val="24"/>
        </w:rPr>
        <w:t>nedala</w:t>
      </w:r>
      <w:proofErr w:type="gramEnd"/>
      <w:r w:rsidR="00FD6A4F" w:rsidRPr="005A6CBE">
        <w:rPr>
          <w:rFonts w:ascii="Times New Roman" w:hAnsi="Times New Roman" w:cs="Times New Roman"/>
          <w:i/>
          <w:sz w:val="24"/>
          <w:szCs w:val="24"/>
        </w:rPr>
        <w:t xml:space="preserve"> vzniknouti pohodlnosti a nestatečnosti jednotlivců sám povolával a odchov</w:t>
      </w:r>
      <w:r w:rsidR="00C0553F">
        <w:rPr>
          <w:rFonts w:ascii="Times New Roman" w:hAnsi="Times New Roman" w:cs="Times New Roman"/>
          <w:i/>
          <w:sz w:val="24"/>
          <w:szCs w:val="24"/>
        </w:rPr>
        <w:t>ával k nim veškeré občany svoje</w:t>
      </w:r>
      <w:r w:rsidR="00FD6A4F" w:rsidRPr="005A6CBE">
        <w:rPr>
          <w:rFonts w:ascii="Times New Roman" w:hAnsi="Times New Roman" w:cs="Times New Roman"/>
          <w:i/>
          <w:sz w:val="24"/>
          <w:szCs w:val="24"/>
        </w:rPr>
        <w:t>“</w:t>
      </w:r>
      <w:r w:rsidR="00FD6A4F" w:rsidRPr="005A6CBE">
        <w:rPr>
          <w:rFonts w:ascii="Times New Roman" w:hAnsi="Times New Roman" w:cs="Times New Roman"/>
          <w:sz w:val="24"/>
          <w:szCs w:val="24"/>
        </w:rPr>
        <w:t xml:space="preserve"> </w:t>
      </w:r>
      <w:r w:rsidR="00C0553F">
        <w:rPr>
          <w:rFonts w:ascii="Times New Roman" w:hAnsi="Times New Roman" w:cs="Times New Roman"/>
          <w:sz w:val="24"/>
          <w:szCs w:val="24"/>
        </w:rPr>
        <w:t xml:space="preserve">(Tyrš, 1968, 43-45). </w:t>
      </w:r>
    </w:p>
    <w:p w:rsidR="00020810" w:rsidRPr="005A6CBE" w:rsidRDefault="00020810"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 xml:space="preserve">Při srovnávání s dneškem si musíme uvědomit a brát v potaz, že tehdy byla úplně jiná doba, kterou v žádném případě nelze měřit podle našich měřítek a hledisek. </w:t>
      </w:r>
    </w:p>
    <w:p w:rsidR="00AC0BB6" w:rsidRPr="005A6CBE" w:rsidRDefault="00AC0BB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Určitou shodnou vnitřní tendenci můžeme spatřit i v antickém </w:t>
      </w:r>
      <w:r w:rsidRPr="005A6CBE">
        <w:rPr>
          <w:rFonts w:ascii="Times New Roman" w:hAnsi="Times New Roman" w:cs="Times New Roman"/>
          <w:i/>
          <w:sz w:val="24"/>
          <w:szCs w:val="24"/>
        </w:rPr>
        <w:t>areté</w:t>
      </w:r>
      <w:r w:rsidRPr="005A6CBE">
        <w:rPr>
          <w:rFonts w:ascii="Times New Roman" w:hAnsi="Times New Roman" w:cs="Times New Roman"/>
          <w:sz w:val="24"/>
          <w:szCs w:val="24"/>
        </w:rPr>
        <w:t xml:space="preserve"> a rytířské kurtoazii – čestnost, spravedlnost, ušlechtilost. </w:t>
      </w:r>
    </w:p>
    <w:p w:rsidR="00AC0BB6" w:rsidRPr="005A6CBE" w:rsidRDefault="00AC0BB6" w:rsidP="005A6CBE">
      <w:pPr>
        <w:tabs>
          <w:tab w:val="left" w:pos="709"/>
        </w:tabs>
        <w:spacing w:after="120" w:line="360" w:lineRule="auto"/>
        <w:jc w:val="both"/>
        <w:rPr>
          <w:rFonts w:ascii="Times New Roman" w:hAnsi="Times New Roman" w:cs="Times New Roman"/>
          <w:sz w:val="24"/>
          <w:szCs w:val="24"/>
        </w:rPr>
      </w:pPr>
    </w:p>
    <w:p w:rsidR="00AC0BB6" w:rsidRPr="005A6CBE" w:rsidRDefault="00AC0BB6"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I když považujeme antické Řecko a středověk za kultur</w:t>
      </w:r>
      <w:r w:rsidR="00A43FA0" w:rsidRPr="005A6CBE">
        <w:rPr>
          <w:rFonts w:ascii="Times New Roman" w:hAnsi="Times New Roman" w:cs="Times New Roman"/>
          <w:sz w:val="24"/>
          <w:szCs w:val="24"/>
        </w:rPr>
        <w:t>y</w:t>
      </w:r>
      <w:r w:rsidRPr="005A6CBE">
        <w:rPr>
          <w:rFonts w:ascii="Times New Roman" w:hAnsi="Times New Roman" w:cs="Times New Roman"/>
          <w:sz w:val="24"/>
          <w:szCs w:val="24"/>
        </w:rPr>
        <w:t xml:space="preserve"> a jejich ideá</w:t>
      </w:r>
      <w:r w:rsidR="00BC0D4A" w:rsidRPr="005A6CBE">
        <w:rPr>
          <w:rFonts w:ascii="Times New Roman" w:hAnsi="Times New Roman" w:cs="Times New Roman"/>
          <w:sz w:val="24"/>
          <w:szCs w:val="24"/>
        </w:rPr>
        <w:t>ly a typy za vyšší než ideály civilizace</w:t>
      </w:r>
      <w:r w:rsidRPr="005A6CBE">
        <w:rPr>
          <w:rFonts w:ascii="Times New Roman" w:hAnsi="Times New Roman" w:cs="Times New Roman"/>
          <w:sz w:val="24"/>
          <w:szCs w:val="24"/>
        </w:rPr>
        <w:t xml:space="preserve">, bylo Řecko to původnější. Středověk v mnohém </w:t>
      </w:r>
      <w:r w:rsidR="00A43FA0" w:rsidRPr="005A6CBE">
        <w:rPr>
          <w:rFonts w:ascii="Times New Roman" w:hAnsi="Times New Roman" w:cs="Times New Roman"/>
          <w:sz w:val="24"/>
          <w:szCs w:val="24"/>
        </w:rPr>
        <w:t>navázal a některým ideálům dal stejnou i vyšší hodnotu, to však udělal třeba i Řím jako civilizace (v civilizaci je toto ovšem mnohem složitější, i když navázal na Řecko, nedokáza</w:t>
      </w:r>
      <w:r w:rsidR="00F9571D">
        <w:rPr>
          <w:rFonts w:ascii="Times New Roman" w:hAnsi="Times New Roman" w:cs="Times New Roman"/>
          <w:sz w:val="24"/>
          <w:szCs w:val="24"/>
        </w:rPr>
        <w:t>l tomu svému dát vyšší hodnotu</w:t>
      </w:r>
      <w:r w:rsidR="00A43FA0" w:rsidRPr="005A6CBE">
        <w:rPr>
          <w:rFonts w:ascii="Times New Roman" w:hAnsi="Times New Roman" w:cs="Times New Roman"/>
          <w:sz w:val="24"/>
          <w:szCs w:val="24"/>
        </w:rPr>
        <w:t xml:space="preserve">). Řecko je v tomto zajisté to nejpůvodnější. </w:t>
      </w:r>
      <w:r w:rsidR="00866AC9" w:rsidRPr="005A6CBE">
        <w:rPr>
          <w:rFonts w:ascii="Times New Roman" w:hAnsi="Times New Roman" w:cs="Times New Roman"/>
          <w:sz w:val="24"/>
          <w:szCs w:val="24"/>
        </w:rPr>
        <w:t>Proto, i když se dá najít v </w:t>
      </w:r>
      <w:r w:rsidR="00866AC9" w:rsidRPr="005A6CBE">
        <w:rPr>
          <w:rFonts w:ascii="Times New Roman" w:hAnsi="Times New Roman" w:cs="Times New Roman"/>
          <w:i/>
          <w:sz w:val="24"/>
          <w:szCs w:val="24"/>
        </w:rPr>
        <w:t>areté</w:t>
      </w:r>
      <w:r w:rsidR="00866AC9" w:rsidRPr="005A6CBE">
        <w:rPr>
          <w:rFonts w:ascii="Times New Roman" w:hAnsi="Times New Roman" w:cs="Times New Roman"/>
          <w:sz w:val="24"/>
          <w:szCs w:val="24"/>
        </w:rPr>
        <w:t xml:space="preserve"> a kurtoazii jakési shodné vnitřní pnutí, je </w:t>
      </w:r>
      <w:r w:rsidR="00866AC9" w:rsidRPr="005A6CBE">
        <w:rPr>
          <w:rFonts w:ascii="Times New Roman" w:hAnsi="Times New Roman" w:cs="Times New Roman"/>
          <w:i/>
          <w:sz w:val="24"/>
          <w:szCs w:val="24"/>
        </w:rPr>
        <w:t>areté</w:t>
      </w:r>
      <w:r w:rsidR="00866AC9" w:rsidRPr="005A6CBE">
        <w:rPr>
          <w:rFonts w:ascii="Times New Roman" w:hAnsi="Times New Roman" w:cs="Times New Roman"/>
          <w:sz w:val="24"/>
          <w:szCs w:val="24"/>
        </w:rPr>
        <w:t xml:space="preserve"> ještě výš, už jen svou těžší uchopitelností a vysvětlením. </w:t>
      </w:r>
    </w:p>
    <w:p w:rsidR="00BF072D" w:rsidRPr="005A6CBE" w:rsidRDefault="00BF072D"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Dnes je bohužel stále hodně lidí pod vlivem stereotypů a lživé propaga</w:t>
      </w:r>
      <w:r w:rsidR="00830F29" w:rsidRPr="005A6CBE">
        <w:rPr>
          <w:rFonts w:ascii="Times New Roman" w:hAnsi="Times New Roman" w:cs="Times New Roman"/>
          <w:sz w:val="24"/>
          <w:szCs w:val="24"/>
        </w:rPr>
        <w:t>n</w:t>
      </w:r>
      <w:r w:rsidRPr="005A6CBE">
        <w:rPr>
          <w:rFonts w:ascii="Times New Roman" w:hAnsi="Times New Roman" w:cs="Times New Roman"/>
          <w:sz w:val="24"/>
          <w:szCs w:val="24"/>
        </w:rPr>
        <w:t xml:space="preserve">dy, které udělaly ze středověku období temna, v němž se nerozvíjela věda, filosofie, umění, hodnoty, ni sport </w:t>
      </w:r>
      <w:r w:rsidR="005E4B71" w:rsidRPr="005A6CBE">
        <w:rPr>
          <w:rFonts w:ascii="Times New Roman" w:hAnsi="Times New Roman" w:cs="Times New Roman"/>
          <w:sz w:val="24"/>
          <w:szCs w:val="24"/>
        </w:rPr>
        <w:t xml:space="preserve">a </w:t>
      </w:r>
      <w:r w:rsidR="000B66D3" w:rsidRPr="005A6CBE">
        <w:rPr>
          <w:rFonts w:ascii="Times New Roman" w:hAnsi="Times New Roman" w:cs="Times New Roman"/>
          <w:sz w:val="24"/>
          <w:szCs w:val="24"/>
        </w:rPr>
        <w:t xml:space="preserve">lidstvo zbrzdil ve svém vývoji. To je ovšem výsledkem nekritického přijímání určitých závěrů. Obsahem naší práce není všechny tyto vyvrátit, ale můžeme to udělat u informací </w:t>
      </w:r>
      <w:r w:rsidR="005D3FB8" w:rsidRPr="005A6CBE">
        <w:rPr>
          <w:rFonts w:ascii="Times New Roman" w:hAnsi="Times New Roman" w:cs="Times New Roman"/>
          <w:sz w:val="24"/>
          <w:szCs w:val="24"/>
        </w:rPr>
        <w:t>týkajících</w:t>
      </w:r>
      <w:r w:rsidR="000B66D3" w:rsidRPr="005A6CBE">
        <w:rPr>
          <w:rFonts w:ascii="Times New Roman" w:hAnsi="Times New Roman" w:cs="Times New Roman"/>
          <w:sz w:val="24"/>
          <w:szCs w:val="24"/>
        </w:rPr>
        <w:t xml:space="preserve"> se vy</w:t>
      </w:r>
      <w:r w:rsidR="005D3FB8" w:rsidRPr="005A6CBE">
        <w:rPr>
          <w:rFonts w:ascii="Times New Roman" w:hAnsi="Times New Roman" w:cs="Times New Roman"/>
          <w:sz w:val="24"/>
          <w:szCs w:val="24"/>
        </w:rPr>
        <w:t>š</w:t>
      </w:r>
      <w:r w:rsidR="000B66D3" w:rsidRPr="005A6CBE">
        <w:rPr>
          <w:rFonts w:ascii="Times New Roman" w:hAnsi="Times New Roman" w:cs="Times New Roman"/>
          <w:sz w:val="24"/>
          <w:szCs w:val="24"/>
        </w:rPr>
        <w:t xml:space="preserve">šího smyslu a </w:t>
      </w:r>
      <w:r w:rsidR="00CD0B30" w:rsidRPr="005A6CBE">
        <w:rPr>
          <w:rFonts w:ascii="Times New Roman" w:hAnsi="Times New Roman" w:cs="Times New Roman"/>
          <w:sz w:val="24"/>
          <w:szCs w:val="24"/>
        </w:rPr>
        <w:t>„</w:t>
      </w:r>
      <w:r w:rsidR="000B66D3" w:rsidRPr="005A6CBE">
        <w:rPr>
          <w:rFonts w:ascii="Times New Roman" w:hAnsi="Times New Roman" w:cs="Times New Roman"/>
          <w:sz w:val="24"/>
          <w:szCs w:val="24"/>
        </w:rPr>
        <w:t>sportu</w:t>
      </w:r>
      <w:r w:rsidR="00CD0B30" w:rsidRPr="005A6CBE">
        <w:rPr>
          <w:rFonts w:ascii="Times New Roman" w:hAnsi="Times New Roman" w:cs="Times New Roman"/>
          <w:sz w:val="24"/>
          <w:szCs w:val="24"/>
        </w:rPr>
        <w:t>“</w:t>
      </w:r>
      <w:r w:rsidR="000B66D3" w:rsidRPr="005A6CBE">
        <w:rPr>
          <w:rFonts w:ascii="Times New Roman" w:hAnsi="Times New Roman" w:cs="Times New Roman"/>
          <w:sz w:val="24"/>
          <w:szCs w:val="24"/>
        </w:rPr>
        <w:t>. Předtím poznamenejme pouze jeden fakt – současný stereotyp udává, že středověk považoval planetu Zemi za placku, což krom jiného vyvrátí tzv. královské „jablko“, které nemá symbolizovat jablko (nikde nemáme vysvětlené, proč by středověcí panovníci měli mít za jeden z nejdůležitějších atributů jablko s křížem, v antice bylo někdy chápáno jako symbol krve či porodu a menstruace a dáváno do souvislosti např</w:t>
      </w:r>
      <w:r w:rsidR="00EF2030" w:rsidRPr="005A6CBE">
        <w:rPr>
          <w:rFonts w:ascii="Times New Roman" w:hAnsi="Times New Roman" w:cs="Times New Roman"/>
          <w:sz w:val="24"/>
          <w:szCs w:val="24"/>
        </w:rPr>
        <w:t>.</w:t>
      </w:r>
      <w:r w:rsidR="000B66D3" w:rsidRPr="005A6CBE">
        <w:rPr>
          <w:rFonts w:ascii="Times New Roman" w:hAnsi="Times New Roman" w:cs="Times New Roman"/>
          <w:sz w:val="24"/>
          <w:szCs w:val="24"/>
        </w:rPr>
        <w:t xml:space="preserve"> s bohyní Hérou, ale </w:t>
      </w:r>
      <w:r w:rsidR="000B66D3" w:rsidRPr="005A6CBE">
        <w:rPr>
          <w:rFonts w:ascii="Times New Roman" w:hAnsi="Times New Roman" w:cs="Times New Roman"/>
          <w:sz w:val="24"/>
          <w:szCs w:val="24"/>
        </w:rPr>
        <w:lastRenderedPageBreak/>
        <w:t xml:space="preserve">vzhledem k době následující o </w:t>
      </w:r>
      <w:r w:rsidR="008B516A" w:rsidRPr="005A6CBE">
        <w:rPr>
          <w:rFonts w:ascii="Times New Roman" w:hAnsi="Times New Roman" w:cs="Times New Roman"/>
          <w:sz w:val="24"/>
          <w:szCs w:val="24"/>
        </w:rPr>
        <w:t>nic takového také nejde</w:t>
      </w:r>
      <w:r w:rsidR="000B66D3" w:rsidRPr="005A6CBE">
        <w:rPr>
          <w:rFonts w:ascii="Times New Roman" w:hAnsi="Times New Roman" w:cs="Times New Roman"/>
          <w:sz w:val="24"/>
          <w:szCs w:val="24"/>
        </w:rPr>
        <w:t xml:space="preserve">). Toto královské „jablko“ </w:t>
      </w:r>
      <w:r w:rsidR="008B516A" w:rsidRPr="005A6CBE">
        <w:rPr>
          <w:rFonts w:ascii="Times New Roman" w:hAnsi="Times New Roman" w:cs="Times New Roman"/>
          <w:sz w:val="24"/>
          <w:szCs w:val="24"/>
        </w:rPr>
        <w:t>mělo s</w:t>
      </w:r>
      <w:r w:rsidR="00B41ABE">
        <w:rPr>
          <w:rFonts w:ascii="Times New Roman" w:hAnsi="Times New Roman" w:cs="Times New Roman"/>
          <w:sz w:val="24"/>
          <w:szCs w:val="24"/>
        </w:rPr>
        <w:t>y</w:t>
      </w:r>
      <w:r w:rsidR="008B516A" w:rsidRPr="005A6CBE">
        <w:rPr>
          <w:rFonts w:ascii="Times New Roman" w:hAnsi="Times New Roman" w:cs="Times New Roman"/>
          <w:sz w:val="24"/>
          <w:szCs w:val="24"/>
        </w:rPr>
        <w:t>mbolizovat</w:t>
      </w:r>
      <w:r w:rsidR="000B66D3" w:rsidRPr="005A6CBE">
        <w:rPr>
          <w:rFonts w:ascii="Times New Roman" w:hAnsi="Times New Roman" w:cs="Times New Roman"/>
          <w:sz w:val="24"/>
          <w:szCs w:val="24"/>
        </w:rPr>
        <w:t xml:space="preserve"> </w:t>
      </w:r>
      <w:r w:rsidR="008B516A" w:rsidRPr="005A6CBE">
        <w:rPr>
          <w:rFonts w:ascii="Times New Roman" w:hAnsi="Times New Roman" w:cs="Times New Roman"/>
          <w:sz w:val="24"/>
          <w:szCs w:val="24"/>
        </w:rPr>
        <w:t xml:space="preserve">kulatou Zemi, </w:t>
      </w:r>
      <w:r w:rsidR="000B66D3" w:rsidRPr="005A6CBE">
        <w:rPr>
          <w:rFonts w:ascii="Times New Roman" w:hAnsi="Times New Roman" w:cs="Times New Roman"/>
          <w:sz w:val="24"/>
          <w:szCs w:val="24"/>
        </w:rPr>
        <w:t xml:space="preserve">nad níž je jako ochránce kříž. </w:t>
      </w:r>
      <w:r w:rsidR="008B516A" w:rsidRPr="005A6CBE">
        <w:rPr>
          <w:rFonts w:ascii="Times New Roman" w:hAnsi="Times New Roman" w:cs="Times New Roman"/>
          <w:sz w:val="24"/>
          <w:szCs w:val="24"/>
        </w:rPr>
        <w:t>Na to, že je země kulatá doš</w:t>
      </w:r>
      <w:r w:rsidR="00DF2227" w:rsidRPr="005A6CBE">
        <w:rPr>
          <w:rFonts w:ascii="Times New Roman" w:hAnsi="Times New Roman" w:cs="Times New Roman"/>
          <w:sz w:val="24"/>
          <w:szCs w:val="24"/>
        </w:rPr>
        <w:t>li už učenci v době starověk</w:t>
      </w:r>
      <w:r w:rsidR="008B516A" w:rsidRPr="005A6CBE">
        <w:rPr>
          <w:rFonts w:ascii="Times New Roman" w:hAnsi="Times New Roman" w:cs="Times New Roman"/>
          <w:sz w:val="24"/>
          <w:szCs w:val="24"/>
        </w:rPr>
        <w:t>u</w:t>
      </w:r>
      <w:r w:rsidR="00DF2227" w:rsidRPr="005A6CBE">
        <w:rPr>
          <w:rFonts w:ascii="Times New Roman" w:hAnsi="Times New Roman" w:cs="Times New Roman"/>
          <w:sz w:val="24"/>
          <w:szCs w:val="24"/>
        </w:rPr>
        <w:t xml:space="preserve"> – např</w:t>
      </w:r>
      <w:r w:rsidR="00EF2030" w:rsidRPr="005A6CBE">
        <w:rPr>
          <w:rFonts w:ascii="Times New Roman" w:hAnsi="Times New Roman" w:cs="Times New Roman"/>
          <w:sz w:val="24"/>
          <w:szCs w:val="24"/>
        </w:rPr>
        <w:t>.</w:t>
      </w:r>
      <w:r w:rsidR="00DF2227" w:rsidRPr="005A6CBE">
        <w:rPr>
          <w:rFonts w:ascii="Times New Roman" w:hAnsi="Times New Roman" w:cs="Times New Roman"/>
          <w:sz w:val="24"/>
          <w:szCs w:val="24"/>
        </w:rPr>
        <w:t xml:space="preserve"> během tažení Alexandra Velikého do Indie se domnívali jen ti méně vzdělaní, že je zde velký vodopád a konec svět</w:t>
      </w:r>
      <w:r w:rsidR="00B27FB1">
        <w:rPr>
          <w:rFonts w:ascii="Times New Roman" w:hAnsi="Times New Roman" w:cs="Times New Roman"/>
          <w:sz w:val="24"/>
          <w:szCs w:val="24"/>
        </w:rPr>
        <w:t>a</w:t>
      </w:r>
      <w:r w:rsidR="008B516A" w:rsidRPr="005A6CBE">
        <w:rPr>
          <w:rFonts w:ascii="Times New Roman" w:hAnsi="Times New Roman" w:cs="Times New Roman"/>
          <w:sz w:val="24"/>
          <w:szCs w:val="24"/>
        </w:rPr>
        <w:t>.</w:t>
      </w:r>
      <w:r w:rsidR="00DF2227" w:rsidRPr="005A6CBE">
        <w:rPr>
          <w:rFonts w:ascii="Times New Roman" w:hAnsi="Times New Roman" w:cs="Times New Roman"/>
          <w:sz w:val="24"/>
          <w:szCs w:val="24"/>
        </w:rPr>
        <w:t xml:space="preserve"> Dokonce už za helénismu byl na základě vědeckého pozorování vysloven názor o heliocentrismu, který představil vynikající astronom Aristarchos ze </w:t>
      </w:r>
      <w:proofErr w:type="gramStart"/>
      <w:r w:rsidR="00DF2227" w:rsidRPr="005A6CBE">
        <w:rPr>
          <w:rFonts w:ascii="Times New Roman" w:hAnsi="Times New Roman" w:cs="Times New Roman"/>
          <w:sz w:val="24"/>
          <w:szCs w:val="24"/>
        </w:rPr>
        <w:t>Samu</w:t>
      </w:r>
      <w:proofErr w:type="gramEnd"/>
      <w:r w:rsidR="00DF2227" w:rsidRPr="005A6CBE">
        <w:rPr>
          <w:rFonts w:ascii="Times New Roman" w:hAnsi="Times New Roman" w:cs="Times New Roman"/>
          <w:sz w:val="24"/>
          <w:szCs w:val="24"/>
        </w:rPr>
        <w:t xml:space="preserve">. </w:t>
      </w:r>
      <w:r w:rsidR="000B66D3" w:rsidRPr="005A6CBE">
        <w:rPr>
          <w:rFonts w:ascii="Times New Roman" w:hAnsi="Times New Roman" w:cs="Times New Roman"/>
          <w:sz w:val="24"/>
          <w:szCs w:val="24"/>
        </w:rPr>
        <w:t xml:space="preserve">A za další, kdyby byl středověk jednou z nejtemnějších etap lidského vývoje, </w:t>
      </w:r>
      <w:r w:rsidR="00BC51A7" w:rsidRPr="005A6CBE">
        <w:rPr>
          <w:rFonts w:ascii="Times New Roman" w:hAnsi="Times New Roman" w:cs="Times New Roman"/>
          <w:sz w:val="24"/>
          <w:szCs w:val="24"/>
        </w:rPr>
        <w:t xml:space="preserve">jak vysvětlíme fakt, že se Evropa a zbytek Západu následně </w:t>
      </w:r>
      <w:r w:rsidR="00B27FB1">
        <w:rPr>
          <w:rFonts w:ascii="Times New Roman" w:hAnsi="Times New Roman" w:cs="Times New Roman"/>
          <w:sz w:val="24"/>
          <w:szCs w:val="24"/>
        </w:rPr>
        <w:t>stal</w:t>
      </w:r>
      <w:r w:rsidR="00BC51A7" w:rsidRPr="005A6CBE">
        <w:rPr>
          <w:rFonts w:ascii="Times New Roman" w:hAnsi="Times New Roman" w:cs="Times New Roman"/>
          <w:sz w:val="24"/>
          <w:szCs w:val="24"/>
        </w:rPr>
        <w:t xml:space="preserve"> nejvyspělejší částí Země</w:t>
      </w:r>
      <w:r w:rsidR="00172B01" w:rsidRPr="005A6CBE">
        <w:rPr>
          <w:rFonts w:ascii="Times New Roman" w:hAnsi="Times New Roman" w:cs="Times New Roman"/>
          <w:sz w:val="24"/>
          <w:szCs w:val="24"/>
        </w:rPr>
        <w:t xml:space="preserve"> (co do vědy, filosofie, liter</w:t>
      </w:r>
      <w:r w:rsidR="00C13AAE" w:rsidRPr="005A6CBE">
        <w:rPr>
          <w:rFonts w:ascii="Times New Roman" w:hAnsi="Times New Roman" w:cs="Times New Roman"/>
          <w:sz w:val="24"/>
          <w:szCs w:val="24"/>
        </w:rPr>
        <w:t>a</w:t>
      </w:r>
      <w:r w:rsidR="00172B01" w:rsidRPr="005A6CBE">
        <w:rPr>
          <w:rFonts w:ascii="Times New Roman" w:hAnsi="Times New Roman" w:cs="Times New Roman"/>
          <w:sz w:val="24"/>
          <w:szCs w:val="24"/>
        </w:rPr>
        <w:t>tury apod.)</w:t>
      </w:r>
      <w:r w:rsidR="00BC51A7" w:rsidRPr="005A6CBE">
        <w:rPr>
          <w:rFonts w:ascii="Times New Roman" w:hAnsi="Times New Roman" w:cs="Times New Roman"/>
          <w:sz w:val="24"/>
          <w:szCs w:val="24"/>
        </w:rPr>
        <w:t xml:space="preserve">? Vraťme se však zpět k tomu, co se týká našeho tématu. Vyšší ideály odkazující na vyšší smysl celé kultury představuje samotné rytířství – výše jsme si popsali podobnost řecké </w:t>
      </w:r>
      <w:r w:rsidR="00BC51A7" w:rsidRPr="005A6CBE">
        <w:rPr>
          <w:rFonts w:ascii="Times New Roman" w:hAnsi="Times New Roman" w:cs="Times New Roman"/>
          <w:i/>
          <w:sz w:val="24"/>
          <w:szCs w:val="24"/>
        </w:rPr>
        <w:t>kalokagathie</w:t>
      </w:r>
      <w:r w:rsidR="00BC51A7" w:rsidRPr="005A6CBE">
        <w:rPr>
          <w:rFonts w:ascii="Times New Roman" w:hAnsi="Times New Roman" w:cs="Times New Roman"/>
          <w:sz w:val="24"/>
          <w:szCs w:val="24"/>
        </w:rPr>
        <w:t xml:space="preserve"> a středověkého rytířství, které kladlo v plném pochopení důraz na všechny části tohoto ideálu (tělesná cvičení, </w:t>
      </w:r>
      <w:r w:rsidR="00172B01" w:rsidRPr="005A6CBE">
        <w:rPr>
          <w:rFonts w:ascii="Times New Roman" w:hAnsi="Times New Roman" w:cs="Times New Roman"/>
          <w:sz w:val="24"/>
          <w:szCs w:val="24"/>
        </w:rPr>
        <w:t>básnictví-</w:t>
      </w:r>
      <w:r w:rsidR="00BC51A7" w:rsidRPr="005A6CBE">
        <w:rPr>
          <w:rFonts w:ascii="Times New Roman" w:hAnsi="Times New Roman" w:cs="Times New Roman"/>
          <w:sz w:val="24"/>
          <w:szCs w:val="24"/>
        </w:rPr>
        <w:t xml:space="preserve">filosofie, vzdělání, hudba – to přesně jsou složky </w:t>
      </w:r>
      <w:r w:rsidR="00BC51A7" w:rsidRPr="005A6CBE">
        <w:rPr>
          <w:rFonts w:ascii="Times New Roman" w:hAnsi="Times New Roman" w:cs="Times New Roman"/>
          <w:i/>
          <w:sz w:val="24"/>
          <w:szCs w:val="24"/>
        </w:rPr>
        <w:t>kalokagathie</w:t>
      </w:r>
      <w:r w:rsidR="00BC51A7" w:rsidRPr="005A6CBE">
        <w:rPr>
          <w:rFonts w:ascii="Times New Roman" w:hAnsi="Times New Roman" w:cs="Times New Roman"/>
          <w:sz w:val="24"/>
          <w:szCs w:val="24"/>
        </w:rPr>
        <w:t xml:space="preserve">). </w:t>
      </w:r>
    </w:p>
    <w:p w:rsidR="00B71275" w:rsidRPr="005A6CBE" w:rsidRDefault="00C13AAE"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V tomto názoru nás a Spenglera podporuje i </w:t>
      </w:r>
      <w:r w:rsidR="003B798F" w:rsidRPr="005A6CBE">
        <w:rPr>
          <w:rFonts w:ascii="Times New Roman" w:hAnsi="Times New Roman" w:cs="Times New Roman"/>
          <w:sz w:val="24"/>
          <w:szCs w:val="24"/>
        </w:rPr>
        <w:t xml:space="preserve">Lubor </w:t>
      </w:r>
      <w:r w:rsidRPr="005A6CBE">
        <w:rPr>
          <w:rFonts w:ascii="Times New Roman" w:hAnsi="Times New Roman" w:cs="Times New Roman"/>
          <w:sz w:val="24"/>
          <w:szCs w:val="24"/>
        </w:rPr>
        <w:t>K</w:t>
      </w:r>
      <w:r w:rsidR="00F74EF9" w:rsidRPr="005A6CBE">
        <w:rPr>
          <w:rFonts w:ascii="Times New Roman" w:hAnsi="Times New Roman" w:cs="Times New Roman"/>
          <w:sz w:val="24"/>
          <w:szCs w:val="24"/>
        </w:rPr>
        <w:t>ysučan, je</w:t>
      </w:r>
      <w:r w:rsidRPr="005A6CBE">
        <w:rPr>
          <w:rFonts w:ascii="Times New Roman" w:hAnsi="Times New Roman" w:cs="Times New Roman"/>
          <w:sz w:val="24"/>
          <w:szCs w:val="24"/>
        </w:rPr>
        <w:t>ž připomíná Kosm</w:t>
      </w:r>
      <w:r w:rsidR="00B823B4">
        <w:rPr>
          <w:rFonts w:ascii="Times New Roman" w:hAnsi="Times New Roman" w:cs="Times New Roman"/>
          <w:sz w:val="24"/>
          <w:szCs w:val="24"/>
        </w:rPr>
        <w:t>u</w:t>
      </w:r>
      <w:r w:rsidR="00F74EF9" w:rsidRPr="005A6CBE">
        <w:rPr>
          <w:rFonts w:ascii="Times New Roman" w:hAnsi="Times New Roman" w:cs="Times New Roman"/>
          <w:sz w:val="24"/>
          <w:szCs w:val="24"/>
        </w:rPr>
        <w:t xml:space="preserve"> a jeho</w:t>
      </w:r>
      <w:r w:rsidRPr="005A6CBE">
        <w:rPr>
          <w:rFonts w:ascii="Times New Roman" w:hAnsi="Times New Roman" w:cs="Times New Roman"/>
          <w:sz w:val="24"/>
          <w:szCs w:val="24"/>
        </w:rPr>
        <w:t xml:space="preserve"> Kroniku českou a autorovu charakteristiku knížete Břetislava, která je plně v duchu antických tradic a </w:t>
      </w:r>
      <w:r w:rsidRPr="005A6CBE">
        <w:rPr>
          <w:rFonts w:ascii="Times New Roman" w:hAnsi="Times New Roman" w:cs="Times New Roman"/>
          <w:i/>
          <w:sz w:val="24"/>
          <w:szCs w:val="24"/>
        </w:rPr>
        <w:t>kalokagathie</w:t>
      </w:r>
      <w:r w:rsidR="002069A2" w:rsidRPr="005A6CBE">
        <w:rPr>
          <w:rFonts w:ascii="Times New Roman" w:hAnsi="Times New Roman" w:cs="Times New Roman"/>
          <w:sz w:val="24"/>
          <w:szCs w:val="24"/>
        </w:rPr>
        <w:t xml:space="preserve">. </w:t>
      </w:r>
      <w:r w:rsidR="002069A2" w:rsidRPr="005A6CBE">
        <w:rPr>
          <w:rFonts w:ascii="Times New Roman" w:hAnsi="Times New Roman" w:cs="Times New Roman"/>
          <w:i/>
          <w:sz w:val="24"/>
          <w:szCs w:val="24"/>
        </w:rPr>
        <w:t>Kalokagathické</w:t>
      </w:r>
      <w:r w:rsidR="002069A2" w:rsidRPr="005A6CBE">
        <w:rPr>
          <w:rFonts w:ascii="Times New Roman" w:hAnsi="Times New Roman" w:cs="Times New Roman"/>
          <w:sz w:val="24"/>
          <w:szCs w:val="24"/>
        </w:rPr>
        <w:t xml:space="preserve"> není jen samotné líčení postavy a osobnosti knížete, ale i jeho epiteton – „z jinochů nejkrásnější a hrdina nejudatnější“. Kosmas </w:t>
      </w:r>
      <w:r w:rsidR="00B71275" w:rsidRPr="005A6CBE">
        <w:rPr>
          <w:rFonts w:ascii="Times New Roman" w:hAnsi="Times New Roman" w:cs="Times New Roman"/>
          <w:sz w:val="24"/>
          <w:szCs w:val="24"/>
        </w:rPr>
        <w:t>o Břetislavovi kupř</w:t>
      </w:r>
      <w:r w:rsidR="00882315" w:rsidRPr="005A6CBE">
        <w:rPr>
          <w:rFonts w:ascii="Times New Roman" w:hAnsi="Times New Roman" w:cs="Times New Roman"/>
          <w:sz w:val="24"/>
          <w:szCs w:val="24"/>
        </w:rPr>
        <w:t>.</w:t>
      </w:r>
      <w:r w:rsidR="00B71275" w:rsidRPr="005A6CBE">
        <w:rPr>
          <w:rFonts w:ascii="Times New Roman" w:hAnsi="Times New Roman" w:cs="Times New Roman"/>
          <w:sz w:val="24"/>
          <w:szCs w:val="24"/>
        </w:rPr>
        <w:t xml:space="preserve"> píše</w:t>
      </w:r>
      <w:r w:rsidR="002069A2" w:rsidRPr="005A6CBE">
        <w:rPr>
          <w:rFonts w:ascii="Times New Roman" w:hAnsi="Times New Roman" w:cs="Times New Roman"/>
          <w:sz w:val="24"/>
          <w:szCs w:val="24"/>
        </w:rPr>
        <w:t xml:space="preserve">: </w:t>
      </w:r>
    </w:p>
    <w:p w:rsidR="001121B2" w:rsidRPr="005A6CBE" w:rsidRDefault="00B7127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i/>
          <w:sz w:val="24"/>
          <w:szCs w:val="24"/>
        </w:rPr>
        <w:t>„Břetislav, syn knížete, přešed z dětského věku v jinošský, kráčel od ctnosti ke ctnosti. Měl nad jiné zdar v svém počínání, ztepilé tělo, krásnou postavu, velikou sílu a moudrost, v neštěstí statečn</w:t>
      </w:r>
      <w:r w:rsidR="004D0BBE">
        <w:rPr>
          <w:rFonts w:ascii="Times New Roman" w:hAnsi="Times New Roman" w:cs="Times New Roman"/>
          <w:i/>
          <w:sz w:val="24"/>
          <w:szCs w:val="24"/>
        </w:rPr>
        <w:t>ost, ve štěstí rozumnou mírnost</w:t>
      </w:r>
      <w:r w:rsidRPr="005A6CBE">
        <w:rPr>
          <w:rFonts w:ascii="Times New Roman" w:hAnsi="Times New Roman" w:cs="Times New Roman"/>
          <w:i/>
          <w:sz w:val="24"/>
          <w:szCs w:val="24"/>
        </w:rPr>
        <w:t>“</w:t>
      </w:r>
      <w:r w:rsidRPr="005A6CBE">
        <w:rPr>
          <w:rFonts w:ascii="Times New Roman" w:hAnsi="Times New Roman" w:cs="Times New Roman"/>
          <w:sz w:val="24"/>
          <w:szCs w:val="24"/>
        </w:rPr>
        <w:t xml:space="preserve"> </w:t>
      </w:r>
      <w:r w:rsidR="004D0BBE">
        <w:rPr>
          <w:rFonts w:ascii="Times New Roman" w:hAnsi="Times New Roman" w:cs="Times New Roman"/>
          <w:sz w:val="24"/>
          <w:szCs w:val="24"/>
        </w:rPr>
        <w:t xml:space="preserve">(Kosmas, 2005, 70). </w:t>
      </w:r>
    </w:p>
    <w:p w:rsidR="00D8287A" w:rsidRPr="005A6CBE" w:rsidRDefault="001121B2"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F12FC0" w:rsidRPr="005A6CBE">
        <w:rPr>
          <w:rFonts w:ascii="Times New Roman" w:hAnsi="Times New Roman" w:cs="Times New Roman"/>
          <w:i/>
          <w:sz w:val="24"/>
          <w:szCs w:val="24"/>
        </w:rPr>
        <w:t>„Jako Slunce v své síle zastiňuje a oslabuje silným leskem svým světlo hvězd a Měsíce, tak nový Ach</w:t>
      </w:r>
      <w:r w:rsidR="006439DD" w:rsidRPr="005A6CBE">
        <w:rPr>
          <w:rFonts w:ascii="Times New Roman" w:hAnsi="Times New Roman" w:cs="Times New Roman"/>
          <w:i/>
          <w:sz w:val="24"/>
          <w:szCs w:val="24"/>
        </w:rPr>
        <w:t>i</w:t>
      </w:r>
      <w:r w:rsidR="00F12FC0" w:rsidRPr="005A6CBE">
        <w:rPr>
          <w:rFonts w:ascii="Times New Roman" w:hAnsi="Times New Roman" w:cs="Times New Roman"/>
          <w:i/>
          <w:sz w:val="24"/>
          <w:szCs w:val="24"/>
        </w:rPr>
        <w:t xml:space="preserve">lleus, </w:t>
      </w:r>
      <w:r w:rsidR="006439DD" w:rsidRPr="005A6CBE">
        <w:rPr>
          <w:rFonts w:ascii="Times New Roman" w:hAnsi="Times New Roman" w:cs="Times New Roman"/>
          <w:i/>
          <w:sz w:val="24"/>
          <w:szCs w:val="24"/>
        </w:rPr>
        <w:t>nový Tydeovec, Břetislav, novými triumfy umenšuje a zatemňuje hrdinství a nejskvělejší vítězství svých dědů. Neboť Bůh mu dal takovou milost, že předností, kterých jednotlivcům popřává částečně, jemu, ač mu nechyběly, v hojné míře popřál úplně. Neboť v něm byly všechny přednosti tou měrou vyvrcholeny, že na vojně vynikal statečností nad Gedeona, tělesnou silou převyšoval Samsona a jakousi zvláštní převahou moudrosti předčil nad Šal</w:t>
      </w:r>
      <w:r w:rsidR="00181AD9" w:rsidRPr="005A6CBE">
        <w:rPr>
          <w:rFonts w:ascii="Times New Roman" w:hAnsi="Times New Roman" w:cs="Times New Roman"/>
          <w:i/>
          <w:sz w:val="24"/>
          <w:szCs w:val="24"/>
        </w:rPr>
        <w:t>o</w:t>
      </w:r>
      <w:r w:rsidR="006439DD" w:rsidRPr="005A6CBE">
        <w:rPr>
          <w:rFonts w:ascii="Times New Roman" w:hAnsi="Times New Roman" w:cs="Times New Roman"/>
          <w:i/>
          <w:sz w:val="24"/>
          <w:szCs w:val="24"/>
        </w:rPr>
        <w:t>mouna. Tím se stalo, že ve všech bitvách býval vítězem jako Jozue, že byl na zlato a stříbro bohatší než králové arabští, a oplývaje všude nevyčerpatelným bohatstvím a neustávaje v rozdávání darů, mohl se rovnati řece, v níž nikdy se neztratí voda“</w:t>
      </w:r>
      <w:r w:rsidR="006439DD" w:rsidRPr="005A6CBE">
        <w:rPr>
          <w:rFonts w:ascii="Times New Roman" w:hAnsi="Times New Roman" w:cs="Times New Roman"/>
          <w:sz w:val="24"/>
          <w:szCs w:val="24"/>
        </w:rPr>
        <w:t xml:space="preserve"> </w:t>
      </w:r>
      <w:r w:rsidR="004D0BBE">
        <w:rPr>
          <w:rFonts w:ascii="Times New Roman" w:hAnsi="Times New Roman" w:cs="Times New Roman"/>
          <w:sz w:val="24"/>
          <w:szCs w:val="24"/>
        </w:rPr>
        <w:t xml:space="preserve">(Kosmas, 2005, 79). </w:t>
      </w:r>
    </w:p>
    <w:p w:rsidR="001121B2" w:rsidRPr="005A6CBE" w:rsidRDefault="00D8287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lastRenderedPageBreak/>
        <w:tab/>
        <w:t xml:space="preserve">Druhý Achilleus, neporazitelný, zdatný a statečný </w:t>
      </w:r>
      <w:r w:rsidR="00A46A45" w:rsidRPr="005A6CBE">
        <w:rPr>
          <w:rFonts w:ascii="Times New Roman" w:hAnsi="Times New Roman" w:cs="Times New Roman"/>
          <w:sz w:val="24"/>
          <w:szCs w:val="24"/>
        </w:rPr>
        <w:t>bojovník</w:t>
      </w:r>
      <w:r w:rsidRPr="005A6CBE">
        <w:rPr>
          <w:rFonts w:ascii="Times New Roman" w:hAnsi="Times New Roman" w:cs="Times New Roman"/>
          <w:sz w:val="24"/>
          <w:szCs w:val="24"/>
        </w:rPr>
        <w:t>, síla a krásné tělo</w:t>
      </w:r>
      <w:r w:rsidR="00A46A45" w:rsidRPr="005A6CBE">
        <w:rPr>
          <w:rFonts w:ascii="Times New Roman" w:hAnsi="Times New Roman" w:cs="Times New Roman"/>
          <w:sz w:val="24"/>
          <w:szCs w:val="24"/>
        </w:rPr>
        <w:t>, pán ctností</w:t>
      </w:r>
      <w:r w:rsidRPr="005A6CBE">
        <w:rPr>
          <w:rFonts w:ascii="Times New Roman" w:hAnsi="Times New Roman" w:cs="Times New Roman"/>
          <w:sz w:val="24"/>
          <w:szCs w:val="24"/>
        </w:rPr>
        <w:t xml:space="preserve"> a moudrosti, bohatý, štědrý a ušlechtilý aristokrat. Kdo jiný než takto popsaný rek by byl Řeky pokládán za ideálního představitele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w:t>
      </w:r>
    </w:p>
    <w:p w:rsidR="009D0AB5" w:rsidRPr="005A6CBE" w:rsidRDefault="003C31A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p>
    <w:p w:rsidR="003C31A5" w:rsidRPr="005A6CBE" w:rsidRDefault="009D0AB5"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3C31A5" w:rsidRPr="005A6CBE">
        <w:rPr>
          <w:rFonts w:ascii="Times New Roman" w:hAnsi="Times New Roman" w:cs="Times New Roman"/>
          <w:sz w:val="24"/>
          <w:szCs w:val="24"/>
        </w:rPr>
        <w:t xml:space="preserve">Zdůrazňujeme zde ovšem, že tímto neidealizujeme antiku ani středověk, obě tyto etapy byly </w:t>
      </w:r>
      <w:r w:rsidR="00E3310F" w:rsidRPr="005A6CBE">
        <w:rPr>
          <w:rFonts w:ascii="Times New Roman" w:hAnsi="Times New Roman" w:cs="Times New Roman"/>
          <w:sz w:val="24"/>
          <w:szCs w:val="24"/>
        </w:rPr>
        <w:t xml:space="preserve">bezesporu </w:t>
      </w:r>
      <w:r w:rsidR="003C31A5" w:rsidRPr="005A6CBE">
        <w:rPr>
          <w:rFonts w:ascii="Times New Roman" w:hAnsi="Times New Roman" w:cs="Times New Roman"/>
          <w:sz w:val="24"/>
          <w:szCs w:val="24"/>
        </w:rPr>
        <w:t xml:space="preserve">drsné a kruté. </w:t>
      </w:r>
      <w:r w:rsidR="00E3310F" w:rsidRPr="005A6CBE">
        <w:rPr>
          <w:rFonts w:ascii="Times New Roman" w:hAnsi="Times New Roman" w:cs="Times New Roman"/>
          <w:sz w:val="24"/>
          <w:szCs w:val="24"/>
        </w:rPr>
        <w:t>Drsné</w:t>
      </w:r>
      <w:r w:rsidR="003C31A5" w:rsidRPr="005A6CBE">
        <w:rPr>
          <w:rFonts w:ascii="Times New Roman" w:hAnsi="Times New Roman" w:cs="Times New Roman"/>
          <w:sz w:val="24"/>
          <w:szCs w:val="24"/>
        </w:rPr>
        <w:t xml:space="preserve"> (a snad ještě krutější) byly ovšem i ostatní období našeho vývoje (</w:t>
      </w:r>
      <w:r w:rsidR="00E3310F" w:rsidRPr="005A6CBE">
        <w:rPr>
          <w:rFonts w:ascii="Times New Roman" w:hAnsi="Times New Roman" w:cs="Times New Roman"/>
          <w:sz w:val="24"/>
          <w:szCs w:val="24"/>
        </w:rPr>
        <w:t xml:space="preserve">doba </w:t>
      </w:r>
      <w:r w:rsidR="003C31A5" w:rsidRPr="005A6CBE">
        <w:rPr>
          <w:rFonts w:ascii="Times New Roman" w:hAnsi="Times New Roman" w:cs="Times New Roman"/>
          <w:sz w:val="24"/>
          <w:szCs w:val="24"/>
        </w:rPr>
        <w:t xml:space="preserve">římské říše a novověku), které považujeme za civilizaci. Kulturní etapy vyzvedáváme hlavně pro jejich vysoké hodnoty a ideály, které značně určovaly </w:t>
      </w:r>
      <w:r w:rsidR="00E3310F" w:rsidRPr="005A6CBE">
        <w:rPr>
          <w:rFonts w:ascii="Times New Roman" w:hAnsi="Times New Roman" w:cs="Times New Roman"/>
          <w:sz w:val="24"/>
          <w:szCs w:val="24"/>
        </w:rPr>
        <w:t xml:space="preserve">tehdejší </w:t>
      </w:r>
      <w:r w:rsidR="003C31A5" w:rsidRPr="005A6CBE">
        <w:rPr>
          <w:rFonts w:ascii="Times New Roman" w:hAnsi="Times New Roman" w:cs="Times New Roman"/>
          <w:sz w:val="24"/>
          <w:szCs w:val="24"/>
        </w:rPr>
        <w:t>lidský život</w:t>
      </w:r>
      <w:r w:rsidR="00E3310F" w:rsidRPr="005A6CBE">
        <w:rPr>
          <w:rFonts w:ascii="Times New Roman" w:hAnsi="Times New Roman" w:cs="Times New Roman"/>
          <w:sz w:val="24"/>
          <w:szCs w:val="24"/>
        </w:rPr>
        <w:t xml:space="preserve">. </w:t>
      </w:r>
      <w:r w:rsidR="00E3310F" w:rsidRPr="005A6CBE">
        <w:rPr>
          <w:rFonts w:ascii="Times New Roman" w:hAnsi="Times New Roman" w:cs="Times New Roman"/>
          <w:i/>
          <w:sz w:val="24"/>
          <w:szCs w:val="24"/>
        </w:rPr>
        <w:t>„Středověk a antické Řecko byly zásadně transcendentní a transcendentnost byla jejich cílem. Zde nemluvíme o zavrženíhodných krutostech, násilí, hrubosti a otroctví, které v nich byly neoddiskutovatelně přítomny, ale o jakémsi vyšším a těžko uchopitelném smysl</w:t>
      </w:r>
      <w:r w:rsidR="004D0BBE">
        <w:rPr>
          <w:rFonts w:ascii="Times New Roman" w:hAnsi="Times New Roman" w:cs="Times New Roman"/>
          <w:i/>
          <w:sz w:val="24"/>
          <w:szCs w:val="24"/>
        </w:rPr>
        <w:t>u</w:t>
      </w:r>
      <w:r w:rsidR="00E3310F" w:rsidRPr="005A6CBE">
        <w:rPr>
          <w:rFonts w:ascii="Times New Roman" w:hAnsi="Times New Roman" w:cs="Times New Roman"/>
          <w:i/>
          <w:sz w:val="24"/>
          <w:szCs w:val="24"/>
        </w:rPr>
        <w:t>“</w:t>
      </w:r>
      <w:r w:rsidR="00E3310F" w:rsidRPr="005A6CBE">
        <w:rPr>
          <w:rFonts w:ascii="Times New Roman" w:hAnsi="Times New Roman" w:cs="Times New Roman"/>
          <w:sz w:val="24"/>
          <w:szCs w:val="24"/>
        </w:rPr>
        <w:t xml:space="preserve"> </w:t>
      </w:r>
      <w:r w:rsidR="004D0BBE">
        <w:rPr>
          <w:rFonts w:ascii="Times New Roman" w:hAnsi="Times New Roman" w:cs="Times New Roman"/>
          <w:sz w:val="24"/>
          <w:szCs w:val="24"/>
        </w:rPr>
        <w:t xml:space="preserve">(Kouřil, 2012, 9). </w:t>
      </w:r>
      <w:r w:rsidR="00C82637" w:rsidRPr="005A6CBE">
        <w:rPr>
          <w:rFonts w:ascii="Times New Roman" w:hAnsi="Times New Roman" w:cs="Times New Roman"/>
          <w:sz w:val="24"/>
          <w:szCs w:val="24"/>
        </w:rPr>
        <w:t>Naproti tomu říká Spengler</w:t>
      </w:r>
      <w:r w:rsidR="004D0BBE">
        <w:rPr>
          <w:rFonts w:ascii="Times New Roman" w:hAnsi="Times New Roman" w:cs="Times New Roman"/>
          <w:sz w:val="24"/>
          <w:szCs w:val="24"/>
        </w:rPr>
        <w:t xml:space="preserve"> (2011, 39)</w:t>
      </w:r>
      <w:r w:rsidR="00C82637" w:rsidRPr="005A6CBE">
        <w:rPr>
          <w:rFonts w:ascii="Times New Roman" w:hAnsi="Times New Roman" w:cs="Times New Roman"/>
          <w:sz w:val="24"/>
          <w:szCs w:val="24"/>
        </w:rPr>
        <w:t xml:space="preserve">: </w:t>
      </w:r>
      <w:r w:rsidR="00C82637" w:rsidRPr="005A6CBE">
        <w:rPr>
          <w:rFonts w:ascii="Times New Roman" w:hAnsi="Times New Roman" w:cs="Times New Roman"/>
          <w:i/>
          <w:sz w:val="24"/>
          <w:szCs w:val="24"/>
        </w:rPr>
        <w:t xml:space="preserve">„Civilizace je nevyhnutelným </w:t>
      </w:r>
      <w:r w:rsidR="00C82637" w:rsidRPr="005A6CBE">
        <w:rPr>
          <w:rFonts w:ascii="Times New Roman" w:hAnsi="Times New Roman" w:cs="Times New Roman"/>
          <w:sz w:val="24"/>
          <w:szCs w:val="24"/>
        </w:rPr>
        <w:t>osudem</w:t>
      </w:r>
      <w:r w:rsidR="00C82637" w:rsidRPr="005A6CBE">
        <w:rPr>
          <w:rFonts w:ascii="Times New Roman" w:hAnsi="Times New Roman" w:cs="Times New Roman"/>
          <w:i/>
          <w:sz w:val="24"/>
          <w:szCs w:val="24"/>
        </w:rPr>
        <w:t xml:space="preserve"> kultury. Zde je dosažen vrchol, z něhož se stávají řešitelnými ty poslední a nejtěžší otázky historické morfologie. Civilizace jsou </w:t>
      </w:r>
      <w:r w:rsidR="00C82637" w:rsidRPr="005A6CBE">
        <w:rPr>
          <w:rFonts w:ascii="Times New Roman" w:hAnsi="Times New Roman" w:cs="Times New Roman"/>
          <w:sz w:val="24"/>
          <w:szCs w:val="24"/>
        </w:rPr>
        <w:t>nejzazší</w:t>
      </w:r>
      <w:r w:rsidR="00C82637" w:rsidRPr="005A6CBE">
        <w:rPr>
          <w:rFonts w:ascii="Times New Roman" w:hAnsi="Times New Roman" w:cs="Times New Roman"/>
          <w:i/>
          <w:sz w:val="24"/>
          <w:szCs w:val="24"/>
        </w:rPr>
        <w:t xml:space="preserve"> a </w:t>
      </w:r>
      <w:r w:rsidR="00C82637" w:rsidRPr="005A6CBE">
        <w:rPr>
          <w:rFonts w:ascii="Times New Roman" w:hAnsi="Times New Roman" w:cs="Times New Roman"/>
          <w:sz w:val="24"/>
          <w:szCs w:val="24"/>
        </w:rPr>
        <w:t>nejumělejší</w:t>
      </w:r>
      <w:r w:rsidR="00C82637" w:rsidRPr="005A6CBE">
        <w:rPr>
          <w:rFonts w:ascii="Times New Roman" w:hAnsi="Times New Roman" w:cs="Times New Roman"/>
          <w:i/>
          <w:sz w:val="24"/>
          <w:szCs w:val="24"/>
        </w:rPr>
        <w:t xml:space="preserve"> stavy, jichž je vyšší druh lidí schopen. Jsou jistým závěrem; následují po vznikání jako to vzniklé, po životě jako smrt, po vývoji jako strnulost, po venkově a duševním dětství, jak je ukazují dórský a gotický styl, jako duchovní stařectví, jako kamenné, zkamenělé světové město. Jsou neodvolatelně jistým </w:t>
      </w:r>
      <w:r w:rsidR="00C82637" w:rsidRPr="005A6CBE">
        <w:rPr>
          <w:rFonts w:ascii="Times New Roman" w:hAnsi="Times New Roman" w:cs="Times New Roman"/>
          <w:sz w:val="24"/>
          <w:szCs w:val="24"/>
        </w:rPr>
        <w:t>koncem</w:t>
      </w:r>
      <w:r w:rsidR="00C82637" w:rsidRPr="005A6CBE">
        <w:rPr>
          <w:rFonts w:ascii="Times New Roman" w:hAnsi="Times New Roman" w:cs="Times New Roman"/>
          <w:i/>
          <w:sz w:val="24"/>
          <w:szCs w:val="24"/>
        </w:rPr>
        <w:t>, ale s tou nejniternější nutností byly dosahovány stále znovu.“</w:t>
      </w:r>
      <w:r w:rsidR="00C82637" w:rsidRPr="005A6CBE">
        <w:rPr>
          <w:rFonts w:ascii="Times New Roman" w:hAnsi="Times New Roman" w:cs="Times New Roman"/>
          <w:sz w:val="24"/>
          <w:szCs w:val="24"/>
        </w:rPr>
        <w:t xml:space="preserve"> </w:t>
      </w:r>
    </w:p>
    <w:p w:rsidR="00AC0BB6" w:rsidRPr="005A6CBE" w:rsidRDefault="00AC0BB6" w:rsidP="005A6CBE">
      <w:pPr>
        <w:tabs>
          <w:tab w:val="left" w:pos="851"/>
          <w:tab w:val="right" w:pos="9072"/>
        </w:tabs>
        <w:spacing w:after="120" w:line="360" w:lineRule="auto"/>
        <w:jc w:val="both"/>
        <w:rPr>
          <w:rFonts w:ascii="Times New Roman" w:hAnsi="Times New Roman" w:cs="Times New Roman"/>
          <w:sz w:val="24"/>
          <w:szCs w:val="24"/>
        </w:rPr>
      </w:pPr>
    </w:p>
    <w:p w:rsidR="006C7F53" w:rsidRPr="005A6CBE" w:rsidRDefault="006C7F53"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I když se dá srovnat vyšší podstata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s rytířstvím, vystupuje zde jeden podstatný rozdíl</w:t>
      </w:r>
      <w:r w:rsidR="00D93655" w:rsidRPr="005A6CBE">
        <w:rPr>
          <w:rFonts w:ascii="Times New Roman" w:hAnsi="Times New Roman" w:cs="Times New Roman"/>
          <w:sz w:val="24"/>
          <w:szCs w:val="24"/>
        </w:rPr>
        <w:t xml:space="preserve"> spočívající v samotné fyzické stránce člověka</w:t>
      </w:r>
      <w:r w:rsidRPr="005A6CBE">
        <w:rPr>
          <w:rFonts w:ascii="Times New Roman" w:hAnsi="Times New Roman" w:cs="Times New Roman"/>
          <w:sz w:val="24"/>
          <w:szCs w:val="24"/>
        </w:rPr>
        <w:t>, který toto srovnání</w:t>
      </w:r>
      <w:r w:rsidR="00D93655" w:rsidRPr="005A6CBE">
        <w:rPr>
          <w:rFonts w:ascii="Times New Roman" w:hAnsi="Times New Roman" w:cs="Times New Roman"/>
          <w:sz w:val="24"/>
          <w:szCs w:val="24"/>
        </w:rPr>
        <w:t xml:space="preserve"> celkově</w:t>
      </w:r>
      <w:r w:rsidRPr="005A6CBE">
        <w:rPr>
          <w:rFonts w:ascii="Times New Roman" w:hAnsi="Times New Roman" w:cs="Times New Roman"/>
          <w:sz w:val="24"/>
          <w:szCs w:val="24"/>
        </w:rPr>
        <w:t xml:space="preserve"> však nepopírá. </w:t>
      </w:r>
      <w:r w:rsidR="00D93655" w:rsidRPr="005A6CBE">
        <w:rPr>
          <w:rFonts w:ascii="Times New Roman" w:hAnsi="Times New Roman" w:cs="Times New Roman"/>
          <w:sz w:val="24"/>
          <w:szCs w:val="24"/>
        </w:rPr>
        <w:t xml:space="preserve">Jde o ideál fyzické krásy rytíře a antického </w:t>
      </w:r>
      <w:r w:rsidR="00CD0B30" w:rsidRPr="005A6CBE">
        <w:rPr>
          <w:rFonts w:ascii="Times New Roman" w:hAnsi="Times New Roman" w:cs="Times New Roman"/>
          <w:sz w:val="24"/>
          <w:szCs w:val="24"/>
        </w:rPr>
        <w:t>„</w:t>
      </w:r>
      <w:r w:rsidR="00D93655" w:rsidRPr="005A6CBE">
        <w:rPr>
          <w:rFonts w:ascii="Times New Roman" w:hAnsi="Times New Roman" w:cs="Times New Roman"/>
          <w:sz w:val="24"/>
          <w:szCs w:val="24"/>
        </w:rPr>
        <w:t>sportovce</w:t>
      </w:r>
      <w:r w:rsidR="00CD0B30" w:rsidRPr="005A6CBE">
        <w:rPr>
          <w:rFonts w:ascii="Times New Roman" w:hAnsi="Times New Roman" w:cs="Times New Roman"/>
          <w:sz w:val="24"/>
          <w:szCs w:val="24"/>
        </w:rPr>
        <w:t>“</w:t>
      </w:r>
      <w:r w:rsidR="00D93655" w:rsidRPr="005A6CBE">
        <w:rPr>
          <w:rFonts w:ascii="Times New Roman" w:hAnsi="Times New Roman" w:cs="Times New Roman"/>
          <w:sz w:val="24"/>
          <w:szCs w:val="24"/>
        </w:rPr>
        <w:t xml:space="preserve"> archaického a klasického období. Fyzická krása antického člověka byla zobrazována</w:t>
      </w:r>
      <w:r w:rsidR="00F9571D">
        <w:rPr>
          <w:rFonts w:ascii="Times New Roman" w:hAnsi="Times New Roman" w:cs="Times New Roman"/>
          <w:sz w:val="24"/>
          <w:szCs w:val="24"/>
        </w:rPr>
        <w:t>,</w:t>
      </w:r>
      <w:r w:rsidR="00D93655" w:rsidRPr="005A6CBE">
        <w:rPr>
          <w:rFonts w:ascii="Times New Roman" w:hAnsi="Times New Roman" w:cs="Times New Roman"/>
          <w:sz w:val="24"/>
          <w:szCs w:val="24"/>
        </w:rPr>
        <w:t xml:space="preserve"> a myšlena jeho nahotou. Šlo o krásné a souměrné nahé tělo. V nahotě se dá hledat</w:t>
      </w:r>
      <w:r w:rsidR="00F9571D">
        <w:rPr>
          <w:rFonts w:ascii="Times New Roman" w:hAnsi="Times New Roman" w:cs="Times New Roman"/>
          <w:sz w:val="24"/>
          <w:szCs w:val="24"/>
        </w:rPr>
        <w:t xml:space="preserve"> </w:t>
      </w:r>
      <w:r w:rsidR="00D93655" w:rsidRPr="005A6CBE">
        <w:rPr>
          <w:rFonts w:ascii="Times New Roman" w:hAnsi="Times New Roman" w:cs="Times New Roman"/>
          <w:sz w:val="24"/>
          <w:szCs w:val="24"/>
        </w:rPr>
        <w:t xml:space="preserve">počátek </w:t>
      </w:r>
      <w:r w:rsidR="00D93655" w:rsidRPr="005A6CBE">
        <w:rPr>
          <w:rFonts w:ascii="Times New Roman" w:hAnsi="Times New Roman" w:cs="Times New Roman"/>
          <w:i/>
          <w:sz w:val="24"/>
          <w:szCs w:val="24"/>
        </w:rPr>
        <w:t>isonomie</w:t>
      </w:r>
      <w:r w:rsidR="00D93655" w:rsidRPr="005A6CBE">
        <w:rPr>
          <w:rFonts w:ascii="Times New Roman" w:hAnsi="Times New Roman" w:cs="Times New Roman"/>
          <w:sz w:val="24"/>
          <w:szCs w:val="24"/>
        </w:rPr>
        <w:t xml:space="preserve">. Dokonalý Řek naplňující </w:t>
      </w:r>
      <w:r w:rsidR="00D93655" w:rsidRPr="005A6CBE">
        <w:rPr>
          <w:rFonts w:ascii="Times New Roman" w:hAnsi="Times New Roman" w:cs="Times New Roman"/>
          <w:i/>
          <w:sz w:val="24"/>
          <w:szCs w:val="24"/>
        </w:rPr>
        <w:t>kalokagathii</w:t>
      </w:r>
      <w:r w:rsidR="00D93655" w:rsidRPr="005A6CBE">
        <w:rPr>
          <w:rFonts w:ascii="Times New Roman" w:hAnsi="Times New Roman" w:cs="Times New Roman"/>
          <w:sz w:val="24"/>
          <w:szCs w:val="24"/>
        </w:rPr>
        <w:t xml:space="preserve"> po fyzické stránce byl zobrazen jako nahý muž s dokonalými proporcemi a tělesnou vyrovnaností. Přemítáme-li o fyzické stránce dokonalosti rytíře, </w:t>
      </w:r>
      <w:r w:rsidR="00F9571D">
        <w:rPr>
          <w:rFonts w:ascii="Times New Roman" w:hAnsi="Times New Roman" w:cs="Times New Roman"/>
          <w:sz w:val="24"/>
          <w:szCs w:val="24"/>
        </w:rPr>
        <w:t>pak</w:t>
      </w:r>
      <w:r w:rsidRPr="005A6CBE">
        <w:rPr>
          <w:rFonts w:ascii="Times New Roman" w:hAnsi="Times New Roman" w:cs="Times New Roman"/>
          <w:sz w:val="24"/>
          <w:szCs w:val="24"/>
        </w:rPr>
        <w:t xml:space="preserve">: </w:t>
      </w:r>
      <w:r w:rsidR="00D93655" w:rsidRPr="005A6CBE">
        <w:rPr>
          <w:rFonts w:ascii="Times New Roman" w:hAnsi="Times New Roman" w:cs="Times New Roman"/>
          <w:i/>
          <w:sz w:val="24"/>
          <w:szCs w:val="24"/>
        </w:rPr>
        <w:t xml:space="preserve">„Rytíř měl být štíhlý, pohyblivý, s širokou hrudí a rovnýma nohama. Ale nebyl to ideál nahého těla, ale naopak těla co nejvíce </w:t>
      </w:r>
      <w:r w:rsidR="00CD7688" w:rsidRPr="005A6CBE">
        <w:rPr>
          <w:rFonts w:ascii="Times New Roman" w:hAnsi="Times New Roman" w:cs="Times New Roman"/>
          <w:i/>
          <w:sz w:val="24"/>
          <w:szCs w:val="24"/>
        </w:rPr>
        <w:t xml:space="preserve">a především co nejnádherněji </w:t>
      </w:r>
      <w:r w:rsidR="00D93655" w:rsidRPr="005A6CBE">
        <w:rPr>
          <w:rFonts w:ascii="Times New Roman" w:hAnsi="Times New Roman" w:cs="Times New Roman"/>
          <w:i/>
          <w:sz w:val="24"/>
          <w:szCs w:val="24"/>
        </w:rPr>
        <w:t>oblečeného</w:t>
      </w:r>
      <w:r w:rsidR="00CD7688" w:rsidRPr="005A6CBE">
        <w:rPr>
          <w:rFonts w:ascii="Times New Roman" w:hAnsi="Times New Roman" w:cs="Times New Roman"/>
          <w:i/>
          <w:sz w:val="24"/>
          <w:szCs w:val="24"/>
        </w:rPr>
        <w:t xml:space="preserve">. Krásný rytíř – to byl rytíř s krásným koněm, s krásnou zbrojí a s krásným oděvem. Pro dámu stál v popředí požadavek krásné tváře. Zlaté, vlnité vlasy měly lemovat hladké čelo, sněhobílé spánky, lehce zardělé tváře a </w:t>
      </w:r>
      <w:r w:rsidR="00CD7688" w:rsidRPr="005A6CBE">
        <w:rPr>
          <w:rFonts w:ascii="Times New Roman" w:hAnsi="Times New Roman" w:cs="Times New Roman"/>
          <w:i/>
          <w:sz w:val="24"/>
          <w:szCs w:val="24"/>
        </w:rPr>
        <w:lastRenderedPageBreak/>
        <w:t>malá ústa s plnými rudými rty. Bílé hrdlo mělo být tak něžné, aby bylo možné sledovat, jak jím protéká červené víno. Ale i pro dámu byl akcentován především požadavek krásného, bohatě řa</w:t>
      </w:r>
      <w:r w:rsidR="004D0BBE">
        <w:rPr>
          <w:rFonts w:ascii="Times New Roman" w:hAnsi="Times New Roman" w:cs="Times New Roman"/>
          <w:i/>
          <w:sz w:val="24"/>
          <w:szCs w:val="24"/>
        </w:rPr>
        <w:t>seného a šperky zdobeného oděvu</w:t>
      </w:r>
      <w:r w:rsidR="00CD7688" w:rsidRPr="005A6CBE">
        <w:rPr>
          <w:rFonts w:ascii="Times New Roman" w:hAnsi="Times New Roman" w:cs="Times New Roman"/>
          <w:i/>
          <w:sz w:val="24"/>
          <w:szCs w:val="24"/>
        </w:rPr>
        <w:t>“</w:t>
      </w:r>
      <w:r w:rsidR="006E32D6" w:rsidRPr="005A6CBE">
        <w:rPr>
          <w:rFonts w:ascii="Times New Roman" w:hAnsi="Times New Roman" w:cs="Times New Roman"/>
          <w:sz w:val="24"/>
          <w:szCs w:val="24"/>
        </w:rPr>
        <w:t xml:space="preserve"> </w:t>
      </w:r>
      <w:r w:rsidR="004D0BBE">
        <w:rPr>
          <w:rFonts w:ascii="Times New Roman" w:hAnsi="Times New Roman" w:cs="Times New Roman"/>
          <w:sz w:val="24"/>
          <w:szCs w:val="24"/>
        </w:rPr>
        <w:t xml:space="preserve">(Olivová, 1989, 12). </w:t>
      </w:r>
      <w:r w:rsidR="0077172B" w:rsidRPr="005A6CBE">
        <w:rPr>
          <w:rFonts w:ascii="Times New Roman" w:hAnsi="Times New Roman" w:cs="Times New Roman"/>
          <w:sz w:val="24"/>
          <w:szCs w:val="24"/>
        </w:rPr>
        <w:t xml:space="preserve">Tento rozdíl spočíval především ve společenských normách a konvencích. </w:t>
      </w:r>
      <w:r w:rsidR="00DF2FF0" w:rsidRPr="005A6CBE">
        <w:rPr>
          <w:rFonts w:ascii="Times New Roman" w:hAnsi="Times New Roman" w:cs="Times New Roman"/>
          <w:sz w:val="24"/>
          <w:szCs w:val="24"/>
        </w:rPr>
        <w:t>Řecká a</w:t>
      </w:r>
      <w:r w:rsidR="0077172B" w:rsidRPr="005A6CBE">
        <w:rPr>
          <w:rFonts w:ascii="Times New Roman" w:hAnsi="Times New Roman" w:cs="Times New Roman"/>
          <w:sz w:val="24"/>
          <w:szCs w:val="24"/>
        </w:rPr>
        <w:t xml:space="preserve">ntická a křesťanská společnost pohlížely na nahotu diametrálně, proto nebylo možné, aby byla fyzická stránka dokonalosti antického a středověkého člověka shodná. </w:t>
      </w:r>
      <w:r w:rsidR="00DF2FF0" w:rsidRPr="005A6CBE">
        <w:rPr>
          <w:rFonts w:ascii="Times New Roman" w:hAnsi="Times New Roman" w:cs="Times New Roman"/>
          <w:sz w:val="24"/>
          <w:szCs w:val="24"/>
        </w:rPr>
        <w:t xml:space="preserve">Na nahotu ovšem nepohlížela stejně celá antika – antický Řím se k ní stavěl obdobně jako křesťanský středověk. Navíc ji popíralo i římské nadřazenecké pojetí, jelikož by se v nahotě stal Říman rovný řeckému otrokovi či propuštěnci, který byl povětšinou sportovním trenérem. </w:t>
      </w:r>
      <w:r w:rsidR="0077172B" w:rsidRPr="005A6CBE">
        <w:rPr>
          <w:rFonts w:ascii="Times New Roman" w:hAnsi="Times New Roman" w:cs="Times New Roman"/>
          <w:sz w:val="24"/>
          <w:szCs w:val="24"/>
        </w:rPr>
        <w:t xml:space="preserve">Shoda </w:t>
      </w:r>
      <w:r w:rsidR="0077172B" w:rsidRPr="005A6CBE">
        <w:rPr>
          <w:rFonts w:ascii="Times New Roman" w:hAnsi="Times New Roman" w:cs="Times New Roman"/>
          <w:i/>
          <w:sz w:val="24"/>
          <w:szCs w:val="24"/>
        </w:rPr>
        <w:t>kalokagathi</w:t>
      </w:r>
      <w:r w:rsidR="00DF2FF0" w:rsidRPr="005A6CBE">
        <w:rPr>
          <w:rFonts w:ascii="Times New Roman" w:hAnsi="Times New Roman" w:cs="Times New Roman"/>
          <w:i/>
          <w:sz w:val="24"/>
          <w:szCs w:val="24"/>
        </w:rPr>
        <w:t>e</w:t>
      </w:r>
      <w:r w:rsidR="0077172B" w:rsidRPr="005A6CBE">
        <w:rPr>
          <w:rFonts w:ascii="Times New Roman" w:hAnsi="Times New Roman" w:cs="Times New Roman"/>
          <w:sz w:val="24"/>
          <w:szCs w:val="24"/>
        </w:rPr>
        <w:t xml:space="preserve"> a rytířství se tak na první pohled může zdát rozdílná, ale při hlubším zamyšlení i tato rozdílnost potv</w:t>
      </w:r>
      <w:r w:rsidR="0044280B" w:rsidRPr="005A6CBE">
        <w:rPr>
          <w:rFonts w:ascii="Times New Roman" w:hAnsi="Times New Roman" w:cs="Times New Roman"/>
          <w:sz w:val="24"/>
          <w:szCs w:val="24"/>
        </w:rPr>
        <w:t>r</w:t>
      </w:r>
      <w:r w:rsidR="0077172B" w:rsidRPr="005A6CBE">
        <w:rPr>
          <w:rFonts w:ascii="Times New Roman" w:hAnsi="Times New Roman" w:cs="Times New Roman"/>
          <w:sz w:val="24"/>
          <w:szCs w:val="24"/>
        </w:rPr>
        <w:t xml:space="preserve">zuje jejich shodnost – oba ideály kladly důraz </w:t>
      </w:r>
      <w:r w:rsidR="0044280B" w:rsidRPr="005A6CBE">
        <w:rPr>
          <w:rFonts w:ascii="Times New Roman" w:hAnsi="Times New Roman" w:cs="Times New Roman"/>
          <w:sz w:val="24"/>
          <w:szCs w:val="24"/>
        </w:rPr>
        <w:t>krom</w:t>
      </w:r>
      <w:r w:rsidR="0077172B" w:rsidRPr="005A6CBE">
        <w:rPr>
          <w:rFonts w:ascii="Times New Roman" w:hAnsi="Times New Roman" w:cs="Times New Roman"/>
          <w:sz w:val="24"/>
          <w:szCs w:val="24"/>
        </w:rPr>
        <w:t xml:space="preserve"> duševn</w:t>
      </w:r>
      <w:r w:rsidR="0044280B" w:rsidRPr="005A6CBE">
        <w:rPr>
          <w:rFonts w:ascii="Times New Roman" w:hAnsi="Times New Roman" w:cs="Times New Roman"/>
          <w:sz w:val="24"/>
          <w:szCs w:val="24"/>
        </w:rPr>
        <w:t>a i n</w:t>
      </w:r>
      <w:r w:rsidR="0077172B" w:rsidRPr="005A6CBE">
        <w:rPr>
          <w:rFonts w:ascii="Times New Roman" w:hAnsi="Times New Roman" w:cs="Times New Roman"/>
          <w:sz w:val="24"/>
          <w:szCs w:val="24"/>
        </w:rPr>
        <w:t>a fyzično, i když jinak pojaté</w:t>
      </w:r>
      <w:r w:rsidR="0044280B" w:rsidRPr="005A6CBE">
        <w:rPr>
          <w:rFonts w:ascii="Times New Roman" w:hAnsi="Times New Roman" w:cs="Times New Roman"/>
          <w:sz w:val="24"/>
          <w:szCs w:val="24"/>
        </w:rPr>
        <w:t>. Odhl</w:t>
      </w:r>
      <w:r w:rsidR="00F9571D">
        <w:rPr>
          <w:rFonts w:ascii="Times New Roman" w:hAnsi="Times New Roman" w:cs="Times New Roman"/>
          <w:sz w:val="24"/>
          <w:szCs w:val="24"/>
        </w:rPr>
        <w:t>é</w:t>
      </w:r>
      <w:r w:rsidR="0044280B" w:rsidRPr="005A6CBE">
        <w:rPr>
          <w:rFonts w:ascii="Times New Roman" w:hAnsi="Times New Roman" w:cs="Times New Roman"/>
          <w:sz w:val="24"/>
          <w:szCs w:val="24"/>
        </w:rPr>
        <w:t xml:space="preserve">dneme-li od společenských norem a zaměříme-li se na vyšší filosofický výstup </w:t>
      </w:r>
      <w:r w:rsidR="0044280B" w:rsidRPr="005A6CBE">
        <w:rPr>
          <w:rFonts w:ascii="Times New Roman" w:hAnsi="Times New Roman" w:cs="Times New Roman"/>
          <w:i/>
          <w:sz w:val="24"/>
          <w:szCs w:val="24"/>
        </w:rPr>
        <w:t>kalokagathie</w:t>
      </w:r>
      <w:r w:rsidR="0044280B" w:rsidRPr="005A6CBE">
        <w:rPr>
          <w:rFonts w:ascii="Times New Roman" w:hAnsi="Times New Roman" w:cs="Times New Roman"/>
          <w:sz w:val="24"/>
          <w:szCs w:val="24"/>
        </w:rPr>
        <w:t xml:space="preserve"> a rytířství, nalezneme jejich shodné vnitřní puzení a hlavní tendenci. </w:t>
      </w:r>
    </w:p>
    <w:p w:rsidR="006E32D6" w:rsidRPr="005A6CBE" w:rsidRDefault="006E32D6" w:rsidP="005A6CBE">
      <w:pPr>
        <w:tabs>
          <w:tab w:val="left" w:pos="851"/>
          <w:tab w:val="right" w:pos="9072"/>
        </w:tabs>
        <w:spacing w:after="120" w:line="360" w:lineRule="auto"/>
        <w:jc w:val="both"/>
        <w:rPr>
          <w:rFonts w:ascii="Times New Roman" w:hAnsi="Times New Roman" w:cs="Times New Roman"/>
          <w:sz w:val="24"/>
          <w:szCs w:val="24"/>
        </w:rPr>
      </w:pPr>
    </w:p>
    <w:p w:rsidR="00882315" w:rsidRDefault="00882315"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F9571D" w:rsidRDefault="00F9571D" w:rsidP="005A6CBE">
      <w:pPr>
        <w:tabs>
          <w:tab w:val="left" w:pos="851"/>
          <w:tab w:val="right" w:pos="9072"/>
        </w:tabs>
        <w:spacing w:after="120" w:line="360" w:lineRule="auto"/>
        <w:jc w:val="both"/>
        <w:rPr>
          <w:rFonts w:ascii="Times New Roman" w:hAnsi="Times New Roman" w:cs="Times New Roman"/>
          <w:b/>
          <w:sz w:val="24"/>
          <w:szCs w:val="24"/>
        </w:rPr>
      </w:pPr>
    </w:p>
    <w:p w:rsidR="006C085C" w:rsidRDefault="006C085C" w:rsidP="005A6CBE">
      <w:pPr>
        <w:tabs>
          <w:tab w:val="left" w:pos="851"/>
          <w:tab w:val="right" w:pos="9072"/>
        </w:tabs>
        <w:spacing w:after="120" w:line="360" w:lineRule="auto"/>
        <w:jc w:val="both"/>
        <w:rPr>
          <w:rFonts w:ascii="Times New Roman" w:hAnsi="Times New Roman" w:cs="Times New Roman"/>
          <w:b/>
          <w:sz w:val="24"/>
          <w:szCs w:val="24"/>
        </w:rPr>
      </w:pPr>
    </w:p>
    <w:p w:rsidR="004D0B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4D0B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4D0B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4D0B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4D0B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4D0BBE" w:rsidRPr="005A6CBE" w:rsidRDefault="004D0BBE" w:rsidP="005A6CBE">
      <w:pPr>
        <w:tabs>
          <w:tab w:val="left" w:pos="851"/>
          <w:tab w:val="right" w:pos="9072"/>
        </w:tabs>
        <w:spacing w:after="120" w:line="360" w:lineRule="auto"/>
        <w:jc w:val="both"/>
        <w:rPr>
          <w:rFonts w:ascii="Times New Roman" w:hAnsi="Times New Roman" w:cs="Times New Roman"/>
          <w:b/>
          <w:sz w:val="24"/>
          <w:szCs w:val="24"/>
        </w:rPr>
      </w:pPr>
    </w:p>
    <w:p w:rsidR="00FC61DE" w:rsidRPr="005A6CBE" w:rsidRDefault="00FC61DE" w:rsidP="005A6CBE">
      <w:pPr>
        <w:tabs>
          <w:tab w:val="left" w:pos="851"/>
          <w:tab w:val="right" w:pos="9072"/>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Závěr</w:t>
      </w:r>
    </w:p>
    <w:p w:rsidR="00FC61DE" w:rsidRPr="005A6CBE" w:rsidRDefault="00FC61DE"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Povaha a zaměření</w:t>
      </w:r>
      <w:r w:rsidR="003A7C52" w:rsidRPr="005A6CBE">
        <w:rPr>
          <w:rFonts w:ascii="Times New Roman" w:hAnsi="Times New Roman" w:cs="Times New Roman"/>
          <w:sz w:val="24"/>
          <w:szCs w:val="24"/>
        </w:rPr>
        <w:t xml:space="preserve"> naší</w:t>
      </w:r>
      <w:r w:rsidRPr="005A6CBE">
        <w:rPr>
          <w:rFonts w:ascii="Times New Roman" w:hAnsi="Times New Roman" w:cs="Times New Roman"/>
          <w:sz w:val="24"/>
          <w:szCs w:val="24"/>
        </w:rPr>
        <w:t xml:space="preserve"> práce s výrazným ovlivněním především Spenglerovského chápání dějin se někomu může jevit jako chybné, avšak i přesto nabízí</w:t>
      </w:r>
      <w:r w:rsidR="00F9571D">
        <w:rPr>
          <w:rFonts w:ascii="Times New Roman" w:hAnsi="Times New Roman" w:cs="Times New Roman"/>
          <w:sz w:val="24"/>
          <w:szCs w:val="24"/>
        </w:rPr>
        <w:t xml:space="preserve"> </w:t>
      </w:r>
      <w:r w:rsidRPr="005A6CBE">
        <w:rPr>
          <w:rFonts w:ascii="Times New Roman" w:hAnsi="Times New Roman" w:cs="Times New Roman"/>
          <w:sz w:val="24"/>
          <w:szCs w:val="24"/>
        </w:rPr>
        <w:t>alternativu nahlížení na dějiny, kultury, civilizace</w:t>
      </w:r>
      <w:r w:rsidR="003A7C52" w:rsidRPr="005A6CBE">
        <w:rPr>
          <w:rFonts w:ascii="Times New Roman" w:hAnsi="Times New Roman" w:cs="Times New Roman"/>
          <w:sz w:val="24"/>
          <w:szCs w:val="24"/>
        </w:rPr>
        <w:t>, tělesné aktivity</w:t>
      </w:r>
      <w:r w:rsidRPr="005A6CBE">
        <w:rPr>
          <w:rFonts w:ascii="Times New Roman" w:hAnsi="Times New Roman" w:cs="Times New Roman"/>
          <w:sz w:val="24"/>
          <w:szCs w:val="24"/>
        </w:rPr>
        <w:t xml:space="preserve"> a vůbec západní a antick</w:t>
      </w:r>
      <w:r w:rsidR="003A7C52" w:rsidRPr="005A6CBE">
        <w:rPr>
          <w:rFonts w:ascii="Times New Roman" w:hAnsi="Times New Roman" w:cs="Times New Roman"/>
          <w:sz w:val="24"/>
          <w:szCs w:val="24"/>
        </w:rPr>
        <w:t xml:space="preserve">ou společnost. </w:t>
      </w:r>
    </w:p>
    <w:p w:rsidR="004633D5" w:rsidRPr="005A6CBE" w:rsidRDefault="004633D5"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K alespoň částečnému pochopení rozdílů mezi řeckou kulturou založenou na vysokých filosofických a etických hodnotách a naší současnou civilizací postačí krátké citování Vojtěcha Zamarovského</w:t>
      </w:r>
      <w:r w:rsidR="004D0BBE">
        <w:rPr>
          <w:rFonts w:ascii="Times New Roman" w:hAnsi="Times New Roman" w:cs="Times New Roman"/>
          <w:sz w:val="24"/>
          <w:szCs w:val="24"/>
        </w:rPr>
        <w:t xml:space="preserve"> (2000, 142)</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„Řekové kvůli olympiádám odkládali své války, my kvůli válkám odkládáme olympiády… A v poslední době ani to už ne.“</w:t>
      </w:r>
      <w:r w:rsidR="004D0BBE">
        <w:rPr>
          <w:rFonts w:ascii="Times New Roman" w:hAnsi="Times New Roman" w:cs="Times New Roman"/>
          <w:sz w:val="24"/>
          <w:szCs w:val="24"/>
        </w:rPr>
        <w:t xml:space="preserve"> </w:t>
      </w:r>
    </w:p>
    <w:p w:rsidR="008636FD" w:rsidRPr="005A6CBE" w:rsidRDefault="008636FD"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Staří Řekové sice nevytvořili sport, jako ani matematiku, astronomii či např</w:t>
      </w:r>
      <w:r w:rsidR="00EF2030" w:rsidRPr="005A6CBE">
        <w:rPr>
          <w:rFonts w:ascii="Times New Roman" w:hAnsi="Times New Roman" w:cs="Times New Roman"/>
          <w:sz w:val="24"/>
          <w:szCs w:val="24"/>
        </w:rPr>
        <w:t>.</w:t>
      </w:r>
      <w:r w:rsidRPr="005A6CBE">
        <w:rPr>
          <w:rFonts w:ascii="Times New Roman" w:hAnsi="Times New Roman" w:cs="Times New Roman"/>
          <w:sz w:val="24"/>
          <w:szCs w:val="24"/>
        </w:rPr>
        <w:t xml:space="preserve"> medicínu, ale na vše dokázali nahlížet jinak, nově, a výrazně to rozšířit a vylepšit, takto vlastně mohli starší fysikové od Tháleta a Anaximandra položit základy filosofie a vědy. Rozšíření obchodu a střetávání kultur převážně v bohatém přístavu Milétos umožnilo přejímat poznatky Egypťanů a Babylóňanů a rozvíjet je mimo náboženskou oblast. To je to, co nám dalo filosofii a umožnilo vědecký pohled na svět. Obdobné to bylo i se sportem. Řekové jej nevynalezli, ale dali mu vyšší podobu ve formě tělesných cvičení</w:t>
      </w:r>
      <w:r w:rsidR="00CD0B30" w:rsidRPr="005A6CBE">
        <w:rPr>
          <w:rFonts w:ascii="Times New Roman" w:hAnsi="Times New Roman" w:cs="Times New Roman"/>
          <w:sz w:val="24"/>
          <w:szCs w:val="24"/>
        </w:rPr>
        <w:t xml:space="preserve"> a vznikl „sport“ ve starořeckém smyslu</w:t>
      </w:r>
      <w:r w:rsidRPr="005A6CBE">
        <w:rPr>
          <w:rFonts w:ascii="Times New Roman" w:hAnsi="Times New Roman" w:cs="Times New Roman"/>
          <w:sz w:val="24"/>
          <w:szCs w:val="24"/>
        </w:rPr>
        <w:t xml:space="preserve">. </w:t>
      </w:r>
      <w:r w:rsidR="00B00E62" w:rsidRPr="005A6CBE">
        <w:rPr>
          <w:rFonts w:ascii="Times New Roman" w:hAnsi="Times New Roman" w:cs="Times New Roman"/>
          <w:sz w:val="24"/>
          <w:szCs w:val="24"/>
        </w:rPr>
        <w:t xml:space="preserve">Postupný vývoj a jejich přijmutí Římany bylo ovšem jiné a vyšší smysl starořeckých pohybových aktivit byl opomenut. Z tohoto důvodu vyzvedáváme právě řecký </w:t>
      </w:r>
      <w:r w:rsidR="009A23C4" w:rsidRPr="005A6CBE">
        <w:rPr>
          <w:rFonts w:ascii="Times New Roman" w:hAnsi="Times New Roman" w:cs="Times New Roman"/>
          <w:sz w:val="24"/>
          <w:szCs w:val="24"/>
        </w:rPr>
        <w:t>„</w:t>
      </w:r>
      <w:r w:rsidR="00B00E62" w:rsidRPr="005A6CBE">
        <w:rPr>
          <w:rFonts w:ascii="Times New Roman" w:hAnsi="Times New Roman" w:cs="Times New Roman"/>
          <w:sz w:val="24"/>
          <w:szCs w:val="24"/>
        </w:rPr>
        <w:t>sport</w:t>
      </w:r>
      <w:r w:rsidR="009A23C4" w:rsidRPr="005A6CBE">
        <w:rPr>
          <w:rFonts w:ascii="Times New Roman" w:hAnsi="Times New Roman" w:cs="Times New Roman"/>
          <w:sz w:val="24"/>
          <w:szCs w:val="24"/>
        </w:rPr>
        <w:t>“</w:t>
      </w:r>
      <w:r w:rsidR="00B00E62" w:rsidRPr="005A6CBE">
        <w:rPr>
          <w:rFonts w:ascii="Times New Roman" w:hAnsi="Times New Roman" w:cs="Times New Roman"/>
          <w:sz w:val="24"/>
          <w:szCs w:val="24"/>
        </w:rPr>
        <w:t xml:space="preserve"> nad římský. </w:t>
      </w:r>
    </w:p>
    <w:p w:rsidR="001E54B9" w:rsidRPr="005A6CBE" w:rsidRDefault="00F277BB" w:rsidP="005A6CBE">
      <w:pPr>
        <w:tabs>
          <w:tab w:val="right" w:pos="567"/>
          <w:tab w:val="left" w:pos="851"/>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Pr="005A6CBE">
        <w:rPr>
          <w:rFonts w:ascii="Times New Roman" w:hAnsi="Times New Roman" w:cs="Times New Roman"/>
          <w:sz w:val="24"/>
          <w:szCs w:val="24"/>
        </w:rPr>
        <w:tab/>
        <w:t xml:space="preserve">Pro doplnění našich úvah o dějinách okcidentální kultury a civilizace musíme uvést na pravou míru několik problémů a nepřesností. V první řadě nevykládáme dějiny Západu při dějinách světa; stejný a obdobný vývoj lze vypozorovat i v jiných oblastech. Náš výklad se tedy soustředí jen na západní oblast, která není určující i pro zbytek světa. </w:t>
      </w:r>
      <w:r w:rsidR="00760BA1" w:rsidRPr="005A6CBE">
        <w:rPr>
          <w:rFonts w:ascii="Times New Roman" w:hAnsi="Times New Roman" w:cs="Times New Roman"/>
          <w:sz w:val="24"/>
          <w:szCs w:val="24"/>
        </w:rPr>
        <w:t>Přitom chápeme, že antická kultura, ze které jsme vyrostli</w:t>
      </w:r>
      <w:r w:rsidR="005A6BF2" w:rsidRPr="005A6CBE">
        <w:rPr>
          <w:rFonts w:ascii="Times New Roman" w:hAnsi="Times New Roman" w:cs="Times New Roman"/>
          <w:sz w:val="24"/>
          <w:szCs w:val="24"/>
        </w:rPr>
        <w:t>,</w:t>
      </w:r>
      <w:r w:rsidR="00760BA1" w:rsidRPr="005A6CBE">
        <w:rPr>
          <w:rFonts w:ascii="Times New Roman" w:hAnsi="Times New Roman" w:cs="Times New Roman"/>
          <w:sz w:val="24"/>
          <w:szCs w:val="24"/>
        </w:rPr>
        <w:t xml:space="preserve"> je v některých oblastech také naprosto rozdílná a nemůžeme ji měři</w:t>
      </w:r>
      <w:r w:rsidR="00B41ABE">
        <w:rPr>
          <w:rFonts w:ascii="Times New Roman" w:hAnsi="Times New Roman" w:cs="Times New Roman"/>
          <w:sz w:val="24"/>
          <w:szCs w:val="24"/>
        </w:rPr>
        <w:t>t</w:t>
      </w:r>
      <w:r w:rsidR="00760BA1" w:rsidRPr="005A6CBE">
        <w:rPr>
          <w:rFonts w:ascii="Times New Roman" w:hAnsi="Times New Roman" w:cs="Times New Roman"/>
          <w:sz w:val="24"/>
          <w:szCs w:val="24"/>
        </w:rPr>
        <w:t xml:space="preserve"> dle našich měřítek (viz např. popis diváctví a fanouškovství římských vozatajských a </w:t>
      </w:r>
      <w:r w:rsidR="00760BA1" w:rsidRPr="0021010B">
        <w:rPr>
          <w:rFonts w:ascii="Times New Roman" w:hAnsi="Times New Roman" w:cs="Times New Roman"/>
          <w:sz w:val="24"/>
          <w:szCs w:val="24"/>
        </w:rPr>
        <w:t>gladiátorských</w:t>
      </w:r>
      <w:r w:rsidR="00760BA1" w:rsidRPr="005A6CBE">
        <w:rPr>
          <w:rFonts w:ascii="Times New Roman" w:hAnsi="Times New Roman" w:cs="Times New Roman"/>
          <w:sz w:val="24"/>
          <w:szCs w:val="24"/>
        </w:rPr>
        <w:t xml:space="preserve"> her). </w:t>
      </w:r>
    </w:p>
    <w:p w:rsidR="00F277BB" w:rsidRPr="005A6CBE" w:rsidRDefault="00F277BB" w:rsidP="005A6CBE">
      <w:pPr>
        <w:tabs>
          <w:tab w:val="left" w:pos="851"/>
          <w:tab w:val="right" w:pos="9072"/>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Spolu s Oswaldem Spenglerem</w:t>
      </w:r>
      <w:r w:rsidR="004D0BBE">
        <w:rPr>
          <w:rFonts w:ascii="Times New Roman" w:hAnsi="Times New Roman" w:cs="Times New Roman"/>
          <w:sz w:val="24"/>
          <w:szCs w:val="24"/>
        </w:rPr>
        <w:t xml:space="preserve"> (2011)</w:t>
      </w:r>
      <w:r w:rsidRPr="005A6CBE">
        <w:rPr>
          <w:rFonts w:ascii="Times New Roman" w:hAnsi="Times New Roman" w:cs="Times New Roman"/>
          <w:sz w:val="24"/>
          <w:szCs w:val="24"/>
        </w:rPr>
        <w:t xml:space="preserve"> se odvažujeme tvrdit, že nesmyslné je též členění dějin na starověk – středověk – novověk.</w:t>
      </w:r>
      <w:r w:rsidRPr="005A6CBE">
        <w:rPr>
          <w:rStyle w:val="Znakapoznpodarou"/>
          <w:rFonts w:ascii="Times New Roman" w:hAnsi="Times New Roman" w:cs="Times New Roman"/>
          <w:sz w:val="24"/>
          <w:szCs w:val="24"/>
        </w:rPr>
        <w:footnoteReference w:id="186"/>
      </w:r>
      <w:r w:rsidRPr="005A6CBE">
        <w:rPr>
          <w:rFonts w:ascii="Times New Roman" w:hAnsi="Times New Roman" w:cs="Times New Roman"/>
          <w:sz w:val="24"/>
          <w:szCs w:val="24"/>
        </w:rPr>
        <w:t xml:space="preserve"> Zánik Říše římské a Kolumbovo znovuobjevení Ameriky jsou události týkající se jen části světa, převážně Evropy (první událost se kromě Evropy týkala zásadně pouze části Asie a severní Afriky a druhá jen </w:t>
      </w:r>
      <w:r w:rsidRPr="005A6CBE">
        <w:rPr>
          <w:rFonts w:ascii="Times New Roman" w:hAnsi="Times New Roman" w:cs="Times New Roman"/>
          <w:sz w:val="24"/>
          <w:szCs w:val="24"/>
        </w:rPr>
        <w:lastRenderedPageBreak/>
        <w:t xml:space="preserve">Ameriky – vliv na zbylé části světa se dostavil později, ale k tomu bylo potřeba mnoho jiných následných událostí i dějů přímo před minutím těchto dělících momentů: pro příklad, pád Říma nebyl způsoben naráz, ale šlo o relativně dlouhý proces a kompilát událostí a dějů. K tomu, aby měl zánik Římské říše vliv i na Ameriku musely dějiny probíhat tak, aby se narodil Kryštof Kolumbus, nebo případně někdo jiný, kdo by místo něj objevil Nový svět, tento vliv na Ameriku se tedy dostavil až za 1016 let!). Kde však končí starověk a začíná středověk, kde končí středověk a začíná novověk pro svět? Proč by měl pád Říše římské zajímat soudobé americké indiány nebo proč by se starali původní obyvatelé Austrálie a Nového Zélandu o Kolumba a jeho objevitelské cesty do té míry, že by to pro ně znamenalo změnu dějinné epochy? </w:t>
      </w:r>
    </w:p>
    <w:p w:rsidR="00F277BB" w:rsidRPr="005A6CBE" w:rsidRDefault="00F277BB" w:rsidP="005A6CBE">
      <w:pPr>
        <w:tabs>
          <w:tab w:val="right" w:pos="567"/>
          <w:tab w:val="left" w:pos="851"/>
        </w:tabs>
        <w:spacing w:after="120"/>
        <w:jc w:val="both"/>
        <w:rPr>
          <w:rFonts w:ascii="Times New Roman" w:hAnsi="Times New Roman" w:cs="Times New Roman"/>
          <w:sz w:val="24"/>
          <w:szCs w:val="24"/>
        </w:rPr>
      </w:pPr>
    </w:p>
    <w:p w:rsidR="00D92D71" w:rsidRPr="005A6CBE" w:rsidRDefault="00D92D7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Na závěr naší práce o významnosti starořeckých pohybových aktivit a jejich násled</w:t>
      </w:r>
      <w:r w:rsidR="00067835">
        <w:rPr>
          <w:rFonts w:ascii="Times New Roman" w:hAnsi="Times New Roman" w:cs="Times New Roman"/>
          <w:sz w:val="24"/>
          <w:szCs w:val="24"/>
        </w:rPr>
        <w:t>ov</w:t>
      </w:r>
      <w:r w:rsidRPr="005A6CBE">
        <w:rPr>
          <w:rFonts w:ascii="Times New Roman" w:hAnsi="Times New Roman" w:cs="Times New Roman"/>
          <w:sz w:val="24"/>
          <w:szCs w:val="24"/>
        </w:rPr>
        <w:t xml:space="preserve">ném vlivu na formování </w:t>
      </w:r>
      <w:r w:rsidR="00F61CD9" w:rsidRPr="005A6CBE">
        <w:rPr>
          <w:rFonts w:ascii="Times New Roman" w:hAnsi="Times New Roman" w:cs="Times New Roman"/>
          <w:sz w:val="24"/>
          <w:szCs w:val="24"/>
        </w:rPr>
        <w:t xml:space="preserve">vysokých </w:t>
      </w:r>
      <w:r w:rsidRPr="005A6CBE">
        <w:rPr>
          <w:rFonts w:ascii="Times New Roman" w:hAnsi="Times New Roman" w:cs="Times New Roman"/>
          <w:sz w:val="24"/>
          <w:szCs w:val="24"/>
        </w:rPr>
        <w:t>ideálů se více než co jiné hodí ocitovat alespoň část povídky Lúkiána ze Samosaty</w:t>
      </w:r>
      <w:r w:rsidRPr="005A6CBE">
        <w:rPr>
          <w:rFonts w:ascii="Times New Roman" w:hAnsi="Times New Roman" w:cs="Times New Roman"/>
          <w:i/>
          <w:sz w:val="24"/>
          <w:szCs w:val="24"/>
        </w:rPr>
        <w:t xml:space="preserve"> Anacharsis neboli O tělesné výchově</w:t>
      </w:r>
      <w:r w:rsidRPr="005A6CBE">
        <w:rPr>
          <w:rFonts w:ascii="Times New Roman" w:hAnsi="Times New Roman" w:cs="Times New Roman"/>
          <w:sz w:val="24"/>
          <w:szCs w:val="24"/>
        </w:rPr>
        <w:t xml:space="preserve">, která </w:t>
      </w:r>
      <w:r w:rsidR="00F61CD9" w:rsidRPr="005A6CBE">
        <w:rPr>
          <w:rFonts w:ascii="Times New Roman" w:hAnsi="Times New Roman" w:cs="Times New Roman"/>
          <w:sz w:val="24"/>
          <w:szCs w:val="24"/>
        </w:rPr>
        <w:t xml:space="preserve">krásně </w:t>
      </w:r>
      <w:r w:rsidRPr="005A6CBE">
        <w:rPr>
          <w:rFonts w:ascii="Times New Roman" w:hAnsi="Times New Roman" w:cs="Times New Roman"/>
          <w:sz w:val="24"/>
          <w:szCs w:val="24"/>
        </w:rPr>
        <w:t xml:space="preserve">ilustruje řeckou jedinečnost a výjimečnost. V této spolu </w:t>
      </w:r>
      <w:r w:rsidR="00871591" w:rsidRPr="005A6CBE">
        <w:rPr>
          <w:rFonts w:ascii="Times New Roman" w:hAnsi="Times New Roman" w:cs="Times New Roman"/>
          <w:sz w:val="24"/>
          <w:szCs w:val="24"/>
        </w:rPr>
        <w:t xml:space="preserve">fiktivně </w:t>
      </w:r>
      <w:r w:rsidRPr="005A6CBE">
        <w:rPr>
          <w:rFonts w:ascii="Times New Roman" w:hAnsi="Times New Roman" w:cs="Times New Roman"/>
          <w:sz w:val="24"/>
          <w:szCs w:val="24"/>
        </w:rPr>
        <w:t xml:space="preserve">rozprávějí Athéňan Solón a Skyth Anacharsis v athénském </w:t>
      </w:r>
      <w:r w:rsidRPr="005A6CBE">
        <w:rPr>
          <w:rFonts w:ascii="Times New Roman" w:hAnsi="Times New Roman" w:cs="Times New Roman"/>
          <w:i/>
          <w:sz w:val="24"/>
          <w:szCs w:val="24"/>
        </w:rPr>
        <w:t>gymnasiu</w:t>
      </w:r>
      <w:r w:rsidRPr="005A6CBE">
        <w:rPr>
          <w:rFonts w:ascii="Times New Roman" w:hAnsi="Times New Roman" w:cs="Times New Roman"/>
          <w:sz w:val="24"/>
          <w:szCs w:val="24"/>
        </w:rPr>
        <w:t xml:space="preserve"> zasvěceném Apollónovi Lykeiovi: </w:t>
      </w:r>
    </w:p>
    <w:p w:rsidR="00D92D71" w:rsidRPr="00067835" w:rsidRDefault="00D92D71" w:rsidP="00067835">
      <w:pPr>
        <w:tabs>
          <w:tab w:val="left" w:pos="709"/>
        </w:tabs>
        <w:spacing w:after="120"/>
        <w:jc w:val="both"/>
        <w:rPr>
          <w:rFonts w:ascii="Times New Roman" w:hAnsi="Times New Roman" w:cs="Times New Roman"/>
          <w:i/>
        </w:rPr>
      </w:pPr>
      <w:r w:rsidRPr="005A6CBE">
        <w:rPr>
          <w:rFonts w:ascii="Times New Roman" w:hAnsi="Times New Roman" w:cs="Times New Roman"/>
          <w:sz w:val="24"/>
          <w:szCs w:val="24"/>
        </w:rPr>
        <w:tab/>
      </w:r>
      <w:r w:rsidRPr="00067835">
        <w:rPr>
          <w:rFonts w:ascii="Times New Roman" w:hAnsi="Times New Roman" w:cs="Times New Roman"/>
          <w:i/>
        </w:rPr>
        <w:t>„</w:t>
      </w:r>
      <w:r w:rsidRPr="00067835">
        <w:rPr>
          <w:rFonts w:ascii="Times New Roman" w:hAnsi="Times New Roman" w:cs="Times New Roman"/>
        </w:rPr>
        <w:t>Anacharsis:</w:t>
      </w:r>
      <w:r w:rsidRPr="00067835">
        <w:rPr>
          <w:rFonts w:ascii="Times New Roman" w:hAnsi="Times New Roman" w:cs="Times New Roman"/>
          <w:i/>
        </w:rPr>
        <w:t xml:space="preserve"> Řekni mi, Solóne, proč to vaši mladí lidé dělají? Například jedni si v těsném objetí vzájemně podrážejí nohy, jiní se škrtí a jeden druhým kroutí; zmazaní blátem se válejí po zemi jako čuňata. Začalo to tím, že </w:t>
      </w:r>
      <w:r w:rsidR="001A6150" w:rsidRPr="00067835">
        <w:rPr>
          <w:rFonts w:ascii="Times New Roman" w:hAnsi="Times New Roman" w:cs="Times New Roman"/>
          <w:i/>
        </w:rPr>
        <w:t xml:space="preserve">se </w:t>
      </w:r>
      <w:r w:rsidRPr="00067835">
        <w:rPr>
          <w:rFonts w:ascii="Times New Roman" w:hAnsi="Times New Roman" w:cs="Times New Roman"/>
          <w:i/>
        </w:rPr>
        <w:t xml:space="preserve">před mýma očima rychle svlékli, tlustě namazali olejem a jeden druhého po pořádku docela mírumilovně namasíroval. Potom však – nevím, co se to s nimi stalo – se proti sobě vrhnou se skloněným čelem a jako berani si rozbíjejí hlavy! No podívej se – tam jeden druhého zdvihl za nohy a praštil s ním o zem! Pak na něj padl, teď ho nenechá vstát a tlačí ho do bláta. K dovršení všeho ho ještě nohama pevně objal v pase, loktem ovinul kolem krku a teď chudáka škrtí. Ale ten mu buší do ramene a myslím, že prosí, aby ho ještě nakonec nezardousil.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t xml:space="preserve">Ani olej není nic platný: setře se a stejně se zmažou. Jsou plní bláta a pot se z nich jen řine. Ale současně se jim musím smát, protože si kloužou v rukách jako úhoři.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t xml:space="preserve">A druzí – na dvoře na čerstvém vzduchu – dělají totéž: jen s tím rozdílem, že nezápasí na blátě, ale v příkopu, vysypaném silnou vrstvou písku. Ten tam jeden na druhého schválně sypou a hrabou kolem sebe jako kohouti; asi proto, aby jim soupeř nemohl vyklouznout, když ho chytí. Podle mého názoru totiž písek odstraní kluzkost pokožky a uchopení na sucho je pevnější </w:t>
      </w:r>
      <w:r w:rsidRPr="00067835">
        <w:rPr>
          <w:rFonts w:ascii="Times New Roman" w:hAnsi="Times New Roman" w:cs="Times New Roman"/>
        </w:rPr>
        <w:t xml:space="preserve">(v obou případech jde o </w:t>
      </w:r>
      <w:r w:rsidRPr="00067835">
        <w:rPr>
          <w:rFonts w:ascii="Times New Roman" w:hAnsi="Times New Roman" w:cs="Times New Roman"/>
          <w:i/>
        </w:rPr>
        <w:t>palé</w:t>
      </w:r>
      <w:r w:rsidRPr="00067835">
        <w:rPr>
          <w:rFonts w:ascii="Times New Roman" w:hAnsi="Times New Roman" w:cs="Times New Roman"/>
        </w:rPr>
        <w:t xml:space="preserve"> – pozn. autora)</w:t>
      </w:r>
      <w:r w:rsidRPr="00067835">
        <w:rPr>
          <w:rFonts w:ascii="Times New Roman" w:hAnsi="Times New Roman" w:cs="Times New Roman"/>
          <w:i/>
        </w:rPr>
        <w:t xml:space="preserve">.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t xml:space="preserve">Další stojí zpříma, jsou také poprášeni pískem a rukama do sebe vzájemně tlučou. A hele, tady chce zřejmě jeden nešťastník vyplivnout své zuby? Jak vidíš, dostal ránu pěstí do čelisti, a tak má ústa plná krve a písku. Ale ani rozhodčí – myslím, že je to někdo z úředníků, podle purpurového šatu – je od sebe neodtrhne a neukončí zápas. Dokonce je povzbuzuje a chválí útočníka, který dal ránu! Na jiném místě jsou další: všichni nasadí prudké tempo, jako by </w:t>
      </w:r>
      <w:r w:rsidRPr="00067835">
        <w:rPr>
          <w:rFonts w:ascii="Times New Roman" w:hAnsi="Times New Roman" w:cs="Times New Roman"/>
          <w:i/>
        </w:rPr>
        <w:lastRenderedPageBreak/>
        <w:t xml:space="preserve">chtěli běžet, přitom však zůstávají na jednom místě, vyskakují vzhůru a kopou do vzduchu </w:t>
      </w:r>
      <w:r w:rsidRPr="00067835">
        <w:rPr>
          <w:rFonts w:ascii="Times New Roman" w:hAnsi="Times New Roman" w:cs="Times New Roman"/>
        </w:rPr>
        <w:t xml:space="preserve">(jde o </w:t>
      </w:r>
      <w:r w:rsidRPr="00067835">
        <w:rPr>
          <w:rFonts w:ascii="Times New Roman" w:hAnsi="Times New Roman" w:cs="Times New Roman"/>
          <w:i/>
        </w:rPr>
        <w:t>pankration</w:t>
      </w:r>
      <w:r w:rsidRPr="00067835">
        <w:rPr>
          <w:rFonts w:ascii="Times New Roman" w:hAnsi="Times New Roman" w:cs="Times New Roman"/>
        </w:rPr>
        <w:t xml:space="preserve"> – pozn. autora)</w:t>
      </w:r>
      <w:r w:rsidRPr="00067835">
        <w:rPr>
          <w:rFonts w:ascii="Times New Roman" w:hAnsi="Times New Roman" w:cs="Times New Roman"/>
          <w:i/>
        </w:rPr>
        <w:t xml:space="preserve">.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t xml:space="preserve">Jedno bych tedy chtěl vědět: k čemu je to dobré? Zdá se mi, že takové jednání se spíš podobá šílenství. Nikomu se jen tak nepodaří mě přesvědčit, že kdo se podobně chová, není blázen!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w:t>
      </w:r>
      <w:r w:rsidRPr="00067835">
        <w:rPr>
          <w:rFonts w:ascii="Times New Roman" w:hAnsi="Times New Roman" w:cs="Times New Roman"/>
          <w:i/>
        </w:rPr>
        <w:t xml:space="preserve"> Není divu, Anacharside, že se ti toto počínání zdá zvláštní. Vždyť je to pro tebe cizí a skythským zvykům naprosto vzdálené. </w:t>
      </w:r>
      <w:r w:rsidRPr="00067835">
        <w:rPr>
          <w:rFonts w:ascii="Times New Roman" w:hAnsi="Times New Roman" w:cs="Times New Roman"/>
        </w:rPr>
        <w:t xml:space="preserve">[…] </w:t>
      </w:r>
      <w:r w:rsidRPr="00067835">
        <w:rPr>
          <w:rFonts w:ascii="Times New Roman" w:hAnsi="Times New Roman" w:cs="Times New Roman"/>
          <w:i/>
        </w:rPr>
        <w:t xml:space="preserve">Mladí mužové, které pozoruješ, jak se válejí v blátě nebo kolem sebe rozhrnují písek, nejsou ani blázni, ani si neubližují. To, co dělají, je prospěšné a dodává tělům nemalou sílu. Jestliže se v Řecku, jak doufám, zdržíš, budeš také jedním z těch, kteří jsou od bláta a od písku: do té míry se ti bude zdát toto cvičení příjemné a zároveň i užitečné.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Přestaň, Solóne! Nechte si takovou rozkoš a užitek pro sebe! Kdyby si někdo ke mně něco takového dovolil, poznal by, že nenosíme dýky nadarmo! </w:t>
      </w:r>
      <w:r w:rsidRPr="00067835">
        <w:rPr>
          <w:rFonts w:ascii="Times New Roman" w:hAnsi="Times New Roman" w:cs="Times New Roman"/>
        </w:rPr>
        <w:t>[…]</w:t>
      </w:r>
      <w:r w:rsidRPr="00067835">
        <w:rPr>
          <w:rFonts w:ascii="Times New Roman" w:hAnsi="Times New Roman" w:cs="Times New Roman"/>
          <w:i/>
        </w:rPr>
        <w:t xml:space="preserve">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 […]</w:t>
      </w:r>
      <w:r w:rsidR="00371140" w:rsidRPr="00067835">
        <w:rPr>
          <w:rFonts w:ascii="Times New Roman" w:hAnsi="Times New Roman" w:cs="Times New Roman"/>
          <w:i/>
        </w:rPr>
        <w:t xml:space="preserve"> m</w:t>
      </w:r>
      <w:r w:rsidRPr="00067835">
        <w:rPr>
          <w:rFonts w:ascii="Times New Roman" w:hAnsi="Times New Roman" w:cs="Times New Roman"/>
          <w:i/>
        </w:rPr>
        <w:t xml:space="preserve">áme i jiná cvičení, jako rohování, hod diskem, skok, a ve všech těchto disciplínách pořádáme závody; ten, kdo zvítězí, je považován za nejlepšího a získává cenu.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A jaké jsou ty vaše ceny?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w:t>
      </w:r>
      <w:r w:rsidRPr="00067835">
        <w:rPr>
          <w:rFonts w:ascii="Times New Roman" w:hAnsi="Times New Roman" w:cs="Times New Roman"/>
          <w:i/>
        </w:rPr>
        <w:t xml:space="preserve"> Na olympijských hrách je to věnec z divoké olivy, na Isthmu jedlový, na nemejských také věnec, ale pletený z miříkových větviček, na </w:t>
      </w:r>
      <w:proofErr w:type="gramStart"/>
      <w:r w:rsidRPr="00067835">
        <w:rPr>
          <w:rFonts w:ascii="Times New Roman" w:hAnsi="Times New Roman" w:cs="Times New Roman"/>
          <w:i/>
        </w:rPr>
        <w:t>pýthijských</w:t>
      </w:r>
      <w:proofErr w:type="gramEnd"/>
      <w:r w:rsidRPr="00067835">
        <w:rPr>
          <w:rFonts w:ascii="Times New Roman" w:hAnsi="Times New Roman" w:cs="Times New Roman"/>
          <w:i/>
        </w:rPr>
        <w:t xml:space="preserve"> jablka ze stromů zasvěcených Apollónovi a u nás při panathénajských slavnostech olivová ratolest z Athénina posvátného háje. Proč </w:t>
      </w:r>
      <w:proofErr w:type="gramStart"/>
      <w:r w:rsidRPr="00067835">
        <w:rPr>
          <w:rFonts w:ascii="Times New Roman" w:hAnsi="Times New Roman" w:cs="Times New Roman"/>
          <w:i/>
        </w:rPr>
        <w:t>jsi se zasmál</w:t>
      </w:r>
      <w:proofErr w:type="gramEnd"/>
      <w:r w:rsidRPr="00067835">
        <w:rPr>
          <w:rFonts w:ascii="Times New Roman" w:hAnsi="Times New Roman" w:cs="Times New Roman"/>
          <w:i/>
        </w:rPr>
        <w:t xml:space="preserve">, Anacharside? Zdá se ti to být málo?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Ale ne, Solóne, vyjmenoval jsi velmi vznešené odměny. Jsou hodné těch, kteří s velkorysou štědrostí stanovili, aby se o ně zápalem bojovalo a aby se závodníci – ve snaze získat je – nadlidsky dřeli. Takže pro jablka a pro miřík se tolik namáhají a vydávají v nebezpečí, že se navzájem uškrtí a přerazí! Jako by nebylo možné, aby si kdokoliv podle chuti opatřil jablka nebo se ověnčil miříkovou či jedlovou větvičkou, aniž si nechal zamazat obličej od bláta a kopat od protivníků do žaludku?</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w:t>
      </w:r>
      <w:r w:rsidRPr="00067835">
        <w:rPr>
          <w:rFonts w:ascii="Times New Roman" w:hAnsi="Times New Roman" w:cs="Times New Roman"/>
          <w:i/>
        </w:rPr>
        <w:t xml:space="preserve"> Ale drahý příteli, nám nejde pouze o odměny. Vždyť to jsou odznaky vítězství a označují toho, kdo vyhrál. Ale sláva, která tato znamení provází, je pro vítěze nesmírně cenná. Závodníci, kteří se za ní ženou v potu tváře, považují za krásné třeba i nechat do sebe kopat. Ale nezískává se bez námahy! Kdo po ní vztahuje ruce, musí od počátku podstupovat mnoho obtíží, a pak teprve může očekávat sladký a šťastný výsledek své usilovné práce.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Tím sladkým a šťastným výsledkem, Solóne, chceš říci, že se všichni budou dívat na vítěze s ověnčenými skráněmi a že je budou chválit za vítězství, ačkoliv je předtím velice litovali pro jejich rány? A že pak budou závodníci, odměnění za námahu jablkem a miříkovým věncem, tonout v blaženosti?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w:t>
      </w:r>
      <w:r w:rsidRPr="00067835">
        <w:rPr>
          <w:rFonts w:ascii="Times New Roman" w:hAnsi="Times New Roman" w:cs="Times New Roman"/>
          <w:i/>
        </w:rPr>
        <w:t xml:space="preserve"> Vidím, že nám stále ještě nerozumíš. Ale brzy to budeš posuzovat jinak! Jen až půjdeš na slavnosti a uvidíš pohromadě tak obrovské množství lidí, shromážděných, aby sledovali podobné závody, nebo až navštívíš závodiště s hledišti, naplněnými tisíci diváků, kteří se rozplývají chválou nad zápasníky a vítěze považují za rovného bohům!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A to právě je, Solóne, na celé věci nejvíc k politování. Nedostávají rány před několika lidmi, ale svědkem jejich potupy je množství diváků. A ti je dokonce velebí za to, že je vidí zbrocené krví nebo škrcené jejich protivníky! V tom tedy spočívá ta nejblaženější odměna za jejich vítězství! Kdyby u nás, ve Skythii, někdo udeřil nějakého občana nebo do něho </w:t>
      </w:r>
      <w:r w:rsidRPr="00067835">
        <w:rPr>
          <w:rFonts w:ascii="Times New Roman" w:hAnsi="Times New Roman" w:cs="Times New Roman"/>
          <w:i/>
        </w:rPr>
        <w:lastRenderedPageBreak/>
        <w:t xml:space="preserve">strčil, povalil ho na zem a strhl z něj šaty, naši přední mužové by na něj uvalili velký trest, i kdyby se to někomu stalo pouze před několika málo svědky, a ne při tak masové podívané, jaká je podle tvého vyprávění na Isthmu a v Olympii. Ale závodníky lituji za to, co vytrpí, a divákům – mezi nimiž, jak říkáš, se objevují na slavnosti i členové nejpřednějších rodin – se velice divím, jestliže zanedbávají závažné povinnosti a mrhají časem na tyto záležitosti. Nějak to ani nemohu pochopit, jakou rozkoš shledávají v podívané na lidi, jak se bijí, tlučou, srážejí k zemi a vzájemně třískají. </w:t>
      </w:r>
    </w:p>
    <w:p w:rsidR="00D92D71" w:rsidRPr="00067835" w:rsidRDefault="00D92D71" w:rsidP="00067835">
      <w:pPr>
        <w:tabs>
          <w:tab w:val="left" w:pos="709"/>
        </w:tabs>
        <w:spacing w:after="120"/>
        <w:jc w:val="both"/>
        <w:rPr>
          <w:rFonts w:ascii="Times New Roman" w:hAnsi="Times New Roman" w:cs="Times New Roman"/>
        </w:rPr>
      </w:pPr>
      <w:r w:rsidRPr="00067835">
        <w:rPr>
          <w:rFonts w:ascii="Times New Roman" w:hAnsi="Times New Roman" w:cs="Times New Roman"/>
          <w:i/>
        </w:rPr>
        <w:tab/>
      </w:r>
      <w:r w:rsidRPr="00067835">
        <w:rPr>
          <w:rFonts w:ascii="Times New Roman" w:hAnsi="Times New Roman" w:cs="Times New Roman"/>
        </w:rPr>
        <w:t xml:space="preserve">[…]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 […]</w:t>
      </w:r>
      <w:r w:rsidRPr="00067835">
        <w:rPr>
          <w:rFonts w:ascii="Times New Roman" w:hAnsi="Times New Roman" w:cs="Times New Roman"/>
          <w:i/>
        </w:rPr>
        <w:t xml:space="preserve"> ty nádherné ceny za vítězství. Řekni mi: to je dostávají všichni závodníci?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 xml:space="preserve">Solón: </w:t>
      </w:r>
      <w:r w:rsidRPr="00067835">
        <w:rPr>
          <w:rFonts w:ascii="Times New Roman" w:hAnsi="Times New Roman" w:cs="Times New Roman"/>
          <w:i/>
        </w:rPr>
        <w:t xml:space="preserve">Ale ne, jenom jediný ze všech: vítěz, který je přemohl.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Anacharsis:</w:t>
      </w:r>
      <w:r w:rsidRPr="00067835">
        <w:rPr>
          <w:rFonts w:ascii="Times New Roman" w:hAnsi="Times New Roman" w:cs="Times New Roman"/>
          <w:i/>
        </w:rPr>
        <w:t xml:space="preserve"> A to se jich, Solóne, tolik namáhá, i když vítězství je tak nejasné a nejisté? I když vědí, že vítěz bude určitě jenom jeden, ale poražených hromada? A že budou, chudáci, zbytečně dostávat rány a někteří se i poraní? </w:t>
      </w:r>
    </w:p>
    <w:p w:rsidR="00D92D71" w:rsidRPr="00067835" w:rsidRDefault="00D92D71" w:rsidP="00067835">
      <w:pPr>
        <w:tabs>
          <w:tab w:val="left" w:pos="709"/>
        </w:tabs>
        <w:spacing w:after="120"/>
        <w:jc w:val="both"/>
        <w:rPr>
          <w:rFonts w:ascii="Times New Roman" w:hAnsi="Times New Roman" w:cs="Times New Roman"/>
          <w:i/>
        </w:rPr>
      </w:pPr>
      <w:r w:rsidRPr="00067835">
        <w:rPr>
          <w:rFonts w:ascii="Times New Roman" w:hAnsi="Times New Roman" w:cs="Times New Roman"/>
          <w:i/>
        </w:rPr>
        <w:tab/>
      </w:r>
      <w:r w:rsidRPr="00067835">
        <w:rPr>
          <w:rFonts w:ascii="Times New Roman" w:hAnsi="Times New Roman" w:cs="Times New Roman"/>
        </w:rPr>
        <w:t>Solón:</w:t>
      </w:r>
      <w:r w:rsidRPr="00067835">
        <w:rPr>
          <w:rFonts w:ascii="Times New Roman" w:hAnsi="Times New Roman" w:cs="Times New Roman"/>
          <w:i/>
        </w:rPr>
        <w:t xml:space="preserve"> Je vidět, Anacharside, že jsi ještě vůbec nepřemýšlel o správném uspořádání státu. Jinak bys totiž nekritizoval náš nejkrásnější zvyk. </w:t>
      </w:r>
    </w:p>
    <w:p w:rsidR="00D92D71" w:rsidRPr="00067835" w:rsidRDefault="00D92D71" w:rsidP="00067835">
      <w:pPr>
        <w:tabs>
          <w:tab w:val="left" w:pos="709"/>
        </w:tabs>
        <w:spacing w:after="120"/>
        <w:jc w:val="both"/>
        <w:rPr>
          <w:rFonts w:ascii="Times New Roman" w:hAnsi="Times New Roman" w:cs="Times New Roman"/>
        </w:rPr>
      </w:pPr>
      <w:r w:rsidRPr="00067835">
        <w:rPr>
          <w:rFonts w:ascii="Times New Roman" w:hAnsi="Times New Roman" w:cs="Times New Roman"/>
          <w:i/>
        </w:rPr>
        <w:tab/>
        <w:t>Jestliže ti však bude jednou záležet na tom, abys poznal, jak má být nejlépe spravován stát, aby jeho občané byli co nejdokonalejší, pak budeš schvalovat i tato cvičení, i horlivost a zápal, které jim věnujeme. Uvidíš, že s námahou je spojen velký užitek, i když se te</w:t>
      </w:r>
      <w:r w:rsidR="004D0BBE">
        <w:rPr>
          <w:rFonts w:ascii="Times New Roman" w:hAnsi="Times New Roman" w:cs="Times New Roman"/>
          <w:i/>
        </w:rPr>
        <w:t>ď zdá, že se trmácejí nesmyslně</w:t>
      </w:r>
      <w:r w:rsidRPr="00067835">
        <w:rPr>
          <w:rFonts w:ascii="Times New Roman" w:hAnsi="Times New Roman" w:cs="Times New Roman"/>
          <w:i/>
        </w:rPr>
        <w:t>“</w:t>
      </w:r>
      <w:r w:rsidRPr="00067835">
        <w:rPr>
          <w:rFonts w:ascii="Times New Roman" w:hAnsi="Times New Roman" w:cs="Times New Roman"/>
        </w:rPr>
        <w:t xml:space="preserve"> </w:t>
      </w:r>
      <w:r w:rsidR="004D0BBE">
        <w:rPr>
          <w:rFonts w:ascii="Times New Roman" w:hAnsi="Times New Roman" w:cs="Times New Roman"/>
        </w:rPr>
        <w:t xml:space="preserve">(Lúkiános, 1981, 246-250). </w:t>
      </w:r>
    </w:p>
    <w:p w:rsidR="00F61CD9" w:rsidRPr="00067835" w:rsidRDefault="00F61CD9" w:rsidP="00067835">
      <w:pPr>
        <w:tabs>
          <w:tab w:val="left" w:pos="709"/>
        </w:tabs>
        <w:spacing w:after="120"/>
        <w:jc w:val="both"/>
        <w:rPr>
          <w:rFonts w:ascii="Times New Roman" w:hAnsi="Times New Roman" w:cs="Times New Roman"/>
        </w:rPr>
      </w:pPr>
    </w:p>
    <w:p w:rsidR="00067835" w:rsidRDefault="00D92D71"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Anacharsis to celé nechápal a vlastně chápat ani nemohl, jelikož to byl </w:t>
      </w:r>
      <w:r w:rsidR="00F61CD9" w:rsidRPr="005A6CBE">
        <w:rPr>
          <w:rFonts w:ascii="Times New Roman" w:hAnsi="Times New Roman" w:cs="Times New Roman"/>
          <w:sz w:val="24"/>
          <w:szCs w:val="24"/>
        </w:rPr>
        <w:t xml:space="preserve">pouze </w:t>
      </w:r>
      <w:r w:rsidR="00067835">
        <w:rPr>
          <w:rFonts w:ascii="Times New Roman" w:hAnsi="Times New Roman" w:cs="Times New Roman"/>
          <w:sz w:val="24"/>
          <w:szCs w:val="24"/>
        </w:rPr>
        <w:t xml:space="preserve">BARBAR! </w:t>
      </w:r>
    </w:p>
    <w:p w:rsidR="00067835" w:rsidRDefault="00067835" w:rsidP="005A6CBE">
      <w:pPr>
        <w:tabs>
          <w:tab w:val="left" w:pos="709"/>
        </w:tabs>
        <w:spacing w:after="120" w:line="360" w:lineRule="auto"/>
        <w:jc w:val="both"/>
        <w:rPr>
          <w:rFonts w:ascii="Times New Roman" w:hAnsi="Times New Roman" w:cs="Times New Roman"/>
          <w:sz w:val="24"/>
          <w:szCs w:val="24"/>
        </w:rPr>
      </w:pPr>
    </w:p>
    <w:p w:rsidR="00F87208" w:rsidRPr="005A6CBE" w:rsidRDefault="002643F7"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F87208" w:rsidRPr="005A6CBE">
        <w:rPr>
          <w:rFonts w:ascii="Times New Roman" w:hAnsi="Times New Roman" w:cs="Times New Roman"/>
          <w:sz w:val="24"/>
          <w:szCs w:val="24"/>
        </w:rPr>
        <w:t>Naše práce se zabývala</w:t>
      </w:r>
      <w:r w:rsidR="00F9571D">
        <w:rPr>
          <w:rFonts w:ascii="Times New Roman" w:hAnsi="Times New Roman" w:cs="Times New Roman"/>
          <w:sz w:val="24"/>
          <w:szCs w:val="24"/>
        </w:rPr>
        <w:t xml:space="preserve"> také</w:t>
      </w:r>
      <w:r w:rsidR="00F87208" w:rsidRPr="005A6CBE">
        <w:rPr>
          <w:rFonts w:ascii="Times New Roman" w:hAnsi="Times New Roman" w:cs="Times New Roman"/>
          <w:sz w:val="24"/>
          <w:szCs w:val="24"/>
        </w:rPr>
        <w:t xml:space="preserve"> antickými (především starořeckými) tělesnými cvičeními a jejich vlivem a významem pro formování ideálů ve středověku. </w:t>
      </w:r>
    </w:p>
    <w:p w:rsidR="00B75B41" w:rsidRPr="005A6CBE" w:rsidRDefault="00B75B41" w:rsidP="005A6CBE">
      <w:pPr>
        <w:spacing w:after="120" w:line="360" w:lineRule="auto"/>
        <w:ind w:firstLine="708"/>
        <w:jc w:val="both"/>
        <w:rPr>
          <w:rFonts w:ascii="Times New Roman" w:hAnsi="Times New Roman" w:cs="Times New Roman"/>
          <w:sz w:val="24"/>
          <w:szCs w:val="24"/>
        </w:rPr>
      </w:pPr>
      <w:r w:rsidRPr="005A6CBE">
        <w:rPr>
          <w:rFonts w:ascii="Times New Roman" w:hAnsi="Times New Roman" w:cs="Times New Roman"/>
          <w:sz w:val="24"/>
          <w:szCs w:val="24"/>
        </w:rPr>
        <w:t>Chtěli jsme také ukáz</w:t>
      </w:r>
      <w:r w:rsidR="00F9571D">
        <w:rPr>
          <w:rFonts w:ascii="Times New Roman" w:hAnsi="Times New Roman" w:cs="Times New Roman"/>
          <w:sz w:val="24"/>
          <w:szCs w:val="24"/>
        </w:rPr>
        <w:t xml:space="preserve">at opakovatelnost dějin. Uveďme </w:t>
      </w:r>
      <w:r w:rsidRPr="005A6CBE">
        <w:rPr>
          <w:rFonts w:ascii="Times New Roman" w:hAnsi="Times New Roman" w:cs="Times New Roman"/>
          <w:sz w:val="24"/>
          <w:szCs w:val="24"/>
        </w:rPr>
        <w:t xml:space="preserve">ještě jeden příklad. Do helénismu byly v popředí spíše humanitní vědy, helénismus výrazně rozvinul přírodní vědy a docházelo k mnohým objevům; humanitní vědy byly upozaděny, s tím souvisel i úpadek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a jeho nahrazení profesionalismem a jinými přístupy k člověku a tréninku. Na člověka-sportovce bylo nahlíženo už ne tak z roviny ideálů a vyváženosti, ale z</w:t>
      </w:r>
      <w:r w:rsidR="00B41ABE">
        <w:rPr>
          <w:rFonts w:ascii="Times New Roman" w:hAnsi="Times New Roman" w:cs="Times New Roman"/>
          <w:sz w:val="24"/>
          <w:szCs w:val="24"/>
        </w:rPr>
        <w:t> </w:t>
      </w:r>
      <w:r w:rsidRPr="005A6CBE">
        <w:rPr>
          <w:rFonts w:ascii="Times New Roman" w:hAnsi="Times New Roman" w:cs="Times New Roman"/>
          <w:sz w:val="24"/>
          <w:szCs w:val="24"/>
        </w:rPr>
        <w:t>roviny</w:t>
      </w:r>
      <w:r w:rsidR="00B41ABE">
        <w:rPr>
          <w:rFonts w:ascii="Times New Roman" w:hAnsi="Times New Roman" w:cs="Times New Roman"/>
          <w:sz w:val="24"/>
          <w:szCs w:val="24"/>
        </w:rPr>
        <w:t xml:space="preserve"> </w:t>
      </w:r>
      <w:r w:rsidRPr="005A6CBE">
        <w:rPr>
          <w:rFonts w:ascii="Times New Roman" w:hAnsi="Times New Roman" w:cs="Times New Roman"/>
          <w:sz w:val="24"/>
          <w:szCs w:val="24"/>
        </w:rPr>
        <w:t xml:space="preserve">biologicko-medicínské a snahy o dosažení maximálního výkonu novými formami neúprosného tréninku. Obdobně v Římě byl kladen důraz spíše na praktičnost a techniku (i když díky řeckému vlivu nebyly humanitní vědy poslány na druhou kolej). Při komparaci dalších etap vývoje okcidentální společnosti můžeme říct, že humanitní vědy měly velký význam ve středověku, ale v dnešní době je opět zásadní technika a přírodní vědy. Humanitní vědy, neprofesionální sport a celkový harmonický vývoj </w:t>
      </w:r>
      <w:r w:rsidRPr="005A6CBE">
        <w:rPr>
          <w:rFonts w:ascii="Times New Roman" w:hAnsi="Times New Roman" w:cs="Times New Roman"/>
          <w:sz w:val="24"/>
          <w:szCs w:val="24"/>
        </w:rPr>
        <w:lastRenderedPageBreak/>
        <w:t xml:space="preserve">občanů není ve společnosti tak důležitý. Na sportovních univerzitách nebývá kladen takový důraz na katedry společenských věd ve sportu a filosofické fakulty jsou podporovány mnohem méně než přírodovědecké nebo technické univerzity. Historie nám jako učitelka může ukázat mnohé výhody společnosti zaměřené na ideály, jako tomu bylo v antickém Řecku, ale člověk je nepoučitelný a raději kráčí ve šlépějích technické civilizace směřující k zániku. </w:t>
      </w:r>
    </w:p>
    <w:p w:rsidR="002643F7" w:rsidRPr="005A6CBE" w:rsidRDefault="00F87208"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r>
      <w:r w:rsidR="002643F7" w:rsidRPr="005A6CBE">
        <w:rPr>
          <w:rFonts w:ascii="Times New Roman" w:hAnsi="Times New Roman" w:cs="Times New Roman"/>
          <w:sz w:val="24"/>
          <w:szCs w:val="24"/>
        </w:rPr>
        <w:t xml:space="preserve">Základní myšlenkou </w:t>
      </w:r>
      <w:r w:rsidRPr="005A6CBE">
        <w:rPr>
          <w:rFonts w:ascii="Times New Roman" w:hAnsi="Times New Roman" w:cs="Times New Roman"/>
          <w:sz w:val="24"/>
          <w:szCs w:val="24"/>
        </w:rPr>
        <w:t>této</w:t>
      </w:r>
      <w:r w:rsidR="006F32DA" w:rsidRPr="005A6CBE">
        <w:rPr>
          <w:rFonts w:ascii="Times New Roman" w:hAnsi="Times New Roman" w:cs="Times New Roman"/>
          <w:sz w:val="24"/>
          <w:szCs w:val="24"/>
        </w:rPr>
        <w:t xml:space="preserve"> </w:t>
      </w:r>
      <w:r w:rsidR="002643F7" w:rsidRPr="005A6CBE">
        <w:rPr>
          <w:rFonts w:ascii="Times New Roman" w:hAnsi="Times New Roman" w:cs="Times New Roman"/>
          <w:sz w:val="24"/>
          <w:szCs w:val="24"/>
        </w:rPr>
        <w:t xml:space="preserve">práce </w:t>
      </w:r>
      <w:r w:rsidR="00B75B41" w:rsidRPr="005A6CBE">
        <w:rPr>
          <w:rFonts w:ascii="Times New Roman" w:hAnsi="Times New Roman" w:cs="Times New Roman"/>
          <w:sz w:val="24"/>
          <w:szCs w:val="24"/>
        </w:rPr>
        <w:t>bylo</w:t>
      </w:r>
      <w:r w:rsidR="002643F7" w:rsidRPr="005A6CBE">
        <w:rPr>
          <w:rFonts w:ascii="Times New Roman" w:hAnsi="Times New Roman" w:cs="Times New Roman"/>
          <w:sz w:val="24"/>
          <w:szCs w:val="24"/>
        </w:rPr>
        <w:t xml:space="preserve"> </w:t>
      </w:r>
      <w:r w:rsidRPr="005A6CBE">
        <w:rPr>
          <w:rFonts w:ascii="Times New Roman" w:hAnsi="Times New Roman" w:cs="Times New Roman"/>
          <w:sz w:val="24"/>
          <w:szCs w:val="24"/>
        </w:rPr>
        <w:t>t</w:t>
      </w:r>
      <w:r w:rsidR="00F9571D">
        <w:rPr>
          <w:rFonts w:ascii="Times New Roman" w:hAnsi="Times New Roman" w:cs="Times New Roman"/>
          <w:sz w:val="24"/>
          <w:szCs w:val="24"/>
        </w:rPr>
        <w:t xml:space="preserve">éž </w:t>
      </w:r>
      <w:r w:rsidR="002643F7" w:rsidRPr="005A6CBE">
        <w:rPr>
          <w:rFonts w:ascii="Times New Roman" w:hAnsi="Times New Roman" w:cs="Times New Roman"/>
          <w:sz w:val="24"/>
          <w:szCs w:val="24"/>
        </w:rPr>
        <w:t>hledání ideálů souvisejících s tělesnou a duševní výchovou v antickém Řecku a jejich vliv ve středověkém rytířství. V žádném případě zde nechceme idealizovat skutečnost. Realitu tvoří člověk a člověk byl, je a bude ve své podstatě v zásadě stejný. Člověk staroorientálního státu, občan řecké antiky, člověk římské antiky, středověký člověk, novověk</w:t>
      </w:r>
      <w:r w:rsidR="006F32DA" w:rsidRPr="005A6CBE">
        <w:rPr>
          <w:rFonts w:ascii="Times New Roman" w:hAnsi="Times New Roman" w:cs="Times New Roman"/>
          <w:sz w:val="24"/>
          <w:szCs w:val="24"/>
        </w:rPr>
        <w:t xml:space="preserve">ý člověk, moderní revolucionář </w:t>
      </w:r>
      <w:r w:rsidR="002643F7" w:rsidRPr="005A6CBE">
        <w:rPr>
          <w:rFonts w:ascii="Times New Roman" w:hAnsi="Times New Roman" w:cs="Times New Roman"/>
          <w:sz w:val="24"/>
          <w:szCs w:val="24"/>
        </w:rPr>
        <w:t>i modernistický a postmoderní či transpostmoderní člověk; člověk západní, východní, blízkovýchodní, latinskoamerický i africký je stále člověk, žádná jednotlivá skupina těchto lidí by v Zimbardově stanfordském vězení nevykázala lepší výsledky. V naší práci netvrdíme, že zvěrstva páchaná bolševiky v</w:t>
      </w:r>
      <w:r w:rsidR="00EF25AC" w:rsidRPr="005A6CBE">
        <w:rPr>
          <w:rFonts w:ascii="Times New Roman" w:hAnsi="Times New Roman" w:cs="Times New Roman"/>
          <w:sz w:val="24"/>
          <w:szCs w:val="24"/>
        </w:rPr>
        <w:t> </w:t>
      </w:r>
      <w:r w:rsidR="002643F7" w:rsidRPr="005A6CBE">
        <w:rPr>
          <w:rFonts w:ascii="Times New Roman" w:hAnsi="Times New Roman" w:cs="Times New Roman"/>
          <w:sz w:val="24"/>
          <w:szCs w:val="24"/>
        </w:rPr>
        <w:t>Rusku</w:t>
      </w:r>
      <w:r w:rsidR="00EF25AC" w:rsidRPr="005A6CBE">
        <w:rPr>
          <w:rFonts w:ascii="Times New Roman" w:hAnsi="Times New Roman" w:cs="Times New Roman"/>
          <w:sz w:val="24"/>
          <w:szCs w:val="24"/>
        </w:rPr>
        <w:t xml:space="preserve"> a jejich satelit</w:t>
      </w:r>
      <w:r w:rsidR="006F32DA" w:rsidRPr="005A6CBE">
        <w:rPr>
          <w:rFonts w:ascii="Times New Roman" w:hAnsi="Times New Roman" w:cs="Times New Roman"/>
          <w:sz w:val="24"/>
          <w:szCs w:val="24"/>
        </w:rPr>
        <w:t>ech</w:t>
      </w:r>
      <w:r w:rsidR="00EF25AC" w:rsidRPr="005A6CBE">
        <w:rPr>
          <w:rFonts w:ascii="Times New Roman" w:hAnsi="Times New Roman" w:cs="Times New Roman"/>
          <w:sz w:val="24"/>
          <w:szCs w:val="24"/>
        </w:rPr>
        <w:t xml:space="preserve"> tzv. republ</w:t>
      </w:r>
      <w:r w:rsidR="006F32DA" w:rsidRPr="005A6CBE">
        <w:rPr>
          <w:rFonts w:ascii="Times New Roman" w:hAnsi="Times New Roman" w:cs="Times New Roman"/>
          <w:sz w:val="24"/>
          <w:szCs w:val="24"/>
        </w:rPr>
        <w:t>ikách</w:t>
      </w:r>
      <w:r w:rsidR="00EF25AC" w:rsidRPr="005A6CBE">
        <w:rPr>
          <w:rFonts w:ascii="Times New Roman" w:hAnsi="Times New Roman" w:cs="Times New Roman"/>
          <w:sz w:val="24"/>
          <w:szCs w:val="24"/>
        </w:rPr>
        <w:t xml:space="preserve"> rad</w:t>
      </w:r>
      <w:r w:rsidR="002643F7" w:rsidRPr="005A6CBE">
        <w:rPr>
          <w:rFonts w:ascii="Times New Roman" w:hAnsi="Times New Roman" w:cs="Times New Roman"/>
          <w:sz w:val="24"/>
          <w:szCs w:val="24"/>
        </w:rPr>
        <w:t>, nacisty v Německu, fašisty v</w:t>
      </w:r>
      <w:r w:rsidR="00EF08C1" w:rsidRPr="005A6CBE">
        <w:rPr>
          <w:rFonts w:ascii="Times New Roman" w:hAnsi="Times New Roman" w:cs="Times New Roman"/>
          <w:sz w:val="24"/>
          <w:szCs w:val="24"/>
        </w:rPr>
        <w:t> </w:t>
      </w:r>
      <w:r w:rsidR="002643F7" w:rsidRPr="005A6CBE">
        <w:rPr>
          <w:rFonts w:ascii="Times New Roman" w:hAnsi="Times New Roman" w:cs="Times New Roman"/>
          <w:sz w:val="24"/>
          <w:szCs w:val="24"/>
        </w:rPr>
        <w:t>Itálii</w:t>
      </w:r>
      <w:r w:rsidR="00EF08C1" w:rsidRPr="005A6CBE">
        <w:rPr>
          <w:rFonts w:ascii="Times New Roman" w:hAnsi="Times New Roman" w:cs="Times New Roman"/>
          <w:sz w:val="24"/>
          <w:szCs w:val="24"/>
        </w:rPr>
        <w:t>,</w:t>
      </w:r>
      <w:r w:rsidR="002643F7" w:rsidRPr="005A6CBE">
        <w:rPr>
          <w:rFonts w:ascii="Times New Roman" w:hAnsi="Times New Roman" w:cs="Times New Roman"/>
          <w:sz w:val="24"/>
          <w:szCs w:val="24"/>
        </w:rPr>
        <w:t xml:space="preserve"> francouzskými revolucionáři ve Vendée</w:t>
      </w:r>
      <w:r w:rsidR="00EF08C1" w:rsidRPr="005A6CBE">
        <w:rPr>
          <w:rFonts w:ascii="Times New Roman" w:hAnsi="Times New Roman" w:cs="Times New Roman"/>
          <w:sz w:val="24"/>
          <w:szCs w:val="24"/>
        </w:rPr>
        <w:t xml:space="preserve"> či Římany v Colosseu nemohli páchat (či nepáchali) Řekové a středověcí rytíři. Vždyť ani současná, jakkoli humánní a humanizovaná společnost není o moc lepší, než byly ty předcházející</w:t>
      </w:r>
      <w:r w:rsidR="00A31FF7">
        <w:rPr>
          <w:rFonts w:ascii="Times New Roman" w:hAnsi="Times New Roman" w:cs="Times New Roman"/>
          <w:sz w:val="24"/>
          <w:szCs w:val="24"/>
        </w:rPr>
        <w:t xml:space="preserve"> </w:t>
      </w:r>
      <w:r w:rsidR="00A31FF7" w:rsidRPr="005A6CBE">
        <w:rPr>
          <w:rFonts w:ascii="Times New Roman" w:hAnsi="Times New Roman" w:cs="Times New Roman"/>
          <w:sz w:val="24"/>
          <w:szCs w:val="24"/>
        </w:rPr>
        <w:t>(v tomto smyslu</w:t>
      </w:r>
      <w:r w:rsidR="00A31FF7">
        <w:rPr>
          <w:rFonts w:ascii="Times New Roman" w:hAnsi="Times New Roman" w:cs="Times New Roman"/>
          <w:sz w:val="24"/>
          <w:szCs w:val="24"/>
        </w:rPr>
        <w:t xml:space="preserve"> ji</w:t>
      </w:r>
      <w:r w:rsidR="00A31FF7" w:rsidRPr="005A6CBE">
        <w:rPr>
          <w:rFonts w:ascii="Times New Roman" w:hAnsi="Times New Roman" w:cs="Times New Roman"/>
          <w:sz w:val="24"/>
          <w:szCs w:val="24"/>
        </w:rPr>
        <w:t xml:space="preserve"> chápe</w:t>
      </w:r>
      <w:r w:rsidR="00A31FF7">
        <w:rPr>
          <w:rFonts w:ascii="Times New Roman" w:hAnsi="Times New Roman" w:cs="Times New Roman"/>
          <w:sz w:val="24"/>
          <w:szCs w:val="24"/>
        </w:rPr>
        <w:t>me</w:t>
      </w:r>
      <w:r w:rsidR="00A31FF7" w:rsidRPr="005A6CBE">
        <w:rPr>
          <w:rFonts w:ascii="Times New Roman" w:hAnsi="Times New Roman" w:cs="Times New Roman"/>
          <w:sz w:val="24"/>
          <w:szCs w:val="24"/>
        </w:rPr>
        <w:t xml:space="preserve"> jako dobu po skončení 2. světové války a vzniku OSN)</w:t>
      </w:r>
      <w:r w:rsidR="00EF08C1" w:rsidRPr="005A6CBE">
        <w:rPr>
          <w:rFonts w:ascii="Times New Roman" w:hAnsi="Times New Roman" w:cs="Times New Roman"/>
          <w:sz w:val="24"/>
          <w:szCs w:val="24"/>
        </w:rPr>
        <w:t xml:space="preserve">. Zmiňme jen </w:t>
      </w:r>
      <w:r w:rsidR="00A31FF7">
        <w:rPr>
          <w:rFonts w:ascii="Times New Roman" w:hAnsi="Times New Roman" w:cs="Times New Roman"/>
          <w:sz w:val="24"/>
          <w:szCs w:val="24"/>
        </w:rPr>
        <w:t>zlomek. N</w:t>
      </w:r>
      <w:r w:rsidR="00EF25AC" w:rsidRPr="005A6CBE">
        <w:rPr>
          <w:rFonts w:ascii="Times New Roman" w:hAnsi="Times New Roman" w:cs="Times New Roman"/>
          <w:sz w:val="24"/>
          <w:szCs w:val="24"/>
        </w:rPr>
        <w:t xml:space="preserve">apř. </w:t>
      </w:r>
      <w:r w:rsidR="00EF08C1" w:rsidRPr="005A6CBE">
        <w:rPr>
          <w:rFonts w:ascii="Times New Roman" w:hAnsi="Times New Roman" w:cs="Times New Roman"/>
          <w:sz w:val="24"/>
          <w:szCs w:val="24"/>
        </w:rPr>
        <w:t>Americké a Ruské agrese po celém světě, mudžáhedíny v Súdánu, kmen Hutuů ve Rwandě, před</w:t>
      </w:r>
      <w:r w:rsidR="006F32DA" w:rsidRPr="005A6CBE">
        <w:rPr>
          <w:rFonts w:ascii="Times New Roman" w:hAnsi="Times New Roman" w:cs="Times New Roman"/>
          <w:sz w:val="24"/>
          <w:szCs w:val="24"/>
        </w:rPr>
        <w:t xml:space="preserve"> </w:t>
      </w:r>
      <w:r w:rsidR="007E6634">
        <w:rPr>
          <w:rFonts w:ascii="Times New Roman" w:hAnsi="Times New Roman" w:cs="Times New Roman"/>
          <w:sz w:val="24"/>
          <w:szCs w:val="24"/>
        </w:rPr>
        <w:t xml:space="preserve">a </w:t>
      </w:r>
      <w:r w:rsidR="00EF08C1" w:rsidRPr="005A6CBE">
        <w:rPr>
          <w:rFonts w:ascii="Times New Roman" w:hAnsi="Times New Roman" w:cs="Times New Roman"/>
          <w:sz w:val="24"/>
          <w:szCs w:val="24"/>
        </w:rPr>
        <w:t xml:space="preserve">po de Klerkovskou éru v Jižní Africe, </w:t>
      </w:r>
      <w:r w:rsidR="00EF25AC" w:rsidRPr="005A6CBE">
        <w:rPr>
          <w:rFonts w:ascii="Times New Roman" w:hAnsi="Times New Roman" w:cs="Times New Roman"/>
          <w:sz w:val="24"/>
          <w:szCs w:val="24"/>
        </w:rPr>
        <w:t>Čínu po vyhnání Čankajška a Kuomintang</w:t>
      </w:r>
      <w:r w:rsidR="007E6634">
        <w:rPr>
          <w:rFonts w:ascii="Times New Roman" w:hAnsi="Times New Roman" w:cs="Times New Roman"/>
          <w:sz w:val="24"/>
          <w:szCs w:val="24"/>
        </w:rPr>
        <w:t>u</w:t>
      </w:r>
      <w:r w:rsidR="00EF25AC" w:rsidRPr="005A6CBE">
        <w:rPr>
          <w:rFonts w:ascii="Times New Roman" w:hAnsi="Times New Roman" w:cs="Times New Roman"/>
          <w:sz w:val="24"/>
          <w:szCs w:val="24"/>
        </w:rPr>
        <w:t>, Kambonžu Pol Pota (Saloth Sara) a Rudých Khmerů, Vietnam a</w:t>
      </w:r>
      <w:r w:rsidR="00593B4C" w:rsidRPr="005A6CBE">
        <w:rPr>
          <w:rFonts w:ascii="Times New Roman" w:hAnsi="Times New Roman" w:cs="Times New Roman"/>
          <w:sz w:val="24"/>
          <w:szCs w:val="24"/>
        </w:rPr>
        <w:t xml:space="preserve"> Koreu,</w:t>
      </w:r>
      <w:r w:rsidR="00EF25AC" w:rsidRPr="005A6CBE">
        <w:rPr>
          <w:rFonts w:ascii="Times New Roman" w:hAnsi="Times New Roman" w:cs="Times New Roman"/>
          <w:sz w:val="24"/>
          <w:szCs w:val="24"/>
        </w:rPr>
        <w:t xml:space="preserve"> krvavé převr</w:t>
      </w:r>
      <w:r w:rsidR="00593B4C" w:rsidRPr="005A6CBE">
        <w:rPr>
          <w:rFonts w:ascii="Times New Roman" w:hAnsi="Times New Roman" w:cs="Times New Roman"/>
          <w:sz w:val="24"/>
          <w:szCs w:val="24"/>
        </w:rPr>
        <w:t>a</w:t>
      </w:r>
      <w:r w:rsidR="00EF25AC" w:rsidRPr="005A6CBE">
        <w:rPr>
          <w:rFonts w:ascii="Times New Roman" w:hAnsi="Times New Roman" w:cs="Times New Roman"/>
          <w:sz w:val="24"/>
          <w:szCs w:val="24"/>
        </w:rPr>
        <w:t xml:space="preserve">ty v téměř celé Jižní Americe, NATO a střety různých etnik v bývalé Jugoslávii, především genocida páchaná jednotkami </w:t>
      </w:r>
      <w:r w:rsidR="00593B4C" w:rsidRPr="005A6CBE">
        <w:rPr>
          <w:rFonts w:ascii="Times New Roman" w:hAnsi="Times New Roman" w:cs="Times New Roman"/>
          <w:sz w:val="24"/>
          <w:szCs w:val="24"/>
        </w:rPr>
        <w:t xml:space="preserve">UÇK reprezentovaná Hashimem Thaçim a Ibrahimem Rugovou za podpory těch, kdož si </w:t>
      </w:r>
      <w:r w:rsidR="00CC7BB6" w:rsidRPr="005A6CBE">
        <w:rPr>
          <w:rFonts w:ascii="Times New Roman" w:hAnsi="Times New Roman" w:cs="Times New Roman"/>
          <w:i/>
          <w:sz w:val="24"/>
          <w:szCs w:val="24"/>
        </w:rPr>
        <w:t>„ne</w:t>
      </w:r>
      <w:r w:rsidR="00593B4C" w:rsidRPr="005A6CBE">
        <w:rPr>
          <w:rFonts w:ascii="Times New Roman" w:hAnsi="Times New Roman" w:cs="Times New Roman"/>
          <w:i/>
          <w:sz w:val="24"/>
          <w:szCs w:val="24"/>
        </w:rPr>
        <w:t xml:space="preserve">vybírají </w:t>
      </w:r>
      <w:r w:rsidR="00CC7BB6" w:rsidRPr="005A6CBE">
        <w:rPr>
          <w:rFonts w:ascii="Times New Roman" w:hAnsi="Times New Roman" w:cs="Times New Roman"/>
          <w:i/>
          <w:sz w:val="24"/>
          <w:szCs w:val="24"/>
        </w:rPr>
        <w:t>cíle podle jejich přátel, ale vybírají si přátele podle svých cílů</w:t>
      </w:r>
      <w:r w:rsidR="00593B4C" w:rsidRPr="005A6CBE">
        <w:rPr>
          <w:rFonts w:ascii="Times New Roman" w:hAnsi="Times New Roman" w:cs="Times New Roman"/>
          <w:i/>
          <w:sz w:val="24"/>
          <w:szCs w:val="24"/>
        </w:rPr>
        <w:t>“</w:t>
      </w:r>
      <w:r w:rsidR="00CC7BB6" w:rsidRPr="005A6CBE">
        <w:rPr>
          <w:rStyle w:val="Znakapoznpodarou"/>
          <w:rFonts w:ascii="Times New Roman" w:hAnsi="Times New Roman" w:cs="Times New Roman"/>
          <w:i/>
          <w:sz w:val="24"/>
          <w:szCs w:val="24"/>
        </w:rPr>
        <w:footnoteReference w:id="187"/>
      </w:r>
      <w:r w:rsidR="00593B4C" w:rsidRPr="005A6CBE">
        <w:rPr>
          <w:rFonts w:ascii="Times New Roman" w:hAnsi="Times New Roman" w:cs="Times New Roman"/>
          <w:sz w:val="24"/>
          <w:szCs w:val="24"/>
        </w:rPr>
        <w:t>, „Arabské jaro“, Sýrii a Ukrajinu. S přihlédnutí k těmto vybraným příkladům by bylo naivní mluvit o drsném a krvavém středověku a antice jako od</w:t>
      </w:r>
      <w:r w:rsidR="006F32DA" w:rsidRPr="005A6CBE">
        <w:rPr>
          <w:rFonts w:ascii="Times New Roman" w:hAnsi="Times New Roman" w:cs="Times New Roman"/>
          <w:sz w:val="24"/>
          <w:szCs w:val="24"/>
        </w:rPr>
        <w:t>strašujícím</w:t>
      </w:r>
      <w:r w:rsidR="00593B4C" w:rsidRPr="005A6CBE">
        <w:rPr>
          <w:rFonts w:ascii="Times New Roman" w:hAnsi="Times New Roman" w:cs="Times New Roman"/>
          <w:sz w:val="24"/>
          <w:szCs w:val="24"/>
        </w:rPr>
        <w:t xml:space="preserve"> příkladu lidských dě</w:t>
      </w:r>
      <w:r w:rsidR="00006A8E" w:rsidRPr="005A6CBE">
        <w:rPr>
          <w:rFonts w:ascii="Times New Roman" w:hAnsi="Times New Roman" w:cs="Times New Roman"/>
          <w:sz w:val="24"/>
          <w:szCs w:val="24"/>
        </w:rPr>
        <w:t xml:space="preserve">jin, i když to dnes mnozí stále tvrdí. </w:t>
      </w:r>
      <w:r w:rsidR="005F3BDA" w:rsidRPr="005A6CBE">
        <w:rPr>
          <w:rFonts w:ascii="Times New Roman" w:hAnsi="Times New Roman" w:cs="Times New Roman"/>
          <w:sz w:val="24"/>
          <w:szCs w:val="24"/>
        </w:rPr>
        <w:t>Tím, co jsme v naší práci mysleli vyšší kulturou a dokonalejší výchovou</w:t>
      </w:r>
      <w:r w:rsidR="006F32DA" w:rsidRPr="005A6CBE">
        <w:rPr>
          <w:rFonts w:ascii="Times New Roman" w:hAnsi="Times New Roman" w:cs="Times New Roman"/>
          <w:sz w:val="24"/>
          <w:szCs w:val="24"/>
        </w:rPr>
        <w:t>,</w:t>
      </w:r>
      <w:r w:rsidR="005F3BDA" w:rsidRPr="005A6CBE">
        <w:rPr>
          <w:rFonts w:ascii="Times New Roman" w:hAnsi="Times New Roman" w:cs="Times New Roman"/>
          <w:sz w:val="24"/>
          <w:szCs w:val="24"/>
        </w:rPr>
        <w:t xml:space="preserve"> jsou právě „sportovní“ a kulturně-společenské ideály, které měl</w:t>
      </w:r>
      <w:r w:rsidR="006F32DA" w:rsidRPr="005A6CBE">
        <w:rPr>
          <w:rFonts w:ascii="Times New Roman" w:hAnsi="Times New Roman" w:cs="Times New Roman"/>
          <w:sz w:val="24"/>
          <w:szCs w:val="24"/>
        </w:rPr>
        <w:t>y</w:t>
      </w:r>
      <w:r w:rsidR="005F3BDA" w:rsidRPr="005A6CBE">
        <w:rPr>
          <w:rFonts w:ascii="Times New Roman" w:hAnsi="Times New Roman" w:cs="Times New Roman"/>
          <w:sz w:val="24"/>
          <w:szCs w:val="24"/>
        </w:rPr>
        <w:t xml:space="preserve"> </w:t>
      </w:r>
      <w:r w:rsidR="006F32DA" w:rsidRPr="005A6CBE">
        <w:rPr>
          <w:rFonts w:ascii="Times New Roman" w:hAnsi="Times New Roman" w:cs="Times New Roman"/>
          <w:sz w:val="24"/>
          <w:szCs w:val="24"/>
        </w:rPr>
        <w:t>občana</w:t>
      </w:r>
      <w:r w:rsidR="005F3BDA" w:rsidRPr="005A6CBE">
        <w:rPr>
          <w:rFonts w:ascii="Times New Roman" w:hAnsi="Times New Roman" w:cs="Times New Roman"/>
          <w:sz w:val="24"/>
          <w:szCs w:val="24"/>
        </w:rPr>
        <w:t xml:space="preserve"> usměrňovat a regulovat v jeho zlobě a nenávisti a snažily se zamezit tomu, aby člověk podlehl temnotě v</w:t>
      </w:r>
      <w:r w:rsidR="006F32DA" w:rsidRPr="005A6CBE">
        <w:rPr>
          <w:rFonts w:ascii="Times New Roman" w:hAnsi="Times New Roman" w:cs="Times New Roman"/>
          <w:sz w:val="24"/>
          <w:szCs w:val="24"/>
        </w:rPr>
        <w:t> něm,</w:t>
      </w:r>
      <w:r w:rsidR="005F3BDA" w:rsidRPr="005A6CBE">
        <w:rPr>
          <w:rFonts w:ascii="Times New Roman" w:hAnsi="Times New Roman" w:cs="Times New Roman"/>
          <w:sz w:val="24"/>
          <w:szCs w:val="24"/>
        </w:rPr>
        <w:t xml:space="preserve"> nutící jej páchat zlo</w:t>
      </w:r>
      <w:r w:rsidR="006F32DA" w:rsidRPr="005A6CBE">
        <w:rPr>
          <w:rFonts w:ascii="Times New Roman" w:hAnsi="Times New Roman" w:cs="Times New Roman"/>
          <w:sz w:val="24"/>
          <w:szCs w:val="24"/>
        </w:rPr>
        <w:t xml:space="preserve">, </w:t>
      </w:r>
      <w:r w:rsidR="005F3BDA" w:rsidRPr="005A6CBE">
        <w:rPr>
          <w:rFonts w:ascii="Times New Roman" w:hAnsi="Times New Roman" w:cs="Times New Roman"/>
          <w:sz w:val="24"/>
          <w:szCs w:val="24"/>
        </w:rPr>
        <w:t>a v </w:t>
      </w:r>
      <w:r w:rsidR="006F32DA" w:rsidRPr="005A6CBE">
        <w:rPr>
          <w:rFonts w:ascii="Times New Roman" w:hAnsi="Times New Roman" w:cs="Times New Roman"/>
          <w:sz w:val="24"/>
          <w:szCs w:val="24"/>
        </w:rPr>
        <w:t>tomto</w:t>
      </w:r>
      <w:r w:rsidR="005F3BDA" w:rsidRPr="005A6CBE">
        <w:rPr>
          <w:rFonts w:ascii="Times New Roman" w:hAnsi="Times New Roman" w:cs="Times New Roman"/>
          <w:sz w:val="24"/>
          <w:szCs w:val="24"/>
        </w:rPr>
        <w:t xml:space="preserve"> </w:t>
      </w:r>
      <w:r w:rsidRPr="005A6CBE">
        <w:rPr>
          <w:rFonts w:ascii="Times New Roman" w:hAnsi="Times New Roman" w:cs="Times New Roman"/>
          <w:sz w:val="24"/>
          <w:szCs w:val="24"/>
        </w:rPr>
        <w:t xml:space="preserve">se vyžívat. </w:t>
      </w:r>
      <w:r w:rsidRPr="005A6CBE">
        <w:rPr>
          <w:rFonts w:ascii="Times New Roman" w:hAnsi="Times New Roman" w:cs="Times New Roman"/>
          <w:sz w:val="24"/>
          <w:szCs w:val="24"/>
        </w:rPr>
        <w:lastRenderedPageBreak/>
        <w:t xml:space="preserve">Právě </w:t>
      </w:r>
      <w:r w:rsidR="005F3BDA" w:rsidRPr="005A6CBE">
        <w:rPr>
          <w:rFonts w:ascii="Times New Roman" w:hAnsi="Times New Roman" w:cs="Times New Roman"/>
          <w:sz w:val="24"/>
          <w:szCs w:val="24"/>
        </w:rPr>
        <w:t>to</w:t>
      </w:r>
      <w:r w:rsidRPr="005A6CBE">
        <w:rPr>
          <w:rFonts w:ascii="Times New Roman" w:hAnsi="Times New Roman" w:cs="Times New Roman"/>
          <w:sz w:val="24"/>
          <w:szCs w:val="24"/>
        </w:rPr>
        <w:t>to</w:t>
      </w:r>
      <w:r w:rsidR="005F3BDA" w:rsidRPr="005A6CBE">
        <w:rPr>
          <w:rFonts w:ascii="Times New Roman" w:hAnsi="Times New Roman" w:cs="Times New Roman"/>
          <w:sz w:val="24"/>
          <w:szCs w:val="24"/>
        </w:rPr>
        <w:t xml:space="preserve"> byla jedna ze stránek lidské osobnosti, na níž se snažily reagovat ideály vyšších kultur a některá náboženství (řecká antická mytologie, křesťanství, buddhismus aj.), nebyla-li však pochopena špatně. Za to, že nebyly tyto ideály v plné míře odrazem skutečnosti</w:t>
      </w:r>
      <w:r w:rsidR="006F32DA" w:rsidRPr="005A6CBE">
        <w:rPr>
          <w:rFonts w:ascii="Times New Roman" w:hAnsi="Times New Roman" w:cs="Times New Roman"/>
          <w:sz w:val="24"/>
          <w:szCs w:val="24"/>
        </w:rPr>
        <w:t>,</w:t>
      </w:r>
      <w:r w:rsidR="005F3BDA" w:rsidRPr="005A6CBE">
        <w:rPr>
          <w:rFonts w:ascii="Times New Roman" w:hAnsi="Times New Roman" w:cs="Times New Roman"/>
          <w:sz w:val="24"/>
          <w:szCs w:val="24"/>
        </w:rPr>
        <w:t xml:space="preserve"> může paradoxně jejich tvůrce, člověk.</w:t>
      </w:r>
      <w:r w:rsidR="006F32DA" w:rsidRPr="005A6CBE">
        <w:rPr>
          <w:rFonts w:ascii="Times New Roman" w:hAnsi="Times New Roman" w:cs="Times New Roman"/>
          <w:sz w:val="24"/>
          <w:szCs w:val="24"/>
        </w:rPr>
        <w:t xml:space="preserve"> </w:t>
      </w:r>
    </w:p>
    <w:p w:rsidR="006F32DA" w:rsidRPr="005A6CBE" w:rsidRDefault="006F32DA" w:rsidP="005A6CBE">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sz w:val="24"/>
          <w:szCs w:val="24"/>
        </w:rPr>
        <w:tab/>
        <w:t xml:space="preserve">Hlavní částí práce je tedy, s přihlédnutím k výše napsanému, snaha o komparaci antické řecké </w:t>
      </w:r>
      <w:r w:rsidRPr="005A6CBE">
        <w:rPr>
          <w:rFonts w:ascii="Times New Roman" w:hAnsi="Times New Roman" w:cs="Times New Roman"/>
          <w:i/>
          <w:sz w:val="24"/>
          <w:szCs w:val="24"/>
        </w:rPr>
        <w:t>kalokagathie</w:t>
      </w:r>
      <w:r w:rsidRPr="005A6CBE">
        <w:rPr>
          <w:rFonts w:ascii="Times New Roman" w:hAnsi="Times New Roman" w:cs="Times New Roman"/>
          <w:sz w:val="24"/>
          <w:szCs w:val="24"/>
        </w:rPr>
        <w:t xml:space="preserve"> s evropským středověkým rytířstvím. Do jaké míry se nám to povedlo, může posoudit pouze čtenář. </w:t>
      </w:r>
    </w:p>
    <w:p w:rsidR="006F32DA" w:rsidRDefault="006F32DA" w:rsidP="005A6CBE">
      <w:pPr>
        <w:tabs>
          <w:tab w:val="left" w:pos="709"/>
        </w:tabs>
        <w:spacing w:after="120" w:line="360" w:lineRule="auto"/>
        <w:jc w:val="both"/>
        <w:rPr>
          <w:rFonts w:ascii="Times New Roman" w:hAnsi="Times New Roman" w:cs="Times New Roman"/>
          <w:sz w:val="24"/>
          <w:szCs w:val="24"/>
        </w:rPr>
      </w:pPr>
      <w:r w:rsidRPr="005A6CBE">
        <w:rPr>
          <w:rFonts w:ascii="Times New Roman" w:hAnsi="Times New Roman" w:cs="Times New Roman"/>
          <w:sz w:val="24"/>
          <w:szCs w:val="24"/>
        </w:rPr>
        <w:tab/>
        <w:t xml:space="preserve"> Antické myšlení, kultura a </w:t>
      </w:r>
      <w:r w:rsidR="009A23C4" w:rsidRPr="005A6CBE">
        <w:rPr>
          <w:rFonts w:ascii="Times New Roman" w:hAnsi="Times New Roman" w:cs="Times New Roman"/>
          <w:sz w:val="24"/>
          <w:szCs w:val="24"/>
        </w:rPr>
        <w:t>„</w:t>
      </w:r>
      <w:r w:rsidRPr="005A6CBE">
        <w:rPr>
          <w:rFonts w:ascii="Times New Roman" w:hAnsi="Times New Roman" w:cs="Times New Roman"/>
          <w:sz w:val="24"/>
          <w:szCs w:val="24"/>
        </w:rPr>
        <w:t>sport</w:t>
      </w:r>
      <w:r w:rsidR="009A23C4" w:rsidRPr="005A6CBE">
        <w:rPr>
          <w:rFonts w:ascii="Times New Roman" w:hAnsi="Times New Roman" w:cs="Times New Roman"/>
          <w:sz w:val="24"/>
          <w:szCs w:val="24"/>
        </w:rPr>
        <w:t>“</w:t>
      </w:r>
      <w:r w:rsidRPr="005A6CBE">
        <w:rPr>
          <w:rFonts w:ascii="Times New Roman" w:hAnsi="Times New Roman" w:cs="Times New Roman"/>
          <w:sz w:val="24"/>
          <w:szCs w:val="24"/>
        </w:rPr>
        <w:t xml:space="preserve"> jsou základem a začátkem dějin Západu. Přesněji to vyjádřil Martin Heidegger</w:t>
      </w:r>
      <w:r w:rsidR="004D0BBE">
        <w:rPr>
          <w:rFonts w:ascii="Times New Roman" w:hAnsi="Times New Roman" w:cs="Times New Roman"/>
          <w:sz w:val="24"/>
          <w:szCs w:val="24"/>
        </w:rPr>
        <w:t xml:space="preserve"> (2012, 14)</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„Starověk, jímž je určen Anaximandrův výrok, patří do časnosti úsvitu Západu [in die Frühe </w:t>
      </w:r>
      <w:r w:rsidR="004D0BBE">
        <w:rPr>
          <w:rFonts w:ascii="Times New Roman" w:hAnsi="Times New Roman" w:cs="Times New Roman"/>
          <w:i/>
          <w:sz w:val="24"/>
          <w:szCs w:val="24"/>
        </w:rPr>
        <w:t xml:space="preserve">der Frühzeit des Abend-Landes].“ </w:t>
      </w:r>
      <w:r w:rsidRPr="005A6CBE">
        <w:rPr>
          <w:rFonts w:ascii="Times New Roman" w:hAnsi="Times New Roman" w:cs="Times New Roman"/>
          <w:sz w:val="24"/>
          <w:szCs w:val="24"/>
        </w:rPr>
        <w:t xml:space="preserve"> I pro naši práci je vhodné a předmětné dát si otázku, jíž si následně tento velký filosof pokládá (a vztáhnout ji na celé staré Řecko, nejen zachovaný výrok Anaximandra z Milétu): </w:t>
      </w:r>
      <w:r w:rsidRPr="005A6CBE">
        <w:rPr>
          <w:rFonts w:ascii="Times New Roman" w:hAnsi="Times New Roman" w:cs="Times New Roman"/>
          <w:i/>
          <w:sz w:val="24"/>
          <w:szCs w:val="24"/>
        </w:rPr>
        <w:t>„Ale co když to časné [das Frühe] překoná a přetrvá vše pozdní, co když dokonce to nejčasnější v největší míře překoná to nejpozdnější?“</w:t>
      </w:r>
      <w:r w:rsidRPr="005A6CBE">
        <w:rPr>
          <w:rFonts w:ascii="Times New Roman" w:hAnsi="Times New Roman" w:cs="Times New Roman"/>
          <w:sz w:val="24"/>
          <w:szCs w:val="24"/>
        </w:rPr>
        <w:t xml:space="preserve"> </w:t>
      </w:r>
      <w:r w:rsidR="004D0BBE">
        <w:rPr>
          <w:rFonts w:ascii="Times New Roman" w:hAnsi="Times New Roman" w:cs="Times New Roman"/>
          <w:sz w:val="24"/>
          <w:szCs w:val="24"/>
        </w:rPr>
        <w:t xml:space="preserve">(Heidegger, 2012, 14). </w:t>
      </w:r>
      <w:r w:rsidR="005E4B71" w:rsidRPr="005A6CBE">
        <w:rPr>
          <w:rFonts w:ascii="Times New Roman" w:hAnsi="Times New Roman" w:cs="Times New Roman"/>
          <w:sz w:val="24"/>
          <w:szCs w:val="24"/>
        </w:rPr>
        <w:t xml:space="preserve">Nietzsche </w:t>
      </w:r>
      <w:r w:rsidR="00F26852">
        <w:rPr>
          <w:rFonts w:ascii="Times New Roman" w:hAnsi="Times New Roman" w:cs="Times New Roman"/>
          <w:sz w:val="24"/>
          <w:szCs w:val="24"/>
        </w:rPr>
        <w:t xml:space="preserve">(2001, 97) </w:t>
      </w:r>
      <w:r w:rsidR="005E4B71" w:rsidRPr="005A6CBE">
        <w:rPr>
          <w:rFonts w:ascii="Times New Roman" w:hAnsi="Times New Roman" w:cs="Times New Roman"/>
          <w:sz w:val="24"/>
          <w:szCs w:val="24"/>
        </w:rPr>
        <w:t xml:space="preserve">by zde souhlasil: </w:t>
      </w:r>
      <w:r w:rsidR="005E4B71" w:rsidRPr="005A6CBE">
        <w:rPr>
          <w:rFonts w:ascii="Times New Roman" w:hAnsi="Times New Roman" w:cs="Times New Roman"/>
          <w:i/>
          <w:sz w:val="24"/>
          <w:szCs w:val="24"/>
        </w:rPr>
        <w:t>„Antický člověk byl pod výchovným kouzlem své morálky</w:t>
      </w:r>
      <w:r w:rsidR="0049505B" w:rsidRPr="005A6CBE">
        <w:rPr>
          <w:rFonts w:ascii="Times New Roman" w:hAnsi="Times New Roman" w:cs="Times New Roman"/>
          <w:i/>
          <w:sz w:val="24"/>
          <w:szCs w:val="24"/>
        </w:rPr>
        <w:t xml:space="preserve"> hlubší a silnější nežli člověk dnešní. Byl to dosud jediný ‚zdařilý člověk‛.“</w:t>
      </w:r>
      <w:r w:rsidR="0049505B" w:rsidRPr="005A6CBE">
        <w:rPr>
          <w:rFonts w:ascii="Times New Roman" w:hAnsi="Times New Roman" w:cs="Times New Roman"/>
          <w:sz w:val="24"/>
          <w:szCs w:val="24"/>
        </w:rPr>
        <w:t xml:space="preserve"> Nietzsche zřejmě velmi dobře pochopil význam starořeckých ideálů a jejich morálního poučení v mytologii. </w:t>
      </w:r>
      <w:r w:rsidR="00AD26D4" w:rsidRPr="005A6CBE">
        <w:rPr>
          <w:rFonts w:ascii="Times New Roman" w:hAnsi="Times New Roman" w:cs="Times New Roman"/>
          <w:sz w:val="24"/>
          <w:szCs w:val="24"/>
        </w:rPr>
        <w:t xml:space="preserve">Nerozlišoval ovšem mezi morálkou Řeků a Římanů a Římany vyzvedával i pro jejich sílu a důraznost, s níž potírali své nepřátele. </w:t>
      </w:r>
    </w:p>
    <w:p w:rsidR="007E6634" w:rsidRPr="005A6CBE" w:rsidRDefault="007E6634" w:rsidP="005A6CBE">
      <w:pPr>
        <w:tabs>
          <w:tab w:val="left" w:pos="709"/>
        </w:tabs>
        <w:spacing w:after="120" w:line="360" w:lineRule="auto"/>
        <w:jc w:val="both"/>
        <w:rPr>
          <w:rFonts w:ascii="Times New Roman" w:hAnsi="Times New Roman" w:cs="Times New Roman"/>
          <w:sz w:val="24"/>
          <w:szCs w:val="24"/>
        </w:rPr>
      </w:pPr>
    </w:p>
    <w:p w:rsidR="00F9571D" w:rsidRPr="006C085C" w:rsidRDefault="00F9571D" w:rsidP="00E01995">
      <w:pPr>
        <w:pStyle w:val="Bezmezer"/>
        <w:spacing w:after="120" w:line="276" w:lineRule="auto"/>
        <w:ind w:firstLine="708"/>
        <w:jc w:val="center"/>
        <w:rPr>
          <w:rFonts w:ascii="Times New Roman" w:hAnsi="Times New Roman" w:cs="Times New Roman"/>
          <w:i/>
        </w:rPr>
      </w:pPr>
      <w:r w:rsidRPr="006C085C">
        <w:rPr>
          <w:rFonts w:ascii="Times New Roman" w:hAnsi="Times New Roman" w:cs="Times New Roman"/>
          <w:i/>
        </w:rPr>
        <w:t>„Nastav, mládeži, slunci tvář a setrvej chvíli v klidném okamžiku.</w:t>
      </w:r>
    </w:p>
    <w:p w:rsidR="00F9571D" w:rsidRPr="006C085C" w:rsidRDefault="00F9571D" w:rsidP="00E01995">
      <w:pPr>
        <w:pStyle w:val="Bezmezer"/>
        <w:spacing w:after="120" w:line="276" w:lineRule="auto"/>
        <w:ind w:left="708"/>
        <w:jc w:val="center"/>
        <w:rPr>
          <w:rFonts w:ascii="Times New Roman" w:hAnsi="Times New Roman" w:cs="Times New Roman"/>
          <w:i/>
        </w:rPr>
      </w:pPr>
      <w:r w:rsidRPr="006C085C">
        <w:rPr>
          <w:rFonts w:ascii="Times New Roman" w:hAnsi="Times New Roman" w:cs="Times New Roman"/>
          <w:i/>
        </w:rPr>
        <w:t>Než vyběhneš k vzdálené metě, než zdoláš výšku nesmírnou,</w:t>
      </w:r>
    </w:p>
    <w:p w:rsidR="00F9571D" w:rsidRPr="006C085C" w:rsidRDefault="00F9571D" w:rsidP="00E01995">
      <w:pPr>
        <w:pStyle w:val="Bezmezer"/>
        <w:spacing w:after="120" w:line="276" w:lineRule="auto"/>
        <w:ind w:firstLine="708"/>
        <w:jc w:val="center"/>
        <w:rPr>
          <w:rFonts w:ascii="Times New Roman" w:hAnsi="Times New Roman" w:cs="Times New Roman"/>
          <w:i/>
        </w:rPr>
      </w:pPr>
      <w:r w:rsidRPr="006C085C">
        <w:rPr>
          <w:rFonts w:ascii="Times New Roman" w:hAnsi="Times New Roman" w:cs="Times New Roman"/>
          <w:i/>
        </w:rPr>
        <w:t>než hodíš břemenem. Než svaly ve tvém těle se napnou tětivou,</w:t>
      </w:r>
    </w:p>
    <w:p w:rsidR="00F9571D" w:rsidRPr="006C085C" w:rsidRDefault="00F9571D" w:rsidP="00E01995">
      <w:pPr>
        <w:pStyle w:val="Bezmezer"/>
        <w:spacing w:after="120" w:line="276" w:lineRule="auto"/>
        <w:ind w:firstLine="708"/>
        <w:jc w:val="center"/>
        <w:rPr>
          <w:rFonts w:ascii="Times New Roman" w:hAnsi="Times New Roman" w:cs="Times New Roman"/>
          <w:i/>
        </w:rPr>
      </w:pPr>
      <w:r w:rsidRPr="006C085C">
        <w:rPr>
          <w:rFonts w:ascii="Times New Roman" w:hAnsi="Times New Roman" w:cs="Times New Roman"/>
          <w:i/>
        </w:rPr>
        <w:t>aby v příštím čase harmonie tvého těla se podobala</w:t>
      </w:r>
    </w:p>
    <w:p w:rsidR="00F9571D" w:rsidRPr="00F26852" w:rsidRDefault="00F9571D" w:rsidP="00E01995">
      <w:pPr>
        <w:pStyle w:val="Bezmezer"/>
        <w:spacing w:after="120" w:line="276" w:lineRule="auto"/>
        <w:ind w:firstLine="708"/>
        <w:jc w:val="center"/>
        <w:rPr>
          <w:rFonts w:ascii="Times New Roman" w:hAnsi="Times New Roman" w:cs="Times New Roman"/>
        </w:rPr>
      </w:pPr>
      <w:r w:rsidRPr="006C085C">
        <w:rPr>
          <w:rFonts w:ascii="Times New Roman" w:hAnsi="Times New Roman" w:cs="Times New Roman"/>
          <w:i/>
        </w:rPr>
        <w:t>bohům olympským …“</w:t>
      </w:r>
      <w:r w:rsidR="00F26852">
        <w:rPr>
          <w:rFonts w:ascii="Times New Roman" w:hAnsi="Times New Roman" w:cs="Times New Roman"/>
          <w:i/>
        </w:rPr>
        <w:t xml:space="preserve"> </w:t>
      </w:r>
      <w:r w:rsidR="00F26852">
        <w:rPr>
          <w:rFonts w:ascii="Times New Roman" w:hAnsi="Times New Roman" w:cs="Times New Roman"/>
        </w:rPr>
        <w:t>(Folprecht, 1988, 5).</w:t>
      </w:r>
      <w:r w:rsidR="00E01995">
        <w:rPr>
          <w:rFonts w:ascii="Times New Roman" w:hAnsi="Times New Roman" w:cs="Times New Roman"/>
        </w:rPr>
        <w:t xml:space="preserve"> </w:t>
      </w:r>
    </w:p>
    <w:p w:rsidR="00F9571D" w:rsidRPr="006C085C" w:rsidRDefault="00F9571D" w:rsidP="00E01995">
      <w:pPr>
        <w:pStyle w:val="Bezmezer"/>
        <w:spacing w:after="120" w:line="276" w:lineRule="auto"/>
        <w:ind w:firstLine="708"/>
        <w:jc w:val="center"/>
        <w:rPr>
          <w:rFonts w:ascii="Times New Roman" w:hAnsi="Times New Roman" w:cs="Times New Roman"/>
        </w:rPr>
      </w:pPr>
      <w:r w:rsidRPr="006C085C">
        <w:rPr>
          <w:rFonts w:ascii="Times New Roman" w:hAnsi="Times New Roman" w:cs="Times New Roman"/>
        </w:rPr>
        <w:t>(323 př. Kr., ostrov Thasos)</w:t>
      </w:r>
      <w:r w:rsidR="00E01995">
        <w:rPr>
          <w:rFonts w:ascii="Times New Roman" w:hAnsi="Times New Roman" w:cs="Times New Roman"/>
        </w:rPr>
        <w:t xml:space="preserve"> </w:t>
      </w:r>
    </w:p>
    <w:p w:rsidR="00F26852" w:rsidRDefault="00F26852" w:rsidP="005A6CBE">
      <w:pPr>
        <w:tabs>
          <w:tab w:val="left" w:pos="709"/>
        </w:tabs>
        <w:spacing w:after="120" w:line="360" w:lineRule="auto"/>
        <w:jc w:val="both"/>
        <w:rPr>
          <w:rFonts w:ascii="Times New Roman" w:hAnsi="Times New Roman" w:cs="Times New Roman"/>
          <w:b/>
          <w:sz w:val="24"/>
          <w:szCs w:val="24"/>
        </w:rPr>
      </w:pPr>
    </w:p>
    <w:p w:rsidR="00F26852" w:rsidRDefault="00F26852" w:rsidP="005A6CBE">
      <w:pPr>
        <w:tabs>
          <w:tab w:val="left" w:pos="709"/>
        </w:tabs>
        <w:spacing w:after="120" w:line="360" w:lineRule="auto"/>
        <w:jc w:val="both"/>
        <w:rPr>
          <w:rFonts w:ascii="Times New Roman" w:hAnsi="Times New Roman" w:cs="Times New Roman"/>
          <w:b/>
          <w:sz w:val="24"/>
          <w:szCs w:val="24"/>
        </w:rPr>
      </w:pPr>
    </w:p>
    <w:p w:rsidR="00F26852" w:rsidRDefault="00F26852" w:rsidP="005A6CBE">
      <w:pPr>
        <w:tabs>
          <w:tab w:val="left" w:pos="709"/>
        </w:tabs>
        <w:spacing w:after="120" w:line="360" w:lineRule="auto"/>
        <w:jc w:val="both"/>
        <w:rPr>
          <w:rFonts w:ascii="Times New Roman" w:hAnsi="Times New Roman" w:cs="Times New Roman"/>
          <w:b/>
          <w:sz w:val="24"/>
          <w:szCs w:val="24"/>
        </w:rPr>
      </w:pPr>
    </w:p>
    <w:p w:rsidR="00F26852" w:rsidRDefault="00F26852" w:rsidP="005A6CBE">
      <w:pPr>
        <w:tabs>
          <w:tab w:val="left" w:pos="709"/>
        </w:tabs>
        <w:spacing w:after="120" w:line="360" w:lineRule="auto"/>
        <w:jc w:val="both"/>
        <w:rPr>
          <w:rFonts w:ascii="Times New Roman" w:hAnsi="Times New Roman" w:cs="Times New Roman"/>
          <w:b/>
          <w:sz w:val="24"/>
          <w:szCs w:val="24"/>
        </w:rPr>
      </w:pPr>
    </w:p>
    <w:p w:rsidR="00F26852" w:rsidRDefault="00F26852" w:rsidP="005A6CBE">
      <w:pPr>
        <w:tabs>
          <w:tab w:val="left" w:pos="709"/>
        </w:tabs>
        <w:spacing w:after="120" w:line="360" w:lineRule="auto"/>
        <w:jc w:val="both"/>
        <w:rPr>
          <w:rFonts w:ascii="Times New Roman" w:hAnsi="Times New Roman" w:cs="Times New Roman"/>
          <w:b/>
          <w:sz w:val="24"/>
          <w:szCs w:val="24"/>
        </w:rPr>
      </w:pPr>
    </w:p>
    <w:p w:rsidR="003F5662" w:rsidRDefault="003F5662" w:rsidP="005A6CBE">
      <w:pPr>
        <w:tabs>
          <w:tab w:val="left" w:pos="709"/>
        </w:tabs>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Souhrn</w:t>
      </w:r>
    </w:p>
    <w:p w:rsidR="003F5662" w:rsidRPr="003F5662" w:rsidRDefault="009F6A6D"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3F5662">
        <w:rPr>
          <w:rFonts w:ascii="Times New Roman" w:hAnsi="Times New Roman" w:cs="Times New Roman"/>
          <w:sz w:val="24"/>
          <w:szCs w:val="24"/>
        </w:rPr>
        <w:t xml:space="preserve">Mgr. Jiří Kouřil, Antická tělesná cvičení a systémy výchovy jako inspirativní ideje </w:t>
      </w:r>
      <w:r w:rsidR="003F5662" w:rsidRPr="003F5662">
        <w:rPr>
          <w:rFonts w:ascii="Times New Roman" w:hAnsi="Times New Roman" w:cs="Times New Roman"/>
          <w:sz w:val="24"/>
          <w:szCs w:val="24"/>
        </w:rPr>
        <w:t>výchovy k rytířství, Olomouc: UP FTK, 2015, 4 kapitoly</w:t>
      </w:r>
      <w:r w:rsidR="003F5662" w:rsidRPr="00314F10">
        <w:rPr>
          <w:rFonts w:ascii="Times New Roman" w:hAnsi="Times New Roman" w:cs="Times New Roman"/>
          <w:sz w:val="24"/>
          <w:szCs w:val="24"/>
        </w:rPr>
        <w:t>, 2</w:t>
      </w:r>
      <w:r w:rsidR="00314F10" w:rsidRPr="00314F10">
        <w:rPr>
          <w:rFonts w:ascii="Times New Roman" w:hAnsi="Times New Roman" w:cs="Times New Roman"/>
          <w:sz w:val="24"/>
          <w:szCs w:val="24"/>
        </w:rPr>
        <w:t>8</w:t>
      </w:r>
      <w:r w:rsidR="00EE2C45">
        <w:rPr>
          <w:rFonts w:ascii="Times New Roman" w:hAnsi="Times New Roman" w:cs="Times New Roman"/>
          <w:sz w:val="24"/>
          <w:szCs w:val="24"/>
        </w:rPr>
        <w:t>9</w:t>
      </w:r>
      <w:r w:rsidR="003F5662" w:rsidRPr="00314F10">
        <w:rPr>
          <w:rFonts w:ascii="Times New Roman" w:hAnsi="Times New Roman" w:cs="Times New Roman"/>
          <w:sz w:val="24"/>
          <w:szCs w:val="24"/>
        </w:rPr>
        <w:t xml:space="preserve"> s. </w:t>
      </w:r>
    </w:p>
    <w:p w:rsidR="009F6A6D" w:rsidRPr="00992B3A" w:rsidRDefault="009F6A6D" w:rsidP="009F6A6D">
      <w:pPr>
        <w:pStyle w:val="Normlnweb"/>
        <w:spacing w:after="120" w:afterAutospacing="0" w:line="360" w:lineRule="auto"/>
        <w:ind w:firstLine="708"/>
        <w:jc w:val="both"/>
        <w:rPr>
          <w:color w:val="000000"/>
        </w:rPr>
      </w:pPr>
      <w:r w:rsidRPr="009F6A6D">
        <w:rPr>
          <w:b/>
          <w:color w:val="000000"/>
        </w:rPr>
        <w:t>Klíčová slova:</w:t>
      </w:r>
      <w:r w:rsidRPr="00992B3A">
        <w:rPr>
          <w:color w:val="000000"/>
        </w:rPr>
        <w:t xml:space="preserve"> antika, tělesná výchova, sport, ide</w:t>
      </w:r>
      <w:r>
        <w:rPr>
          <w:color w:val="000000"/>
        </w:rPr>
        <w:t>ály</w:t>
      </w:r>
      <w:r w:rsidRPr="00992B3A">
        <w:rPr>
          <w:color w:val="000000"/>
        </w:rPr>
        <w:t xml:space="preserve">/ typy, Olympie, profesionalismus, rytířství, kultura/ civilizace. </w:t>
      </w:r>
    </w:p>
    <w:p w:rsidR="003F5662" w:rsidRPr="009F6A6D" w:rsidRDefault="009F6A6D" w:rsidP="005A6CBE">
      <w:pPr>
        <w:tabs>
          <w:tab w:val="left" w:pos="709"/>
        </w:tabs>
        <w:spacing w:after="120" w:line="360" w:lineRule="auto"/>
        <w:jc w:val="both"/>
        <w:rPr>
          <w:rFonts w:ascii="Times New Roman" w:hAnsi="Times New Roman" w:cs="Times New Roman"/>
          <w:sz w:val="24"/>
          <w:szCs w:val="24"/>
        </w:rPr>
      </w:pPr>
      <w:r>
        <w:rPr>
          <w:rFonts w:ascii="Times New Roman" w:hAnsi="Times New Roman" w:cs="Times New Roman"/>
          <w:color w:val="000000"/>
          <w:sz w:val="24"/>
          <w:szCs w:val="24"/>
        </w:rPr>
        <w:tab/>
      </w:r>
      <w:r w:rsidR="003F5662" w:rsidRPr="003F5662">
        <w:rPr>
          <w:rFonts w:ascii="Times New Roman" w:hAnsi="Times New Roman" w:cs="Times New Roman"/>
          <w:color w:val="000000"/>
          <w:sz w:val="24"/>
          <w:szCs w:val="24"/>
        </w:rPr>
        <w:t xml:space="preserve">Tato </w:t>
      </w:r>
      <w:r w:rsidR="003F5662">
        <w:rPr>
          <w:rFonts w:ascii="Times New Roman" w:hAnsi="Times New Roman" w:cs="Times New Roman"/>
          <w:color w:val="000000"/>
          <w:sz w:val="24"/>
          <w:szCs w:val="24"/>
        </w:rPr>
        <w:t xml:space="preserve">rigorózní </w:t>
      </w:r>
      <w:r w:rsidR="003F5662" w:rsidRPr="003F5662">
        <w:rPr>
          <w:rFonts w:ascii="Times New Roman" w:hAnsi="Times New Roman" w:cs="Times New Roman"/>
          <w:color w:val="000000"/>
          <w:sz w:val="24"/>
          <w:szCs w:val="24"/>
        </w:rPr>
        <w:t xml:space="preserve">práce se zaměřuje na tělesná cvičení a systémy výchovy v antickém (obzvláště řeckém) světě. Hlavním cílem práce je srovnat kulturní a civilizační vyjádření tělesných a sportovních aktivit především v rovině kulturně-filosofických a společensko-sportovních ideálů (konkrétně zejména </w:t>
      </w:r>
      <w:r w:rsidR="003F5662" w:rsidRPr="003F5662">
        <w:rPr>
          <w:rFonts w:ascii="Times New Roman" w:hAnsi="Times New Roman" w:cs="Times New Roman"/>
          <w:i/>
          <w:color w:val="000000"/>
          <w:sz w:val="24"/>
          <w:szCs w:val="24"/>
        </w:rPr>
        <w:t>kalokagathii</w:t>
      </w:r>
      <w:r w:rsidR="003F5662" w:rsidRPr="003F5662">
        <w:rPr>
          <w:rFonts w:ascii="Times New Roman" w:hAnsi="Times New Roman" w:cs="Times New Roman"/>
          <w:color w:val="000000"/>
          <w:sz w:val="24"/>
          <w:szCs w:val="24"/>
        </w:rPr>
        <w:t xml:space="preserve"> a rytířství) na pozadí ovlivněném filosofií Oswalda Spenglera. Po úvodu se v práci zaměřujeme na státy staroorientálního typu (Kréta, Mykény), které měly výrazný vliv na vznik a rozvoj tělesných cvičení </w:t>
      </w:r>
      <w:r w:rsidR="00C93BCA">
        <w:rPr>
          <w:rFonts w:ascii="Times New Roman" w:hAnsi="Times New Roman" w:cs="Times New Roman"/>
          <w:color w:val="000000"/>
          <w:sz w:val="24"/>
          <w:szCs w:val="24"/>
        </w:rPr>
        <w:t xml:space="preserve">v </w:t>
      </w:r>
      <w:r w:rsidR="003F5662" w:rsidRPr="003F5662">
        <w:rPr>
          <w:rFonts w:ascii="Times New Roman" w:hAnsi="Times New Roman" w:cs="Times New Roman"/>
          <w:color w:val="000000"/>
          <w:sz w:val="24"/>
          <w:szCs w:val="24"/>
        </w:rPr>
        <w:t>antické</w:t>
      </w:r>
      <w:r w:rsidR="00C93BCA">
        <w:rPr>
          <w:rFonts w:ascii="Times New Roman" w:hAnsi="Times New Roman" w:cs="Times New Roman"/>
          <w:color w:val="000000"/>
          <w:sz w:val="24"/>
          <w:szCs w:val="24"/>
        </w:rPr>
        <w:t>m</w:t>
      </w:r>
      <w:r w:rsidR="003F5662" w:rsidRPr="003F5662">
        <w:rPr>
          <w:rFonts w:ascii="Times New Roman" w:hAnsi="Times New Roman" w:cs="Times New Roman"/>
          <w:color w:val="000000"/>
          <w:sz w:val="24"/>
          <w:szCs w:val="24"/>
        </w:rPr>
        <w:t xml:space="preserve"> Řeck</w:t>
      </w:r>
      <w:r w:rsidR="00C93BCA">
        <w:rPr>
          <w:rFonts w:ascii="Times New Roman" w:hAnsi="Times New Roman" w:cs="Times New Roman"/>
          <w:color w:val="000000"/>
          <w:sz w:val="24"/>
          <w:szCs w:val="24"/>
        </w:rPr>
        <w:t>u</w:t>
      </w:r>
      <w:r w:rsidR="003F5662" w:rsidRPr="003F5662">
        <w:rPr>
          <w:rFonts w:ascii="Times New Roman" w:hAnsi="Times New Roman" w:cs="Times New Roman"/>
          <w:color w:val="000000"/>
          <w:sz w:val="24"/>
          <w:szCs w:val="24"/>
        </w:rPr>
        <w:t xml:space="preserve">, jemuž se dále věnujeme podrobněji. V druhé části práce popisujeme sport v antickém Římě spíše jako srovnání </w:t>
      </w:r>
      <w:r w:rsidR="003F5662" w:rsidRPr="009F6A6D">
        <w:rPr>
          <w:rFonts w:ascii="Times New Roman" w:hAnsi="Times New Roman" w:cs="Times New Roman"/>
          <w:color w:val="000000"/>
          <w:sz w:val="24"/>
          <w:szCs w:val="24"/>
        </w:rPr>
        <w:t>kultury a civilizace v oblasti výchovy, ideálů a sportu. Poté následuje rozbor rytířství v tomtéž duchu, nyní ovšem jako srovnání kultury s další kulturou. Závěrečná část poté dokončuje tato srovnání.</w:t>
      </w:r>
    </w:p>
    <w:p w:rsidR="003F5662" w:rsidRPr="009F6A6D" w:rsidRDefault="003F5662" w:rsidP="005A6CBE">
      <w:pPr>
        <w:tabs>
          <w:tab w:val="left" w:pos="709"/>
        </w:tabs>
        <w:spacing w:after="120" w:line="360" w:lineRule="auto"/>
        <w:jc w:val="both"/>
        <w:rPr>
          <w:rFonts w:ascii="Times New Roman" w:hAnsi="Times New Roman" w:cs="Times New Roman"/>
          <w:sz w:val="24"/>
          <w:szCs w:val="24"/>
        </w:rPr>
      </w:pPr>
    </w:p>
    <w:p w:rsidR="003F5662" w:rsidRPr="009F6A6D" w:rsidRDefault="003F5662" w:rsidP="005A6CBE">
      <w:pPr>
        <w:tabs>
          <w:tab w:val="left" w:pos="709"/>
        </w:tabs>
        <w:spacing w:after="120" w:line="360" w:lineRule="auto"/>
        <w:jc w:val="both"/>
        <w:rPr>
          <w:rFonts w:ascii="Times New Roman" w:hAnsi="Times New Roman" w:cs="Times New Roman"/>
          <w:sz w:val="24"/>
          <w:szCs w:val="24"/>
        </w:rPr>
      </w:pPr>
    </w:p>
    <w:p w:rsidR="003F5662" w:rsidRPr="009F6A6D" w:rsidRDefault="003F5662" w:rsidP="005A6CBE">
      <w:pPr>
        <w:tabs>
          <w:tab w:val="left" w:pos="709"/>
        </w:tabs>
        <w:spacing w:after="120" w:line="360" w:lineRule="auto"/>
        <w:jc w:val="both"/>
        <w:rPr>
          <w:rFonts w:ascii="Times New Roman" w:hAnsi="Times New Roman" w:cs="Times New Roman"/>
          <w:b/>
          <w:sz w:val="24"/>
          <w:szCs w:val="24"/>
        </w:rPr>
      </w:pPr>
      <w:r w:rsidRPr="009F6A6D">
        <w:rPr>
          <w:rFonts w:ascii="Times New Roman" w:hAnsi="Times New Roman" w:cs="Times New Roman"/>
          <w:b/>
          <w:sz w:val="24"/>
          <w:szCs w:val="24"/>
        </w:rPr>
        <w:t>Summary</w:t>
      </w:r>
    </w:p>
    <w:p w:rsidR="009F6A6D" w:rsidRPr="009F6A6D" w:rsidRDefault="009F6A6D" w:rsidP="009F6A6D">
      <w:pPr>
        <w:tabs>
          <w:tab w:val="left" w:pos="709"/>
        </w:tabs>
        <w:spacing w:after="120" w:line="360" w:lineRule="auto"/>
        <w:jc w:val="both"/>
        <w:rPr>
          <w:rFonts w:ascii="Times New Roman" w:hAnsi="Times New Roman" w:cs="Times New Roman"/>
          <w:b/>
          <w:color w:val="000000"/>
          <w:sz w:val="24"/>
          <w:szCs w:val="24"/>
        </w:rPr>
      </w:pPr>
      <w:r>
        <w:rPr>
          <w:rFonts w:ascii="Times New Roman" w:hAnsi="Times New Roman" w:cs="Times New Roman"/>
          <w:color w:val="000000"/>
          <w:sz w:val="24"/>
          <w:szCs w:val="24"/>
        </w:rPr>
        <w:tab/>
      </w:r>
      <w:r>
        <w:rPr>
          <w:rFonts w:ascii="Times New Roman" w:hAnsi="Times New Roman" w:cs="Times New Roman"/>
          <w:sz w:val="24"/>
          <w:szCs w:val="24"/>
        </w:rPr>
        <w:t xml:space="preserve">Mgr. Jiří </w:t>
      </w:r>
      <w:r w:rsidRPr="009F6A6D">
        <w:rPr>
          <w:rFonts w:ascii="Times New Roman" w:hAnsi="Times New Roman" w:cs="Times New Roman"/>
          <w:sz w:val="24"/>
          <w:szCs w:val="24"/>
        </w:rPr>
        <w:t xml:space="preserve">Kouřil, </w:t>
      </w:r>
      <w:r w:rsidRPr="009F6A6D">
        <w:rPr>
          <w:rFonts w:ascii="Times New Roman" w:hAnsi="Times New Roman" w:cs="Times New Roman"/>
          <w:color w:val="000000"/>
          <w:sz w:val="24"/>
          <w:szCs w:val="24"/>
        </w:rPr>
        <w:t>Ancient exercises and systems of education as an inspirational ideas of education for chivalry</w:t>
      </w:r>
      <w:r w:rsidRPr="009F6A6D">
        <w:rPr>
          <w:rFonts w:ascii="Times New Roman" w:hAnsi="Times New Roman" w:cs="Times New Roman"/>
          <w:sz w:val="24"/>
          <w:szCs w:val="24"/>
        </w:rPr>
        <w:t>, Olomouc: UP FTK, 2015, 4 chapter</w:t>
      </w:r>
      <w:r w:rsidRPr="00314F10">
        <w:rPr>
          <w:rFonts w:ascii="Times New Roman" w:hAnsi="Times New Roman" w:cs="Times New Roman"/>
          <w:sz w:val="24"/>
          <w:szCs w:val="24"/>
        </w:rPr>
        <w:t>, 2</w:t>
      </w:r>
      <w:r w:rsidR="00314F10" w:rsidRPr="00314F10">
        <w:rPr>
          <w:rFonts w:ascii="Times New Roman" w:hAnsi="Times New Roman" w:cs="Times New Roman"/>
          <w:sz w:val="24"/>
          <w:szCs w:val="24"/>
        </w:rPr>
        <w:t>8</w:t>
      </w:r>
      <w:r w:rsidR="00EE2C45">
        <w:rPr>
          <w:rFonts w:ascii="Times New Roman" w:hAnsi="Times New Roman" w:cs="Times New Roman"/>
          <w:sz w:val="24"/>
          <w:szCs w:val="24"/>
        </w:rPr>
        <w:t>9</w:t>
      </w:r>
      <w:r w:rsidRPr="00314F10">
        <w:rPr>
          <w:rFonts w:ascii="Times New Roman" w:hAnsi="Times New Roman" w:cs="Times New Roman"/>
          <w:sz w:val="24"/>
          <w:szCs w:val="24"/>
        </w:rPr>
        <w:t xml:space="preserve"> p. </w:t>
      </w:r>
    </w:p>
    <w:p w:rsidR="009F6A6D" w:rsidRPr="009F6A6D" w:rsidRDefault="009F6A6D" w:rsidP="009F6A6D">
      <w:pPr>
        <w:tabs>
          <w:tab w:val="left" w:pos="709"/>
        </w:tabs>
        <w:spacing w:after="120" w:line="360" w:lineRule="auto"/>
        <w:jc w:val="both"/>
        <w:rPr>
          <w:rFonts w:ascii="Times New Roman" w:hAnsi="Times New Roman" w:cs="Times New Roman"/>
          <w:color w:val="000000"/>
          <w:sz w:val="24"/>
          <w:szCs w:val="24"/>
        </w:rPr>
      </w:pPr>
      <w:r w:rsidRPr="009F6A6D">
        <w:rPr>
          <w:rFonts w:ascii="Times New Roman" w:hAnsi="Times New Roman" w:cs="Times New Roman"/>
          <w:b/>
          <w:color w:val="000000"/>
          <w:sz w:val="24"/>
          <w:szCs w:val="24"/>
        </w:rPr>
        <w:tab/>
        <w:t>Keywords:</w:t>
      </w:r>
      <w:r w:rsidRPr="009F6A6D">
        <w:rPr>
          <w:rFonts w:ascii="Times New Roman" w:hAnsi="Times New Roman" w:cs="Times New Roman"/>
          <w:color w:val="000000"/>
          <w:sz w:val="24"/>
          <w:szCs w:val="24"/>
        </w:rPr>
        <w:t xml:space="preserve"> antiquity, physical education, sport, ideals / types, Olympia, professionalism, chivalry, culture / civilization.</w:t>
      </w:r>
    </w:p>
    <w:p w:rsidR="009F6A6D" w:rsidRPr="009F6A6D" w:rsidRDefault="009F6A6D" w:rsidP="009F6A6D">
      <w:pPr>
        <w:pStyle w:val="Normlnweb"/>
        <w:spacing w:after="120" w:afterAutospacing="0" w:line="360" w:lineRule="auto"/>
        <w:ind w:firstLine="708"/>
        <w:jc w:val="both"/>
        <w:rPr>
          <w:color w:val="000000"/>
        </w:rPr>
      </w:pPr>
      <w:r w:rsidRPr="009F6A6D">
        <w:rPr>
          <w:color w:val="000000"/>
        </w:rPr>
        <w:t xml:space="preserve">This thesis focuses on exercises and systems of education in the ancient (especially Greek) world. The main aim of this thesis is to compare the cultural and civilizational explication of physical and sport activities, primarily in terms of cultural, socio-philosophical and sports ideals (specifically, </w:t>
      </w:r>
      <w:r w:rsidRPr="00C93BCA">
        <w:rPr>
          <w:i/>
          <w:color w:val="000000"/>
        </w:rPr>
        <w:t>kalokagathia</w:t>
      </w:r>
      <w:r w:rsidRPr="009F6A6D">
        <w:rPr>
          <w:color w:val="000000"/>
        </w:rPr>
        <w:t xml:space="preserve"> and chivalry) in the background influenced by the philosophy of </w:t>
      </w:r>
      <w:proofErr w:type="gramStart"/>
      <w:r w:rsidRPr="009F6A6D">
        <w:rPr>
          <w:color w:val="000000"/>
        </w:rPr>
        <w:t>Oswald</w:t>
      </w:r>
      <w:proofErr w:type="gramEnd"/>
      <w:r w:rsidRPr="009F6A6D">
        <w:rPr>
          <w:color w:val="000000"/>
        </w:rPr>
        <w:t xml:space="preserve"> Spengler. After the introduction, the paper focuses on states old-oriental type (Crete, Mycenae), which had a significant influence on the formation and development of physical exercises </w:t>
      </w:r>
      <w:r w:rsidR="00C93BCA">
        <w:rPr>
          <w:color w:val="000000"/>
        </w:rPr>
        <w:t xml:space="preserve">in </w:t>
      </w:r>
      <w:r w:rsidRPr="009F6A6D">
        <w:rPr>
          <w:color w:val="000000"/>
        </w:rPr>
        <w:t xml:space="preserve">ancient Greece, </w:t>
      </w:r>
      <w:r w:rsidRPr="009F6A6D">
        <w:rPr>
          <w:color w:val="000000"/>
        </w:rPr>
        <w:lastRenderedPageBreak/>
        <w:t xml:space="preserve">which is further discussed in detail. The second part describes the sport in ancient Rome rather as a comparison of civilization and culture in education, ideals and sport. This is followed by an analysis of chivalry in the same interpretation, now as compared culture with other culture. The final part completes the comparison. </w:t>
      </w:r>
    </w:p>
    <w:p w:rsidR="009F6A6D" w:rsidRPr="009F6A6D" w:rsidRDefault="009F6A6D" w:rsidP="009F6A6D">
      <w:pPr>
        <w:tabs>
          <w:tab w:val="left" w:pos="709"/>
        </w:tabs>
        <w:spacing w:after="120" w:line="360" w:lineRule="auto"/>
        <w:jc w:val="both"/>
        <w:rPr>
          <w:rFonts w:ascii="Times New Roman" w:hAnsi="Times New Roman" w:cs="Times New Roman"/>
          <w:sz w:val="24"/>
          <w:szCs w:val="24"/>
        </w:rPr>
      </w:pPr>
    </w:p>
    <w:p w:rsidR="003F5662" w:rsidRDefault="003F5662"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Default="008349ED" w:rsidP="005A6CBE">
      <w:pPr>
        <w:tabs>
          <w:tab w:val="left" w:pos="709"/>
        </w:tabs>
        <w:spacing w:after="120" w:line="360" w:lineRule="auto"/>
        <w:jc w:val="both"/>
        <w:rPr>
          <w:rFonts w:ascii="Times New Roman" w:hAnsi="Times New Roman" w:cs="Times New Roman"/>
          <w:sz w:val="24"/>
          <w:szCs w:val="24"/>
        </w:rPr>
      </w:pPr>
    </w:p>
    <w:p w:rsidR="008349ED" w:rsidRPr="005A6CBE" w:rsidRDefault="008349ED" w:rsidP="008349ED">
      <w:pPr>
        <w:tabs>
          <w:tab w:val="left" w:pos="709"/>
        </w:tabs>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b/>
          <w:sz w:val="24"/>
          <w:szCs w:val="24"/>
        </w:rPr>
        <w:lastRenderedPageBreak/>
        <w:t xml:space="preserve">Použitá literatura </w:t>
      </w:r>
    </w:p>
    <w:p w:rsidR="008349ED" w:rsidRPr="005A6CBE" w:rsidRDefault="008349ED" w:rsidP="008349ED">
      <w:pPr>
        <w:tabs>
          <w:tab w:val="left" w:pos="709"/>
        </w:tabs>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Hlavní pramenná literatura</w:t>
      </w:r>
      <w:r>
        <w:rPr>
          <w:rFonts w:ascii="Times New Roman" w:hAnsi="Times New Roman" w:cs="Times New Roman"/>
          <w:b/>
          <w:sz w:val="24"/>
          <w:szCs w:val="24"/>
        </w:rPr>
        <w:t xml:space="preserve">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AISCHYLOS </w:t>
      </w:r>
      <w:r w:rsidRPr="005A6CBE">
        <w:rPr>
          <w:rFonts w:ascii="Times New Roman" w:hAnsi="Times New Roman" w:cs="Times New Roman"/>
          <w:sz w:val="24"/>
          <w:szCs w:val="24"/>
        </w:rPr>
        <w:t xml:space="preserve">(1954). </w:t>
      </w:r>
      <w:r w:rsidRPr="005A6CBE">
        <w:rPr>
          <w:rFonts w:ascii="Times New Roman" w:hAnsi="Times New Roman" w:cs="Times New Roman"/>
          <w:i/>
          <w:sz w:val="24"/>
          <w:szCs w:val="24"/>
        </w:rPr>
        <w:t>Peršané</w:t>
      </w:r>
      <w:r w:rsidRPr="005A6CBE">
        <w:rPr>
          <w:rFonts w:ascii="Times New Roman" w:hAnsi="Times New Roman" w:cs="Times New Roman"/>
          <w:sz w:val="24"/>
          <w:szCs w:val="24"/>
        </w:rPr>
        <w:t xml:space="preserve">. Praha: Orbis. 84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AMMIANUS MARCELLINUS</w:t>
      </w:r>
      <w:r w:rsidRPr="005A6CBE">
        <w:rPr>
          <w:rFonts w:ascii="Times New Roman" w:hAnsi="Times New Roman" w:cs="Times New Roman"/>
          <w:sz w:val="24"/>
          <w:szCs w:val="24"/>
        </w:rPr>
        <w:t xml:space="preserve"> (1975). </w:t>
      </w:r>
      <w:r w:rsidRPr="005A6CBE">
        <w:rPr>
          <w:rFonts w:ascii="Times New Roman" w:hAnsi="Times New Roman" w:cs="Times New Roman"/>
          <w:i/>
          <w:sz w:val="24"/>
          <w:szCs w:val="24"/>
        </w:rPr>
        <w:t>Soumrak římské říše</w:t>
      </w:r>
      <w:r w:rsidRPr="005A6CBE">
        <w:rPr>
          <w:rFonts w:ascii="Times New Roman" w:hAnsi="Times New Roman" w:cs="Times New Roman"/>
          <w:sz w:val="24"/>
          <w:szCs w:val="24"/>
        </w:rPr>
        <w:t xml:space="preserve">. Praha: Odeon. 568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Antické válečné umění</w:t>
      </w:r>
      <w:r w:rsidRPr="005A6CBE">
        <w:rPr>
          <w:rFonts w:ascii="Times New Roman" w:hAnsi="Times New Roman" w:cs="Times New Roman"/>
          <w:sz w:val="24"/>
          <w:szCs w:val="24"/>
        </w:rPr>
        <w:t xml:space="preserve"> (1977). Praha: Svoboda. 620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ARISTOFANES </w:t>
      </w:r>
      <w:r w:rsidRPr="005A6CBE">
        <w:rPr>
          <w:rFonts w:ascii="Times New Roman" w:hAnsi="Times New Roman" w:cs="Times New Roman"/>
          <w:szCs w:val="24"/>
        </w:rPr>
        <w:t>(</w:t>
      </w:r>
      <w:r w:rsidRPr="005A6CBE">
        <w:rPr>
          <w:rFonts w:ascii="Times New Roman" w:hAnsi="Times New Roman" w:cs="Times New Roman"/>
          <w:sz w:val="24"/>
          <w:szCs w:val="24"/>
        </w:rPr>
        <w:t xml:space="preserve">1960). </w:t>
      </w:r>
      <w:r w:rsidRPr="005A6CBE">
        <w:rPr>
          <w:rFonts w:ascii="Times New Roman" w:hAnsi="Times New Roman" w:cs="Times New Roman"/>
          <w:i/>
          <w:sz w:val="24"/>
          <w:szCs w:val="24"/>
        </w:rPr>
        <w:t>Lysistrate: Komedie o čtyřech jednáních</w:t>
      </w:r>
      <w:r w:rsidRPr="005A6CBE">
        <w:rPr>
          <w:rFonts w:ascii="Times New Roman" w:hAnsi="Times New Roman" w:cs="Times New Roman"/>
          <w:sz w:val="24"/>
          <w:szCs w:val="24"/>
        </w:rPr>
        <w:t xml:space="preserve">. Praha: Orbis. 146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(1939).</w:t>
      </w:r>
      <w:r w:rsidRPr="005A6CBE">
        <w:rPr>
          <w:rFonts w:ascii="Times New Roman" w:hAnsi="Times New Roman" w:cs="Times New Roman"/>
          <w:i/>
          <w:sz w:val="24"/>
          <w:szCs w:val="24"/>
        </w:rPr>
        <w:t xml:space="preserve"> Politika</w:t>
      </w:r>
      <w:r w:rsidRPr="005A6CBE">
        <w:rPr>
          <w:rFonts w:ascii="Times New Roman" w:hAnsi="Times New Roman" w:cs="Times New Roman"/>
          <w:sz w:val="24"/>
          <w:szCs w:val="24"/>
        </w:rPr>
        <w:t xml:space="preserve">. Praha: Jan Laichter. 339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(1946).</w:t>
      </w:r>
      <w:r w:rsidRPr="005A6CBE">
        <w:rPr>
          <w:rFonts w:ascii="Times New Roman" w:hAnsi="Times New Roman" w:cs="Times New Roman"/>
          <w:i/>
          <w:sz w:val="24"/>
          <w:szCs w:val="24"/>
        </w:rPr>
        <w:t xml:space="preserve"> Metafysika</w:t>
      </w:r>
      <w:r w:rsidRPr="005A6CBE">
        <w:rPr>
          <w:rFonts w:ascii="Times New Roman" w:hAnsi="Times New Roman" w:cs="Times New Roman"/>
          <w:sz w:val="24"/>
          <w:szCs w:val="24"/>
        </w:rPr>
        <w:t xml:space="preserve">. Praha: Jan Laichter. 512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(1958).</w:t>
      </w:r>
      <w:r w:rsidRPr="005A6CBE">
        <w:rPr>
          <w:rFonts w:ascii="Times New Roman" w:hAnsi="Times New Roman" w:cs="Times New Roman"/>
          <w:i/>
          <w:sz w:val="24"/>
          <w:szCs w:val="24"/>
        </w:rPr>
        <w:t xml:space="preserve"> Kategorie (Organon I)</w:t>
      </w:r>
      <w:r w:rsidRPr="005A6CBE">
        <w:rPr>
          <w:rFonts w:ascii="Times New Roman" w:hAnsi="Times New Roman" w:cs="Times New Roman"/>
          <w:sz w:val="24"/>
          <w:szCs w:val="24"/>
        </w:rPr>
        <w:t xml:space="preserve">. Praha: Nakladatelství Československé akademie věd. 80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(1975).</w:t>
      </w:r>
      <w:r w:rsidRPr="005A6CBE">
        <w:rPr>
          <w:rFonts w:ascii="Times New Roman" w:hAnsi="Times New Roman" w:cs="Times New Roman"/>
          <w:i/>
          <w:sz w:val="24"/>
          <w:szCs w:val="24"/>
        </w:rPr>
        <w:t xml:space="preserve"> Topiky (Organon V)</w:t>
      </w:r>
      <w:r w:rsidRPr="005A6CBE">
        <w:rPr>
          <w:rFonts w:ascii="Times New Roman" w:hAnsi="Times New Roman" w:cs="Times New Roman"/>
          <w:sz w:val="24"/>
          <w:szCs w:val="24"/>
        </w:rPr>
        <w:t xml:space="preserve">. Praha: Academia. 302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(2004</w:t>
      </w:r>
      <w:r>
        <w:rPr>
          <w:rFonts w:ascii="Times New Roman" w:hAnsi="Times New Roman" w:cs="Times New Roman"/>
          <w:sz w:val="24"/>
          <w:szCs w:val="24"/>
        </w:rPr>
        <w: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Athénská ústava</w:t>
      </w:r>
      <w:r w:rsidRPr="005A6CBE">
        <w:rPr>
          <w:rFonts w:ascii="Times New Roman" w:hAnsi="Times New Roman" w:cs="Times New Roman"/>
          <w:sz w:val="24"/>
          <w:szCs w:val="24"/>
        </w:rPr>
        <w:t xml:space="preserve">. Praha: Arista a Baset. 176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(2004</w:t>
      </w:r>
      <w:r>
        <w:rPr>
          <w:rFonts w:ascii="Times New Roman" w:hAnsi="Times New Roman" w:cs="Times New Roman"/>
          <w:sz w:val="24"/>
          <w:szCs w:val="24"/>
        </w:rPr>
        <w:t>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Politika II</w:t>
      </w:r>
      <w:r w:rsidRPr="005A6CBE">
        <w:rPr>
          <w:rFonts w:ascii="Times New Roman" w:hAnsi="Times New Roman" w:cs="Times New Roman"/>
          <w:sz w:val="24"/>
          <w:szCs w:val="24"/>
        </w:rPr>
        <w:t xml:space="preserve">. Praha: Oikoymenh. 232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(2010).</w:t>
      </w:r>
      <w:r w:rsidRPr="005A6CBE">
        <w:rPr>
          <w:rFonts w:ascii="Times New Roman" w:hAnsi="Times New Roman" w:cs="Times New Roman"/>
          <w:b/>
          <w:sz w:val="24"/>
          <w:szCs w:val="24"/>
        </w:rPr>
        <w:t xml:space="preserve"> </w:t>
      </w:r>
      <w:r w:rsidRPr="005A6CBE">
        <w:rPr>
          <w:rFonts w:ascii="Times New Roman" w:hAnsi="Times New Roman" w:cs="Times New Roman"/>
          <w:i/>
          <w:sz w:val="24"/>
          <w:szCs w:val="24"/>
        </w:rPr>
        <w:t>Magna moralia</w:t>
      </w:r>
      <w:r w:rsidRPr="005A6CBE">
        <w:rPr>
          <w:rFonts w:ascii="Times New Roman" w:hAnsi="Times New Roman" w:cs="Times New Roman"/>
          <w:sz w:val="24"/>
          <w:szCs w:val="24"/>
        </w:rPr>
        <w:t xml:space="preserve">. Praha: Petr Rezek. 142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ARISTOTELÉS </w:t>
      </w:r>
      <w:r w:rsidRPr="005A6CBE">
        <w:rPr>
          <w:rFonts w:ascii="Times New Roman" w:hAnsi="Times New Roman" w:cs="Times New Roman"/>
          <w:sz w:val="24"/>
          <w:szCs w:val="24"/>
        </w:rPr>
        <w:t xml:space="preserve">(2013). </w:t>
      </w:r>
      <w:r w:rsidRPr="005A6CBE">
        <w:rPr>
          <w:rFonts w:ascii="Times New Roman" w:hAnsi="Times New Roman" w:cs="Times New Roman"/>
          <w:i/>
          <w:sz w:val="24"/>
          <w:szCs w:val="24"/>
        </w:rPr>
        <w:t>Etika Níkomachova</w:t>
      </w:r>
      <w:r w:rsidRPr="005A6CBE">
        <w:rPr>
          <w:rFonts w:ascii="Times New Roman" w:hAnsi="Times New Roman" w:cs="Times New Roman"/>
          <w:sz w:val="24"/>
          <w:szCs w:val="24"/>
        </w:rPr>
        <w:t xml:space="preserve">. Praha: Petr Rezek. 304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ARRIÁNOS</w:t>
      </w:r>
      <w:r w:rsidRPr="005A6CBE">
        <w:rPr>
          <w:rFonts w:ascii="Times New Roman" w:hAnsi="Times New Roman" w:cs="Times New Roman"/>
          <w:sz w:val="24"/>
          <w:szCs w:val="24"/>
        </w:rPr>
        <w:t xml:space="preserve"> (1972). </w:t>
      </w:r>
      <w:r w:rsidRPr="005A6CBE">
        <w:rPr>
          <w:rFonts w:ascii="Times New Roman" w:hAnsi="Times New Roman" w:cs="Times New Roman"/>
          <w:i/>
          <w:sz w:val="24"/>
          <w:szCs w:val="24"/>
        </w:rPr>
        <w:t>Tažení Alexandra Velikého</w:t>
      </w:r>
      <w:r w:rsidRPr="005A6CBE">
        <w:rPr>
          <w:rFonts w:ascii="Times New Roman" w:hAnsi="Times New Roman" w:cs="Times New Roman"/>
          <w:sz w:val="24"/>
          <w:szCs w:val="24"/>
        </w:rPr>
        <w:t xml:space="preserve">. Praha: Svoboda. 348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DECIMUS IUNIUS IUVENALIS</w:t>
      </w:r>
      <w:r w:rsidRPr="005A6CBE">
        <w:rPr>
          <w:rFonts w:ascii="Times New Roman" w:hAnsi="Times New Roman" w:cs="Times New Roman"/>
          <w:sz w:val="24"/>
          <w:szCs w:val="24"/>
        </w:rPr>
        <w:t xml:space="preserve"> (1972). </w:t>
      </w:r>
      <w:r w:rsidRPr="005A6CBE">
        <w:rPr>
          <w:rFonts w:ascii="Times New Roman" w:hAnsi="Times New Roman" w:cs="Times New Roman"/>
          <w:i/>
          <w:sz w:val="24"/>
          <w:szCs w:val="24"/>
        </w:rPr>
        <w:t>Satiry</w:t>
      </w:r>
      <w:r w:rsidRPr="005A6CBE">
        <w:rPr>
          <w:rFonts w:ascii="Times New Roman" w:hAnsi="Times New Roman" w:cs="Times New Roman"/>
          <w:sz w:val="24"/>
          <w:szCs w:val="24"/>
        </w:rPr>
        <w:t xml:space="preserve">. Praha: Svoboda. 316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EPIKTÉTOS</w:t>
      </w:r>
      <w:r w:rsidRPr="005A6CBE">
        <w:rPr>
          <w:rFonts w:ascii="Times New Roman" w:hAnsi="Times New Roman" w:cs="Times New Roman"/>
          <w:sz w:val="24"/>
          <w:szCs w:val="24"/>
        </w:rPr>
        <w:t xml:space="preserve"> (1972). </w:t>
      </w:r>
      <w:r w:rsidRPr="005A6CBE">
        <w:rPr>
          <w:rFonts w:ascii="Times New Roman" w:hAnsi="Times New Roman" w:cs="Times New Roman"/>
          <w:i/>
          <w:sz w:val="24"/>
          <w:szCs w:val="24"/>
        </w:rPr>
        <w:t>Rukojeť. Rozpravy</w:t>
      </w:r>
      <w:r w:rsidRPr="005A6CBE">
        <w:rPr>
          <w:rFonts w:ascii="Times New Roman" w:hAnsi="Times New Roman" w:cs="Times New Roman"/>
          <w:sz w:val="24"/>
          <w:szCs w:val="24"/>
        </w:rPr>
        <w:t xml:space="preserve">. Praha: Svoboda. 408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FLAVIUS EUTROPIUS; RUFIUS FESTUS</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Stručné dějiny Říma</w:t>
      </w:r>
      <w:r w:rsidRPr="005A6CBE">
        <w:rPr>
          <w:rFonts w:ascii="Times New Roman" w:hAnsi="Times New Roman" w:cs="Times New Roman"/>
          <w:sz w:val="24"/>
          <w:szCs w:val="24"/>
        </w:rPr>
        <w:t>.</w:t>
      </w:r>
      <w:r w:rsidRPr="005A6CBE">
        <w:rPr>
          <w:rFonts w:ascii="Times New Roman" w:hAnsi="Times New Roman" w:cs="Times New Roman"/>
          <w:i/>
          <w:sz w:val="24"/>
          <w:szCs w:val="24"/>
        </w:rPr>
        <w:t xml:space="preserve"> Slavné osobnosti města Říma</w:t>
      </w:r>
      <w:r w:rsidRPr="005A6CBE">
        <w:rPr>
          <w:rFonts w:ascii="Times New Roman" w:hAnsi="Times New Roman" w:cs="Times New Roman"/>
          <w:sz w:val="24"/>
          <w:szCs w:val="24"/>
        </w:rPr>
        <w:t xml:space="preserve">. Praha: Arista, Baset, Maitrea. 320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FROISSART, Jean</w:t>
      </w:r>
      <w:r w:rsidRPr="005A6CBE">
        <w:rPr>
          <w:rFonts w:ascii="Times New Roman" w:hAnsi="Times New Roman" w:cs="Times New Roman"/>
          <w:sz w:val="24"/>
          <w:szCs w:val="24"/>
        </w:rPr>
        <w:t xml:space="preserve"> (1977). </w:t>
      </w:r>
      <w:r w:rsidRPr="005A6CBE">
        <w:rPr>
          <w:rFonts w:ascii="Times New Roman" w:hAnsi="Times New Roman" w:cs="Times New Roman"/>
          <w:i/>
          <w:sz w:val="24"/>
          <w:szCs w:val="24"/>
        </w:rPr>
        <w:t>Kronika stoleté války</w:t>
      </w:r>
      <w:r w:rsidRPr="005A6CBE">
        <w:rPr>
          <w:rFonts w:ascii="Times New Roman" w:hAnsi="Times New Roman" w:cs="Times New Roman"/>
          <w:sz w:val="24"/>
          <w:szCs w:val="24"/>
        </w:rPr>
        <w:t xml:space="preserve">. Praha: Mladá fronta. 232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GAIUS PETRONIUS ARBITER</w:t>
      </w:r>
      <w:r w:rsidRPr="005A6CBE">
        <w:rPr>
          <w:rFonts w:ascii="Times New Roman" w:hAnsi="Times New Roman" w:cs="Times New Roman"/>
          <w:sz w:val="24"/>
          <w:szCs w:val="24"/>
        </w:rPr>
        <w:t xml:space="preserve"> (1970). </w:t>
      </w:r>
      <w:r w:rsidRPr="005A6CBE">
        <w:rPr>
          <w:rFonts w:ascii="Times New Roman" w:hAnsi="Times New Roman" w:cs="Times New Roman"/>
          <w:i/>
          <w:sz w:val="24"/>
          <w:szCs w:val="24"/>
        </w:rPr>
        <w:t>Satyrikon</w:t>
      </w:r>
      <w:r w:rsidRPr="005A6CBE">
        <w:rPr>
          <w:rFonts w:ascii="Times New Roman" w:hAnsi="Times New Roman" w:cs="Times New Roman"/>
          <w:sz w:val="24"/>
          <w:szCs w:val="24"/>
        </w:rPr>
        <w:t xml:space="preserve">. Praha: Odeon. 152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GAJUS SUETONIUS TRANQUILLUS</w:t>
      </w:r>
      <w:r w:rsidRPr="005A6CBE">
        <w:rPr>
          <w:rFonts w:ascii="Times New Roman" w:hAnsi="Times New Roman" w:cs="Times New Roman"/>
          <w:sz w:val="24"/>
          <w:szCs w:val="24"/>
        </w:rPr>
        <w:t xml:space="preserve"> (1966). </w:t>
      </w:r>
      <w:r w:rsidRPr="005A6CBE">
        <w:rPr>
          <w:rFonts w:ascii="Times New Roman" w:hAnsi="Times New Roman" w:cs="Times New Roman"/>
          <w:i/>
          <w:sz w:val="24"/>
          <w:szCs w:val="24"/>
        </w:rPr>
        <w:t>Životopisy dvanácti císařů</w:t>
      </w:r>
      <w:r w:rsidRPr="005A6CBE">
        <w:rPr>
          <w:rFonts w:ascii="Times New Roman" w:hAnsi="Times New Roman" w:cs="Times New Roman"/>
          <w:sz w:val="24"/>
          <w:szCs w:val="24"/>
        </w:rPr>
        <w:t xml:space="preserve">. Praha: Státní nakladatelství krásné literatury a umění. 372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HÉRODOTOS</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Dějiny aneb Devět knih dějin nazvaných MÚSY</w:t>
      </w:r>
      <w:r w:rsidRPr="005A6CBE">
        <w:rPr>
          <w:rFonts w:ascii="Times New Roman" w:hAnsi="Times New Roman" w:cs="Times New Roman"/>
          <w:sz w:val="24"/>
          <w:szCs w:val="24"/>
        </w:rPr>
        <w:t xml:space="preserve">. Praha: Academia. 552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HÉSIODOS</w:t>
      </w:r>
      <w:r w:rsidRPr="005A6CBE">
        <w:rPr>
          <w:rFonts w:ascii="Times New Roman" w:hAnsi="Times New Roman" w:cs="Times New Roman"/>
          <w:sz w:val="24"/>
          <w:szCs w:val="24"/>
        </w:rPr>
        <w:t xml:space="preserve"> (1950). </w:t>
      </w:r>
      <w:r w:rsidRPr="005A6CBE">
        <w:rPr>
          <w:rFonts w:ascii="Times New Roman" w:hAnsi="Times New Roman" w:cs="Times New Roman"/>
          <w:i/>
          <w:sz w:val="24"/>
          <w:szCs w:val="24"/>
        </w:rPr>
        <w:t>Práce a dni</w:t>
      </w:r>
      <w:r w:rsidRPr="005A6CBE">
        <w:rPr>
          <w:rFonts w:ascii="Times New Roman" w:hAnsi="Times New Roman" w:cs="Times New Roman"/>
          <w:sz w:val="24"/>
          <w:szCs w:val="24"/>
        </w:rPr>
        <w:t xml:space="preserve">. Brno: Rovnost. 104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HÉSIODOS</w:t>
      </w:r>
      <w:r w:rsidRPr="005A6CBE">
        <w:rPr>
          <w:rFonts w:ascii="Times New Roman" w:hAnsi="Times New Roman" w:cs="Times New Roman"/>
          <w:sz w:val="24"/>
          <w:szCs w:val="24"/>
        </w:rPr>
        <w:t xml:space="preserve"> (1990). </w:t>
      </w:r>
      <w:r w:rsidRPr="005A6CBE">
        <w:rPr>
          <w:rFonts w:ascii="Times New Roman" w:hAnsi="Times New Roman" w:cs="Times New Roman"/>
          <w:i/>
          <w:sz w:val="24"/>
          <w:szCs w:val="24"/>
        </w:rPr>
        <w:t>Zpěvy železného věku</w:t>
      </w:r>
      <w:r w:rsidRPr="005A6CBE">
        <w:rPr>
          <w:rFonts w:ascii="Times New Roman" w:hAnsi="Times New Roman" w:cs="Times New Roman"/>
          <w:sz w:val="24"/>
          <w:szCs w:val="24"/>
        </w:rPr>
        <w:t xml:space="preserve">. Praha: Svoboda. 134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HOMÉR</w:t>
      </w:r>
      <w:r w:rsidRPr="005A6CBE">
        <w:rPr>
          <w:rFonts w:ascii="Times New Roman" w:hAnsi="Times New Roman" w:cs="Times New Roman"/>
          <w:sz w:val="24"/>
          <w:szCs w:val="24"/>
        </w:rPr>
        <w:t xml:space="preserve"> (1940). </w:t>
      </w:r>
      <w:r w:rsidRPr="005A6CBE">
        <w:rPr>
          <w:rFonts w:ascii="Times New Roman" w:hAnsi="Times New Roman" w:cs="Times New Roman"/>
          <w:i/>
          <w:sz w:val="24"/>
          <w:szCs w:val="24"/>
        </w:rPr>
        <w:t>Odysseia</w:t>
      </w:r>
      <w:r w:rsidRPr="005A6CBE">
        <w:rPr>
          <w:rFonts w:ascii="Times New Roman" w:hAnsi="Times New Roman" w:cs="Times New Roman"/>
          <w:sz w:val="24"/>
          <w:szCs w:val="24"/>
        </w:rPr>
        <w:t xml:space="preserve">. Praha: Evropský literární klub. 304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HOMÉR</w:t>
      </w:r>
      <w:r w:rsidRPr="005A6CBE">
        <w:rPr>
          <w:rFonts w:ascii="Times New Roman" w:hAnsi="Times New Roman" w:cs="Times New Roman"/>
          <w:sz w:val="24"/>
          <w:szCs w:val="24"/>
        </w:rPr>
        <w:t xml:space="preserve"> (1980). </w:t>
      </w:r>
      <w:r w:rsidRPr="005A6CBE">
        <w:rPr>
          <w:rFonts w:ascii="Times New Roman" w:hAnsi="Times New Roman" w:cs="Times New Roman"/>
          <w:i/>
          <w:sz w:val="24"/>
          <w:szCs w:val="24"/>
        </w:rPr>
        <w:t>Ílias</w:t>
      </w:r>
      <w:r w:rsidRPr="005A6CBE">
        <w:rPr>
          <w:rFonts w:ascii="Times New Roman" w:hAnsi="Times New Roman" w:cs="Times New Roman"/>
          <w:sz w:val="24"/>
          <w:szCs w:val="24"/>
        </w:rPr>
        <w:t xml:space="preserve">. Praha: Odeon. 516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HOMÉR</w:t>
      </w:r>
      <w:r w:rsidRPr="005A6CBE">
        <w:rPr>
          <w:rFonts w:ascii="Times New Roman" w:hAnsi="Times New Roman" w:cs="Times New Roman"/>
          <w:sz w:val="24"/>
          <w:szCs w:val="24"/>
        </w:rPr>
        <w:t xml:space="preserve"> (2000). </w:t>
      </w:r>
      <w:r w:rsidRPr="005A6CBE">
        <w:rPr>
          <w:rFonts w:ascii="Times New Roman" w:hAnsi="Times New Roman" w:cs="Times New Roman"/>
          <w:i/>
          <w:sz w:val="24"/>
          <w:szCs w:val="24"/>
        </w:rPr>
        <w:t>Achillova pomsta</w:t>
      </w:r>
      <w:r w:rsidRPr="005A6CBE">
        <w:rPr>
          <w:rFonts w:ascii="Times New Roman" w:hAnsi="Times New Roman" w:cs="Times New Roman"/>
          <w:sz w:val="24"/>
          <w:szCs w:val="24"/>
        </w:rPr>
        <w:t xml:space="preserve">. Olomouc: J. W. Hill. 192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KOSMAS</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Kosmova kronika česká</w:t>
      </w:r>
      <w:r w:rsidRPr="005A6CBE">
        <w:rPr>
          <w:rFonts w:ascii="Times New Roman" w:hAnsi="Times New Roman" w:cs="Times New Roman"/>
          <w:sz w:val="24"/>
          <w:szCs w:val="24"/>
        </w:rPr>
        <w:t xml:space="preserve">. Praha: Ladislav Horáček – Paseka. 304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LUCIUS ANNAEUS SENECA</w:t>
      </w:r>
      <w:r w:rsidRPr="005A6CBE">
        <w:rPr>
          <w:rFonts w:ascii="Times New Roman" w:hAnsi="Times New Roman" w:cs="Times New Roman"/>
          <w:sz w:val="24"/>
          <w:szCs w:val="24"/>
        </w:rPr>
        <w:t xml:space="preserve"> (1969). </w:t>
      </w:r>
      <w:r w:rsidRPr="005A6CBE">
        <w:rPr>
          <w:rFonts w:ascii="Times New Roman" w:hAnsi="Times New Roman" w:cs="Times New Roman"/>
          <w:i/>
          <w:sz w:val="24"/>
          <w:szCs w:val="24"/>
        </w:rPr>
        <w:t>Výbor z listů Luciliovi</w:t>
      </w:r>
      <w:r w:rsidRPr="005A6CBE">
        <w:rPr>
          <w:rFonts w:ascii="Times New Roman" w:hAnsi="Times New Roman" w:cs="Times New Roman"/>
          <w:sz w:val="24"/>
          <w:szCs w:val="24"/>
        </w:rPr>
        <w:t xml:space="preserve">. Praha: Svoboda. 284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LÚKIÁNOS</w:t>
      </w:r>
      <w:r w:rsidRPr="005A6CBE">
        <w:rPr>
          <w:rFonts w:ascii="Times New Roman" w:hAnsi="Times New Roman" w:cs="Times New Roman"/>
          <w:sz w:val="24"/>
          <w:szCs w:val="24"/>
        </w:rPr>
        <w:t xml:space="preserve"> (1981). </w:t>
      </w:r>
      <w:r w:rsidRPr="005A6CBE">
        <w:rPr>
          <w:rFonts w:ascii="Times New Roman" w:hAnsi="Times New Roman" w:cs="Times New Roman"/>
          <w:i/>
          <w:sz w:val="24"/>
          <w:szCs w:val="24"/>
        </w:rPr>
        <w:t>O bozích a lidech</w:t>
      </w:r>
      <w:r w:rsidRPr="005A6CBE">
        <w:rPr>
          <w:rFonts w:ascii="Times New Roman" w:hAnsi="Times New Roman" w:cs="Times New Roman"/>
          <w:sz w:val="24"/>
          <w:szCs w:val="24"/>
        </w:rPr>
        <w:t xml:space="preserve">. Praha: Svoboda. 400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MARCUS VITRUVIUS POLLIO</w:t>
      </w:r>
      <w:r w:rsidRPr="005A6CBE">
        <w:rPr>
          <w:rFonts w:ascii="Times New Roman" w:hAnsi="Times New Roman" w:cs="Times New Roman"/>
          <w:sz w:val="24"/>
          <w:szCs w:val="24"/>
        </w:rPr>
        <w:t xml:space="preserve"> (2001). </w:t>
      </w:r>
      <w:r w:rsidRPr="005A6CBE">
        <w:rPr>
          <w:rFonts w:ascii="Times New Roman" w:hAnsi="Times New Roman" w:cs="Times New Roman"/>
          <w:i/>
          <w:sz w:val="24"/>
          <w:szCs w:val="24"/>
        </w:rPr>
        <w:t>Deset knih o architektuře</w:t>
      </w:r>
      <w:r w:rsidRPr="005A6CBE">
        <w:rPr>
          <w:rFonts w:ascii="Times New Roman" w:hAnsi="Times New Roman" w:cs="Times New Roman"/>
          <w:sz w:val="24"/>
          <w:szCs w:val="24"/>
        </w:rPr>
        <w:t xml:space="preserve">. Praha: Arista a Baset, 440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Nejstarší řecká lyrika</w:t>
      </w:r>
      <w:r w:rsidRPr="005A6CBE">
        <w:rPr>
          <w:rFonts w:ascii="Times New Roman" w:hAnsi="Times New Roman" w:cs="Times New Roman"/>
          <w:b/>
          <w:sz w:val="24"/>
          <w:szCs w:val="24"/>
        </w:rPr>
        <w:t xml:space="preserve"> </w:t>
      </w:r>
      <w:r w:rsidRPr="005A6CBE">
        <w:rPr>
          <w:rFonts w:ascii="Times New Roman" w:hAnsi="Times New Roman" w:cs="Times New Roman"/>
          <w:sz w:val="24"/>
          <w:szCs w:val="24"/>
        </w:rPr>
        <w:t xml:space="preserve">(1981). Praha: Svoboda. 448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Obrázky z řeckého života</w:t>
      </w:r>
      <w:r w:rsidRPr="005A6CBE">
        <w:rPr>
          <w:rFonts w:ascii="Times New Roman" w:hAnsi="Times New Roman" w:cs="Times New Roman"/>
          <w:sz w:val="24"/>
          <w:szCs w:val="24"/>
        </w:rPr>
        <w:t xml:space="preserve"> (1983). Praha: Svoboda. 460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PAUSANIÁS </w:t>
      </w:r>
      <w:r w:rsidRPr="005A6CBE">
        <w:rPr>
          <w:rFonts w:ascii="Times New Roman" w:hAnsi="Times New Roman" w:cs="Times New Roman"/>
          <w:sz w:val="24"/>
          <w:szCs w:val="24"/>
        </w:rPr>
        <w:t xml:space="preserve">(1973). </w:t>
      </w:r>
      <w:r w:rsidRPr="005A6CBE">
        <w:rPr>
          <w:rFonts w:ascii="Times New Roman" w:hAnsi="Times New Roman" w:cs="Times New Roman"/>
          <w:i/>
          <w:sz w:val="24"/>
          <w:szCs w:val="24"/>
        </w:rPr>
        <w:t>Cesta po Řecku I</w:t>
      </w:r>
      <w:r w:rsidRPr="005A6CBE">
        <w:rPr>
          <w:rFonts w:ascii="Times New Roman" w:hAnsi="Times New Roman" w:cs="Times New Roman"/>
          <w:sz w:val="24"/>
          <w:szCs w:val="24"/>
        </w:rPr>
        <w:t xml:space="preserve">. Praha: Svoboda. 584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PAUSANIÁS </w:t>
      </w:r>
      <w:r w:rsidRPr="005A6CBE">
        <w:rPr>
          <w:rFonts w:ascii="Times New Roman" w:hAnsi="Times New Roman" w:cs="Times New Roman"/>
          <w:sz w:val="24"/>
          <w:szCs w:val="24"/>
        </w:rPr>
        <w:t xml:space="preserve">(1974) </w:t>
      </w:r>
      <w:r w:rsidRPr="005A6CBE">
        <w:rPr>
          <w:rFonts w:ascii="Times New Roman" w:hAnsi="Times New Roman" w:cs="Times New Roman"/>
          <w:i/>
          <w:sz w:val="24"/>
          <w:szCs w:val="24"/>
        </w:rPr>
        <w:t>Cesta po Řecku II</w:t>
      </w:r>
      <w:r w:rsidRPr="005A6CBE">
        <w:rPr>
          <w:rFonts w:ascii="Times New Roman" w:hAnsi="Times New Roman" w:cs="Times New Roman"/>
          <w:sz w:val="24"/>
          <w:szCs w:val="24"/>
        </w:rPr>
        <w:t xml:space="preserve">. Praha: Svoboda. 430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PINDAROS</w:t>
      </w:r>
      <w:r w:rsidRPr="005A6CBE">
        <w:rPr>
          <w:rFonts w:ascii="Times New Roman" w:hAnsi="Times New Roman" w:cs="Times New Roman"/>
          <w:sz w:val="24"/>
          <w:szCs w:val="24"/>
        </w:rPr>
        <w:t xml:space="preserve"> (2002). </w:t>
      </w:r>
      <w:r w:rsidRPr="005A6CBE">
        <w:rPr>
          <w:rFonts w:ascii="Times New Roman" w:hAnsi="Times New Roman" w:cs="Times New Roman"/>
          <w:i/>
          <w:sz w:val="24"/>
          <w:szCs w:val="24"/>
        </w:rPr>
        <w:t>Olympijské zpěvy</w:t>
      </w:r>
      <w:r w:rsidRPr="005A6CBE">
        <w:rPr>
          <w:rFonts w:ascii="Times New Roman" w:hAnsi="Times New Roman" w:cs="Times New Roman"/>
          <w:sz w:val="24"/>
          <w:szCs w:val="24"/>
        </w:rPr>
        <w:t xml:space="preserve">. Praha: Petr Rezek. 214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(1925). </w:t>
      </w:r>
      <w:r w:rsidRPr="005A6CBE">
        <w:rPr>
          <w:rFonts w:ascii="Times New Roman" w:hAnsi="Times New Roman" w:cs="Times New Roman"/>
          <w:i/>
          <w:sz w:val="24"/>
          <w:szCs w:val="24"/>
        </w:rPr>
        <w:t>Zákony, část první</w:t>
      </w:r>
      <w:r w:rsidRPr="005A6CBE">
        <w:rPr>
          <w:rFonts w:ascii="Times New Roman" w:hAnsi="Times New Roman" w:cs="Times New Roman"/>
          <w:sz w:val="24"/>
          <w:szCs w:val="24"/>
        </w:rPr>
        <w:t xml:space="preserve">. Praha: Česká akademie věd a umění. 228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(1945). </w:t>
      </w:r>
      <w:r w:rsidRPr="005A6CBE">
        <w:rPr>
          <w:rFonts w:ascii="Times New Roman" w:hAnsi="Times New Roman" w:cs="Times New Roman"/>
          <w:i/>
          <w:sz w:val="24"/>
          <w:szCs w:val="24"/>
        </w:rPr>
        <w:t>Listy</w:t>
      </w:r>
      <w:r w:rsidRPr="005A6CBE">
        <w:rPr>
          <w:rFonts w:ascii="Times New Roman" w:hAnsi="Times New Roman" w:cs="Times New Roman"/>
          <w:sz w:val="24"/>
          <w:szCs w:val="24"/>
        </w:rPr>
        <w:t>. Praha: Jan Laichter. 116 s.</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(1961). </w:t>
      </w:r>
      <w:r w:rsidRPr="005A6CBE">
        <w:rPr>
          <w:rFonts w:ascii="Times New Roman" w:hAnsi="Times New Roman" w:cs="Times New Roman"/>
          <w:i/>
          <w:sz w:val="24"/>
          <w:szCs w:val="24"/>
        </w:rPr>
        <w:t>Zákony</w:t>
      </w:r>
      <w:r w:rsidRPr="005A6CBE">
        <w:rPr>
          <w:rFonts w:ascii="Times New Roman" w:hAnsi="Times New Roman" w:cs="Times New Roman"/>
          <w:sz w:val="24"/>
          <w:szCs w:val="24"/>
        </w:rPr>
        <w:t xml:space="preserve">. Praha: Nakladatelství Československé akademie věd. 376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(1992). </w:t>
      </w:r>
      <w:r w:rsidRPr="005A6CBE">
        <w:rPr>
          <w:rFonts w:ascii="Times New Roman" w:hAnsi="Times New Roman" w:cs="Times New Roman"/>
          <w:i/>
          <w:sz w:val="24"/>
          <w:szCs w:val="24"/>
        </w:rPr>
        <w:t>Gorgias</w:t>
      </w:r>
      <w:r w:rsidRPr="005A6CBE">
        <w:rPr>
          <w:rFonts w:ascii="Times New Roman" w:hAnsi="Times New Roman" w:cs="Times New Roman"/>
          <w:sz w:val="24"/>
          <w:szCs w:val="24"/>
        </w:rPr>
        <w:t xml:space="preserve">. Praha: Oikoymenh. 132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(1993). </w:t>
      </w:r>
      <w:r w:rsidRPr="005A6CBE">
        <w:rPr>
          <w:rFonts w:ascii="Times New Roman" w:hAnsi="Times New Roman" w:cs="Times New Roman"/>
          <w:i/>
          <w:sz w:val="24"/>
          <w:szCs w:val="24"/>
        </w:rPr>
        <w:t>Ústava</w:t>
      </w:r>
      <w:r w:rsidRPr="005A6CBE">
        <w:rPr>
          <w:rFonts w:ascii="Times New Roman" w:hAnsi="Times New Roman" w:cs="Times New Roman"/>
          <w:sz w:val="24"/>
          <w:szCs w:val="24"/>
        </w:rPr>
        <w:t xml:space="preserve">. Praha: Svoboda. 528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(1994). </w:t>
      </w:r>
      <w:r w:rsidRPr="005A6CBE">
        <w:rPr>
          <w:rFonts w:ascii="Times New Roman" w:hAnsi="Times New Roman" w:cs="Times New Roman"/>
          <w:i/>
          <w:sz w:val="24"/>
          <w:szCs w:val="24"/>
        </w:rPr>
        <w:t>Euthydémos. Menón</w:t>
      </w:r>
      <w:r w:rsidRPr="005A6CBE">
        <w:rPr>
          <w:rFonts w:ascii="Times New Roman" w:hAnsi="Times New Roman" w:cs="Times New Roman"/>
          <w:sz w:val="24"/>
          <w:szCs w:val="24"/>
        </w:rPr>
        <w:t xml:space="preserve">. Praha: Oikoymenh. 128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(1995</w:t>
      </w:r>
      <w:r>
        <w:rPr>
          <w:rFonts w:ascii="Times New Roman" w:hAnsi="Times New Roman" w:cs="Times New Roman"/>
          <w:sz w:val="24"/>
          <w:szCs w:val="24"/>
        </w:rPr>
        <w: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Charmidés, Lachés, Lysis, Theagés</w:t>
      </w:r>
      <w:r w:rsidRPr="005A6CBE">
        <w:rPr>
          <w:rFonts w:ascii="Times New Roman" w:hAnsi="Times New Roman" w:cs="Times New Roman"/>
          <w:sz w:val="24"/>
          <w:szCs w:val="24"/>
        </w:rPr>
        <w:t xml:space="preserve">. Praha: Oikoymenh. 152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(1995</w:t>
      </w:r>
      <w:r>
        <w:rPr>
          <w:rFonts w:ascii="Times New Roman" w:hAnsi="Times New Roman" w:cs="Times New Roman"/>
          <w:sz w:val="24"/>
          <w:szCs w:val="24"/>
        </w:rPr>
        <w:t>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Theaitétos</w:t>
      </w:r>
      <w:r w:rsidRPr="005A6CBE">
        <w:rPr>
          <w:rFonts w:ascii="Times New Roman" w:hAnsi="Times New Roman" w:cs="Times New Roman"/>
          <w:sz w:val="24"/>
          <w:szCs w:val="24"/>
        </w:rPr>
        <w:t xml:space="preserve">. Praha: Oikoymenh. 120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(1996). </w:t>
      </w:r>
      <w:r w:rsidRPr="005A6CBE">
        <w:rPr>
          <w:rFonts w:ascii="Times New Roman" w:hAnsi="Times New Roman" w:cs="Times New Roman"/>
          <w:i/>
          <w:sz w:val="24"/>
          <w:szCs w:val="24"/>
        </w:rPr>
        <w:t>Alkibiadés I. Alkibiadés II. Hipparchos. Milovníci</w:t>
      </w:r>
      <w:r w:rsidRPr="005A6CBE">
        <w:rPr>
          <w:rFonts w:ascii="Times New Roman" w:hAnsi="Times New Roman" w:cs="Times New Roman"/>
          <w:sz w:val="24"/>
          <w:szCs w:val="24"/>
        </w:rPr>
        <w:t xml:space="preserve">. Praha: Oikoymenh. 134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(1997). </w:t>
      </w:r>
      <w:r w:rsidRPr="005A6CBE">
        <w:rPr>
          <w:rFonts w:ascii="Times New Roman" w:hAnsi="Times New Roman" w:cs="Times New Roman"/>
          <w:i/>
          <w:sz w:val="24"/>
          <w:szCs w:val="24"/>
        </w:rPr>
        <w:t>Epinomis. Minós. Kleitofón. Pseudoplatonika. Epigramy</w:t>
      </w:r>
      <w:r w:rsidRPr="005A6CBE">
        <w:rPr>
          <w:rFonts w:ascii="Times New Roman" w:hAnsi="Times New Roman" w:cs="Times New Roman"/>
          <w:sz w:val="24"/>
          <w:szCs w:val="24"/>
        </w:rPr>
        <w:t xml:space="preserve">. Praha: Oikoymenh. 240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PLATÓN</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Faidón</w:t>
      </w:r>
      <w:r w:rsidRPr="005A6CBE">
        <w:rPr>
          <w:rFonts w:ascii="Times New Roman" w:hAnsi="Times New Roman" w:cs="Times New Roman"/>
          <w:sz w:val="24"/>
          <w:szCs w:val="24"/>
        </w:rPr>
        <w:t xml:space="preserve">. Praha: Oikoymenh. 108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PLATÓN</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Timaios. Kritias</w:t>
      </w:r>
      <w:r w:rsidRPr="005A6CBE">
        <w:rPr>
          <w:rFonts w:ascii="Times New Roman" w:hAnsi="Times New Roman" w:cs="Times New Roman"/>
          <w:sz w:val="24"/>
          <w:szCs w:val="24"/>
        </w:rPr>
        <w:t xml:space="preserve">. Praha: Oikoymenh. 128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PLÚTARCHOS </w:t>
      </w:r>
      <w:r w:rsidRPr="005A6CBE">
        <w:rPr>
          <w:rFonts w:ascii="Times New Roman" w:hAnsi="Times New Roman" w:cs="Times New Roman"/>
          <w:sz w:val="24"/>
          <w:szCs w:val="24"/>
        </w:rPr>
        <w:t xml:space="preserve">(2006). </w:t>
      </w:r>
      <w:r w:rsidRPr="005A6CBE">
        <w:rPr>
          <w:rFonts w:ascii="Times New Roman" w:hAnsi="Times New Roman" w:cs="Times New Roman"/>
          <w:i/>
          <w:sz w:val="24"/>
          <w:szCs w:val="24"/>
        </w:rPr>
        <w:t>Životopisy slavných Řeků a Římanů I</w:t>
      </w:r>
      <w:r w:rsidRPr="005A6CBE">
        <w:rPr>
          <w:rFonts w:ascii="Times New Roman" w:hAnsi="Times New Roman" w:cs="Times New Roman"/>
          <w:sz w:val="24"/>
          <w:szCs w:val="24"/>
        </w:rPr>
        <w:t>. Praha: Arista, Baset, Maitrea. 858 s.</w:t>
      </w:r>
      <w:r w:rsidRPr="005A6CBE">
        <w:rPr>
          <w:rFonts w:ascii="Times New Roman" w:hAnsi="Times New Roman" w:cs="Times New Roman"/>
          <w:b/>
          <w:sz w:val="24"/>
          <w:szCs w:val="24"/>
        </w:rPr>
        <w:t xml:space="preserve">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PLÚTARCHOS </w:t>
      </w:r>
      <w:r w:rsidRPr="005A6CBE">
        <w:rPr>
          <w:rFonts w:ascii="Times New Roman" w:hAnsi="Times New Roman" w:cs="Times New Roman"/>
          <w:sz w:val="24"/>
          <w:szCs w:val="24"/>
        </w:rPr>
        <w:t xml:space="preserve">(2007). </w:t>
      </w:r>
      <w:r w:rsidRPr="005A6CBE">
        <w:rPr>
          <w:rFonts w:ascii="Times New Roman" w:hAnsi="Times New Roman" w:cs="Times New Roman"/>
          <w:i/>
          <w:sz w:val="24"/>
          <w:szCs w:val="24"/>
        </w:rPr>
        <w:t>Životopisy slavných Řeků a Římanů II</w:t>
      </w:r>
      <w:r w:rsidRPr="005A6CBE">
        <w:rPr>
          <w:rFonts w:ascii="Times New Roman" w:hAnsi="Times New Roman" w:cs="Times New Roman"/>
          <w:sz w:val="24"/>
          <w:szCs w:val="24"/>
        </w:rPr>
        <w:t>. Praha: Arista, Baset, Maitrea. 846 s.</w:t>
      </w:r>
      <w:r w:rsidRPr="005A6CBE">
        <w:rPr>
          <w:rFonts w:ascii="Times New Roman" w:hAnsi="Times New Roman" w:cs="Times New Roman"/>
          <w:b/>
          <w:sz w:val="24"/>
          <w:szCs w:val="24"/>
        </w:rPr>
        <w:t xml:space="preserve">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PLÚTARCHOS </w:t>
      </w:r>
      <w:r w:rsidRPr="005A6CBE">
        <w:rPr>
          <w:rFonts w:ascii="Times New Roman" w:hAnsi="Times New Roman" w:cs="Times New Roman"/>
          <w:sz w:val="24"/>
          <w:szCs w:val="24"/>
        </w:rPr>
        <w:t xml:space="preserve">(2014). </w:t>
      </w:r>
      <w:r w:rsidRPr="005A6CBE">
        <w:rPr>
          <w:rFonts w:ascii="Times New Roman" w:hAnsi="Times New Roman" w:cs="Times New Roman"/>
          <w:i/>
          <w:sz w:val="24"/>
          <w:szCs w:val="24"/>
        </w:rPr>
        <w:t>O politické činnosti</w:t>
      </w:r>
      <w:r w:rsidRPr="005A6CBE">
        <w:rPr>
          <w:rFonts w:ascii="Times New Roman" w:hAnsi="Times New Roman" w:cs="Times New Roman"/>
          <w:sz w:val="24"/>
          <w:szCs w:val="24"/>
        </w:rPr>
        <w:t xml:space="preserve">. Praha: Arista, Baset. 160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i/>
          <w:sz w:val="24"/>
          <w:szCs w:val="24"/>
        </w:rPr>
        <w:t xml:space="preserve">Portréty světovládců II: Od Maximinů po </w:t>
      </w:r>
      <w:proofErr w:type="gramStart"/>
      <w:r w:rsidRPr="005A6CBE">
        <w:rPr>
          <w:rFonts w:ascii="Times New Roman" w:hAnsi="Times New Roman" w:cs="Times New Roman"/>
          <w:i/>
          <w:sz w:val="24"/>
          <w:szCs w:val="24"/>
        </w:rPr>
        <w:t>Carina</w:t>
      </w:r>
      <w:proofErr w:type="gramEnd"/>
      <w:r w:rsidRPr="005A6CBE">
        <w:rPr>
          <w:rFonts w:ascii="Times New Roman" w:hAnsi="Times New Roman" w:cs="Times New Roman"/>
          <w:sz w:val="24"/>
          <w:szCs w:val="24"/>
        </w:rPr>
        <w:t xml:space="preserve"> (1982). Praha: Svoboda. 304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PUBLIUS CORNELIUS TACITUS</w:t>
      </w:r>
      <w:r w:rsidRPr="005A6CBE">
        <w:rPr>
          <w:rFonts w:ascii="Times New Roman" w:hAnsi="Times New Roman" w:cs="Times New Roman"/>
          <w:sz w:val="24"/>
          <w:szCs w:val="24"/>
        </w:rPr>
        <w:t xml:space="preserve"> (1975). </w:t>
      </w:r>
      <w:r w:rsidRPr="005A6CBE">
        <w:rPr>
          <w:rFonts w:ascii="Times New Roman" w:hAnsi="Times New Roman" w:cs="Times New Roman"/>
          <w:i/>
          <w:sz w:val="24"/>
          <w:szCs w:val="24"/>
        </w:rPr>
        <w:t>Letopisy</w:t>
      </w:r>
      <w:r w:rsidRPr="005A6CBE">
        <w:rPr>
          <w:rFonts w:ascii="Times New Roman" w:hAnsi="Times New Roman" w:cs="Times New Roman"/>
          <w:sz w:val="24"/>
          <w:szCs w:val="24"/>
        </w:rPr>
        <w:t xml:space="preserve">. Praha: Svoboda. 556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PUBLIUS CORNELIUS TACITUS</w:t>
      </w:r>
      <w:r w:rsidRPr="005A6CBE">
        <w:rPr>
          <w:rFonts w:ascii="Times New Roman" w:hAnsi="Times New Roman" w:cs="Times New Roman"/>
          <w:sz w:val="24"/>
          <w:szCs w:val="24"/>
        </w:rPr>
        <w:t xml:space="preserve"> (1976). </w:t>
      </w:r>
      <w:r w:rsidRPr="005A6CBE">
        <w:rPr>
          <w:rFonts w:ascii="Times New Roman" w:hAnsi="Times New Roman" w:cs="Times New Roman"/>
          <w:i/>
          <w:sz w:val="24"/>
          <w:szCs w:val="24"/>
        </w:rPr>
        <w:t>Z dějin císařského Říma: Dějiny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Život Iulia Agricoly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Germánie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Rozprava o řečnících</w:t>
      </w:r>
      <w:r w:rsidRPr="005A6CBE">
        <w:rPr>
          <w:rFonts w:ascii="Times New Roman" w:hAnsi="Times New Roman" w:cs="Times New Roman"/>
          <w:sz w:val="24"/>
          <w:szCs w:val="24"/>
        </w:rPr>
        <w:t xml:space="preserve">. Praha: Svoboda. 476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PUBLIUS VERGILIUS MARO</w:t>
      </w:r>
      <w:r w:rsidRPr="005A6CBE">
        <w:rPr>
          <w:rFonts w:ascii="Times New Roman" w:hAnsi="Times New Roman" w:cs="Times New Roman"/>
          <w:sz w:val="24"/>
          <w:szCs w:val="24"/>
        </w:rPr>
        <w:t xml:space="preserve"> (1970). </w:t>
      </w:r>
      <w:r w:rsidRPr="005A6CBE">
        <w:rPr>
          <w:rFonts w:ascii="Times New Roman" w:hAnsi="Times New Roman" w:cs="Times New Roman"/>
          <w:i/>
          <w:sz w:val="24"/>
          <w:szCs w:val="24"/>
        </w:rPr>
        <w:t>Aeneis</w:t>
      </w:r>
      <w:r w:rsidRPr="005A6CBE">
        <w:rPr>
          <w:rFonts w:ascii="Times New Roman" w:hAnsi="Times New Roman" w:cs="Times New Roman"/>
          <w:sz w:val="24"/>
          <w:szCs w:val="24"/>
        </w:rPr>
        <w:t xml:space="preserve">. Praha: Svoboda. 428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QUINTUS SEPTIMIUS FLORENS TERTULLIANUS</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O hrách. De spectaculis</w:t>
      </w:r>
      <w:r w:rsidRPr="005A6CBE">
        <w:rPr>
          <w:rFonts w:ascii="Times New Roman" w:hAnsi="Times New Roman" w:cs="Times New Roman"/>
          <w:sz w:val="24"/>
          <w:szCs w:val="24"/>
        </w:rPr>
        <w:t xml:space="preserve">. Praha: Oikoymenh. 280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Řecká lyrika</w:t>
      </w:r>
      <w:r w:rsidRPr="005A6CBE">
        <w:rPr>
          <w:rFonts w:ascii="Times New Roman" w:hAnsi="Times New Roman" w:cs="Times New Roman"/>
          <w:sz w:val="24"/>
          <w:szCs w:val="24"/>
        </w:rPr>
        <w:t xml:space="preserve"> (1954). Praha: Státní nakladatelství krásné literatury, hudby a umění. 364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Svět ezopských bajek</w:t>
      </w:r>
      <w:r w:rsidRPr="005A6CBE">
        <w:rPr>
          <w:rFonts w:ascii="Times New Roman" w:hAnsi="Times New Roman" w:cs="Times New Roman"/>
          <w:sz w:val="24"/>
          <w:szCs w:val="24"/>
        </w:rPr>
        <w:t xml:space="preserve"> (1976). Praha: Svoboda. 596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THUKYDIDES</w:t>
      </w:r>
      <w:r w:rsidRPr="005A6CBE">
        <w:rPr>
          <w:rFonts w:ascii="Times New Roman" w:hAnsi="Times New Roman" w:cs="Times New Roman"/>
          <w:sz w:val="24"/>
          <w:szCs w:val="24"/>
        </w:rPr>
        <w:t xml:space="preserve"> (1946). </w:t>
      </w:r>
      <w:r w:rsidRPr="005A6CBE">
        <w:rPr>
          <w:rFonts w:ascii="Times New Roman" w:hAnsi="Times New Roman" w:cs="Times New Roman"/>
          <w:i/>
          <w:sz w:val="24"/>
          <w:szCs w:val="24"/>
        </w:rPr>
        <w:t>Perikleova řeč nad padlými</w:t>
      </w:r>
      <w:r w:rsidRPr="005A6CBE">
        <w:rPr>
          <w:rFonts w:ascii="Times New Roman" w:hAnsi="Times New Roman" w:cs="Times New Roman"/>
          <w:sz w:val="24"/>
          <w:szCs w:val="24"/>
        </w:rPr>
        <w:t xml:space="preserve">. Brno: Jan V. Pojer. 44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THUKYDIDES</w:t>
      </w:r>
      <w:r w:rsidRPr="005A6CBE">
        <w:rPr>
          <w:rFonts w:ascii="Times New Roman" w:hAnsi="Times New Roman" w:cs="Times New Roman"/>
          <w:sz w:val="24"/>
          <w:szCs w:val="24"/>
        </w:rPr>
        <w:t xml:space="preserve"> (1977). </w:t>
      </w:r>
      <w:r w:rsidRPr="005A6CBE">
        <w:rPr>
          <w:rFonts w:ascii="Times New Roman" w:hAnsi="Times New Roman" w:cs="Times New Roman"/>
          <w:i/>
          <w:sz w:val="24"/>
          <w:szCs w:val="24"/>
        </w:rPr>
        <w:t>Dějiny peloponnéské války</w:t>
      </w:r>
      <w:r w:rsidRPr="005A6CBE">
        <w:rPr>
          <w:rFonts w:ascii="Times New Roman" w:hAnsi="Times New Roman" w:cs="Times New Roman"/>
          <w:sz w:val="24"/>
          <w:szCs w:val="24"/>
        </w:rPr>
        <w:t xml:space="preserve">. Praha: Odeon. 600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TITUS LIVIUS</w:t>
      </w:r>
      <w:r w:rsidRPr="005A6CBE">
        <w:rPr>
          <w:rFonts w:ascii="Times New Roman" w:hAnsi="Times New Roman" w:cs="Times New Roman"/>
          <w:sz w:val="24"/>
          <w:szCs w:val="24"/>
        </w:rPr>
        <w:t xml:space="preserve"> (1971). </w:t>
      </w:r>
      <w:r w:rsidRPr="005A6CBE">
        <w:rPr>
          <w:rFonts w:ascii="Times New Roman" w:hAnsi="Times New Roman" w:cs="Times New Roman"/>
          <w:i/>
          <w:sz w:val="24"/>
          <w:szCs w:val="24"/>
        </w:rPr>
        <w:t>Dějiny I</w:t>
      </w:r>
      <w:r w:rsidRPr="005A6CBE">
        <w:rPr>
          <w:rFonts w:ascii="Times New Roman" w:hAnsi="Times New Roman" w:cs="Times New Roman"/>
          <w:sz w:val="24"/>
          <w:szCs w:val="24"/>
        </w:rPr>
        <w:t xml:space="preserve">. Praha: Svoboda. 502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XENOFÓN</w:t>
      </w:r>
      <w:r w:rsidRPr="005A6CBE">
        <w:rPr>
          <w:rFonts w:ascii="Times New Roman" w:hAnsi="Times New Roman" w:cs="Times New Roman"/>
          <w:sz w:val="24"/>
          <w:szCs w:val="24"/>
        </w:rPr>
        <w:t xml:space="preserve"> (1970). </w:t>
      </w:r>
      <w:r w:rsidRPr="005A6CBE">
        <w:rPr>
          <w:rFonts w:ascii="Times New Roman" w:hAnsi="Times New Roman" w:cs="Times New Roman"/>
          <w:i/>
          <w:sz w:val="24"/>
          <w:szCs w:val="24"/>
        </w:rPr>
        <w:t>O Kýrově vychování</w:t>
      </w:r>
      <w:r w:rsidRPr="005A6CBE">
        <w:rPr>
          <w:rFonts w:ascii="Times New Roman" w:hAnsi="Times New Roman" w:cs="Times New Roman"/>
          <w:sz w:val="24"/>
          <w:szCs w:val="24"/>
        </w:rPr>
        <w:t xml:space="preserve">. Praha: Svoboda. 344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XENOFÓN</w:t>
      </w:r>
      <w:r w:rsidRPr="005A6CBE">
        <w:rPr>
          <w:rFonts w:ascii="Times New Roman" w:hAnsi="Times New Roman" w:cs="Times New Roman"/>
          <w:sz w:val="24"/>
          <w:szCs w:val="24"/>
        </w:rPr>
        <w:t xml:space="preserve"> (1972). </w:t>
      </w:r>
      <w:r w:rsidRPr="005A6CBE">
        <w:rPr>
          <w:rFonts w:ascii="Times New Roman" w:hAnsi="Times New Roman" w:cs="Times New Roman"/>
          <w:i/>
          <w:sz w:val="24"/>
          <w:szCs w:val="24"/>
        </w:rPr>
        <w:t>Vzpomínky na Sokrata. Hostina. Sokratova obhajoba. O hospodaření. Hierón neboli Kniha o tyranidě. Agésiláos</w:t>
      </w:r>
      <w:r w:rsidRPr="005A6CBE">
        <w:rPr>
          <w:rFonts w:ascii="Times New Roman" w:hAnsi="Times New Roman" w:cs="Times New Roman"/>
          <w:sz w:val="24"/>
          <w:szCs w:val="24"/>
        </w:rPr>
        <w:t xml:space="preserve">. Praha: Svoboda. 452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XENOFÓN</w:t>
      </w:r>
      <w:r w:rsidRPr="005A6CBE">
        <w:rPr>
          <w:rFonts w:ascii="Times New Roman" w:hAnsi="Times New Roman" w:cs="Times New Roman"/>
          <w:sz w:val="24"/>
          <w:szCs w:val="24"/>
        </w:rPr>
        <w:t xml:space="preserve"> (1982). </w:t>
      </w:r>
      <w:r w:rsidRPr="005A6CBE">
        <w:rPr>
          <w:rFonts w:ascii="Times New Roman" w:hAnsi="Times New Roman" w:cs="Times New Roman"/>
          <w:i/>
          <w:sz w:val="24"/>
          <w:szCs w:val="24"/>
        </w:rPr>
        <w:t>Řecké dějiny. Lakedaimonské zřízení. O státních příjmech</w:t>
      </w:r>
      <w:r w:rsidRPr="005A6CBE">
        <w:rPr>
          <w:rFonts w:ascii="Times New Roman" w:hAnsi="Times New Roman" w:cs="Times New Roman"/>
          <w:sz w:val="24"/>
          <w:szCs w:val="24"/>
        </w:rPr>
        <w:t xml:space="preserve">. Praha: Svoboda. 376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Zlomky starořeckých atomistů</w:t>
      </w:r>
      <w:r w:rsidRPr="005A6CBE">
        <w:rPr>
          <w:rFonts w:ascii="Times New Roman" w:hAnsi="Times New Roman" w:cs="Times New Roman"/>
          <w:sz w:val="24"/>
          <w:szCs w:val="24"/>
        </w:rPr>
        <w:t xml:space="preserve"> (1953). Praha: Státní nakladatelství politické literatury. 324 s. </w:t>
      </w:r>
    </w:p>
    <w:p w:rsidR="008349ED" w:rsidRDefault="008349ED" w:rsidP="008349ED">
      <w:pPr>
        <w:spacing w:after="120" w:line="360" w:lineRule="auto"/>
        <w:jc w:val="both"/>
        <w:rPr>
          <w:rFonts w:ascii="Times New Roman" w:hAnsi="Times New Roman" w:cs="Times New Roman"/>
          <w:sz w:val="24"/>
          <w:szCs w:val="24"/>
        </w:rPr>
      </w:pPr>
    </w:p>
    <w:p w:rsidR="008349ED" w:rsidRPr="005A6CBE" w:rsidRDefault="008349ED" w:rsidP="008349ED">
      <w:pPr>
        <w:spacing w:after="120" w:line="360" w:lineRule="auto"/>
        <w:jc w:val="both"/>
        <w:rPr>
          <w:rFonts w:ascii="Times New Roman" w:hAnsi="Times New Roman" w:cs="Times New Roman"/>
          <w:sz w:val="24"/>
          <w:szCs w:val="24"/>
        </w:rPr>
      </w:pP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lastRenderedPageBreak/>
        <w:t>Další základní literatura</w:t>
      </w:r>
      <w:r>
        <w:rPr>
          <w:rFonts w:ascii="Times New Roman" w:hAnsi="Times New Roman" w:cs="Times New Roman"/>
          <w:b/>
          <w:sz w:val="24"/>
          <w:szCs w:val="24"/>
        </w:rPr>
        <w:t xml:space="preserve">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BAKER, Alan</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(2002). </w:t>
      </w:r>
      <w:r w:rsidRPr="005A6CBE">
        <w:rPr>
          <w:rFonts w:ascii="Times New Roman" w:hAnsi="Times New Roman" w:cs="Times New Roman"/>
          <w:i/>
          <w:sz w:val="24"/>
          <w:szCs w:val="24"/>
        </w:rPr>
        <w:t>Gladiátor</w:t>
      </w:r>
      <w:r w:rsidRPr="005A6CBE">
        <w:rPr>
          <w:rFonts w:ascii="Times New Roman" w:hAnsi="Times New Roman" w:cs="Times New Roman"/>
          <w:sz w:val="24"/>
          <w:szCs w:val="24"/>
        </w:rPr>
        <w:t xml:space="preserve">. Praha: Metafora.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BAKER, Alan</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Rytíř</w:t>
      </w:r>
      <w:r w:rsidRPr="005A6CBE">
        <w:rPr>
          <w:rFonts w:ascii="Times New Roman" w:hAnsi="Times New Roman" w:cs="Times New Roman"/>
          <w:sz w:val="24"/>
          <w:szCs w:val="24"/>
        </w:rPr>
        <w:t xml:space="preserve">. Praha: Metafora. 216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BANDINI, Ditte</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BANDINI, Giovanni</w:t>
      </w:r>
      <w:r w:rsidRPr="005A6CBE">
        <w:rPr>
          <w:rFonts w:ascii="Times New Roman" w:hAnsi="Times New Roman" w:cs="Times New Roman"/>
          <w:sz w:val="24"/>
          <w:szCs w:val="24"/>
        </w:rPr>
        <w:t xml:space="preserve"> (2011). </w:t>
      </w:r>
      <w:r w:rsidRPr="005A6CBE">
        <w:rPr>
          <w:rFonts w:ascii="Times New Roman" w:hAnsi="Times New Roman" w:cs="Times New Roman"/>
          <w:i/>
          <w:sz w:val="24"/>
          <w:szCs w:val="24"/>
        </w:rPr>
        <w:t>Kdo je kdo v nebi aneb O prostopášnosti bohů</w:t>
      </w:r>
      <w:r w:rsidRPr="005A6CBE">
        <w:rPr>
          <w:rFonts w:ascii="Times New Roman" w:hAnsi="Times New Roman" w:cs="Times New Roman"/>
          <w:sz w:val="24"/>
          <w:szCs w:val="24"/>
        </w:rPr>
        <w:t xml:space="preserve">. Praha: Euromedia Group, k. s. 320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BARTONĚK, Antonín</w:t>
      </w:r>
      <w:r w:rsidRPr="005A6CBE">
        <w:rPr>
          <w:rFonts w:ascii="Times New Roman" w:hAnsi="Times New Roman" w:cs="Times New Roman"/>
          <w:sz w:val="24"/>
          <w:szCs w:val="24"/>
        </w:rPr>
        <w:t xml:space="preserve"> (1983). </w:t>
      </w:r>
      <w:r w:rsidRPr="005A6CBE">
        <w:rPr>
          <w:rFonts w:ascii="Times New Roman" w:hAnsi="Times New Roman" w:cs="Times New Roman"/>
          <w:i/>
          <w:sz w:val="24"/>
          <w:szCs w:val="24"/>
        </w:rPr>
        <w:t>Zlaté Mykény</w:t>
      </w:r>
      <w:r w:rsidRPr="005A6CBE">
        <w:rPr>
          <w:rFonts w:ascii="Times New Roman" w:hAnsi="Times New Roman" w:cs="Times New Roman"/>
          <w:sz w:val="24"/>
          <w:szCs w:val="24"/>
        </w:rPr>
        <w:t xml:space="preserve">. Praha: Panorama. 304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BERĎAJEV, Nikolaj</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Nový středověk: Úvahy o osudu Ruska a Evropy.</w:t>
      </w:r>
      <w:r w:rsidRPr="005A6CBE">
        <w:rPr>
          <w:rFonts w:ascii="Times New Roman" w:hAnsi="Times New Roman" w:cs="Times New Roman"/>
          <w:sz w:val="24"/>
          <w:szCs w:val="24"/>
        </w:rPr>
        <w:t xml:space="preserve"> Červený Kostelec: Pavel Mervart. 142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BERKA, Karel</w:t>
      </w:r>
      <w:r w:rsidRPr="005A6CBE">
        <w:rPr>
          <w:rFonts w:ascii="Times New Roman" w:hAnsi="Times New Roman" w:cs="Times New Roman"/>
          <w:sz w:val="24"/>
          <w:szCs w:val="24"/>
        </w:rPr>
        <w:t xml:space="preserve"> (1966). </w:t>
      </w:r>
      <w:r w:rsidRPr="005A6CBE">
        <w:rPr>
          <w:rFonts w:ascii="Times New Roman" w:hAnsi="Times New Roman" w:cs="Times New Roman"/>
          <w:i/>
          <w:sz w:val="24"/>
          <w:szCs w:val="24"/>
        </w:rPr>
        <w:t>Aristoteles</w:t>
      </w:r>
      <w:r w:rsidRPr="005A6CBE">
        <w:rPr>
          <w:rFonts w:ascii="Times New Roman" w:hAnsi="Times New Roman" w:cs="Times New Roman"/>
          <w:sz w:val="24"/>
          <w:szCs w:val="24"/>
        </w:rPr>
        <w:t xml:space="preserve">. Praha: Orbis. 204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BOUZEK, Jan</w:t>
      </w:r>
      <w:r w:rsidRPr="005A6CBE">
        <w:rPr>
          <w:rFonts w:ascii="Times New Roman" w:hAnsi="Times New Roman" w:cs="Times New Roman"/>
          <w:sz w:val="24"/>
          <w:szCs w:val="24"/>
        </w:rPr>
        <w:t xml:space="preserve"> (1979). </w:t>
      </w:r>
      <w:r w:rsidRPr="005A6CBE">
        <w:rPr>
          <w:rFonts w:ascii="Times New Roman" w:hAnsi="Times New Roman" w:cs="Times New Roman"/>
          <w:i/>
          <w:sz w:val="24"/>
          <w:szCs w:val="24"/>
        </w:rPr>
        <w:t>Objevy ve Středomoří</w:t>
      </w:r>
      <w:r w:rsidRPr="005A6CBE">
        <w:rPr>
          <w:rFonts w:ascii="Times New Roman" w:hAnsi="Times New Roman" w:cs="Times New Roman"/>
          <w:sz w:val="24"/>
          <w:szCs w:val="24"/>
        </w:rPr>
        <w:t xml:space="preserve">. Praha: Odeon.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BOUZEK, Jan </w:t>
      </w:r>
      <w:r w:rsidRPr="005A6CBE">
        <w:rPr>
          <w:rFonts w:ascii="Times New Roman" w:hAnsi="Times New Roman" w:cs="Times New Roman"/>
          <w:sz w:val="24"/>
          <w:szCs w:val="24"/>
        </w:rPr>
        <w:t xml:space="preserve">(2010). </w:t>
      </w:r>
      <w:r w:rsidRPr="005A6CBE">
        <w:rPr>
          <w:rFonts w:ascii="Times New Roman" w:hAnsi="Times New Roman" w:cs="Times New Roman"/>
          <w:i/>
          <w:sz w:val="24"/>
          <w:szCs w:val="24"/>
        </w:rPr>
        <w:t>Pravěk egejské oblasti. In Zprávy České archeologické společnosti, supplement 79</w:t>
      </w:r>
      <w:r w:rsidRPr="005A6CBE">
        <w:rPr>
          <w:rFonts w:ascii="Times New Roman" w:hAnsi="Times New Roman" w:cs="Times New Roman"/>
          <w:sz w:val="24"/>
          <w:szCs w:val="24"/>
        </w:rPr>
        <w:t xml:space="preserve">. Praha: Česká archeologická společnost – Sdružení archeologů Čech, Moravy a Slezska. 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BOUZEK, Jan</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ONDŘEJOVÁ, Iva</w:t>
      </w:r>
      <w:r w:rsidRPr="005A6CBE">
        <w:rPr>
          <w:rFonts w:ascii="Times New Roman" w:hAnsi="Times New Roman" w:cs="Times New Roman"/>
          <w:sz w:val="24"/>
          <w:szCs w:val="24"/>
        </w:rPr>
        <w:t xml:space="preserve"> (1989). </w:t>
      </w:r>
      <w:r w:rsidRPr="005A6CBE">
        <w:rPr>
          <w:rFonts w:ascii="Times New Roman" w:hAnsi="Times New Roman" w:cs="Times New Roman"/>
          <w:i/>
          <w:sz w:val="24"/>
          <w:szCs w:val="24"/>
        </w:rPr>
        <w:t>Periklovo Řecko</w:t>
      </w:r>
      <w:r w:rsidRPr="005A6CBE">
        <w:rPr>
          <w:rFonts w:ascii="Times New Roman" w:hAnsi="Times New Roman" w:cs="Times New Roman"/>
          <w:sz w:val="24"/>
          <w:szCs w:val="24"/>
        </w:rPr>
        <w:t xml:space="preserve">. Praha: Mladá fronta. 272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BURIAN</w:t>
      </w:r>
      <w:r>
        <w:rPr>
          <w:rFonts w:ascii="Times New Roman" w:hAnsi="Times New Roman" w:cs="Times New Roman"/>
          <w:b/>
          <w:sz w:val="24"/>
          <w:szCs w:val="24"/>
        </w:rPr>
        <w:t>, Jan &amp;</w:t>
      </w:r>
      <w:r w:rsidRPr="005A6CBE">
        <w:rPr>
          <w:rFonts w:ascii="Times New Roman" w:hAnsi="Times New Roman" w:cs="Times New Roman"/>
          <w:b/>
          <w:sz w:val="24"/>
          <w:szCs w:val="24"/>
        </w:rPr>
        <w:t xml:space="preserve"> OLIVA, Pavel</w:t>
      </w:r>
      <w:r w:rsidRPr="005A6CBE">
        <w:rPr>
          <w:rFonts w:ascii="Times New Roman" w:hAnsi="Times New Roman" w:cs="Times New Roman"/>
          <w:sz w:val="24"/>
          <w:szCs w:val="24"/>
        </w:rPr>
        <w:t xml:space="preserve"> (1984). </w:t>
      </w:r>
      <w:r w:rsidRPr="005A6CBE">
        <w:rPr>
          <w:rFonts w:ascii="Times New Roman" w:hAnsi="Times New Roman" w:cs="Times New Roman"/>
          <w:i/>
          <w:sz w:val="24"/>
          <w:szCs w:val="24"/>
        </w:rPr>
        <w:t>Civilizace starověkého Středomoří</w:t>
      </w:r>
      <w:r w:rsidRPr="005A6CBE">
        <w:rPr>
          <w:rFonts w:ascii="Times New Roman" w:hAnsi="Times New Roman" w:cs="Times New Roman"/>
          <w:sz w:val="24"/>
          <w:szCs w:val="24"/>
        </w:rPr>
        <w:t xml:space="preserve">. Praha: Svoboda. 550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CARTLEDGE, Paul </w:t>
      </w:r>
      <w:r w:rsidRPr="005A6CBE">
        <w:rPr>
          <w:rFonts w:ascii="Times New Roman" w:hAnsi="Times New Roman" w:cs="Times New Roman"/>
          <w:sz w:val="24"/>
          <w:szCs w:val="24"/>
        </w:rPr>
        <w:t xml:space="preserve">(2012). </w:t>
      </w:r>
      <w:r w:rsidRPr="005A6CBE">
        <w:rPr>
          <w:rFonts w:ascii="Times New Roman" w:hAnsi="Times New Roman" w:cs="Times New Roman"/>
          <w:i/>
          <w:sz w:val="24"/>
          <w:szCs w:val="24"/>
        </w:rPr>
        <w:t>Sparta: Heroická historie</w:t>
      </w:r>
      <w:r w:rsidRPr="005A6CBE">
        <w:rPr>
          <w:rFonts w:ascii="Times New Roman" w:hAnsi="Times New Roman" w:cs="Times New Roman"/>
          <w:sz w:val="24"/>
          <w:szCs w:val="24"/>
        </w:rPr>
        <w:t xml:space="preserve">. Praha: Academia. 280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CONNOLLY, Peter</w:t>
      </w:r>
      <w:r w:rsidRPr="005A6CBE">
        <w:rPr>
          <w:rFonts w:ascii="Times New Roman" w:hAnsi="Times New Roman" w:cs="Times New Roman"/>
          <w:sz w:val="24"/>
          <w:szCs w:val="24"/>
        </w:rPr>
        <w:t xml:space="preserve"> (2004).</w:t>
      </w:r>
      <w:r w:rsidRPr="005A6CBE">
        <w:rPr>
          <w:rFonts w:ascii="Times New Roman" w:hAnsi="Times New Roman" w:cs="Times New Roman"/>
          <w:i/>
          <w:sz w:val="24"/>
          <w:szCs w:val="24"/>
        </w:rPr>
        <w:t xml:space="preserve"> Koloseum: Římská aréna smrti</w:t>
      </w:r>
      <w:r w:rsidRPr="005A6CBE">
        <w:rPr>
          <w:rFonts w:ascii="Times New Roman" w:hAnsi="Times New Roman" w:cs="Times New Roman"/>
          <w:sz w:val="24"/>
          <w:szCs w:val="24"/>
        </w:rPr>
        <w:t xml:space="preserve">. Praha: Euromedia Group, k. s. – Knižní klub.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COWAN, Ross</w:t>
      </w:r>
      <w:r w:rsidRPr="005A6CBE">
        <w:rPr>
          <w:rFonts w:ascii="Times New Roman" w:hAnsi="Times New Roman" w:cs="Times New Roman"/>
          <w:sz w:val="24"/>
          <w:szCs w:val="24"/>
        </w:rPr>
        <w:t xml:space="preserve"> (2003). </w:t>
      </w:r>
      <w:r w:rsidRPr="005A6CBE">
        <w:rPr>
          <w:rFonts w:ascii="Times New Roman" w:hAnsi="Times New Roman" w:cs="Times New Roman"/>
          <w:i/>
          <w:sz w:val="24"/>
          <w:szCs w:val="24"/>
        </w:rPr>
        <w:t>Roman Legionary: 58 BC – AD 69</w:t>
      </w:r>
      <w:r w:rsidRPr="005A6CBE">
        <w:rPr>
          <w:rFonts w:ascii="Times New Roman" w:hAnsi="Times New Roman" w:cs="Times New Roman"/>
          <w:sz w:val="24"/>
          <w:szCs w:val="24"/>
        </w:rPr>
        <w:t xml:space="preserve">. Oxford: Osprey Publishing. 64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COWAN, Ross</w:t>
      </w:r>
      <w:r w:rsidRPr="005A6CBE">
        <w:rPr>
          <w:rFonts w:ascii="Times New Roman" w:hAnsi="Times New Roman" w:cs="Times New Roman"/>
          <w:sz w:val="24"/>
          <w:szCs w:val="24"/>
        </w:rPr>
        <w:t xml:space="preserve"> (2009). </w:t>
      </w:r>
      <w:r w:rsidRPr="005A6CBE">
        <w:rPr>
          <w:rFonts w:ascii="Times New Roman" w:hAnsi="Times New Roman" w:cs="Times New Roman"/>
          <w:i/>
          <w:sz w:val="24"/>
          <w:szCs w:val="24"/>
        </w:rPr>
        <w:t>Římští legionáři: Od Caesara po Nerona</w:t>
      </w:r>
      <w:r w:rsidRPr="005A6CBE">
        <w:rPr>
          <w:rFonts w:ascii="Times New Roman" w:hAnsi="Times New Roman" w:cs="Times New Roman"/>
          <w:sz w:val="24"/>
          <w:szCs w:val="24"/>
        </w:rPr>
        <w:t xml:space="preserve">. Brno: Computer Press, a. s. 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Čtení o antice 1978-1979</w:t>
      </w:r>
      <w:r w:rsidRPr="005A6CBE">
        <w:rPr>
          <w:rFonts w:ascii="Times New Roman" w:hAnsi="Times New Roman" w:cs="Times New Roman"/>
          <w:sz w:val="24"/>
          <w:szCs w:val="24"/>
        </w:rPr>
        <w:t xml:space="preserve"> (1979). Praha: Svoboda. 96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DEARY, Terry</w:t>
      </w:r>
      <w:r w:rsidRPr="005A6CBE">
        <w:rPr>
          <w:rFonts w:ascii="Times New Roman" w:hAnsi="Times New Roman" w:cs="Times New Roman"/>
          <w:sz w:val="24"/>
          <w:szCs w:val="24"/>
        </w:rPr>
        <w:t xml:space="preserve"> (2013). </w:t>
      </w:r>
      <w:r w:rsidRPr="005A6CBE">
        <w:rPr>
          <w:rFonts w:ascii="Times New Roman" w:hAnsi="Times New Roman" w:cs="Times New Roman"/>
          <w:i/>
          <w:sz w:val="24"/>
          <w:szCs w:val="24"/>
        </w:rPr>
        <w:t>Úžasní Řekové</w:t>
      </w:r>
      <w:r w:rsidRPr="005A6CBE">
        <w:rPr>
          <w:rFonts w:ascii="Times New Roman" w:hAnsi="Times New Roman" w:cs="Times New Roman"/>
          <w:sz w:val="24"/>
          <w:szCs w:val="24"/>
        </w:rPr>
        <w:t xml:space="preserve">. Praha: Egmont. 128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DETIENNE, Marcel</w:t>
      </w:r>
      <w:r w:rsidRPr="005A6CBE">
        <w:rPr>
          <w:rFonts w:ascii="Times New Roman" w:hAnsi="Times New Roman" w:cs="Times New Roman"/>
          <w:sz w:val="24"/>
          <w:szCs w:val="24"/>
        </w:rPr>
        <w:t xml:space="preserve"> (2000). </w:t>
      </w:r>
      <w:r w:rsidRPr="005A6CBE">
        <w:rPr>
          <w:rFonts w:ascii="Times New Roman" w:hAnsi="Times New Roman" w:cs="Times New Roman"/>
          <w:i/>
          <w:sz w:val="24"/>
          <w:szCs w:val="24"/>
        </w:rPr>
        <w:t>Mistři pravdy v archaickém Řecku</w:t>
      </w:r>
      <w:r w:rsidRPr="005A6CBE">
        <w:rPr>
          <w:rFonts w:ascii="Times New Roman" w:hAnsi="Times New Roman" w:cs="Times New Roman"/>
          <w:sz w:val="24"/>
          <w:szCs w:val="24"/>
        </w:rPr>
        <w:t xml:space="preserve">. Praha: Oikoymenh. 196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DUNKLE, Roger</w:t>
      </w:r>
      <w:r w:rsidRPr="005A6CBE">
        <w:rPr>
          <w:rFonts w:ascii="Times New Roman" w:hAnsi="Times New Roman" w:cs="Times New Roman"/>
          <w:sz w:val="24"/>
          <w:szCs w:val="24"/>
        </w:rPr>
        <w:t xml:space="preserve"> (2011). </w:t>
      </w:r>
      <w:r w:rsidRPr="005A6CBE">
        <w:rPr>
          <w:rFonts w:ascii="Times New Roman" w:hAnsi="Times New Roman" w:cs="Times New Roman"/>
          <w:i/>
          <w:sz w:val="24"/>
          <w:szCs w:val="24"/>
        </w:rPr>
        <w:t>Gladiátoři: Krutá podívaná ve starověkém Římě</w:t>
      </w:r>
      <w:r w:rsidRPr="005A6CBE">
        <w:rPr>
          <w:rFonts w:ascii="Times New Roman" w:hAnsi="Times New Roman" w:cs="Times New Roman"/>
          <w:sz w:val="24"/>
          <w:szCs w:val="24"/>
        </w:rPr>
        <w:t xml:space="preserve">. Praha: Vyšehrad. 360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DVOŘÁČEK, Petr</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(2008). </w:t>
      </w:r>
      <w:r w:rsidRPr="005A6CBE">
        <w:rPr>
          <w:rFonts w:ascii="Times New Roman" w:hAnsi="Times New Roman" w:cs="Times New Roman"/>
          <w:i/>
          <w:sz w:val="24"/>
          <w:szCs w:val="24"/>
        </w:rPr>
        <w:t>Rytíři od Římanů po současnost</w:t>
      </w:r>
      <w:r w:rsidRPr="005A6CBE">
        <w:rPr>
          <w:rFonts w:ascii="Times New Roman" w:hAnsi="Times New Roman" w:cs="Times New Roman"/>
          <w:sz w:val="24"/>
          <w:szCs w:val="24"/>
        </w:rPr>
        <w:t xml:space="preserve">. Olomouc: Rubico. 144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ELIADE, Mircea</w:t>
      </w:r>
      <w:r w:rsidRPr="005A6CBE">
        <w:rPr>
          <w:rFonts w:ascii="Times New Roman" w:hAnsi="Times New Roman" w:cs="Times New Roman"/>
          <w:sz w:val="24"/>
          <w:szCs w:val="24"/>
        </w:rPr>
        <w:t xml:space="preserve"> (1993). </w:t>
      </w:r>
      <w:r w:rsidRPr="005A6CBE">
        <w:rPr>
          <w:rFonts w:ascii="Times New Roman" w:hAnsi="Times New Roman" w:cs="Times New Roman"/>
          <w:i/>
          <w:sz w:val="24"/>
          <w:szCs w:val="24"/>
        </w:rPr>
        <w:t>Mýtus o věčném návratu: Archetypy a opakování</w:t>
      </w:r>
      <w:r w:rsidRPr="005A6CBE">
        <w:rPr>
          <w:rFonts w:ascii="Times New Roman" w:hAnsi="Times New Roman" w:cs="Times New Roman"/>
          <w:sz w:val="24"/>
          <w:szCs w:val="24"/>
        </w:rPr>
        <w:t xml:space="preserve">. Praha: Oikoymenh. 104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ELIADE, Mircea</w:t>
      </w:r>
      <w:r w:rsidRPr="005A6CBE">
        <w:rPr>
          <w:rFonts w:ascii="Times New Roman" w:hAnsi="Times New Roman" w:cs="Times New Roman"/>
          <w:sz w:val="24"/>
          <w:szCs w:val="24"/>
        </w:rPr>
        <w:t xml:space="preserve"> (1995). </w:t>
      </w:r>
      <w:r w:rsidRPr="005A6CBE">
        <w:rPr>
          <w:rFonts w:ascii="Times New Roman" w:hAnsi="Times New Roman" w:cs="Times New Roman"/>
          <w:i/>
          <w:sz w:val="24"/>
          <w:szCs w:val="24"/>
        </w:rPr>
        <w:t>Dějiny náboženského myšlení I: Od doby kamenné po eleusinská mystéria</w:t>
      </w:r>
      <w:r w:rsidRPr="005A6CBE">
        <w:rPr>
          <w:rFonts w:ascii="Times New Roman" w:hAnsi="Times New Roman" w:cs="Times New Roman"/>
          <w:sz w:val="24"/>
          <w:szCs w:val="24"/>
        </w:rPr>
        <w:t xml:space="preserve">. Praha: Oikoymenh. 430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FLORI, Jean</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Rytíři a rytířství ve středověku</w:t>
      </w:r>
      <w:r w:rsidRPr="005A6CBE">
        <w:rPr>
          <w:rFonts w:ascii="Times New Roman" w:hAnsi="Times New Roman" w:cs="Times New Roman"/>
          <w:sz w:val="24"/>
          <w:szCs w:val="24"/>
        </w:rPr>
        <w:t xml:space="preserve">. Praha: Vyšehrad. 256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FOLPRECHT, Václav</w:t>
      </w:r>
      <w:r w:rsidRPr="005A6CBE">
        <w:rPr>
          <w:rFonts w:ascii="Times New Roman" w:hAnsi="Times New Roman" w:cs="Times New Roman"/>
          <w:sz w:val="24"/>
          <w:szCs w:val="24"/>
        </w:rPr>
        <w:t xml:space="preserve"> (1989). </w:t>
      </w:r>
      <w:r w:rsidRPr="005A6CBE">
        <w:rPr>
          <w:rFonts w:ascii="Times New Roman" w:hAnsi="Times New Roman" w:cs="Times New Roman"/>
          <w:i/>
          <w:sz w:val="24"/>
          <w:szCs w:val="24"/>
        </w:rPr>
        <w:t>Světová atletika v obrazech</w:t>
      </w:r>
      <w:r w:rsidRPr="005A6CBE">
        <w:rPr>
          <w:rFonts w:ascii="Times New Roman" w:hAnsi="Times New Roman" w:cs="Times New Roman"/>
          <w:sz w:val="24"/>
          <w:szCs w:val="24"/>
        </w:rPr>
        <w:t xml:space="preserve">. Praha: Olympia.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FRANKENBERGER, Otakar; FIDLER, </w:t>
      </w:r>
      <w:r>
        <w:rPr>
          <w:rFonts w:ascii="Times New Roman" w:hAnsi="Times New Roman" w:cs="Times New Roman"/>
          <w:b/>
          <w:sz w:val="24"/>
          <w:szCs w:val="24"/>
        </w:rPr>
        <w:t xml:space="preserve">Jiří et alii </w:t>
      </w:r>
      <w:r w:rsidRPr="005A6CBE">
        <w:rPr>
          <w:rFonts w:ascii="Times New Roman" w:hAnsi="Times New Roman" w:cs="Times New Roman"/>
          <w:sz w:val="24"/>
          <w:szCs w:val="24"/>
        </w:rPr>
        <w:t xml:space="preserve">(1997). </w:t>
      </w:r>
      <w:r w:rsidRPr="005A6CBE">
        <w:rPr>
          <w:rFonts w:ascii="Times New Roman" w:hAnsi="Times New Roman" w:cs="Times New Roman"/>
          <w:i/>
          <w:sz w:val="24"/>
          <w:szCs w:val="24"/>
        </w:rPr>
        <w:t>Kdo byl kdo: Slavní vojevůdci</w:t>
      </w:r>
      <w:r w:rsidRPr="005A6CBE">
        <w:rPr>
          <w:rFonts w:ascii="Times New Roman" w:hAnsi="Times New Roman" w:cs="Times New Roman"/>
          <w:sz w:val="24"/>
          <w:szCs w:val="24"/>
        </w:rPr>
        <w:t xml:space="preserve">. Praha: Libri. 336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FREL, Jiří</w:t>
      </w:r>
      <w:r w:rsidRPr="005A6CBE">
        <w:rPr>
          <w:rFonts w:ascii="Times New Roman" w:hAnsi="Times New Roman" w:cs="Times New Roman"/>
          <w:sz w:val="24"/>
          <w:szCs w:val="24"/>
        </w:rPr>
        <w:t xml:space="preserve"> (1951).</w:t>
      </w:r>
      <w:r w:rsidRPr="005A6CBE">
        <w:rPr>
          <w:rFonts w:ascii="Times New Roman" w:hAnsi="Times New Roman" w:cs="Times New Roman"/>
          <w:i/>
          <w:sz w:val="24"/>
          <w:szCs w:val="24"/>
        </w:rPr>
        <w:t xml:space="preserve"> Počátky řeckého sochařství</w:t>
      </w:r>
      <w:r w:rsidRPr="005A6CBE">
        <w:rPr>
          <w:rFonts w:ascii="Times New Roman" w:hAnsi="Times New Roman" w:cs="Times New Roman"/>
          <w:sz w:val="24"/>
          <w:szCs w:val="24"/>
        </w:rPr>
        <w:t xml:space="preserve">. Praha: Orbis. 181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FREL, Jiří</w:t>
      </w:r>
      <w:r w:rsidRPr="005A6CBE">
        <w:rPr>
          <w:rFonts w:ascii="Times New Roman" w:hAnsi="Times New Roman" w:cs="Times New Roman"/>
          <w:sz w:val="24"/>
          <w:szCs w:val="24"/>
        </w:rPr>
        <w:t xml:space="preserve"> (1952).</w:t>
      </w:r>
      <w:r w:rsidRPr="005A6CBE">
        <w:rPr>
          <w:rFonts w:ascii="Times New Roman" w:hAnsi="Times New Roman" w:cs="Times New Roman"/>
          <w:i/>
          <w:sz w:val="24"/>
          <w:szCs w:val="24"/>
        </w:rPr>
        <w:t xml:space="preserve"> Klasické řecké sochařství</w:t>
      </w:r>
      <w:r w:rsidRPr="005A6CBE">
        <w:rPr>
          <w:rFonts w:ascii="Times New Roman" w:hAnsi="Times New Roman" w:cs="Times New Roman"/>
          <w:sz w:val="24"/>
          <w:szCs w:val="24"/>
        </w:rPr>
        <w:t xml:space="preserve">. Praha: Orbis. 220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FREL, Jiří</w:t>
      </w:r>
      <w:r w:rsidRPr="005A6CBE">
        <w:rPr>
          <w:rFonts w:ascii="Times New Roman" w:hAnsi="Times New Roman" w:cs="Times New Roman"/>
          <w:sz w:val="24"/>
          <w:szCs w:val="24"/>
        </w:rPr>
        <w:t xml:space="preserve"> (1964).</w:t>
      </w:r>
      <w:r w:rsidRPr="005A6CBE">
        <w:rPr>
          <w:rFonts w:ascii="Times New Roman" w:hAnsi="Times New Roman" w:cs="Times New Roman"/>
          <w:i/>
          <w:sz w:val="24"/>
          <w:szCs w:val="24"/>
        </w:rPr>
        <w:t xml:space="preserve"> Feidias</w:t>
      </w:r>
      <w:r w:rsidRPr="005A6CBE">
        <w:rPr>
          <w:rFonts w:ascii="Times New Roman" w:hAnsi="Times New Roman" w:cs="Times New Roman"/>
          <w:sz w:val="24"/>
          <w:szCs w:val="24"/>
        </w:rPr>
        <w:t xml:space="preserve">. Praha: Orbis. 164 s. </w:t>
      </w:r>
    </w:p>
    <w:p w:rsidR="008349ED"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FREL, Jiří</w:t>
      </w:r>
      <w:r w:rsidRPr="005A6CBE">
        <w:rPr>
          <w:rFonts w:ascii="Times New Roman" w:hAnsi="Times New Roman" w:cs="Times New Roman"/>
          <w:sz w:val="24"/>
          <w:szCs w:val="24"/>
        </w:rPr>
        <w:t xml:space="preserve"> (1969). </w:t>
      </w:r>
      <w:r w:rsidRPr="005A6CBE">
        <w:rPr>
          <w:rFonts w:ascii="Times New Roman" w:hAnsi="Times New Roman" w:cs="Times New Roman"/>
          <w:i/>
          <w:sz w:val="24"/>
          <w:szCs w:val="24"/>
        </w:rPr>
        <w:t>Od tyranů k Sókratovi: Malý český Plutarch</w:t>
      </w:r>
      <w:r w:rsidRPr="005A6CBE">
        <w:rPr>
          <w:rFonts w:ascii="Times New Roman" w:hAnsi="Times New Roman" w:cs="Times New Roman"/>
          <w:sz w:val="24"/>
          <w:szCs w:val="24"/>
        </w:rPr>
        <w:t xml:space="preserve">. Praha: Mladá fronta. 212 s. </w:t>
      </w:r>
    </w:p>
    <w:p w:rsidR="008349ED" w:rsidRPr="005A6CBE" w:rsidRDefault="008349ED" w:rsidP="008349ED">
      <w:pPr>
        <w:spacing w:after="120" w:line="360" w:lineRule="auto"/>
        <w:jc w:val="both"/>
        <w:rPr>
          <w:rFonts w:ascii="Times New Roman" w:hAnsi="Times New Roman" w:cs="Times New Roman"/>
          <w:sz w:val="24"/>
          <w:szCs w:val="24"/>
        </w:rPr>
      </w:pPr>
      <w:r w:rsidRPr="003521C1">
        <w:rPr>
          <w:rFonts w:ascii="Times New Roman" w:hAnsi="Times New Roman" w:cs="Times New Roman"/>
          <w:b/>
          <w:sz w:val="24"/>
          <w:szCs w:val="24"/>
        </w:rPr>
        <w:t>FÜRST, Kamil</w:t>
      </w:r>
      <w:r>
        <w:rPr>
          <w:rFonts w:ascii="Times New Roman" w:hAnsi="Times New Roman" w:cs="Times New Roman"/>
          <w:b/>
          <w:sz w:val="24"/>
          <w:szCs w:val="24"/>
        </w:rPr>
        <w:t xml:space="preserve"> &amp;</w:t>
      </w:r>
      <w:r w:rsidRPr="003521C1">
        <w:rPr>
          <w:rFonts w:ascii="Times New Roman" w:hAnsi="Times New Roman" w:cs="Times New Roman"/>
          <w:b/>
          <w:sz w:val="24"/>
          <w:szCs w:val="24"/>
        </w:rPr>
        <w:t xml:space="preserve"> MEISSNER, Josef</w:t>
      </w:r>
      <w:r>
        <w:rPr>
          <w:rFonts w:ascii="Times New Roman" w:hAnsi="Times New Roman" w:cs="Times New Roman"/>
          <w:sz w:val="24"/>
          <w:szCs w:val="24"/>
        </w:rPr>
        <w:t xml:space="preserve"> (1926). </w:t>
      </w:r>
      <w:r>
        <w:rPr>
          <w:rFonts w:ascii="Times New Roman" w:hAnsi="Times New Roman" w:cs="Times New Roman"/>
          <w:i/>
          <w:sz w:val="24"/>
          <w:szCs w:val="24"/>
        </w:rPr>
        <w:t>Slovník latinsko-český, slovník</w:t>
      </w:r>
      <w:r w:rsidRPr="003521C1">
        <w:rPr>
          <w:rFonts w:ascii="Times New Roman" w:hAnsi="Times New Roman" w:cs="Times New Roman"/>
          <w:i/>
          <w:sz w:val="24"/>
          <w:szCs w:val="24"/>
        </w:rPr>
        <w:t xml:space="preserve"> česko-latinský</w:t>
      </w:r>
      <w:r>
        <w:rPr>
          <w:rFonts w:ascii="Times New Roman" w:hAnsi="Times New Roman" w:cs="Times New Roman"/>
          <w:sz w:val="24"/>
          <w:szCs w:val="24"/>
        </w:rPr>
        <w:t xml:space="preserve">. Praha: Kvasnička a Hampl. 736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GEISS, Heinz </w:t>
      </w:r>
      <w:r w:rsidRPr="005A6CBE">
        <w:rPr>
          <w:rFonts w:ascii="Times New Roman" w:hAnsi="Times New Roman" w:cs="Times New Roman"/>
          <w:sz w:val="24"/>
          <w:szCs w:val="24"/>
        </w:rPr>
        <w:t xml:space="preserve">(1985). </w:t>
      </w:r>
      <w:r w:rsidRPr="005A6CBE">
        <w:rPr>
          <w:rFonts w:ascii="Times New Roman" w:hAnsi="Times New Roman" w:cs="Times New Roman"/>
          <w:i/>
          <w:sz w:val="24"/>
          <w:szCs w:val="24"/>
        </w:rPr>
        <w:t>Starověký Knóssos</w:t>
      </w:r>
      <w:r w:rsidRPr="005A6CBE">
        <w:rPr>
          <w:rFonts w:ascii="Times New Roman" w:hAnsi="Times New Roman" w:cs="Times New Roman"/>
          <w:sz w:val="24"/>
          <w:szCs w:val="24"/>
        </w:rPr>
        <w:t xml:space="preserve">. Praha: Vyšehrad. 120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GIBBON, Edward</w:t>
      </w:r>
      <w:r w:rsidRPr="005A6CBE">
        <w:rPr>
          <w:rFonts w:ascii="Times New Roman" w:hAnsi="Times New Roman" w:cs="Times New Roman"/>
          <w:sz w:val="24"/>
          <w:szCs w:val="24"/>
        </w:rPr>
        <w:t xml:space="preserve"> (2005).</w:t>
      </w:r>
      <w:r w:rsidRPr="005A6CBE">
        <w:rPr>
          <w:rFonts w:ascii="Times New Roman" w:hAnsi="Times New Roman" w:cs="Times New Roman"/>
          <w:i/>
          <w:sz w:val="24"/>
          <w:szCs w:val="24"/>
        </w:rPr>
        <w:t xml:space="preserve"> Úpadek a pád římské říše</w:t>
      </w:r>
      <w:r w:rsidRPr="005A6CBE">
        <w:rPr>
          <w:rFonts w:ascii="Times New Roman" w:hAnsi="Times New Roman" w:cs="Times New Roman"/>
          <w:sz w:val="24"/>
          <w:szCs w:val="24"/>
        </w:rPr>
        <w:t xml:space="preserve">. Praha: Levné knihy KMa. 384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GOFF, Jacques Le (</w:t>
      </w:r>
      <w:proofErr w:type="gramStart"/>
      <w:r w:rsidRPr="005A6CBE">
        <w:rPr>
          <w:rFonts w:ascii="Times New Roman" w:hAnsi="Times New Roman" w:cs="Times New Roman"/>
          <w:b/>
          <w:sz w:val="24"/>
          <w:szCs w:val="24"/>
        </w:rPr>
        <w:t>ed.)</w:t>
      </w:r>
      <w:r w:rsidRPr="005A6CBE">
        <w:rPr>
          <w:rFonts w:ascii="Times New Roman" w:hAnsi="Times New Roman" w:cs="Times New Roman"/>
          <w:sz w:val="24"/>
          <w:szCs w:val="24"/>
        </w:rPr>
        <w:t xml:space="preserve"> (1999</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Středověký člověk a jeho svět</w:t>
      </w:r>
      <w:r w:rsidRPr="005A6CBE">
        <w:rPr>
          <w:rFonts w:ascii="Times New Roman" w:hAnsi="Times New Roman" w:cs="Times New Roman"/>
          <w:sz w:val="24"/>
          <w:szCs w:val="24"/>
        </w:rPr>
        <w:t xml:space="preserve">. Praha: Vyšehrad. 320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GOLDSWORTHY, Adrian</w:t>
      </w:r>
      <w:r w:rsidRPr="005A6CBE">
        <w:rPr>
          <w:rFonts w:ascii="Times New Roman" w:hAnsi="Times New Roman" w:cs="Times New Roman"/>
          <w:sz w:val="24"/>
          <w:szCs w:val="24"/>
        </w:rPr>
        <w:t xml:space="preserve"> (2010). </w:t>
      </w:r>
      <w:r w:rsidRPr="005A6CBE">
        <w:rPr>
          <w:rFonts w:ascii="Times New Roman" w:hAnsi="Times New Roman" w:cs="Times New Roman"/>
          <w:i/>
          <w:sz w:val="24"/>
          <w:szCs w:val="24"/>
        </w:rPr>
        <w:t>Armáda starého Říma</w:t>
      </w:r>
      <w:r w:rsidRPr="005A6CBE">
        <w:rPr>
          <w:rFonts w:ascii="Times New Roman" w:hAnsi="Times New Roman" w:cs="Times New Roman"/>
          <w:sz w:val="24"/>
          <w:szCs w:val="24"/>
        </w:rPr>
        <w:t xml:space="preserve">. Praha: Slovart.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GRAESER, Andreas</w:t>
      </w:r>
      <w:r w:rsidRPr="005A6CBE">
        <w:rPr>
          <w:rFonts w:ascii="Times New Roman" w:hAnsi="Times New Roman" w:cs="Times New Roman"/>
          <w:sz w:val="24"/>
          <w:szCs w:val="24"/>
        </w:rPr>
        <w:t xml:space="preserve"> (2000). </w:t>
      </w:r>
      <w:r w:rsidRPr="005A6CBE">
        <w:rPr>
          <w:rFonts w:ascii="Times New Roman" w:hAnsi="Times New Roman" w:cs="Times New Roman"/>
          <w:i/>
          <w:sz w:val="24"/>
          <w:szCs w:val="24"/>
        </w:rPr>
        <w:t>Řecká filosofie klasického období: Sofisté, Sókratés a sokratikové, Platón a Aristotelés</w:t>
      </w:r>
      <w:r w:rsidRPr="005A6CBE">
        <w:rPr>
          <w:rFonts w:ascii="Times New Roman" w:hAnsi="Times New Roman" w:cs="Times New Roman"/>
          <w:sz w:val="24"/>
          <w:szCs w:val="24"/>
        </w:rPr>
        <w:t xml:space="preserve">. Praha: Oikoymenh. 446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GRANT, Michael</w:t>
      </w:r>
      <w:r w:rsidRPr="005A6CBE">
        <w:rPr>
          <w:rFonts w:ascii="Times New Roman" w:hAnsi="Times New Roman" w:cs="Times New Roman"/>
          <w:sz w:val="24"/>
          <w:szCs w:val="24"/>
        </w:rPr>
        <w:t xml:space="preserve"> (2002). </w:t>
      </w:r>
      <w:r w:rsidRPr="005A6CBE">
        <w:rPr>
          <w:rFonts w:ascii="Times New Roman" w:hAnsi="Times New Roman" w:cs="Times New Roman"/>
          <w:i/>
          <w:sz w:val="24"/>
          <w:szCs w:val="24"/>
        </w:rPr>
        <w:t>Zrození Řecka</w:t>
      </w:r>
      <w:r w:rsidRPr="005A6CBE">
        <w:rPr>
          <w:rFonts w:ascii="Times New Roman" w:hAnsi="Times New Roman" w:cs="Times New Roman"/>
          <w:sz w:val="24"/>
          <w:szCs w:val="24"/>
        </w:rPr>
        <w:t xml:space="preserve">. Praha: Jiří Buchal – BB art. 380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GRANT, Michael</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Klasické Řecko</w:t>
      </w:r>
      <w:r w:rsidRPr="005A6CBE">
        <w:rPr>
          <w:rFonts w:ascii="Times New Roman" w:hAnsi="Times New Roman" w:cs="Times New Roman"/>
          <w:sz w:val="24"/>
          <w:szCs w:val="24"/>
        </w:rPr>
        <w:t xml:space="preserve">. Praha: Jiří Buchal – BB/ art. 376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GRAVES, Robert </w:t>
      </w:r>
      <w:r w:rsidRPr="005A6CBE">
        <w:rPr>
          <w:rFonts w:ascii="Times New Roman" w:hAnsi="Times New Roman" w:cs="Times New Roman"/>
          <w:sz w:val="24"/>
          <w:szCs w:val="24"/>
        </w:rPr>
        <w:t xml:space="preserve">(2004). </w:t>
      </w:r>
      <w:r w:rsidRPr="005A6CBE">
        <w:rPr>
          <w:rFonts w:ascii="Times New Roman" w:hAnsi="Times New Roman" w:cs="Times New Roman"/>
          <w:i/>
          <w:sz w:val="24"/>
          <w:szCs w:val="24"/>
        </w:rPr>
        <w:t>Řecké mýty</w:t>
      </w:r>
      <w:r w:rsidRPr="005A6CBE">
        <w:rPr>
          <w:rFonts w:ascii="Times New Roman" w:hAnsi="Times New Roman" w:cs="Times New Roman"/>
          <w:sz w:val="24"/>
          <w:szCs w:val="24"/>
        </w:rPr>
        <w:t xml:space="preserve">. Brno: Levné knihy KMa. 744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GRAVETT, Christopher</w:t>
      </w:r>
      <w:r w:rsidRPr="005A6CBE">
        <w:rPr>
          <w:rFonts w:ascii="Times New Roman" w:hAnsi="Times New Roman" w:cs="Times New Roman"/>
          <w:sz w:val="24"/>
          <w:szCs w:val="24"/>
        </w:rPr>
        <w:t xml:space="preserve"> (2001). </w:t>
      </w:r>
      <w:r w:rsidRPr="005A6CBE">
        <w:rPr>
          <w:rFonts w:ascii="Times New Roman" w:hAnsi="Times New Roman" w:cs="Times New Roman"/>
          <w:i/>
          <w:sz w:val="24"/>
          <w:szCs w:val="24"/>
        </w:rPr>
        <w:t>English Medieval Knight 1400 – 1500</w:t>
      </w:r>
      <w:r w:rsidRPr="005A6CBE">
        <w:rPr>
          <w:rFonts w:ascii="Times New Roman" w:hAnsi="Times New Roman" w:cs="Times New Roman"/>
          <w:sz w:val="24"/>
          <w:szCs w:val="24"/>
        </w:rPr>
        <w:t xml:space="preserve">. Oxford: Osprey Publishing. 62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GRAVETT, Christopher</w:t>
      </w:r>
      <w:r w:rsidRPr="005A6CBE">
        <w:rPr>
          <w:rFonts w:ascii="Times New Roman" w:hAnsi="Times New Roman" w:cs="Times New Roman"/>
          <w:sz w:val="24"/>
          <w:szCs w:val="24"/>
        </w:rPr>
        <w:t xml:space="preserve"> (2009). </w:t>
      </w:r>
      <w:r w:rsidRPr="005A6CBE">
        <w:rPr>
          <w:rFonts w:ascii="Times New Roman" w:hAnsi="Times New Roman" w:cs="Times New Roman"/>
          <w:i/>
          <w:sz w:val="24"/>
          <w:szCs w:val="24"/>
        </w:rPr>
        <w:t>Rytíři za Tudorovců</w:t>
      </w:r>
      <w:r w:rsidRPr="005A6CBE">
        <w:rPr>
          <w:rFonts w:ascii="Times New Roman" w:hAnsi="Times New Roman" w:cs="Times New Roman"/>
          <w:sz w:val="24"/>
          <w:szCs w:val="24"/>
        </w:rPr>
        <w:t xml:space="preserve">. Brno: Computer Press, a. s. 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GREXA, Ján </w:t>
      </w:r>
      <w:r w:rsidRPr="005A6CBE">
        <w:rPr>
          <w:rFonts w:ascii="Times New Roman" w:hAnsi="Times New Roman" w:cs="Times New Roman"/>
          <w:sz w:val="24"/>
          <w:szCs w:val="24"/>
        </w:rPr>
        <w:t xml:space="preserve">(2009). </w:t>
      </w:r>
      <w:r w:rsidRPr="005A6CBE">
        <w:rPr>
          <w:rFonts w:ascii="Times New Roman" w:hAnsi="Times New Roman" w:cs="Times New Roman"/>
          <w:i/>
          <w:sz w:val="24"/>
          <w:szCs w:val="24"/>
        </w:rPr>
        <w:t>Přehled světových dějin sportu</w:t>
      </w:r>
      <w:r w:rsidRPr="005A6CBE">
        <w:rPr>
          <w:rFonts w:ascii="Times New Roman" w:hAnsi="Times New Roman" w:cs="Times New Roman"/>
          <w:sz w:val="24"/>
          <w:szCs w:val="24"/>
        </w:rPr>
        <w:t xml:space="preserve">. Brno: Masarykova univerzita. 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GREXA, Ján</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STRACHOVÁ, Milena</w:t>
      </w:r>
      <w:r w:rsidRPr="005A6CBE">
        <w:rPr>
          <w:rFonts w:ascii="Times New Roman" w:hAnsi="Times New Roman" w:cs="Times New Roman"/>
          <w:sz w:val="24"/>
          <w:szCs w:val="24"/>
        </w:rPr>
        <w:t xml:space="preserve"> (2011)</w:t>
      </w:r>
      <w:r w:rsidRPr="005A6CBE">
        <w:rPr>
          <w:rFonts w:ascii="Times New Roman" w:hAnsi="Times New Roman" w:cs="Times New Roman"/>
          <w:b/>
          <w:sz w:val="24"/>
          <w:szCs w:val="24"/>
        </w:rPr>
        <w:t xml:space="preserve"> </w:t>
      </w:r>
      <w:r w:rsidRPr="005A6CBE">
        <w:rPr>
          <w:rFonts w:ascii="Times New Roman" w:hAnsi="Times New Roman" w:cs="Times New Roman"/>
          <w:i/>
          <w:sz w:val="24"/>
          <w:szCs w:val="24"/>
        </w:rPr>
        <w:t>Dějiny sportu: Přehled světových a českých dějin tělesné výchovy a sportu</w:t>
      </w:r>
      <w:r w:rsidRPr="005A6CBE">
        <w:rPr>
          <w:rFonts w:ascii="Times New Roman" w:hAnsi="Times New Roman" w:cs="Times New Roman"/>
          <w:sz w:val="24"/>
          <w:szCs w:val="24"/>
        </w:rPr>
        <w:t xml:space="preserve">, Masarykova univerzita, Brno, Czech Republic, 236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GRGURIC, Nicolas</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The Mycenaeans c. 1650 – 1100 BC</w:t>
      </w:r>
      <w:r w:rsidRPr="005A6CBE">
        <w:rPr>
          <w:rFonts w:ascii="Times New Roman" w:hAnsi="Times New Roman" w:cs="Times New Roman"/>
          <w:sz w:val="24"/>
          <w:szCs w:val="24"/>
        </w:rPr>
        <w:t xml:space="preserve">. Oxford: Osprey Publishing. 64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HART-DAVIS, Adam, et alii</w:t>
      </w:r>
      <w:r w:rsidRPr="005A6CBE">
        <w:rPr>
          <w:rFonts w:ascii="Times New Roman" w:hAnsi="Times New Roman" w:cs="Times New Roman"/>
          <w:sz w:val="24"/>
          <w:szCs w:val="24"/>
        </w:rPr>
        <w:t xml:space="preserve"> (2012). </w:t>
      </w:r>
      <w:r w:rsidRPr="005A6CBE">
        <w:rPr>
          <w:rFonts w:ascii="Times New Roman" w:hAnsi="Times New Roman" w:cs="Times New Roman"/>
          <w:i/>
          <w:sz w:val="24"/>
          <w:szCs w:val="24"/>
        </w:rPr>
        <w:t>Dějiny: Velký obrazový průvodce historií lidstva od úsvitu lidské civilizace po současnost</w:t>
      </w:r>
      <w:r w:rsidRPr="005A6CBE">
        <w:rPr>
          <w:rFonts w:ascii="Times New Roman" w:hAnsi="Times New Roman" w:cs="Times New Roman"/>
          <w:sz w:val="24"/>
          <w:szCs w:val="24"/>
        </w:rPr>
        <w:t xml:space="preserve">. Praha: Euromedia Group, k. s. – Knižní klub. 612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HECKEL, Waldemar</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JONES, Ryan</w:t>
      </w:r>
      <w:r w:rsidRPr="005A6CBE">
        <w:rPr>
          <w:rFonts w:ascii="Times New Roman" w:hAnsi="Times New Roman" w:cs="Times New Roman"/>
          <w:sz w:val="24"/>
          <w:szCs w:val="24"/>
        </w:rPr>
        <w:t xml:space="preserve"> (2006). </w:t>
      </w:r>
      <w:r w:rsidRPr="005A6CBE">
        <w:rPr>
          <w:rFonts w:ascii="Times New Roman" w:hAnsi="Times New Roman" w:cs="Times New Roman"/>
          <w:i/>
          <w:sz w:val="24"/>
          <w:szCs w:val="24"/>
        </w:rPr>
        <w:t>Macedonian Warrior: Alexander´s elite infantryman</w:t>
      </w:r>
      <w:r w:rsidRPr="005A6CBE">
        <w:rPr>
          <w:rFonts w:ascii="Times New Roman" w:hAnsi="Times New Roman" w:cs="Times New Roman"/>
          <w:sz w:val="24"/>
          <w:szCs w:val="24"/>
        </w:rPr>
        <w:t xml:space="preserve">. Oxford: Osprey Publishing. 64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HECKEL, Waldemar</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JONES, Ryan</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Alexandr Veliký a jeho elitní pěchota</w:t>
      </w:r>
      <w:r w:rsidRPr="005A6CBE">
        <w:rPr>
          <w:rFonts w:ascii="Times New Roman" w:hAnsi="Times New Roman" w:cs="Times New Roman"/>
          <w:sz w:val="24"/>
          <w:szCs w:val="24"/>
        </w:rPr>
        <w:t xml:space="preserve">. Brno: Computer Press, a. s. 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HEIDEGGER, Martin</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Věda, technika a zamyšlení</w:t>
      </w:r>
      <w:r w:rsidRPr="005A6CBE">
        <w:rPr>
          <w:rFonts w:ascii="Times New Roman" w:hAnsi="Times New Roman" w:cs="Times New Roman"/>
          <w:sz w:val="24"/>
          <w:szCs w:val="24"/>
        </w:rPr>
        <w:t xml:space="preserve">. Praha: Oikoymenh. 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HEIDEGGER, Martin</w:t>
      </w:r>
      <w:r w:rsidRPr="005A6CBE">
        <w:rPr>
          <w:rFonts w:ascii="Times New Roman" w:hAnsi="Times New Roman" w:cs="Times New Roman"/>
          <w:sz w:val="24"/>
          <w:szCs w:val="24"/>
        </w:rPr>
        <w:t xml:space="preserve"> (2012). </w:t>
      </w:r>
      <w:r w:rsidRPr="005A6CBE">
        <w:rPr>
          <w:rFonts w:ascii="Times New Roman" w:hAnsi="Times New Roman" w:cs="Times New Roman"/>
          <w:i/>
          <w:sz w:val="24"/>
          <w:szCs w:val="24"/>
        </w:rPr>
        <w:t>Anaximandrův výrok</w:t>
      </w:r>
      <w:r w:rsidRPr="005A6CBE">
        <w:rPr>
          <w:rFonts w:ascii="Times New Roman" w:hAnsi="Times New Roman" w:cs="Times New Roman"/>
          <w:sz w:val="24"/>
          <w:szCs w:val="24"/>
        </w:rPr>
        <w:t xml:space="preserve">. Praha: Oikoymenh. 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HOGENOVÁ, Anna</w:t>
      </w:r>
      <w:r w:rsidRPr="005A6CBE">
        <w:rPr>
          <w:rFonts w:ascii="Times New Roman" w:hAnsi="Times New Roman" w:cs="Times New Roman"/>
          <w:sz w:val="24"/>
          <w:szCs w:val="24"/>
        </w:rPr>
        <w:t xml:space="preserve"> (2000). </w:t>
      </w:r>
      <w:r w:rsidRPr="005A6CBE">
        <w:rPr>
          <w:rFonts w:ascii="Times New Roman" w:hAnsi="Times New Roman" w:cs="Times New Roman"/>
          <w:i/>
          <w:sz w:val="24"/>
          <w:szCs w:val="24"/>
        </w:rPr>
        <w:t>Areté: Základ olympijské filozofie</w:t>
      </w:r>
      <w:r w:rsidRPr="005A6CBE">
        <w:rPr>
          <w:rFonts w:ascii="Times New Roman" w:hAnsi="Times New Roman" w:cs="Times New Roman"/>
          <w:sz w:val="24"/>
          <w:szCs w:val="24"/>
        </w:rPr>
        <w:t xml:space="preserve">. Praha: Karolinum, 166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HOŠŤÁLEK, Stanislav</w:t>
      </w:r>
      <w:r w:rsidRPr="005A6CBE">
        <w:rPr>
          <w:rFonts w:ascii="Times New Roman" w:hAnsi="Times New Roman" w:cs="Times New Roman"/>
          <w:sz w:val="24"/>
          <w:szCs w:val="24"/>
        </w:rPr>
        <w:t xml:space="preserve"> (2002). </w:t>
      </w:r>
      <w:r w:rsidRPr="005A6CBE">
        <w:rPr>
          <w:rFonts w:ascii="Times New Roman" w:hAnsi="Times New Roman" w:cs="Times New Roman"/>
          <w:i/>
          <w:sz w:val="24"/>
          <w:szCs w:val="24"/>
        </w:rPr>
        <w:t>Kniha o rytířích</w:t>
      </w:r>
      <w:r w:rsidRPr="005A6CBE">
        <w:rPr>
          <w:rFonts w:ascii="Times New Roman" w:hAnsi="Times New Roman" w:cs="Times New Roman"/>
          <w:sz w:val="24"/>
          <w:szCs w:val="24"/>
        </w:rPr>
        <w:t xml:space="preserve">. Praha: Půdorys. 144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HRYCH, Ervín </w:t>
      </w:r>
      <w:r w:rsidRPr="005A6CBE">
        <w:rPr>
          <w:rFonts w:ascii="Times New Roman" w:hAnsi="Times New Roman" w:cs="Times New Roman"/>
          <w:sz w:val="24"/>
          <w:szCs w:val="24"/>
        </w:rPr>
        <w:t xml:space="preserve">(2002). </w:t>
      </w:r>
      <w:r w:rsidRPr="005A6CBE">
        <w:rPr>
          <w:rFonts w:ascii="Times New Roman" w:hAnsi="Times New Roman" w:cs="Times New Roman"/>
          <w:i/>
          <w:sz w:val="24"/>
          <w:szCs w:val="24"/>
        </w:rPr>
        <w:t>Velká kniha vládců starověku</w:t>
      </w:r>
      <w:r w:rsidRPr="005A6CBE">
        <w:rPr>
          <w:rFonts w:ascii="Times New Roman" w:hAnsi="Times New Roman" w:cs="Times New Roman"/>
          <w:sz w:val="24"/>
          <w:szCs w:val="24"/>
        </w:rPr>
        <w:t xml:space="preserve">. Praha: Regia. 656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HUIZINGA, Johan</w:t>
      </w:r>
      <w:r w:rsidRPr="005A6CBE">
        <w:rPr>
          <w:rFonts w:ascii="Times New Roman" w:hAnsi="Times New Roman" w:cs="Times New Roman"/>
          <w:sz w:val="24"/>
          <w:szCs w:val="24"/>
        </w:rPr>
        <w:t xml:space="preserve"> (2010). </w:t>
      </w:r>
      <w:r w:rsidRPr="005A6CBE">
        <w:rPr>
          <w:rFonts w:ascii="Times New Roman" w:hAnsi="Times New Roman" w:cs="Times New Roman"/>
          <w:i/>
          <w:sz w:val="24"/>
          <w:szCs w:val="24"/>
        </w:rPr>
        <w:t>Podzim středověku</w:t>
      </w:r>
      <w:r w:rsidRPr="005A6CBE">
        <w:rPr>
          <w:rFonts w:ascii="Times New Roman" w:hAnsi="Times New Roman" w:cs="Times New Roman"/>
          <w:sz w:val="24"/>
          <w:szCs w:val="24"/>
        </w:rPr>
        <w:t xml:space="preserve">. Praha a Litomyšl: Paseka. 424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HURYCH, Emanuel, et alii</w:t>
      </w:r>
      <w:r w:rsidRPr="005A6CBE">
        <w:rPr>
          <w:rFonts w:ascii="Times New Roman" w:hAnsi="Times New Roman" w:cs="Times New Roman"/>
          <w:sz w:val="24"/>
          <w:szCs w:val="24"/>
        </w:rPr>
        <w:t xml:space="preserve"> (2013). </w:t>
      </w:r>
      <w:r w:rsidRPr="005A6CBE">
        <w:rPr>
          <w:rFonts w:ascii="Times New Roman" w:hAnsi="Times New Roman" w:cs="Times New Roman"/>
          <w:i/>
          <w:sz w:val="24"/>
          <w:szCs w:val="24"/>
        </w:rPr>
        <w:t>Spiritualita pohybových aktivit</w:t>
      </w:r>
      <w:r w:rsidRPr="005A6CBE">
        <w:rPr>
          <w:rFonts w:ascii="Times New Roman" w:hAnsi="Times New Roman" w:cs="Times New Roman"/>
          <w:sz w:val="24"/>
          <w:szCs w:val="24"/>
        </w:rPr>
        <w:t xml:space="preserve">, Brno: Masarykova univerzita. 252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JAEGER, Werner</w:t>
      </w:r>
      <w:r w:rsidRPr="005A6CBE">
        <w:rPr>
          <w:rFonts w:ascii="Times New Roman" w:hAnsi="Times New Roman" w:cs="Times New Roman"/>
          <w:sz w:val="24"/>
          <w:szCs w:val="24"/>
        </w:rPr>
        <w:t xml:space="preserve"> (1973). </w:t>
      </w:r>
      <w:r w:rsidRPr="005A6CBE">
        <w:rPr>
          <w:rFonts w:ascii="Times New Roman" w:hAnsi="Times New Roman" w:cs="Times New Roman"/>
          <w:i/>
          <w:sz w:val="24"/>
          <w:szCs w:val="24"/>
        </w:rPr>
        <w:t>Paideia: The Ideals of Greek Culture, volume I: Archaic Greece. The Mind of Athens</w:t>
      </w:r>
      <w:r w:rsidRPr="005A6CBE">
        <w:rPr>
          <w:rFonts w:ascii="Times New Roman" w:hAnsi="Times New Roman" w:cs="Times New Roman"/>
          <w:sz w:val="24"/>
          <w:szCs w:val="24"/>
        </w:rPr>
        <w:t xml:space="preserve">. New York/Oxford: Oxford University Press. XXIX + 510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JAEGER Werner</w:t>
      </w:r>
      <w:r w:rsidRPr="005A6CBE">
        <w:rPr>
          <w:rFonts w:ascii="Times New Roman" w:hAnsi="Times New Roman" w:cs="Times New Roman"/>
          <w:sz w:val="24"/>
          <w:szCs w:val="24"/>
        </w:rPr>
        <w:t xml:space="preserve"> (1986</w:t>
      </w:r>
      <w:r>
        <w:rPr>
          <w:rFonts w:ascii="Times New Roman" w:hAnsi="Times New Roman" w:cs="Times New Roman"/>
          <w:sz w:val="24"/>
          <w:szCs w:val="24"/>
        </w:rPr>
        <w: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Paideia: The Ideals of Greek Culture, volume II: In Search of the Divine Center.</w:t>
      </w:r>
      <w:r w:rsidRPr="005A6CBE">
        <w:rPr>
          <w:rFonts w:ascii="Times New Roman" w:hAnsi="Times New Roman" w:cs="Times New Roman"/>
          <w:sz w:val="24"/>
          <w:szCs w:val="24"/>
        </w:rPr>
        <w:t xml:space="preserve"> New York/Oxford: Oxford University Press. XV + 442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JAEGER Werner</w:t>
      </w:r>
      <w:r w:rsidRPr="005A6CBE">
        <w:rPr>
          <w:rFonts w:ascii="Times New Roman" w:hAnsi="Times New Roman" w:cs="Times New Roman"/>
          <w:sz w:val="24"/>
          <w:szCs w:val="24"/>
        </w:rPr>
        <w:t xml:space="preserve"> (1986</w:t>
      </w:r>
      <w:r>
        <w:rPr>
          <w:rFonts w:ascii="Times New Roman" w:hAnsi="Times New Roman" w:cs="Times New Roman"/>
          <w:sz w:val="24"/>
          <w:szCs w:val="24"/>
        </w:rPr>
        <w:t>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Paideia: The Ideals of Greek Culture, volume III: The Conflict of Cultural Ideals in the Age of Plato.</w:t>
      </w:r>
      <w:r w:rsidRPr="005A6CBE">
        <w:rPr>
          <w:rFonts w:ascii="Times New Roman" w:hAnsi="Times New Roman" w:cs="Times New Roman"/>
          <w:sz w:val="24"/>
          <w:szCs w:val="24"/>
        </w:rPr>
        <w:t xml:space="preserve"> New York/Oxford: Oxford University Press. VIII + 374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JIRÁSEK, Ivo</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Filosofická kinantropologie: setkání filosofie, těla a pohybu</w:t>
      </w:r>
      <w:r w:rsidRPr="005A6CBE">
        <w:rPr>
          <w:rFonts w:ascii="Times New Roman" w:hAnsi="Times New Roman" w:cs="Times New Roman"/>
          <w:sz w:val="24"/>
          <w:szCs w:val="24"/>
        </w:rPr>
        <w:t xml:space="preserve">. Olomouc: Univerzita Palackého v Olomouci. 356 s. </w:t>
      </w:r>
    </w:p>
    <w:p w:rsidR="008349ED" w:rsidRPr="005A6CBE" w:rsidRDefault="008349ED" w:rsidP="008349ED">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JISKROVÁ, Iva et alii </w:t>
      </w:r>
      <w:r w:rsidRPr="005A6CBE">
        <w:rPr>
          <w:rFonts w:ascii="Times New Roman" w:hAnsi="Times New Roman" w:cs="Times New Roman"/>
          <w:sz w:val="24"/>
          <w:szCs w:val="24"/>
        </w:rPr>
        <w:t xml:space="preserve">(2006). </w:t>
      </w:r>
      <w:r w:rsidRPr="005A6CBE">
        <w:rPr>
          <w:rFonts w:ascii="Times New Roman" w:hAnsi="Times New Roman" w:cs="Times New Roman"/>
          <w:i/>
          <w:sz w:val="24"/>
          <w:szCs w:val="24"/>
        </w:rPr>
        <w:t>Jezdectví a vozatajství</w:t>
      </w:r>
      <w:r w:rsidRPr="005A6CBE">
        <w:rPr>
          <w:rFonts w:ascii="Times New Roman" w:hAnsi="Times New Roman" w:cs="Times New Roman"/>
          <w:sz w:val="24"/>
          <w:szCs w:val="24"/>
        </w:rPr>
        <w:t xml:space="preserve">. Brno: Mendelova zemědělská a lesnická univerzita. 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KAVAFIS, Konstantinos</w:t>
      </w:r>
      <w:r w:rsidRPr="005A6CBE">
        <w:rPr>
          <w:rFonts w:ascii="Times New Roman" w:hAnsi="Times New Roman" w:cs="Times New Roman"/>
          <w:sz w:val="24"/>
          <w:szCs w:val="24"/>
        </w:rPr>
        <w:t xml:space="preserve">, 2013, </w:t>
      </w:r>
      <w:r w:rsidRPr="005A6CBE">
        <w:rPr>
          <w:rFonts w:ascii="Times New Roman" w:hAnsi="Times New Roman" w:cs="Times New Roman"/>
          <w:i/>
          <w:sz w:val="24"/>
          <w:szCs w:val="24"/>
        </w:rPr>
        <w:t>Básně</w:t>
      </w:r>
      <w:r w:rsidRPr="005A6CBE">
        <w:rPr>
          <w:rFonts w:ascii="Times New Roman" w:hAnsi="Times New Roman" w:cs="Times New Roman"/>
          <w:sz w:val="24"/>
          <w:szCs w:val="24"/>
        </w:rPr>
        <w:t xml:space="preserve">, Pavel Mervart, Červený Kostelec, 392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KERÉNYI, Karl</w:t>
      </w:r>
      <w:r w:rsidRPr="005A6CBE">
        <w:rPr>
          <w:rFonts w:ascii="Times New Roman" w:hAnsi="Times New Roman" w:cs="Times New Roman"/>
          <w:sz w:val="24"/>
          <w:szCs w:val="24"/>
        </w:rPr>
        <w:t xml:space="preserve">, 1996, </w:t>
      </w:r>
      <w:r w:rsidRPr="005A6CBE">
        <w:rPr>
          <w:rFonts w:ascii="Times New Roman" w:hAnsi="Times New Roman" w:cs="Times New Roman"/>
          <w:i/>
          <w:sz w:val="24"/>
          <w:szCs w:val="24"/>
        </w:rPr>
        <w:t>Mytologie Řeků I</w:t>
      </w:r>
      <w:r w:rsidRPr="005A6CBE">
        <w:rPr>
          <w:rFonts w:ascii="Times New Roman" w:hAnsi="Times New Roman" w:cs="Times New Roman"/>
          <w:sz w:val="24"/>
          <w:szCs w:val="24"/>
        </w:rPr>
        <w:t xml:space="preserve">, Oikoymenh, Praha, 248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KIRK, Geoffrey Stephen; RAVEN, John Earl</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SCHOFIELD, Malcom</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Předsókratovští filosofové: Kritické dějiny s vybranými texty</w:t>
      </w:r>
      <w:r w:rsidRPr="005A6CBE">
        <w:rPr>
          <w:rFonts w:ascii="Times New Roman" w:hAnsi="Times New Roman" w:cs="Times New Roman"/>
          <w:sz w:val="24"/>
          <w:szCs w:val="24"/>
        </w:rPr>
        <w:t xml:space="preserve">. Praha: Oikoymenh. 607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KOHOUTKOVÁ, Helena</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KOMSOVÁ, Martina</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Dějepis na dlani</w:t>
      </w:r>
      <w:r w:rsidRPr="005A6CBE">
        <w:rPr>
          <w:rFonts w:ascii="Times New Roman" w:hAnsi="Times New Roman" w:cs="Times New Roman"/>
          <w:sz w:val="24"/>
          <w:szCs w:val="24"/>
        </w:rPr>
        <w:t xml:space="preserve">. Olomouc: Rubico. 256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KÖSSL, Jiří, KROUTIL, František et alii</w:t>
      </w:r>
      <w:r w:rsidRPr="005A6CBE">
        <w:rPr>
          <w:rFonts w:ascii="Times New Roman" w:hAnsi="Times New Roman" w:cs="Times New Roman"/>
          <w:sz w:val="24"/>
          <w:szCs w:val="24"/>
        </w:rPr>
        <w:t xml:space="preserve"> (1982). </w:t>
      </w:r>
      <w:r w:rsidRPr="005A6CBE">
        <w:rPr>
          <w:rFonts w:ascii="Times New Roman" w:hAnsi="Times New Roman" w:cs="Times New Roman"/>
          <w:i/>
          <w:sz w:val="24"/>
          <w:szCs w:val="24"/>
        </w:rPr>
        <w:t>Malá encyklopedie olympijských her</w:t>
      </w:r>
      <w:r w:rsidRPr="005A6CBE">
        <w:rPr>
          <w:rFonts w:ascii="Times New Roman" w:hAnsi="Times New Roman" w:cs="Times New Roman"/>
          <w:sz w:val="24"/>
          <w:szCs w:val="24"/>
        </w:rPr>
        <w:t>. Praha: Olympia. 616 s.</w:t>
      </w:r>
      <w:r w:rsidRPr="005A6CBE">
        <w:rPr>
          <w:rFonts w:ascii="Times New Roman" w:hAnsi="Times New Roman" w:cs="Times New Roman"/>
          <w:b/>
          <w:sz w:val="24"/>
          <w:szCs w:val="24"/>
        </w:rPr>
        <w:t xml:space="preserve">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KÖSSL, Jiří, ŠTUMBAUER, Jan</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WAIC, Marek </w:t>
      </w:r>
      <w:r w:rsidRPr="005A6CBE">
        <w:rPr>
          <w:rFonts w:ascii="Times New Roman" w:hAnsi="Times New Roman" w:cs="Times New Roman"/>
          <w:sz w:val="24"/>
          <w:szCs w:val="24"/>
        </w:rPr>
        <w:t xml:space="preserve">(2006). </w:t>
      </w:r>
      <w:r w:rsidRPr="005A6CBE">
        <w:rPr>
          <w:rFonts w:ascii="Times New Roman" w:hAnsi="Times New Roman" w:cs="Times New Roman"/>
          <w:i/>
          <w:sz w:val="24"/>
          <w:szCs w:val="24"/>
        </w:rPr>
        <w:t>Vybrané kapitoly z dějin tělesné kultury</w:t>
      </w:r>
      <w:r w:rsidRPr="005A6CBE">
        <w:rPr>
          <w:rFonts w:ascii="Times New Roman" w:hAnsi="Times New Roman" w:cs="Times New Roman"/>
          <w:sz w:val="24"/>
          <w:szCs w:val="24"/>
        </w:rPr>
        <w:t xml:space="preserve">. Praha: Karolinum. 160 s. </w:t>
      </w:r>
    </w:p>
    <w:p w:rsidR="008349ED" w:rsidRPr="005A6CBE" w:rsidRDefault="008349ED" w:rsidP="008349ED">
      <w:pPr>
        <w:spacing w:after="120"/>
        <w:jc w:val="both"/>
        <w:rPr>
          <w:rFonts w:ascii="Times New Roman" w:hAnsi="Times New Roman" w:cs="Times New Roman"/>
          <w:sz w:val="24"/>
          <w:szCs w:val="24"/>
        </w:rPr>
      </w:pPr>
      <w:r w:rsidRPr="005A6CBE">
        <w:rPr>
          <w:rFonts w:ascii="Times New Roman" w:hAnsi="Times New Roman" w:cs="Times New Roman"/>
          <w:b/>
          <w:sz w:val="24"/>
          <w:szCs w:val="24"/>
        </w:rPr>
        <w:t>KOUŘIL, Jiří</w:t>
      </w:r>
      <w:r w:rsidRPr="005A6CBE">
        <w:rPr>
          <w:rFonts w:ascii="Times New Roman" w:hAnsi="Times New Roman" w:cs="Times New Roman"/>
          <w:sz w:val="24"/>
          <w:szCs w:val="24"/>
        </w:rPr>
        <w:t xml:space="preserve"> (2012). </w:t>
      </w:r>
      <w:r w:rsidRPr="005A6CBE">
        <w:rPr>
          <w:rFonts w:ascii="Times New Roman" w:hAnsi="Times New Roman" w:cs="Times New Roman"/>
          <w:i/>
          <w:sz w:val="24"/>
          <w:szCs w:val="24"/>
        </w:rPr>
        <w:t>Směřování vývoje naší civilizace/kultury</w:t>
      </w:r>
      <w:r w:rsidRPr="005A6CBE">
        <w:rPr>
          <w:rFonts w:ascii="Times New Roman" w:hAnsi="Times New Roman" w:cs="Times New Roman"/>
          <w:sz w:val="24"/>
          <w:szCs w:val="24"/>
        </w:rPr>
        <w:t xml:space="preserve">. Brno: Masarykova univerzita. 43 s. (Závěrečná práce). </w:t>
      </w:r>
    </w:p>
    <w:p w:rsidR="008349ED" w:rsidRPr="005A6CBE" w:rsidRDefault="008349ED" w:rsidP="008349ED">
      <w:pPr>
        <w:spacing w:after="120" w:line="360" w:lineRule="auto"/>
        <w:jc w:val="both"/>
        <w:rPr>
          <w:rFonts w:ascii="Times New Roman" w:hAnsi="Times New Roman" w:cs="Times New Roman"/>
          <w:bCs/>
          <w:iCs/>
          <w:sz w:val="24"/>
          <w:szCs w:val="24"/>
        </w:rPr>
      </w:pPr>
      <w:r w:rsidRPr="005A6CBE">
        <w:rPr>
          <w:rFonts w:ascii="Times New Roman" w:hAnsi="Times New Roman" w:cs="Times New Roman"/>
          <w:b/>
          <w:sz w:val="24"/>
          <w:szCs w:val="24"/>
        </w:rPr>
        <w:t>KOUŘIL, Jiří</w:t>
      </w:r>
      <w:r w:rsidRPr="005A6CBE">
        <w:rPr>
          <w:rFonts w:ascii="Times New Roman" w:hAnsi="Times New Roman" w:cs="Times New Roman"/>
          <w:sz w:val="24"/>
          <w:szCs w:val="24"/>
        </w:rPr>
        <w:t xml:space="preserve"> (2013). </w:t>
      </w:r>
      <w:r w:rsidRPr="005A6CBE">
        <w:rPr>
          <w:rFonts w:ascii="Times New Roman" w:hAnsi="Times New Roman" w:cs="Times New Roman"/>
          <w:i/>
          <w:sz w:val="24"/>
          <w:szCs w:val="24"/>
        </w:rPr>
        <w:t>Forgotten Heroes of Ancient Greek Olympic Games</w:t>
      </w:r>
      <w:r w:rsidRPr="005A6CBE">
        <w:rPr>
          <w:rFonts w:ascii="Times New Roman" w:hAnsi="Times New Roman" w:cs="Times New Roman"/>
          <w:sz w:val="24"/>
          <w:szCs w:val="24"/>
        </w:rPr>
        <w:t xml:space="preserve">. In </w:t>
      </w:r>
      <w:r w:rsidRPr="005A6CBE">
        <w:rPr>
          <w:rFonts w:ascii="Times New Roman" w:hAnsi="Times New Roman" w:cs="Times New Roman"/>
          <w:bCs/>
          <w:i/>
          <w:iCs/>
          <w:sz w:val="24"/>
          <w:szCs w:val="24"/>
        </w:rPr>
        <w:t xml:space="preserve">Perspectives in Physical </w:t>
      </w:r>
      <w:r w:rsidRPr="005E372D">
        <w:rPr>
          <w:rFonts w:ascii="Times New Roman" w:hAnsi="Times New Roman" w:cs="Times New Roman"/>
          <w:bCs/>
          <w:i/>
          <w:iCs/>
          <w:sz w:val="24"/>
          <w:szCs w:val="24"/>
        </w:rPr>
        <w:t>Education and Sport</w:t>
      </w:r>
      <w:r w:rsidRPr="005E372D">
        <w:rPr>
          <w:rFonts w:ascii="Times New Roman" w:hAnsi="Times New Roman" w:cs="Times New Roman"/>
          <w:bCs/>
          <w:iCs/>
          <w:sz w:val="24"/>
          <w:szCs w:val="24"/>
        </w:rPr>
        <w:t>.</w:t>
      </w:r>
      <w:r w:rsidRPr="005E372D">
        <w:rPr>
          <w:rFonts w:ascii="Times New Roman" w:hAnsi="Times New Roman" w:cs="Times New Roman"/>
          <w:bCs/>
          <w:i/>
          <w:iCs/>
          <w:sz w:val="24"/>
          <w:szCs w:val="24"/>
        </w:rPr>
        <w:t xml:space="preserve"> </w:t>
      </w:r>
      <w:r w:rsidRPr="005E372D">
        <w:rPr>
          <w:rFonts w:ascii="Times New Roman" w:hAnsi="Times New Roman" w:cs="Times New Roman"/>
          <w:bCs/>
          <w:iCs/>
          <w:sz w:val="24"/>
          <w:szCs w:val="24"/>
        </w:rPr>
        <w:t>[CD-ROM]. Constanta:</w:t>
      </w:r>
      <w:r w:rsidRPr="005E372D">
        <w:rPr>
          <w:rFonts w:ascii="Times New Roman" w:hAnsi="Times New Roman" w:cs="Times New Roman"/>
          <w:bCs/>
          <w:sz w:val="24"/>
          <w:szCs w:val="24"/>
        </w:rPr>
        <w:t xml:space="preserve"> Ovidius University Press. </w:t>
      </w:r>
      <w:r w:rsidRPr="005E372D">
        <w:rPr>
          <w:rFonts w:ascii="Times New Roman" w:hAnsi="Times New Roman" w:cs="Times New Roman"/>
          <w:bCs/>
          <w:iCs/>
          <w:sz w:val="24"/>
          <w:szCs w:val="24"/>
        </w:rPr>
        <w:t>837-843 pp.</w:t>
      </w:r>
      <w:r w:rsidRPr="005A6CBE">
        <w:rPr>
          <w:rFonts w:ascii="Times New Roman" w:hAnsi="Times New Roman" w:cs="Times New Roman"/>
          <w:bCs/>
          <w:iCs/>
          <w:sz w:val="24"/>
          <w:szCs w:val="24"/>
        </w:rPr>
        <w:t xml:space="preserve"> </w:t>
      </w:r>
    </w:p>
    <w:p w:rsidR="008349ED" w:rsidRPr="005A6CBE" w:rsidRDefault="008349ED" w:rsidP="008349ED">
      <w:pPr>
        <w:spacing w:after="120" w:line="360" w:lineRule="auto"/>
        <w:jc w:val="both"/>
        <w:rPr>
          <w:rFonts w:ascii="Times New Roman" w:hAnsi="Times New Roman" w:cs="Times New Roman"/>
          <w:bCs/>
          <w:iCs/>
          <w:color w:val="FF0000"/>
          <w:sz w:val="24"/>
          <w:szCs w:val="24"/>
        </w:rPr>
      </w:pPr>
      <w:r w:rsidRPr="005A6CBE">
        <w:rPr>
          <w:rFonts w:ascii="Times New Roman" w:hAnsi="Times New Roman" w:cs="Times New Roman"/>
          <w:b/>
          <w:sz w:val="24"/>
          <w:szCs w:val="24"/>
        </w:rPr>
        <w:t>KOVAŘÍK, Jiří</w:t>
      </w:r>
      <w:r w:rsidRPr="005A6CBE">
        <w:rPr>
          <w:rFonts w:ascii="Times New Roman" w:hAnsi="Times New Roman" w:cs="Times New Roman"/>
          <w:sz w:val="24"/>
          <w:szCs w:val="24"/>
        </w:rPr>
        <w:t xml:space="preserve"> (2005). </w:t>
      </w:r>
      <w:r w:rsidRPr="005A6CBE">
        <w:rPr>
          <w:rFonts w:ascii="Times New Roman" w:hAnsi="Times New Roman" w:cs="Times New Roman"/>
          <w:i/>
          <w:sz w:val="24"/>
          <w:szCs w:val="24"/>
        </w:rPr>
        <w:t>Meč a kříž: Rytířské bitvy a osudy I. 1066-1214</w:t>
      </w:r>
      <w:r w:rsidRPr="005A6CBE">
        <w:rPr>
          <w:rFonts w:ascii="Times New Roman" w:hAnsi="Times New Roman" w:cs="Times New Roman"/>
          <w:sz w:val="24"/>
          <w:szCs w:val="24"/>
        </w:rPr>
        <w:t xml:space="preserve">. Praha: Mladá fronta, a. s. 280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KRAMER, Samuel Noah (</w:t>
      </w:r>
      <w:proofErr w:type="gramStart"/>
      <w:r w:rsidRPr="005A6CBE">
        <w:rPr>
          <w:rFonts w:ascii="Times New Roman" w:hAnsi="Times New Roman" w:cs="Times New Roman"/>
          <w:b/>
          <w:sz w:val="24"/>
          <w:szCs w:val="24"/>
        </w:rPr>
        <w:t>ed.)</w:t>
      </w:r>
      <w:r w:rsidRPr="005A6CBE">
        <w:rPr>
          <w:rFonts w:ascii="Times New Roman" w:hAnsi="Times New Roman" w:cs="Times New Roman"/>
          <w:sz w:val="24"/>
          <w:szCs w:val="24"/>
        </w:rPr>
        <w:t xml:space="preserve"> (1977</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Mytologie starověku</w:t>
      </w:r>
      <w:r w:rsidRPr="005A6CBE">
        <w:rPr>
          <w:rFonts w:ascii="Times New Roman" w:hAnsi="Times New Roman" w:cs="Times New Roman"/>
          <w:sz w:val="24"/>
          <w:szCs w:val="24"/>
        </w:rPr>
        <w:t xml:space="preserve">. Praha: Orbis. 448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KRÁTKÝ, František</w:t>
      </w:r>
      <w:r w:rsidRPr="005A6CBE">
        <w:rPr>
          <w:rFonts w:ascii="Times New Roman" w:hAnsi="Times New Roman" w:cs="Times New Roman"/>
          <w:sz w:val="24"/>
          <w:szCs w:val="24"/>
        </w:rPr>
        <w:t xml:space="preserve"> (1970). </w:t>
      </w:r>
      <w:r w:rsidRPr="005A6CBE">
        <w:rPr>
          <w:rFonts w:ascii="Times New Roman" w:hAnsi="Times New Roman" w:cs="Times New Roman"/>
          <w:i/>
          <w:sz w:val="24"/>
          <w:szCs w:val="24"/>
        </w:rPr>
        <w:t>Dějiny tělesné výchovy I.: Od nejstarších dob do roku 1848</w:t>
      </w:r>
      <w:r w:rsidRPr="005A6CBE">
        <w:rPr>
          <w:rFonts w:ascii="Times New Roman" w:hAnsi="Times New Roman" w:cs="Times New Roman"/>
          <w:sz w:val="24"/>
          <w:szCs w:val="24"/>
        </w:rPr>
        <w:t xml:space="preserve">. Praha: Státní pedagogické nakladatelství. 386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KURAS, Benjamin</w:t>
      </w:r>
      <w:r w:rsidRPr="005A6CBE">
        <w:rPr>
          <w:rFonts w:ascii="Times New Roman" w:hAnsi="Times New Roman" w:cs="Times New Roman"/>
          <w:sz w:val="24"/>
          <w:szCs w:val="24"/>
        </w:rPr>
        <w:t xml:space="preserve"> (2011). </w:t>
      </w:r>
      <w:r w:rsidRPr="005A6CBE">
        <w:rPr>
          <w:rFonts w:ascii="Times New Roman" w:hAnsi="Times New Roman" w:cs="Times New Roman"/>
          <w:i/>
          <w:sz w:val="24"/>
          <w:szCs w:val="24"/>
        </w:rPr>
        <w:t>Jak zabít civilizaci.</w:t>
      </w:r>
      <w:r w:rsidRPr="005A6CBE">
        <w:rPr>
          <w:rFonts w:ascii="Times New Roman" w:hAnsi="Times New Roman" w:cs="Times New Roman"/>
          <w:sz w:val="24"/>
          <w:szCs w:val="24"/>
        </w:rPr>
        <w:t xml:space="preserve"> Praha: Baronet a.s. 192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LIBERATI, Anna Maria</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BOURBON, Fabio</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Starověký Řím</w:t>
      </w:r>
      <w:r w:rsidRPr="005A6CBE">
        <w:rPr>
          <w:rFonts w:ascii="Times New Roman" w:hAnsi="Times New Roman" w:cs="Times New Roman"/>
          <w:sz w:val="24"/>
          <w:szCs w:val="24"/>
        </w:rPr>
        <w:t xml:space="preserve">. Praha: Rebo Productions CZ. 288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LÖWE, Gerhard</w:t>
      </w:r>
      <w:r>
        <w:rPr>
          <w:rFonts w:ascii="Times New Roman" w:hAnsi="Times New Roman" w:cs="Times New Roman"/>
          <w:b/>
          <w:sz w:val="24"/>
          <w:szCs w:val="24"/>
        </w:rPr>
        <w:t xml:space="preserve"> &amp;</w:t>
      </w:r>
      <w:r w:rsidRPr="005A6CBE">
        <w:rPr>
          <w:rFonts w:ascii="Times New Roman" w:hAnsi="Times New Roman" w:cs="Times New Roman"/>
          <w:b/>
          <w:sz w:val="24"/>
          <w:szCs w:val="24"/>
        </w:rPr>
        <w:t xml:space="preserve"> STOLL, Heinrich Alexander </w:t>
      </w:r>
      <w:r w:rsidRPr="005A6CBE">
        <w:rPr>
          <w:rFonts w:ascii="Times New Roman" w:hAnsi="Times New Roman" w:cs="Times New Roman"/>
          <w:sz w:val="24"/>
          <w:szCs w:val="24"/>
        </w:rPr>
        <w:t xml:space="preserve">(2000). </w:t>
      </w:r>
      <w:r w:rsidRPr="005A6CBE">
        <w:rPr>
          <w:rFonts w:ascii="Times New Roman" w:hAnsi="Times New Roman" w:cs="Times New Roman"/>
          <w:i/>
          <w:sz w:val="24"/>
          <w:szCs w:val="24"/>
        </w:rPr>
        <w:t>ABC antiky</w:t>
      </w:r>
      <w:r w:rsidRPr="005A6CBE">
        <w:rPr>
          <w:rFonts w:ascii="Times New Roman" w:hAnsi="Times New Roman" w:cs="Times New Roman"/>
          <w:sz w:val="24"/>
          <w:szCs w:val="24"/>
        </w:rPr>
        <w:t xml:space="preserve">. Praha: Ivo Železný. 472 s. </w:t>
      </w:r>
    </w:p>
    <w:p w:rsidR="008349ED" w:rsidRPr="005A6CBE" w:rsidRDefault="008349ED" w:rsidP="008349ED">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MAREK, Václav; OLIVA, Pavel &amp;</w:t>
      </w:r>
      <w:r w:rsidRPr="005A6CBE">
        <w:rPr>
          <w:rFonts w:ascii="Times New Roman" w:hAnsi="Times New Roman" w:cs="Times New Roman"/>
          <w:b/>
          <w:sz w:val="24"/>
          <w:szCs w:val="24"/>
        </w:rPr>
        <w:t xml:space="preserve"> CHARVÁT, Petr</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Encyklopedie dějin starověku</w:t>
      </w:r>
      <w:r w:rsidRPr="005A6CBE">
        <w:rPr>
          <w:rFonts w:ascii="Times New Roman" w:hAnsi="Times New Roman" w:cs="Times New Roman"/>
          <w:sz w:val="24"/>
          <w:szCs w:val="24"/>
        </w:rPr>
        <w:t xml:space="preserve">. Praha: Libri. 536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MÄRTLOVÁ, Claudia</w:t>
      </w:r>
      <w:r w:rsidRPr="005A6CBE">
        <w:rPr>
          <w:rFonts w:ascii="Times New Roman" w:hAnsi="Times New Roman" w:cs="Times New Roman"/>
          <w:sz w:val="24"/>
          <w:szCs w:val="24"/>
        </w:rPr>
        <w:t xml:space="preserve"> (2007). </w:t>
      </w:r>
      <w:r w:rsidRPr="005A6CBE">
        <w:rPr>
          <w:rFonts w:ascii="Times New Roman" w:hAnsi="Times New Roman" w:cs="Times New Roman"/>
          <w:i/>
          <w:sz w:val="24"/>
          <w:szCs w:val="24"/>
        </w:rPr>
        <w:t>101 nejdůležitějších otázek: Středověk</w:t>
      </w:r>
      <w:r w:rsidRPr="005A6CBE">
        <w:rPr>
          <w:rFonts w:ascii="Times New Roman" w:hAnsi="Times New Roman" w:cs="Times New Roman"/>
          <w:sz w:val="24"/>
          <w:szCs w:val="24"/>
        </w:rPr>
        <w:t xml:space="preserve">. Velké Bílovice: TeMi CZ. 160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McGLYNN, Sean</w:t>
      </w:r>
      <w:r w:rsidRPr="005A6CBE">
        <w:rPr>
          <w:rFonts w:ascii="Times New Roman" w:hAnsi="Times New Roman" w:cs="Times New Roman"/>
          <w:sz w:val="24"/>
          <w:szCs w:val="24"/>
        </w:rPr>
        <w:t xml:space="preserve"> (2010). </w:t>
      </w:r>
      <w:r w:rsidRPr="005A6CBE">
        <w:rPr>
          <w:rFonts w:ascii="Times New Roman" w:hAnsi="Times New Roman" w:cs="Times New Roman"/>
          <w:i/>
          <w:sz w:val="24"/>
          <w:szCs w:val="24"/>
        </w:rPr>
        <w:t>Mečem a ohněm: Ukrutnosti a zvěrstva středověkého válečnictví</w:t>
      </w:r>
      <w:r w:rsidRPr="005A6CBE">
        <w:rPr>
          <w:rFonts w:ascii="Times New Roman" w:hAnsi="Times New Roman" w:cs="Times New Roman"/>
          <w:sz w:val="24"/>
          <w:szCs w:val="24"/>
        </w:rPr>
        <w:t xml:space="preserve">. Praha: Mladá fronta, a. s. 328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MEIJER, Fik</w:t>
      </w:r>
      <w:r w:rsidRPr="005A6CBE">
        <w:rPr>
          <w:rFonts w:ascii="Times New Roman" w:hAnsi="Times New Roman" w:cs="Times New Roman"/>
          <w:sz w:val="24"/>
          <w:szCs w:val="24"/>
        </w:rPr>
        <w:t xml:space="preserve"> (2006). </w:t>
      </w:r>
      <w:r w:rsidRPr="005A6CBE">
        <w:rPr>
          <w:rFonts w:ascii="Times New Roman" w:hAnsi="Times New Roman" w:cs="Times New Roman"/>
          <w:i/>
          <w:sz w:val="24"/>
          <w:szCs w:val="24"/>
        </w:rPr>
        <w:t>Gladiátoři: Lidová zábava v Koloseu</w:t>
      </w:r>
      <w:r w:rsidRPr="005A6CBE">
        <w:rPr>
          <w:rFonts w:ascii="Times New Roman" w:hAnsi="Times New Roman" w:cs="Times New Roman"/>
          <w:sz w:val="24"/>
          <w:szCs w:val="24"/>
        </w:rPr>
        <w:t xml:space="preserve">. Praha: Aurora.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MILLER, Stephen G. </w:t>
      </w:r>
      <w:r w:rsidRPr="005A6CBE">
        <w:rPr>
          <w:rFonts w:ascii="Times New Roman" w:hAnsi="Times New Roman" w:cs="Times New Roman"/>
          <w:sz w:val="24"/>
          <w:szCs w:val="24"/>
        </w:rPr>
        <w:t xml:space="preserve">(2004). </w:t>
      </w:r>
      <w:r w:rsidRPr="005A6CBE">
        <w:rPr>
          <w:rFonts w:ascii="Times New Roman" w:hAnsi="Times New Roman" w:cs="Times New Roman"/>
          <w:i/>
          <w:sz w:val="24"/>
          <w:szCs w:val="24"/>
        </w:rPr>
        <w:t>Ancient Greek Athletics</w:t>
      </w:r>
      <w:r w:rsidRPr="005A6CBE">
        <w:rPr>
          <w:rFonts w:ascii="Times New Roman" w:hAnsi="Times New Roman" w:cs="Times New Roman"/>
          <w:sz w:val="24"/>
          <w:szCs w:val="24"/>
        </w:rPr>
        <w:t xml:space="preserve">. New Haven and London: Yale University. 288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MIREAUX, Émile</w:t>
      </w:r>
      <w:r w:rsidRPr="005A6CBE">
        <w:rPr>
          <w:rFonts w:ascii="Times New Roman" w:hAnsi="Times New Roman" w:cs="Times New Roman"/>
          <w:sz w:val="24"/>
          <w:szCs w:val="24"/>
        </w:rPr>
        <w:t xml:space="preserve"> (1980). </w:t>
      </w:r>
      <w:r w:rsidRPr="005A6CBE">
        <w:rPr>
          <w:rFonts w:ascii="Times New Roman" w:hAnsi="Times New Roman" w:cs="Times New Roman"/>
          <w:i/>
          <w:sz w:val="24"/>
          <w:szCs w:val="24"/>
        </w:rPr>
        <w:t>Život v homérské době</w:t>
      </w:r>
      <w:r w:rsidRPr="005A6CBE">
        <w:rPr>
          <w:rFonts w:ascii="Times New Roman" w:hAnsi="Times New Roman" w:cs="Times New Roman"/>
          <w:sz w:val="24"/>
          <w:szCs w:val="24"/>
        </w:rPr>
        <w:t xml:space="preserve">. Praha: Odeon. 264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MONTAIGNE, Michel de </w:t>
      </w:r>
      <w:r w:rsidRPr="005A6CBE">
        <w:rPr>
          <w:rFonts w:ascii="Times New Roman" w:hAnsi="Times New Roman" w:cs="Times New Roman"/>
          <w:sz w:val="24"/>
          <w:szCs w:val="24"/>
        </w:rPr>
        <w:t>(1966).</w:t>
      </w:r>
      <w:r w:rsidRPr="005A6CBE">
        <w:rPr>
          <w:rFonts w:ascii="Times New Roman" w:hAnsi="Times New Roman" w:cs="Times New Roman"/>
          <w:i/>
          <w:sz w:val="24"/>
          <w:szCs w:val="24"/>
        </w:rPr>
        <w:t xml:space="preserve"> Eseje</w:t>
      </w:r>
      <w:r w:rsidRPr="005A6CBE">
        <w:rPr>
          <w:rFonts w:ascii="Times New Roman" w:hAnsi="Times New Roman" w:cs="Times New Roman"/>
          <w:sz w:val="24"/>
          <w:szCs w:val="24"/>
        </w:rPr>
        <w:t xml:space="preserve">. Praha: Odeon. 400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MORE, Thomas </w:t>
      </w:r>
      <w:r w:rsidRPr="005A6CBE">
        <w:rPr>
          <w:rFonts w:ascii="Times New Roman" w:hAnsi="Times New Roman" w:cs="Times New Roman"/>
          <w:sz w:val="24"/>
          <w:szCs w:val="24"/>
        </w:rPr>
        <w:t xml:space="preserve">(1978). </w:t>
      </w:r>
      <w:r w:rsidRPr="005A6CBE">
        <w:rPr>
          <w:rFonts w:ascii="Times New Roman" w:hAnsi="Times New Roman" w:cs="Times New Roman"/>
          <w:i/>
          <w:sz w:val="24"/>
          <w:szCs w:val="24"/>
        </w:rPr>
        <w:t>Utopie</w:t>
      </w:r>
      <w:r w:rsidRPr="005A6CBE">
        <w:rPr>
          <w:rFonts w:ascii="Times New Roman" w:hAnsi="Times New Roman" w:cs="Times New Roman"/>
          <w:sz w:val="24"/>
          <w:szCs w:val="24"/>
        </w:rPr>
        <w:t xml:space="preserve">. Praha: Mladá fronta. 160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NEWBY, Zahra</w:t>
      </w:r>
      <w:r w:rsidRPr="005A6CBE">
        <w:rPr>
          <w:rFonts w:ascii="Times New Roman" w:hAnsi="Times New Roman" w:cs="Times New Roman"/>
          <w:sz w:val="24"/>
          <w:szCs w:val="24"/>
        </w:rPr>
        <w:t xml:space="preserve"> (2006). </w:t>
      </w:r>
      <w:r w:rsidRPr="005A6CBE">
        <w:rPr>
          <w:rFonts w:ascii="Times New Roman" w:hAnsi="Times New Roman" w:cs="Times New Roman"/>
          <w:i/>
          <w:sz w:val="24"/>
          <w:szCs w:val="24"/>
        </w:rPr>
        <w:t>Athletics in the Ancient World</w:t>
      </w:r>
      <w:r w:rsidRPr="005A6CBE">
        <w:rPr>
          <w:rFonts w:ascii="Times New Roman" w:hAnsi="Times New Roman" w:cs="Times New Roman"/>
          <w:sz w:val="24"/>
          <w:szCs w:val="24"/>
        </w:rPr>
        <w:t xml:space="preserve">. London: Bristol Classical Press. 112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NIETZSCHE, Friedrich </w:t>
      </w:r>
      <w:r w:rsidRPr="005A6CBE">
        <w:rPr>
          <w:rFonts w:ascii="Times New Roman" w:hAnsi="Times New Roman" w:cs="Times New Roman"/>
          <w:sz w:val="24"/>
          <w:szCs w:val="24"/>
        </w:rPr>
        <w:t xml:space="preserve">(2001). </w:t>
      </w:r>
      <w:r w:rsidRPr="005A6CBE">
        <w:rPr>
          <w:rFonts w:ascii="Times New Roman" w:hAnsi="Times New Roman" w:cs="Times New Roman"/>
          <w:i/>
          <w:sz w:val="24"/>
          <w:szCs w:val="24"/>
        </w:rPr>
        <w:t>Tak pravil Friedrich Nietzsche</w:t>
      </w:r>
      <w:r w:rsidRPr="005A6CBE">
        <w:rPr>
          <w:rFonts w:ascii="Times New Roman" w:hAnsi="Times New Roman" w:cs="Times New Roman"/>
          <w:sz w:val="24"/>
          <w:szCs w:val="24"/>
        </w:rPr>
        <w:t xml:space="preserve">. Olomouc: Votobia. 200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NOSSOV, Konstantin</w:t>
      </w:r>
      <w:r w:rsidRPr="005A6CBE">
        <w:rPr>
          <w:rFonts w:ascii="Times New Roman" w:hAnsi="Times New Roman" w:cs="Times New Roman"/>
          <w:sz w:val="24"/>
          <w:szCs w:val="24"/>
        </w:rPr>
        <w:t xml:space="preserve"> (2012). </w:t>
      </w:r>
      <w:r w:rsidRPr="005A6CBE">
        <w:rPr>
          <w:rFonts w:ascii="Times New Roman" w:hAnsi="Times New Roman" w:cs="Times New Roman"/>
          <w:i/>
          <w:sz w:val="24"/>
          <w:szCs w:val="24"/>
        </w:rPr>
        <w:t>Gladiátoři: Krev a písek</w:t>
      </w:r>
      <w:r w:rsidRPr="005A6CBE">
        <w:rPr>
          <w:rFonts w:ascii="Times New Roman" w:hAnsi="Times New Roman" w:cs="Times New Roman"/>
          <w:sz w:val="24"/>
          <w:szCs w:val="24"/>
        </w:rPr>
        <w:t xml:space="preserve">. Praha: Deus. 192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NOVOTNÝ, František </w:t>
      </w:r>
      <w:r w:rsidRPr="005A6CBE">
        <w:rPr>
          <w:rFonts w:ascii="Times New Roman" w:hAnsi="Times New Roman" w:cs="Times New Roman"/>
          <w:sz w:val="24"/>
          <w:szCs w:val="24"/>
        </w:rPr>
        <w:t xml:space="preserve">(1922). </w:t>
      </w:r>
      <w:r w:rsidRPr="005A6CBE">
        <w:rPr>
          <w:rFonts w:ascii="Times New Roman" w:hAnsi="Times New Roman" w:cs="Times New Roman"/>
          <w:i/>
          <w:sz w:val="24"/>
          <w:szCs w:val="24"/>
        </w:rPr>
        <w:t>Gymnasion: Úvahy o řecké kultuře</w:t>
      </w:r>
      <w:r w:rsidRPr="005A6CBE">
        <w:rPr>
          <w:rFonts w:ascii="Times New Roman" w:hAnsi="Times New Roman" w:cs="Times New Roman"/>
          <w:sz w:val="24"/>
          <w:szCs w:val="24"/>
        </w:rPr>
        <w:t xml:space="preserve">. Praha: Nákladem Gustava Voleského knihkupce a nakladatele v Praze na Královských Vinohradech. 66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NOVOTNÝ, František </w:t>
      </w:r>
      <w:r w:rsidRPr="005A6CBE">
        <w:rPr>
          <w:rFonts w:ascii="Times New Roman" w:hAnsi="Times New Roman" w:cs="Times New Roman"/>
          <w:sz w:val="24"/>
          <w:szCs w:val="24"/>
        </w:rPr>
        <w:t xml:space="preserve">(1948). </w:t>
      </w:r>
      <w:r w:rsidRPr="005A6CBE">
        <w:rPr>
          <w:rFonts w:ascii="Times New Roman" w:hAnsi="Times New Roman" w:cs="Times New Roman"/>
          <w:i/>
          <w:sz w:val="24"/>
          <w:szCs w:val="24"/>
        </w:rPr>
        <w:t>O Platonovi, díl druhý</w:t>
      </w:r>
      <w:r w:rsidRPr="005A6CBE">
        <w:rPr>
          <w:rFonts w:ascii="Times New Roman" w:hAnsi="Times New Roman" w:cs="Times New Roman"/>
          <w:sz w:val="24"/>
          <w:szCs w:val="24"/>
        </w:rPr>
        <w:t xml:space="preserve">. Praha: Jan Laichter. 504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 xml:space="preserve">NOVOTNÝ, František </w:t>
      </w:r>
      <w:r w:rsidRPr="005A6CBE">
        <w:rPr>
          <w:rFonts w:ascii="Times New Roman" w:hAnsi="Times New Roman" w:cs="Times New Roman"/>
          <w:sz w:val="24"/>
          <w:szCs w:val="24"/>
        </w:rPr>
        <w:t xml:space="preserve">(1949). </w:t>
      </w:r>
      <w:r w:rsidRPr="005A6CBE">
        <w:rPr>
          <w:rFonts w:ascii="Times New Roman" w:hAnsi="Times New Roman" w:cs="Times New Roman"/>
          <w:i/>
          <w:sz w:val="24"/>
          <w:szCs w:val="24"/>
        </w:rPr>
        <w:t>O Platonovi, díl třetí</w:t>
      </w:r>
      <w:r w:rsidRPr="005A6CBE">
        <w:rPr>
          <w:rFonts w:ascii="Times New Roman" w:hAnsi="Times New Roman" w:cs="Times New Roman"/>
          <w:sz w:val="24"/>
          <w:szCs w:val="24"/>
        </w:rPr>
        <w:t xml:space="preserve">. Praha: Jan Laichter. 628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OLIVA, Pavel</w:t>
      </w:r>
      <w:r w:rsidRPr="005A6CBE">
        <w:rPr>
          <w:rFonts w:ascii="Times New Roman" w:hAnsi="Times New Roman" w:cs="Times New Roman"/>
          <w:sz w:val="24"/>
          <w:szCs w:val="24"/>
        </w:rPr>
        <w:t xml:space="preserve"> (1971). </w:t>
      </w:r>
      <w:r w:rsidRPr="005A6CBE">
        <w:rPr>
          <w:rFonts w:ascii="Times New Roman" w:hAnsi="Times New Roman" w:cs="Times New Roman"/>
          <w:i/>
          <w:sz w:val="24"/>
          <w:szCs w:val="24"/>
        </w:rPr>
        <w:t>Sparta a její sociální problémy</w:t>
      </w:r>
      <w:r w:rsidRPr="005A6CBE">
        <w:rPr>
          <w:rFonts w:ascii="Times New Roman" w:hAnsi="Times New Roman" w:cs="Times New Roman"/>
          <w:sz w:val="24"/>
          <w:szCs w:val="24"/>
        </w:rPr>
        <w:t xml:space="preserve">. Praha: Academia. 340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OLIVA, Pavel</w:t>
      </w:r>
      <w:r w:rsidRPr="005A6CBE">
        <w:rPr>
          <w:rFonts w:ascii="Times New Roman" w:hAnsi="Times New Roman" w:cs="Times New Roman"/>
          <w:sz w:val="24"/>
          <w:szCs w:val="24"/>
        </w:rPr>
        <w:t xml:space="preserve"> (1976). </w:t>
      </w:r>
      <w:r w:rsidRPr="005A6CBE">
        <w:rPr>
          <w:rFonts w:ascii="Times New Roman" w:hAnsi="Times New Roman" w:cs="Times New Roman"/>
          <w:i/>
          <w:sz w:val="24"/>
          <w:szCs w:val="24"/>
        </w:rPr>
        <w:t>Zrození řecké civilizace</w:t>
      </w:r>
      <w:r w:rsidRPr="005A6CBE">
        <w:rPr>
          <w:rFonts w:ascii="Times New Roman" w:hAnsi="Times New Roman" w:cs="Times New Roman"/>
          <w:sz w:val="24"/>
          <w:szCs w:val="24"/>
        </w:rPr>
        <w:t xml:space="preserve">. Praha: Academia. 180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OLIVA, Pavel</w:t>
      </w:r>
      <w:r w:rsidRPr="005A6CBE">
        <w:rPr>
          <w:rFonts w:ascii="Times New Roman" w:hAnsi="Times New Roman" w:cs="Times New Roman"/>
          <w:sz w:val="24"/>
          <w:szCs w:val="24"/>
        </w:rPr>
        <w:t xml:space="preserve"> (1995). </w:t>
      </w:r>
      <w:r w:rsidRPr="005A6CBE">
        <w:rPr>
          <w:rFonts w:ascii="Times New Roman" w:hAnsi="Times New Roman" w:cs="Times New Roman"/>
          <w:i/>
          <w:sz w:val="24"/>
          <w:szCs w:val="24"/>
        </w:rPr>
        <w:t>Řecko mezi Makedonií a Římem</w:t>
      </w:r>
      <w:r w:rsidRPr="005A6CBE">
        <w:rPr>
          <w:rFonts w:ascii="Times New Roman" w:hAnsi="Times New Roman" w:cs="Times New Roman"/>
          <w:sz w:val="24"/>
          <w:szCs w:val="24"/>
        </w:rPr>
        <w:t xml:space="preserve">. Praha: Akademie věd České republiky. 328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OLIVA, Pavel</w:t>
      </w:r>
      <w:r w:rsidRPr="005A6CBE">
        <w:rPr>
          <w:rFonts w:ascii="Times New Roman" w:hAnsi="Times New Roman" w:cs="Times New Roman"/>
          <w:sz w:val="24"/>
          <w:szCs w:val="24"/>
        </w:rPr>
        <w:t xml:space="preserve"> (2003). </w:t>
      </w:r>
      <w:r w:rsidRPr="005A6CBE">
        <w:rPr>
          <w:rFonts w:ascii="Times New Roman" w:hAnsi="Times New Roman" w:cs="Times New Roman"/>
          <w:i/>
          <w:sz w:val="24"/>
          <w:szCs w:val="24"/>
        </w:rPr>
        <w:t>Zrození evropské civilizace</w:t>
      </w:r>
      <w:r w:rsidRPr="005A6CBE">
        <w:rPr>
          <w:rFonts w:ascii="Times New Roman" w:hAnsi="Times New Roman" w:cs="Times New Roman"/>
          <w:sz w:val="24"/>
          <w:szCs w:val="24"/>
        </w:rPr>
        <w:t xml:space="preserve">. Praha: Arista, Epocha. 160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OLIVOVÁ, Věra </w:t>
      </w:r>
      <w:r w:rsidRPr="005A6CBE">
        <w:rPr>
          <w:rFonts w:ascii="Times New Roman" w:hAnsi="Times New Roman" w:cs="Times New Roman"/>
          <w:sz w:val="24"/>
          <w:szCs w:val="24"/>
        </w:rPr>
        <w:t xml:space="preserve">(1979). </w:t>
      </w:r>
      <w:r w:rsidRPr="005A6CBE">
        <w:rPr>
          <w:rFonts w:ascii="Times New Roman" w:hAnsi="Times New Roman" w:cs="Times New Roman"/>
          <w:i/>
          <w:sz w:val="24"/>
          <w:szCs w:val="24"/>
        </w:rPr>
        <w:t>Lidé a hry: Historická geneze sportu</w:t>
      </w:r>
      <w:r w:rsidRPr="005A6CBE">
        <w:rPr>
          <w:rFonts w:ascii="Times New Roman" w:hAnsi="Times New Roman" w:cs="Times New Roman"/>
          <w:sz w:val="24"/>
          <w:szCs w:val="24"/>
        </w:rPr>
        <w:t xml:space="preserve">. Praha: Olympia. 608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OLIVOVÁ, Věra </w:t>
      </w:r>
      <w:r w:rsidRPr="005A6CBE">
        <w:rPr>
          <w:rFonts w:ascii="Times New Roman" w:hAnsi="Times New Roman" w:cs="Times New Roman"/>
          <w:sz w:val="24"/>
          <w:szCs w:val="24"/>
        </w:rPr>
        <w:t xml:space="preserve">(1988). </w:t>
      </w:r>
      <w:r w:rsidRPr="005A6CBE">
        <w:rPr>
          <w:rFonts w:ascii="Times New Roman" w:hAnsi="Times New Roman" w:cs="Times New Roman"/>
          <w:i/>
          <w:sz w:val="24"/>
          <w:szCs w:val="24"/>
        </w:rPr>
        <w:t>Sport a hry ve starověkém světě</w:t>
      </w:r>
      <w:r w:rsidRPr="005A6CBE">
        <w:rPr>
          <w:rFonts w:ascii="Times New Roman" w:hAnsi="Times New Roman" w:cs="Times New Roman"/>
          <w:sz w:val="24"/>
          <w:szCs w:val="24"/>
        </w:rPr>
        <w:t xml:space="preserve">. Praha: Artia. 208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OLIVOVÁ, Věra </w:t>
      </w:r>
      <w:r w:rsidRPr="005A6CBE">
        <w:rPr>
          <w:rFonts w:ascii="Times New Roman" w:hAnsi="Times New Roman" w:cs="Times New Roman"/>
          <w:sz w:val="24"/>
          <w:szCs w:val="24"/>
        </w:rPr>
        <w:t xml:space="preserve">(1989). </w:t>
      </w:r>
      <w:r w:rsidRPr="005A6CBE">
        <w:rPr>
          <w:rFonts w:ascii="Times New Roman" w:hAnsi="Times New Roman" w:cs="Times New Roman"/>
          <w:i/>
          <w:sz w:val="24"/>
          <w:szCs w:val="24"/>
        </w:rPr>
        <w:t>Odvěké kouzlo sportu</w:t>
      </w:r>
      <w:r w:rsidRPr="005A6CBE">
        <w:rPr>
          <w:rFonts w:ascii="Times New Roman" w:hAnsi="Times New Roman" w:cs="Times New Roman"/>
          <w:sz w:val="24"/>
          <w:szCs w:val="24"/>
        </w:rPr>
        <w:t xml:space="preserve">. Praha: Olympia. 288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OSBORNE, Robin</w:t>
      </w:r>
      <w:r w:rsidRPr="005A6CBE">
        <w:rPr>
          <w:rFonts w:ascii="Times New Roman" w:hAnsi="Times New Roman" w:cs="Times New Roman"/>
          <w:sz w:val="24"/>
          <w:szCs w:val="24"/>
        </w:rPr>
        <w:t xml:space="preserve"> (2010). </w:t>
      </w:r>
      <w:r w:rsidRPr="005A6CBE">
        <w:rPr>
          <w:rFonts w:ascii="Times New Roman" w:hAnsi="Times New Roman" w:cs="Times New Roman"/>
          <w:i/>
          <w:sz w:val="24"/>
          <w:szCs w:val="24"/>
        </w:rPr>
        <w:t>Dějiny klasického Řecka</w:t>
      </w:r>
      <w:r w:rsidRPr="005A6CBE">
        <w:rPr>
          <w:rFonts w:ascii="Times New Roman" w:hAnsi="Times New Roman" w:cs="Times New Roman"/>
          <w:sz w:val="24"/>
          <w:szCs w:val="24"/>
        </w:rPr>
        <w:t xml:space="preserve">. Praha: Grada Publishing. 240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PATOČKA, Jan</w:t>
      </w:r>
      <w:r w:rsidRPr="005A6CBE">
        <w:rPr>
          <w:rFonts w:ascii="Times New Roman" w:hAnsi="Times New Roman" w:cs="Times New Roman"/>
          <w:sz w:val="24"/>
          <w:szCs w:val="24"/>
        </w:rPr>
        <w:t xml:space="preserve"> (1996). </w:t>
      </w:r>
      <w:r w:rsidRPr="005A6CBE">
        <w:rPr>
          <w:rFonts w:ascii="Times New Roman" w:hAnsi="Times New Roman" w:cs="Times New Roman"/>
          <w:i/>
          <w:sz w:val="24"/>
          <w:szCs w:val="24"/>
        </w:rPr>
        <w:t>Péče o duši I</w:t>
      </w:r>
      <w:r w:rsidRPr="005A6CBE">
        <w:rPr>
          <w:rFonts w:ascii="Times New Roman" w:hAnsi="Times New Roman" w:cs="Times New Roman"/>
          <w:sz w:val="24"/>
          <w:szCs w:val="24"/>
        </w:rPr>
        <w:t xml:space="preserve">. Praha: Oikoymenh. 506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PATOČKA, Jan</w:t>
      </w:r>
      <w:r w:rsidRPr="005A6CBE">
        <w:rPr>
          <w:rFonts w:ascii="Times New Roman" w:hAnsi="Times New Roman" w:cs="Times New Roman"/>
          <w:sz w:val="24"/>
          <w:szCs w:val="24"/>
        </w:rPr>
        <w:t xml:space="preserve"> (1999). </w:t>
      </w:r>
      <w:r w:rsidRPr="005A6CBE">
        <w:rPr>
          <w:rFonts w:ascii="Times New Roman" w:hAnsi="Times New Roman" w:cs="Times New Roman"/>
          <w:i/>
          <w:sz w:val="24"/>
          <w:szCs w:val="24"/>
        </w:rPr>
        <w:t>Péče o duši II</w:t>
      </w:r>
      <w:r w:rsidRPr="005A6CBE">
        <w:rPr>
          <w:rFonts w:ascii="Times New Roman" w:hAnsi="Times New Roman" w:cs="Times New Roman"/>
          <w:sz w:val="24"/>
          <w:szCs w:val="24"/>
        </w:rPr>
        <w:t xml:space="preserve">. Praha: Oikoymenh. 400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POTTER, David </w:t>
      </w:r>
      <w:r w:rsidRPr="005A6CBE">
        <w:rPr>
          <w:rFonts w:ascii="Times New Roman" w:hAnsi="Times New Roman" w:cs="Times New Roman"/>
          <w:sz w:val="24"/>
          <w:szCs w:val="24"/>
        </w:rPr>
        <w:t xml:space="preserve">(2012). </w:t>
      </w:r>
      <w:r w:rsidRPr="005A6CBE">
        <w:rPr>
          <w:rFonts w:ascii="Times New Roman" w:hAnsi="Times New Roman" w:cs="Times New Roman"/>
          <w:i/>
          <w:sz w:val="24"/>
          <w:szCs w:val="24"/>
        </w:rPr>
        <w:t>The Victor´s Crown: How the Birth of the Olympics and the Rise of the Roman Games Changed Sport For Ever</w:t>
      </w:r>
      <w:r w:rsidRPr="005A6CBE">
        <w:rPr>
          <w:rFonts w:ascii="Times New Roman" w:hAnsi="Times New Roman" w:cs="Times New Roman"/>
          <w:sz w:val="24"/>
          <w:szCs w:val="24"/>
        </w:rPr>
        <w:t xml:space="preserve">. London: Quercus 416 p.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PRACHAŘ, Augustin</w:t>
      </w:r>
      <w:r w:rsidRPr="005A6CBE">
        <w:rPr>
          <w:rFonts w:ascii="Times New Roman" w:hAnsi="Times New Roman" w:cs="Times New Roman"/>
          <w:sz w:val="24"/>
          <w:szCs w:val="24"/>
        </w:rPr>
        <w:t xml:space="preserve"> (1933). </w:t>
      </w:r>
      <w:r w:rsidRPr="005A6CBE">
        <w:rPr>
          <w:rFonts w:ascii="Times New Roman" w:hAnsi="Times New Roman" w:cs="Times New Roman"/>
          <w:i/>
          <w:sz w:val="24"/>
          <w:szCs w:val="24"/>
        </w:rPr>
        <w:t>Čtení z dějin starého věku</w:t>
      </w:r>
      <w:r w:rsidRPr="005A6CBE">
        <w:rPr>
          <w:rFonts w:ascii="Times New Roman" w:hAnsi="Times New Roman" w:cs="Times New Roman"/>
          <w:sz w:val="24"/>
          <w:szCs w:val="24"/>
        </w:rPr>
        <w:t xml:space="preserve">. Brno: Pokorný a spol. 100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PRESSOVÁ, Ludwika</w:t>
      </w:r>
      <w:r w:rsidRPr="005A6CBE">
        <w:rPr>
          <w:rFonts w:ascii="Times New Roman" w:hAnsi="Times New Roman" w:cs="Times New Roman"/>
          <w:sz w:val="24"/>
          <w:szCs w:val="24"/>
        </w:rPr>
        <w:t xml:space="preserve"> (1978).</w:t>
      </w:r>
      <w:r w:rsidRPr="005A6CBE">
        <w:rPr>
          <w:rFonts w:ascii="Times New Roman" w:hAnsi="Times New Roman" w:cs="Times New Roman"/>
          <w:b/>
          <w:sz w:val="24"/>
          <w:szCs w:val="24"/>
        </w:rPr>
        <w:t xml:space="preserve"> </w:t>
      </w:r>
      <w:r w:rsidRPr="005A6CBE">
        <w:rPr>
          <w:rFonts w:ascii="Times New Roman" w:hAnsi="Times New Roman" w:cs="Times New Roman"/>
          <w:i/>
          <w:sz w:val="24"/>
          <w:szCs w:val="24"/>
        </w:rPr>
        <w:t>Stará Kréta: Život za časů krále Mínóa</w:t>
      </w:r>
      <w:r w:rsidRPr="005A6CBE">
        <w:rPr>
          <w:rFonts w:ascii="Times New Roman" w:hAnsi="Times New Roman" w:cs="Times New Roman"/>
          <w:sz w:val="24"/>
          <w:szCs w:val="24"/>
        </w:rPr>
        <w:t xml:space="preserve">. Praha: Panorama. 260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ROUSSEAU, Jean-Jacques </w:t>
      </w:r>
      <w:r w:rsidRPr="005A6CBE">
        <w:rPr>
          <w:rFonts w:ascii="Times New Roman" w:hAnsi="Times New Roman" w:cs="Times New Roman"/>
          <w:sz w:val="24"/>
          <w:szCs w:val="24"/>
        </w:rPr>
        <w:t xml:space="preserve">(1978). </w:t>
      </w:r>
      <w:r w:rsidRPr="005A6CBE">
        <w:rPr>
          <w:rFonts w:ascii="Times New Roman" w:hAnsi="Times New Roman" w:cs="Times New Roman"/>
          <w:i/>
          <w:sz w:val="24"/>
          <w:szCs w:val="24"/>
        </w:rPr>
        <w:t>Rozpravy</w:t>
      </w:r>
      <w:r w:rsidRPr="005A6CBE">
        <w:rPr>
          <w:rFonts w:ascii="Times New Roman" w:hAnsi="Times New Roman" w:cs="Times New Roman"/>
          <w:sz w:val="24"/>
          <w:szCs w:val="24"/>
        </w:rPr>
        <w:t xml:space="preserve">. Praha: Svoboda. 288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REITMAYER, Ladislav</w:t>
      </w:r>
      <w:r w:rsidRPr="005A6CBE">
        <w:rPr>
          <w:rFonts w:ascii="Times New Roman" w:hAnsi="Times New Roman" w:cs="Times New Roman"/>
          <w:sz w:val="24"/>
          <w:szCs w:val="24"/>
        </w:rPr>
        <w:t xml:space="preserve"> (1977).</w:t>
      </w:r>
      <w:r w:rsidRPr="005A6CBE">
        <w:rPr>
          <w:rFonts w:ascii="Times New Roman" w:hAnsi="Times New Roman" w:cs="Times New Roman"/>
          <w:i/>
          <w:sz w:val="24"/>
          <w:szCs w:val="24"/>
        </w:rPr>
        <w:t xml:space="preserve"> Přehled vývoje tělesné výchovy ve světě</w:t>
      </w:r>
      <w:r w:rsidRPr="005A6CBE">
        <w:rPr>
          <w:rFonts w:ascii="Times New Roman" w:hAnsi="Times New Roman" w:cs="Times New Roman"/>
          <w:sz w:val="24"/>
          <w:szCs w:val="24"/>
        </w:rPr>
        <w:t xml:space="preserve">. Praha: Státní pedagogické nakladatelství. 200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SÁBL, Václav </w:t>
      </w:r>
      <w:r w:rsidRPr="005A6CBE">
        <w:rPr>
          <w:rFonts w:ascii="Times New Roman" w:hAnsi="Times New Roman" w:cs="Times New Roman"/>
          <w:sz w:val="24"/>
          <w:szCs w:val="24"/>
        </w:rPr>
        <w:t xml:space="preserve">(1960). </w:t>
      </w:r>
      <w:r w:rsidRPr="005A6CBE">
        <w:rPr>
          <w:rFonts w:ascii="Times New Roman" w:hAnsi="Times New Roman" w:cs="Times New Roman"/>
          <w:i/>
          <w:sz w:val="24"/>
          <w:szCs w:val="24"/>
        </w:rPr>
        <w:t>Od Olympie k Římu 1960: Z dějin olympijských her</w:t>
      </w:r>
      <w:r w:rsidRPr="005A6CBE">
        <w:rPr>
          <w:rFonts w:ascii="Times New Roman" w:hAnsi="Times New Roman" w:cs="Times New Roman"/>
          <w:sz w:val="24"/>
          <w:szCs w:val="24"/>
        </w:rPr>
        <w:t xml:space="preserve">. Praha: Sportovní a turistické nakladatelství. 352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SÁBL, Václav </w:t>
      </w:r>
      <w:r w:rsidRPr="005A6CBE">
        <w:rPr>
          <w:rFonts w:ascii="Times New Roman" w:hAnsi="Times New Roman" w:cs="Times New Roman"/>
          <w:sz w:val="24"/>
          <w:szCs w:val="24"/>
        </w:rPr>
        <w:t xml:space="preserve">(1968) </w:t>
      </w:r>
      <w:r w:rsidRPr="005A6CBE">
        <w:rPr>
          <w:rFonts w:ascii="Times New Roman" w:hAnsi="Times New Roman" w:cs="Times New Roman"/>
          <w:i/>
          <w:sz w:val="24"/>
          <w:szCs w:val="24"/>
        </w:rPr>
        <w:t>Hrdinové antických olympiád: Olympijské příběhy a pověsti</w:t>
      </w:r>
      <w:r w:rsidRPr="005A6CBE">
        <w:rPr>
          <w:rFonts w:ascii="Times New Roman" w:hAnsi="Times New Roman" w:cs="Times New Roman"/>
          <w:sz w:val="24"/>
          <w:szCs w:val="24"/>
        </w:rPr>
        <w:t xml:space="preserve">. Praha: Olympia. 448 s. </w:t>
      </w:r>
    </w:p>
    <w:p w:rsidR="008349ED" w:rsidRPr="005A6CBE" w:rsidRDefault="008349ED" w:rsidP="008349ED">
      <w:pPr>
        <w:spacing w:after="120" w:line="360" w:lineRule="auto"/>
        <w:jc w:val="both"/>
        <w:rPr>
          <w:rFonts w:ascii="Times New Roman" w:hAnsi="Times New Roman" w:cs="Times New Roman"/>
          <w:color w:val="FF0000"/>
          <w:sz w:val="24"/>
          <w:szCs w:val="24"/>
        </w:rPr>
      </w:pPr>
      <w:r w:rsidRPr="005A6CBE">
        <w:rPr>
          <w:rFonts w:ascii="Times New Roman" w:hAnsi="Times New Roman" w:cs="Times New Roman"/>
          <w:b/>
          <w:sz w:val="24"/>
          <w:szCs w:val="24"/>
        </w:rPr>
        <w:t>SÁBL, Václav</w:t>
      </w:r>
      <w:r w:rsidRPr="005A6CBE">
        <w:rPr>
          <w:rFonts w:ascii="Times New Roman" w:hAnsi="Times New Roman" w:cs="Times New Roman"/>
          <w:sz w:val="24"/>
          <w:szCs w:val="24"/>
        </w:rPr>
        <w:t xml:space="preserve"> (1980). </w:t>
      </w:r>
      <w:r w:rsidRPr="005A6CBE">
        <w:rPr>
          <w:rFonts w:ascii="Times New Roman" w:hAnsi="Times New Roman" w:cs="Times New Roman"/>
          <w:i/>
          <w:sz w:val="24"/>
          <w:szCs w:val="24"/>
        </w:rPr>
        <w:t>Olympijské pověsti a příběhy</w:t>
      </w:r>
      <w:r w:rsidRPr="005A6CBE">
        <w:rPr>
          <w:rFonts w:ascii="Times New Roman" w:hAnsi="Times New Roman" w:cs="Times New Roman"/>
          <w:sz w:val="24"/>
          <w:szCs w:val="24"/>
        </w:rPr>
        <w:t xml:space="preserve">. Praha: Olympia 208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SEKUNDA, Nick</w:t>
      </w:r>
      <w:r w:rsidRPr="005A6CBE">
        <w:rPr>
          <w:rFonts w:ascii="Times New Roman" w:hAnsi="Times New Roman" w:cs="Times New Roman"/>
          <w:sz w:val="24"/>
          <w:szCs w:val="24"/>
        </w:rPr>
        <w:t xml:space="preserve"> (1986). </w:t>
      </w:r>
      <w:r w:rsidRPr="005A6CBE">
        <w:rPr>
          <w:rFonts w:ascii="Times New Roman" w:hAnsi="Times New Roman" w:cs="Times New Roman"/>
          <w:i/>
          <w:sz w:val="24"/>
          <w:szCs w:val="24"/>
        </w:rPr>
        <w:t>The Ancient Greeks</w:t>
      </w:r>
      <w:r w:rsidRPr="005A6CBE">
        <w:rPr>
          <w:rFonts w:ascii="Times New Roman" w:hAnsi="Times New Roman" w:cs="Times New Roman"/>
          <w:sz w:val="24"/>
          <w:szCs w:val="24"/>
        </w:rPr>
        <w:t xml:space="preserve">. Oxford: Osprey Publishing. 65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SEKUNDA, Nick</w:t>
      </w:r>
      <w:r w:rsidRPr="005A6CBE">
        <w:rPr>
          <w:rFonts w:ascii="Times New Roman" w:hAnsi="Times New Roman" w:cs="Times New Roman"/>
          <w:sz w:val="24"/>
          <w:szCs w:val="24"/>
        </w:rPr>
        <w:t xml:space="preserve"> (1998). </w:t>
      </w:r>
      <w:r w:rsidRPr="005A6CBE">
        <w:rPr>
          <w:rFonts w:ascii="Times New Roman" w:hAnsi="Times New Roman" w:cs="Times New Roman"/>
          <w:i/>
          <w:sz w:val="24"/>
          <w:szCs w:val="24"/>
        </w:rPr>
        <w:t>The Spartan Army</w:t>
      </w:r>
      <w:r w:rsidRPr="005A6CBE">
        <w:rPr>
          <w:rFonts w:ascii="Times New Roman" w:hAnsi="Times New Roman" w:cs="Times New Roman"/>
          <w:sz w:val="24"/>
          <w:szCs w:val="24"/>
        </w:rPr>
        <w:t xml:space="preserve">. Oxford: Osprey Publishing. 65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SEKUNDA, Nick </w:t>
      </w:r>
      <w:r w:rsidRPr="005A6CBE">
        <w:rPr>
          <w:rFonts w:ascii="Times New Roman" w:hAnsi="Times New Roman" w:cs="Times New Roman"/>
          <w:sz w:val="24"/>
          <w:szCs w:val="24"/>
        </w:rPr>
        <w:t xml:space="preserve">(2008). </w:t>
      </w:r>
      <w:r w:rsidRPr="005A6CBE">
        <w:rPr>
          <w:rFonts w:ascii="Times New Roman" w:hAnsi="Times New Roman" w:cs="Times New Roman"/>
          <w:i/>
          <w:sz w:val="24"/>
          <w:szCs w:val="24"/>
        </w:rPr>
        <w:t>Spartské vojsko</w:t>
      </w:r>
      <w:r w:rsidRPr="005A6CBE">
        <w:rPr>
          <w:rFonts w:ascii="Times New Roman" w:hAnsi="Times New Roman" w:cs="Times New Roman"/>
          <w:sz w:val="24"/>
          <w:szCs w:val="24"/>
        </w:rPr>
        <w:t xml:space="preserve">. Praha: Grada Publishing, a.s. 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SINN, Ulrich </w:t>
      </w:r>
      <w:r w:rsidRPr="005A6CBE">
        <w:rPr>
          <w:rFonts w:ascii="Times New Roman" w:hAnsi="Times New Roman" w:cs="Times New Roman"/>
          <w:sz w:val="24"/>
          <w:szCs w:val="24"/>
        </w:rPr>
        <w:t xml:space="preserve">(2003). </w:t>
      </w:r>
      <w:r w:rsidRPr="005A6CBE">
        <w:rPr>
          <w:rFonts w:ascii="Times New Roman" w:hAnsi="Times New Roman" w:cs="Times New Roman"/>
          <w:i/>
          <w:sz w:val="24"/>
          <w:szCs w:val="24"/>
        </w:rPr>
        <w:t>Olympia: Kult, sport a slavnosti v antice</w:t>
      </w:r>
      <w:r w:rsidRPr="005A6CBE">
        <w:rPr>
          <w:rFonts w:ascii="Times New Roman" w:hAnsi="Times New Roman" w:cs="Times New Roman"/>
          <w:sz w:val="24"/>
          <w:szCs w:val="24"/>
        </w:rPr>
        <w:t xml:space="preserve">. Praha: Epocha. 120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SLOTERDIJK, Peter</w:t>
      </w:r>
      <w:r w:rsidRPr="005A6CBE">
        <w:rPr>
          <w:rFonts w:ascii="Times New Roman" w:hAnsi="Times New Roman" w:cs="Times New Roman"/>
          <w:sz w:val="24"/>
          <w:szCs w:val="24"/>
        </w:rPr>
        <w:t xml:space="preserve"> (1997). </w:t>
      </w:r>
      <w:r w:rsidRPr="005A6CBE">
        <w:rPr>
          <w:rFonts w:ascii="Times New Roman" w:hAnsi="Times New Roman" w:cs="Times New Roman"/>
          <w:i/>
          <w:sz w:val="24"/>
          <w:szCs w:val="24"/>
        </w:rPr>
        <w:t>Na jedné lodi: Pokus o hyperpolitiku</w:t>
      </w:r>
      <w:r w:rsidRPr="005A6CBE">
        <w:rPr>
          <w:rFonts w:ascii="Times New Roman" w:hAnsi="Times New Roman" w:cs="Times New Roman"/>
          <w:sz w:val="24"/>
          <w:szCs w:val="24"/>
        </w:rPr>
        <w:t xml:space="preserve">. Olomouc: Votobia, 96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SLUŠNÝ, Jaromír</w:t>
      </w:r>
      <w:r w:rsidRPr="005A6CBE">
        <w:rPr>
          <w:rFonts w:ascii="Times New Roman" w:hAnsi="Times New Roman" w:cs="Times New Roman"/>
          <w:sz w:val="24"/>
          <w:szCs w:val="24"/>
        </w:rPr>
        <w:t xml:space="preserve"> (2002). </w:t>
      </w:r>
      <w:r w:rsidRPr="005A6CBE">
        <w:rPr>
          <w:rFonts w:ascii="Times New Roman" w:hAnsi="Times New Roman" w:cs="Times New Roman"/>
          <w:i/>
          <w:sz w:val="24"/>
          <w:szCs w:val="24"/>
        </w:rPr>
        <w:t>Světové dějiny policie: starověk</w:t>
      </w:r>
      <w:r w:rsidRPr="005A6CBE">
        <w:rPr>
          <w:rFonts w:ascii="Times New Roman" w:hAnsi="Times New Roman" w:cs="Times New Roman"/>
          <w:sz w:val="24"/>
          <w:szCs w:val="24"/>
        </w:rPr>
        <w:t xml:space="preserve">. Praha: Orac. 364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SOMMER, Jiří</w:t>
      </w:r>
      <w:r w:rsidRPr="005A6CBE">
        <w:rPr>
          <w:rFonts w:ascii="Times New Roman" w:hAnsi="Times New Roman" w:cs="Times New Roman"/>
          <w:sz w:val="24"/>
          <w:szCs w:val="24"/>
        </w:rPr>
        <w:t xml:space="preserve"> (2003).</w:t>
      </w:r>
      <w:r w:rsidRPr="005A6CBE">
        <w:rPr>
          <w:rFonts w:ascii="Times New Roman" w:hAnsi="Times New Roman" w:cs="Times New Roman"/>
          <w:i/>
          <w:sz w:val="24"/>
          <w:szCs w:val="24"/>
        </w:rPr>
        <w:t xml:space="preserve"> Dějiny sportu: aneb o sportech našich předků</w:t>
      </w:r>
      <w:r w:rsidRPr="005A6CBE">
        <w:rPr>
          <w:rFonts w:ascii="Times New Roman" w:hAnsi="Times New Roman" w:cs="Times New Roman"/>
          <w:sz w:val="24"/>
          <w:szCs w:val="24"/>
        </w:rPr>
        <w:t xml:space="preserve">. Olomouc: Fontána. 273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SPENGLER, Oswald</w:t>
      </w:r>
      <w:r w:rsidRPr="005A6CBE">
        <w:rPr>
          <w:rFonts w:ascii="Times New Roman" w:hAnsi="Times New Roman" w:cs="Times New Roman"/>
          <w:sz w:val="24"/>
          <w:szCs w:val="24"/>
        </w:rPr>
        <w:t xml:space="preserve"> (1997). </w:t>
      </w:r>
      <w:r w:rsidRPr="005A6CBE">
        <w:rPr>
          <w:rFonts w:ascii="Times New Roman" w:hAnsi="Times New Roman" w:cs="Times New Roman"/>
          <w:i/>
          <w:sz w:val="24"/>
          <w:szCs w:val="24"/>
        </w:rPr>
        <w:t>Člověk a technika: Příspěvek k jedné filozofii života.</w:t>
      </w:r>
      <w:r w:rsidRPr="005A6CBE">
        <w:rPr>
          <w:rFonts w:ascii="Times New Roman" w:hAnsi="Times New Roman" w:cs="Times New Roman"/>
          <w:sz w:val="24"/>
          <w:szCs w:val="24"/>
        </w:rPr>
        <w:t xml:space="preserve"> NEKLAN. 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SPENGLER, Oswald </w:t>
      </w:r>
      <w:r w:rsidRPr="005A6CBE">
        <w:rPr>
          <w:rFonts w:ascii="Times New Roman" w:hAnsi="Times New Roman" w:cs="Times New Roman"/>
          <w:sz w:val="24"/>
          <w:szCs w:val="24"/>
        </w:rPr>
        <w:t xml:space="preserve">(2011). </w:t>
      </w:r>
      <w:r w:rsidRPr="005A6CBE">
        <w:rPr>
          <w:rFonts w:ascii="Times New Roman" w:hAnsi="Times New Roman" w:cs="Times New Roman"/>
          <w:i/>
          <w:sz w:val="24"/>
          <w:szCs w:val="24"/>
        </w:rPr>
        <w:t>Zánik Západu: Obrysy morfologie světových dějin.</w:t>
      </w:r>
      <w:r w:rsidRPr="005A6CBE">
        <w:rPr>
          <w:rFonts w:ascii="Times New Roman" w:hAnsi="Times New Roman" w:cs="Times New Roman"/>
          <w:sz w:val="24"/>
          <w:szCs w:val="24"/>
        </w:rPr>
        <w:t xml:space="preserve"> Praha: Academia. 774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ŠÍLENÝ, Tomáš</w:t>
      </w:r>
      <w:r w:rsidRPr="005A6CBE">
        <w:rPr>
          <w:rFonts w:ascii="Times New Roman" w:hAnsi="Times New Roman" w:cs="Times New Roman"/>
          <w:sz w:val="24"/>
          <w:szCs w:val="24"/>
        </w:rPr>
        <w:t xml:space="preserve"> (1947). </w:t>
      </w:r>
      <w:r w:rsidRPr="005A6CBE">
        <w:rPr>
          <w:rFonts w:ascii="Times New Roman" w:hAnsi="Times New Roman" w:cs="Times New Roman"/>
          <w:i/>
          <w:sz w:val="24"/>
          <w:szCs w:val="24"/>
        </w:rPr>
        <w:t>Život v antickém Řecku</w:t>
      </w:r>
      <w:r w:rsidRPr="005A6CBE">
        <w:rPr>
          <w:rFonts w:ascii="Times New Roman" w:hAnsi="Times New Roman" w:cs="Times New Roman"/>
          <w:sz w:val="24"/>
          <w:szCs w:val="24"/>
        </w:rPr>
        <w:t xml:space="preserve">. Praha: Jednota českých filologů v Praze. 250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ŠÍP, Radim (</w:t>
      </w:r>
      <w:proofErr w:type="gramStart"/>
      <w:r w:rsidRPr="005A6CBE">
        <w:rPr>
          <w:rFonts w:ascii="Times New Roman" w:hAnsi="Times New Roman" w:cs="Times New Roman"/>
          <w:b/>
          <w:sz w:val="24"/>
          <w:szCs w:val="24"/>
        </w:rPr>
        <w:t xml:space="preserve">ed.) </w:t>
      </w:r>
      <w:r w:rsidRPr="005A6CBE">
        <w:rPr>
          <w:rFonts w:ascii="Times New Roman" w:hAnsi="Times New Roman" w:cs="Times New Roman"/>
          <w:sz w:val="24"/>
          <w:szCs w:val="24"/>
        </w:rPr>
        <w:t>(2008</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Kalokagathia: Ideál, nebo flatus vocis?</w:t>
      </w:r>
      <w:r w:rsidRPr="005A6CBE">
        <w:rPr>
          <w:rFonts w:ascii="Times New Roman" w:hAnsi="Times New Roman" w:cs="Times New Roman"/>
          <w:sz w:val="24"/>
          <w:szCs w:val="24"/>
        </w:rPr>
        <w:t xml:space="preserve">. Brno: Masarykova univerzita a Paido. 96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THOMSON, George</w:t>
      </w:r>
      <w:r w:rsidRPr="005A6CBE">
        <w:rPr>
          <w:rFonts w:ascii="Times New Roman" w:hAnsi="Times New Roman" w:cs="Times New Roman"/>
          <w:sz w:val="24"/>
          <w:szCs w:val="24"/>
        </w:rPr>
        <w:t xml:space="preserve"> (1952</w:t>
      </w:r>
      <w:r>
        <w:rPr>
          <w:rFonts w:ascii="Times New Roman" w:hAnsi="Times New Roman" w:cs="Times New Roman"/>
          <w:sz w:val="24"/>
          <w:szCs w:val="24"/>
        </w:rPr>
        <w: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Aischylos a Athény: O původu umění ve starověkém Řecku</w:t>
      </w:r>
      <w:r w:rsidRPr="005A6CBE">
        <w:rPr>
          <w:rFonts w:ascii="Times New Roman" w:hAnsi="Times New Roman" w:cs="Times New Roman"/>
          <w:sz w:val="24"/>
          <w:szCs w:val="24"/>
        </w:rPr>
        <w:t xml:space="preserve">. Praha: Rovnost. 508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THOMSON, George</w:t>
      </w:r>
      <w:r w:rsidRPr="005A6CBE">
        <w:rPr>
          <w:rFonts w:ascii="Times New Roman" w:hAnsi="Times New Roman" w:cs="Times New Roman"/>
          <w:sz w:val="24"/>
          <w:szCs w:val="24"/>
        </w:rPr>
        <w:t xml:space="preserve"> (1952</w:t>
      </w:r>
      <w:r>
        <w:rPr>
          <w:rFonts w:ascii="Times New Roman" w:hAnsi="Times New Roman" w:cs="Times New Roman"/>
          <w:sz w:val="24"/>
          <w:szCs w:val="24"/>
        </w:rPr>
        <w:t>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O staré řecké společnosti: Egejská oblast v pravěku</w:t>
      </w:r>
      <w:r w:rsidRPr="005A6CBE">
        <w:rPr>
          <w:rFonts w:ascii="Times New Roman" w:hAnsi="Times New Roman" w:cs="Times New Roman"/>
          <w:sz w:val="24"/>
          <w:szCs w:val="24"/>
        </w:rPr>
        <w:t xml:space="preserve">. Praha: Rovnost. 596 s. </w:t>
      </w:r>
    </w:p>
    <w:p w:rsidR="008349ED" w:rsidRPr="005A6CBE" w:rsidRDefault="008349ED" w:rsidP="008349ED">
      <w:pPr>
        <w:spacing w:after="120" w:line="360" w:lineRule="auto"/>
        <w:jc w:val="both"/>
        <w:rPr>
          <w:rFonts w:ascii="Times New Roman" w:hAnsi="Times New Roman" w:cs="Times New Roman"/>
          <w:b/>
          <w:sz w:val="24"/>
          <w:szCs w:val="24"/>
        </w:rPr>
      </w:pPr>
      <w:r w:rsidRPr="005A6CBE">
        <w:rPr>
          <w:rFonts w:ascii="Times New Roman" w:hAnsi="Times New Roman" w:cs="Times New Roman"/>
          <w:b/>
          <w:sz w:val="24"/>
          <w:szCs w:val="24"/>
        </w:rPr>
        <w:t>THOMSON, George</w:t>
      </w:r>
      <w:r w:rsidRPr="005A6CBE">
        <w:rPr>
          <w:rFonts w:ascii="Times New Roman" w:hAnsi="Times New Roman" w:cs="Times New Roman"/>
          <w:sz w:val="24"/>
          <w:szCs w:val="24"/>
        </w:rPr>
        <w:t xml:space="preserve"> (1958). </w:t>
      </w:r>
      <w:r w:rsidRPr="005A6CBE">
        <w:rPr>
          <w:rFonts w:ascii="Times New Roman" w:hAnsi="Times New Roman" w:cs="Times New Roman"/>
          <w:i/>
          <w:sz w:val="24"/>
          <w:szCs w:val="24"/>
        </w:rPr>
        <w:t>První filosofové: O staré řecké společnosti II</w:t>
      </w:r>
      <w:r w:rsidRPr="005A6CBE">
        <w:rPr>
          <w:rFonts w:ascii="Times New Roman" w:hAnsi="Times New Roman" w:cs="Times New Roman"/>
          <w:sz w:val="24"/>
          <w:szCs w:val="24"/>
        </w:rPr>
        <w:t xml:space="preserve">. Praha: Státní nakladatelství politické literatury. 356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TOMAN, Josef</w:t>
      </w:r>
      <w:r w:rsidRPr="005A6CBE">
        <w:rPr>
          <w:rFonts w:ascii="Times New Roman" w:hAnsi="Times New Roman" w:cs="Times New Roman"/>
          <w:sz w:val="24"/>
          <w:szCs w:val="24"/>
        </w:rPr>
        <w:t xml:space="preserve"> (1975). </w:t>
      </w:r>
      <w:r w:rsidRPr="005A6CBE">
        <w:rPr>
          <w:rFonts w:ascii="Times New Roman" w:hAnsi="Times New Roman" w:cs="Times New Roman"/>
          <w:i/>
          <w:sz w:val="24"/>
          <w:szCs w:val="24"/>
        </w:rPr>
        <w:t>Sokrates</w:t>
      </w:r>
      <w:r w:rsidRPr="005A6CBE">
        <w:rPr>
          <w:rFonts w:ascii="Times New Roman" w:hAnsi="Times New Roman" w:cs="Times New Roman"/>
          <w:sz w:val="24"/>
          <w:szCs w:val="24"/>
        </w:rPr>
        <w:t xml:space="preserve">. Praha: Československý spisovatel. 488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TRENCSÉNYI-WALDAPFEL, Imre</w:t>
      </w:r>
      <w:r w:rsidRPr="005A6CBE">
        <w:rPr>
          <w:rFonts w:ascii="Times New Roman" w:hAnsi="Times New Roman" w:cs="Times New Roman"/>
          <w:sz w:val="24"/>
          <w:szCs w:val="24"/>
        </w:rPr>
        <w:t xml:space="preserve"> (1967).</w:t>
      </w:r>
      <w:r w:rsidRPr="005A6CBE">
        <w:rPr>
          <w:rFonts w:ascii="Times New Roman" w:hAnsi="Times New Roman" w:cs="Times New Roman"/>
          <w:i/>
          <w:sz w:val="24"/>
          <w:szCs w:val="24"/>
        </w:rPr>
        <w:t xml:space="preserve"> Mytologie</w:t>
      </w:r>
      <w:r w:rsidRPr="005A6CBE">
        <w:rPr>
          <w:rFonts w:ascii="Times New Roman" w:hAnsi="Times New Roman" w:cs="Times New Roman"/>
          <w:sz w:val="24"/>
          <w:szCs w:val="24"/>
        </w:rPr>
        <w:t xml:space="preserve">. Praha: Odeon. 344 s. </w:t>
      </w:r>
    </w:p>
    <w:p w:rsidR="008349ED" w:rsidRPr="005A6CBE" w:rsidRDefault="008349ED" w:rsidP="008349ED">
      <w:pPr>
        <w:tabs>
          <w:tab w:val="left" w:pos="851"/>
        </w:tabs>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TYRŠ, Miroslav</w:t>
      </w:r>
      <w:r w:rsidRPr="005A6CBE">
        <w:rPr>
          <w:rFonts w:ascii="Times New Roman" w:hAnsi="Times New Roman" w:cs="Times New Roman"/>
          <w:sz w:val="24"/>
          <w:szCs w:val="24"/>
        </w:rPr>
        <w:t xml:space="preserve"> (1946). </w:t>
      </w:r>
      <w:r w:rsidRPr="005A6CBE">
        <w:rPr>
          <w:rFonts w:ascii="Times New Roman" w:hAnsi="Times New Roman" w:cs="Times New Roman"/>
          <w:i/>
          <w:sz w:val="24"/>
          <w:szCs w:val="24"/>
        </w:rPr>
        <w:t>Náš úkol, směr a cíl</w:t>
      </w:r>
      <w:r w:rsidRPr="005A6CBE">
        <w:rPr>
          <w:rFonts w:ascii="Times New Roman" w:hAnsi="Times New Roman" w:cs="Times New Roman"/>
          <w:sz w:val="24"/>
          <w:szCs w:val="24"/>
        </w:rPr>
        <w:t xml:space="preserve">. Praha: Československá obec sokolská. 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TYRŠ, Miroslav</w:t>
      </w:r>
      <w:r w:rsidRPr="005A6CBE">
        <w:rPr>
          <w:rFonts w:ascii="Times New Roman" w:hAnsi="Times New Roman" w:cs="Times New Roman"/>
          <w:sz w:val="24"/>
          <w:szCs w:val="24"/>
        </w:rPr>
        <w:t xml:space="preserve"> (1968). </w:t>
      </w:r>
      <w:r w:rsidRPr="005A6CBE">
        <w:rPr>
          <w:rFonts w:ascii="Times New Roman" w:hAnsi="Times New Roman" w:cs="Times New Roman"/>
          <w:i/>
          <w:sz w:val="24"/>
          <w:szCs w:val="24"/>
        </w:rPr>
        <w:t>Hod olympický</w:t>
      </w:r>
      <w:r w:rsidRPr="005A6CBE">
        <w:rPr>
          <w:rFonts w:ascii="Times New Roman" w:hAnsi="Times New Roman" w:cs="Times New Roman"/>
          <w:sz w:val="24"/>
          <w:szCs w:val="24"/>
        </w:rPr>
        <w:t xml:space="preserve">. Praha: Olympia. 64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VANDENBERG, Philipp</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Gladiátor</w:t>
      </w:r>
      <w:r w:rsidRPr="005A6CBE">
        <w:rPr>
          <w:rFonts w:ascii="Times New Roman" w:hAnsi="Times New Roman" w:cs="Times New Roman"/>
          <w:sz w:val="24"/>
          <w:szCs w:val="24"/>
        </w:rPr>
        <w:t xml:space="preserve">. Praha: Euromedia Group, k. s. – Knižní klub. 272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VERNANT, Jean Pierre</w:t>
      </w:r>
      <w:r w:rsidRPr="005A6CBE">
        <w:rPr>
          <w:rFonts w:ascii="Times New Roman" w:hAnsi="Times New Roman" w:cs="Times New Roman"/>
          <w:sz w:val="24"/>
          <w:szCs w:val="24"/>
        </w:rPr>
        <w:t xml:space="preserve"> (1995). </w:t>
      </w:r>
      <w:r w:rsidRPr="005A6CBE">
        <w:rPr>
          <w:rFonts w:ascii="Times New Roman" w:hAnsi="Times New Roman" w:cs="Times New Roman"/>
          <w:i/>
          <w:sz w:val="24"/>
          <w:szCs w:val="24"/>
        </w:rPr>
        <w:t>Počátky řeckého myšlení</w:t>
      </w:r>
      <w:r w:rsidRPr="005A6CBE">
        <w:rPr>
          <w:rFonts w:ascii="Times New Roman" w:hAnsi="Times New Roman" w:cs="Times New Roman"/>
          <w:sz w:val="24"/>
          <w:szCs w:val="24"/>
        </w:rPr>
        <w:t xml:space="preserve">. Praha: Oikoymenh. 88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VERNANT, Jean Pierre</w:t>
      </w:r>
      <w:r w:rsidRPr="005A6CBE">
        <w:rPr>
          <w:rFonts w:ascii="Times New Roman" w:hAnsi="Times New Roman" w:cs="Times New Roman"/>
          <w:sz w:val="24"/>
          <w:szCs w:val="24"/>
        </w:rPr>
        <w:t xml:space="preserve"> (2004). </w:t>
      </w:r>
      <w:r w:rsidRPr="005A6CBE">
        <w:rPr>
          <w:rFonts w:ascii="Times New Roman" w:hAnsi="Times New Roman" w:cs="Times New Roman"/>
          <w:i/>
          <w:sz w:val="24"/>
          <w:szCs w:val="24"/>
        </w:rPr>
        <w:t>Hestia a Hermés: Studie k duchovnímu světu Řeků</w:t>
      </w:r>
      <w:r w:rsidRPr="005A6CBE">
        <w:rPr>
          <w:rFonts w:ascii="Times New Roman" w:hAnsi="Times New Roman" w:cs="Times New Roman"/>
          <w:sz w:val="24"/>
          <w:szCs w:val="24"/>
        </w:rPr>
        <w:t xml:space="preserve">. Praha: Oikoymenh. 224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lastRenderedPageBreak/>
        <w:t>VERNANT, Jean Pierre (</w:t>
      </w:r>
      <w:proofErr w:type="gramStart"/>
      <w:r w:rsidRPr="005A6CBE">
        <w:rPr>
          <w:rFonts w:ascii="Times New Roman" w:hAnsi="Times New Roman" w:cs="Times New Roman"/>
          <w:b/>
          <w:sz w:val="24"/>
          <w:szCs w:val="24"/>
        </w:rPr>
        <w:t>ed.)</w:t>
      </w:r>
      <w:r w:rsidRPr="005A6CBE">
        <w:rPr>
          <w:rFonts w:ascii="Times New Roman" w:hAnsi="Times New Roman" w:cs="Times New Roman"/>
          <w:sz w:val="24"/>
          <w:szCs w:val="24"/>
        </w:rPr>
        <w:t xml:space="preserve"> (2005</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Řecký člověk a jeho svět</w:t>
      </w:r>
      <w:r w:rsidRPr="005A6CBE">
        <w:rPr>
          <w:rFonts w:ascii="Times New Roman" w:hAnsi="Times New Roman" w:cs="Times New Roman"/>
          <w:sz w:val="24"/>
          <w:szCs w:val="24"/>
        </w:rPr>
        <w:t xml:space="preserve">. Praha: Vyšehrad. 272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WISDOM, Stephen </w:t>
      </w:r>
      <w:r w:rsidRPr="005A6CBE">
        <w:rPr>
          <w:rFonts w:ascii="Times New Roman" w:hAnsi="Times New Roman" w:cs="Times New Roman"/>
          <w:sz w:val="24"/>
          <w:szCs w:val="24"/>
        </w:rPr>
        <w:t xml:space="preserve">(2001). </w:t>
      </w:r>
      <w:r w:rsidRPr="005A6CBE">
        <w:rPr>
          <w:rFonts w:ascii="Times New Roman" w:hAnsi="Times New Roman" w:cs="Times New Roman"/>
          <w:i/>
          <w:sz w:val="24"/>
          <w:szCs w:val="24"/>
        </w:rPr>
        <w:t>Gladiators 100 BC – AD 200</w:t>
      </w:r>
      <w:r w:rsidRPr="005A6CBE">
        <w:rPr>
          <w:rFonts w:ascii="Times New Roman" w:hAnsi="Times New Roman" w:cs="Times New Roman"/>
          <w:sz w:val="24"/>
          <w:szCs w:val="24"/>
        </w:rPr>
        <w:t xml:space="preserve">. Oxford: Osprey Publishing. 65 p.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WISDOM, Stephen</w:t>
      </w:r>
      <w:r w:rsidRPr="005A6CBE">
        <w:rPr>
          <w:rFonts w:ascii="Times New Roman" w:hAnsi="Times New Roman" w:cs="Times New Roman"/>
          <w:sz w:val="24"/>
          <w:szCs w:val="24"/>
        </w:rPr>
        <w:t xml:space="preserve"> (2008). </w:t>
      </w:r>
      <w:r w:rsidRPr="005A6CBE">
        <w:rPr>
          <w:rFonts w:ascii="Times New Roman" w:hAnsi="Times New Roman" w:cs="Times New Roman"/>
          <w:i/>
          <w:sz w:val="24"/>
          <w:szCs w:val="24"/>
        </w:rPr>
        <w:t>Gladiátoři</w:t>
      </w:r>
      <w:r w:rsidRPr="005A6CBE">
        <w:rPr>
          <w:rFonts w:ascii="Times New Roman" w:hAnsi="Times New Roman" w:cs="Times New Roman"/>
          <w:sz w:val="24"/>
          <w:szCs w:val="24"/>
        </w:rPr>
        <w:t xml:space="preserve">. Brno: Computer Press, a. s. 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i/>
          <w:sz w:val="24"/>
          <w:szCs w:val="24"/>
        </w:rPr>
        <w:t>Základy sokolského vzdělávání: 12 otázek vzdělávacích určených k závodům župy Pernštýnské</w:t>
      </w:r>
      <w:r w:rsidRPr="005A6CBE">
        <w:rPr>
          <w:rFonts w:ascii="Times New Roman" w:hAnsi="Times New Roman" w:cs="Times New Roman"/>
          <w:sz w:val="24"/>
          <w:szCs w:val="24"/>
        </w:rPr>
        <w:t xml:space="preserve"> (1914). Nové Město na Moravě: Sokolská župa Pernštýnská. 32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ZAMAROVSKÝ, Vojtěch</w:t>
      </w:r>
      <w:r w:rsidRPr="005A6CBE">
        <w:rPr>
          <w:rFonts w:ascii="Times New Roman" w:hAnsi="Times New Roman" w:cs="Times New Roman"/>
          <w:sz w:val="24"/>
          <w:szCs w:val="24"/>
        </w:rPr>
        <w:t xml:space="preserve"> (2000). </w:t>
      </w:r>
      <w:r w:rsidRPr="005A6CBE">
        <w:rPr>
          <w:rFonts w:ascii="Times New Roman" w:hAnsi="Times New Roman" w:cs="Times New Roman"/>
          <w:i/>
          <w:sz w:val="24"/>
          <w:szCs w:val="24"/>
        </w:rPr>
        <w:t>Řecký zázrak</w:t>
      </w:r>
      <w:r w:rsidRPr="005A6CBE">
        <w:rPr>
          <w:rFonts w:ascii="Times New Roman" w:hAnsi="Times New Roman" w:cs="Times New Roman"/>
          <w:sz w:val="24"/>
          <w:szCs w:val="24"/>
        </w:rPr>
        <w:t xml:space="preserve">. Praha: Euromedia Group – Knižní klub. 528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ZAMAROVSKÝ, Vojtěch</w:t>
      </w:r>
      <w:r w:rsidRPr="005A6CBE">
        <w:rPr>
          <w:rFonts w:ascii="Times New Roman" w:hAnsi="Times New Roman" w:cs="Times New Roman"/>
          <w:sz w:val="24"/>
          <w:szCs w:val="24"/>
        </w:rPr>
        <w:t xml:space="preserve"> (2003). </w:t>
      </w:r>
      <w:r w:rsidRPr="005A6CBE">
        <w:rPr>
          <w:rFonts w:ascii="Times New Roman" w:hAnsi="Times New Roman" w:cs="Times New Roman"/>
          <w:i/>
          <w:sz w:val="24"/>
          <w:szCs w:val="24"/>
        </w:rPr>
        <w:t>Vzkříšení Olympie</w:t>
      </w:r>
      <w:r w:rsidRPr="005A6CBE">
        <w:rPr>
          <w:rFonts w:ascii="Times New Roman" w:hAnsi="Times New Roman" w:cs="Times New Roman"/>
          <w:sz w:val="24"/>
          <w:szCs w:val="24"/>
        </w:rPr>
        <w:t xml:space="preserve">. Praha: Euromedia Group – Knižní klub – Erika. 260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ŽUKOV, J. M. </w:t>
      </w:r>
      <w:r>
        <w:rPr>
          <w:rFonts w:ascii="Times New Roman" w:hAnsi="Times New Roman" w:cs="Times New Roman"/>
          <w:b/>
          <w:sz w:val="24"/>
          <w:szCs w:val="24"/>
        </w:rPr>
        <w:t>et alii</w:t>
      </w:r>
      <w:r w:rsidRPr="005A6CBE">
        <w:rPr>
          <w:rFonts w:ascii="Times New Roman" w:hAnsi="Times New Roman" w:cs="Times New Roman"/>
          <w:sz w:val="24"/>
          <w:szCs w:val="24"/>
        </w:rPr>
        <w:t xml:space="preserve"> (1959</w:t>
      </w:r>
      <w:r>
        <w:rPr>
          <w:rFonts w:ascii="Times New Roman" w:hAnsi="Times New Roman" w:cs="Times New Roman"/>
          <w:sz w:val="24"/>
          <w:szCs w:val="24"/>
        </w:rPr>
        <w: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Dějiny světa v deseti svazcích, svazek I</w:t>
      </w:r>
      <w:r w:rsidRPr="005A6CBE">
        <w:rPr>
          <w:rFonts w:ascii="Times New Roman" w:hAnsi="Times New Roman" w:cs="Times New Roman"/>
          <w:sz w:val="24"/>
          <w:szCs w:val="24"/>
        </w:rPr>
        <w:t xml:space="preserve">. Praha: Státní nakladatelství politické literatury. 792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ŽUKOV, J. M. </w:t>
      </w:r>
      <w:r>
        <w:rPr>
          <w:rFonts w:ascii="Times New Roman" w:hAnsi="Times New Roman" w:cs="Times New Roman"/>
          <w:b/>
          <w:sz w:val="24"/>
          <w:szCs w:val="24"/>
        </w:rPr>
        <w:t>et alii</w:t>
      </w:r>
      <w:r w:rsidRPr="005A6CBE">
        <w:rPr>
          <w:rFonts w:ascii="Times New Roman" w:hAnsi="Times New Roman" w:cs="Times New Roman"/>
          <w:sz w:val="24"/>
          <w:szCs w:val="24"/>
        </w:rPr>
        <w:t xml:space="preserve"> (1959</w:t>
      </w:r>
      <w:r>
        <w:rPr>
          <w:rFonts w:ascii="Times New Roman" w:hAnsi="Times New Roman" w:cs="Times New Roman"/>
          <w:sz w:val="24"/>
          <w:szCs w:val="24"/>
        </w:rPr>
        <w:t>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Dějiny světa v deseti svazcích, svazek II</w:t>
      </w:r>
      <w:r w:rsidRPr="005A6CBE">
        <w:rPr>
          <w:rFonts w:ascii="Times New Roman" w:hAnsi="Times New Roman" w:cs="Times New Roman"/>
          <w:sz w:val="24"/>
          <w:szCs w:val="24"/>
        </w:rPr>
        <w:t xml:space="preserve">. Praha: Státní nakladatelství politické literatury. 908 s. </w:t>
      </w:r>
    </w:p>
    <w:p w:rsidR="008349ED" w:rsidRPr="005A6CBE" w:rsidRDefault="008349ED" w:rsidP="008349ED">
      <w:pPr>
        <w:spacing w:after="120" w:line="360" w:lineRule="auto"/>
        <w:jc w:val="both"/>
        <w:rPr>
          <w:rFonts w:ascii="Times New Roman" w:hAnsi="Times New Roman" w:cs="Times New Roman"/>
          <w:sz w:val="24"/>
          <w:szCs w:val="24"/>
        </w:rPr>
      </w:pPr>
      <w:r w:rsidRPr="005A6CBE">
        <w:rPr>
          <w:rFonts w:ascii="Times New Roman" w:hAnsi="Times New Roman" w:cs="Times New Roman"/>
          <w:b/>
          <w:sz w:val="24"/>
          <w:szCs w:val="24"/>
        </w:rPr>
        <w:t xml:space="preserve">ŽUKOV, J. M. </w:t>
      </w:r>
      <w:r>
        <w:rPr>
          <w:rFonts w:ascii="Times New Roman" w:hAnsi="Times New Roman" w:cs="Times New Roman"/>
          <w:b/>
          <w:sz w:val="24"/>
          <w:szCs w:val="24"/>
        </w:rPr>
        <w:t>et alii</w:t>
      </w:r>
      <w:r w:rsidRPr="005A6CBE">
        <w:rPr>
          <w:rFonts w:ascii="Times New Roman" w:hAnsi="Times New Roman" w:cs="Times New Roman"/>
          <w:sz w:val="24"/>
          <w:szCs w:val="24"/>
        </w:rPr>
        <w:t xml:space="preserve"> (1960). </w:t>
      </w:r>
      <w:r w:rsidRPr="005A6CBE">
        <w:rPr>
          <w:rFonts w:ascii="Times New Roman" w:hAnsi="Times New Roman" w:cs="Times New Roman"/>
          <w:i/>
          <w:sz w:val="24"/>
          <w:szCs w:val="24"/>
        </w:rPr>
        <w:t>Dějiny světa v deseti svazcích, svazek III</w:t>
      </w:r>
      <w:r w:rsidRPr="005A6CBE">
        <w:rPr>
          <w:rFonts w:ascii="Times New Roman" w:hAnsi="Times New Roman" w:cs="Times New Roman"/>
          <w:sz w:val="24"/>
          <w:szCs w:val="24"/>
        </w:rPr>
        <w:t>. Praha: Státní nakladatelst</w:t>
      </w:r>
      <w:r>
        <w:rPr>
          <w:rFonts w:ascii="Times New Roman" w:hAnsi="Times New Roman" w:cs="Times New Roman"/>
          <w:sz w:val="24"/>
          <w:szCs w:val="24"/>
        </w:rPr>
        <w:t xml:space="preserve">ví politické literatury. 908 s. </w:t>
      </w:r>
    </w:p>
    <w:p w:rsidR="008349ED" w:rsidRDefault="008349ED" w:rsidP="008349ED">
      <w:pPr>
        <w:spacing w:after="120" w:line="360" w:lineRule="auto"/>
        <w:jc w:val="both"/>
        <w:rPr>
          <w:rFonts w:ascii="Times New Roman" w:hAnsi="Times New Roman" w:cs="Times New Roman"/>
          <w:sz w:val="24"/>
          <w:szCs w:val="24"/>
        </w:rPr>
      </w:pPr>
    </w:p>
    <w:p w:rsidR="008349ED" w:rsidRPr="00BF618C" w:rsidRDefault="008349ED" w:rsidP="008349ED">
      <w:pPr>
        <w:spacing w:after="120" w:line="360" w:lineRule="auto"/>
        <w:jc w:val="both"/>
        <w:rPr>
          <w:rFonts w:ascii="Times New Roman" w:hAnsi="Times New Roman" w:cs="Times New Roman"/>
          <w:sz w:val="24"/>
          <w:szCs w:val="24"/>
        </w:rPr>
      </w:pPr>
    </w:p>
    <w:p w:rsidR="008349ED" w:rsidRPr="00BF618C" w:rsidRDefault="008349ED" w:rsidP="008349ED">
      <w:pPr>
        <w:spacing w:after="120" w:line="360" w:lineRule="auto"/>
        <w:jc w:val="both"/>
        <w:rPr>
          <w:rFonts w:ascii="Times New Roman" w:hAnsi="Times New Roman" w:cs="Times New Roman"/>
          <w:b/>
          <w:sz w:val="24"/>
          <w:szCs w:val="24"/>
        </w:rPr>
      </w:pPr>
      <w:r w:rsidRPr="00BF618C">
        <w:rPr>
          <w:rFonts w:ascii="Times New Roman" w:hAnsi="Times New Roman" w:cs="Times New Roman"/>
          <w:b/>
          <w:sz w:val="24"/>
          <w:szCs w:val="24"/>
        </w:rPr>
        <w:t xml:space="preserve">Jiné zdroje </w:t>
      </w:r>
    </w:p>
    <w:p w:rsidR="008349ED" w:rsidRPr="00534C8A" w:rsidRDefault="008349ED" w:rsidP="008349ED">
      <w:pPr>
        <w:tabs>
          <w:tab w:val="left" w:pos="851"/>
        </w:tabs>
        <w:jc w:val="both"/>
        <w:rPr>
          <w:rFonts w:ascii="Times New Roman" w:hAnsi="Times New Roman" w:cs="Times New Roman"/>
          <w:sz w:val="24"/>
          <w:szCs w:val="24"/>
        </w:rPr>
      </w:pPr>
      <w:r w:rsidRPr="00534C8A">
        <w:rPr>
          <w:rFonts w:ascii="Times New Roman" w:hAnsi="Times New Roman" w:cs="Times New Roman"/>
          <w:b/>
          <w:sz w:val="24"/>
          <w:szCs w:val="24"/>
        </w:rPr>
        <w:t>BEDNAŘÍKOVÁ, Jarmila.</w:t>
      </w:r>
      <w:r w:rsidRPr="00534C8A">
        <w:rPr>
          <w:rFonts w:ascii="Times New Roman" w:hAnsi="Times New Roman" w:cs="Times New Roman"/>
          <w:sz w:val="24"/>
          <w:szCs w:val="24"/>
        </w:rPr>
        <w:t xml:space="preserve"> </w:t>
      </w:r>
      <w:r w:rsidRPr="00653D53">
        <w:rPr>
          <w:rFonts w:ascii="Times New Roman" w:hAnsi="Times New Roman" w:cs="Times New Roman"/>
          <w:i/>
          <w:sz w:val="24"/>
          <w:szCs w:val="24"/>
        </w:rPr>
        <w:t>Vývoj Sparty v helénistickém období a řecké spolky</w:t>
      </w:r>
      <w:r w:rsidRPr="00534C8A">
        <w:rPr>
          <w:rFonts w:ascii="Times New Roman" w:hAnsi="Times New Roman" w:cs="Times New Roman"/>
          <w:sz w:val="24"/>
          <w:szCs w:val="24"/>
        </w:rPr>
        <w:t xml:space="preserve"> (vysokoškolská přednáška</w:t>
      </w:r>
      <w:r>
        <w:rPr>
          <w:rFonts w:ascii="Times New Roman" w:hAnsi="Times New Roman" w:cs="Times New Roman"/>
          <w:sz w:val="24"/>
          <w:szCs w:val="24"/>
        </w:rPr>
        <w:t>). Brno:</w:t>
      </w:r>
      <w:r w:rsidRPr="00534C8A">
        <w:rPr>
          <w:rFonts w:ascii="Times New Roman" w:hAnsi="Times New Roman" w:cs="Times New Roman"/>
          <w:sz w:val="24"/>
          <w:szCs w:val="24"/>
        </w:rPr>
        <w:t xml:space="preserve"> </w:t>
      </w:r>
      <w:r>
        <w:rPr>
          <w:rFonts w:ascii="Times New Roman" w:hAnsi="Times New Roman" w:cs="Times New Roman"/>
          <w:sz w:val="24"/>
          <w:szCs w:val="24"/>
        </w:rPr>
        <w:t xml:space="preserve">6. 11. 2014. </w:t>
      </w:r>
    </w:p>
    <w:p w:rsidR="008349ED" w:rsidRDefault="008349ED"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314F10" w:rsidRDefault="00314F10" w:rsidP="005A6CBE">
      <w:pPr>
        <w:tabs>
          <w:tab w:val="left" w:pos="709"/>
        </w:tabs>
        <w:spacing w:after="120" w:line="360" w:lineRule="auto"/>
        <w:jc w:val="both"/>
        <w:rPr>
          <w:rFonts w:ascii="Times New Roman" w:hAnsi="Times New Roman" w:cs="Times New Roman"/>
          <w:sz w:val="24"/>
          <w:szCs w:val="24"/>
        </w:rPr>
      </w:pPr>
    </w:p>
    <w:p w:rsidR="00F515F8" w:rsidRPr="00C639CD" w:rsidRDefault="00F515F8" w:rsidP="00C639CD">
      <w:pPr>
        <w:pStyle w:val="Bezmezer"/>
        <w:spacing w:line="360" w:lineRule="auto"/>
        <w:jc w:val="both"/>
        <w:rPr>
          <w:rFonts w:ascii="Times New Roman" w:hAnsi="Times New Roman" w:cs="Times New Roman"/>
          <w:b/>
          <w:sz w:val="24"/>
          <w:szCs w:val="24"/>
        </w:rPr>
      </w:pPr>
      <w:r w:rsidRPr="00C639CD">
        <w:rPr>
          <w:rFonts w:ascii="Times New Roman" w:hAnsi="Times New Roman" w:cs="Times New Roman"/>
          <w:b/>
          <w:sz w:val="24"/>
          <w:szCs w:val="24"/>
        </w:rPr>
        <w:lastRenderedPageBreak/>
        <w:t>Seznam obrázků</w:t>
      </w:r>
    </w:p>
    <w:p w:rsidR="006F2F8B" w:rsidRPr="00C639CD" w:rsidRDefault="006F2F8B"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 1: Plán paláce v Knóssu</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 freska Boxující děti</w:t>
      </w:r>
    </w:p>
    <w:p w:rsidR="006F2F8B" w:rsidRPr="00C639CD" w:rsidRDefault="006F2F8B"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 3: skok přes býka</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 Válečný vůz z Pylu</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 Lineární písmo B, válečník na dvojspřeží</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 Bojiště bitvy u Thermopyl</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 Památník krále Leónida poblíž historického bojiště</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8: Zlomek zprávy o Kynisčiných vítězstvích na podstavci její sochy</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9: Socha vojevůdce Themistokla</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10: Socha Perikla</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11: Lov jelena na mozaice z Pelly</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12: Lov na lva na mozaice z Dionýsova domu z Pelly</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13: Archaické sochy bratrů Kleobise a Bitóna; sochy tzv. kúrů</w:t>
      </w:r>
    </w:p>
    <w:p w:rsidR="006F2F8B" w:rsidRPr="00C639CD" w:rsidRDefault="00C639CD"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14: Socha, která může být zobrazením fyzické stránky </w:t>
      </w:r>
      <w:r w:rsidR="006F2F8B" w:rsidRPr="00C639CD">
        <w:rPr>
          <w:rFonts w:ascii="Times New Roman" w:hAnsi="Times New Roman" w:cs="Times New Roman"/>
          <w:i/>
          <w:sz w:val="24"/>
          <w:szCs w:val="24"/>
        </w:rPr>
        <w:t>kalokagathie</w:t>
      </w:r>
    </w:p>
    <w:p w:rsidR="006F2F8B" w:rsidRPr="00C639CD" w:rsidRDefault="00C639CD"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15: Boj </w:t>
      </w:r>
      <w:r w:rsidR="006F2F8B" w:rsidRPr="00C639CD">
        <w:rPr>
          <w:rFonts w:ascii="Times New Roman" w:hAnsi="Times New Roman" w:cs="Times New Roman"/>
          <w:i/>
          <w:sz w:val="24"/>
          <w:szCs w:val="24"/>
        </w:rPr>
        <w:t>hoplítů</w:t>
      </w:r>
      <w:r w:rsidR="006F2F8B" w:rsidRPr="00C639CD">
        <w:rPr>
          <w:rFonts w:ascii="Times New Roman" w:hAnsi="Times New Roman" w:cs="Times New Roman"/>
          <w:sz w:val="24"/>
          <w:szCs w:val="24"/>
        </w:rPr>
        <w:t xml:space="preserve"> ve </w:t>
      </w:r>
      <w:r w:rsidR="006F2F8B" w:rsidRPr="00C639CD">
        <w:rPr>
          <w:rFonts w:ascii="Times New Roman" w:hAnsi="Times New Roman" w:cs="Times New Roman"/>
          <w:i/>
          <w:sz w:val="24"/>
          <w:szCs w:val="24"/>
        </w:rPr>
        <w:t>falanze</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16: Běžecká dráha </w:t>
      </w:r>
      <w:r w:rsidR="006F2F8B" w:rsidRPr="00C639CD">
        <w:rPr>
          <w:rFonts w:ascii="Times New Roman" w:hAnsi="Times New Roman" w:cs="Times New Roman"/>
          <w:i/>
          <w:sz w:val="24"/>
          <w:szCs w:val="24"/>
        </w:rPr>
        <w:t>stadionu</w:t>
      </w:r>
      <w:r w:rsidR="006F2F8B" w:rsidRPr="00C639CD">
        <w:rPr>
          <w:rFonts w:ascii="Times New Roman" w:hAnsi="Times New Roman" w:cs="Times New Roman"/>
          <w:sz w:val="24"/>
          <w:szCs w:val="24"/>
        </w:rPr>
        <w:t xml:space="preserve"> v Olympii</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17: Vstup na </w:t>
      </w:r>
      <w:r w:rsidR="006F2F8B" w:rsidRPr="00C639CD">
        <w:rPr>
          <w:rFonts w:ascii="Times New Roman" w:hAnsi="Times New Roman" w:cs="Times New Roman"/>
          <w:i/>
          <w:sz w:val="24"/>
          <w:szCs w:val="24"/>
        </w:rPr>
        <w:t>stadion</w:t>
      </w:r>
      <w:r w:rsidR="006F2F8B" w:rsidRPr="00C639CD">
        <w:rPr>
          <w:rFonts w:ascii="Times New Roman" w:hAnsi="Times New Roman" w:cs="Times New Roman"/>
          <w:sz w:val="24"/>
          <w:szCs w:val="24"/>
        </w:rPr>
        <w:t xml:space="preserve"> v Olympii</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18: Místo v hledišti vyhrazené </w:t>
      </w:r>
      <w:r w:rsidR="006F2F8B" w:rsidRPr="00C639CD">
        <w:rPr>
          <w:rFonts w:ascii="Times New Roman" w:hAnsi="Times New Roman" w:cs="Times New Roman"/>
          <w:i/>
          <w:sz w:val="24"/>
          <w:szCs w:val="24"/>
        </w:rPr>
        <w:t>hellanodikům</w:t>
      </w:r>
      <w:r w:rsidR="006F2F8B" w:rsidRPr="00C639CD">
        <w:rPr>
          <w:rFonts w:ascii="Times New Roman" w:hAnsi="Times New Roman" w:cs="Times New Roman"/>
          <w:sz w:val="24"/>
          <w:szCs w:val="24"/>
        </w:rPr>
        <w:t xml:space="preserve"> na </w:t>
      </w:r>
      <w:r w:rsidR="006F2F8B" w:rsidRPr="00C639CD">
        <w:rPr>
          <w:rFonts w:ascii="Times New Roman" w:hAnsi="Times New Roman" w:cs="Times New Roman"/>
          <w:i/>
          <w:sz w:val="24"/>
          <w:szCs w:val="24"/>
        </w:rPr>
        <w:t>stadionu</w:t>
      </w:r>
      <w:r w:rsidR="006F2F8B" w:rsidRPr="00C639CD">
        <w:rPr>
          <w:rFonts w:ascii="Times New Roman" w:hAnsi="Times New Roman" w:cs="Times New Roman"/>
          <w:sz w:val="24"/>
          <w:szCs w:val="24"/>
        </w:rPr>
        <w:t xml:space="preserve"> v Delfách</w:t>
      </w:r>
    </w:p>
    <w:p w:rsidR="006F2F8B" w:rsidRPr="00C639CD" w:rsidRDefault="00C639CD"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19: </w:t>
      </w:r>
      <w:r w:rsidR="006F2F8B" w:rsidRPr="00C639CD">
        <w:rPr>
          <w:rFonts w:ascii="Times New Roman" w:hAnsi="Times New Roman" w:cs="Times New Roman"/>
          <w:i/>
          <w:sz w:val="24"/>
          <w:szCs w:val="24"/>
        </w:rPr>
        <w:t>Hippodrom</w:t>
      </w:r>
      <w:r w:rsidR="006F2F8B" w:rsidRPr="00C639CD">
        <w:rPr>
          <w:rFonts w:ascii="Times New Roman" w:hAnsi="Times New Roman" w:cs="Times New Roman"/>
          <w:sz w:val="24"/>
          <w:szCs w:val="24"/>
        </w:rPr>
        <w:t xml:space="preserve"> a </w:t>
      </w:r>
      <w:r w:rsidR="006F2F8B" w:rsidRPr="00C639CD">
        <w:rPr>
          <w:rFonts w:ascii="Times New Roman" w:hAnsi="Times New Roman" w:cs="Times New Roman"/>
          <w:i/>
          <w:sz w:val="24"/>
          <w:szCs w:val="24"/>
        </w:rPr>
        <w:t>stadion</w:t>
      </w:r>
      <w:r w:rsidR="006F2F8B" w:rsidRPr="00C639CD">
        <w:rPr>
          <w:rFonts w:ascii="Times New Roman" w:hAnsi="Times New Roman" w:cs="Times New Roman"/>
          <w:sz w:val="24"/>
          <w:szCs w:val="24"/>
        </w:rPr>
        <w:t xml:space="preserve"> v Olympii</w:t>
      </w:r>
    </w:p>
    <w:p w:rsidR="006F2F8B" w:rsidRPr="00C639CD" w:rsidRDefault="00C639CD"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20: Rekonstrukce </w:t>
      </w:r>
      <w:r w:rsidR="006F2F8B" w:rsidRPr="00C639CD">
        <w:rPr>
          <w:rFonts w:ascii="Times New Roman" w:hAnsi="Times New Roman" w:cs="Times New Roman"/>
          <w:i/>
          <w:sz w:val="24"/>
          <w:szCs w:val="24"/>
        </w:rPr>
        <w:t>afesis</w:t>
      </w:r>
      <w:r w:rsidR="006F2F8B" w:rsidRPr="00C639CD">
        <w:rPr>
          <w:rFonts w:ascii="Times New Roman" w:hAnsi="Times New Roman" w:cs="Times New Roman"/>
          <w:sz w:val="24"/>
          <w:szCs w:val="24"/>
        </w:rPr>
        <w:t xml:space="preserve"> a startu na </w:t>
      </w:r>
      <w:r w:rsidR="006F2F8B" w:rsidRPr="00C639CD">
        <w:rPr>
          <w:rFonts w:ascii="Times New Roman" w:hAnsi="Times New Roman" w:cs="Times New Roman"/>
          <w:i/>
          <w:sz w:val="24"/>
          <w:szCs w:val="24"/>
        </w:rPr>
        <w:t>hippodromu</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21: Socha stratéga Miltiada v místě maratonského bojiště</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22: Rekonstrukce palaistry dle Birnbauma a Otoupalíka</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Pr>
          <w:rFonts w:ascii="Times New Roman" w:hAnsi="Times New Roman" w:cs="Times New Roman"/>
          <w:sz w:val="24"/>
          <w:szCs w:val="24"/>
        </w:rPr>
        <w:t xml:space="preserve"> </w:t>
      </w:r>
      <w:r w:rsidR="006F2F8B" w:rsidRPr="00C639CD">
        <w:rPr>
          <w:rFonts w:ascii="Times New Roman" w:hAnsi="Times New Roman" w:cs="Times New Roman"/>
          <w:sz w:val="24"/>
          <w:szCs w:val="24"/>
        </w:rPr>
        <w:t>23:   Polykleitův Doryforos</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24: </w:t>
      </w:r>
      <w:r w:rsidR="006F2F8B" w:rsidRPr="00C639CD">
        <w:rPr>
          <w:rFonts w:ascii="Times New Roman" w:hAnsi="Times New Roman" w:cs="Times New Roman"/>
          <w:i/>
          <w:sz w:val="24"/>
          <w:szCs w:val="24"/>
        </w:rPr>
        <w:t>Aryballos</w:t>
      </w:r>
      <w:r w:rsidR="006F2F8B" w:rsidRPr="00C639CD">
        <w:rPr>
          <w:rFonts w:ascii="Times New Roman" w:hAnsi="Times New Roman" w:cs="Times New Roman"/>
          <w:sz w:val="24"/>
          <w:szCs w:val="24"/>
        </w:rPr>
        <w:t xml:space="preserve"> a </w:t>
      </w:r>
      <w:r w:rsidR="006F2F8B" w:rsidRPr="00C639CD">
        <w:rPr>
          <w:rFonts w:ascii="Times New Roman" w:hAnsi="Times New Roman" w:cs="Times New Roman"/>
          <w:i/>
          <w:sz w:val="24"/>
          <w:szCs w:val="24"/>
        </w:rPr>
        <w:t>strigilis</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25: Milónova smrt</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26: Helénistická soška profesionálního těžkého atleta s obrovskými svaly a výrazně neinteligentním výrazem</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27: Amfora s běžci </w:t>
      </w:r>
      <w:r w:rsidR="006F2F8B" w:rsidRPr="00C639CD">
        <w:rPr>
          <w:rFonts w:ascii="Times New Roman" w:hAnsi="Times New Roman" w:cs="Times New Roman"/>
          <w:i/>
          <w:sz w:val="24"/>
          <w:szCs w:val="24"/>
        </w:rPr>
        <w:t>dromu</w:t>
      </w:r>
      <w:r w:rsidR="006F2F8B" w:rsidRPr="00C639CD">
        <w:rPr>
          <w:rFonts w:ascii="Times New Roman" w:hAnsi="Times New Roman" w:cs="Times New Roman"/>
          <w:sz w:val="24"/>
          <w:szCs w:val="24"/>
        </w:rPr>
        <w:t xml:space="preserve"> či </w:t>
      </w:r>
      <w:r w:rsidR="006F2F8B" w:rsidRPr="00C639CD">
        <w:rPr>
          <w:rFonts w:ascii="Times New Roman" w:hAnsi="Times New Roman" w:cs="Times New Roman"/>
          <w:i/>
          <w:sz w:val="24"/>
          <w:szCs w:val="24"/>
        </w:rPr>
        <w:t>diaulu</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28: Amfora s běžci </w:t>
      </w:r>
      <w:r w:rsidR="006F2F8B" w:rsidRPr="00C639CD">
        <w:rPr>
          <w:rFonts w:ascii="Times New Roman" w:hAnsi="Times New Roman" w:cs="Times New Roman"/>
          <w:i/>
          <w:sz w:val="24"/>
          <w:szCs w:val="24"/>
        </w:rPr>
        <w:t>dolichu</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29: Amfora s běžci </w:t>
      </w:r>
      <w:r w:rsidR="006F2F8B" w:rsidRPr="00C639CD">
        <w:rPr>
          <w:rFonts w:ascii="Times New Roman" w:hAnsi="Times New Roman" w:cs="Times New Roman"/>
          <w:i/>
          <w:sz w:val="24"/>
          <w:szCs w:val="24"/>
        </w:rPr>
        <w:t>hoplítodromu</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30: Myrónův </w:t>
      </w:r>
      <w:r w:rsidR="006F2F8B" w:rsidRPr="00C639CD">
        <w:rPr>
          <w:rFonts w:ascii="Times New Roman" w:hAnsi="Times New Roman" w:cs="Times New Roman"/>
          <w:i/>
          <w:sz w:val="24"/>
          <w:szCs w:val="24"/>
        </w:rPr>
        <w:t>Diskobolos</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31: Oštěpař</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32: Oštěpařské kličky</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33: Jezdci na koních házející kopí na terč</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34: Skokan do dálky s </w:t>
      </w:r>
      <w:r w:rsidR="006F2F8B" w:rsidRPr="00C639CD">
        <w:rPr>
          <w:rFonts w:ascii="Times New Roman" w:hAnsi="Times New Roman" w:cs="Times New Roman"/>
          <w:i/>
          <w:sz w:val="24"/>
          <w:szCs w:val="24"/>
        </w:rPr>
        <w:t>haltérami</w:t>
      </w:r>
      <w:r w:rsidR="006F2F8B" w:rsidRPr="00C639CD">
        <w:rPr>
          <w:rFonts w:ascii="Times New Roman" w:hAnsi="Times New Roman" w:cs="Times New Roman"/>
          <w:sz w:val="24"/>
          <w:szCs w:val="24"/>
        </w:rPr>
        <w:t>, oštěpař a dozorce</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35: Dva druhy skokanských činek, </w:t>
      </w:r>
      <w:r w:rsidR="006F2F8B" w:rsidRPr="00C639CD">
        <w:rPr>
          <w:rFonts w:ascii="Times New Roman" w:hAnsi="Times New Roman" w:cs="Times New Roman"/>
          <w:i/>
          <w:sz w:val="24"/>
          <w:szCs w:val="24"/>
        </w:rPr>
        <w:t>haltér</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36: Rekonstrukce skoku do dálky s </w:t>
      </w:r>
      <w:r w:rsidR="006F2F8B" w:rsidRPr="00C639CD">
        <w:rPr>
          <w:rFonts w:ascii="Times New Roman" w:hAnsi="Times New Roman" w:cs="Times New Roman"/>
          <w:i/>
          <w:sz w:val="24"/>
          <w:szCs w:val="24"/>
        </w:rPr>
        <w:t>haltérami</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37: Zdvihání břemene</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38: </w:t>
      </w:r>
      <w:r w:rsidR="006F2F8B" w:rsidRPr="00C639CD">
        <w:rPr>
          <w:rFonts w:ascii="Times New Roman" w:hAnsi="Times New Roman" w:cs="Times New Roman"/>
          <w:i/>
          <w:sz w:val="24"/>
          <w:szCs w:val="24"/>
        </w:rPr>
        <w:t>Agón</w:t>
      </w:r>
      <w:r w:rsidR="006F2F8B" w:rsidRPr="00C639CD">
        <w:rPr>
          <w:rFonts w:ascii="Times New Roman" w:hAnsi="Times New Roman" w:cs="Times New Roman"/>
          <w:sz w:val="24"/>
          <w:szCs w:val="24"/>
        </w:rPr>
        <w:t xml:space="preserve"> v </w:t>
      </w:r>
      <w:r w:rsidR="006F2F8B" w:rsidRPr="00C639CD">
        <w:rPr>
          <w:rFonts w:ascii="Times New Roman" w:hAnsi="Times New Roman" w:cs="Times New Roman"/>
          <w:i/>
          <w:sz w:val="24"/>
          <w:szCs w:val="24"/>
        </w:rPr>
        <w:t>pygmé</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39: Rukavice pro </w:t>
      </w:r>
      <w:r w:rsidR="006F2F8B" w:rsidRPr="00C639CD">
        <w:rPr>
          <w:rFonts w:ascii="Times New Roman" w:hAnsi="Times New Roman" w:cs="Times New Roman"/>
          <w:i/>
          <w:sz w:val="24"/>
          <w:szCs w:val="24"/>
        </w:rPr>
        <w:t>pygmé</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40: Profesionální atleti na mozaice v lázních císaře Caracally</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41: Podobizna olympijského vítěze v boxu Satyra z Élidy</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42: Tzv. </w:t>
      </w:r>
      <w:r w:rsidR="006F2F8B" w:rsidRPr="00C639CD">
        <w:rPr>
          <w:rFonts w:ascii="Times New Roman" w:hAnsi="Times New Roman" w:cs="Times New Roman"/>
          <w:i/>
          <w:sz w:val="24"/>
          <w:szCs w:val="24"/>
        </w:rPr>
        <w:t>Odpočívající boxer</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43: Detail hlavy </w:t>
      </w:r>
      <w:r w:rsidR="006F2F8B" w:rsidRPr="00C639CD">
        <w:rPr>
          <w:rFonts w:ascii="Times New Roman" w:hAnsi="Times New Roman" w:cs="Times New Roman"/>
          <w:i/>
          <w:sz w:val="24"/>
          <w:szCs w:val="24"/>
        </w:rPr>
        <w:t>Odpočívajícího boxera</w:t>
      </w:r>
      <w:r w:rsidR="006F2F8B" w:rsidRPr="00C639CD">
        <w:rPr>
          <w:rFonts w:ascii="Times New Roman" w:hAnsi="Times New Roman" w:cs="Times New Roman"/>
          <w:sz w:val="24"/>
          <w:szCs w:val="24"/>
        </w:rPr>
        <w:t xml:space="preserve"> se znatelnými šrámy</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44: Detail rukou a rukavic </w:t>
      </w:r>
      <w:r w:rsidR="006F2F8B" w:rsidRPr="00C639CD">
        <w:rPr>
          <w:rFonts w:ascii="Times New Roman" w:hAnsi="Times New Roman" w:cs="Times New Roman"/>
          <w:i/>
          <w:sz w:val="24"/>
          <w:szCs w:val="24"/>
        </w:rPr>
        <w:t>Odpočívajícího boxera</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45: Amfora se zápasníky od hrnčíře Andokida</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46: </w:t>
      </w:r>
      <w:r w:rsidR="006F2F8B" w:rsidRPr="00C639CD">
        <w:rPr>
          <w:rFonts w:ascii="Times New Roman" w:hAnsi="Times New Roman" w:cs="Times New Roman"/>
          <w:i/>
          <w:sz w:val="24"/>
          <w:szCs w:val="24"/>
        </w:rPr>
        <w:t>Pankratisté</w:t>
      </w:r>
      <w:r w:rsidR="006F2F8B" w:rsidRPr="00C639CD">
        <w:rPr>
          <w:rFonts w:ascii="Times New Roman" w:hAnsi="Times New Roman" w:cs="Times New Roman"/>
          <w:sz w:val="24"/>
          <w:szCs w:val="24"/>
        </w:rPr>
        <w:t xml:space="preserve"> a dozorce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47: </w:t>
      </w:r>
      <w:r w:rsidR="006F2F8B" w:rsidRPr="00C639CD">
        <w:rPr>
          <w:rFonts w:ascii="Times New Roman" w:hAnsi="Times New Roman" w:cs="Times New Roman"/>
          <w:i/>
          <w:sz w:val="24"/>
          <w:szCs w:val="24"/>
        </w:rPr>
        <w:t>Pankratista</w:t>
      </w:r>
      <w:r w:rsidR="006F2F8B" w:rsidRPr="00C639CD">
        <w:rPr>
          <w:rFonts w:ascii="Times New Roman" w:hAnsi="Times New Roman" w:cs="Times New Roman"/>
          <w:sz w:val="24"/>
          <w:szCs w:val="24"/>
        </w:rPr>
        <w:t xml:space="preserve"> připravený ke kopu</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48: Souboj dvou </w:t>
      </w:r>
      <w:r w:rsidR="006F2F8B" w:rsidRPr="00C639CD">
        <w:rPr>
          <w:rFonts w:ascii="Times New Roman" w:hAnsi="Times New Roman" w:cs="Times New Roman"/>
          <w:i/>
          <w:sz w:val="24"/>
          <w:szCs w:val="24"/>
        </w:rPr>
        <w:t>pankratistů</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lastRenderedPageBreak/>
        <w:t>Obrázek</w:t>
      </w:r>
      <w:r w:rsidR="006F2F8B" w:rsidRPr="00C639CD">
        <w:rPr>
          <w:rFonts w:ascii="Times New Roman" w:hAnsi="Times New Roman" w:cs="Times New Roman"/>
          <w:sz w:val="24"/>
          <w:szCs w:val="24"/>
        </w:rPr>
        <w:t xml:space="preserve"> 49: Souboj dvou </w:t>
      </w:r>
      <w:r w:rsidR="006F2F8B" w:rsidRPr="00C639CD">
        <w:rPr>
          <w:rFonts w:ascii="Times New Roman" w:hAnsi="Times New Roman" w:cs="Times New Roman"/>
          <w:i/>
          <w:sz w:val="24"/>
          <w:szCs w:val="24"/>
        </w:rPr>
        <w:t>pankratistů</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50: Delfský vozataj</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51: Amfora se závodem čtyřspřeží</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52: Startovací zařízení na olympijském </w:t>
      </w:r>
      <w:r w:rsidR="006F2F8B" w:rsidRPr="00C639CD">
        <w:rPr>
          <w:rFonts w:ascii="Times New Roman" w:hAnsi="Times New Roman" w:cs="Times New Roman"/>
          <w:i/>
          <w:sz w:val="24"/>
          <w:szCs w:val="24"/>
        </w:rPr>
        <w:t>hippodromu</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53: Závod dvojspřeží</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54: Amfora se závody koní</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55: Scéna s plaváním</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56: Nástěnná malba zobrazující skok do vody z věže</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57: Snad </w:t>
      </w:r>
      <w:r w:rsidR="006F2F8B" w:rsidRPr="00C639CD">
        <w:rPr>
          <w:rFonts w:ascii="Times New Roman" w:hAnsi="Times New Roman" w:cs="Times New Roman"/>
          <w:i/>
          <w:sz w:val="24"/>
          <w:szCs w:val="24"/>
        </w:rPr>
        <w:t>harpastón</w:t>
      </w:r>
      <w:r w:rsidR="006F2F8B" w:rsidRPr="00C639CD">
        <w:rPr>
          <w:rFonts w:ascii="Times New Roman" w:hAnsi="Times New Roman" w:cs="Times New Roman"/>
          <w:sz w:val="24"/>
          <w:szCs w:val="24"/>
        </w:rPr>
        <w:t xml:space="preserve"> či </w:t>
      </w:r>
      <w:r w:rsidR="006F2F8B" w:rsidRPr="00C639CD">
        <w:rPr>
          <w:rFonts w:ascii="Times New Roman" w:hAnsi="Times New Roman" w:cs="Times New Roman"/>
          <w:i/>
          <w:sz w:val="24"/>
          <w:szCs w:val="24"/>
        </w:rPr>
        <w:t>episkyros</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58: Hra s míčem</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59: Hra </w:t>
      </w:r>
      <w:r w:rsidR="006F2F8B" w:rsidRPr="00C639CD">
        <w:rPr>
          <w:rFonts w:ascii="Times New Roman" w:hAnsi="Times New Roman" w:cs="Times New Roman"/>
          <w:i/>
          <w:sz w:val="24"/>
          <w:szCs w:val="24"/>
        </w:rPr>
        <w:t>koretizein</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60: Plán Olympie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61: Olympie dnes</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62: Trasa průvodu z Élidy do Olympie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63: Běžící dívka</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64: </w:t>
      </w:r>
      <w:r w:rsidR="006F2F8B" w:rsidRPr="00C639CD">
        <w:rPr>
          <w:rFonts w:ascii="Times New Roman" w:hAnsi="Times New Roman" w:cs="Times New Roman"/>
          <w:i/>
          <w:sz w:val="24"/>
          <w:szCs w:val="24"/>
        </w:rPr>
        <w:t>Stadion</w:t>
      </w:r>
      <w:r w:rsidR="006F2F8B" w:rsidRPr="00C639CD">
        <w:rPr>
          <w:rFonts w:ascii="Times New Roman" w:hAnsi="Times New Roman" w:cs="Times New Roman"/>
          <w:sz w:val="24"/>
          <w:szCs w:val="24"/>
        </w:rPr>
        <w:t xml:space="preserve"> v Delfách</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65: Obnovený Panathénajský </w:t>
      </w:r>
      <w:r w:rsidR="006F2F8B" w:rsidRPr="00C639CD">
        <w:rPr>
          <w:rFonts w:ascii="Times New Roman" w:hAnsi="Times New Roman" w:cs="Times New Roman"/>
          <w:i/>
          <w:sz w:val="24"/>
          <w:szCs w:val="24"/>
        </w:rPr>
        <w:t>stadion</w:t>
      </w:r>
      <w:r w:rsidR="006F2F8B" w:rsidRPr="00C639CD">
        <w:rPr>
          <w:rFonts w:ascii="Times New Roman" w:hAnsi="Times New Roman" w:cs="Times New Roman"/>
          <w:sz w:val="24"/>
          <w:szCs w:val="24"/>
        </w:rPr>
        <w:t xml:space="preserve"> v Athénách</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66: Panathénajská amfora</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67: Circus Maximus</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68: Závod čtyřspřeží v Circu Maximu</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69: Vozataj s opratěmi kolem pasu na závodním vozu při otočce u </w:t>
      </w:r>
      <w:r w:rsidR="006F2F8B" w:rsidRPr="00C639CD">
        <w:rPr>
          <w:rFonts w:ascii="Times New Roman" w:hAnsi="Times New Roman" w:cs="Times New Roman"/>
          <w:i/>
          <w:sz w:val="24"/>
          <w:szCs w:val="24"/>
        </w:rPr>
        <w:t>metae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70: Římské sportovkyně</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71: Zbytky </w:t>
      </w:r>
      <w:r w:rsidR="006F2F8B" w:rsidRPr="00C639CD">
        <w:rPr>
          <w:rFonts w:ascii="Times New Roman" w:hAnsi="Times New Roman" w:cs="Times New Roman"/>
          <w:i/>
          <w:sz w:val="24"/>
          <w:szCs w:val="24"/>
        </w:rPr>
        <w:t>amfiteátru</w:t>
      </w:r>
      <w:r w:rsidR="006F2F8B" w:rsidRPr="00C639CD">
        <w:rPr>
          <w:rFonts w:ascii="Times New Roman" w:hAnsi="Times New Roman" w:cs="Times New Roman"/>
          <w:sz w:val="24"/>
          <w:szCs w:val="24"/>
        </w:rPr>
        <w:t xml:space="preserve"> v Aquincu v Budapešti</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72: </w:t>
      </w:r>
      <w:r w:rsidR="006F2F8B" w:rsidRPr="00C639CD">
        <w:rPr>
          <w:rFonts w:ascii="Times New Roman" w:hAnsi="Times New Roman" w:cs="Times New Roman"/>
          <w:i/>
          <w:sz w:val="24"/>
          <w:szCs w:val="24"/>
        </w:rPr>
        <w:t>Amfiteátr</w:t>
      </w:r>
      <w:r w:rsidR="006F2F8B" w:rsidRPr="00C639CD">
        <w:rPr>
          <w:rFonts w:ascii="Times New Roman" w:hAnsi="Times New Roman" w:cs="Times New Roman"/>
          <w:sz w:val="24"/>
          <w:szCs w:val="24"/>
        </w:rPr>
        <w:t xml:space="preserve"> v Pompeích</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73: Tři fragmenty mozaiky z vily Borghese</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74: Reliéf dvou </w:t>
      </w:r>
      <w:r w:rsidR="006F2F8B" w:rsidRPr="00C639CD">
        <w:rPr>
          <w:rFonts w:ascii="Times New Roman" w:hAnsi="Times New Roman" w:cs="Times New Roman"/>
          <w:i/>
          <w:sz w:val="24"/>
          <w:szCs w:val="24"/>
        </w:rPr>
        <w:t>prōvocātōrum</w:t>
      </w:r>
      <w:r w:rsidR="006F2F8B" w:rsidRPr="00C639CD">
        <w:rPr>
          <w:rFonts w:ascii="Times New Roman" w:hAnsi="Times New Roman" w:cs="Times New Roman"/>
          <w:sz w:val="24"/>
          <w:szCs w:val="24"/>
        </w:rPr>
        <w:t xml:space="preserve"> s jedním </w:t>
      </w:r>
      <w:r w:rsidR="006F2F8B" w:rsidRPr="00C639CD">
        <w:rPr>
          <w:rFonts w:ascii="Times New Roman" w:hAnsi="Times New Roman" w:cs="Times New Roman"/>
          <w:i/>
          <w:sz w:val="24"/>
          <w:szCs w:val="24"/>
        </w:rPr>
        <w:t>mirmillōne</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75: Souboj </w:t>
      </w:r>
      <w:r w:rsidR="006F2F8B" w:rsidRPr="00C639CD">
        <w:rPr>
          <w:rFonts w:ascii="Times New Roman" w:hAnsi="Times New Roman" w:cs="Times New Roman"/>
          <w:i/>
          <w:sz w:val="24"/>
          <w:szCs w:val="24"/>
        </w:rPr>
        <w:t>secūtōris</w:t>
      </w:r>
      <w:r w:rsidR="006F2F8B" w:rsidRPr="00C639CD">
        <w:rPr>
          <w:rFonts w:ascii="Times New Roman" w:hAnsi="Times New Roman" w:cs="Times New Roman"/>
          <w:sz w:val="24"/>
          <w:szCs w:val="24"/>
        </w:rPr>
        <w:t xml:space="preserve"> s </w:t>
      </w:r>
      <w:r w:rsidR="006F2F8B" w:rsidRPr="00C639CD">
        <w:rPr>
          <w:rFonts w:ascii="Times New Roman" w:hAnsi="Times New Roman" w:cs="Times New Roman"/>
          <w:i/>
          <w:sz w:val="24"/>
          <w:szCs w:val="24"/>
        </w:rPr>
        <w:t>rētiāriō</w:t>
      </w:r>
    </w:p>
    <w:p w:rsidR="006F2F8B" w:rsidRPr="00C639CD" w:rsidRDefault="00EE2C45" w:rsidP="00C639CD">
      <w:pPr>
        <w:pStyle w:val="Bezmezer"/>
        <w:jc w:val="both"/>
        <w:rPr>
          <w:rFonts w:ascii="Times New Roman" w:hAnsi="Times New Roman" w:cs="Times New Roman"/>
          <w:i/>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76: </w:t>
      </w:r>
      <w:r w:rsidR="006F2F8B" w:rsidRPr="00C639CD">
        <w:rPr>
          <w:rFonts w:ascii="Times New Roman" w:hAnsi="Times New Roman" w:cs="Times New Roman"/>
          <w:i/>
          <w:sz w:val="24"/>
          <w:szCs w:val="24"/>
        </w:rPr>
        <w:t>Vēnātiō</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77: Pasování na rytíře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78: Rytíři hrají šachy</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79: Scéna z turnaje</w:t>
      </w:r>
    </w:p>
    <w:p w:rsidR="006F2F8B" w:rsidRPr="00C639CD" w:rsidRDefault="00EE2C45"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Obrázek</w:t>
      </w:r>
      <w:r w:rsidR="006F2F8B" w:rsidRPr="00C639CD">
        <w:rPr>
          <w:rFonts w:ascii="Times New Roman" w:hAnsi="Times New Roman" w:cs="Times New Roman"/>
          <w:sz w:val="24"/>
          <w:szCs w:val="24"/>
        </w:rPr>
        <w:t xml:space="preserve"> 80: Vítěz turnaje je odměňován dámou</w:t>
      </w:r>
    </w:p>
    <w:p w:rsidR="00050783" w:rsidRPr="00C639CD" w:rsidRDefault="00050783" w:rsidP="00EE2C45">
      <w:pPr>
        <w:pStyle w:val="Bezmezer"/>
        <w:spacing w:line="360" w:lineRule="auto"/>
        <w:jc w:val="both"/>
        <w:rPr>
          <w:rFonts w:ascii="Times New Roman" w:hAnsi="Times New Roman" w:cs="Times New Roman"/>
          <w:sz w:val="24"/>
          <w:szCs w:val="24"/>
        </w:rPr>
      </w:pPr>
    </w:p>
    <w:p w:rsidR="00050783" w:rsidRPr="00C639CD" w:rsidRDefault="00050783" w:rsidP="00EE2C45">
      <w:pPr>
        <w:pStyle w:val="Bezmezer"/>
        <w:spacing w:line="360" w:lineRule="auto"/>
        <w:jc w:val="both"/>
        <w:rPr>
          <w:rFonts w:ascii="Times New Roman" w:hAnsi="Times New Roman" w:cs="Times New Roman"/>
          <w:sz w:val="24"/>
          <w:szCs w:val="24"/>
        </w:rPr>
      </w:pPr>
    </w:p>
    <w:p w:rsidR="00F515F8" w:rsidRPr="00C639CD" w:rsidRDefault="00F515F8" w:rsidP="00C639CD">
      <w:pPr>
        <w:pStyle w:val="Bezmezer"/>
        <w:spacing w:line="360" w:lineRule="auto"/>
        <w:jc w:val="both"/>
        <w:rPr>
          <w:rFonts w:ascii="Times New Roman" w:hAnsi="Times New Roman" w:cs="Times New Roman"/>
          <w:b/>
          <w:sz w:val="24"/>
          <w:szCs w:val="24"/>
        </w:rPr>
      </w:pPr>
      <w:r w:rsidRPr="00C639CD">
        <w:rPr>
          <w:rFonts w:ascii="Times New Roman" w:hAnsi="Times New Roman" w:cs="Times New Roman"/>
          <w:b/>
          <w:sz w:val="24"/>
          <w:szCs w:val="24"/>
        </w:rPr>
        <w:t>Seznam tabulek</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Tabulka 1: přehled jednotlivých typů gladiátorů, jejich vybavení a zaměření</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Tabulka 2: přehled jednotlivých typů bojovníků se zvěří, jejich vybavení a zaměření</w:t>
      </w:r>
    </w:p>
    <w:p w:rsidR="00050783" w:rsidRDefault="00050783" w:rsidP="00EE2C45">
      <w:pPr>
        <w:pStyle w:val="Bezmezer"/>
        <w:spacing w:line="360" w:lineRule="auto"/>
        <w:jc w:val="both"/>
        <w:rPr>
          <w:rFonts w:ascii="Times New Roman" w:hAnsi="Times New Roman" w:cs="Times New Roman"/>
          <w:sz w:val="24"/>
          <w:szCs w:val="24"/>
        </w:rPr>
      </w:pPr>
    </w:p>
    <w:p w:rsidR="00C639CD" w:rsidRPr="00C639CD" w:rsidRDefault="00C639CD" w:rsidP="00EE2C45">
      <w:pPr>
        <w:pStyle w:val="Bezmezer"/>
        <w:spacing w:line="360" w:lineRule="auto"/>
        <w:jc w:val="both"/>
        <w:rPr>
          <w:rFonts w:ascii="Times New Roman" w:hAnsi="Times New Roman" w:cs="Times New Roman"/>
          <w:sz w:val="24"/>
          <w:szCs w:val="24"/>
        </w:rPr>
      </w:pPr>
    </w:p>
    <w:p w:rsidR="00F515F8" w:rsidRPr="00C639CD" w:rsidRDefault="00F515F8" w:rsidP="00C639CD">
      <w:pPr>
        <w:pStyle w:val="Bezmezer"/>
        <w:spacing w:line="360" w:lineRule="auto"/>
        <w:jc w:val="both"/>
        <w:rPr>
          <w:rFonts w:ascii="Times New Roman" w:hAnsi="Times New Roman" w:cs="Times New Roman"/>
          <w:b/>
          <w:sz w:val="24"/>
          <w:szCs w:val="24"/>
        </w:rPr>
      </w:pPr>
      <w:r w:rsidRPr="00C639CD">
        <w:rPr>
          <w:rFonts w:ascii="Times New Roman" w:hAnsi="Times New Roman" w:cs="Times New Roman"/>
          <w:b/>
          <w:sz w:val="24"/>
          <w:szCs w:val="24"/>
        </w:rPr>
        <w:t>Seznam příloh</w:t>
      </w:r>
    </w:p>
    <w:p w:rsidR="00F515F8"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Příloha 1: Zobrazení několika druhů běhu</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Příloha 2: Komparace antické a západní epochy ducha</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Příloha 3: Komparace antických a západních uměleckých epoch</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Příloha 4: Komparace antických a západních politických epoch</w:t>
      </w:r>
    </w:p>
    <w:p w:rsidR="00050783" w:rsidRPr="00C639CD" w:rsidRDefault="00050783" w:rsidP="00C639CD">
      <w:pPr>
        <w:pStyle w:val="Bezmezer"/>
        <w:jc w:val="both"/>
        <w:rPr>
          <w:rFonts w:ascii="Times New Roman" w:hAnsi="Times New Roman" w:cs="Times New Roman"/>
          <w:sz w:val="24"/>
          <w:szCs w:val="24"/>
        </w:rPr>
      </w:pPr>
      <w:r w:rsidRPr="00C639CD">
        <w:rPr>
          <w:rFonts w:ascii="Times New Roman" w:hAnsi="Times New Roman" w:cs="Times New Roman"/>
          <w:sz w:val="24"/>
          <w:szCs w:val="24"/>
        </w:rPr>
        <w:t>Příloha 5: Přehled antických olympijských her, změn programu a vítězů</w:t>
      </w:r>
    </w:p>
    <w:p w:rsidR="00F515F8" w:rsidRPr="00C639CD" w:rsidRDefault="00F515F8" w:rsidP="00C639CD">
      <w:pPr>
        <w:pStyle w:val="Bezmezer"/>
        <w:jc w:val="both"/>
        <w:rPr>
          <w:rFonts w:ascii="Times New Roman" w:hAnsi="Times New Roman" w:cs="Times New Roman"/>
          <w:sz w:val="24"/>
          <w:szCs w:val="24"/>
        </w:rPr>
      </w:pPr>
    </w:p>
    <w:p w:rsidR="00050783" w:rsidRDefault="00050783" w:rsidP="005A6CBE">
      <w:pPr>
        <w:tabs>
          <w:tab w:val="left" w:pos="709"/>
        </w:tabs>
        <w:spacing w:after="120" w:line="360" w:lineRule="auto"/>
        <w:jc w:val="both"/>
        <w:rPr>
          <w:rFonts w:ascii="Times New Roman" w:hAnsi="Times New Roman" w:cs="Times New Roman"/>
          <w:b/>
          <w:sz w:val="24"/>
          <w:szCs w:val="24"/>
        </w:rPr>
      </w:pPr>
    </w:p>
    <w:p w:rsidR="009541E9" w:rsidRDefault="00C81E5B" w:rsidP="005A6CBE">
      <w:pPr>
        <w:tabs>
          <w:tab w:val="left" w:pos="709"/>
        </w:tabs>
        <w:spacing w:after="120" w:line="360" w:lineRule="auto"/>
        <w:jc w:val="both"/>
        <w:rPr>
          <w:rFonts w:ascii="Times New Roman" w:hAnsi="Times New Roman" w:cs="Times New Roman"/>
          <w:b/>
          <w:sz w:val="24"/>
          <w:szCs w:val="24"/>
        </w:rPr>
      </w:pPr>
      <w:r w:rsidRPr="009F6A6D">
        <w:rPr>
          <w:rFonts w:ascii="Times New Roman" w:hAnsi="Times New Roman" w:cs="Times New Roman"/>
          <w:b/>
          <w:sz w:val="24"/>
          <w:szCs w:val="24"/>
        </w:rPr>
        <w:lastRenderedPageBreak/>
        <w:t xml:space="preserve">Přílohy </w:t>
      </w: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Pr="00634842" w:rsidRDefault="008349ED" w:rsidP="008349ED">
      <w:pPr>
        <w:pStyle w:val="Titulek"/>
        <w:jc w:val="both"/>
        <w:rPr>
          <w:rFonts w:ascii="Times New Roman" w:hAnsi="Times New Roman" w:cs="Times New Roman"/>
          <w:b w:val="0"/>
          <w:color w:val="auto"/>
          <w:sz w:val="22"/>
          <w:szCs w:val="22"/>
        </w:rPr>
      </w:pPr>
      <w:r w:rsidRPr="00634842">
        <w:rPr>
          <w:rFonts w:ascii="Times New Roman" w:hAnsi="Times New Roman" w:cs="Times New Roman"/>
          <w:color w:val="auto"/>
          <w:sz w:val="22"/>
          <w:szCs w:val="22"/>
        </w:rPr>
        <w:t xml:space="preserve">Příloha 1: Zobrazení několika druhů běhu; zleva </w:t>
      </w:r>
      <w:r w:rsidRPr="00634842">
        <w:rPr>
          <w:rFonts w:ascii="Times New Roman" w:hAnsi="Times New Roman" w:cs="Times New Roman"/>
          <w:i/>
          <w:color w:val="auto"/>
          <w:sz w:val="22"/>
          <w:szCs w:val="22"/>
        </w:rPr>
        <w:t>dromos</w:t>
      </w:r>
      <w:r w:rsidRPr="00634842">
        <w:rPr>
          <w:rFonts w:ascii="Times New Roman" w:hAnsi="Times New Roman" w:cs="Times New Roman"/>
          <w:color w:val="auto"/>
          <w:sz w:val="22"/>
          <w:szCs w:val="22"/>
        </w:rPr>
        <w:t xml:space="preserve"> či </w:t>
      </w:r>
      <w:r w:rsidRPr="00634842">
        <w:rPr>
          <w:rFonts w:ascii="Times New Roman" w:hAnsi="Times New Roman" w:cs="Times New Roman"/>
          <w:i/>
          <w:color w:val="auto"/>
          <w:sz w:val="22"/>
          <w:szCs w:val="22"/>
        </w:rPr>
        <w:t>diaulos</w:t>
      </w:r>
      <w:r w:rsidRPr="00634842">
        <w:rPr>
          <w:rFonts w:ascii="Times New Roman" w:hAnsi="Times New Roman" w:cs="Times New Roman"/>
          <w:color w:val="auto"/>
          <w:sz w:val="22"/>
          <w:szCs w:val="22"/>
        </w:rPr>
        <w:t xml:space="preserve">, </w:t>
      </w:r>
      <w:r w:rsidRPr="00634842">
        <w:rPr>
          <w:rFonts w:ascii="Times New Roman" w:hAnsi="Times New Roman" w:cs="Times New Roman"/>
          <w:i/>
          <w:color w:val="auto"/>
          <w:sz w:val="22"/>
          <w:szCs w:val="22"/>
        </w:rPr>
        <w:t>dolichos</w:t>
      </w:r>
      <w:r w:rsidRPr="00634842">
        <w:rPr>
          <w:rFonts w:ascii="Times New Roman" w:hAnsi="Times New Roman" w:cs="Times New Roman"/>
          <w:color w:val="auto"/>
          <w:sz w:val="22"/>
          <w:szCs w:val="22"/>
        </w:rPr>
        <w:t xml:space="preserve">, </w:t>
      </w:r>
      <w:r w:rsidRPr="00634842">
        <w:rPr>
          <w:rFonts w:ascii="Times New Roman" w:hAnsi="Times New Roman" w:cs="Times New Roman"/>
          <w:i/>
          <w:color w:val="auto"/>
          <w:sz w:val="22"/>
          <w:szCs w:val="22"/>
        </w:rPr>
        <w:t>hoplítodromos</w:t>
      </w:r>
      <w:r w:rsidRPr="00634842">
        <w:rPr>
          <w:rFonts w:ascii="Times New Roman" w:hAnsi="Times New Roman" w:cs="Times New Roman"/>
          <w:color w:val="auto"/>
          <w:sz w:val="22"/>
          <w:szCs w:val="22"/>
        </w:rPr>
        <w:t xml:space="preserve"> a běh dívek (Zamarovský</w:t>
      </w:r>
      <w:r w:rsidR="004F42E0">
        <w:rPr>
          <w:rFonts w:ascii="Times New Roman" w:hAnsi="Times New Roman" w:cs="Times New Roman"/>
          <w:color w:val="auto"/>
          <w:sz w:val="22"/>
          <w:szCs w:val="22"/>
        </w:rPr>
        <w:t>,</w:t>
      </w:r>
      <w:r w:rsidRPr="00634842">
        <w:rPr>
          <w:rFonts w:ascii="Times New Roman" w:hAnsi="Times New Roman" w:cs="Times New Roman"/>
          <w:color w:val="auto"/>
          <w:sz w:val="22"/>
          <w:szCs w:val="22"/>
        </w:rPr>
        <w:t xml:space="preserve"> 2003). </w:t>
      </w:r>
    </w:p>
    <w:p w:rsidR="00067835" w:rsidRDefault="00067835" w:rsidP="00067835">
      <w:pPr>
        <w:keepNext/>
        <w:tabs>
          <w:tab w:val="left" w:pos="709"/>
        </w:tabs>
        <w:spacing w:after="120" w:line="360" w:lineRule="auto"/>
        <w:jc w:val="both"/>
      </w:pPr>
      <w:r>
        <w:rPr>
          <w:rFonts w:ascii="Times New Roman" w:hAnsi="Times New Roman" w:cs="Times New Roman"/>
          <w:b/>
          <w:noProof/>
          <w:sz w:val="24"/>
          <w:szCs w:val="24"/>
          <w:lang w:eastAsia="cs-CZ"/>
        </w:rPr>
        <w:drawing>
          <wp:inline distT="0" distB="0" distL="0" distR="0" wp14:anchorId="1F0B5DC0" wp14:editId="121849CC">
            <wp:extent cx="5441232" cy="1774209"/>
            <wp:effectExtent l="0" t="0" r="0" b="0"/>
            <wp:docPr id="104" name="Obrázek 104" descr="C:\Users\Jiří\Desktop\rigo - obr\j\zamarovsky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iří\Desktop\rigo - obr\j\zamarovsky14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42056" cy="1774478"/>
                    </a:xfrm>
                    <a:prstGeom prst="rect">
                      <a:avLst/>
                    </a:prstGeom>
                    <a:noFill/>
                    <a:ln>
                      <a:noFill/>
                    </a:ln>
                  </pic:spPr>
                </pic:pic>
              </a:graphicData>
            </a:graphic>
          </wp:inline>
        </w:drawing>
      </w:r>
    </w:p>
    <w:p w:rsidR="00067835" w:rsidRDefault="00067835" w:rsidP="005A6CBE">
      <w:pPr>
        <w:tabs>
          <w:tab w:val="left" w:pos="709"/>
        </w:tabs>
        <w:spacing w:after="120" w:line="360" w:lineRule="auto"/>
        <w:jc w:val="both"/>
        <w:rPr>
          <w:rFonts w:ascii="Times New Roman" w:hAnsi="Times New Roman" w:cs="Times New Roman"/>
          <w:b/>
          <w:sz w:val="24"/>
          <w:szCs w:val="24"/>
        </w:rPr>
      </w:pPr>
    </w:p>
    <w:p w:rsidR="00314F10" w:rsidRDefault="00314F10"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8349ED" w:rsidRDefault="008349ED" w:rsidP="005A6CBE">
      <w:pPr>
        <w:tabs>
          <w:tab w:val="left" w:pos="709"/>
        </w:tabs>
        <w:spacing w:after="120" w:line="360" w:lineRule="auto"/>
        <w:jc w:val="both"/>
        <w:rPr>
          <w:rFonts w:ascii="Times New Roman" w:hAnsi="Times New Roman" w:cs="Times New Roman"/>
          <w:b/>
          <w:sz w:val="24"/>
          <w:szCs w:val="24"/>
        </w:rPr>
      </w:pPr>
    </w:p>
    <w:p w:rsidR="00D34EC3" w:rsidRDefault="00D34EC3" w:rsidP="00D34EC3">
      <w:pPr>
        <w:tabs>
          <w:tab w:val="left" w:pos="709"/>
        </w:tabs>
        <w:spacing w:after="120" w:line="360" w:lineRule="auto"/>
        <w:jc w:val="center"/>
        <w:rPr>
          <w:rFonts w:ascii="Times New Roman" w:hAnsi="Times New Roman" w:cs="Times New Roman"/>
          <w:b/>
          <w:sz w:val="24"/>
          <w:szCs w:val="24"/>
        </w:rPr>
      </w:pPr>
    </w:p>
    <w:p w:rsidR="00D34EC3" w:rsidRDefault="00D34EC3" w:rsidP="00D34EC3">
      <w:pPr>
        <w:rPr>
          <w:rFonts w:ascii="Times New Roman" w:hAnsi="Times New Roman" w:cs="Times New Roman"/>
          <w:sz w:val="24"/>
          <w:szCs w:val="24"/>
        </w:rPr>
      </w:pPr>
    </w:p>
    <w:p w:rsidR="00D34EC3" w:rsidRPr="00D34EC3" w:rsidRDefault="00D34EC3" w:rsidP="00D34EC3">
      <w:pPr>
        <w:rPr>
          <w:rFonts w:ascii="Times New Roman" w:hAnsi="Times New Roman" w:cs="Times New Roman"/>
          <w:sz w:val="24"/>
          <w:szCs w:val="24"/>
        </w:rPr>
        <w:sectPr w:rsidR="00D34EC3" w:rsidRPr="00D34EC3" w:rsidSect="001C0C89">
          <w:footerReference w:type="default" r:id="rId94"/>
          <w:pgSz w:w="11906" w:h="16838" w:code="9"/>
          <w:pgMar w:top="1418" w:right="1418" w:bottom="1418" w:left="1985" w:header="709" w:footer="709" w:gutter="0"/>
          <w:cols w:space="708"/>
          <w:docGrid w:linePitch="360"/>
        </w:sectPr>
      </w:pPr>
    </w:p>
    <w:p w:rsidR="00680690" w:rsidRPr="005A6CBE" w:rsidRDefault="008349ED" w:rsidP="005A6CBE">
      <w:pPr>
        <w:pStyle w:val="Titulek"/>
        <w:keepNext/>
        <w:spacing w:after="120" w:line="360" w:lineRule="auto"/>
        <w:jc w:val="both"/>
        <w:rPr>
          <w:rFonts w:ascii="Times New Roman" w:hAnsi="Times New Roman" w:cs="Times New Roman"/>
          <w:color w:val="auto"/>
          <w:sz w:val="22"/>
          <w:szCs w:val="22"/>
        </w:rPr>
      </w:pPr>
      <w:r>
        <w:rPr>
          <w:rFonts w:ascii="Times New Roman" w:hAnsi="Times New Roman" w:cs="Times New Roman"/>
          <w:color w:val="auto"/>
          <w:sz w:val="22"/>
          <w:szCs w:val="22"/>
        </w:rPr>
        <w:lastRenderedPageBreak/>
        <w:t>Příloha 2</w:t>
      </w:r>
      <w:r w:rsidR="00680690" w:rsidRPr="005A6CBE">
        <w:rPr>
          <w:rFonts w:ascii="Times New Roman" w:hAnsi="Times New Roman" w:cs="Times New Roman"/>
          <w:color w:val="auto"/>
          <w:sz w:val="22"/>
          <w:szCs w:val="22"/>
        </w:rPr>
        <w:t>: Komparace antické a západ</w:t>
      </w:r>
      <w:r>
        <w:rPr>
          <w:rFonts w:ascii="Times New Roman" w:hAnsi="Times New Roman" w:cs="Times New Roman"/>
          <w:color w:val="auto"/>
          <w:sz w:val="22"/>
          <w:szCs w:val="22"/>
        </w:rPr>
        <w:t>ní epochy ducha (Spengler, 2011</w:t>
      </w:r>
      <w:r w:rsidR="00680690" w:rsidRPr="005A6CBE">
        <w:rPr>
          <w:rFonts w:ascii="Times New Roman" w:hAnsi="Times New Roman" w:cs="Times New Roman"/>
          <w:color w:val="auto"/>
          <w:sz w:val="22"/>
          <w:szCs w:val="22"/>
        </w:rPr>
        <w:t xml:space="preserve">). </w:t>
      </w:r>
    </w:p>
    <w:tbl>
      <w:tblPr>
        <w:tblStyle w:val="Mkatabulky"/>
        <w:tblW w:w="0" w:type="auto"/>
        <w:tblLook w:val="04A0" w:firstRow="1" w:lastRow="0" w:firstColumn="1" w:lastColumn="0" w:noHBand="0" w:noVBand="1"/>
      </w:tblPr>
      <w:tblGrid>
        <w:gridCol w:w="4352"/>
        <w:gridCol w:w="4367"/>
      </w:tblGrid>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i/>
              </w:rPr>
              <w:t>antická kultura (od 12. století př. Kr.)</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i/>
              </w:rPr>
              <w:t>západní kultura (od 10. století po Kr.)</w:t>
            </w:r>
          </w:p>
        </w:tc>
      </w:tr>
      <w:tr w:rsidR="00680690" w:rsidRPr="005A6CBE" w:rsidTr="00020810">
        <w:tc>
          <w:tcPr>
            <w:tcW w:w="9212" w:type="dxa"/>
            <w:gridSpan w:val="2"/>
          </w:tcPr>
          <w:p w:rsidR="00680690" w:rsidRPr="008349ED" w:rsidRDefault="00680690"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b/>
              </w:rPr>
              <w:t>JARO (probuzení mocný výtvorů duše):</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Olympijský mýtus, Homér, báje (Hérakles, Théseus),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Germánský katolicismus, Edda, František z Assisi, rytířské (Grál) a národní eposy, legendy o svatých,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Nejstarší orfika, Etruskové, Hésiodos, kosmogonité,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Tomáš Akvinský, Duns Scotus, Dante, Eckhart, mystika, scholastika, …</w:t>
            </w:r>
          </w:p>
        </w:tc>
      </w:tr>
      <w:tr w:rsidR="00680690" w:rsidRPr="005A6CBE" w:rsidTr="00020810">
        <w:tc>
          <w:tcPr>
            <w:tcW w:w="9212" w:type="dxa"/>
            <w:gridSpan w:val="2"/>
          </w:tcPr>
          <w:p w:rsidR="00680690" w:rsidRPr="008349ED" w:rsidRDefault="00680690"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LÉTO (zrající vědomí, různá hnutí):</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Orfické hnutí, dionýské náboženství,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Mikuláš Kusánský, Mistr Jan Hus, Savonarola, Luther, Kalvín,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Předsokratici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Galileo, Bacon, Descartes, Bruno, Boehme, Leibniz,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Číslo jako veličina, geometrie, aritmetika, Pythagoras,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Číslo jako funkce, Descartes, Pascal, Newton, Leibniz, … </w:t>
            </w:r>
          </w:p>
        </w:tc>
      </w:tr>
      <w:tr w:rsidR="00680690" w:rsidRPr="005A6CBE" w:rsidTr="00020810">
        <w:tc>
          <w:tcPr>
            <w:tcW w:w="9212" w:type="dxa"/>
            <w:gridSpan w:val="2"/>
          </w:tcPr>
          <w:p w:rsidR="00680690" w:rsidRPr="008349ED" w:rsidRDefault="00680690"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PODZIM (velkoměstská inteligence, vrchol):</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Sofisté, Sokrates, Démokritos,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Locke a další angličtí senzualisté, Voltaire s ostatními francouzskými encyklopedisty, Rousseau,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Platón, Eudoxos,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Euler, Laplace,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Platón (Aristotela zde Spengler řadí do arabské kultury)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Goethe, Schelling, Hegel, Kant, Fichte, … </w:t>
            </w:r>
          </w:p>
        </w:tc>
      </w:tr>
      <w:tr w:rsidR="00680690" w:rsidRPr="005A6CBE" w:rsidTr="00020810">
        <w:tc>
          <w:tcPr>
            <w:tcW w:w="9212" w:type="dxa"/>
            <w:gridSpan w:val="2"/>
          </w:tcPr>
          <w:p w:rsidR="00680690" w:rsidRPr="008349ED" w:rsidRDefault="00680690"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ZIMA (příchod civilizace a vyhasnutí tvořivé (duševní) síly, nemetafyzická éra):</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Kynikové, Pyrrhón,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Comte, Darwin, Spencer, Marx, Feuerbach,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Helénismus, Epikúros, Zénón z Kitia,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Schopenhauer, Nietzsche, socialismus, anarchismus, Wagner, Ibsen,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Eukleidés, Archimédes, …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Gauss, Cauchy, Riemann,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Peripatetici, stoikové, epikurejci, …</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Kantovci, … </w:t>
            </w:r>
          </w:p>
        </w:tc>
      </w:tr>
      <w:tr w:rsidR="00680690" w:rsidRPr="005A6CBE" w:rsidTr="00020810">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Stoicismus (</w:t>
            </w:r>
            <w:proofErr w:type="gramStart"/>
            <w:r w:rsidRPr="008349ED">
              <w:rPr>
                <w:rFonts w:ascii="Times New Roman" w:hAnsi="Times New Roman" w:cs="Times New Roman"/>
              </w:rPr>
              <w:t>helénsko-římský) (od</w:t>
            </w:r>
            <w:proofErr w:type="gramEnd"/>
            <w:r w:rsidRPr="008349ED">
              <w:rPr>
                <w:rFonts w:ascii="Times New Roman" w:hAnsi="Times New Roman" w:cs="Times New Roman"/>
              </w:rPr>
              <w:t xml:space="preserve"> 260)</w:t>
            </w:r>
          </w:p>
        </w:tc>
        <w:tc>
          <w:tcPr>
            <w:tcW w:w="4606" w:type="dxa"/>
          </w:tcPr>
          <w:p w:rsidR="00680690" w:rsidRPr="008349ED" w:rsidRDefault="00680690"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Etický socialismus (od 1900) </w:t>
            </w:r>
          </w:p>
        </w:tc>
      </w:tr>
    </w:tbl>
    <w:p w:rsidR="00680690" w:rsidRDefault="00680690" w:rsidP="005A6CBE">
      <w:pPr>
        <w:tabs>
          <w:tab w:val="left" w:pos="851"/>
        </w:tabs>
        <w:spacing w:after="120" w:line="360" w:lineRule="auto"/>
        <w:jc w:val="both"/>
        <w:rPr>
          <w:rFonts w:ascii="Times New Roman" w:hAnsi="Times New Roman" w:cs="Times New Roman"/>
          <w:sz w:val="24"/>
          <w:szCs w:val="24"/>
        </w:rPr>
      </w:pPr>
    </w:p>
    <w:p w:rsidR="00C81E5B" w:rsidRPr="005A6CBE" w:rsidRDefault="008349ED" w:rsidP="005A6CBE">
      <w:pPr>
        <w:pStyle w:val="Titulek"/>
        <w:keepNext/>
        <w:spacing w:after="120" w:line="360" w:lineRule="auto"/>
        <w:jc w:val="both"/>
        <w:rPr>
          <w:rFonts w:ascii="Times New Roman" w:hAnsi="Times New Roman" w:cs="Times New Roman"/>
          <w:color w:val="auto"/>
          <w:sz w:val="22"/>
          <w:szCs w:val="22"/>
        </w:rPr>
      </w:pPr>
      <w:r>
        <w:rPr>
          <w:rFonts w:ascii="Times New Roman" w:hAnsi="Times New Roman" w:cs="Times New Roman"/>
          <w:color w:val="auto"/>
          <w:sz w:val="22"/>
          <w:szCs w:val="22"/>
        </w:rPr>
        <w:lastRenderedPageBreak/>
        <w:t>Příloha 3</w:t>
      </w:r>
      <w:r w:rsidR="00C81E5B" w:rsidRPr="005A6CBE">
        <w:rPr>
          <w:rFonts w:ascii="Times New Roman" w:hAnsi="Times New Roman" w:cs="Times New Roman"/>
          <w:color w:val="auto"/>
          <w:sz w:val="22"/>
          <w:szCs w:val="22"/>
        </w:rPr>
        <w:t xml:space="preserve">: Komparace antických a západních uměleckých epoch (Spengler, 2011). </w:t>
      </w:r>
    </w:p>
    <w:tbl>
      <w:tblPr>
        <w:tblStyle w:val="Mkatabulky"/>
        <w:tblW w:w="0" w:type="auto"/>
        <w:tblLook w:val="04A0" w:firstRow="1" w:lastRow="0" w:firstColumn="1" w:lastColumn="0" w:noHBand="0" w:noVBand="1"/>
      </w:tblPr>
      <w:tblGrid>
        <w:gridCol w:w="4359"/>
        <w:gridCol w:w="4360"/>
      </w:tblGrid>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i/>
              </w:rPr>
              <w:t>antická kultura (od 17. století př. Kr.)</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i/>
              </w:rPr>
              <w:t>západní kultura (od 6. století po Kr.)</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b/>
              </w:rPr>
              <w:t xml:space="preserve">PRAVĚK (chaos, mystická symbolika):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Mykénská a mínójská doba,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Merovejsko-karolínská epocha,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 xml:space="preserve">KULTURA: I. Rané období – dórský styl vs. gotika („Primitivové“):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Dřevěná architektura, dórské sloupy,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Románský styl, raná gotika,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Architráv, pohřební vázy,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Malby na skle, katedrální plastika,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Konec archaického (dórsko-etruského) stylu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Pozdní gotika a renesance (od Giotta po Michelangela)</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Protokorintsko-staroattické malby hlínou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Jan van Eyck až Holbein, olejomalba, kontrapunkt,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b/>
              </w:rPr>
              <w:t xml:space="preserve">KULTURA: II. Pozdní období – iónský styl vs. baroko („Velcí mistři“):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Iónské sloupy, fresková malba po Polygnota, apollinské umění,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Malířský stavební styl od Michelangela po Berniniho, olejomalba od Tiziana po Rembrandta, hudba (Orlando di Lasso ad.),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Plastika od Myróna po Feidia, Zeuxis,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Rokoko, klasická hudba od J. S. Bacha po W. A. Mozarta, klasická olejomalba po F. Goyu,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Korintské sloupy, Lýsippos, Apellés,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Empír a biedermayer, L. van Beethoven, E. Delacroix,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CIVILIZACE (bez symbolického obsahu):</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Helénismus, helénské způsoby malby, architektura měst diadochů,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19. a 20. století, R. Wagner, impresionismus po Maneta, americká architektura,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Řím, 100 př. Kr. – 100 po Kr., fóra, divadla, triumfální oblouky,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Umění po roce 2000, nápodoba, vyumělkovaná a prázdná architektura,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Od Traiana po Aureliána, lázně, triumfální sloupy, sloupové ulice,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 </w:t>
            </w:r>
          </w:p>
        </w:tc>
      </w:tr>
    </w:tbl>
    <w:p w:rsidR="00C81E5B" w:rsidRDefault="00C81E5B" w:rsidP="005A6CBE">
      <w:pPr>
        <w:tabs>
          <w:tab w:val="left" w:pos="851"/>
        </w:tabs>
        <w:spacing w:after="120" w:line="360" w:lineRule="auto"/>
        <w:jc w:val="both"/>
        <w:rPr>
          <w:rFonts w:ascii="Times New Roman" w:hAnsi="Times New Roman" w:cs="Times New Roman"/>
          <w:sz w:val="24"/>
          <w:szCs w:val="24"/>
        </w:rPr>
      </w:pPr>
    </w:p>
    <w:p w:rsidR="00314F10" w:rsidRPr="005A6CBE" w:rsidRDefault="00314F10" w:rsidP="005A6CBE">
      <w:pPr>
        <w:tabs>
          <w:tab w:val="left" w:pos="851"/>
        </w:tabs>
        <w:spacing w:after="120" w:line="360" w:lineRule="auto"/>
        <w:jc w:val="both"/>
        <w:rPr>
          <w:rFonts w:ascii="Times New Roman" w:hAnsi="Times New Roman" w:cs="Times New Roman"/>
          <w:sz w:val="24"/>
          <w:szCs w:val="24"/>
        </w:rPr>
      </w:pPr>
    </w:p>
    <w:p w:rsidR="00C81E5B" w:rsidRPr="005A6CBE" w:rsidRDefault="008349ED" w:rsidP="005A6CBE">
      <w:pPr>
        <w:pStyle w:val="Titulek"/>
        <w:keepNext/>
        <w:spacing w:after="120" w:line="360" w:lineRule="auto"/>
        <w:jc w:val="both"/>
        <w:rPr>
          <w:rFonts w:ascii="Times New Roman" w:hAnsi="Times New Roman" w:cs="Times New Roman"/>
          <w:color w:val="auto"/>
          <w:sz w:val="22"/>
          <w:szCs w:val="22"/>
        </w:rPr>
      </w:pPr>
      <w:r>
        <w:rPr>
          <w:rFonts w:ascii="Times New Roman" w:hAnsi="Times New Roman" w:cs="Times New Roman"/>
          <w:color w:val="auto"/>
          <w:sz w:val="22"/>
          <w:szCs w:val="22"/>
        </w:rPr>
        <w:lastRenderedPageBreak/>
        <w:t>Příloha 4</w:t>
      </w:r>
      <w:r w:rsidR="00C81E5B" w:rsidRPr="005A6CBE">
        <w:rPr>
          <w:rFonts w:ascii="Times New Roman" w:hAnsi="Times New Roman" w:cs="Times New Roman"/>
          <w:color w:val="auto"/>
          <w:sz w:val="22"/>
          <w:szCs w:val="22"/>
        </w:rPr>
        <w:t>: Komparace antických a západních poli</w:t>
      </w:r>
      <w:r>
        <w:rPr>
          <w:rFonts w:ascii="Times New Roman" w:hAnsi="Times New Roman" w:cs="Times New Roman"/>
          <w:color w:val="auto"/>
          <w:sz w:val="22"/>
          <w:szCs w:val="22"/>
        </w:rPr>
        <w:t>tických epoch (Spengler, 2011</w:t>
      </w:r>
      <w:r w:rsidR="00C81E5B" w:rsidRPr="005A6CBE">
        <w:rPr>
          <w:rFonts w:ascii="Times New Roman" w:hAnsi="Times New Roman" w:cs="Times New Roman"/>
          <w:color w:val="auto"/>
          <w:sz w:val="22"/>
          <w:szCs w:val="22"/>
        </w:rPr>
        <w:t xml:space="preserve">). </w:t>
      </w:r>
    </w:p>
    <w:tbl>
      <w:tblPr>
        <w:tblStyle w:val="Mkatabulky"/>
        <w:tblW w:w="0" w:type="auto"/>
        <w:tblLook w:val="04A0" w:firstRow="1" w:lastRow="0" w:firstColumn="1" w:lastColumn="0" w:noHBand="0" w:noVBand="1"/>
      </w:tblPr>
      <w:tblGrid>
        <w:gridCol w:w="4359"/>
        <w:gridCol w:w="4360"/>
      </w:tblGrid>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i/>
              </w:rPr>
              <w:t>antická kultura (od 17. století př. Kr.)</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i/>
              </w:rPr>
              <w:t>západní kultura (od 6. století po Kr.)</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i/>
              </w:rPr>
            </w:pPr>
            <w:r w:rsidRPr="008349ED">
              <w:rPr>
                <w:rFonts w:ascii="Times New Roman" w:hAnsi="Times New Roman" w:cs="Times New Roman"/>
                <w:b/>
              </w:rPr>
              <w:t xml:space="preserve">PRAVĚK (kmeny a náčelníci, bez politiky, žádný stát):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Mykénská doba – Agamemnón,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Frankové – Karel Veliký,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 xml:space="preserve">KULTURA: I. Rané období – dórské období vs. období gotiky šlechta a kněžstvo):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Homérské království, Ithaka, Sparta,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Šlechta křížových výprav, papežství, císařství,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i/>
              </w:rPr>
              <w:t>Synoikismos</w:t>
            </w:r>
            <w:r w:rsidRPr="008349ED">
              <w:rPr>
                <w:rStyle w:val="Znakapoznpodarou"/>
                <w:rFonts w:ascii="Times New Roman" w:hAnsi="Times New Roman" w:cs="Times New Roman"/>
              </w:rPr>
              <w:footnoteReference w:id="188"/>
            </w:r>
            <w:r w:rsidRPr="008349ED">
              <w:rPr>
                <w:rFonts w:ascii="Times New Roman" w:hAnsi="Times New Roman" w:cs="Times New Roman"/>
              </w:rPr>
              <w:t xml:space="preserve"> šlechty, oligarchie,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Renesanční státy, Lancasterové a Yorkové,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b/>
              </w:rPr>
              <w:t>KULTURA: II. Pozdní období – iónské období vs. období baroka (idea státu, město-venkov: třetí stav - měšťanstvo):</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První tyranie: Kleisthenés, Tarquinovci, …, městský stát,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Kardinál Richelieu, Valdštejn, Cromwell,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Čistá </w:t>
            </w:r>
            <w:r w:rsidRPr="008349ED">
              <w:rPr>
                <w:rFonts w:ascii="Times New Roman" w:hAnsi="Times New Roman" w:cs="Times New Roman"/>
                <w:i/>
              </w:rPr>
              <w:t>polis</w:t>
            </w:r>
            <w:r w:rsidRPr="008349ED">
              <w:rPr>
                <w:rFonts w:ascii="Times New Roman" w:hAnsi="Times New Roman" w:cs="Times New Roman"/>
              </w:rPr>
              <w:t xml:space="preserve"> a politika </w:t>
            </w:r>
            <w:r w:rsidRPr="008349ED">
              <w:rPr>
                <w:rFonts w:ascii="Times New Roman" w:hAnsi="Times New Roman" w:cs="Times New Roman"/>
                <w:i/>
              </w:rPr>
              <w:t>agory</w:t>
            </w:r>
            <w:r w:rsidRPr="008349ED">
              <w:rPr>
                <w:rFonts w:ascii="Times New Roman" w:hAnsi="Times New Roman" w:cs="Times New Roman"/>
              </w:rPr>
              <w:t xml:space="preserve">, tribunát, Perikés, Themistoklés,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Absolutismus, dvorská šlechta (Versailles), Habsburkové, Bourboni, Ludvík XIV., Friedrich Veliký,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Dionýsos, Alexander,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Revoluce (USA, Francie), Washington, Mirabeau, Robespierre, Napoleon, … </w:t>
            </w:r>
          </w:p>
        </w:tc>
      </w:tr>
      <w:tr w:rsidR="00C81E5B" w:rsidRPr="005A6CBE" w:rsidTr="00020810">
        <w:tc>
          <w:tcPr>
            <w:tcW w:w="9212" w:type="dxa"/>
            <w:gridSpan w:val="2"/>
          </w:tcPr>
          <w:p w:rsidR="00C81E5B" w:rsidRPr="008349ED" w:rsidRDefault="00C81E5B" w:rsidP="005A6CBE">
            <w:pPr>
              <w:tabs>
                <w:tab w:val="left" w:pos="851"/>
              </w:tabs>
              <w:spacing w:after="120" w:line="360" w:lineRule="auto"/>
              <w:jc w:val="both"/>
              <w:rPr>
                <w:rFonts w:ascii="Times New Roman" w:hAnsi="Times New Roman" w:cs="Times New Roman"/>
                <w:b/>
              </w:rPr>
            </w:pPr>
            <w:r w:rsidRPr="008349ED">
              <w:rPr>
                <w:rFonts w:ascii="Times New Roman" w:hAnsi="Times New Roman" w:cs="Times New Roman"/>
                <w:b/>
              </w:rPr>
              <w:t>CIVILIZACE (světové město, čtvrtý stav – masa):</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Od 4. století př. Kr., Alexander až Hannibal a Scipion, Kleomen III. až Marius,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Od 19. století, Napoleon až první světová válka, velmoce, stálá armáda, ústavy 20. století, imperialismus, zničující války, …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100 př. Kr. – 100 po Kr., Sulla až Domiti</w:t>
            </w:r>
            <w:r w:rsidR="003308BB" w:rsidRPr="008349ED">
              <w:rPr>
                <w:rFonts w:ascii="Times New Roman" w:hAnsi="Times New Roman" w:cs="Times New Roman"/>
              </w:rPr>
              <w:t>á</w:t>
            </w:r>
            <w:r w:rsidRPr="008349ED">
              <w:rPr>
                <w:rFonts w:ascii="Times New Roman" w:hAnsi="Times New Roman" w:cs="Times New Roman"/>
              </w:rPr>
              <w:t xml:space="preserve">n, Caesar, Tiberius,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proofErr w:type="gramStart"/>
            <w:r w:rsidRPr="008349ED">
              <w:rPr>
                <w:rFonts w:ascii="Times New Roman" w:hAnsi="Times New Roman" w:cs="Times New Roman"/>
              </w:rPr>
              <w:t>2000</w:t>
            </w:r>
            <w:proofErr w:type="gramEnd"/>
            <w:r w:rsidRPr="008349ED">
              <w:rPr>
                <w:rFonts w:ascii="Times New Roman" w:hAnsi="Times New Roman" w:cs="Times New Roman"/>
              </w:rPr>
              <w:t xml:space="preserve"> – 2200 (vnitřní rozpad národů v beztvaré obyvatelstvo, </w:t>
            </w:r>
            <w:proofErr w:type="gramStart"/>
            <w:r w:rsidRPr="008349ED">
              <w:rPr>
                <w:rFonts w:ascii="Times New Roman" w:hAnsi="Times New Roman" w:cs="Times New Roman"/>
              </w:rPr>
              <w:t>…)</w:t>
            </w:r>
            <w:proofErr w:type="gramEnd"/>
            <w:r w:rsidRPr="008349ED">
              <w:rPr>
                <w:rFonts w:ascii="Times New Roman" w:hAnsi="Times New Roman" w:cs="Times New Roman"/>
              </w:rPr>
              <w:t xml:space="preserve"> </w:t>
            </w:r>
          </w:p>
        </w:tc>
      </w:tr>
      <w:tr w:rsidR="00C81E5B" w:rsidRPr="005A6CBE" w:rsidTr="00020810">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100 – 200, Marcus Aurelius, Traianus, Septimus Severus, … </w:t>
            </w:r>
          </w:p>
        </w:tc>
        <w:tc>
          <w:tcPr>
            <w:tcW w:w="4606" w:type="dxa"/>
          </w:tcPr>
          <w:p w:rsidR="00C81E5B" w:rsidRPr="008349ED" w:rsidRDefault="00C81E5B" w:rsidP="005A6CBE">
            <w:pPr>
              <w:tabs>
                <w:tab w:val="left" w:pos="851"/>
              </w:tabs>
              <w:spacing w:after="120" w:line="360" w:lineRule="auto"/>
              <w:jc w:val="both"/>
              <w:rPr>
                <w:rFonts w:ascii="Times New Roman" w:hAnsi="Times New Roman" w:cs="Times New Roman"/>
              </w:rPr>
            </w:pPr>
            <w:r w:rsidRPr="008349ED">
              <w:rPr>
                <w:rFonts w:ascii="Times New Roman" w:hAnsi="Times New Roman" w:cs="Times New Roman"/>
              </w:rPr>
              <w:t xml:space="preserve">Léta po roce 2200 (ztuhlost, touha po kořisti, cizí dobyvatelé, …) </w:t>
            </w:r>
          </w:p>
        </w:tc>
      </w:tr>
    </w:tbl>
    <w:p w:rsidR="00C81E5B" w:rsidRDefault="00C81E5B" w:rsidP="005A6CBE">
      <w:pPr>
        <w:tabs>
          <w:tab w:val="left" w:pos="851"/>
        </w:tabs>
        <w:spacing w:after="120" w:line="360" w:lineRule="auto"/>
        <w:jc w:val="both"/>
        <w:rPr>
          <w:rFonts w:ascii="Times New Roman" w:hAnsi="Times New Roman" w:cs="Times New Roman"/>
          <w:sz w:val="24"/>
          <w:szCs w:val="24"/>
        </w:rPr>
      </w:pPr>
    </w:p>
    <w:p w:rsidR="008349ED" w:rsidRDefault="008349ED" w:rsidP="005A6CBE">
      <w:pPr>
        <w:tabs>
          <w:tab w:val="left" w:pos="851"/>
        </w:tabs>
        <w:spacing w:after="120" w:line="360" w:lineRule="auto"/>
        <w:jc w:val="both"/>
        <w:rPr>
          <w:rFonts w:ascii="Times New Roman" w:hAnsi="Times New Roman" w:cs="Times New Roman"/>
          <w:sz w:val="24"/>
          <w:szCs w:val="24"/>
        </w:rPr>
      </w:pPr>
    </w:p>
    <w:p w:rsidR="00314F10" w:rsidRPr="005A6CBE" w:rsidRDefault="00314F10" w:rsidP="005A6CBE">
      <w:pPr>
        <w:tabs>
          <w:tab w:val="left" w:pos="851"/>
        </w:tabs>
        <w:spacing w:after="120" w:line="360" w:lineRule="auto"/>
        <w:jc w:val="both"/>
        <w:rPr>
          <w:rFonts w:ascii="Times New Roman" w:hAnsi="Times New Roman" w:cs="Times New Roman"/>
          <w:sz w:val="24"/>
          <w:szCs w:val="24"/>
        </w:rPr>
      </w:pPr>
    </w:p>
    <w:p w:rsidR="00BD5A02" w:rsidRPr="005A6CBE" w:rsidRDefault="008349ED" w:rsidP="005A6CBE">
      <w:pPr>
        <w:pStyle w:val="Titulek"/>
        <w:keepNext/>
        <w:spacing w:after="120" w:line="360" w:lineRule="auto"/>
        <w:jc w:val="both"/>
        <w:rPr>
          <w:rFonts w:ascii="Times New Roman" w:hAnsi="Times New Roman" w:cs="Times New Roman"/>
          <w:color w:val="auto"/>
          <w:sz w:val="22"/>
          <w:szCs w:val="22"/>
        </w:rPr>
      </w:pPr>
      <w:r>
        <w:rPr>
          <w:rFonts w:ascii="Times New Roman" w:hAnsi="Times New Roman" w:cs="Times New Roman"/>
          <w:color w:val="auto"/>
          <w:sz w:val="22"/>
          <w:szCs w:val="22"/>
        </w:rPr>
        <w:lastRenderedPageBreak/>
        <w:t>Příloha 5</w:t>
      </w:r>
      <w:r w:rsidR="00BD5A02" w:rsidRPr="005A6CBE">
        <w:rPr>
          <w:rFonts w:ascii="Times New Roman" w:hAnsi="Times New Roman" w:cs="Times New Roman"/>
          <w:color w:val="auto"/>
          <w:sz w:val="22"/>
          <w:szCs w:val="22"/>
        </w:rPr>
        <w:t>: Přehled antických olympijských her, změn</w:t>
      </w:r>
      <w:r w:rsidR="005F44D8" w:rsidRPr="005A6CBE">
        <w:rPr>
          <w:rFonts w:ascii="Times New Roman" w:hAnsi="Times New Roman" w:cs="Times New Roman"/>
          <w:color w:val="auto"/>
          <w:sz w:val="22"/>
          <w:szCs w:val="22"/>
        </w:rPr>
        <w:t xml:space="preserve"> programu</w:t>
      </w:r>
      <w:r w:rsidR="00BD5A02" w:rsidRPr="005A6CBE">
        <w:rPr>
          <w:rFonts w:ascii="Times New Roman" w:hAnsi="Times New Roman" w:cs="Times New Roman"/>
          <w:color w:val="auto"/>
          <w:sz w:val="22"/>
          <w:szCs w:val="22"/>
        </w:rPr>
        <w:t xml:space="preserve"> a vítězů. </w:t>
      </w:r>
    </w:p>
    <w:tbl>
      <w:tblPr>
        <w:tblStyle w:val="Mkatabulky"/>
        <w:tblW w:w="8755" w:type="dxa"/>
        <w:tblLook w:val="04A0" w:firstRow="1" w:lastRow="0" w:firstColumn="1" w:lastColumn="0" w:noHBand="0" w:noVBand="1"/>
      </w:tblPr>
      <w:tblGrid>
        <w:gridCol w:w="2235"/>
        <w:gridCol w:w="3118"/>
        <w:gridCol w:w="992"/>
        <w:gridCol w:w="2410"/>
      </w:tblGrid>
      <w:tr w:rsidR="00F7465A" w:rsidRPr="005A6CBE" w:rsidTr="00067835">
        <w:tc>
          <w:tcPr>
            <w:tcW w:w="2235" w:type="dxa"/>
          </w:tcPr>
          <w:p w:rsidR="00BD5A02" w:rsidRPr="005A6CBE" w:rsidRDefault="00F7465A" w:rsidP="005A6CBE">
            <w:pPr>
              <w:pStyle w:val="Bezmezer"/>
              <w:spacing w:after="120"/>
              <w:jc w:val="center"/>
              <w:rPr>
                <w:rFonts w:ascii="Times New Roman" w:hAnsi="Times New Roman" w:cs="Times New Roman"/>
                <w:b/>
                <w:i/>
                <w:sz w:val="24"/>
                <w:szCs w:val="24"/>
                <w:u w:val="single"/>
              </w:rPr>
            </w:pPr>
            <w:r w:rsidRPr="005A6CBE">
              <w:rPr>
                <w:rFonts w:ascii="Times New Roman" w:hAnsi="Times New Roman" w:cs="Times New Roman"/>
                <w:b/>
                <w:i/>
                <w:sz w:val="24"/>
                <w:szCs w:val="24"/>
                <w:u w:val="single"/>
              </w:rPr>
              <w:t>r</w:t>
            </w:r>
            <w:r w:rsidR="00BD5A02" w:rsidRPr="005A6CBE">
              <w:rPr>
                <w:rFonts w:ascii="Times New Roman" w:hAnsi="Times New Roman" w:cs="Times New Roman"/>
                <w:b/>
                <w:i/>
                <w:sz w:val="24"/>
                <w:szCs w:val="24"/>
                <w:u w:val="single"/>
              </w:rPr>
              <w:t>ok/ hry</w:t>
            </w:r>
          </w:p>
        </w:tc>
        <w:tc>
          <w:tcPr>
            <w:tcW w:w="3118" w:type="dxa"/>
          </w:tcPr>
          <w:p w:rsidR="00BD5A02" w:rsidRPr="005A6CBE" w:rsidRDefault="00011351" w:rsidP="00067835">
            <w:pPr>
              <w:pStyle w:val="Bezmezer"/>
              <w:spacing w:after="120"/>
              <w:jc w:val="center"/>
              <w:rPr>
                <w:rFonts w:ascii="Times New Roman" w:hAnsi="Times New Roman" w:cs="Times New Roman"/>
                <w:b/>
                <w:i/>
                <w:sz w:val="24"/>
                <w:szCs w:val="24"/>
                <w:u w:val="single"/>
              </w:rPr>
            </w:pPr>
            <w:r w:rsidRPr="005A6CBE">
              <w:rPr>
                <w:rFonts w:ascii="Times New Roman" w:hAnsi="Times New Roman" w:cs="Times New Roman"/>
                <w:b/>
                <w:i/>
                <w:sz w:val="24"/>
                <w:szCs w:val="24"/>
                <w:u w:val="single"/>
              </w:rPr>
              <w:t>program</w:t>
            </w:r>
            <w:r w:rsidR="00067835">
              <w:rPr>
                <w:rFonts w:ascii="Times New Roman" w:hAnsi="Times New Roman" w:cs="Times New Roman"/>
                <w:b/>
                <w:i/>
                <w:sz w:val="24"/>
                <w:szCs w:val="24"/>
                <w:u w:val="single"/>
              </w:rPr>
              <w:t xml:space="preserve"> a poznámky</w:t>
            </w:r>
          </w:p>
        </w:tc>
        <w:tc>
          <w:tcPr>
            <w:tcW w:w="3402" w:type="dxa"/>
            <w:gridSpan w:val="2"/>
          </w:tcPr>
          <w:p w:rsidR="00BD5A02" w:rsidRPr="005A6CBE" w:rsidRDefault="00BD5A02" w:rsidP="005A6CBE">
            <w:pPr>
              <w:pStyle w:val="Bezmezer"/>
              <w:spacing w:after="120"/>
              <w:jc w:val="center"/>
              <w:rPr>
                <w:rFonts w:ascii="Times New Roman" w:hAnsi="Times New Roman" w:cs="Times New Roman"/>
                <w:b/>
                <w:i/>
                <w:sz w:val="24"/>
                <w:szCs w:val="24"/>
                <w:u w:val="single"/>
              </w:rPr>
            </w:pPr>
            <w:r w:rsidRPr="005A6CBE">
              <w:rPr>
                <w:rFonts w:ascii="Times New Roman" w:hAnsi="Times New Roman" w:cs="Times New Roman"/>
                <w:b/>
                <w:i/>
                <w:sz w:val="24"/>
                <w:szCs w:val="24"/>
                <w:u w:val="single"/>
              </w:rPr>
              <w:t>vítěz</w:t>
            </w:r>
            <w:r w:rsidR="00011351" w:rsidRPr="005A6CBE">
              <w:rPr>
                <w:rFonts w:ascii="Times New Roman" w:hAnsi="Times New Roman" w:cs="Times New Roman"/>
                <w:b/>
                <w:i/>
                <w:sz w:val="24"/>
                <w:szCs w:val="24"/>
                <w:u w:val="single"/>
              </w:rPr>
              <w:t>ové</w:t>
            </w:r>
          </w:p>
        </w:tc>
      </w:tr>
      <w:tr w:rsidR="00F7465A" w:rsidRPr="005A6CBE" w:rsidTr="00067835">
        <w:tc>
          <w:tcPr>
            <w:tcW w:w="2235" w:type="dxa"/>
          </w:tcPr>
          <w:p w:rsidR="00BD5A02" w:rsidRPr="005A6CBE" w:rsidRDefault="00BD5A0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776 př. Kr./ 1. OH</w:t>
            </w:r>
          </w:p>
        </w:tc>
        <w:tc>
          <w:tcPr>
            <w:tcW w:w="3118" w:type="dxa"/>
          </w:tcPr>
          <w:p w:rsidR="00BD5A02" w:rsidRPr="005A6CBE" w:rsidRDefault="0002540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dromos</w:t>
            </w:r>
          </w:p>
        </w:tc>
        <w:tc>
          <w:tcPr>
            <w:tcW w:w="3402" w:type="dxa"/>
            <w:gridSpan w:val="2"/>
          </w:tcPr>
          <w:p w:rsidR="00BD5A02" w:rsidRPr="005A6CBE" w:rsidRDefault="0002540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Koroibos z</w:t>
            </w:r>
            <w:r w:rsidR="00386EA2" w:rsidRPr="005A6CBE">
              <w:rPr>
                <w:rFonts w:ascii="Times New Roman" w:hAnsi="Times New Roman" w:cs="Times New Roman"/>
                <w:b/>
                <w:sz w:val="24"/>
                <w:szCs w:val="24"/>
              </w:rPr>
              <w:t> </w:t>
            </w:r>
            <w:r w:rsidRPr="005A6CBE">
              <w:rPr>
                <w:rFonts w:ascii="Times New Roman" w:hAnsi="Times New Roman" w:cs="Times New Roman"/>
                <w:b/>
                <w:sz w:val="24"/>
                <w:szCs w:val="24"/>
              </w:rPr>
              <w:t>Élidy</w:t>
            </w:r>
            <w:r w:rsidR="00386EA2" w:rsidRPr="005A6CBE">
              <w:rPr>
                <w:rFonts w:ascii="Times New Roman" w:hAnsi="Times New Roman" w:cs="Times New Roman"/>
                <w:sz w:val="24"/>
                <w:szCs w:val="24"/>
              </w:rPr>
              <w:t xml:space="preserve"> (</w:t>
            </w:r>
            <w:r w:rsidR="00386EA2" w:rsidRPr="005A6CBE">
              <w:rPr>
                <w:rFonts w:ascii="Times New Roman" w:hAnsi="Times New Roman" w:cs="Times New Roman"/>
                <w:i/>
                <w:sz w:val="24"/>
                <w:szCs w:val="24"/>
              </w:rPr>
              <w:t>dromos</w:t>
            </w:r>
            <w:r w:rsidR="00386EA2"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768 př. Kr./ 3.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Androklos z Messénie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764 př. Kr./ 4.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Polycharés z Messénie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756 př. Kr./ 6.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Oibótás z Paleia (</w:t>
            </w:r>
            <w:proofErr w:type="gramStart"/>
            <w:r w:rsidRPr="005A6CBE">
              <w:rPr>
                <w:rFonts w:ascii="Times New Roman" w:hAnsi="Times New Roman" w:cs="Times New Roman"/>
                <w:b/>
                <w:sz w:val="24"/>
                <w:szCs w:val="24"/>
              </w:rPr>
              <w:t xml:space="preserve">Dymé)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proofErr w:type="gramEnd"/>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752 př. Kr./ 7.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olivový věnec</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Daiklés z Messénie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748 př. Kr./ 8.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první „Nepravá“ olympiáda (neuznané hry, neuspořádané Éliďany)</w:t>
            </w:r>
          </w:p>
        </w:tc>
        <w:tc>
          <w:tcPr>
            <w:tcW w:w="3402" w:type="dxa"/>
            <w:gridSpan w:val="2"/>
          </w:tcPr>
          <w:p w:rsidR="0044252C" w:rsidRPr="005A6CBE" w:rsidRDefault="0044252C"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Antiklés z Messénie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744 př. Kr./ 9.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DC757D"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Xenodokos </w:t>
            </w:r>
            <w:r w:rsidR="0044252C" w:rsidRPr="005A6CBE">
              <w:rPr>
                <w:rFonts w:ascii="Times New Roman" w:hAnsi="Times New Roman" w:cs="Times New Roman"/>
                <w:b/>
                <w:sz w:val="24"/>
                <w:szCs w:val="24"/>
              </w:rPr>
              <w:t>z Messénie</w:t>
            </w:r>
            <w:r w:rsidR="0044252C" w:rsidRPr="005A6CBE">
              <w:rPr>
                <w:rFonts w:ascii="Times New Roman" w:hAnsi="Times New Roman" w:cs="Times New Roman"/>
                <w:sz w:val="24"/>
                <w:szCs w:val="24"/>
              </w:rPr>
              <w:t xml:space="preserve"> (</w:t>
            </w:r>
            <w:r w:rsidR="0044252C" w:rsidRPr="005A6CBE">
              <w:rPr>
                <w:rFonts w:ascii="Times New Roman" w:hAnsi="Times New Roman" w:cs="Times New Roman"/>
                <w:i/>
                <w:sz w:val="24"/>
                <w:szCs w:val="24"/>
              </w:rPr>
              <w:t>dromos</w:t>
            </w:r>
            <w:r w:rsidR="0044252C"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740 př. Kr./ 10.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DC757D"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Dotadés </w:t>
            </w:r>
            <w:r w:rsidR="0044252C" w:rsidRPr="005A6CBE">
              <w:rPr>
                <w:rFonts w:ascii="Times New Roman" w:hAnsi="Times New Roman" w:cs="Times New Roman"/>
                <w:b/>
                <w:sz w:val="24"/>
                <w:szCs w:val="24"/>
              </w:rPr>
              <w:t>z Messénie</w:t>
            </w:r>
            <w:r w:rsidR="0044252C" w:rsidRPr="005A6CBE">
              <w:rPr>
                <w:rFonts w:ascii="Times New Roman" w:hAnsi="Times New Roman" w:cs="Times New Roman"/>
                <w:sz w:val="24"/>
                <w:szCs w:val="24"/>
              </w:rPr>
              <w:t xml:space="preserve"> (</w:t>
            </w:r>
            <w:r w:rsidR="0044252C" w:rsidRPr="005A6CBE">
              <w:rPr>
                <w:rFonts w:ascii="Times New Roman" w:hAnsi="Times New Roman" w:cs="Times New Roman"/>
                <w:i/>
                <w:sz w:val="24"/>
                <w:szCs w:val="24"/>
              </w:rPr>
              <w:t>dromos</w:t>
            </w:r>
            <w:r w:rsidR="0044252C"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736 př. Kr./ 11.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DC757D"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Leocharés </w:t>
            </w:r>
            <w:r w:rsidR="0044252C" w:rsidRPr="005A6CBE">
              <w:rPr>
                <w:rFonts w:ascii="Times New Roman" w:hAnsi="Times New Roman" w:cs="Times New Roman"/>
                <w:b/>
                <w:sz w:val="24"/>
                <w:szCs w:val="24"/>
              </w:rPr>
              <w:t>z Messénie</w:t>
            </w:r>
            <w:r w:rsidR="0044252C" w:rsidRPr="005A6CBE">
              <w:rPr>
                <w:rFonts w:ascii="Times New Roman" w:hAnsi="Times New Roman" w:cs="Times New Roman"/>
                <w:sz w:val="24"/>
                <w:szCs w:val="24"/>
              </w:rPr>
              <w:t xml:space="preserve"> (</w:t>
            </w:r>
            <w:r w:rsidR="0044252C" w:rsidRPr="005A6CBE">
              <w:rPr>
                <w:rFonts w:ascii="Times New Roman" w:hAnsi="Times New Roman" w:cs="Times New Roman"/>
                <w:i/>
                <w:sz w:val="24"/>
                <w:szCs w:val="24"/>
              </w:rPr>
              <w:t>dromos</w:t>
            </w:r>
            <w:r w:rsidR="0044252C"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724 př. Kr./ 14.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diaulos</w:t>
            </w:r>
          </w:p>
        </w:tc>
        <w:tc>
          <w:tcPr>
            <w:tcW w:w="3402" w:type="dxa"/>
            <w:gridSpan w:val="2"/>
          </w:tcPr>
          <w:p w:rsidR="000A3BFA" w:rsidRPr="005A6CBE" w:rsidRDefault="000A3BF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Dasmón z Korintu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Hyperios/ Hypénos z Písy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720 př. Kr./ 15. OH</w:t>
            </w:r>
          </w:p>
        </w:tc>
        <w:tc>
          <w:tcPr>
            <w:tcW w:w="3118" w:type="dxa"/>
          </w:tcPr>
          <w:p w:rsidR="0044252C" w:rsidRPr="005A6CBE" w:rsidRDefault="005C2817"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d</w:t>
            </w:r>
            <w:r w:rsidR="0044252C" w:rsidRPr="005A6CBE">
              <w:rPr>
                <w:rFonts w:ascii="Times New Roman" w:hAnsi="Times New Roman" w:cs="Times New Roman"/>
                <w:i/>
                <w:sz w:val="24"/>
                <w:szCs w:val="24"/>
              </w:rPr>
              <w:t>olichos</w:t>
            </w:r>
            <w:r w:rsidRPr="005A6CBE">
              <w:rPr>
                <w:rFonts w:ascii="Times New Roman" w:hAnsi="Times New Roman" w:cs="Times New Roman"/>
                <w:sz w:val="24"/>
                <w:szCs w:val="24"/>
              </w:rPr>
              <w:t>;</w:t>
            </w:r>
            <w:r w:rsidR="0044252C" w:rsidRPr="005A6CBE">
              <w:rPr>
                <w:rFonts w:ascii="Times New Roman" w:hAnsi="Times New Roman" w:cs="Times New Roman"/>
                <w:sz w:val="24"/>
                <w:szCs w:val="24"/>
              </w:rPr>
              <w:t xml:space="preserve"> nahota</w:t>
            </w:r>
            <w:r w:rsidRPr="005A6CBE">
              <w:rPr>
                <w:rFonts w:ascii="Times New Roman" w:hAnsi="Times New Roman" w:cs="Times New Roman"/>
                <w:sz w:val="24"/>
                <w:szCs w:val="24"/>
              </w:rPr>
              <w:t xml:space="preserve">; první Sparťané na olympijských hrách </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Orsippos z Megary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Akanthos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w:t>
            </w:r>
            <w:r w:rsidR="00DC757D"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708 př. Kr./ 18.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palé </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Lampis ze Sparty </w:t>
            </w:r>
            <w:r w:rsidRPr="005A6CBE">
              <w:rPr>
                <w:rFonts w:ascii="Times New Roman" w:hAnsi="Times New Roman" w:cs="Times New Roman"/>
                <w:sz w:val="24"/>
                <w:szCs w:val="24"/>
              </w:rPr>
              <w:t>(</w:t>
            </w:r>
            <w:r w:rsidRPr="005A6CBE">
              <w:rPr>
                <w:rFonts w:ascii="Times New Roman" w:hAnsi="Times New Roman" w:cs="Times New Roman"/>
                <w:i/>
                <w:sz w:val="24"/>
                <w:szCs w:val="24"/>
              </w:rPr>
              <w:t>pentathlon</w:t>
            </w:r>
            <w:r w:rsidRPr="005A6CBE">
              <w:rPr>
                <w:rFonts w:ascii="Times New Roman" w:hAnsi="Times New Roman" w:cs="Times New Roman"/>
                <w:sz w:val="24"/>
                <w:szCs w:val="24"/>
              </w:rPr>
              <w:t>),</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Eurybatos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696 př. Kr./ 21.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Pantaklés z Athén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poté zvítězil ještě 1x)</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688 př. Kr./ 23.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pygmé</w:t>
            </w:r>
          </w:p>
        </w:tc>
        <w:tc>
          <w:tcPr>
            <w:tcW w:w="3402" w:type="dxa"/>
            <w:gridSpan w:val="2"/>
          </w:tcPr>
          <w:p w:rsidR="000A3BFA" w:rsidRPr="005A6CBE" w:rsidRDefault="000A3BF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Ikaros z Hyperésie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Onomastos ze Smyrny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684 př. Kr./ 24.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Filombrotos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poté zvítězil ještě 3x – na 25., 26. a 28. hrách)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680 př. Kr./ 25.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tethrippon</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Pagondás z Théb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676 př. Kr./ 26.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na 308 let poslední Messéňan v seznamu vítězů</w:t>
            </w:r>
            <w:r w:rsidRPr="005A6CBE">
              <w:rPr>
                <w:rStyle w:val="Znakapoznpodarou"/>
                <w:rFonts w:ascii="Times New Roman" w:hAnsi="Times New Roman" w:cs="Times New Roman"/>
                <w:sz w:val="24"/>
                <w:szCs w:val="24"/>
              </w:rPr>
              <w:footnoteReference w:id="189"/>
            </w:r>
            <w:r w:rsidRPr="005A6CBE">
              <w:rPr>
                <w:rFonts w:ascii="Times New Roman" w:hAnsi="Times New Roman" w:cs="Times New Roman"/>
                <w:sz w:val="24"/>
                <w:szCs w:val="24"/>
              </w:rPr>
              <w:t xml:space="preserve"> </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Fanas z Messénie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672 př. Kr./ 27.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Daippos  z Krotónu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někdy předtím zvítězil 1x)</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668 př. Kr./ 28.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Charmis/ Chiónis ze Sparty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poté zvítězil ještě 3x v </w:t>
            </w:r>
            <w:r w:rsidRPr="005A6CBE">
              <w:rPr>
                <w:rFonts w:ascii="Times New Roman" w:hAnsi="Times New Roman" w:cs="Times New Roman"/>
                <w:i/>
                <w:sz w:val="24"/>
                <w:szCs w:val="24"/>
              </w:rPr>
              <w:t>dromu</w:t>
            </w:r>
            <w:r w:rsidRPr="005A6CBE">
              <w:rPr>
                <w:rFonts w:ascii="Times New Roman" w:hAnsi="Times New Roman" w:cs="Times New Roman"/>
                <w:sz w:val="24"/>
                <w:szCs w:val="24"/>
              </w:rPr>
              <w:t xml:space="preserve"> i </w:t>
            </w:r>
            <w:r w:rsidRPr="005A6CBE">
              <w:rPr>
                <w:rFonts w:ascii="Times New Roman" w:hAnsi="Times New Roman" w:cs="Times New Roman"/>
                <w:i/>
                <w:sz w:val="24"/>
                <w:szCs w:val="24"/>
              </w:rPr>
              <w:t>diaulu</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648 př. Kr./ 33.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hippos kelés</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Lygdamis ze Syrakús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Krauxidás z Krannonu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hippos kelés</w:t>
            </w:r>
            <w:r w:rsidRPr="005A6CBE">
              <w:rPr>
                <w:rFonts w:ascii="Times New Roman" w:hAnsi="Times New Roman" w:cs="Times New Roman"/>
                <w:sz w:val="24"/>
                <w:szCs w:val="24"/>
              </w:rPr>
              <w:t>),</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Myrón </w:t>
            </w:r>
            <w:r w:rsidR="005D7026" w:rsidRPr="005A6CBE">
              <w:rPr>
                <w:rFonts w:ascii="Times New Roman" w:hAnsi="Times New Roman" w:cs="Times New Roman"/>
                <w:b/>
                <w:sz w:val="24"/>
                <w:szCs w:val="24"/>
              </w:rPr>
              <w:t xml:space="preserve">I. </w:t>
            </w:r>
            <w:r w:rsidRPr="005A6CBE">
              <w:rPr>
                <w:rFonts w:ascii="Times New Roman" w:hAnsi="Times New Roman" w:cs="Times New Roman"/>
                <w:b/>
                <w:sz w:val="24"/>
                <w:szCs w:val="24"/>
              </w:rPr>
              <w:t>ze Sikyónu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644 př. Kr./ 34. OH</w:t>
            </w:r>
          </w:p>
        </w:tc>
        <w:tc>
          <w:tcPr>
            <w:tcW w:w="3118" w:type="dxa"/>
          </w:tcPr>
          <w:p w:rsidR="0044252C" w:rsidRPr="005A6CBE" w:rsidRDefault="0044252C"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sz w:val="24"/>
                <w:szCs w:val="24"/>
              </w:rPr>
              <w:t>druhá „Nepravá“ olympiáda (neuznané hry, neuspořádané Éliďany)</w:t>
            </w:r>
          </w:p>
        </w:tc>
        <w:tc>
          <w:tcPr>
            <w:tcW w:w="3402" w:type="dxa"/>
            <w:gridSpan w:val="2"/>
          </w:tcPr>
          <w:p w:rsidR="0044252C" w:rsidRPr="005A6CBE" w:rsidRDefault="0044252C" w:rsidP="005A6CBE">
            <w:pPr>
              <w:pStyle w:val="Bezmezer"/>
              <w:spacing w:after="120"/>
              <w:jc w:val="center"/>
              <w:rPr>
                <w:rFonts w:ascii="Times New Roman" w:hAnsi="Times New Roman" w:cs="Times New Roman"/>
                <w:b/>
                <w:sz w:val="24"/>
                <w:szCs w:val="24"/>
              </w:rPr>
            </w:pP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640 př. Kr./ 35.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Kylón z Athén </w:t>
            </w:r>
            <w:r w:rsidRPr="005A6CBE">
              <w:rPr>
                <w:rFonts w:ascii="Times New Roman" w:hAnsi="Times New Roman" w:cs="Times New Roman"/>
                <w:sz w:val="24"/>
                <w:szCs w:val="24"/>
              </w:rPr>
              <w:t>(</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636 př. Kr./ 35.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Frynón z Athén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1x, možná i vítěz v </w:t>
            </w:r>
            <w:r w:rsidRPr="005A6CBE">
              <w:rPr>
                <w:rFonts w:ascii="Times New Roman" w:hAnsi="Times New Roman" w:cs="Times New Roman"/>
                <w:i/>
                <w:sz w:val="24"/>
                <w:szCs w:val="24"/>
              </w:rPr>
              <w:t>pentathlonu</w:t>
            </w:r>
            <w:r w:rsidRPr="005A6CBE">
              <w:rPr>
                <w:rFonts w:ascii="Times New Roman" w:hAnsi="Times New Roman" w:cs="Times New Roman"/>
                <w:sz w:val="24"/>
                <w:szCs w:val="24"/>
              </w:rPr>
              <w:t xml:space="preserve">)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632 př. Kr./ 37.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 xml:space="preserve">palé </w:t>
            </w:r>
            <w:r w:rsidRPr="005A6CBE">
              <w:rPr>
                <w:rFonts w:ascii="Times New Roman" w:hAnsi="Times New Roman" w:cs="Times New Roman"/>
                <w:sz w:val="24"/>
                <w:szCs w:val="24"/>
              </w:rPr>
              <w:t>dorostenců</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Polyneikés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 </w:t>
            </w:r>
          </w:p>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Hipposthenés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poté zvítězil ještě 5x v mužské kategorii)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628 př. Kr./ 38.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dorostenců (následně však zrušen)</w:t>
            </w:r>
            <w:r w:rsidR="00294602" w:rsidRPr="005A6CBE">
              <w:rPr>
                <w:rStyle w:val="Znakapoznpodarou"/>
                <w:rFonts w:ascii="Times New Roman" w:hAnsi="Times New Roman" w:cs="Times New Roman"/>
                <w:sz w:val="24"/>
                <w:szCs w:val="24"/>
              </w:rPr>
              <w:footnoteReference w:id="190"/>
            </w:r>
            <w:r w:rsidR="00294602" w:rsidRPr="005A6CBE">
              <w:rPr>
                <w:rFonts w:ascii="Times New Roman" w:hAnsi="Times New Roman" w:cs="Times New Roman"/>
                <w:sz w:val="24"/>
                <w:szCs w:val="24"/>
              </w:rPr>
              <w:t xml:space="preserve"> </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Eutelidás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dorostenců,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poté při dalších olympijských hrách snad i vítěz pětiboje mezi muži) </w:t>
            </w:r>
          </w:p>
        </w:tc>
      </w:tr>
      <w:tr w:rsidR="0044252C" w:rsidRPr="005A6CBE" w:rsidTr="00067835">
        <w:tc>
          <w:tcPr>
            <w:tcW w:w="2235"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616 př. Kr./ 41. OH</w:t>
            </w:r>
          </w:p>
        </w:tc>
        <w:tc>
          <w:tcPr>
            <w:tcW w:w="3118" w:type="dxa"/>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w:t>
            </w:r>
          </w:p>
        </w:tc>
        <w:tc>
          <w:tcPr>
            <w:tcW w:w="3402" w:type="dxa"/>
            <w:gridSpan w:val="2"/>
          </w:tcPr>
          <w:p w:rsidR="0044252C" w:rsidRPr="005A6CBE" w:rsidRDefault="0044252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Filétás ze Sybaridy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612 př. Kr./ 42. OH</w:t>
            </w:r>
          </w:p>
        </w:tc>
        <w:tc>
          <w:tcPr>
            <w:tcW w:w="3118" w:type="dxa"/>
          </w:tcPr>
          <w:p w:rsidR="00074262" w:rsidRPr="005A6CBE" w:rsidRDefault="00074262" w:rsidP="005A6CBE">
            <w:pPr>
              <w:pStyle w:val="Bezmezer"/>
              <w:spacing w:after="120"/>
              <w:jc w:val="center"/>
              <w:rPr>
                <w:rFonts w:ascii="Times New Roman" w:hAnsi="Times New Roman" w:cs="Times New Roman"/>
                <w:i/>
                <w:sz w:val="24"/>
                <w:szCs w:val="24"/>
              </w:rPr>
            </w:pP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Alkmaión z Athén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600 př. Kr./ 45.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Hetoimokleos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poté zvítězil ještě 4x, syn Hipposthena ze Sparty) </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596 př. Kr./ 46.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Polymnéstor z Milétu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588 př. Kr./ 48.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tento Pýthagorás ze </w:t>
            </w:r>
            <w:proofErr w:type="gramStart"/>
            <w:r w:rsidRPr="005A6CBE">
              <w:rPr>
                <w:rFonts w:ascii="Times New Roman" w:hAnsi="Times New Roman" w:cs="Times New Roman"/>
                <w:sz w:val="24"/>
                <w:szCs w:val="24"/>
              </w:rPr>
              <w:t>Samu</w:t>
            </w:r>
            <w:proofErr w:type="gramEnd"/>
            <w:r w:rsidRPr="005A6CBE">
              <w:rPr>
                <w:rFonts w:ascii="Times New Roman" w:hAnsi="Times New Roman" w:cs="Times New Roman"/>
                <w:sz w:val="24"/>
                <w:szCs w:val="24"/>
              </w:rPr>
              <w:t xml:space="preserve"> byl snad pouze jmenovcem známého filosofa a matematika, který současně „jako první muž pěstoval box </w:t>
            </w:r>
            <w:r w:rsidRPr="005A6CBE">
              <w:rPr>
                <w:rFonts w:ascii="Times New Roman" w:hAnsi="Times New Roman" w:cs="Times New Roman"/>
                <w:sz w:val="24"/>
                <w:szCs w:val="24"/>
              </w:rPr>
              <w:lastRenderedPageBreak/>
              <w:t>vědecky“</w:t>
            </w: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lastRenderedPageBreak/>
              <w:t xml:space="preserve">Pýthagorás ze </w:t>
            </w:r>
            <w:proofErr w:type="gramStart"/>
            <w:r w:rsidRPr="005A6CBE">
              <w:rPr>
                <w:rFonts w:ascii="Times New Roman" w:hAnsi="Times New Roman" w:cs="Times New Roman"/>
                <w:b/>
                <w:sz w:val="24"/>
                <w:szCs w:val="24"/>
              </w:rPr>
              <w:t>Samu</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vítězí </w:t>
            </w:r>
            <w:r w:rsidR="00361BC7">
              <w:rPr>
                <w:rFonts w:ascii="Times New Roman" w:hAnsi="Times New Roman" w:cs="Times New Roman"/>
                <w:sz w:val="24"/>
                <w:szCs w:val="24"/>
              </w:rPr>
              <w:t xml:space="preserve">jako </w:t>
            </w:r>
            <w:r w:rsidRPr="005A6CBE">
              <w:rPr>
                <w:rFonts w:ascii="Times New Roman" w:hAnsi="Times New Roman" w:cs="Times New Roman"/>
                <w:sz w:val="24"/>
                <w:szCs w:val="24"/>
              </w:rPr>
              <w:t xml:space="preserve">dorostenec) </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584 př. Kr./ 49.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krále nahrazují 2 </w:t>
            </w:r>
            <w:r w:rsidRPr="005A6CBE">
              <w:rPr>
                <w:rFonts w:ascii="Times New Roman" w:hAnsi="Times New Roman" w:cs="Times New Roman"/>
                <w:i/>
                <w:sz w:val="24"/>
                <w:szCs w:val="24"/>
              </w:rPr>
              <w:t>hellanodikové</w:t>
            </w:r>
            <w:r w:rsidRPr="005A6CBE">
              <w:rPr>
                <w:rFonts w:ascii="Times New Roman" w:hAnsi="Times New Roman" w:cs="Times New Roman"/>
                <w:sz w:val="24"/>
                <w:szCs w:val="24"/>
              </w:rPr>
              <w:t>, třetího roku her zavedení pýthijských a isthmijských her</w:t>
            </w: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576 př. Kr./ 51.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čtvrtého roku her zavedení nemejských her</w:t>
            </w: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tyran Kleisthenés ze Sikyónu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vnuk Myróna, vítěze z 33. her) </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572 př. Kr./ 52.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Tísandros z Naxu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poté zvítězil ještě 3x)</w:t>
            </w:r>
          </w:p>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Arrhachión z Figalie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poté zvítězil ještě 2x)</w:t>
            </w:r>
          </w:p>
        </w:tc>
      </w:tr>
      <w:tr w:rsidR="00074262" w:rsidRPr="005A6CBE" w:rsidTr="00067835">
        <w:tc>
          <w:tcPr>
            <w:tcW w:w="2235"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564 př. Kr./ 54. OH</w:t>
            </w:r>
          </w:p>
        </w:tc>
        <w:tc>
          <w:tcPr>
            <w:tcW w:w="3118" w:type="dxa"/>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nejspíše první tragická smrt </w:t>
            </w:r>
            <w:r w:rsidR="00CD0B30" w:rsidRPr="005A6CBE">
              <w:rPr>
                <w:rFonts w:ascii="Times New Roman" w:hAnsi="Times New Roman" w:cs="Times New Roman"/>
                <w:sz w:val="24"/>
                <w:szCs w:val="24"/>
              </w:rPr>
              <w:t>„</w:t>
            </w:r>
            <w:r w:rsidRPr="005A6CBE">
              <w:rPr>
                <w:rFonts w:ascii="Times New Roman" w:hAnsi="Times New Roman" w:cs="Times New Roman"/>
                <w:sz w:val="24"/>
                <w:szCs w:val="24"/>
              </w:rPr>
              <w:t>sportovce</w:t>
            </w:r>
            <w:r w:rsidR="00CD0B30" w:rsidRPr="005A6CBE">
              <w:rPr>
                <w:rFonts w:ascii="Times New Roman" w:hAnsi="Times New Roman" w:cs="Times New Roman"/>
                <w:sz w:val="24"/>
                <w:szCs w:val="24"/>
              </w:rPr>
              <w:t>“</w:t>
            </w:r>
            <w:r w:rsidRPr="005A6CBE">
              <w:rPr>
                <w:rFonts w:ascii="Times New Roman" w:hAnsi="Times New Roman" w:cs="Times New Roman"/>
                <w:sz w:val="24"/>
                <w:szCs w:val="24"/>
              </w:rPr>
              <w:t xml:space="preserve"> na OH (</w:t>
            </w:r>
            <w:r w:rsidRPr="005A6CBE">
              <w:rPr>
                <w:rFonts w:ascii="Times New Roman" w:hAnsi="Times New Roman" w:cs="Times New Roman"/>
                <w:i/>
                <w:sz w:val="24"/>
                <w:szCs w:val="24"/>
              </w:rPr>
              <w:t>pankratista</w:t>
            </w:r>
            <w:r w:rsidRPr="005A6CBE">
              <w:rPr>
                <w:rFonts w:ascii="Times New Roman" w:hAnsi="Times New Roman" w:cs="Times New Roman"/>
                <w:sz w:val="24"/>
                <w:szCs w:val="24"/>
              </w:rPr>
              <w:t xml:space="preserve"> Arrhachión z Figalie) </w:t>
            </w:r>
          </w:p>
        </w:tc>
        <w:tc>
          <w:tcPr>
            <w:tcW w:w="3402" w:type="dxa"/>
            <w:gridSpan w:val="2"/>
          </w:tcPr>
          <w:p w:rsidR="00074262" w:rsidRPr="005A6CBE" w:rsidRDefault="00074262"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Miltiadés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556 př. Kr./ 56. OH</w:t>
            </w:r>
          </w:p>
        </w:tc>
        <w:tc>
          <w:tcPr>
            <w:tcW w:w="3118" w:type="dxa"/>
          </w:tcPr>
          <w:p w:rsidR="00C41693" w:rsidRPr="005A6CBE" w:rsidRDefault="00C41693" w:rsidP="005A6CBE">
            <w:pPr>
              <w:pStyle w:val="Bezmezer"/>
              <w:spacing w:after="120"/>
              <w:jc w:val="center"/>
              <w:rPr>
                <w:rFonts w:ascii="Times New Roman" w:hAnsi="Times New Roman" w:cs="Times New Roman"/>
                <w:i/>
                <w:sz w:val="24"/>
                <w:szCs w:val="24"/>
              </w:rPr>
            </w:pPr>
          </w:p>
        </w:tc>
        <w:tc>
          <w:tcPr>
            <w:tcW w:w="3402" w:type="dxa"/>
            <w:gridSpan w:val="2"/>
          </w:tcPr>
          <w:p w:rsidR="00C41693" w:rsidRPr="005A6CBE" w:rsidRDefault="00C41693"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Dámagétos ze Sparty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syn </w:t>
            </w:r>
            <w:r w:rsidRPr="005A6CBE">
              <w:rPr>
                <w:rFonts w:ascii="Times New Roman" w:hAnsi="Times New Roman" w:cs="Times New Roman"/>
                <w:i/>
                <w:sz w:val="24"/>
                <w:szCs w:val="24"/>
              </w:rPr>
              <w:t>efora</w:t>
            </w:r>
            <w:r w:rsidRPr="005A6CBE">
              <w:rPr>
                <w:rFonts w:ascii="Times New Roman" w:hAnsi="Times New Roman" w:cs="Times New Roman"/>
                <w:sz w:val="24"/>
                <w:szCs w:val="24"/>
              </w:rPr>
              <w:t xml:space="preserve"> Cheilóna, jednoho z tzv. Sedmi mudrců)</w:t>
            </w:r>
            <w:r w:rsidRPr="005A6CBE">
              <w:rPr>
                <w:rFonts w:ascii="Times New Roman" w:hAnsi="Times New Roman" w:cs="Times New Roman"/>
                <w:b/>
                <w:sz w:val="24"/>
                <w:szCs w:val="24"/>
              </w:rPr>
              <w:t xml:space="preserve"> </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552 př. Kr./ 57. OH</w:t>
            </w:r>
          </w:p>
        </w:tc>
        <w:tc>
          <w:tcPr>
            <w:tcW w:w="3118" w:type="dxa"/>
          </w:tcPr>
          <w:p w:rsidR="00C41693" w:rsidRPr="005A6CBE" w:rsidRDefault="00C41693" w:rsidP="005A6CBE">
            <w:pPr>
              <w:pStyle w:val="Bezmezer"/>
              <w:spacing w:after="120"/>
              <w:jc w:val="center"/>
              <w:rPr>
                <w:rFonts w:ascii="Times New Roman" w:hAnsi="Times New Roman" w:cs="Times New Roman"/>
                <w:i/>
                <w:sz w:val="24"/>
                <w:szCs w:val="24"/>
              </w:rPr>
            </w:pPr>
          </w:p>
        </w:tc>
        <w:tc>
          <w:tcPr>
            <w:tcW w:w="3402" w:type="dxa"/>
            <w:gridSpan w:val="2"/>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Eurymenés ze Samu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speciální masná dieta vytvořená jeho trenérem Pýthagorem ze </w:t>
            </w:r>
            <w:proofErr w:type="gramStart"/>
            <w:r w:rsidRPr="005A6CBE">
              <w:rPr>
                <w:rFonts w:ascii="Times New Roman" w:hAnsi="Times New Roman" w:cs="Times New Roman"/>
                <w:sz w:val="24"/>
                <w:szCs w:val="24"/>
              </w:rPr>
              <w:t>Samu</w:t>
            </w:r>
            <w:proofErr w:type="gramEnd"/>
            <w:r w:rsidRPr="005A6CBE">
              <w:rPr>
                <w:rFonts w:ascii="Times New Roman" w:hAnsi="Times New Roman" w:cs="Times New Roman"/>
                <w:sz w:val="24"/>
                <w:szCs w:val="24"/>
              </w:rPr>
              <w:t xml:space="preserve">) </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548 př. Kr./ 58. OH</w:t>
            </w:r>
          </w:p>
        </w:tc>
        <w:tc>
          <w:tcPr>
            <w:tcW w:w="3118" w:type="dxa"/>
          </w:tcPr>
          <w:p w:rsidR="00C41693" w:rsidRPr="005A6CBE" w:rsidRDefault="00C41693"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 xml:space="preserve">aulétés </w:t>
            </w:r>
          </w:p>
        </w:tc>
        <w:tc>
          <w:tcPr>
            <w:tcW w:w="3402" w:type="dxa"/>
            <w:gridSpan w:val="2"/>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Euagorás ze Sparty</w:t>
            </w:r>
            <w:r w:rsidRPr="005A6CBE">
              <w:rPr>
                <w:rFonts w:ascii="Times New Roman" w:hAnsi="Times New Roman" w:cs="Times New Roman"/>
                <w:sz w:val="24"/>
                <w:szCs w:val="24"/>
              </w:rPr>
              <w:t xml:space="preserve"> (?,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poté zvítězil ještě 2x); </w:t>
            </w:r>
          </w:p>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Pythokritos ze Sikyónu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aulétés</w:t>
            </w:r>
            <w:r w:rsidRPr="005A6CBE">
              <w:rPr>
                <w:rFonts w:ascii="Times New Roman" w:hAnsi="Times New Roman" w:cs="Times New Roman"/>
                <w:sz w:val="24"/>
                <w:szCs w:val="24"/>
              </w:rPr>
              <w:t>)</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544 př. Kr./ 59. OH</w:t>
            </w:r>
          </w:p>
        </w:tc>
        <w:tc>
          <w:tcPr>
            <w:tcW w:w="3118"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jedna ze dvou prvních soch vítězů v Olympii (dřevěná)</w:t>
            </w:r>
          </w:p>
        </w:tc>
        <w:tc>
          <w:tcPr>
            <w:tcW w:w="3402" w:type="dxa"/>
            <w:gridSpan w:val="2"/>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Práxidamantés z Aigíny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540 př. Kr./ 60. OH</w:t>
            </w:r>
          </w:p>
        </w:tc>
        <w:tc>
          <w:tcPr>
            <w:tcW w:w="3118" w:type="dxa"/>
          </w:tcPr>
          <w:p w:rsidR="00C41693" w:rsidRPr="005A6CBE" w:rsidRDefault="00C41693" w:rsidP="005A6CBE">
            <w:pPr>
              <w:pStyle w:val="Bezmezer"/>
              <w:spacing w:after="120"/>
              <w:jc w:val="center"/>
              <w:rPr>
                <w:rFonts w:ascii="Times New Roman" w:hAnsi="Times New Roman" w:cs="Times New Roman"/>
                <w:sz w:val="24"/>
                <w:szCs w:val="24"/>
              </w:rPr>
            </w:pPr>
          </w:p>
        </w:tc>
        <w:tc>
          <w:tcPr>
            <w:tcW w:w="3402" w:type="dxa"/>
            <w:gridSpan w:val="2"/>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Milón z Krotónu</w:t>
            </w:r>
            <w:r w:rsidRPr="005A6CBE">
              <w:rPr>
                <w:rFonts w:ascii="Times New Roman" w:hAnsi="Times New Roman" w:cs="Times New Roman"/>
                <w:sz w:val="24"/>
                <w:szCs w:val="24"/>
              </w:rPr>
              <w:t>, „král zápasníků“ (</w:t>
            </w:r>
            <w:r w:rsidRPr="005A6CBE">
              <w:rPr>
                <w:rFonts w:ascii="Times New Roman" w:hAnsi="Times New Roman" w:cs="Times New Roman"/>
                <w:i/>
                <w:sz w:val="24"/>
                <w:szCs w:val="24"/>
              </w:rPr>
              <w:t xml:space="preserve">palé </w:t>
            </w:r>
            <w:r w:rsidRPr="005A6CBE">
              <w:rPr>
                <w:rFonts w:ascii="Times New Roman" w:hAnsi="Times New Roman" w:cs="Times New Roman"/>
                <w:sz w:val="24"/>
                <w:szCs w:val="24"/>
              </w:rPr>
              <w:t xml:space="preserve">dorostenců, poté zvítězil ještě 6x v mužské kategorii; při pokusu o celkové 8. vítězství poražen ve finále svým spoluobčanem Tímasitheem, navíc získal 6x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C41693" w:rsidRPr="005A6CBE" w:rsidTr="00067835">
        <w:tc>
          <w:tcPr>
            <w:tcW w:w="2235"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536 př. Kr./ 61. OH</w:t>
            </w:r>
          </w:p>
        </w:tc>
        <w:tc>
          <w:tcPr>
            <w:tcW w:w="3118" w:type="dxa"/>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jedna ze dvou prvních soch vítězů v Olympii (dřevěná) </w:t>
            </w:r>
          </w:p>
        </w:tc>
        <w:tc>
          <w:tcPr>
            <w:tcW w:w="3402" w:type="dxa"/>
            <w:gridSpan w:val="2"/>
          </w:tcPr>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Agatharsos z Kerkýry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C41693" w:rsidRPr="005A6CBE" w:rsidRDefault="00C4169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Rhéxibios z Opúntu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532 př. Kr./ 62.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Kimón z Athén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poté zvítězil ještě 2x, následující vítězství daroval tyranovi Peisistratovi za umožnění návratu do vlasti)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528 př. Kr./ 63.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Feidolas z Korintu </w:t>
            </w:r>
            <w:r w:rsidRPr="005A6CBE">
              <w:rPr>
                <w:rFonts w:ascii="Times New Roman" w:hAnsi="Times New Roman" w:cs="Times New Roman"/>
                <w:sz w:val="24"/>
                <w:szCs w:val="24"/>
              </w:rPr>
              <w:t>(</w:t>
            </w:r>
            <w:r w:rsidRPr="005A6CBE">
              <w:rPr>
                <w:rFonts w:ascii="Times New Roman" w:hAnsi="Times New Roman" w:cs="Times New Roman"/>
                <w:i/>
                <w:sz w:val="24"/>
                <w:szCs w:val="24"/>
              </w:rPr>
              <w:t>hippos kelés</w:t>
            </w:r>
            <w:r w:rsidRPr="005A6CBE">
              <w:rPr>
                <w:rFonts w:ascii="Times New Roman" w:hAnsi="Times New Roman" w:cs="Times New Roman"/>
                <w:sz w:val="24"/>
                <w:szCs w:val="24"/>
              </w:rPr>
              <w:t xml:space="preserve">, jezdec při závodě spadl z koně jménem Aura, čili Vítr, ale ten i tak doběhl do cíle jako první, poté zvítězil ještě 3x, podruhé a potřetí s novým koněm – Lykem)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520 př. Kr./ 65.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 xml:space="preserve">hoplítodromos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Dámaretos z Héraionu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Anochos z Tarentu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Glaukos z Karystu</w:t>
            </w:r>
            <w:r w:rsidRPr="005A6CBE">
              <w:rPr>
                <w:rFonts w:ascii="Times New Roman" w:hAnsi="Times New Roman" w:cs="Times New Roman"/>
                <w:sz w:val="24"/>
                <w:szCs w:val="24"/>
              </w:rPr>
              <w:t>, „boxer od pluhu“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poté zvítězil asi ještě 1x, získal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Filippos z Krotónu</w:t>
            </w:r>
            <w:r w:rsidRPr="005A6CBE">
              <w:rPr>
                <w:rFonts w:ascii="Times New Roman" w:hAnsi="Times New Roman" w:cs="Times New Roman"/>
                <w:sz w:val="24"/>
                <w:szCs w:val="24"/>
              </w:rPr>
              <w:t xml:space="preserve"> (? </w:t>
            </w:r>
            <w:proofErr w:type="gramStart"/>
            <w:r w:rsidRPr="005A6CBE">
              <w:rPr>
                <w:rFonts w:ascii="Times New Roman" w:hAnsi="Times New Roman" w:cs="Times New Roman"/>
                <w:sz w:val="24"/>
                <w:szCs w:val="24"/>
              </w:rPr>
              <w:t>snad</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516 př. Kr./ 66.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Tímasitheos z Krotónu </w:t>
            </w:r>
            <w:r w:rsidRPr="005A6CBE">
              <w:rPr>
                <w:rFonts w:ascii="Times New Roman" w:hAnsi="Times New Roman" w:cs="Times New Roman"/>
                <w:sz w:val="24"/>
                <w:szCs w:val="24"/>
              </w:rPr>
              <w:t>či</w:t>
            </w:r>
            <w:r w:rsidRPr="005A6CBE">
              <w:rPr>
                <w:rFonts w:ascii="Times New Roman" w:hAnsi="Times New Roman" w:cs="Times New Roman"/>
                <w:b/>
                <w:sz w:val="24"/>
                <w:szCs w:val="24"/>
              </w:rPr>
              <w:t xml:space="preserve"> Delf</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na 67. hrách zvítězil opět v</w:t>
            </w:r>
            <w:r w:rsidR="0028434C">
              <w:rPr>
                <w:rFonts w:ascii="Times New Roman" w:hAnsi="Times New Roman" w:cs="Times New Roman"/>
                <w:sz w:val="24"/>
                <w:szCs w:val="24"/>
              </w:rPr>
              <w:t> </w:t>
            </w:r>
            <w:r w:rsidRPr="005A6CBE">
              <w:rPr>
                <w:rFonts w:ascii="Times New Roman" w:hAnsi="Times New Roman" w:cs="Times New Roman"/>
                <w:i/>
                <w:sz w:val="24"/>
                <w:szCs w:val="24"/>
              </w:rPr>
              <w:t>pankratiu</w:t>
            </w:r>
            <w:r w:rsidR="0028434C">
              <w:rPr>
                <w:rFonts w:ascii="Times New Roman" w:hAnsi="Times New Roman" w:cs="Times New Roman"/>
                <w:sz w:val="24"/>
                <w:szCs w:val="24"/>
              </w:rPr>
              <w:t>,</w:t>
            </w:r>
            <w:r w:rsidRPr="005A6CBE">
              <w:rPr>
                <w:rFonts w:ascii="Times New Roman" w:hAnsi="Times New Roman" w:cs="Times New Roman"/>
                <w:sz w:val="24"/>
                <w:szCs w:val="24"/>
              </w:rPr>
              <w:t xml:space="preserve"> a také v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Eualkidés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004721E2">
              <w:rPr>
                <w:rFonts w:ascii="Times New Roman" w:hAnsi="Times New Roman" w:cs="Times New Roman"/>
                <w:sz w:val="24"/>
                <w:szCs w:val="24"/>
              </w:rPr>
              <w:t xml:space="preserve"> dorostenců</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Kleosthenés z Epidamnu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512 př. Kr./ 67.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Fanás z Pellény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první zisk titulu </w:t>
            </w:r>
            <w:r w:rsidRPr="005A6CBE">
              <w:rPr>
                <w:rFonts w:ascii="Times New Roman" w:hAnsi="Times New Roman" w:cs="Times New Roman"/>
                <w:i/>
                <w:sz w:val="24"/>
                <w:szCs w:val="24"/>
              </w:rPr>
              <w:t>triastés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508 př. Kr./ 68.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Frikios z Thessálie </w:t>
            </w:r>
            <w:r w:rsidRPr="005A6CBE">
              <w:rPr>
                <w:rFonts w:ascii="Times New Roman" w:hAnsi="Times New Roman" w:cs="Times New Roman"/>
                <w:sz w:val="24"/>
                <w:szCs w:val="24"/>
              </w:rPr>
              <w:t>(</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poté zvítězil ještě 1x)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504 př. Kr./ 69.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Thessalos z Korintu </w:t>
            </w:r>
            <w:r w:rsidRPr="005A6CBE">
              <w:rPr>
                <w:rFonts w:ascii="Times New Roman" w:hAnsi="Times New Roman" w:cs="Times New Roman"/>
                <w:sz w:val="24"/>
                <w:szCs w:val="24"/>
              </w:rPr>
              <w:t>(</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otec vítěze 79. OH Xenofóna),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Dámarátos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500 př. Kr./ 70.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 xml:space="preserve">apéné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Thersiás z Thessalie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apéné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Kalliás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r w:rsidRPr="005A6CBE">
              <w:rPr>
                <w:rFonts w:ascii="Times New Roman" w:hAnsi="Times New Roman" w:cs="Times New Roman"/>
                <w:sz w:val="24"/>
                <w:szCs w:val="24"/>
              </w:rPr>
              <w:lastRenderedPageBreak/>
              <w:t xml:space="preserve">poté zvítězil ještě 2x),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Akmatidos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496 př. Kr./ 71.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kalpé</w:t>
            </w:r>
            <w:r w:rsidRPr="005A6CBE">
              <w:rPr>
                <w:rFonts w:ascii="Times New Roman" w:hAnsi="Times New Roman" w:cs="Times New Roman"/>
                <w:sz w:val="24"/>
                <w:szCs w:val="24"/>
              </w:rPr>
              <w:t>, smrt Ikka z Epidamnu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způsobená Kleomenem z Asypalaie, kterému ovšem nebylo přiznáno vítězství, a následně se zbláznil a způsobil smrt asi šedesáti dětí</w:t>
            </w:r>
            <w:r w:rsidR="001C4BC0"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r w:rsidR="001C4BC0" w:rsidRPr="005A6CBE">
              <w:rPr>
                <w:rFonts w:ascii="Times New Roman" w:hAnsi="Times New Roman" w:cs="Times New Roman"/>
                <w:sz w:val="24"/>
                <w:szCs w:val="24"/>
              </w:rPr>
              <w:t>her se poprvé účastnil ne-Řek, král Alexander I. Makedonský</w:t>
            </w:r>
            <w:r w:rsidR="001C4BC0" w:rsidRPr="005A6CBE">
              <w:rPr>
                <w:rStyle w:val="Znakapoznpodarou"/>
                <w:rFonts w:ascii="Times New Roman" w:hAnsi="Times New Roman" w:cs="Times New Roman"/>
                <w:sz w:val="24"/>
                <w:szCs w:val="24"/>
              </w:rPr>
              <w:footnoteReference w:id="191"/>
            </w:r>
            <w:r w:rsidR="000836C8" w:rsidRPr="005A6CBE">
              <w:rPr>
                <w:rFonts w:ascii="Times New Roman" w:hAnsi="Times New Roman" w:cs="Times New Roman"/>
                <w:sz w:val="24"/>
                <w:szCs w:val="24"/>
              </w:rPr>
              <w:t xml:space="preserve">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Pataikos z Dýmé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kalpé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Empedoklés z Akragatu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hippos kelés</w:t>
            </w:r>
            <w:r w:rsidRPr="005A6CBE">
              <w:rPr>
                <w:rFonts w:ascii="Times New Roman" w:hAnsi="Times New Roman" w:cs="Times New Roman"/>
                <w:sz w:val="24"/>
                <w:szCs w:val="24"/>
              </w:rPr>
              <w:t xml:space="preserve">, strýc jeho jmenovce, známého filosofa),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Ikkos z Epidamnu </w:t>
            </w:r>
            <w:r w:rsidRPr="005A6CBE">
              <w:rPr>
                <w:rFonts w:ascii="Times New Roman" w:hAnsi="Times New Roman" w:cs="Times New Roman"/>
                <w:sz w:val="24"/>
                <w:szCs w:val="24"/>
              </w:rPr>
              <w:t>(posmrtně</w:t>
            </w:r>
            <w:r w:rsidRPr="005A6CBE">
              <w:rPr>
                <w:rFonts w:ascii="Times New Roman" w:hAnsi="Times New Roman" w:cs="Times New Roman"/>
                <w:i/>
                <w:sz w:val="24"/>
                <w:szCs w:val="24"/>
              </w:rPr>
              <w:t xml:space="preserve"> pygmé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Exainetos z Akragantu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492 př. Kr./ 72.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Tísikratés z Krotónu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Filón (Tilón) z Korkýry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a/ nebo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 poté zvítězil ještě 1x v </w:t>
            </w:r>
            <w:r w:rsidRPr="005A6CBE">
              <w:rPr>
                <w:rFonts w:ascii="Times New Roman" w:hAnsi="Times New Roman" w:cs="Times New Roman"/>
                <w:i/>
                <w:sz w:val="24"/>
                <w:szCs w:val="24"/>
              </w:rPr>
              <w:t>pygmé</w:t>
            </w:r>
            <w:r w:rsidRPr="005A6CBE">
              <w:rPr>
                <w:rFonts w:ascii="Times New Roman" w:hAnsi="Times New Roman" w:cs="Times New Roman"/>
                <w:sz w:val="24"/>
                <w:szCs w:val="24"/>
              </w:rPr>
              <w:t>, syn boxera Glauka z Karystu)</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488 př. Kr./ 73.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Astylos z Krotónu</w:t>
            </w:r>
            <w:r w:rsidRPr="005A6CBE">
              <w:rPr>
                <w:rFonts w:ascii="Times New Roman" w:hAnsi="Times New Roman" w:cs="Times New Roman"/>
                <w:sz w:val="24"/>
                <w:szCs w:val="24"/>
              </w:rPr>
              <w:t xml:space="preserve"> (později </w:t>
            </w:r>
            <w:r w:rsidRPr="005A6CBE">
              <w:rPr>
                <w:rFonts w:ascii="Times New Roman" w:hAnsi="Times New Roman" w:cs="Times New Roman"/>
                <w:b/>
                <w:sz w:val="24"/>
                <w:szCs w:val="24"/>
              </w:rPr>
              <w:t>Syrakús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diaulos</w:t>
            </w:r>
            <w:r w:rsidRPr="005A6CBE">
              <w:rPr>
                <w:rFonts w:ascii="Times New Roman" w:hAnsi="Times New Roman" w:cs="Times New Roman"/>
                <w:sz w:val="24"/>
                <w:szCs w:val="24"/>
              </w:rPr>
              <w:t>, poté zvítězil ještě 2x</w:t>
            </w:r>
            <w:r w:rsidR="00CE3CA3" w:rsidRPr="005A6CBE">
              <w:rPr>
                <w:rFonts w:ascii="Times New Roman" w:hAnsi="Times New Roman" w:cs="Times New Roman"/>
                <w:sz w:val="24"/>
                <w:szCs w:val="24"/>
              </w:rPr>
              <w:t>,</w:t>
            </w:r>
            <w:r w:rsidR="00D72EA6">
              <w:rPr>
                <w:rFonts w:ascii="Times New Roman" w:hAnsi="Times New Roman" w:cs="Times New Roman"/>
                <w:sz w:val="24"/>
                <w:szCs w:val="24"/>
              </w:rPr>
              <w:t xml:space="preserve"> </w:t>
            </w:r>
            <w:r w:rsidR="00CE3CA3" w:rsidRPr="005A6CBE">
              <w:rPr>
                <w:rFonts w:ascii="Times New Roman" w:hAnsi="Times New Roman" w:cs="Times New Roman"/>
                <w:sz w:val="24"/>
                <w:szCs w:val="24"/>
              </w:rPr>
              <w:t xml:space="preserve">na 75. hrách i v </w:t>
            </w:r>
            <w:r w:rsidR="00CE3CA3" w:rsidRPr="005A6CBE">
              <w:rPr>
                <w:rFonts w:ascii="Times New Roman" w:hAnsi="Times New Roman" w:cs="Times New Roman"/>
                <w:i/>
                <w:sz w:val="24"/>
                <w:szCs w:val="24"/>
              </w:rPr>
              <w:t>hoplítodromu</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Euthyklos z Loker</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Diognétés z Kréty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král Gelón z Gely a Syrakús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484 př. Kr./ 74.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smrt Hérakla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způsobená Diognétem z Kréty, vítězem předchozích her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Euthýmos z Loker</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poté zvítězil ještě 2x – ne však za sebou),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Dromeus ze Stymfalu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poté zvítězil ještě 1x, získal také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Agios z Farsalu</w:t>
            </w:r>
            <w:r w:rsidRPr="005A6CBE">
              <w:rPr>
                <w:rFonts w:ascii="Times New Roman" w:hAnsi="Times New Roman" w:cs="Times New Roman"/>
                <w:sz w:val="24"/>
                <w:szCs w:val="24"/>
              </w:rPr>
              <w:t xml:space="preserve"> (?,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480 př. Kr./ 75.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nově desetiměsíční instruktáž pro </w:t>
            </w:r>
            <w:r w:rsidRPr="005A6CBE">
              <w:rPr>
                <w:rFonts w:ascii="Times New Roman" w:hAnsi="Times New Roman" w:cs="Times New Roman"/>
                <w:i/>
                <w:sz w:val="24"/>
                <w:szCs w:val="24"/>
              </w:rPr>
              <w:t>hellanodiky</w:t>
            </w:r>
            <w:r w:rsidRPr="005A6CBE">
              <w:rPr>
                <w:rFonts w:ascii="Times New Roman" w:hAnsi="Times New Roman" w:cs="Times New Roman"/>
                <w:sz w:val="24"/>
                <w:szCs w:val="24"/>
              </w:rPr>
              <w:t xml:space="preserve"> od </w:t>
            </w:r>
            <w:r w:rsidRPr="005A6CBE">
              <w:rPr>
                <w:rFonts w:ascii="Times New Roman" w:hAnsi="Times New Roman" w:cs="Times New Roman"/>
                <w:i/>
                <w:sz w:val="24"/>
                <w:szCs w:val="24"/>
              </w:rPr>
              <w:t>nomofylaků</w:t>
            </w:r>
            <w:r w:rsidRPr="005A6CBE">
              <w:rPr>
                <w:rFonts w:ascii="Times New Roman" w:hAnsi="Times New Roman" w:cs="Times New Roman"/>
                <w:sz w:val="24"/>
                <w:szCs w:val="24"/>
              </w:rPr>
              <w:t xml:space="preserve"> a zvýšení jejich počtu na 9, zrušení jejich dědičnosti a zavedení volby</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Dandés z Argu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 poté zvítězil ještě 1x me</w:t>
            </w:r>
            <w:r w:rsidR="000745F9" w:rsidRPr="005A6CBE">
              <w:rPr>
                <w:rFonts w:ascii="Times New Roman" w:hAnsi="Times New Roman" w:cs="Times New Roman"/>
                <w:sz w:val="24"/>
                <w:szCs w:val="24"/>
              </w:rPr>
              <w:t>z</w:t>
            </w:r>
            <w:r w:rsidRPr="005A6CBE">
              <w:rPr>
                <w:rFonts w:ascii="Times New Roman" w:hAnsi="Times New Roman" w:cs="Times New Roman"/>
                <w:sz w:val="24"/>
                <w:szCs w:val="24"/>
              </w:rPr>
              <w:t>i muži</w:t>
            </w:r>
            <w:r w:rsidR="00CE3CA3" w:rsidRPr="005A6CBE">
              <w:rPr>
                <w:rFonts w:ascii="Times New Roman" w:hAnsi="Times New Roman" w:cs="Times New Roman"/>
                <w:sz w:val="24"/>
                <w:szCs w:val="24"/>
              </w:rPr>
              <w:t xml:space="preserve"> v </w:t>
            </w:r>
            <w:r w:rsidR="00CE3CA3" w:rsidRPr="005A6CBE">
              <w:rPr>
                <w:rFonts w:ascii="Times New Roman" w:hAnsi="Times New Roman" w:cs="Times New Roman"/>
                <w:i/>
                <w:sz w:val="24"/>
                <w:szCs w:val="24"/>
              </w:rPr>
              <w:t>diaulu</w:t>
            </w:r>
            <w:r w:rsidRPr="005A6CBE">
              <w:rPr>
                <w:rFonts w:ascii="Times New Roman" w:hAnsi="Times New Roman" w:cs="Times New Roman"/>
                <w:sz w:val="24"/>
                <w:szCs w:val="24"/>
              </w:rPr>
              <w:t xml:space="preserve">, získal také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r w:rsidR="005801F2" w:rsidRPr="005A6CBE">
              <w:rPr>
                <w:rFonts w:ascii="Times New Roman" w:hAnsi="Times New Roman" w:cs="Times New Roman"/>
                <w:b/>
                <w:i/>
                <w:sz w:val="24"/>
                <w:szCs w:val="24"/>
                <w:u w:val="single"/>
              </w:rPr>
              <w:t xml:space="preserve">nebo </w:t>
            </w:r>
            <w:r w:rsidR="005801F2" w:rsidRPr="005A6CBE">
              <w:rPr>
                <w:rFonts w:ascii="Times New Roman" w:hAnsi="Times New Roman" w:cs="Times New Roman"/>
                <w:b/>
                <w:sz w:val="24"/>
                <w:szCs w:val="24"/>
              </w:rPr>
              <w:t>Xenopeithés z Chiu</w:t>
            </w:r>
            <w:r w:rsidR="005801F2"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Dromeus z Mantineie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zvítězil poprvé bez </w:t>
            </w:r>
            <w:r w:rsidRPr="005A6CBE">
              <w:rPr>
                <w:rFonts w:ascii="Times New Roman" w:hAnsi="Times New Roman" w:cs="Times New Roman"/>
                <w:sz w:val="24"/>
                <w:szCs w:val="24"/>
              </w:rPr>
              <w:lastRenderedPageBreak/>
              <w:t xml:space="preserve">dotyku prachu),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Theagenés z Thasu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poté zvítězil 2x v </w:t>
            </w:r>
            <w:r w:rsidRPr="005A6CBE">
              <w:rPr>
                <w:rFonts w:ascii="Times New Roman" w:hAnsi="Times New Roman" w:cs="Times New Roman"/>
                <w:i/>
                <w:sz w:val="24"/>
                <w:szCs w:val="24"/>
              </w:rPr>
              <w:t>pankratiu</w:t>
            </w:r>
            <w:r w:rsidRPr="005A6CBE">
              <w:rPr>
                <w:rFonts w:ascii="Times New Roman" w:hAnsi="Times New Roman" w:cs="Times New Roman"/>
                <w:sz w:val="24"/>
                <w:szCs w:val="24"/>
              </w:rPr>
              <w:t xml:space="preserve"> a ještě 1x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 ne však za sebou, 2x získal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A23324" w:rsidRPr="005A6CBE" w:rsidRDefault="00A23324"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?phanes z Héraje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Hieronymus z </w:t>
            </w:r>
            <w:proofErr w:type="gramStart"/>
            <w:r w:rsidRPr="005A6CBE">
              <w:rPr>
                <w:rFonts w:ascii="Times New Roman" w:hAnsi="Times New Roman" w:cs="Times New Roman"/>
                <w:b/>
                <w:sz w:val="24"/>
                <w:szCs w:val="24"/>
              </w:rPr>
              <w:t>Andru</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vítězí za stavu 2 ku 2 vítězstvím v zá</w:t>
            </w:r>
            <w:r w:rsidR="0011248E">
              <w:rPr>
                <w:rFonts w:ascii="Times New Roman" w:hAnsi="Times New Roman" w:cs="Times New Roman"/>
                <w:sz w:val="24"/>
                <w:szCs w:val="24"/>
              </w:rPr>
              <w:t>pase a poráží Tísamena z Elejí (</w:t>
            </w:r>
            <w:r w:rsidRPr="005A6CBE">
              <w:rPr>
                <w:rFonts w:ascii="Times New Roman" w:hAnsi="Times New Roman" w:cs="Times New Roman"/>
                <w:sz w:val="24"/>
                <w:szCs w:val="24"/>
              </w:rPr>
              <w:t>později známého věštce Sparťanů)</w:t>
            </w:r>
            <w:r w:rsidR="005801F2" w:rsidRPr="005A6CBE">
              <w:rPr>
                <w:rFonts w:ascii="Times New Roman" w:hAnsi="Times New Roman" w:cs="Times New Roman"/>
                <w:sz w:val="24"/>
                <w:szCs w:val="24"/>
              </w:rPr>
              <w:t xml:space="preserve">, </w:t>
            </w:r>
            <w:r w:rsidR="005801F2" w:rsidRPr="005A6CBE">
              <w:rPr>
                <w:rFonts w:ascii="Times New Roman" w:hAnsi="Times New Roman" w:cs="Times New Roman"/>
                <w:b/>
                <w:i/>
                <w:sz w:val="24"/>
                <w:szCs w:val="24"/>
                <w:u w:val="single"/>
              </w:rPr>
              <w:t>nebo</w:t>
            </w:r>
            <w:r w:rsidR="005801F2" w:rsidRPr="005A6CBE">
              <w:rPr>
                <w:rFonts w:ascii="Times New Roman" w:hAnsi="Times New Roman" w:cs="Times New Roman"/>
                <w:sz w:val="24"/>
                <w:szCs w:val="24"/>
              </w:rPr>
              <w:t xml:space="preserve"> </w:t>
            </w:r>
            <w:r w:rsidR="005801F2" w:rsidRPr="005A6CBE">
              <w:rPr>
                <w:rFonts w:ascii="Times New Roman" w:hAnsi="Times New Roman" w:cs="Times New Roman"/>
                <w:b/>
                <w:sz w:val="24"/>
                <w:szCs w:val="24"/>
              </w:rPr>
              <w:t>Theopompos z</w:t>
            </w:r>
            <w:r w:rsidR="00A23324" w:rsidRPr="005A6CBE">
              <w:rPr>
                <w:rFonts w:ascii="Times New Roman" w:hAnsi="Times New Roman" w:cs="Times New Roman"/>
                <w:b/>
                <w:sz w:val="24"/>
                <w:szCs w:val="24"/>
              </w:rPr>
              <w:t> </w:t>
            </w:r>
            <w:r w:rsidR="005801F2" w:rsidRPr="005A6CBE">
              <w:rPr>
                <w:rFonts w:ascii="Times New Roman" w:hAnsi="Times New Roman" w:cs="Times New Roman"/>
                <w:b/>
                <w:sz w:val="24"/>
                <w:szCs w:val="24"/>
              </w:rPr>
              <w:t>Erean</w:t>
            </w:r>
            <w:r w:rsidR="00A23324" w:rsidRPr="005A6CBE">
              <w:rPr>
                <w:rFonts w:ascii="Times New Roman" w:hAnsi="Times New Roman" w:cs="Times New Roman"/>
                <w:sz w:val="24"/>
                <w:szCs w:val="24"/>
              </w:rPr>
              <w:t>,</w:t>
            </w:r>
            <w:r w:rsidR="005801F2" w:rsidRPr="005A6CBE">
              <w:rPr>
                <w:rFonts w:ascii="Times New Roman" w:hAnsi="Times New Roman" w:cs="Times New Roman"/>
                <w:sz w:val="24"/>
                <w:szCs w:val="24"/>
              </w:rPr>
              <w:t xml:space="preserve"> </w:t>
            </w:r>
          </w:p>
          <w:p w:rsidR="00A23324" w:rsidRPr="005A6CBE" w:rsidRDefault="00A23324"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Daiton a Arsilochos z Théb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476 př. Kr./ 76.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slavné hry, návštěva Themistoklea, vítěze od Salamíny; her se účastnil ne-Řek – makedonský král Alexander I. Filhelén</w:t>
            </w:r>
          </w:p>
        </w:tc>
        <w:tc>
          <w:tcPr>
            <w:tcW w:w="3402" w:type="dxa"/>
            <w:gridSpan w:val="2"/>
          </w:tcPr>
          <w:p w:rsidR="00D64681" w:rsidRPr="005A6CBE" w:rsidRDefault="00D64681"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Scamander z Mytilény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D64681"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Ladas ze Sparty</w:t>
            </w:r>
            <w:r w:rsidRPr="005A6CBE">
              <w:rPr>
                <w:rFonts w:ascii="Times New Roman" w:hAnsi="Times New Roman" w:cs="Times New Roman"/>
                <w:sz w:val="24"/>
                <w:szCs w:val="24"/>
              </w:rPr>
              <w:t xml:space="preserve"> (? </w:t>
            </w:r>
            <w:proofErr w:type="gramStart"/>
            <w:r w:rsidRPr="005A6CBE">
              <w:rPr>
                <w:rFonts w:ascii="Times New Roman" w:hAnsi="Times New Roman" w:cs="Times New Roman"/>
                <w:sz w:val="24"/>
                <w:szCs w:val="24"/>
              </w:rPr>
              <w:t>možná</w:t>
            </w:r>
            <w:proofErr w:type="gramEnd"/>
            <w:r w:rsidRPr="005A6CBE">
              <w:rPr>
                <w:rFonts w:ascii="Times New Roman" w:hAnsi="Times New Roman" w:cs="Times New Roman"/>
                <w:sz w:val="24"/>
                <w:szCs w:val="24"/>
              </w:rPr>
              <w:t xml:space="preserve"> ale 80. či 85. </w:t>
            </w:r>
            <w:r w:rsidR="00D64681" w:rsidRPr="005A6CBE">
              <w:rPr>
                <w:rFonts w:ascii="Times New Roman" w:hAnsi="Times New Roman" w:cs="Times New Roman"/>
                <w:sz w:val="24"/>
                <w:szCs w:val="24"/>
              </w:rPr>
              <w:t>h</w:t>
            </w:r>
            <w:r w:rsidRPr="005A6CBE">
              <w:rPr>
                <w:rFonts w:ascii="Times New Roman" w:hAnsi="Times New Roman" w:cs="Times New Roman"/>
                <w:sz w:val="24"/>
                <w:szCs w:val="24"/>
              </w:rPr>
              <w:t>ry</w:t>
            </w:r>
            <w:r w:rsidR="00D64681" w:rsidRPr="005A6CBE">
              <w:rPr>
                <w:rFonts w:ascii="Times New Roman" w:hAnsi="Times New Roman" w:cs="Times New Roman"/>
                <w:sz w:val="24"/>
                <w:szCs w:val="24"/>
              </w:rPr>
              <w:t xml:space="preserve"> – na těchto hrách určitě </w:t>
            </w:r>
            <w:r w:rsidR="00CE3CA3" w:rsidRPr="005A6CBE">
              <w:rPr>
                <w:rFonts w:ascii="Times New Roman" w:hAnsi="Times New Roman" w:cs="Times New Roman"/>
                <w:sz w:val="24"/>
                <w:szCs w:val="24"/>
              </w:rPr>
              <w:t>však</w:t>
            </w:r>
            <w:r w:rsidR="00D64681" w:rsidRPr="005A6CBE">
              <w:rPr>
                <w:rFonts w:ascii="Times New Roman" w:hAnsi="Times New Roman" w:cs="Times New Roman"/>
                <w:sz w:val="24"/>
                <w:szCs w:val="24"/>
              </w:rPr>
              <w:t xml:space="preserve"> zvítězil Spar</w:t>
            </w:r>
            <w:r w:rsidR="00CE3CA3" w:rsidRPr="005A6CBE">
              <w:rPr>
                <w:rFonts w:ascii="Times New Roman" w:hAnsi="Times New Roman" w:cs="Times New Roman"/>
                <w:sz w:val="24"/>
                <w:szCs w:val="24"/>
              </w:rPr>
              <w:t>ťan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smrt snad na následky běhu)</w:t>
            </w:r>
            <w:r w:rsidR="00D64681"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CE3CA3" w:rsidRPr="005A6CBE" w:rsidRDefault="00CE3CA3"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?rus</w:t>
            </w:r>
            <w:proofErr w:type="gramEnd"/>
            <w:r w:rsidRPr="005A6CBE">
              <w:rPr>
                <w:rFonts w:ascii="Times New Roman" w:hAnsi="Times New Roman" w:cs="Times New Roman"/>
                <w:b/>
                <w:sz w:val="24"/>
                <w:szCs w:val="24"/>
              </w:rPr>
              <w:t xml:space="preserve"> ze Syrakús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w:t>
            </w:r>
          </w:p>
          <w:p w:rsidR="00CE3CA3" w:rsidRPr="005A6CBE" w:rsidRDefault="00CE3CA3"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 z Tarentu</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CE3CA3" w:rsidRPr="005A6CBE" w:rsidRDefault="00CE3CA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 </w:t>
            </w:r>
            <w:proofErr w:type="gramStart"/>
            <w:r w:rsidRPr="005A6CBE">
              <w:rPr>
                <w:rFonts w:ascii="Times New Roman" w:hAnsi="Times New Roman" w:cs="Times New Roman"/>
                <w:b/>
                <w:sz w:val="24"/>
                <w:szCs w:val="24"/>
              </w:rPr>
              <w:t>ze</w:t>
            </w:r>
            <w:proofErr w:type="gramEnd"/>
            <w:r w:rsidRPr="005A6CBE">
              <w:rPr>
                <w:rFonts w:ascii="Times New Roman" w:hAnsi="Times New Roman" w:cs="Times New Roman"/>
                <w:b/>
                <w:sz w:val="24"/>
                <w:szCs w:val="24"/>
              </w:rPr>
              <w:t xml:space="preserv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w:t>
            </w:r>
          </w:p>
          <w:p w:rsidR="00CE3CA3" w:rsidRPr="005A6CBE" w:rsidRDefault="00CE3CA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Theognetos z Aigíny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w:t>
            </w:r>
          </w:p>
          <w:p w:rsidR="00CE3CA3" w:rsidRPr="005A6CBE" w:rsidRDefault="00CE3CA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Hagesidámos z Loker</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w:t>
            </w:r>
          </w:p>
          <w:p w:rsidR="00D64681" w:rsidRPr="005A6CBE" w:rsidRDefault="00D64681"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Hierón ze Syrakús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hippos kelés</w:t>
            </w:r>
            <w:r w:rsidRPr="005A6CBE">
              <w:rPr>
                <w:rFonts w:ascii="Times New Roman" w:hAnsi="Times New Roman" w:cs="Times New Roman"/>
                <w:sz w:val="24"/>
                <w:szCs w:val="24"/>
              </w:rPr>
              <w:t xml:space="preserve">, poté zvítězil ještě 2x, vyhrál s koněm jménem Ferenikos), </w:t>
            </w:r>
          </w:p>
          <w:p w:rsidR="005D7026" w:rsidRPr="005A6CBE" w:rsidRDefault="00CE3CA3"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Theron z Agrigenta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472 př. Kr./ 77.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hry se prodloužily na 5 dní</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Kalliás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Ergotelés z Knóssu/ Himery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poté zvítězil ještě 1x, získal také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468 př. Kr./ 78.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začátek výstavby Diova chrámu pod vedením architekta Libóna z Élidy (do roku 456 př. Kr.)</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Chrómidás</w:t>
            </w:r>
            <w:r w:rsidRPr="005A6CBE">
              <w:rPr>
                <w:rFonts w:ascii="Times New Roman" w:hAnsi="Times New Roman" w:cs="Times New Roman"/>
                <w:sz w:val="24"/>
                <w:szCs w:val="24"/>
              </w:rPr>
              <w:t xml:space="preserve"> (vozataj)/</w:t>
            </w:r>
            <w:r w:rsidRPr="005A6CBE">
              <w:rPr>
                <w:rFonts w:ascii="Times New Roman" w:hAnsi="Times New Roman" w:cs="Times New Roman"/>
                <w:b/>
                <w:sz w:val="24"/>
                <w:szCs w:val="24"/>
              </w:rPr>
              <w:t xml:space="preserve"> Hierón ze Syrakús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v této disciplíně zvítězil snad ještě někdy před těmito hrami),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464 př. Kr./ 79.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datace Myrónova </w:t>
            </w:r>
            <w:r w:rsidRPr="005A6CBE">
              <w:rPr>
                <w:rFonts w:ascii="Times New Roman" w:hAnsi="Times New Roman" w:cs="Times New Roman"/>
                <w:i/>
                <w:sz w:val="24"/>
                <w:szCs w:val="24"/>
              </w:rPr>
              <w:t>Diskobola</w:t>
            </w:r>
            <w:r w:rsidRPr="005A6CBE">
              <w:rPr>
                <w:rFonts w:ascii="Times New Roman" w:hAnsi="Times New Roman" w:cs="Times New Roman"/>
                <w:sz w:val="24"/>
                <w:szCs w:val="24"/>
              </w:rPr>
              <w:t xml:space="preserve"> do let 465-460 př. Kr. by mohla klidně znamenat, že zobrazuje vítěze Xenofónta z Korintu</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Xenofón z Korintu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poprvé vítězství v této kombinaci závodů),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Diagorás z Rhodu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získal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Charmidés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Feriás z Aigíny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460 př. Kr./ 80.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Kyniskos z Mantineie</w:t>
            </w:r>
            <w:r w:rsidRPr="005A6CBE">
              <w:rPr>
                <w:rFonts w:ascii="Times New Roman" w:hAnsi="Times New Roman" w:cs="Times New Roman"/>
                <w:sz w:val="24"/>
                <w:szCs w:val="24"/>
              </w:rPr>
              <w:t xml:space="preserve"> (některý z běhů dorostenců),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Karrotos</w:t>
            </w:r>
            <w:r w:rsidRPr="005A6CBE">
              <w:rPr>
                <w:rFonts w:ascii="Times New Roman" w:hAnsi="Times New Roman" w:cs="Times New Roman"/>
                <w:sz w:val="24"/>
                <w:szCs w:val="24"/>
              </w:rPr>
              <w:t xml:space="preserve"> (vozataj)/ </w:t>
            </w:r>
            <w:r w:rsidRPr="005A6CBE">
              <w:rPr>
                <w:rFonts w:ascii="Times New Roman" w:hAnsi="Times New Roman" w:cs="Times New Roman"/>
                <w:b/>
                <w:sz w:val="24"/>
                <w:szCs w:val="24"/>
              </w:rPr>
              <w:t>král Arkesiláos IV. z Kyrénie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několik kolizí, do cíle dojíždí jako jediný ze 41 čtyřspřeží!),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Sókrates z Pellény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456 př. Kr./ 81.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Leontiskos z Messény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Tímatheos z Kleónu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452 př. Kr./ 82.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Pýthoklea z Élidy zobrazuje snad jedna z Polykleitových soch (</w:t>
            </w:r>
            <w:r w:rsidRPr="005A6CBE">
              <w:rPr>
                <w:rFonts w:ascii="Times New Roman" w:hAnsi="Times New Roman" w:cs="Times New Roman"/>
                <w:i/>
                <w:sz w:val="24"/>
                <w:szCs w:val="24"/>
              </w:rPr>
              <w:t>Doryforos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Diskoforos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Diadúmenos</w:t>
            </w:r>
            <w:r w:rsidRPr="005A6CBE">
              <w:rPr>
                <w:rFonts w:ascii="Times New Roman" w:hAnsi="Times New Roman" w:cs="Times New Roman"/>
                <w:sz w:val="24"/>
                <w:szCs w:val="24"/>
              </w:rPr>
              <w:t xml:space="preserve">)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Lachón z Keu</w:t>
            </w:r>
            <w:r w:rsidRPr="005A6CBE">
              <w:rPr>
                <w:rFonts w:ascii="Times New Roman" w:hAnsi="Times New Roman" w:cs="Times New Roman"/>
                <w:sz w:val="24"/>
                <w:szCs w:val="24"/>
              </w:rPr>
              <w:t xml:space="preserve"> (některá běžecká disciplína dorostu),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Pýthokleos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Dámagetos z Rhodu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Aristión z Epidauru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448 př. Kr./ 83.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Dámagétos a Akúsiláos byli bratři, synové vítěze 79. her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Diagora</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Krisón z Himéry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poté zvítězil ještě 2x),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Akúsiláos z Rhodu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Alkainetos z Leprejí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poté zvítězil ještě 1x mezi muži)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444 př. Kr./ 84.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zrušení </w:t>
            </w:r>
            <w:r w:rsidRPr="005A6CBE">
              <w:rPr>
                <w:rFonts w:ascii="Times New Roman" w:hAnsi="Times New Roman" w:cs="Times New Roman"/>
                <w:i/>
                <w:sz w:val="24"/>
                <w:szCs w:val="24"/>
              </w:rPr>
              <w:t>kalpé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apéné</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Ikkos z Tarentu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Taurosthenés z Aigíny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440 př. Kr./ 85.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Arkesiláos ze Sparty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poté zvítězil ještě 1x)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436 př. Kr./ 86.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sochu Kyniska vytvořil Polykleitos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Pantarkés z Élidy </w:t>
            </w:r>
            <w:r w:rsidRPr="005A6CBE">
              <w:rPr>
                <w:rFonts w:ascii="Times New Roman" w:hAnsi="Times New Roman" w:cs="Times New Roman"/>
                <w:sz w:val="24"/>
                <w:szCs w:val="24"/>
              </w:rPr>
              <w:t>(</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w:t>
            </w:r>
          </w:p>
          <w:p w:rsidR="005D7026" w:rsidRPr="005A6CBE" w:rsidRDefault="005D7026"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Kyniskos z ?</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proofErr w:type="gramEnd"/>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432 př. Kr./ 87.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do roku 430 př. Kr. vytvořena Feidiem Diova socha;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Dóreios byl bratr vítězů </w:t>
            </w:r>
            <w:r w:rsidRPr="005A6CBE">
              <w:rPr>
                <w:rFonts w:ascii="Times New Roman" w:hAnsi="Times New Roman" w:cs="Times New Roman"/>
                <w:i/>
                <w:sz w:val="24"/>
                <w:szCs w:val="24"/>
              </w:rPr>
              <w:t>pankratisty</w:t>
            </w:r>
            <w:r w:rsidRPr="005A6CBE">
              <w:rPr>
                <w:rFonts w:ascii="Times New Roman" w:hAnsi="Times New Roman" w:cs="Times New Roman"/>
                <w:sz w:val="24"/>
                <w:szCs w:val="24"/>
              </w:rPr>
              <w:t xml:space="preserve"> Dámagéta a boxera Akúsiláa a syn vítěze boxera Diagora</w:t>
            </w:r>
            <w:r w:rsidRPr="005A6CBE">
              <w:rPr>
                <w:rStyle w:val="Znakapoznpodarou"/>
                <w:rFonts w:ascii="Times New Roman" w:hAnsi="Times New Roman" w:cs="Times New Roman"/>
                <w:sz w:val="24"/>
                <w:szCs w:val="24"/>
              </w:rPr>
              <w:footnoteReference w:id="192"/>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Dórieos z Rhodu/ Thúrijí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2x; zvítězil i 8x na Isthmu a 7x v Nemeji, získal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424 př. Kr./ 89.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Hellaníkos z Leprejí </w:t>
            </w:r>
            <w:r w:rsidRPr="005A6CBE">
              <w:rPr>
                <w:rFonts w:ascii="Times New Roman" w:hAnsi="Times New Roman" w:cs="Times New Roman"/>
                <w:sz w:val="24"/>
                <w:szCs w:val="24"/>
              </w:rPr>
              <w:t>(</w:t>
            </w:r>
            <w:r w:rsidRPr="005A6CBE">
              <w:rPr>
                <w:rFonts w:ascii="Times New Roman" w:hAnsi="Times New Roman" w:cs="Times New Roman"/>
                <w:i/>
                <w:sz w:val="24"/>
                <w:szCs w:val="24"/>
              </w:rPr>
              <w:t xml:space="preserve">pygmé </w:t>
            </w:r>
            <w:r w:rsidRPr="005A6CBE">
              <w:rPr>
                <w:rFonts w:ascii="Times New Roman" w:hAnsi="Times New Roman" w:cs="Times New Roman"/>
                <w:sz w:val="24"/>
                <w:szCs w:val="24"/>
              </w:rPr>
              <w:t xml:space="preserve">dorostenců)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420 př. Kr./ 90.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 her pro porušení </w:t>
            </w:r>
            <w:r w:rsidRPr="005A6CBE">
              <w:rPr>
                <w:rFonts w:ascii="Times New Roman" w:hAnsi="Times New Roman" w:cs="Times New Roman"/>
                <w:i/>
                <w:sz w:val="24"/>
                <w:szCs w:val="24"/>
              </w:rPr>
              <w:t>ekecheirie</w:t>
            </w:r>
            <w:r w:rsidRPr="005A6CBE">
              <w:rPr>
                <w:rFonts w:ascii="Times New Roman" w:hAnsi="Times New Roman" w:cs="Times New Roman"/>
                <w:sz w:val="24"/>
                <w:szCs w:val="24"/>
              </w:rPr>
              <w:t xml:space="preserve"> vyloučena Sparta</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Lichás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po prozrazení jeho identity vítězství připsáno </w:t>
            </w:r>
            <w:r w:rsidRPr="005A6CBE">
              <w:rPr>
                <w:rFonts w:ascii="Times New Roman" w:hAnsi="Times New Roman" w:cs="Times New Roman"/>
                <w:b/>
                <w:sz w:val="24"/>
                <w:szCs w:val="24"/>
              </w:rPr>
              <w:t>„thébskému lidu“</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Androsthenés z Mainalu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Theantos z Leprejí</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416 př. Kr./ 91.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Alkibiadés nasazuje sedm čtyřspřeží a získává 1., 2., </w:t>
            </w:r>
            <w:r w:rsidR="00C711F5" w:rsidRPr="005A6CBE">
              <w:rPr>
                <w:rFonts w:ascii="Times New Roman" w:hAnsi="Times New Roman" w:cs="Times New Roman"/>
                <w:sz w:val="24"/>
                <w:szCs w:val="24"/>
              </w:rPr>
              <w:t xml:space="preserve">(3.) </w:t>
            </w:r>
            <w:r w:rsidRPr="005A6CBE">
              <w:rPr>
                <w:rFonts w:ascii="Times New Roman" w:hAnsi="Times New Roman" w:cs="Times New Roman"/>
                <w:sz w:val="24"/>
                <w:szCs w:val="24"/>
              </w:rPr>
              <w:t xml:space="preserve">4. místo </w:t>
            </w:r>
          </w:p>
        </w:tc>
        <w:tc>
          <w:tcPr>
            <w:tcW w:w="3402" w:type="dxa"/>
            <w:gridSpan w:val="2"/>
          </w:tcPr>
          <w:p w:rsidR="005D7026" w:rsidRPr="005A6CBE" w:rsidRDefault="005D702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Exainetos z Akragantu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Alkibiadés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Lakratés ze Sparty</w:t>
            </w:r>
            <w:r w:rsidRPr="005A6CBE">
              <w:rPr>
                <w:rFonts w:ascii="Times New Roman" w:hAnsi="Times New Roman" w:cs="Times New Roman"/>
                <w:sz w:val="24"/>
                <w:szCs w:val="24"/>
              </w:rPr>
              <w:t xml:space="preserve"> (? </w:t>
            </w:r>
            <w:proofErr w:type="gramStart"/>
            <w:r w:rsidRPr="005A6CBE">
              <w:rPr>
                <w:rFonts w:ascii="Times New Roman" w:hAnsi="Times New Roman" w:cs="Times New Roman"/>
                <w:sz w:val="24"/>
                <w:szCs w:val="24"/>
              </w:rPr>
              <w:t>snad</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408 př. Kr./ 93.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i/>
                <w:sz w:val="24"/>
                <w:szCs w:val="24"/>
              </w:rPr>
              <w:t>synóris</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Púlydamas ze Skottúsy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Eubatos z Kyrény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král Archeláos </w:t>
            </w:r>
            <w:r w:rsidR="00540A19" w:rsidRPr="005A6CBE">
              <w:rPr>
                <w:rFonts w:ascii="Times New Roman" w:hAnsi="Times New Roman" w:cs="Times New Roman"/>
                <w:b/>
                <w:sz w:val="24"/>
                <w:szCs w:val="24"/>
              </w:rPr>
              <w:t xml:space="preserve">I. </w:t>
            </w:r>
            <w:r w:rsidRPr="005A6CBE">
              <w:rPr>
                <w:rFonts w:ascii="Times New Roman" w:hAnsi="Times New Roman" w:cs="Times New Roman"/>
                <w:b/>
                <w:sz w:val="24"/>
                <w:szCs w:val="24"/>
              </w:rPr>
              <w:t>z Makedonie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Euagorás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404 př. Kr./ 94.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nařízení o povinné nahotě trenérů olympijských závodníků</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Promachón z Pellény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Lasthenés z Théb</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400 př. Kr./ 95.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sz w:val="24"/>
                <w:szCs w:val="24"/>
              </w:rPr>
              <w:t>zvýšení počtu</w:t>
            </w:r>
            <w:r w:rsidRPr="005A6CBE">
              <w:rPr>
                <w:rFonts w:ascii="Times New Roman" w:hAnsi="Times New Roman" w:cs="Times New Roman"/>
                <w:i/>
                <w:sz w:val="24"/>
                <w:szCs w:val="24"/>
              </w:rPr>
              <w:t xml:space="preserve"> hellanodiků </w:t>
            </w:r>
            <w:r w:rsidRPr="005A6CBE">
              <w:rPr>
                <w:rFonts w:ascii="Times New Roman" w:hAnsi="Times New Roman" w:cs="Times New Roman"/>
                <w:sz w:val="24"/>
                <w:szCs w:val="24"/>
              </w:rPr>
              <w:t>na 9</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Antiochos z Leprea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lastRenderedPageBreak/>
              <w:t>Euthymenés z Mainalu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poté zvítězil ještě 1x mezi muži)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396 př. Kr./ 96.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kérykés</w:t>
            </w:r>
            <w:r w:rsidRPr="005A6CBE">
              <w:rPr>
                <w:rFonts w:ascii="Times New Roman" w:hAnsi="Times New Roman" w:cs="Times New Roman"/>
                <w:sz w:val="24"/>
                <w:szCs w:val="24"/>
              </w:rPr>
              <w:t xml:space="preserve">; 7 élidských vítězství; 2 </w:t>
            </w:r>
            <w:proofErr w:type="gramStart"/>
            <w:r w:rsidRPr="005A6CBE">
              <w:rPr>
                <w:rFonts w:ascii="Times New Roman" w:hAnsi="Times New Roman" w:cs="Times New Roman"/>
                <w:sz w:val="24"/>
                <w:szCs w:val="24"/>
              </w:rPr>
              <w:t>ze</w:t>
            </w:r>
            <w:proofErr w:type="gramEnd"/>
            <w:r w:rsidRPr="005A6CBE">
              <w:rPr>
                <w:rFonts w:ascii="Times New Roman" w:hAnsi="Times New Roman" w:cs="Times New Roman"/>
                <w:sz w:val="24"/>
                <w:szCs w:val="24"/>
              </w:rPr>
              <w:t xml:space="preserve"> 3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posuzujících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potrestáni za špatné rozhodnutí o vítězi tohoto běhu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Kyniska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poté zvítězila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 </w:t>
            </w:r>
            <w:r w:rsidRPr="005A6CBE">
              <w:rPr>
                <w:rFonts w:ascii="Times New Roman" w:hAnsi="Times New Roman" w:cs="Times New Roman"/>
                <w:b/>
                <w:sz w:val="24"/>
                <w:szCs w:val="24"/>
              </w:rPr>
              <w:t>Eupolémos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údajně jej však v tomto běhu porazil Leon z Ambrakie),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Euklés z Rhodu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vnuk slavného Diagora),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Timaios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Kratés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kérykés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392 př. Kr./ 97.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zvýšení počtu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na 10 (přidán </w:t>
            </w:r>
            <w:r w:rsidRPr="005A6CBE">
              <w:rPr>
                <w:rFonts w:ascii="Times New Roman" w:hAnsi="Times New Roman" w:cs="Times New Roman"/>
                <w:i/>
                <w:sz w:val="24"/>
                <w:szCs w:val="24"/>
              </w:rPr>
              <w:t>athlothetés</w:t>
            </w:r>
            <w:r w:rsidRPr="005A6CBE">
              <w:rPr>
                <w:rFonts w:ascii="Times New Roman" w:hAnsi="Times New Roman" w:cs="Times New Roman"/>
                <w:sz w:val="24"/>
                <w:szCs w:val="24"/>
              </w:rPr>
              <w:t xml:space="preserve">)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Formión z Halikarnásu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Antipatros z Milétu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w:t>
            </w:r>
            <w:r w:rsidRPr="005A6CBE">
              <w:rPr>
                <w:rFonts w:ascii="Times New Roman" w:hAnsi="Times New Roman" w:cs="Times New Roman"/>
                <w:b/>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Dikón z Kaulónie</w:t>
            </w:r>
            <w:r w:rsidRPr="005A6CBE">
              <w:rPr>
                <w:rFonts w:ascii="Times New Roman" w:hAnsi="Times New Roman" w:cs="Times New Roman"/>
                <w:sz w:val="24"/>
                <w:szCs w:val="24"/>
              </w:rPr>
              <w:t>, později</w:t>
            </w:r>
            <w:r w:rsidRPr="005A6CBE">
              <w:rPr>
                <w:rFonts w:ascii="Times New Roman" w:hAnsi="Times New Roman" w:cs="Times New Roman"/>
                <w:b/>
                <w:sz w:val="24"/>
                <w:szCs w:val="24"/>
              </w:rPr>
              <w:t xml:space="preserve"> Syrakúsy</w:t>
            </w:r>
            <w:r w:rsidRPr="005A6CBE">
              <w:rPr>
                <w:rFonts w:ascii="Times New Roman" w:hAnsi="Times New Roman" w:cs="Times New Roman"/>
                <w:sz w:val="24"/>
                <w:szCs w:val="24"/>
              </w:rPr>
              <w:t xml:space="preserve"> (některá běžecká disciplína, poté zvítězil ještě 2x)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388 př. Kr./ 98.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první případ pokusu o podplácení soupeřů – nařízení prvních šesti </w:t>
            </w:r>
            <w:r w:rsidRPr="005A6CBE">
              <w:rPr>
                <w:rFonts w:ascii="Times New Roman" w:hAnsi="Times New Roman" w:cs="Times New Roman"/>
                <w:i/>
                <w:sz w:val="24"/>
                <w:szCs w:val="24"/>
              </w:rPr>
              <w:t xml:space="preserve">Zánes </w:t>
            </w:r>
            <w:r w:rsidRPr="005A6CBE">
              <w:rPr>
                <w:rFonts w:ascii="Times New Roman" w:hAnsi="Times New Roman" w:cs="Times New Roman"/>
                <w:sz w:val="24"/>
                <w:szCs w:val="24"/>
              </w:rPr>
              <w:t>(boxeři Eupolis z Thessálie, Formión z Halikarnásu, Agetor z Arkádie a Prytanidás z Kyziku)</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Aristodémos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Peisirrhodos z Rhodu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vnuk slavného Diagora, aféra s ženou, jeho matkou, na </w:t>
            </w:r>
            <w:r w:rsidRPr="005A6CBE">
              <w:rPr>
                <w:rFonts w:ascii="Times New Roman" w:hAnsi="Times New Roman" w:cs="Times New Roman"/>
                <w:i/>
                <w:sz w:val="24"/>
                <w:szCs w:val="24"/>
              </w:rPr>
              <w:t>stadi</w:t>
            </w:r>
            <w:r w:rsidR="00834B02" w:rsidRPr="005A6CBE">
              <w:rPr>
                <w:rFonts w:ascii="Times New Roman" w:hAnsi="Times New Roman" w:cs="Times New Roman"/>
                <w:i/>
                <w:sz w:val="24"/>
                <w:szCs w:val="24"/>
              </w:rPr>
              <w:t>o</w:t>
            </w:r>
            <w:r w:rsidRPr="005A6CBE">
              <w:rPr>
                <w:rFonts w:ascii="Times New Roman" w:hAnsi="Times New Roman" w:cs="Times New Roman"/>
                <w:i/>
                <w:sz w:val="24"/>
                <w:szCs w:val="24"/>
              </w:rPr>
              <w:t>nu</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Eupolos z Thessálie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vítězem i přes jeho pokutování za uplacení tří soupeřů)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384 př. Kr./ 99.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harmati pólikó</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 pólikon</w:t>
            </w:r>
            <w:r w:rsidRPr="005A6CBE">
              <w:rPr>
                <w:rFonts w:ascii="Times New Roman" w:hAnsi="Times New Roman" w:cs="Times New Roman"/>
                <w:sz w:val="24"/>
                <w:szCs w:val="24"/>
              </w:rPr>
              <w:t xml:space="preserve">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Hysmón z Élidy</w:t>
            </w:r>
            <w:r w:rsidRPr="005A6CBE">
              <w:rPr>
                <w:rFonts w:ascii="Times New Roman" w:hAnsi="Times New Roman" w:cs="Times New Roman"/>
                <w:sz w:val="24"/>
                <w:szCs w:val="24"/>
              </w:rPr>
              <w:t xml:space="preserve"> (?,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Sótadés z Kréty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poté zvítězil ještě 1x, ale jako Efesan),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Sybariadés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 pólikon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Dámón z Thúrie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poté zvítězil ještě 1x)</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376 př. Kr./ 101.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Astynax z Milétu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2x)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372 př. Kr./ 102.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vítěz Trólios z Élidy současně zastává funkci </w:t>
            </w:r>
            <w:r w:rsidRPr="005A6CBE">
              <w:rPr>
                <w:rFonts w:ascii="Times New Roman" w:hAnsi="Times New Roman" w:cs="Times New Roman"/>
                <w:i/>
                <w:sz w:val="24"/>
                <w:szCs w:val="24"/>
              </w:rPr>
              <w:t>hellanodika</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Stomiós z Elejí </w:t>
            </w:r>
            <w:r w:rsidRPr="005A6CBE">
              <w:rPr>
                <w:rFonts w:ascii="Times New Roman" w:hAnsi="Times New Roman" w:cs="Times New Roman"/>
                <w:sz w:val="24"/>
                <w:szCs w:val="24"/>
              </w:rPr>
              <w:t>(</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Trólios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na následujících hrách vítězí v </w:t>
            </w:r>
            <w:r w:rsidRPr="005A6CBE">
              <w:rPr>
                <w:rFonts w:ascii="Times New Roman" w:hAnsi="Times New Roman" w:cs="Times New Roman"/>
                <w:i/>
                <w:sz w:val="24"/>
                <w:szCs w:val="24"/>
              </w:rPr>
              <w:t>synóridi póliké</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368 př. Kr./ 103.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zvýšení počtu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na </w:t>
            </w:r>
            <w:r w:rsidRPr="005A6CBE">
              <w:rPr>
                <w:rFonts w:ascii="Times New Roman" w:hAnsi="Times New Roman" w:cs="Times New Roman"/>
                <w:sz w:val="24"/>
                <w:szCs w:val="24"/>
              </w:rPr>
              <w:lastRenderedPageBreak/>
              <w:t>12;</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Damiskos z Messénie vítězí ve věku pouhých dvanácti let (šlo současně o pozdějšího vítěze </w:t>
            </w:r>
            <w:r w:rsidRPr="005A6CBE">
              <w:rPr>
                <w:rFonts w:ascii="Times New Roman" w:hAnsi="Times New Roman" w:cs="Times New Roman"/>
                <w:i/>
                <w:sz w:val="24"/>
                <w:szCs w:val="24"/>
              </w:rPr>
              <w:t>pentathlonu</w:t>
            </w:r>
            <w:r w:rsidRPr="005A6CBE">
              <w:rPr>
                <w:rFonts w:ascii="Times New Roman" w:hAnsi="Times New Roman" w:cs="Times New Roman"/>
                <w:sz w:val="24"/>
                <w:szCs w:val="24"/>
              </w:rPr>
              <w:t xml:space="preserve"> na Isthmu a v Nemei</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lastRenderedPageBreak/>
              <w:t xml:space="preserve">Damiskos z Messénie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sz w:val="24"/>
                <w:szCs w:val="24"/>
              </w:rPr>
              <w:lastRenderedPageBreak/>
              <w:t xml:space="preserve">dorostenců),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Satyros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poté zvítězil ještě 1x na následujících hrách), </w:t>
            </w:r>
          </w:p>
          <w:p w:rsidR="00092217" w:rsidRPr="005A6CBE" w:rsidRDefault="005D702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Euryleónis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druhá spartská žena zvítězivší v Olympii)</w:t>
            </w:r>
            <w:r w:rsidR="00092217"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364 př. Kr./ 104.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třetí neuznané / neplatné hry (anolympiáda), které organizovala namísto Élidy Arkádie,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ztráta území (ve prospěch Arkádie) znamenala i snížení počtu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na 8</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Sóstratos ze Sikyónu</w:t>
            </w:r>
            <w:r w:rsidRPr="005A6CBE">
              <w:rPr>
                <w:rFonts w:ascii="Times New Roman" w:hAnsi="Times New Roman" w:cs="Times New Roman"/>
                <w:sz w:val="24"/>
                <w:szCs w:val="24"/>
              </w:rPr>
              <w:t>, „Akrochersités“, čili Lamač prstů“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poté zvítězil ještě 2x, získal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Hysmón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Archiás z Hybl</w:t>
            </w:r>
            <w:r w:rsidR="00092217" w:rsidRPr="005A6CBE">
              <w:rPr>
                <w:rFonts w:ascii="Times New Roman" w:hAnsi="Times New Roman" w:cs="Times New Roman"/>
                <w:b/>
                <w:sz w:val="24"/>
                <w:szCs w:val="24"/>
              </w:rPr>
              <w:t>y</w:t>
            </w:r>
            <w:r w:rsidRPr="005A6CBE">
              <w:rPr>
                <w:rFonts w:ascii="Times New Roman" w:hAnsi="Times New Roman" w:cs="Times New Roman"/>
                <w:sz w:val="24"/>
                <w:szCs w:val="24"/>
              </w:rPr>
              <w:t xml:space="preserve"> (</w:t>
            </w:r>
            <w:r w:rsidR="00092217" w:rsidRPr="005A6CBE">
              <w:rPr>
                <w:rFonts w:ascii="Times New Roman" w:hAnsi="Times New Roman" w:cs="Times New Roman"/>
                <w:i/>
                <w:sz w:val="24"/>
                <w:szCs w:val="24"/>
              </w:rPr>
              <w:t>kérykés</w:t>
            </w:r>
            <w:r w:rsidRPr="005A6CBE">
              <w:rPr>
                <w:rFonts w:ascii="Times New Roman" w:hAnsi="Times New Roman" w:cs="Times New Roman"/>
                <w:sz w:val="24"/>
                <w:szCs w:val="24"/>
              </w:rPr>
              <w:t xml:space="preserve">, poté zvítězil ještě 2x)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356 př. Kr./ 106.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Chairón z Pellény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poté zvítězil ještě 3x), </w:t>
            </w:r>
          </w:p>
          <w:p w:rsidR="005D7026" w:rsidRPr="005A6CBE" w:rsidRDefault="00045D7E"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král Fil</w:t>
            </w:r>
            <w:r w:rsidR="005D7026" w:rsidRPr="005A6CBE">
              <w:rPr>
                <w:rFonts w:ascii="Times New Roman" w:hAnsi="Times New Roman" w:cs="Times New Roman"/>
                <w:b/>
                <w:sz w:val="24"/>
                <w:szCs w:val="24"/>
              </w:rPr>
              <w:t>ip II. Makedonský</w:t>
            </w:r>
            <w:r w:rsidR="005D7026" w:rsidRPr="005A6CBE">
              <w:rPr>
                <w:rFonts w:ascii="Times New Roman" w:hAnsi="Times New Roman" w:cs="Times New Roman"/>
                <w:sz w:val="24"/>
                <w:szCs w:val="24"/>
              </w:rPr>
              <w:t xml:space="preserve"> (</w:t>
            </w:r>
            <w:r w:rsidR="005D7026" w:rsidRPr="005A6CBE">
              <w:rPr>
                <w:rFonts w:ascii="Times New Roman" w:hAnsi="Times New Roman" w:cs="Times New Roman"/>
                <w:i/>
                <w:sz w:val="24"/>
                <w:szCs w:val="24"/>
              </w:rPr>
              <w:t>hippos kelés</w:t>
            </w:r>
            <w:r w:rsidR="005D7026"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352 př. Kr./ 107.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král Filip II. z Makedonie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001122CD" w:rsidRPr="005A6CBE">
              <w:rPr>
                <w:rFonts w:ascii="Times New Roman" w:hAnsi="Times New Roman" w:cs="Times New Roman"/>
                <w:sz w:val="24"/>
                <w:szCs w:val="24"/>
              </w:rPr>
              <w:t xml:space="preserve"> a</w:t>
            </w:r>
            <w:r w:rsidR="001122CD" w:rsidRPr="005A6CBE">
              <w:rPr>
                <w:rFonts w:ascii="Times New Roman" w:hAnsi="Times New Roman" w:cs="Times New Roman"/>
                <w:i/>
                <w:sz w:val="24"/>
                <w:szCs w:val="24"/>
              </w:rPr>
              <w:t xml:space="preserve"> synóris</w:t>
            </w:r>
            <w:r w:rsidRPr="005A6CBE">
              <w:rPr>
                <w:rFonts w:ascii="Times New Roman" w:hAnsi="Times New Roman" w:cs="Times New Roman"/>
                <w:sz w:val="24"/>
                <w:szCs w:val="24"/>
              </w:rPr>
              <w:t xml:space="preserve">, poté zvítězil </w:t>
            </w:r>
            <w:r w:rsidR="001122CD" w:rsidRPr="005A6CBE">
              <w:rPr>
                <w:rFonts w:ascii="Times New Roman" w:hAnsi="Times New Roman" w:cs="Times New Roman"/>
                <w:sz w:val="24"/>
                <w:szCs w:val="24"/>
              </w:rPr>
              <w:t xml:space="preserve">v obou disciplínách </w:t>
            </w:r>
            <w:r w:rsidRPr="005A6CBE">
              <w:rPr>
                <w:rFonts w:ascii="Times New Roman" w:hAnsi="Times New Roman" w:cs="Times New Roman"/>
                <w:sz w:val="24"/>
                <w:szCs w:val="24"/>
              </w:rPr>
              <w:t>ještě 1x)</w:t>
            </w:r>
            <w:r w:rsidR="001122CD"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348 př. Kr./ 108.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opětovné zvýšení počtu </w:t>
            </w:r>
            <w:r w:rsidRPr="005A6CBE">
              <w:rPr>
                <w:rFonts w:ascii="Times New Roman" w:hAnsi="Times New Roman" w:cs="Times New Roman"/>
                <w:i/>
                <w:sz w:val="24"/>
                <w:szCs w:val="24"/>
              </w:rPr>
              <w:t>hellanodiků</w:t>
            </w:r>
            <w:r w:rsidRPr="005A6CBE">
              <w:rPr>
                <w:rFonts w:ascii="Times New Roman" w:hAnsi="Times New Roman" w:cs="Times New Roman"/>
                <w:sz w:val="24"/>
                <w:szCs w:val="24"/>
              </w:rPr>
              <w:t xml:space="preserve"> na 10</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336 př. Kr./ 111.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0C5635">
            <w:pPr>
              <w:pStyle w:val="Bezmezer"/>
              <w:spacing w:after="120"/>
              <w:jc w:val="center"/>
              <w:rPr>
                <w:rFonts w:ascii="Times New Roman" w:hAnsi="Times New Roman" w:cs="Times New Roman"/>
                <w:sz w:val="24"/>
                <w:szCs w:val="24"/>
              </w:rPr>
            </w:pPr>
            <w:r w:rsidRPr="00C84C03">
              <w:rPr>
                <w:rFonts w:ascii="Times New Roman" w:hAnsi="Times New Roman" w:cs="Times New Roman"/>
                <w:b/>
                <w:sz w:val="24"/>
                <w:szCs w:val="24"/>
              </w:rPr>
              <w:t>Dióxippos</w:t>
            </w:r>
            <w:r w:rsidR="005C351D" w:rsidRPr="00C84C03">
              <w:rPr>
                <w:rFonts w:ascii="Times New Roman" w:hAnsi="Times New Roman" w:cs="Times New Roman"/>
                <w:b/>
                <w:sz w:val="24"/>
                <w:szCs w:val="24"/>
              </w:rPr>
              <w:t>/Dexippos</w:t>
            </w:r>
            <w:r w:rsidRPr="00C84C03">
              <w:rPr>
                <w:rFonts w:ascii="Times New Roman" w:hAnsi="Times New Roman" w:cs="Times New Roman"/>
                <w:b/>
                <w:sz w:val="24"/>
                <w:szCs w:val="24"/>
              </w:rPr>
              <w:t xml:space="preserve"> z Athény</w:t>
            </w:r>
            <w:r w:rsidRPr="005A6CBE">
              <w:rPr>
                <w:rFonts w:ascii="Times New Roman" w:hAnsi="Times New Roman" w:cs="Times New Roman"/>
                <w:b/>
                <w:sz w:val="24"/>
                <w:szCs w:val="24"/>
              </w:rPr>
              <w:t xml:space="preserve"> </w:t>
            </w:r>
            <w:r w:rsidRPr="005A6CBE">
              <w:rPr>
                <w:rFonts w:ascii="Times New Roman" w:hAnsi="Times New Roman" w:cs="Times New Roman"/>
                <w:sz w:val="24"/>
                <w:szCs w:val="24"/>
              </w:rPr>
              <w:t>(</w:t>
            </w:r>
            <w:r w:rsidRPr="005A6CBE">
              <w:rPr>
                <w:rFonts w:ascii="Times New Roman" w:hAnsi="Times New Roman" w:cs="Times New Roman"/>
                <w:i/>
                <w:sz w:val="24"/>
                <w:szCs w:val="24"/>
              </w:rPr>
              <w:t>p</w:t>
            </w:r>
            <w:r w:rsidR="000C5635">
              <w:rPr>
                <w:rFonts w:ascii="Times New Roman" w:hAnsi="Times New Roman" w:cs="Times New Roman"/>
                <w:i/>
                <w:sz w:val="24"/>
                <w:szCs w:val="24"/>
              </w:rPr>
              <w:t>ygmé</w:t>
            </w:r>
            <w:r w:rsidRPr="005A6CBE">
              <w:rPr>
                <w:rFonts w:ascii="Times New Roman" w:hAnsi="Times New Roman" w:cs="Times New Roman"/>
                <w:sz w:val="24"/>
                <w:szCs w:val="24"/>
              </w:rPr>
              <w:t xml:space="preserve">, vítězí </w:t>
            </w:r>
            <w:r w:rsidRPr="005A6CBE">
              <w:rPr>
                <w:rFonts w:ascii="Times New Roman" w:hAnsi="Times New Roman" w:cs="Times New Roman"/>
                <w:i/>
                <w:sz w:val="24"/>
                <w:szCs w:val="24"/>
              </w:rPr>
              <w:t>akoniti</w:t>
            </w:r>
            <w:r w:rsidRPr="005A6CBE">
              <w:rPr>
                <w:rFonts w:ascii="Times New Roman" w:hAnsi="Times New Roman" w:cs="Times New Roman"/>
                <w:sz w:val="24"/>
                <w:szCs w:val="24"/>
              </w:rPr>
              <w:t xml:space="preserve">, bez boje, jelikož byl jeho soupeř ve vylučovacích zápasech natolik pomlácen, že nebyl schopen nastoupit do finále; člen </w:t>
            </w:r>
            <w:r w:rsidR="00443214">
              <w:rPr>
                <w:rFonts w:ascii="Times New Roman" w:hAnsi="Times New Roman" w:cs="Times New Roman"/>
                <w:sz w:val="24"/>
                <w:szCs w:val="24"/>
              </w:rPr>
              <w:t>dobyvačného tažení</w:t>
            </w:r>
            <w:r w:rsidRPr="005A6CBE">
              <w:rPr>
                <w:rFonts w:ascii="Times New Roman" w:hAnsi="Times New Roman" w:cs="Times New Roman"/>
                <w:sz w:val="24"/>
                <w:szCs w:val="24"/>
              </w:rPr>
              <w:t xml:space="preserve"> Alexandra Velikého</w:t>
            </w:r>
            <w:r w:rsidR="00443214">
              <w:rPr>
                <w:rFonts w:ascii="Times New Roman" w:hAnsi="Times New Roman" w:cs="Times New Roman"/>
                <w:sz w:val="24"/>
                <w:szCs w:val="24"/>
              </w:rPr>
              <w:t xml:space="preserve"> a jeho přítel</w:t>
            </w:r>
            <w:r w:rsidR="00443214">
              <w:rPr>
                <w:rStyle w:val="Znakapoznpodarou"/>
                <w:rFonts w:ascii="Times New Roman" w:hAnsi="Times New Roman" w:cs="Times New Roman"/>
                <w:sz w:val="24"/>
                <w:szCs w:val="24"/>
              </w:rPr>
              <w:footnoteReference w:id="193"/>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332 př. Kr./ 112.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druhý případ pokusu o podplácení soupeřů (pětibojař Kallippos z Athén) – nařízení o postavení šesti </w:t>
            </w:r>
            <w:r w:rsidRPr="005A6CBE">
              <w:rPr>
                <w:rFonts w:ascii="Times New Roman" w:hAnsi="Times New Roman" w:cs="Times New Roman"/>
                <w:i/>
                <w:sz w:val="24"/>
                <w:szCs w:val="24"/>
              </w:rPr>
              <w:t>Zánes</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Cheilón z Pater</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 xml:space="preserve">pygmé </w:t>
            </w:r>
            <w:r w:rsidRPr="005A6CBE">
              <w:rPr>
                <w:rFonts w:ascii="Times New Roman" w:hAnsi="Times New Roman" w:cs="Times New Roman"/>
                <w:sz w:val="24"/>
                <w:szCs w:val="24"/>
              </w:rPr>
              <w:t xml:space="preserve">či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poté zvítězil ještě 1x),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Kallipos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uznán za vítěze i přes jeho uplacení soupeřů)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328 př. Kr./ 113.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počátek čtyřicetileté! </w:t>
            </w:r>
            <w:proofErr w:type="gramStart"/>
            <w:r w:rsidRPr="005A6CBE">
              <w:rPr>
                <w:rFonts w:ascii="Times New Roman" w:hAnsi="Times New Roman" w:cs="Times New Roman"/>
                <w:sz w:val="24"/>
                <w:szCs w:val="24"/>
              </w:rPr>
              <w:t>vítězné</w:t>
            </w:r>
            <w:proofErr w:type="gramEnd"/>
            <w:r w:rsidRPr="005A6CBE">
              <w:rPr>
                <w:rFonts w:ascii="Times New Roman" w:hAnsi="Times New Roman" w:cs="Times New Roman"/>
                <w:sz w:val="24"/>
                <w:szCs w:val="24"/>
              </w:rPr>
              <w:t xml:space="preserve"> šňůry Hérodota z Megary;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předčítání Alexandrovým zpráv o jeho vojenských vítězstvích</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lastRenderedPageBreak/>
              <w:t xml:space="preserve">Ageás z Argu </w:t>
            </w:r>
            <w:r w:rsidRPr="005A6CBE">
              <w:rPr>
                <w:rFonts w:ascii="Times New Roman" w:hAnsi="Times New Roman" w:cs="Times New Roman"/>
                <w:sz w:val="24"/>
                <w:szCs w:val="24"/>
              </w:rPr>
              <w:t>(</w:t>
            </w:r>
            <w:r w:rsidRPr="005A6CBE">
              <w:rPr>
                <w:rFonts w:ascii="Times New Roman" w:hAnsi="Times New Roman" w:cs="Times New Roman"/>
                <w:i/>
                <w:sz w:val="24"/>
                <w:szCs w:val="24"/>
              </w:rPr>
              <w:t>dolichos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lastRenderedPageBreak/>
              <w:t>Timón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Hérodotos (Hérodoros) z Megary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salpisté</w:t>
            </w:r>
            <w:r w:rsidRPr="005A6CBE">
              <w:rPr>
                <w:rFonts w:ascii="Times New Roman" w:hAnsi="Times New Roman" w:cs="Times New Roman"/>
                <w:sz w:val="24"/>
                <w:szCs w:val="24"/>
              </w:rPr>
              <w:t xml:space="preserve">s, poté zvítězil ještě 9x, získal také asi 10x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296 př. Kr./ 121.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Archidámos z Élidy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292 př. Kr./ 122.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Télemachos z Élidy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276 př. Kr./ 126.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Idaios z Kýrény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272 př. Kr./ 127.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Kratínos z Aigíny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268 př. Kr./ 128.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hříbat</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Filínos z Kóu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poté získal na následujících dvou hrách v těchto disciplínách další 3 věnce vítězů, navíc získal 4x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 z Thessalie</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hříbat)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264 př. Kr./ 129.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synóridi póliké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pólon synóris</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na hrách vítězí žena, ne-Řekyně, milenka egyptského krále, Belistiché z Makedonie  </w:t>
            </w:r>
          </w:p>
        </w:tc>
        <w:tc>
          <w:tcPr>
            <w:tcW w:w="3402" w:type="dxa"/>
            <w:gridSpan w:val="2"/>
          </w:tcPr>
          <w:p w:rsidR="005D7026" w:rsidRPr="00EC0D0C" w:rsidRDefault="005D7026" w:rsidP="00EC0D0C">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Belistiché/ Bilistiché/ Filisiachos z Makedonie </w:t>
            </w:r>
            <w:r w:rsidRPr="005A6CBE">
              <w:rPr>
                <w:rFonts w:ascii="Times New Roman" w:hAnsi="Times New Roman" w:cs="Times New Roman"/>
                <w:sz w:val="24"/>
                <w:szCs w:val="24"/>
              </w:rPr>
              <w:t>(</w:t>
            </w:r>
            <w:r w:rsidRPr="005A6CBE">
              <w:rPr>
                <w:rFonts w:ascii="Times New Roman" w:hAnsi="Times New Roman" w:cs="Times New Roman"/>
                <w:i/>
                <w:sz w:val="24"/>
                <w:szCs w:val="24"/>
              </w:rPr>
              <w:t>synóridi póliké</w:t>
            </w:r>
            <w:r w:rsidR="00EC0D0C">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256 př. Kr./ 131.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keléti pólikó</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pólon kelés</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Hippokratés z Thessalie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hříbat),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Tlépolemos z Lykie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pólon kelés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Mnasidés z Argu</w:t>
            </w:r>
            <w:r w:rsidRPr="005A6CBE">
              <w:rPr>
                <w:rFonts w:ascii="Times New Roman" w:hAnsi="Times New Roman" w:cs="Times New Roman"/>
                <w:sz w:val="24"/>
                <w:szCs w:val="24"/>
              </w:rPr>
              <w:t xml:space="preserve"> (?, otec olympijského vítěze Polykrata)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252 př. Kr./ 132.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Aischinés z Élidy </w:t>
            </w:r>
            <w:r w:rsidRPr="005A6CBE">
              <w:rPr>
                <w:rFonts w:ascii="Times New Roman" w:hAnsi="Times New Roman" w:cs="Times New Roman"/>
                <w:sz w:val="24"/>
                <w:szCs w:val="24"/>
              </w:rPr>
              <w:t>(</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poté zvítězil ještě 1x)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240 př. Kr./ 135.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p>
        </w:tc>
        <w:tc>
          <w:tcPr>
            <w:tcW w:w="3402" w:type="dxa"/>
            <w:gridSpan w:val="2"/>
          </w:tcPr>
          <w:p w:rsidR="005D7026" w:rsidRPr="005A6CBE" w:rsidRDefault="005D7026" w:rsidP="00E5098F">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Kleoxénos z Alexandrie</w:t>
            </w:r>
            <w:r w:rsidRPr="005A6CBE">
              <w:rPr>
                <w:rFonts w:ascii="Times New Roman" w:hAnsi="Times New Roman" w:cs="Times New Roman"/>
                <w:sz w:val="24"/>
                <w:szCs w:val="24"/>
              </w:rPr>
              <w:t>, pro svou obranu zvaný „Nezranitelný“</w:t>
            </w:r>
            <w:r w:rsidRPr="005A6CBE">
              <w:rPr>
                <w:rFonts w:ascii="Times New Roman" w:hAnsi="Times New Roman" w:cs="Times New Roman"/>
                <w:b/>
                <w:sz w:val="24"/>
                <w:szCs w:val="24"/>
              </w:rPr>
              <w:t xml:space="preserv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získal </w:t>
            </w:r>
            <w:r w:rsidR="00E5098F">
              <w:rPr>
                <w:rFonts w:ascii="Times New Roman" w:hAnsi="Times New Roman" w:cs="Times New Roman"/>
                <w:sz w:val="24"/>
                <w:szCs w:val="24"/>
              </w:rPr>
              <w:t>1x</w:t>
            </w:r>
            <w:r w:rsidRPr="005A6CBE">
              <w:rPr>
                <w:rFonts w:ascii="Times New Roman" w:hAnsi="Times New Roman" w:cs="Times New Roman"/>
                <w:sz w:val="24"/>
                <w:szCs w:val="24"/>
              </w:rPr>
              <w:t xml:space="preserve">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216 př. Kr./ 141.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Kleitomachos z Théb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pygmé</w:t>
            </w:r>
            <w:r w:rsidRPr="005A6CBE">
              <w:rPr>
                <w:rFonts w:ascii="Times New Roman" w:hAnsi="Times New Roman" w:cs="Times New Roman"/>
                <w:sz w:val="24"/>
                <w:szCs w:val="24"/>
              </w:rPr>
              <w:t>, poté zvítězil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ještě 1x, v </w:t>
            </w:r>
            <w:r w:rsidRPr="005A6CBE">
              <w:rPr>
                <w:rFonts w:ascii="Times New Roman" w:hAnsi="Times New Roman" w:cs="Times New Roman"/>
                <w:i/>
                <w:sz w:val="24"/>
                <w:szCs w:val="24"/>
              </w:rPr>
              <w:t>pankratiu</w:t>
            </w:r>
            <w:r w:rsidRPr="005A6CBE">
              <w:rPr>
                <w:rFonts w:ascii="Times New Roman" w:hAnsi="Times New Roman" w:cs="Times New Roman"/>
                <w:sz w:val="24"/>
                <w:szCs w:val="24"/>
              </w:rPr>
              <w:t xml:space="preserve"> skončil jako druhý; na hrách v Isthmu dokázal na jedněch hrách zvítězit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i </w:t>
            </w:r>
            <w:r w:rsidRPr="005A6CBE">
              <w:rPr>
                <w:rFonts w:ascii="Times New Roman" w:hAnsi="Times New Roman" w:cs="Times New Roman"/>
                <w:i/>
                <w:sz w:val="24"/>
                <w:szCs w:val="24"/>
              </w:rPr>
              <w:t>pankratiu</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lastRenderedPageBreak/>
              <w:t>Paianios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212 př. Kr./ 142.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Kapros 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tímto získává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„první po Héraklovi“),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Akestódorios z Tróje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208 př. Kr./ 143.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neznámý atlet z Argu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poté zvítězil ještě 3x)</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200 př. Kr./ 145.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i/>
                <w:sz w:val="24"/>
                <w:szCs w:val="24"/>
              </w:rPr>
              <w:t xml:space="preserve">pankration </w:t>
            </w:r>
            <w:r w:rsidRPr="005A6CBE">
              <w:rPr>
                <w:rFonts w:ascii="Times New Roman" w:hAnsi="Times New Roman" w:cs="Times New Roman"/>
                <w:sz w:val="24"/>
                <w:szCs w:val="24"/>
              </w:rPr>
              <w:t>dorostenců</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Faidímos z Alexandrie v Tróadě</w:t>
            </w:r>
            <w:r w:rsidRPr="005A6CBE">
              <w:rPr>
                <w:rStyle w:val="Znakapoznpodarou"/>
                <w:rFonts w:ascii="Times New Roman" w:hAnsi="Times New Roman" w:cs="Times New Roman"/>
                <w:sz w:val="24"/>
                <w:szCs w:val="24"/>
              </w:rPr>
              <w:footnoteReference w:id="194"/>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dorostenců),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Moschos z Kolofónu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dorostenců, jako jediný dorostenec získal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 1x)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196 př. Kr./ 146.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Tímón z Élidy </w:t>
            </w:r>
            <w:r w:rsidRPr="005A6CBE">
              <w:rPr>
                <w:rFonts w:ascii="Times New Roman" w:hAnsi="Times New Roman" w:cs="Times New Roman"/>
                <w:sz w:val="24"/>
                <w:szCs w:val="24"/>
              </w:rPr>
              <w:t>(</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vítěz této či následující olympiády, možná též obou)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192 př. Kr./ 147. OH</w:t>
            </w:r>
          </w:p>
        </w:tc>
        <w:tc>
          <w:tcPr>
            <w:tcW w:w="3118" w:type="dxa"/>
          </w:tcPr>
          <w:p w:rsidR="005D7026" w:rsidRPr="005A6CBE" w:rsidRDefault="005D7026" w:rsidP="005A6CBE">
            <w:pPr>
              <w:pStyle w:val="Bezmezer"/>
              <w:spacing w:after="120"/>
              <w:jc w:val="center"/>
              <w:rPr>
                <w:rFonts w:ascii="Times New Roman" w:hAnsi="Times New Roman" w:cs="Times New Roman"/>
                <w:i/>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Agemachos z Kyziku </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Kleistostratos z Rhodu</w:t>
            </w:r>
            <w:r w:rsidRPr="005A6CBE">
              <w:rPr>
                <w:rFonts w:ascii="Times New Roman" w:hAnsi="Times New Roman" w:cs="Times New Roman"/>
                <w:sz w:val="24"/>
                <w:szCs w:val="24"/>
              </w:rPr>
              <w:t xml:space="preserve"> (</w:t>
            </w:r>
            <w:proofErr w:type="gramStart"/>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roofErr w:type="gramEnd"/>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164 př. Kr./ 154.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Leónidás z Rhodu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poté zvítězil ve všech těchto disciplínách ještě 3x; získal tak celkem 4x titul </w:t>
            </w:r>
            <w:r w:rsidRPr="005A6CBE">
              <w:rPr>
                <w:rFonts w:ascii="Times New Roman" w:hAnsi="Times New Roman" w:cs="Times New Roman"/>
                <w:i/>
                <w:sz w:val="24"/>
                <w:szCs w:val="24"/>
              </w:rPr>
              <w:t>triastés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156 př. Kr./ 156.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8A00F0">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Aristomedés z Rhodu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w:t>
            </w:r>
            <w:r w:rsidRPr="005A6CBE">
              <w:rPr>
                <w:rFonts w:ascii="Times New Roman" w:hAnsi="Times New Roman" w:cs="Times New Roman"/>
                <w:i/>
                <w:sz w:val="24"/>
                <w:szCs w:val="24"/>
              </w:rPr>
              <w:t xml:space="preserve"> </w:t>
            </w:r>
            <w:r w:rsidRPr="005A6CBE">
              <w:rPr>
                <w:rFonts w:ascii="Times New Roman" w:hAnsi="Times New Roman" w:cs="Times New Roman"/>
                <w:sz w:val="24"/>
                <w:szCs w:val="24"/>
              </w:rPr>
              <w:t xml:space="preserve">získává tak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„druhý po Héraklovi“)</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152 př. Kr./ 157.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Epithersés z Iónie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získal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132 př. Kr./ 162.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Menodóros z Athén </w:t>
            </w:r>
            <w:r w:rsidRPr="005A6CBE">
              <w:rPr>
                <w:rFonts w:ascii="Times New Roman" w:hAnsi="Times New Roman" w:cs="Times New Roman"/>
                <w:sz w:val="24"/>
                <w:szCs w:val="24"/>
              </w:rPr>
              <w:t xml:space="preserve">(?, snad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pankation</w:t>
            </w:r>
            <w:r w:rsidRPr="005A6CBE">
              <w:rPr>
                <w:rFonts w:ascii="Times New Roman" w:hAnsi="Times New Roman" w:cs="Times New Roman"/>
                <w:sz w:val="24"/>
                <w:szCs w:val="24"/>
              </w:rPr>
              <w:t>, možná jen jedno vítězst</w:t>
            </w:r>
            <w:r w:rsidR="00C25022">
              <w:rPr>
                <w:rFonts w:ascii="Times New Roman" w:hAnsi="Times New Roman" w:cs="Times New Roman"/>
                <w:sz w:val="24"/>
                <w:szCs w:val="24"/>
              </w:rPr>
              <w:t>v</w:t>
            </w:r>
            <w:r w:rsidRPr="005A6CBE">
              <w:rPr>
                <w:rFonts w:ascii="Times New Roman" w:hAnsi="Times New Roman" w:cs="Times New Roman"/>
                <w:sz w:val="24"/>
                <w:szCs w:val="24"/>
              </w:rPr>
              <w:t>í a další na jiných hrách</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100 př. Kr./ 170.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Níkokleos z Akriónu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dolichos</w:t>
            </w:r>
            <w:r w:rsidRPr="005A6CBE">
              <w:rPr>
                <w:rFonts w:ascii="Times New Roman" w:hAnsi="Times New Roman" w:cs="Times New Roman"/>
                <w:sz w:val="24"/>
                <w:szCs w:val="24"/>
              </w:rPr>
              <w:t>, poté zvítězil ve všech těchto běžeckých disciplínách ještě 1x)</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92 př. Kr./ 172.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8A00F0">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Prótofanés z Magnésie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získává tak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„třetí po Héraklovi“)</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84 př. Kr./ 174.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Olympie vypleněna vojsky Sully</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80 př. Kr./ 175.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na Sullův rozkaz hry (až na soutěž/e? </w:t>
            </w:r>
            <w:proofErr w:type="gramStart"/>
            <w:r w:rsidRPr="005A6CBE">
              <w:rPr>
                <w:rFonts w:ascii="Times New Roman" w:hAnsi="Times New Roman" w:cs="Times New Roman"/>
                <w:sz w:val="24"/>
                <w:szCs w:val="24"/>
              </w:rPr>
              <w:t>dorostenců</w:t>
            </w:r>
            <w:proofErr w:type="gramEnd"/>
            <w:r w:rsidRPr="005A6CBE">
              <w:rPr>
                <w:rFonts w:ascii="Times New Roman" w:hAnsi="Times New Roman" w:cs="Times New Roman"/>
                <w:sz w:val="24"/>
                <w:szCs w:val="24"/>
              </w:rPr>
              <w:t xml:space="preserve">) přesunuty do Říma (jediné hry neuskutečněné v Olympii)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Epainétos z Argu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dorostenců)</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72 př. Kr./ 177. OH</w:t>
            </w:r>
          </w:p>
        </w:tc>
        <w:tc>
          <w:tcPr>
            <w:tcW w:w="3118" w:type="dxa"/>
          </w:tcPr>
          <w:p w:rsidR="00184912" w:rsidRDefault="005D7026" w:rsidP="00184912">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poprvé vítěz z Říma; </w:t>
            </w:r>
          </w:p>
          <w:p w:rsidR="005D7026" w:rsidRPr="005A6CBE" w:rsidRDefault="005D7026" w:rsidP="00184912">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vítěz v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Atyanadés z Mysie v Malé Asii umírá při cestě domů v boji s piráty </w:t>
            </w:r>
          </w:p>
        </w:tc>
        <w:tc>
          <w:tcPr>
            <w:tcW w:w="3402" w:type="dxa"/>
            <w:gridSpan w:val="2"/>
          </w:tcPr>
          <w:p w:rsidR="00184912"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Atyanadés z Mysie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Hekaitomnés </w:t>
            </w:r>
            <w:r w:rsidR="00D2735E">
              <w:rPr>
                <w:rFonts w:ascii="Times New Roman" w:hAnsi="Times New Roman" w:cs="Times New Roman"/>
                <w:b/>
                <w:sz w:val="24"/>
                <w:szCs w:val="24"/>
              </w:rPr>
              <w:t xml:space="preserve">(Hékatomnos) </w:t>
            </w:r>
            <w:r w:rsidRPr="005A6CBE">
              <w:rPr>
                <w:rFonts w:ascii="Times New Roman" w:hAnsi="Times New Roman" w:cs="Times New Roman"/>
                <w:b/>
                <w:sz w:val="24"/>
                <w:szCs w:val="24"/>
              </w:rPr>
              <w:t>z Élidy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zisk titulu </w:t>
            </w:r>
            <w:r w:rsidRPr="005A6CBE">
              <w:rPr>
                <w:rFonts w:ascii="Times New Roman" w:hAnsi="Times New Roman" w:cs="Times New Roman"/>
                <w:i/>
                <w:sz w:val="24"/>
                <w:szCs w:val="24"/>
              </w:rPr>
              <w:t>triastés</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Isidoros z ?</w:t>
            </w:r>
            <w:r w:rsidRPr="005A6CBE">
              <w:rPr>
                <w:rFonts w:ascii="Times New Roman" w:hAnsi="Times New Roman" w:cs="Times New Roman"/>
                <w:sz w:val="24"/>
                <w:szCs w:val="24"/>
              </w:rPr>
              <w:t>, nazývaný</w:t>
            </w:r>
            <w:proofErr w:type="gramEnd"/>
            <w:r w:rsidRPr="005A6CBE">
              <w:rPr>
                <w:rFonts w:ascii="Times New Roman" w:hAnsi="Times New Roman" w:cs="Times New Roman"/>
                <w:sz w:val="24"/>
                <w:szCs w:val="24"/>
              </w:rPr>
              <w:t xml:space="preserve"> „Aptótos“, „Nesklonitelný“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získal i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68 př. Kr./ 178.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do194. her vypuštění </w:t>
            </w:r>
            <w:r w:rsidRPr="005A6CBE">
              <w:rPr>
                <w:rFonts w:ascii="Times New Roman" w:hAnsi="Times New Roman" w:cs="Times New Roman"/>
                <w:i/>
                <w:sz w:val="24"/>
                <w:szCs w:val="24"/>
              </w:rPr>
              <w:t>hippického agónu</w:t>
            </w:r>
            <w:r w:rsidRPr="005A6CBE">
              <w:rPr>
                <w:rFonts w:ascii="Times New Roman" w:hAnsi="Times New Roman" w:cs="Times New Roman"/>
                <w:sz w:val="24"/>
                <w:szCs w:val="24"/>
              </w:rPr>
              <w:t xml:space="preserve">; další pokus o podplácení a nařízení o postavení šesti soch </w:t>
            </w:r>
            <w:r w:rsidRPr="005A6CBE">
              <w:rPr>
                <w:rFonts w:ascii="Times New Roman" w:hAnsi="Times New Roman" w:cs="Times New Roman"/>
                <w:i/>
                <w:sz w:val="24"/>
                <w:szCs w:val="24"/>
              </w:rPr>
              <w:t>Zánes</w:t>
            </w:r>
            <w:r w:rsidRPr="005A6CBE">
              <w:rPr>
                <w:rFonts w:ascii="Times New Roman" w:hAnsi="Times New Roman" w:cs="Times New Roman"/>
                <w:sz w:val="24"/>
                <w:szCs w:val="24"/>
              </w:rPr>
              <w:t xml:space="preserve"> (Filostratos z Rhodu a Eudelos) </w:t>
            </w:r>
          </w:p>
        </w:tc>
        <w:tc>
          <w:tcPr>
            <w:tcW w:w="3402" w:type="dxa"/>
            <w:gridSpan w:val="2"/>
          </w:tcPr>
          <w:p w:rsidR="005D7026" w:rsidRPr="005A6CBE" w:rsidRDefault="005D7026" w:rsidP="008A00F0">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Stratón z Alexandrie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poté zvítězil v</w:t>
            </w:r>
            <w:r w:rsidR="00DC54F6" w:rsidRPr="005A6CBE">
              <w:rPr>
                <w:rFonts w:ascii="Times New Roman" w:hAnsi="Times New Roman" w:cs="Times New Roman"/>
                <w:sz w:val="24"/>
                <w:szCs w:val="24"/>
              </w:rPr>
              <w:t xml:space="preserve"> jedné či </w:t>
            </w:r>
            <w:r w:rsidRPr="005A6CBE">
              <w:rPr>
                <w:rFonts w:ascii="Times New Roman" w:hAnsi="Times New Roman" w:cs="Times New Roman"/>
                <w:sz w:val="24"/>
                <w:szCs w:val="24"/>
              </w:rPr>
              <w:t xml:space="preserve">obou těchto disciplínách ještě 1x, získává tak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„čtvrtý po Héraklovi“, v zápase zvítězil po vyškrtnutí dvou jeho soupeřů namočených do uplácení)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52 př. Kr./ 182.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8A00F0">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Marión z Alexandrie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získává tak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„pátý po Héraklovi“)</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40 př. Kr./ 185.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Aristón z Rhegia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poté zvítězil ještě 1x)</w:t>
            </w:r>
            <w:r w:rsidRPr="005A6CBE">
              <w:rPr>
                <w:rFonts w:ascii="Times New Roman" w:hAnsi="Times New Roman" w:cs="Times New Roman"/>
                <w:b/>
                <w:sz w:val="24"/>
                <w:szCs w:val="24"/>
              </w:rPr>
              <w:t xml:space="preserve">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24 př. Kr./ 189.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Glykón z Pergamu </w:t>
            </w:r>
            <w:r w:rsidRPr="005A6CBE">
              <w:rPr>
                <w:rFonts w:ascii="Times New Roman" w:hAnsi="Times New Roman" w:cs="Times New Roman"/>
                <w:sz w:val="24"/>
                <w:szCs w:val="24"/>
              </w:rPr>
              <w:t>(</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Démosthenés z Milétu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salpistés</w:t>
            </w:r>
            <w:r w:rsidRPr="005A6CBE">
              <w:rPr>
                <w:rFonts w:ascii="Times New Roman" w:hAnsi="Times New Roman" w:cs="Times New Roman"/>
                <w:sz w:val="24"/>
                <w:szCs w:val="24"/>
              </w:rPr>
              <w:t>, poté zvítězil ještě 2x)</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12 př. Kr./ 192.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pokus o podplácení soupeřů – dohoda otců Polyktóra z Élidy a Sósandra ze Smyrny o vítězství; otec Polyktóra Dámonikos z Élidy pokutován postavením jedné sochy </w:t>
            </w:r>
            <w:r w:rsidRPr="005A6CBE">
              <w:rPr>
                <w:rFonts w:ascii="Times New Roman" w:hAnsi="Times New Roman" w:cs="Times New Roman"/>
                <w:i/>
                <w:sz w:val="24"/>
                <w:szCs w:val="24"/>
              </w:rPr>
              <w:t>Zánes</w:t>
            </w:r>
            <w:r w:rsidRPr="005A6CBE">
              <w:rPr>
                <w:rFonts w:ascii="Times New Roman" w:hAnsi="Times New Roman" w:cs="Times New Roman"/>
                <w:sz w:val="24"/>
                <w:szCs w:val="24"/>
              </w:rPr>
              <w:t xml:space="preserve"> a jedné sochy do élidského </w:t>
            </w:r>
            <w:r w:rsidRPr="005A6CBE">
              <w:rPr>
                <w:rFonts w:ascii="Times New Roman" w:hAnsi="Times New Roman" w:cs="Times New Roman"/>
                <w:i/>
                <w:sz w:val="24"/>
                <w:szCs w:val="24"/>
              </w:rPr>
              <w:t>gymnasia</w:t>
            </w:r>
            <w:r w:rsidRPr="005A6CBE">
              <w:rPr>
                <w:rFonts w:ascii="Times New Roman" w:hAnsi="Times New Roman" w:cs="Times New Roman"/>
                <w:sz w:val="24"/>
                <w:szCs w:val="24"/>
              </w:rPr>
              <w:t xml:space="preserve"> </w:t>
            </w: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Polyktór z Élidy </w:t>
            </w:r>
            <w:r w:rsidRPr="005A6CBE">
              <w:rPr>
                <w:rFonts w:ascii="Times New Roman" w:hAnsi="Times New Roman" w:cs="Times New Roman"/>
                <w:sz w:val="24"/>
                <w:szCs w:val="24"/>
              </w:rPr>
              <w:t>(</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dorostenců)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4 př. Kr./ 194.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C205A4"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Tiberius Claudius Nero </w:t>
            </w:r>
            <w:r w:rsidRPr="005A6CBE">
              <w:rPr>
                <w:rFonts w:ascii="Times New Roman" w:hAnsi="Times New Roman" w:cs="Times New Roman"/>
                <w:sz w:val="24"/>
                <w:szCs w:val="24"/>
              </w:rPr>
              <w:t>(později</w:t>
            </w:r>
            <w:r w:rsidRPr="005A6CBE">
              <w:rPr>
                <w:rFonts w:ascii="Times New Roman" w:hAnsi="Times New Roman" w:cs="Times New Roman"/>
                <w:b/>
                <w:sz w:val="24"/>
                <w:szCs w:val="24"/>
              </w:rPr>
              <w:t xml:space="preserve"> </w:t>
            </w:r>
            <w:r w:rsidR="005D7026" w:rsidRPr="005A6CBE">
              <w:rPr>
                <w:rFonts w:ascii="Times New Roman" w:hAnsi="Times New Roman" w:cs="Times New Roman"/>
                <w:b/>
                <w:sz w:val="24"/>
                <w:szCs w:val="24"/>
              </w:rPr>
              <w:t xml:space="preserve">římský císař </w:t>
            </w:r>
            <w:proofErr w:type="gramStart"/>
            <w:r w:rsidR="005D7026" w:rsidRPr="005A6CBE">
              <w:rPr>
                <w:rFonts w:ascii="Times New Roman" w:hAnsi="Times New Roman" w:cs="Times New Roman"/>
                <w:b/>
                <w:sz w:val="24"/>
                <w:szCs w:val="24"/>
              </w:rPr>
              <w:t>Tiberius</w:t>
            </w:r>
            <w:r w:rsidRPr="005A6CBE">
              <w:rPr>
                <w:rFonts w:ascii="Times New Roman" w:hAnsi="Times New Roman" w:cs="Times New Roman"/>
                <w:sz w:val="24"/>
                <w:szCs w:val="24"/>
              </w:rPr>
              <w:t>)</w:t>
            </w:r>
            <w:r w:rsidR="005D7026" w:rsidRPr="005A6CBE">
              <w:rPr>
                <w:rFonts w:ascii="Times New Roman" w:hAnsi="Times New Roman" w:cs="Times New Roman"/>
                <w:sz w:val="24"/>
                <w:szCs w:val="24"/>
              </w:rPr>
              <w:t xml:space="preserve"> (</w:t>
            </w:r>
            <w:r w:rsidR="005D7026" w:rsidRPr="005A6CBE">
              <w:rPr>
                <w:rFonts w:ascii="Times New Roman" w:hAnsi="Times New Roman" w:cs="Times New Roman"/>
                <w:i/>
                <w:sz w:val="24"/>
                <w:szCs w:val="24"/>
              </w:rPr>
              <w:t>tethrippon</w:t>
            </w:r>
            <w:proofErr w:type="gramEnd"/>
            <w:r w:rsidR="005D7026" w:rsidRPr="005A6CBE">
              <w:rPr>
                <w:rFonts w:ascii="Times New Roman" w:hAnsi="Times New Roman" w:cs="Times New Roman"/>
                <w:sz w:val="24"/>
                <w:szCs w:val="24"/>
              </w:rPr>
              <w:t>, poté zvítězil ještě 1x)</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 po Kr./ 195.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Démosthenés z Milétu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poté zvítězil ještě 1x) </w:t>
            </w:r>
          </w:p>
        </w:tc>
      </w:tr>
      <w:tr w:rsidR="005D7026" w:rsidRPr="005A6CBE" w:rsidTr="00067835">
        <w:tc>
          <w:tcPr>
            <w:tcW w:w="2235" w:type="dxa"/>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13 po Kr./ 198. OH</w:t>
            </w:r>
          </w:p>
        </w:tc>
        <w:tc>
          <w:tcPr>
            <w:tcW w:w="3118" w:type="dxa"/>
          </w:tcPr>
          <w:p w:rsidR="005D7026" w:rsidRPr="005A6CBE" w:rsidRDefault="005D7026" w:rsidP="005A6CBE">
            <w:pPr>
              <w:pStyle w:val="Bezmezer"/>
              <w:spacing w:after="120"/>
              <w:jc w:val="center"/>
              <w:rPr>
                <w:rFonts w:ascii="Times New Roman" w:hAnsi="Times New Roman" w:cs="Times New Roman"/>
                <w:sz w:val="24"/>
                <w:szCs w:val="24"/>
              </w:rPr>
            </w:pPr>
          </w:p>
        </w:tc>
        <w:tc>
          <w:tcPr>
            <w:tcW w:w="3402" w:type="dxa"/>
            <w:gridSpan w:val="2"/>
          </w:tcPr>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Aristeás ze Stratoníkeie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získává tak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„šestý po Héraklovi“), </w:t>
            </w:r>
          </w:p>
          <w:p w:rsidR="005D7026" w:rsidRPr="005A6CBE" w:rsidRDefault="005D702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Germanicus Caesar</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šlo o syna Drusa a adoptovaného syna císaře Tiberia)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17 po Kr./ 199.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b/>
                <w:sz w:val="24"/>
                <w:szCs w:val="24"/>
              </w:rPr>
            </w:pP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25 po Kr./ 201.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pokus o podvod – </w:t>
            </w:r>
            <w:r w:rsidRPr="005A6CBE">
              <w:rPr>
                <w:rFonts w:ascii="Times New Roman" w:hAnsi="Times New Roman" w:cs="Times New Roman"/>
                <w:i/>
                <w:sz w:val="24"/>
                <w:szCs w:val="24"/>
              </w:rPr>
              <w:t>pankratista</w:t>
            </w:r>
            <w:r w:rsidRPr="005A6CBE">
              <w:rPr>
                <w:rFonts w:ascii="Times New Roman" w:hAnsi="Times New Roman" w:cs="Times New Roman"/>
                <w:sz w:val="24"/>
                <w:szCs w:val="24"/>
              </w:rPr>
              <w:t xml:space="preserve"> Sarapión se zalekl a pokusil utéct před soupeřem</w:t>
            </w:r>
          </w:p>
        </w:tc>
        <w:tc>
          <w:tcPr>
            <w:tcW w:w="3402" w:type="dxa"/>
            <w:gridSpan w:val="2"/>
          </w:tcPr>
          <w:p w:rsidR="00D9007F" w:rsidRPr="00D9007F" w:rsidRDefault="00D9007F" w:rsidP="005A6CBE">
            <w:pPr>
              <w:pStyle w:val="Bezmezer"/>
              <w:spacing w:after="120"/>
              <w:jc w:val="center"/>
              <w:rPr>
                <w:rFonts w:ascii="Times New Roman" w:hAnsi="Times New Roman" w:cs="Times New Roman"/>
                <w:sz w:val="24"/>
                <w:szCs w:val="24"/>
              </w:rPr>
            </w:pPr>
            <w:r>
              <w:rPr>
                <w:rFonts w:ascii="Times New Roman" w:hAnsi="Times New Roman" w:cs="Times New Roman"/>
                <w:b/>
                <w:sz w:val="24"/>
                <w:szCs w:val="24"/>
              </w:rPr>
              <w:t>Damasiás z Kréty</w:t>
            </w:r>
            <w:r>
              <w:rPr>
                <w:rFonts w:ascii="Times New Roman" w:hAnsi="Times New Roman" w:cs="Times New Roman"/>
                <w:sz w:val="24"/>
                <w:szCs w:val="24"/>
              </w:rPr>
              <w:t xml:space="preserve"> (některá běžecká disciplína),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Démokratés z Magnésie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poté zvítězil ještě 2x)</w:t>
            </w:r>
            <w:r w:rsidR="006857E5" w:rsidRPr="005A6CBE">
              <w:rPr>
                <w:rFonts w:ascii="Times New Roman" w:hAnsi="Times New Roman" w:cs="Times New Roman"/>
                <w:sz w:val="24"/>
                <w:szCs w:val="24"/>
              </w:rPr>
              <w:t xml:space="preserve">, </w:t>
            </w:r>
          </w:p>
          <w:p w:rsidR="006857E5" w:rsidRPr="005A6CBE" w:rsidRDefault="006857E5"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Héras z Frygie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00BE54FA" w:rsidRPr="005A6CBE">
              <w:rPr>
                <w:rFonts w:ascii="Times New Roman" w:hAnsi="Times New Roman" w:cs="Times New Roman"/>
                <w:sz w:val="24"/>
                <w:szCs w:val="24"/>
              </w:rPr>
              <w:t xml:space="preserve">, získal i 1x titul </w:t>
            </w:r>
            <w:r w:rsidR="00BE54FA"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37 po Kr./ 204.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8A00F0">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Níkostratos z Aig</w:t>
            </w:r>
            <w:r w:rsidR="00DB3B3C" w:rsidRPr="005A6CBE">
              <w:rPr>
                <w:rFonts w:ascii="Times New Roman" w:hAnsi="Times New Roman" w:cs="Times New Roman"/>
                <w:b/>
                <w:sz w:val="24"/>
                <w:szCs w:val="24"/>
              </w:rPr>
              <w:t>ů</w:t>
            </w:r>
            <w:r w:rsidRPr="005A6CBE">
              <w:rPr>
                <w:rFonts w:ascii="Times New Roman" w:hAnsi="Times New Roman" w:cs="Times New Roman"/>
                <w:b/>
                <w:sz w:val="24"/>
                <w:szCs w:val="24"/>
              </w:rPr>
              <w:t xml:space="preserve"> v Kilikii</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získává tak poslední titul </w:t>
            </w:r>
            <w:r w:rsidRPr="005A6CBE">
              <w:rPr>
                <w:rFonts w:ascii="Times New Roman" w:hAnsi="Times New Roman" w:cs="Times New Roman"/>
                <w:i/>
                <w:sz w:val="24"/>
                <w:szCs w:val="24"/>
              </w:rPr>
              <w:t>paradoxon</w:t>
            </w:r>
            <w:r w:rsidR="008A00F0">
              <w:rPr>
                <w:rFonts w:ascii="Times New Roman" w:hAnsi="Times New Roman" w:cs="Times New Roman"/>
                <w:i/>
                <w:sz w:val="24"/>
                <w:szCs w:val="24"/>
              </w:rPr>
              <w:t>í</w:t>
            </w:r>
            <w:r w:rsidRPr="005A6CBE">
              <w:rPr>
                <w:rFonts w:ascii="Times New Roman" w:hAnsi="Times New Roman" w:cs="Times New Roman"/>
                <w:i/>
                <w:sz w:val="24"/>
                <w:szCs w:val="24"/>
              </w:rPr>
              <w:t>kés</w:t>
            </w:r>
            <w:r w:rsidRPr="005A6CBE">
              <w:rPr>
                <w:rFonts w:ascii="Times New Roman" w:hAnsi="Times New Roman" w:cs="Times New Roman"/>
                <w:sz w:val="24"/>
                <w:szCs w:val="24"/>
              </w:rPr>
              <w:t xml:space="preserve"> „sedmý po Héraklovi“)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49 po Kr./ 207.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Athénodóros z Aigia</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poté zvítězil ještě 2x),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Patrobios z Antiocheie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Melamkom</w:t>
            </w:r>
            <w:r w:rsidR="000D3DD1" w:rsidRPr="005A6CBE">
              <w:rPr>
                <w:rFonts w:ascii="Times New Roman" w:hAnsi="Times New Roman" w:cs="Times New Roman"/>
                <w:b/>
                <w:sz w:val="24"/>
                <w:szCs w:val="24"/>
              </w:rPr>
              <w:t>a</w:t>
            </w:r>
            <w:r w:rsidRPr="005A6CBE">
              <w:rPr>
                <w:rFonts w:ascii="Times New Roman" w:hAnsi="Times New Roman" w:cs="Times New Roman"/>
                <w:b/>
                <w:sz w:val="24"/>
                <w:szCs w:val="24"/>
              </w:rPr>
              <w:t>s z Kárie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Poplios Kornélios Aristón z Efesu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dorostenců)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57 po Kr./ 209.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 xml:space="preserve">Aulos z ?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proofErr w:type="gramEnd"/>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61 po Kr./ 210.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b/>
                <w:sz w:val="24"/>
                <w:szCs w:val="24"/>
              </w:rPr>
            </w:pPr>
            <w:proofErr w:type="gramStart"/>
            <w:r w:rsidRPr="005A6CBE">
              <w:rPr>
                <w:rFonts w:ascii="Times New Roman" w:hAnsi="Times New Roman" w:cs="Times New Roman"/>
                <w:b/>
                <w:sz w:val="24"/>
                <w:szCs w:val="24"/>
              </w:rPr>
              <w:t xml:space="preserve">Androleos z ?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proofErr w:type="gramEnd"/>
            <w:r w:rsidRPr="005A6CBE">
              <w:rPr>
                <w:rFonts w:ascii="Times New Roman" w:hAnsi="Times New Roman" w:cs="Times New Roman"/>
                <w:sz w:val="24"/>
                <w:szCs w:val="24"/>
              </w:rPr>
              <w:t>)</w:t>
            </w:r>
            <w:r w:rsidRPr="005A6CBE">
              <w:rPr>
                <w:rFonts w:ascii="Times New Roman" w:hAnsi="Times New Roman" w:cs="Times New Roman"/>
                <w:b/>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65 (konané 67) po Kr./ 211.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přednes tragédie,</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hra na lyru,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závod desetispřeží (tyto tři císařem Nerem nově zavedené disciplíny však okamžitě zrušeny);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odvoz děl do Říma</w:t>
            </w: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Tryfón z Filadelfie </w:t>
            </w:r>
            <w:r w:rsidRPr="005A6CBE">
              <w:rPr>
                <w:rFonts w:ascii="Times New Roman" w:hAnsi="Times New Roman" w:cs="Times New Roman"/>
                <w:sz w:val="24"/>
                <w:szCs w:val="24"/>
              </w:rPr>
              <w:t>(</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římský císař Nero</w:t>
            </w:r>
            <w:r w:rsidRPr="005A6CBE">
              <w:rPr>
                <w:rFonts w:ascii="Times New Roman" w:hAnsi="Times New Roman" w:cs="Times New Roman"/>
                <w:sz w:val="24"/>
                <w:szCs w:val="24"/>
              </w:rPr>
              <w:t xml:space="preserve"> a jeho šest „vítězství“ v </w:t>
            </w:r>
            <w:r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synóridi póliké</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synóris</w:t>
            </w:r>
            <w:r w:rsidRPr="005A6CBE">
              <w:rPr>
                <w:rFonts w:ascii="Times New Roman" w:hAnsi="Times New Roman" w:cs="Times New Roman"/>
                <w:sz w:val="24"/>
                <w:szCs w:val="24"/>
              </w:rPr>
              <w:t xml:space="preserve">, hře na lyru, přednesu tragédie a jako jediný účastník v závodu desetispřeží)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69 po Kr./ 212.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Pol</w:t>
            </w:r>
            <w:r w:rsidR="00E9076C">
              <w:rPr>
                <w:rFonts w:ascii="Times New Roman" w:hAnsi="Times New Roman" w:cs="Times New Roman"/>
                <w:b/>
                <w:sz w:val="24"/>
                <w:szCs w:val="24"/>
              </w:rPr>
              <w:t>i</w:t>
            </w:r>
            <w:r w:rsidRPr="005A6CBE">
              <w:rPr>
                <w:rFonts w:ascii="Times New Roman" w:hAnsi="Times New Roman" w:cs="Times New Roman"/>
                <w:b/>
                <w:sz w:val="24"/>
                <w:szCs w:val="24"/>
              </w:rPr>
              <w:t>tés z Keramu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dolichos</w:t>
            </w:r>
            <w:r w:rsidR="00E9076C">
              <w:rPr>
                <w:rFonts w:ascii="Times New Roman" w:hAnsi="Times New Roman" w:cs="Times New Roman"/>
                <w:sz w:val="24"/>
                <w:szCs w:val="24"/>
              </w:rPr>
              <w:t xml:space="preserve">; poslední </w:t>
            </w:r>
            <w:r w:rsidR="00E9076C">
              <w:rPr>
                <w:rFonts w:ascii="Times New Roman" w:hAnsi="Times New Roman" w:cs="Times New Roman"/>
                <w:sz w:val="24"/>
                <w:szCs w:val="24"/>
              </w:rPr>
              <w:lastRenderedPageBreak/>
              <w:t xml:space="preserve">držitel titulu </w:t>
            </w:r>
            <w:r w:rsidR="00E9076C" w:rsidRPr="00E9076C">
              <w:rPr>
                <w:rFonts w:ascii="Times New Roman" w:hAnsi="Times New Roman" w:cs="Times New Roman"/>
                <w:i/>
                <w:sz w:val="24"/>
                <w:szCs w:val="24"/>
              </w:rPr>
              <w:t>triastés</w:t>
            </w:r>
            <w:r w:rsidR="00E9076C">
              <w:rPr>
                <w:rFonts w:ascii="Times New Roman" w:hAnsi="Times New Roman" w:cs="Times New Roman"/>
                <w:sz w:val="24"/>
                <w:szCs w:val="24"/>
              </w:rPr>
              <w:t xml:space="preserve">), </w:t>
            </w:r>
            <w:r w:rsidRPr="005A6CBE">
              <w:rPr>
                <w:rFonts w:ascii="Times New Roman" w:hAnsi="Times New Roman" w:cs="Times New Roman"/>
                <w:sz w:val="24"/>
                <w:szCs w:val="24"/>
              </w:rPr>
              <w:t xml:space="preserve">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Diogenés z Efesu</w:t>
            </w:r>
            <w:r w:rsidRPr="005A6CBE">
              <w:rPr>
                <w:rFonts w:ascii="Times New Roman" w:hAnsi="Times New Roman" w:cs="Times New Roman"/>
                <w:sz w:val="24"/>
                <w:szCs w:val="24"/>
              </w:rPr>
              <w:t xml:space="preserve"> (?, </w:t>
            </w:r>
            <w:r w:rsidRPr="005A6CBE">
              <w:rPr>
                <w:rFonts w:ascii="Times New Roman" w:hAnsi="Times New Roman" w:cs="Times New Roman"/>
                <w:i/>
                <w:sz w:val="24"/>
                <w:szCs w:val="24"/>
              </w:rPr>
              <w:t>salpistés</w:t>
            </w:r>
            <w:r w:rsidRPr="005A6CBE">
              <w:rPr>
                <w:rFonts w:ascii="Times New Roman" w:hAnsi="Times New Roman" w:cs="Times New Roman"/>
                <w:sz w:val="24"/>
                <w:szCs w:val="24"/>
              </w:rPr>
              <w:t xml:space="preserve">, poté zvítězil ještě 4x), </w:t>
            </w:r>
          </w:p>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Artemidóros z Tralleidy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dorostenců)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81 po Kr./ 215.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Hermogenés z Xanthu</w:t>
            </w:r>
            <w:r w:rsidRPr="005A6CBE">
              <w:rPr>
                <w:rFonts w:ascii="Times New Roman" w:hAnsi="Times New Roman" w:cs="Times New Roman"/>
                <w:sz w:val="24"/>
                <w:szCs w:val="24"/>
              </w:rPr>
              <w:t>, „Hippos“, čili „Kůň“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diaulos</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na dalších hrách totéž bez </w:t>
            </w:r>
            <w:r w:rsidRPr="005A6CBE">
              <w:rPr>
                <w:rFonts w:ascii="Times New Roman" w:hAnsi="Times New Roman" w:cs="Times New Roman"/>
                <w:i/>
                <w:sz w:val="24"/>
                <w:szCs w:val="24"/>
              </w:rPr>
              <w:t>hoplítodromu</w:t>
            </w:r>
            <w:r w:rsidRPr="005A6CBE">
              <w:rPr>
                <w:rFonts w:ascii="Times New Roman" w:hAnsi="Times New Roman" w:cs="Times New Roman"/>
                <w:sz w:val="24"/>
                <w:szCs w:val="24"/>
              </w:rPr>
              <w:t xml:space="preserve"> a na následujících hrách opět všechna 3 běžecká vítězství, byl tak i 2x nositelem titulu </w:t>
            </w:r>
            <w:r w:rsidRPr="005A6CBE">
              <w:rPr>
                <w:rFonts w:ascii="Times New Roman" w:hAnsi="Times New Roman" w:cs="Times New Roman"/>
                <w:i/>
                <w:sz w:val="24"/>
                <w:szCs w:val="24"/>
              </w:rPr>
              <w:t>triastés</w:t>
            </w:r>
            <w:r w:rsidRPr="005A6CBE">
              <w:rPr>
                <w:rFonts w:ascii="Times New Roman" w:hAnsi="Times New Roman" w:cs="Times New Roman"/>
                <w:sz w:val="24"/>
                <w:szCs w:val="24"/>
              </w:rPr>
              <w:t>)</w:t>
            </w:r>
            <w:r w:rsidR="00DB3B3C" w:rsidRPr="005A6CBE">
              <w:rPr>
                <w:rFonts w:ascii="Times New Roman" w:hAnsi="Times New Roman" w:cs="Times New Roman"/>
                <w:sz w:val="24"/>
                <w:szCs w:val="24"/>
              </w:rPr>
              <w:t>,</w:t>
            </w:r>
            <w:r w:rsidRPr="005A6CBE">
              <w:rPr>
                <w:rFonts w:ascii="Times New Roman" w:hAnsi="Times New Roman" w:cs="Times New Roman"/>
                <w:sz w:val="24"/>
                <w:szCs w:val="24"/>
              </w:rPr>
              <w:t xml:space="preserve"> </w:t>
            </w:r>
          </w:p>
          <w:p w:rsidR="00DB3B3C" w:rsidRPr="005A6CBE" w:rsidRDefault="00DB3B3C"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 Flavios Artemidóros z Kilikie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85 po Kr./ 216.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Metróbios z Iasu </w:t>
            </w:r>
            <w:r w:rsidRPr="005A6CBE">
              <w:rPr>
                <w:rFonts w:ascii="Times New Roman" w:hAnsi="Times New Roman" w:cs="Times New Roman"/>
                <w:sz w:val="24"/>
                <w:szCs w:val="24"/>
              </w:rPr>
              <w:t>(</w:t>
            </w:r>
            <w:r w:rsidRPr="005A6CBE">
              <w:rPr>
                <w:rFonts w:ascii="Times New Roman" w:hAnsi="Times New Roman" w:cs="Times New Roman"/>
                <w:i/>
                <w:sz w:val="24"/>
                <w:szCs w:val="24"/>
              </w:rPr>
              <w:t>dolichos</w:t>
            </w:r>
            <w:r w:rsidRPr="005A6CBE">
              <w:rPr>
                <w:rFonts w:ascii="Times New Roman" w:hAnsi="Times New Roman" w:cs="Times New Roman"/>
                <w:sz w:val="24"/>
                <w:szCs w:val="24"/>
              </w:rPr>
              <w:t>)</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89 po Kr./ 217.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Sarapión z Alexandrie </w:t>
            </w:r>
            <w:r w:rsidRPr="005A6CBE">
              <w:rPr>
                <w:rFonts w:ascii="Times New Roman" w:hAnsi="Times New Roman" w:cs="Times New Roman"/>
                <w:sz w:val="24"/>
                <w:szCs w:val="24"/>
              </w:rPr>
              <w:t>za ostrovem Faros</w:t>
            </w:r>
            <w:r w:rsidRPr="005A6CBE">
              <w:rPr>
                <w:rFonts w:ascii="Times New Roman" w:hAnsi="Times New Roman" w:cs="Times New Roman"/>
                <w:b/>
                <w:sz w:val="24"/>
                <w:szCs w:val="24"/>
              </w:rPr>
              <w:t xml:space="preserv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93 po Kr./ 218.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pokus o podvádění – falešná výmluva při pozdním příjezdu na přípravný tábor (boxer Apollónios Rhantés z Alexandrie) </w:t>
            </w:r>
          </w:p>
        </w:tc>
        <w:tc>
          <w:tcPr>
            <w:tcW w:w="3402" w:type="dxa"/>
            <w:gridSpan w:val="2"/>
          </w:tcPr>
          <w:p w:rsidR="009C0916" w:rsidRPr="005A6CBE" w:rsidRDefault="009C0916" w:rsidP="007E6634">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 xml:space="preserve">Hérákleidés z Alexandrie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vyhrává </w:t>
            </w:r>
            <w:r w:rsidRPr="005A6CBE">
              <w:rPr>
                <w:rFonts w:ascii="Times New Roman" w:hAnsi="Times New Roman" w:cs="Times New Roman"/>
                <w:i/>
                <w:sz w:val="24"/>
                <w:szCs w:val="24"/>
              </w:rPr>
              <w:t>akoniti</w:t>
            </w:r>
            <w:r w:rsidRPr="005A6CBE">
              <w:rPr>
                <w:rFonts w:ascii="Times New Roman" w:hAnsi="Times New Roman" w:cs="Times New Roman"/>
                <w:sz w:val="24"/>
                <w:szCs w:val="24"/>
              </w:rPr>
              <w:t xml:space="preserve">, poté </w:t>
            </w:r>
            <w:r w:rsidR="007E6634">
              <w:rPr>
                <w:rFonts w:ascii="Times New Roman" w:hAnsi="Times New Roman" w:cs="Times New Roman"/>
                <w:sz w:val="24"/>
                <w:szCs w:val="24"/>
              </w:rPr>
              <w:t xml:space="preserve">byl </w:t>
            </w:r>
            <w:r w:rsidRPr="005A6CBE">
              <w:rPr>
                <w:rFonts w:ascii="Times New Roman" w:hAnsi="Times New Roman" w:cs="Times New Roman"/>
                <w:sz w:val="24"/>
                <w:szCs w:val="24"/>
              </w:rPr>
              <w:t>však rozzuřeným sokem Apollóniem z</w:t>
            </w:r>
            <w:r w:rsidR="007E6634">
              <w:rPr>
                <w:rFonts w:ascii="Times New Roman" w:hAnsi="Times New Roman" w:cs="Times New Roman"/>
                <w:sz w:val="24"/>
                <w:szCs w:val="24"/>
              </w:rPr>
              <w:t>bit</w:t>
            </w:r>
            <w:r w:rsidRPr="005A6CBE">
              <w:rPr>
                <w:rFonts w:ascii="Times New Roman" w:hAnsi="Times New Roman" w:cs="Times New Roman"/>
                <w:sz w:val="24"/>
                <w:szCs w:val="24"/>
              </w:rPr>
              <w:t>)</w:t>
            </w:r>
            <w:r w:rsidRPr="005A6CBE">
              <w:rPr>
                <w:rFonts w:ascii="Times New Roman" w:hAnsi="Times New Roman" w:cs="Times New Roman"/>
                <w:b/>
                <w:sz w:val="24"/>
                <w:szCs w:val="24"/>
              </w:rPr>
              <w:t xml:space="preserve"> </w:t>
            </w:r>
          </w:p>
        </w:tc>
      </w:tr>
      <w:tr w:rsidR="004E3FA5" w:rsidRPr="005A6CBE" w:rsidTr="00067835">
        <w:tc>
          <w:tcPr>
            <w:tcW w:w="2235" w:type="dxa"/>
          </w:tcPr>
          <w:p w:rsidR="004E3FA5" w:rsidRPr="005A6CBE" w:rsidRDefault="004E3FA5"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105 po Kr./ 221. OH</w:t>
            </w:r>
          </w:p>
        </w:tc>
        <w:tc>
          <w:tcPr>
            <w:tcW w:w="3118" w:type="dxa"/>
          </w:tcPr>
          <w:p w:rsidR="004E3FA5" w:rsidRPr="005A6CBE" w:rsidRDefault="004E3FA5" w:rsidP="005A6CBE">
            <w:pPr>
              <w:pStyle w:val="Bezmezer"/>
              <w:spacing w:after="120"/>
              <w:jc w:val="center"/>
              <w:rPr>
                <w:rFonts w:ascii="Times New Roman" w:hAnsi="Times New Roman" w:cs="Times New Roman"/>
                <w:sz w:val="24"/>
                <w:szCs w:val="24"/>
              </w:rPr>
            </w:pPr>
          </w:p>
        </w:tc>
        <w:tc>
          <w:tcPr>
            <w:tcW w:w="3402" w:type="dxa"/>
            <w:gridSpan w:val="2"/>
          </w:tcPr>
          <w:p w:rsidR="004E3FA5" w:rsidRPr="005A6CBE" w:rsidRDefault="004E3FA5"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 Flabios Archibios z Alexandrie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109 po Kr./ 222.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Éliďané vyhlašují, že chtějí opět pravidelně pořádat </w:t>
            </w:r>
            <w:r w:rsidRPr="005A6CBE">
              <w:rPr>
                <w:rFonts w:ascii="Times New Roman" w:hAnsi="Times New Roman" w:cs="Times New Roman"/>
                <w:i/>
                <w:sz w:val="24"/>
                <w:szCs w:val="24"/>
              </w:rPr>
              <w:t>hippický agón</w:t>
            </w:r>
            <w:r w:rsidRPr="005A6CBE">
              <w:rPr>
                <w:rFonts w:ascii="Times New Roman" w:hAnsi="Times New Roman" w:cs="Times New Roman"/>
                <w:sz w:val="24"/>
                <w:szCs w:val="24"/>
              </w:rPr>
              <w:t xml:space="preserve"> </w:t>
            </w:r>
          </w:p>
        </w:tc>
        <w:tc>
          <w:tcPr>
            <w:tcW w:w="3402" w:type="dxa"/>
            <w:gridSpan w:val="2"/>
          </w:tcPr>
          <w:p w:rsidR="009C0916" w:rsidRPr="005A6CBE" w:rsidRDefault="009C0916" w:rsidP="005A6CBE">
            <w:pPr>
              <w:pStyle w:val="Bezmezer"/>
              <w:spacing w:after="120"/>
              <w:jc w:val="center"/>
              <w:rPr>
                <w:rFonts w:ascii="Times New Roman" w:hAnsi="Times New Roman" w:cs="Times New Roman"/>
                <w:b/>
                <w:sz w:val="24"/>
                <w:szCs w:val="24"/>
              </w:rPr>
            </w:pP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117 po Kr./ 224.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6256B0" w:rsidRPr="005A6CBE" w:rsidRDefault="006256B0"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P. Ailios </w:t>
            </w:r>
            <w:r w:rsidR="009C0916" w:rsidRPr="005A6CBE">
              <w:rPr>
                <w:rFonts w:ascii="Times New Roman" w:hAnsi="Times New Roman" w:cs="Times New Roman"/>
                <w:b/>
                <w:sz w:val="24"/>
                <w:szCs w:val="24"/>
              </w:rPr>
              <w:t xml:space="preserve">Alkandridás ze Sparty </w:t>
            </w:r>
            <w:r w:rsidR="009C0916" w:rsidRPr="005A6CBE">
              <w:rPr>
                <w:rFonts w:ascii="Times New Roman" w:hAnsi="Times New Roman" w:cs="Times New Roman"/>
                <w:sz w:val="24"/>
                <w:szCs w:val="24"/>
              </w:rPr>
              <w:t>(</w:t>
            </w:r>
            <w:r w:rsidR="009C0916" w:rsidRPr="005A6CBE">
              <w:rPr>
                <w:rFonts w:ascii="Times New Roman" w:hAnsi="Times New Roman" w:cs="Times New Roman"/>
                <w:i/>
                <w:sz w:val="24"/>
                <w:szCs w:val="24"/>
              </w:rPr>
              <w:t>palé</w:t>
            </w:r>
            <w:r w:rsidR="009C0916" w:rsidRPr="005A6CBE">
              <w:rPr>
                <w:rFonts w:ascii="Times New Roman" w:hAnsi="Times New Roman" w:cs="Times New Roman"/>
                <w:sz w:val="24"/>
                <w:szCs w:val="24"/>
              </w:rPr>
              <w:t>, poté zvítězil ještě 1x</w:t>
            </w:r>
            <w:r w:rsidRPr="005A6CBE">
              <w:rPr>
                <w:rFonts w:ascii="Times New Roman" w:hAnsi="Times New Roman" w:cs="Times New Roman"/>
                <w:sz w:val="24"/>
                <w:szCs w:val="24"/>
              </w:rPr>
              <w:t xml:space="preserve">, získal také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pořímštělý Sparťan</w:t>
            </w:r>
            <w:r w:rsidR="009C0916" w:rsidRPr="005A6CBE">
              <w:rPr>
                <w:rFonts w:ascii="Times New Roman" w:hAnsi="Times New Roman" w:cs="Times New Roman"/>
                <w:sz w:val="24"/>
                <w:szCs w:val="24"/>
              </w:rPr>
              <w:t>)</w:t>
            </w:r>
            <w:r w:rsidRPr="005A6CBE">
              <w:rPr>
                <w:rFonts w:ascii="Times New Roman" w:hAnsi="Times New Roman" w:cs="Times New Roman"/>
                <w:sz w:val="24"/>
                <w:szCs w:val="24"/>
              </w:rPr>
              <w:t>,</w:t>
            </w:r>
            <w:r w:rsidR="009C0916"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121 po Kr./ 225.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 Aurelios Demetrios z Alexandrie</w:t>
            </w:r>
            <w:r w:rsidRPr="005A6CBE">
              <w:rPr>
                <w:rFonts w:ascii="Times New Roman" w:hAnsi="Times New Roman" w:cs="Times New Roman"/>
                <w:sz w:val="24"/>
                <w:szCs w:val="24"/>
              </w:rPr>
              <w:t xml:space="preserve"> (?, získal také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9C0916" w:rsidRPr="005A6CBE" w:rsidTr="00067835">
        <w:tc>
          <w:tcPr>
            <w:tcW w:w="2235"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125 po Kr./ 226. OH</w:t>
            </w:r>
          </w:p>
        </w:tc>
        <w:tc>
          <w:tcPr>
            <w:tcW w:w="3118" w:type="dxa"/>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pokus o podvádění – dohoda o výsledku v boxu (Didás a Sarapammón z Arsinoitina v Egyptě) – nařízení o postavení dvou bronzových soch </w:t>
            </w:r>
            <w:r w:rsidRPr="005A6CBE">
              <w:rPr>
                <w:rFonts w:ascii="Times New Roman" w:hAnsi="Times New Roman" w:cs="Times New Roman"/>
                <w:i/>
                <w:sz w:val="24"/>
                <w:szCs w:val="24"/>
              </w:rPr>
              <w:t xml:space="preserve">Zánes </w:t>
            </w:r>
          </w:p>
        </w:tc>
        <w:tc>
          <w:tcPr>
            <w:tcW w:w="3402" w:type="dxa"/>
            <w:gridSpan w:val="2"/>
          </w:tcPr>
          <w:p w:rsidR="009C0916" w:rsidRPr="005A6CBE" w:rsidRDefault="009C0916"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Didás z Arsinoitina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vítězství i přes prokázané uplácení)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129 po Kr./ 227.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L. Minicisus Natalis </w:t>
            </w:r>
            <w:r w:rsidRPr="005A6CBE">
              <w:rPr>
                <w:rFonts w:ascii="Times New Roman" w:hAnsi="Times New Roman" w:cs="Times New Roman"/>
                <w:sz w:val="24"/>
                <w:szCs w:val="24"/>
              </w:rPr>
              <w:t>(</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šlo o římského </w:t>
            </w:r>
            <w:r w:rsidRPr="005A6CBE">
              <w:rPr>
                <w:rFonts w:ascii="Times New Roman" w:hAnsi="Times New Roman" w:cs="Times New Roman"/>
                <w:i/>
                <w:sz w:val="24"/>
                <w:szCs w:val="24"/>
              </w:rPr>
              <w:lastRenderedPageBreak/>
              <w:t>praetoria</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133 po Kr./ 228.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 Aurelios Démostratos Damas ze Sardů</w:t>
            </w:r>
            <w:r w:rsidRPr="005A6CBE">
              <w:rPr>
                <w:rStyle w:val="Znakapoznpodarou"/>
                <w:rFonts w:ascii="Times New Roman" w:hAnsi="Times New Roman" w:cs="Times New Roman"/>
                <w:sz w:val="24"/>
                <w:szCs w:val="24"/>
              </w:rPr>
              <w:footnoteReference w:id="195"/>
            </w:r>
            <w:r w:rsidRPr="005A6CBE">
              <w:rPr>
                <w:rFonts w:ascii="Times New Roman" w:hAnsi="Times New Roman" w:cs="Times New Roman"/>
                <w:b/>
                <w:sz w:val="24"/>
                <w:szCs w:val="24"/>
              </w:rPr>
              <w:t xml:space="preserve">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získal také 2x titul </w:t>
            </w:r>
            <w:r w:rsidRPr="005A6CBE">
              <w:rPr>
                <w:rFonts w:ascii="Times New Roman" w:hAnsi="Times New Roman" w:cs="Times New Roman"/>
                <w:i/>
                <w:sz w:val="24"/>
                <w:szCs w:val="24"/>
              </w:rPr>
              <w:t>periodoníké</w:t>
            </w:r>
            <w:r w:rsidR="00316635">
              <w:rPr>
                <w:rFonts w:ascii="Times New Roman" w:hAnsi="Times New Roman" w:cs="Times New Roman"/>
                <w:i/>
                <w:sz w:val="24"/>
                <w:szCs w:val="24"/>
              </w:rPr>
              <w:t>s</w:t>
            </w:r>
            <w:r w:rsidRPr="005A6CBE">
              <w:rPr>
                <w:rFonts w:ascii="Times New Roman" w:hAnsi="Times New Roman" w:cs="Times New Roman"/>
                <w:sz w:val="24"/>
                <w:szCs w:val="24"/>
              </w:rPr>
              <w:t xml:space="preserve"> a čestné občanství 9 měst)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141 po Kr./ 230.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Tyllios z Bithýnie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r w:rsidRPr="005A6CBE">
              <w:rPr>
                <w:rFonts w:ascii="Times New Roman" w:hAnsi="Times New Roman" w:cs="Times New Roman"/>
                <w:sz w:val="24"/>
                <w:szCs w:val="24"/>
              </w:rPr>
              <w:t xml:space="preserve">, vítězí na těchto hrách či hrách před nimi nebo po nich, poté zvítězil ještě asi 2x),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 Ulpios Domestikos z Efesu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149 po Kr./ 232.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proofErr w:type="gramStart"/>
            <w:r w:rsidRPr="005A6CBE">
              <w:rPr>
                <w:rFonts w:ascii="Times New Roman" w:hAnsi="Times New Roman" w:cs="Times New Roman"/>
                <w:b/>
                <w:sz w:val="24"/>
                <w:szCs w:val="24"/>
              </w:rPr>
              <w:t xml:space="preserve">Sokratés z ? </w:t>
            </w:r>
            <w:r w:rsidRPr="005A6CBE">
              <w:rPr>
                <w:rFonts w:ascii="Times New Roman" w:hAnsi="Times New Roman" w:cs="Times New Roman"/>
                <w:sz w:val="24"/>
                <w:szCs w:val="24"/>
              </w:rPr>
              <w:t>(</w:t>
            </w:r>
            <w:r w:rsidRPr="005A6CBE">
              <w:rPr>
                <w:rFonts w:ascii="Times New Roman" w:hAnsi="Times New Roman" w:cs="Times New Roman"/>
                <w:i/>
                <w:sz w:val="24"/>
                <w:szCs w:val="24"/>
              </w:rPr>
              <w:t>pygmé</w:t>
            </w:r>
            <w:proofErr w:type="gramEnd"/>
            <w:r w:rsidRPr="005A6CBE">
              <w:rPr>
                <w:rFonts w:ascii="Times New Roman" w:hAnsi="Times New Roman" w:cs="Times New Roman"/>
                <w:sz w:val="24"/>
                <w:szCs w:val="24"/>
              </w:rPr>
              <w:t>, zvítězil i v </w:t>
            </w:r>
            <w:r w:rsidRPr="005A6CBE">
              <w:rPr>
                <w:rFonts w:ascii="Times New Roman" w:hAnsi="Times New Roman" w:cs="Times New Roman"/>
                <w:i/>
                <w:sz w:val="24"/>
                <w:szCs w:val="24"/>
              </w:rPr>
              <w:t>pankratiu</w:t>
            </w:r>
            <w:r w:rsidRPr="005A6CBE">
              <w:rPr>
                <w:rFonts w:ascii="Times New Roman" w:hAnsi="Times New Roman" w:cs="Times New Roman"/>
                <w:sz w:val="24"/>
                <w:szCs w:val="24"/>
              </w:rPr>
              <w:t xml:space="preserve"> a měl být zván „osmý po Héraklovi“, ale toto druhé vítězství mu bylo odňato a předáno jím poraženému finalistovi Dionýsiovi),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Dionýsios z Kilikie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153 po Kr./ 233.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 Ulpios Firmos Domestikos z Efesu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získal i 1x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syn M. Ulpia Domestika), </w:t>
            </w:r>
          </w:p>
          <w:p w:rsidR="00504F9A" w:rsidRPr="005A6CBE" w:rsidRDefault="00504F9A" w:rsidP="005A6CBE">
            <w:pPr>
              <w:pStyle w:val="Bezmezer"/>
              <w:spacing w:after="120"/>
              <w:jc w:val="center"/>
              <w:rPr>
                <w:rFonts w:ascii="Times New Roman" w:hAnsi="Times New Roman" w:cs="Times New Roman"/>
                <w:b/>
                <w:sz w:val="24"/>
                <w:szCs w:val="24"/>
              </w:rPr>
            </w:pPr>
            <w:r w:rsidRPr="005A6CBE">
              <w:rPr>
                <w:rFonts w:ascii="Times New Roman" w:hAnsi="Times New Roman" w:cs="Times New Roman"/>
                <w:b/>
                <w:sz w:val="24"/>
                <w:szCs w:val="24"/>
              </w:rPr>
              <w:t>Démétrios z </w:t>
            </w:r>
            <w:proofErr w:type="gramStart"/>
            <w:r w:rsidRPr="005A6CBE">
              <w:rPr>
                <w:rFonts w:ascii="Times New Roman" w:hAnsi="Times New Roman" w:cs="Times New Roman"/>
                <w:b/>
                <w:sz w:val="24"/>
                <w:szCs w:val="24"/>
              </w:rPr>
              <w:t>Chiu</w:t>
            </w:r>
            <w:proofErr w:type="gramEnd"/>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157 po Kr./ 234.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Aurelios Hermagorás z Magnésie </w:t>
            </w:r>
            <w:r w:rsidRPr="005A6CBE">
              <w:rPr>
                <w:rFonts w:ascii="Times New Roman" w:hAnsi="Times New Roman" w:cs="Times New Roman"/>
                <w:sz w:val="24"/>
                <w:szCs w:val="24"/>
              </w:rPr>
              <w:t>(</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Héras z Chiu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161 po Kr./ 235.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i/>
                <w:sz w:val="24"/>
                <w:szCs w:val="24"/>
              </w:rPr>
            </w:pPr>
            <w:r w:rsidRPr="005A6CBE">
              <w:rPr>
                <w:rFonts w:ascii="Times New Roman" w:hAnsi="Times New Roman" w:cs="Times New Roman"/>
                <w:b/>
                <w:sz w:val="24"/>
                <w:szCs w:val="24"/>
              </w:rPr>
              <w:t>Mnésibúlos z Elateie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a </w:t>
            </w:r>
            <w:r w:rsidRPr="005A6CBE">
              <w:rPr>
                <w:rFonts w:ascii="Times New Roman" w:hAnsi="Times New Roman" w:cs="Times New Roman"/>
                <w:i/>
                <w:sz w:val="24"/>
                <w:szCs w:val="24"/>
              </w:rPr>
              <w:t>hoplítodromos</w:t>
            </w:r>
            <w:r w:rsidRPr="005A6CBE">
              <w:rPr>
                <w:rFonts w:ascii="Times New Roman" w:hAnsi="Times New Roman" w:cs="Times New Roman"/>
                <w:sz w:val="24"/>
                <w:szCs w:val="24"/>
              </w:rPr>
              <w:t xml:space="preserve">, poslední známý vítěz </w:t>
            </w:r>
            <w:r w:rsidRPr="005A6CBE">
              <w:rPr>
                <w:rFonts w:ascii="Times New Roman" w:hAnsi="Times New Roman" w:cs="Times New Roman"/>
                <w:i/>
                <w:sz w:val="24"/>
                <w:szCs w:val="24"/>
              </w:rPr>
              <w:t>hoplítodromu</w:t>
            </w:r>
            <w:r w:rsidRPr="005A6CBE">
              <w:rPr>
                <w:rFonts w:ascii="Times New Roman" w:hAnsi="Times New Roman" w:cs="Times New Roman"/>
                <w:sz w:val="24"/>
                <w:szCs w:val="24"/>
              </w:rPr>
              <w:t xml:space="preserve">, 1x získal také titul </w:t>
            </w:r>
            <w:r w:rsidRPr="005A6CBE">
              <w:rPr>
                <w:rFonts w:ascii="Times New Roman" w:hAnsi="Times New Roman" w:cs="Times New Roman"/>
                <w:i/>
                <w:sz w:val="24"/>
                <w:szCs w:val="24"/>
              </w:rPr>
              <w:t>periodoníkés</w:t>
            </w:r>
            <w:r w:rsidR="004568A7" w:rsidRPr="005A6CBE">
              <w:rPr>
                <w:rFonts w:ascii="Times New Roman" w:hAnsi="Times New Roman" w:cs="Times New Roman"/>
                <w:sz w:val="24"/>
                <w:szCs w:val="24"/>
              </w:rPr>
              <w:t xml:space="preserve"> v obou těchto disciplínách</w:t>
            </w:r>
            <w:r w:rsidR="00166425">
              <w:rPr>
                <w:rFonts w:ascii="Times New Roman" w:hAnsi="Times New Roman" w:cs="Times New Roman"/>
                <w:sz w:val="24"/>
                <w:szCs w:val="24"/>
              </w:rPr>
              <w:t xml:space="preserve">; </w:t>
            </w:r>
            <w:r w:rsidR="001C1911" w:rsidRPr="005A6CBE">
              <w:rPr>
                <w:rFonts w:ascii="Times New Roman" w:hAnsi="Times New Roman" w:cs="Times New Roman"/>
                <w:sz w:val="24"/>
                <w:szCs w:val="24"/>
              </w:rPr>
              <w:t>padl při obraně vlasti v boji s Kostoboky</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169 po Kr./ 237.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nejspíše tyto hry navštěvuje cestovatel a historik Pausaniás </w:t>
            </w:r>
          </w:p>
        </w:tc>
        <w:tc>
          <w:tcPr>
            <w:tcW w:w="3402" w:type="dxa"/>
            <w:gridSpan w:val="2"/>
          </w:tcPr>
          <w:p w:rsidR="00504F9A" w:rsidRPr="005A6CBE" w:rsidRDefault="00504F9A" w:rsidP="005A6CBE">
            <w:pPr>
              <w:pStyle w:val="Bezmezer"/>
              <w:spacing w:after="120"/>
              <w:jc w:val="center"/>
              <w:rPr>
                <w:rFonts w:ascii="Times New Roman" w:hAnsi="Times New Roman" w:cs="Times New Roman"/>
                <w:b/>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177 po Kr</w:t>
            </w:r>
            <w:r w:rsidR="001879D6" w:rsidRPr="005A6CBE">
              <w:rPr>
                <w:rFonts w:ascii="Times New Roman" w:hAnsi="Times New Roman" w:cs="Times New Roman"/>
                <w:sz w:val="24"/>
                <w:szCs w:val="24"/>
              </w:rPr>
              <w:t>.</w:t>
            </w:r>
            <w:r w:rsidRPr="005A6CBE">
              <w:rPr>
                <w:rFonts w:ascii="Times New Roman" w:hAnsi="Times New Roman" w:cs="Times New Roman"/>
                <w:sz w:val="24"/>
                <w:szCs w:val="24"/>
              </w:rPr>
              <w:t>/ 239.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Hermagorás z Magnésie </w:t>
            </w:r>
            <w:r w:rsidRPr="005A6CBE">
              <w:rPr>
                <w:rFonts w:ascii="Times New Roman" w:hAnsi="Times New Roman" w:cs="Times New Roman"/>
                <w:sz w:val="24"/>
                <w:szCs w:val="24"/>
              </w:rPr>
              <w:t>(</w:t>
            </w:r>
            <w:r w:rsidRPr="005A6CBE">
              <w:rPr>
                <w:rFonts w:ascii="Times New Roman" w:hAnsi="Times New Roman" w:cs="Times New Roman"/>
                <w:i/>
                <w:sz w:val="24"/>
                <w:szCs w:val="24"/>
              </w:rPr>
              <w:t>palé</w:t>
            </w:r>
            <w:r w:rsidRPr="005A6CBE">
              <w:rPr>
                <w:rFonts w:ascii="Times New Roman" w:hAnsi="Times New Roman" w:cs="Times New Roman"/>
                <w:sz w:val="24"/>
                <w:szCs w:val="24"/>
              </w:rPr>
              <w:t>)</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181 po Kr</w:t>
            </w:r>
            <w:r w:rsidR="001879D6" w:rsidRPr="005A6CBE">
              <w:rPr>
                <w:rFonts w:ascii="Times New Roman" w:hAnsi="Times New Roman" w:cs="Times New Roman"/>
                <w:sz w:val="24"/>
                <w:szCs w:val="24"/>
              </w:rPr>
              <w:t>.</w:t>
            </w:r>
            <w:r w:rsidRPr="005A6CBE">
              <w:rPr>
                <w:rFonts w:ascii="Times New Roman" w:hAnsi="Times New Roman" w:cs="Times New Roman"/>
                <w:sz w:val="24"/>
                <w:szCs w:val="24"/>
              </w:rPr>
              <w:t>/ 240.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M. Aurelios Asklepiades</w:t>
            </w:r>
            <w:r w:rsidRPr="005A6CBE">
              <w:rPr>
                <w:rFonts w:ascii="Times New Roman" w:hAnsi="Times New Roman" w:cs="Times New Roman"/>
                <w:sz w:val="24"/>
                <w:szCs w:val="24"/>
              </w:rPr>
              <w:t>,</w:t>
            </w:r>
            <w:r w:rsidRPr="005A6CBE">
              <w:rPr>
                <w:rFonts w:ascii="Times New Roman" w:hAnsi="Times New Roman" w:cs="Times New Roman"/>
                <w:b/>
                <w:sz w:val="24"/>
                <w:szCs w:val="24"/>
              </w:rPr>
              <w:t xml:space="preserve"> Hermodóros </w:t>
            </w:r>
            <w:r w:rsidRPr="005A6CBE">
              <w:rPr>
                <w:rFonts w:ascii="Times New Roman" w:hAnsi="Times New Roman" w:cs="Times New Roman"/>
                <w:sz w:val="24"/>
                <w:szCs w:val="24"/>
              </w:rPr>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získal také 1x titul </w:t>
            </w:r>
            <w:r w:rsidRPr="005A6CBE">
              <w:rPr>
                <w:rFonts w:ascii="Times New Roman" w:hAnsi="Times New Roman" w:cs="Times New Roman"/>
                <w:i/>
                <w:sz w:val="24"/>
                <w:szCs w:val="24"/>
              </w:rPr>
              <w:t>periodoníké</w:t>
            </w:r>
            <w:r w:rsidR="00F36ECC">
              <w:rPr>
                <w:rFonts w:ascii="Times New Roman" w:hAnsi="Times New Roman" w:cs="Times New Roman"/>
                <w:i/>
                <w:sz w:val="24"/>
                <w:szCs w:val="24"/>
              </w:rPr>
              <w:t>s</w:t>
            </w:r>
            <w:r w:rsidRPr="005A6CBE">
              <w:rPr>
                <w:rFonts w:ascii="Times New Roman" w:hAnsi="Times New Roman" w:cs="Times New Roman"/>
                <w:sz w:val="24"/>
                <w:szCs w:val="24"/>
              </w:rPr>
              <w:t xml:space="preserve">, syn </w:t>
            </w:r>
            <w:r w:rsidRPr="005A6CBE">
              <w:rPr>
                <w:rFonts w:ascii="Times New Roman" w:hAnsi="Times New Roman" w:cs="Times New Roman"/>
                <w:sz w:val="24"/>
                <w:szCs w:val="24"/>
              </w:rPr>
              <w:lastRenderedPageBreak/>
              <w:t xml:space="preserve">Demetria z Alexandrie)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209 po Kr./ 247.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Gerénos z Naukratidy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zanedlouho tragicky zahynul pro přepětí během tréninku)</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213 po Kr./ 248.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„Gráos“ z Bithýnie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dolichos</w:t>
            </w:r>
            <w:r w:rsidRPr="005A6CBE">
              <w:rPr>
                <w:rFonts w:ascii="Times New Roman" w:hAnsi="Times New Roman" w:cs="Times New Roman"/>
                <w:sz w:val="24"/>
                <w:szCs w:val="24"/>
              </w:rPr>
              <w:t>, poté zvítězil ještě 2x)</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221 po Kr./ 250.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Alkadridos ze Sparty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poté zvítězil ještě 1x), </w:t>
            </w:r>
          </w:p>
          <w:p w:rsidR="00504F9A" w:rsidRPr="005A6CBE" w:rsidRDefault="00504F9A" w:rsidP="002F6030">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Aurelios Ailix z Foinikie</w:t>
            </w:r>
            <w:r w:rsidRPr="005A6CBE">
              <w:rPr>
                <w:rFonts w:ascii="Times New Roman" w:hAnsi="Times New Roman" w:cs="Times New Roman"/>
                <w:sz w:val="24"/>
                <w:szCs w:val="24"/>
              </w:rPr>
              <w:t xml:space="preserve"> (</w:t>
            </w:r>
            <w:proofErr w:type="gramStart"/>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 znemožnění</w:t>
            </w:r>
            <w:proofErr w:type="gramEnd"/>
            <w:r w:rsidRPr="005A6CBE">
              <w:rPr>
                <w:rFonts w:ascii="Times New Roman" w:hAnsi="Times New Roman" w:cs="Times New Roman"/>
                <w:sz w:val="24"/>
                <w:szCs w:val="24"/>
              </w:rPr>
              <w:t xml:space="preserve"> zisku titulu „osmý po Hér</w:t>
            </w:r>
            <w:r w:rsidR="002F6030">
              <w:rPr>
                <w:rFonts w:ascii="Times New Roman" w:hAnsi="Times New Roman" w:cs="Times New Roman"/>
                <w:sz w:val="24"/>
                <w:szCs w:val="24"/>
              </w:rPr>
              <w:t>a</w:t>
            </w:r>
            <w:r w:rsidRPr="005A6CBE">
              <w:rPr>
                <w:rFonts w:ascii="Times New Roman" w:hAnsi="Times New Roman" w:cs="Times New Roman"/>
                <w:sz w:val="24"/>
                <w:szCs w:val="24"/>
              </w:rPr>
              <w:t xml:space="preserve">klovi“ vyřazením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z programu her, na nějž se atlet také hlásil</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229 po Kr./ 252.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Démétrios ze Salamíny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poté zvítězil ještě 2x a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následně zvítězil ještě 1x)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233 po Kr./ 253.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Aurelios Metrodóros z Kyziku </w:t>
            </w:r>
            <w:r w:rsidRPr="005A6CBE">
              <w:rPr>
                <w:rFonts w:ascii="Times New Roman" w:hAnsi="Times New Roman" w:cs="Times New Roman"/>
                <w:sz w:val="24"/>
                <w:szCs w:val="24"/>
              </w:rPr>
              <w:t>(</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241 po Kr./ 255.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Asklépiadés z Korintu</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pentathlon</w:t>
            </w:r>
            <w:r w:rsidRPr="005A6CBE">
              <w:rPr>
                <w:rFonts w:ascii="Times New Roman" w:hAnsi="Times New Roman" w:cs="Times New Roman"/>
                <w:sz w:val="24"/>
                <w:szCs w:val="24"/>
              </w:rPr>
              <w:t xml:space="preserve">),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Prométheus z Athén</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současně poslední známý vítěz v disciplínách na </w:t>
            </w:r>
            <w:r w:rsidRPr="005A6CBE">
              <w:rPr>
                <w:rFonts w:ascii="Times New Roman" w:hAnsi="Times New Roman" w:cs="Times New Roman"/>
                <w:i/>
                <w:sz w:val="24"/>
                <w:szCs w:val="24"/>
              </w:rPr>
              <w:t>hippodromu</w:t>
            </w:r>
            <w:r w:rsidRPr="005A6CBE">
              <w:rPr>
                <w:rFonts w:ascii="Times New Roman" w:hAnsi="Times New Roman" w:cs="Times New Roman"/>
                <w:sz w:val="24"/>
                <w:szCs w:val="24"/>
              </w:rPr>
              <w:t>)</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245 po Kr./ 256.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1B52F3" w:rsidRDefault="001B52F3" w:rsidP="005A6CBE">
            <w:pPr>
              <w:pStyle w:val="Bezmezer"/>
              <w:spacing w:after="120"/>
              <w:jc w:val="center"/>
              <w:rPr>
                <w:rFonts w:ascii="Times New Roman" w:hAnsi="Times New Roman" w:cs="Times New Roman"/>
                <w:b/>
                <w:sz w:val="24"/>
                <w:szCs w:val="24"/>
              </w:rPr>
            </w:pPr>
            <w:r>
              <w:rPr>
                <w:rFonts w:ascii="Times New Roman" w:hAnsi="Times New Roman" w:cs="Times New Roman"/>
                <w:b/>
                <w:sz w:val="24"/>
                <w:szCs w:val="24"/>
              </w:rPr>
              <w:t xml:space="preserve">Satornilos z Kréty </w:t>
            </w:r>
            <w:r w:rsidRPr="001B52F3">
              <w:rPr>
                <w:rFonts w:ascii="Times New Roman" w:hAnsi="Times New Roman" w:cs="Times New Roman"/>
                <w:sz w:val="24"/>
                <w:szCs w:val="24"/>
              </w:rPr>
              <w:t>(?, některá běžecká disciplína),</w:t>
            </w:r>
            <w:r>
              <w:rPr>
                <w:rFonts w:ascii="Times New Roman" w:hAnsi="Times New Roman" w:cs="Times New Roman"/>
                <w:b/>
                <w:sz w:val="24"/>
                <w:szCs w:val="24"/>
              </w:rPr>
              <w:t xml:space="preserve">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Valerios Eklektos ze </w:t>
            </w:r>
            <w:bookmarkStart w:id="0" w:name="_GoBack"/>
            <w:bookmarkEnd w:id="0"/>
            <w:r w:rsidRPr="005A6CBE">
              <w:rPr>
                <w:rFonts w:ascii="Times New Roman" w:hAnsi="Times New Roman" w:cs="Times New Roman"/>
                <w:b/>
                <w:sz w:val="24"/>
                <w:szCs w:val="24"/>
              </w:rPr>
              <w:t>Sinópy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kérykés</w:t>
            </w:r>
            <w:r w:rsidRPr="005A6CBE">
              <w:rPr>
                <w:rFonts w:ascii="Times New Roman" w:hAnsi="Times New Roman" w:cs="Times New Roman"/>
                <w:sz w:val="24"/>
                <w:szCs w:val="24"/>
              </w:rPr>
              <w:t xml:space="preserve">, poté zvítězil ještě 3x, získal také 3x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 D. Prométheus z Attiky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tethrippon</w:t>
            </w:r>
            <w:r w:rsidRPr="005A6CBE">
              <w:rPr>
                <w:rFonts w:ascii="Times New Roman" w:hAnsi="Times New Roman" w:cs="Times New Roman"/>
                <w:sz w:val="24"/>
                <w:szCs w:val="24"/>
              </w:rPr>
              <w:t xml:space="preserve">),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Tiberius Klaudius Diodóros z Hermopole</w:t>
            </w:r>
            <w:r w:rsidRPr="005A6CBE">
              <w:rPr>
                <w:rFonts w:ascii="Times New Roman" w:hAnsi="Times New Roman" w:cs="Times New Roman"/>
                <w:sz w:val="24"/>
                <w:szCs w:val="24"/>
              </w:rPr>
              <w:t xml:space="preserve"> (neznámá disciplína)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265 po Kr./ 261.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vpád Herulů – počátek konce Olympie; nezachovaný záznam o konání her</w:t>
            </w: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269 po Kr./ 262.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Dionýsios z Alexandrie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dromos</w:t>
            </w:r>
            <w:r w:rsidRPr="005A6CBE">
              <w:rPr>
                <w:rFonts w:ascii="Times New Roman" w:hAnsi="Times New Roman" w:cs="Times New Roman"/>
                <w:sz w:val="24"/>
                <w:szCs w:val="24"/>
              </w:rPr>
              <w:t xml:space="preserve">, poslední známý vítěz v této disciplíně),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Klaudios Rufus z Písy</w:t>
            </w:r>
            <w:r w:rsidRPr="005A6CBE">
              <w:rPr>
                <w:rFonts w:ascii="Times New Roman" w:hAnsi="Times New Roman" w:cs="Times New Roman"/>
                <w:sz w:val="24"/>
                <w:szCs w:val="24"/>
              </w:rPr>
              <w:t xml:space="preserve"> </w:t>
            </w:r>
            <w:r w:rsidRPr="005A6CBE">
              <w:rPr>
                <w:rFonts w:ascii="Times New Roman" w:hAnsi="Times New Roman" w:cs="Times New Roman"/>
                <w:sz w:val="24"/>
                <w:szCs w:val="24"/>
              </w:rPr>
              <w:lastRenderedPageBreak/>
              <w:t>(</w:t>
            </w:r>
            <w:r w:rsidRPr="005A6CBE">
              <w:rPr>
                <w:rFonts w:ascii="Times New Roman" w:hAnsi="Times New Roman" w:cs="Times New Roman"/>
                <w:i/>
                <w:sz w:val="24"/>
                <w:szCs w:val="24"/>
              </w:rPr>
              <w:t>pankration</w:t>
            </w:r>
            <w:r w:rsidRPr="005A6CBE">
              <w:rPr>
                <w:rFonts w:ascii="Times New Roman" w:hAnsi="Times New Roman" w:cs="Times New Roman"/>
                <w:sz w:val="24"/>
                <w:szCs w:val="24"/>
              </w:rPr>
              <w:t xml:space="preserve">, poslední známý vítěz v této disciplíně, získal 2x titul </w:t>
            </w:r>
            <w:r w:rsidRPr="005A6CBE">
              <w:rPr>
                <w:rFonts w:ascii="Times New Roman" w:hAnsi="Times New Roman" w:cs="Times New Roman"/>
                <w:i/>
                <w:sz w:val="24"/>
                <w:szCs w:val="24"/>
              </w:rPr>
              <w:t>periodoníkés</w:t>
            </w:r>
            <w:r w:rsidRPr="005A6CBE">
              <w:rPr>
                <w:rFonts w:ascii="Times New Roman" w:hAnsi="Times New Roman" w:cs="Times New Roman"/>
                <w:sz w:val="24"/>
                <w:szCs w:val="24"/>
              </w:rPr>
              <w:t xml:space="preserve">)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lastRenderedPageBreak/>
              <w:t>273 – 365 po Kr./ 263. – 286.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nezachované záznamy o hrách a vítězích </w:t>
            </w: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Sárapammón z Oxyrrhynchu</w:t>
            </w:r>
            <w:r w:rsidRPr="005A6CBE">
              <w:rPr>
                <w:rFonts w:ascii="Times New Roman" w:hAnsi="Times New Roman" w:cs="Times New Roman"/>
                <w:sz w:val="24"/>
                <w:szCs w:val="24"/>
              </w:rPr>
              <w:t xml:space="preserve"> (vítěz snad 264. OH v neznámé disciplíně),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Gerenos z Naukratidy</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vítěz snad 264. OH), </w:t>
            </w:r>
          </w:p>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Filúmenos z Filadelfie</w:t>
            </w:r>
            <w:r w:rsidRPr="005A6CBE">
              <w:rPr>
                <w:rFonts w:ascii="Times New Roman" w:hAnsi="Times New Roman" w:cs="Times New Roman"/>
                <w:sz w:val="24"/>
                <w:szCs w:val="24"/>
              </w:rPr>
              <w:t xml:space="preserve"> (</w:t>
            </w:r>
            <w:r w:rsidRPr="005A6CBE">
              <w:rPr>
                <w:rFonts w:ascii="Times New Roman" w:hAnsi="Times New Roman" w:cs="Times New Roman"/>
                <w:i/>
                <w:sz w:val="24"/>
                <w:szCs w:val="24"/>
              </w:rPr>
              <w:t>palé</w:t>
            </w:r>
            <w:r w:rsidRPr="005A6CBE">
              <w:rPr>
                <w:rFonts w:ascii="Times New Roman" w:hAnsi="Times New Roman" w:cs="Times New Roman"/>
                <w:sz w:val="24"/>
                <w:szCs w:val="24"/>
              </w:rPr>
              <w:t xml:space="preserve">, vítěz snad 286. či 287. OH) </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369 po Kr./ 287. OH</w:t>
            </w:r>
          </w:p>
        </w:tc>
        <w:tc>
          <w:tcPr>
            <w:tcW w:w="3118" w:type="dxa"/>
          </w:tcPr>
          <w:p w:rsidR="00504F9A" w:rsidRPr="005A6CBE" w:rsidRDefault="00504F9A" w:rsidP="005A6CBE">
            <w:pPr>
              <w:pStyle w:val="Bezmezer"/>
              <w:spacing w:after="120"/>
              <w:jc w:val="center"/>
              <w:rPr>
                <w:rFonts w:ascii="Times New Roman" w:hAnsi="Times New Roman" w:cs="Times New Roman"/>
                <w:sz w:val="24"/>
                <w:szCs w:val="24"/>
              </w:rPr>
            </w:pPr>
          </w:p>
        </w:tc>
        <w:tc>
          <w:tcPr>
            <w:tcW w:w="3402"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b/>
                <w:sz w:val="24"/>
                <w:szCs w:val="24"/>
              </w:rPr>
              <w:t xml:space="preserve">Barasdatés </w:t>
            </w:r>
            <w:r w:rsidRPr="005A6CBE">
              <w:rPr>
                <w:rFonts w:ascii="Times New Roman" w:hAnsi="Times New Roman" w:cs="Times New Roman"/>
                <w:sz w:val="24"/>
                <w:szCs w:val="24"/>
              </w:rPr>
              <w:t xml:space="preserve">či </w:t>
            </w:r>
            <w:r w:rsidRPr="005A6CBE">
              <w:rPr>
                <w:rFonts w:ascii="Times New Roman" w:hAnsi="Times New Roman" w:cs="Times New Roman"/>
                <w:b/>
                <w:sz w:val="24"/>
                <w:szCs w:val="24"/>
              </w:rPr>
              <w:t>Varastadés z Artaxaly v Arménii</w:t>
            </w:r>
            <w:r w:rsidRPr="005A6CBE">
              <w:rPr>
                <w:rFonts w:ascii="Times New Roman" w:hAnsi="Times New Roman" w:cs="Times New Roman"/>
                <w:sz w:val="24"/>
                <w:szCs w:val="24"/>
              </w:rPr>
              <w:t xml:space="preserve"> (?, </w:t>
            </w:r>
            <w:r w:rsidRPr="005A6CBE">
              <w:rPr>
                <w:rFonts w:ascii="Times New Roman" w:hAnsi="Times New Roman" w:cs="Times New Roman"/>
                <w:i/>
                <w:sz w:val="24"/>
                <w:szCs w:val="24"/>
              </w:rPr>
              <w:t>pygmé</w:t>
            </w:r>
            <w:r w:rsidRPr="005A6CBE">
              <w:rPr>
                <w:rFonts w:ascii="Times New Roman" w:hAnsi="Times New Roman" w:cs="Times New Roman"/>
                <w:sz w:val="24"/>
                <w:szCs w:val="24"/>
              </w:rPr>
              <w:t>; poslední známý vítěz olympijských her)</w:t>
            </w: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373 – 389 po Kr./ 288. – 292. OH</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nezachované záznamy o hrách a vítězích</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393 po Kr./ 293. OH</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poslední hry, o nichž máme nějakou zprávu</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394 po Kr.</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olympijské hry zrušeny ediktem římského císaře Theodosia I.</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395 po Kr.</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vpád Alaricha a Visigótů</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087E40"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13. 11. </w:t>
            </w:r>
            <w:r w:rsidR="00504F9A" w:rsidRPr="005A6CBE">
              <w:rPr>
                <w:rFonts w:ascii="Times New Roman" w:hAnsi="Times New Roman" w:cs="Times New Roman"/>
                <w:sz w:val="24"/>
                <w:szCs w:val="24"/>
              </w:rPr>
              <w:t>426 po Kr.</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Zničení pohanských chrámů a soch v Olympii z nařízení římského císaře Theodosia II.</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r w:rsidR="00504F9A" w:rsidRPr="005A6CBE" w:rsidTr="00067835">
        <w:tc>
          <w:tcPr>
            <w:tcW w:w="2235" w:type="dxa"/>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 xml:space="preserve">522 a </w:t>
            </w:r>
            <w:r w:rsidR="00087E40" w:rsidRPr="005A6CBE">
              <w:rPr>
                <w:rFonts w:ascii="Times New Roman" w:hAnsi="Times New Roman" w:cs="Times New Roman"/>
                <w:sz w:val="24"/>
                <w:szCs w:val="24"/>
              </w:rPr>
              <w:t xml:space="preserve">7. července </w:t>
            </w:r>
            <w:r w:rsidRPr="005A6CBE">
              <w:rPr>
                <w:rFonts w:ascii="Times New Roman" w:hAnsi="Times New Roman" w:cs="Times New Roman"/>
                <w:sz w:val="24"/>
                <w:szCs w:val="24"/>
              </w:rPr>
              <w:t xml:space="preserve">551 po Kr. </w:t>
            </w:r>
          </w:p>
        </w:tc>
        <w:tc>
          <w:tcPr>
            <w:tcW w:w="4110" w:type="dxa"/>
            <w:gridSpan w:val="2"/>
          </w:tcPr>
          <w:p w:rsidR="00504F9A" w:rsidRPr="005A6CBE" w:rsidRDefault="00504F9A" w:rsidP="005A6CBE">
            <w:pPr>
              <w:pStyle w:val="Bezmezer"/>
              <w:spacing w:after="120"/>
              <w:jc w:val="center"/>
              <w:rPr>
                <w:rFonts w:ascii="Times New Roman" w:hAnsi="Times New Roman" w:cs="Times New Roman"/>
                <w:sz w:val="24"/>
                <w:szCs w:val="24"/>
              </w:rPr>
            </w:pPr>
            <w:r w:rsidRPr="005A6CBE">
              <w:rPr>
                <w:rFonts w:ascii="Times New Roman" w:hAnsi="Times New Roman" w:cs="Times New Roman"/>
                <w:sz w:val="24"/>
                <w:szCs w:val="24"/>
              </w:rPr>
              <w:t>zničení Olympie dokončují zemětřesení</w:t>
            </w:r>
          </w:p>
        </w:tc>
        <w:tc>
          <w:tcPr>
            <w:tcW w:w="2410" w:type="dxa"/>
          </w:tcPr>
          <w:p w:rsidR="00504F9A" w:rsidRPr="005A6CBE" w:rsidRDefault="00504F9A" w:rsidP="005A6CBE">
            <w:pPr>
              <w:pStyle w:val="Bezmezer"/>
              <w:spacing w:after="120"/>
              <w:jc w:val="center"/>
              <w:rPr>
                <w:rFonts w:ascii="Times New Roman" w:hAnsi="Times New Roman" w:cs="Times New Roman"/>
                <w:sz w:val="24"/>
                <w:szCs w:val="24"/>
              </w:rPr>
            </w:pPr>
          </w:p>
        </w:tc>
      </w:tr>
    </w:tbl>
    <w:p w:rsidR="00BD5A02" w:rsidRPr="005A6CBE" w:rsidRDefault="00BD5A02" w:rsidP="008349ED">
      <w:pPr>
        <w:tabs>
          <w:tab w:val="left" w:pos="851"/>
        </w:tabs>
        <w:spacing w:after="120" w:line="360" w:lineRule="auto"/>
        <w:jc w:val="both"/>
        <w:rPr>
          <w:rFonts w:ascii="Times New Roman" w:hAnsi="Times New Roman" w:cs="Times New Roman"/>
          <w:sz w:val="24"/>
          <w:szCs w:val="24"/>
        </w:rPr>
      </w:pPr>
    </w:p>
    <w:sectPr w:rsidR="00BD5A02" w:rsidRPr="005A6CBE" w:rsidSect="001C0C89">
      <w:headerReference w:type="default" r:id="rId95"/>
      <w:footerReference w:type="default" r:id="rId96"/>
      <w:pgSz w:w="11906" w:h="16838"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CEB" w:rsidRDefault="00AC1CEB" w:rsidP="004B43F6">
      <w:pPr>
        <w:spacing w:after="0" w:line="240" w:lineRule="auto"/>
      </w:pPr>
      <w:r>
        <w:separator/>
      </w:r>
    </w:p>
  </w:endnote>
  <w:endnote w:type="continuationSeparator" w:id="0">
    <w:p w:rsidR="00AC1CEB" w:rsidRDefault="00AC1CEB" w:rsidP="004B43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DejaVu Sans">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4912" w:rsidRDefault="00184912">
    <w:pPr>
      <w:pStyle w:val="Zpat"/>
      <w:jc w:val="center"/>
    </w:pPr>
  </w:p>
  <w:p w:rsidR="00184912" w:rsidRDefault="00184912">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8494033"/>
      <w:docPartObj>
        <w:docPartGallery w:val="Page Numbers (Bottom of Page)"/>
        <w:docPartUnique/>
      </w:docPartObj>
    </w:sdtPr>
    <w:sdtContent>
      <w:p w:rsidR="00184912" w:rsidRDefault="00184912">
        <w:pPr>
          <w:pStyle w:val="Zpat"/>
          <w:jc w:val="center"/>
        </w:pPr>
        <w:r>
          <w:fldChar w:fldCharType="begin"/>
        </w:r>
        <w:r>
          <w:instrText>PAGE   \* MERGEFORMAT</w:instrText>
        </w:r>
        <w:r>
          <w:fldChar w:fldCharType="separate"/>
        </w:r>
        <w:r w:rsidR="004721E2">
          <w:rPr>
            <w:noProof/>
          </w:rPr>
          <w:t>266</w:t>
        </w:r>
        <w:r>
          <w:fldChar w:fldCharType="end"/>
        </w:r>
      </w:p>
    </w:sdtContent>
  </w:sdt>
  <w:p w:rsidR="00184912" w:rsidRDefault="00184912">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4912" w:rsidRDefault="00184912">
    <w:pPr>
      <w:pStyle w:val="Zpat"/>
      <w:jc w:val="center"/>
    </w:pPr>
  </w:p>
  <w:p w:rsidR="00184912" w:rsidRDefault="0018491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CEB" w:rsidRDefault="00AC1CEB" w:rsidP="004B43F6">
      <w:pPr>
        <w:spacing w:after="0" w:line="240" w:lineRule="auto"/>
      </w:pPr>
      <w:r>
        <w:separator/>
      </w:r>
    </w:p>
  </w:footnote>
  <w:footnote w:type="continuationSeparator" w:id="0">
    <w:p w:rsidR="00AC1CEB" w:rsidRDefault="00AC1CEB" w:rsidP="004B43F6">
      <w:pPr>
        <w:spacing w:after="0" w:line="240" w:lineRule="auto"/>
      </w:pPr>
      <w:r>
        <w:continuationSeparator/>
      </w:r>
    </w:p>
  </w:footnote>
  <w:footnote w:id="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Slovo „sport“ je odvozeno z latinského pojmu </w:t>
      </w:r>
      <w:r w:rsidRPr="008E473D">
        <w:rPr>
          <w:rFonts w:ascii="Times New Roman" w:hAnsi="Times New Roman" w:cs="Times New Roman"/>
          <w:i/>
        </w:rPr>
        <w:t>disport</w:t>
      </w:r>
      <w:r>
        <w:rPr>
          <w:rFonts w:ascii="Times New Roman" w:hAnsi="Times New Roman" w:cs="Times New Roman"/>
          <w:i/>
        </w:rPr>
        <w:t>ā</w:t>
      </w:r>
      <w:r w:rsidRPr="008E473D">
        <w:rPr>
          <w:rFonts w:ascii="Times New Roman" w:hAnsi="Times New Roman" w:cs="Times New Roman"/>
          <w:i/>
        </w:rPr>
        <w:t>re</w:t>
      </w:r>
      <w:r w:rsidRPr="008E473D">
        <w:rPr>
          <w:rFonts w:ascii="Times New Roman" w:hAnsi="Times New Roman" w:cs="Times New Roman"/>
        </w:rPr>
        <w:t>,</w:t>
      </w:r>
      <w:r>
        <w:rPr>
          <w:rFonts w:ascii="Times New Roman" w:hAnsi="Times New Roman" w:cs="Times New Roman"/>
        </w:rPr>
        <w:t xml:space="preserve"> francouzského </w:t>
      </w:r>
      <w:r w:rsidRPr="009905BC">
        <w:rPr>
          <w:rFonts w:ascii="Times New Roman" w:hAnsi="Times New Roman" w:cs="Times New Roman"/>
          <w:i/>
        </w:rPr>
        <w:t>desporter</w:t>
      </w:r>
      <w:r>
        <w:rPr>
          <w:rFonts w:ascii="Times New Roman" w:hAnsi="Times New Roman" w:cs="Times New Roman"/>
        </w:rPr>
        <w:t xml:space="preserve"> či anglosaského</w:t>
      </w:r>
      <w:r w:rsidRPr="008E473D">
        <w:rPr>
          <w:rFonts w:ascii="Times New Roman" w:hAnsi="Times New Roman" w:cs="Times New Roman"/>
        </w:rPr>
        <w:t xml:space="preserve"> </w:t>
      </w:r>
      <w:r w:rsidRPr="009905BC">
        <w:rPr>
          <w:rFonts w:ascii="Times New Roman" w:hAnsi="Times New Roman" w:cs="Times New Roman"/>
          <w:i/>
        </w:rPr>
        <w:t>disport</w:t>
      </w:r>
      <w:r>
        <w:rPr>
          <w:rFonts w:ascii="Times New Roman" w:hAnsi="Times New Roman" w:cs="Times New Roman"/>
        </w:rPr>
        <w:t xml:space="preserve">; znamená útěk od práce k zábavě, oddávat se zábavě, </w:t>
      </w:r>
      <w:r w:rsidRPr="008E473D">
        <w:rPr>
          <w:rFonts w:ascii="Times New Roman" w:hAnsi="Times New Roman" w:cs="Times New Roman"/>
        </w:rPr>
        <w:t xml:space="preserve">bavit se. </w:t>
      </w:r>
    </w:p>
  </w:footnote>
  <w:footnote w:id="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Pisa byla hlavním městem kraje Pisatis, nazvaného dle potoka Pises; pro určité období je spojována s olympijskými hrami namísto Élis. </w:t>
      </w:r>
    </w:p>
  </w:footnote>
  <w:footnote w:id="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Ve staré krétštině</w:t>
      </w:r>
      <w:r w:rsidRPr="008E473D">
        <w:rPr>
          <w:rFonts w:ascii="Times New Roman" w:hAnsi="Times New Roman" w:cs="Times New Roman"/>
          <w:i/>
        </w:rPr>
        <w:t xml:space="preserve"> talos</w:t>
      </w:r>
      <w:r w:rsidRPr="008E473D">
        <w:rPr>
          <w:rFonts w:ascii="Times New Roman" w:hAnsi="Times New Roman" w:cs="Times New Roman"/>
        </w:rPr>
        <w:t xml:space="preserve"> = Slunce. </w:t>
      </w:r>
    </w:p>
  </w:footnote>
  <w:footnote w:id="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Mluvíme o tzv. krétské thalassokracii, tedy nadvládě na moři. </w:t>
      </w:r>
    </w:p>
  </w:footnote>
  <w:footnote w:id="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Svého hospodářského a kulturního vrcholu dosáhlo palácového hospodářství v 16. století př. Kr. </w:t>
      </w:r>
    </w:p>
  </w:footnote>
  <w:footnote w:id="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Ženy byly na mínójských freskách zobrazovány s mnohem světlejší pletí než muži. </w:t>
      </w:r>
    </w:p>
  </w:footnote>
  <w:footnote w:id="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Tyto prvky obsahují i současné tradiční lidové tance na Krétě jako </w:t>
      </w:r>
      <w:r w:rsidRPr="008E473D">
        <w:rPr>
          <w:rFonts w:ascii="Times New Roman" w:hAnsi="Times New Roman" w:cs="Times New Roman"/>
          <w:i/>
        </w:rPr>
        <w:t>brimniane</w:t>
      </w:r>
      <w:r w:rsidRPr="008E473D">
        <w:rPr>
          <w:rFonts w:ascii="Times New Roman" w:hAnsi="Times New Roman" w:cs="Times New Roman"/>
        </w:rPr>
        <w:t xml:space="preserve"> a</w:t>
      </w:r>
      <w:r w:rsidRPr="008E473D">
        <w:rPr>
          <w:rFonts w:ascii="Times New Roman" w:hAnsi="Times New Roman" w:cs="Times New Roman"/>
          <w:i/>
        </w:rPr>
        <w:t xml:space="preserve"> pidikte</w:t>
      </w:r>
      <w:r w:rsidRPr="008E473D">
        <w:rPr>
          <w:rFonts w:ascii="Times New Roman" w:hAnsi="Times New Roman" w:cs="Times New Roman"/>
        </w:rPr>
        <w:t xml:space="preserve">. </w:t>
      </w:r>
    </w:p>
  </w:footnote>
  <w:footnote w:id="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Paralelně jde o dobu vlády faraona Achnatona v Egyptě. </w:t>
      </w:r>
    </w:p>
  </w:footnote>
  <w:footnote w:id="9">
    <w:p w:rsidR="00184912" w:rsidRPr="008E473D" w:rsidRDefault="00184912" w:rsidP="008E473D">
      <w:pPr>
        <w:pStyle w:val="Bezmezer"/>
        <w:jc w:val="both"/>
        <w:rPr>
          <w:rFonts w:ascii="Times New Roman" w:hAnsi="Times New Roman" w:cs="Times New Roman"/>
          <w:sz w:val="20"/>
          <w:szCs w:val="20"/>
        </w:rPr>
      </w:pPr>
      <w:r w:rsidRPr="008E473D">
        <w:rPr>
          <w:rStyle w:val="Znakapoznpodarou"/>
          <w:rFonts w:ascii="Times New Roman" w:hAnsi="Times New Roman" w:cs="Times New Roman"/>
          <w:sz w:val="20"/>
          <w:szCs w:val="20"/>
        </w:rPr>
        <w:footnoteRef/>
      </w:r>
      <w:r w:rsidRPr="008E473D">
        <w:rPr>
          <w:rFonts w:ascii="Times New Roman" w:hAnsi="Times New Roman" w:cs="Times New Roman"/>
          <w:sz w:val="20"/>
          <w:szCs w:val="20"/>
        </w:rPr>
        <w:t xml:space="preserve"> </w:t>
      </w:r>
      <w:r w:rsidRPr="008E473D">
        <w:rPr>
          <w:rFonts w:ascii="Times New Roman" w:hAnsi="Times New Roman" w:cs="Times New Roman"/>
          <w:i/>
          <w:sz w:val="20"/>
          <w:szCs w:val="20"/>
        </w:rPr>
        <w:t>Aristos</w:t>
      </w:r>
      <w:r w:rsidRPr="008E473D">
        <w:rPr>
          <w:rFonts w:ascii="Times New Roman" w:hAnsi="Times New Roman" w:cs="Times New Roman"/>
          <w:sz w:val="20"/>
          <w:szCs w:val="20"/>
        </w:rPr>
        <w:t xml:space="preserve"> = nejstatečnější, nejlepší, </w:t>
      </w:r>
      <w:r w:rsidRPr="008E473D">
        <w:rPr>
          <w:rFonts w:ascii="Times New Roman" w:hAnsi="Times New Roman" w:cs="Times New Roman"/>
          <w:i/>
          <w:sz w:val="20"/>
          <w:szCs w:val="20"/>
        </w:rPr>
        <w:t>kratos</w:t>
      </w:r>
      <w:r w:rsidRPr="008E473D">
        <w:rPr>
          <w:rFonts w:ascii="Times New Roman" w:hAnsi="Times New Roman" w:cs="Times New Roman"/>
          <w:sz w:val="20"/>
          <w:szCs w:val="20"/>
        </w:rPr>
        <w:t xml:space="preserve"> = síla, násilí, moc. Tedy aristokrat byl ten nejsilnější, ten, který byl nad ostatními, měl nad nimi převahu, silou i mocí. </w:t>
      </w:r>
    </w:p>
  </w:footnote>
  <w:footnote w:id="10">
    <w:p w:rsidR="00184912" w:rsidRPr="008E473D" w:rsidRDefault="00184912" w:rsidP="008E473D">
      <w:pPr>
        <w:pStyle w:val="Bezmezer"/>
        <w:jc w:val="both"/>
        <w:rPr>
          <w:rFonts w:ascii="Times New Roman" w:hAnsi="Times New Roman" w:cs="Times New Roman"/>
          <w:sz w:val="20"/>
          <w:szCs w:val="20"/>
        </w:rPr>
      </w:pPr>
      <w:r w:rsidRPr="008E473D">
        <w:rPr>
          <w:rStyle w:val="Znakapoznpodarou"/>
          <w:rFonts w:ascii="Times New Roman" w:hAnsi="Times New Roman" w:cs="Times New Roman"/>
          <w:sz w:val="20"/>
          <w:szCs w:val="20"/>
        </w:rPr>
        <w:footnoteRef/>
      </w:r>
      <w:r w:rsidRPr="008E473D">
        <w:rPr>
          <w:rFonts w:ascii="Times New Roman" w:hAnsi="Times New Roman" w:cs="Times New Roman"/>
          <w:sz w:val="20"/>
          <w:szCs w:val="20"/>
        </w:rPr>
        <w:t xml:space="preserve"> Archeologicky by Homérovské Tróji odpovídala vrstva VIIa. </w:t>
      </w:r>
    </w:p>
  </w:footnote>
  <w:footnote w:id="11">
    <w:p w:rsidR="00184912" w:rsidRPr="008E473D" w:rsidRDefault="00184912" w:rsidP="008E473D">
      <w:pPr>
        <w:pStyle w:val="Bezmezer"/>
        <w:jc w:val="both"/>
        <w:rPr>
          <w:rFonts w:ascii="Times New Roman" w:hAnsi="Times New Roman" w:cs="Times New Roman"/>
          <w:sz w:val="20"/>
          <w:szCs w:val="20"/>
        </w:rPr>
      </w:pPr>
      <w:r w:rsidRPr="008E473D">
        <w:rPr>
          <w:rStyle w:val="Znakapoznpodarou"/>
          <w:rFonts w:ascii="Times New Roman" w:hAnsi="Times New Roman" w:cs="Times New Roman"/>
          <w:sz w:val="20"/>
          <w:szCs w:val="20"/>
        </w:rPr>
        <w:footnoteRef/>
      </w:r>
      <w:r w:rsidRPr="008E473D">
        <w:rPr>
          <w:rFonts w:ascii="Times New Roman" w:hAnsi="Times New Roman" w:cs="Times New Roman"/>
          <w:sz w:val="20"/>
          <w:szCs w:val="20"/>
        </w:rPr>
        <w:t xml:space="preserve"> Už v období helénismu začali Řekové pochybovat o možném Homérově autorství u obou eposů, zmiňme zde alexandrijského učence Aristarcha ze Samothráké, který si poprvé všiml nesrovnalostí v eposech a postavil se k nim kriticky; touto otázkou se zabývají vědci dodnes. </w:t>
      </w:r>
    </w:p>
  </w:footnote>
  <w:footnote w:id="1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B07AEA">
        <w:rPr>
          <w:rFonts w:ascii="Times New Roman" w:hAnsi="Times New Roman" w:cs="Times New Roman"/>
          <w:i/>
        </w:rPr>
        <w:t>Iliada</w:t>
      </w:r>
      <w:r w:rsidRPr="008E473D">
        <w:rPr>
          <w:rFonts w:ascii="Times New Roman" w:hAnsi="Times New Roman" w:cs="Times New Roman"/>
        </w:rPr>
        <w:t xml:space="preserve"> byla sepsaná nejspíše kolem roku 700 př. Kr. </w:t>
      </w:r>
    </w:p>
  </w:footnote>
  <w:footnote w:id="1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Nad hroby mrtvých králů a hrdinů se často pořádaly různé smuteční hry, přitom mnohdy platilo, že </w:t>
      </w:r>
      <w:r w:rsidRPr="008E473D">
        <w:rPr>
          <w:rFonts w:ascii="Times New Roman" w:hAnsi="Times New Roman" w:cs="Times New Roman"/>
          <w:i/>
        </w:rPr>
        <w:t>„kořist válečníků je stejně jako ceny pohřebních her pokládána ές μέσον“</w:t>
      </w:r>
      <w:r w:rsidRPr="008E473D">
        <w:rPr>
          <w:rFonts w:ascii="Times New Roman" w:hAnsi="Times New Roman" w:cs="Times New Roman"/>
        </w:rPr>
        <w:t xml:space="preserve"> (do</w:t>
      </w:r>
      <w:r>
        <w:rPr>
          <w:rFonts w:ascii="Times New Roman" w:hAnsi="Times New Roman" w:cs="Times New Roman"/>
        </w:rPr>
        <w:t xml:space="preserve"> středu – pozn. </w:t>
      </w:r>
      <w:proofErr w:type="gramStart"/>
      <w:r>
        <w:rPr>
          <w:rFonts w:ascii="Times New Roman" w:hAnsi="Times New Roman" w:cs="Times New Roman"/>
        </w:rPr>
        <w:t>autora) (</w:t>
      </w:r>
      <w:r w:rsidRPr="008E473D">
        <w:rPr>
          <w:rFonts w:ascii="Times New Roman" w:hAnsi="Times New Roman" w:cs="Times New Roman"/>
        </w:rPr>
        <w:t>Detienne</w:t>
      </w:r>
      <w:proofErr w:type="gramEnd"/>
      <w:r>
        <w:rPr>
          <w:rFonts w:ascii="Times New Roman" w:hAnsi="Times New Roman" w:cs="Times New Roman"/>
        </w:rPr>
        <w:t xml:space="preserve">, 2000, </w:t>
      </w:r>
      <w:r w:rsidRPr="008E473D">
        <w:rPr>
          <w:rFonts w:ascii="Times New Roman" w:hAnsi="Times New Roman" w:cs="Times New Roman"/>
        </w:rPr>
        <w:t xml:space="preserve">103). Střed hrál významnou roli v mnoha oblastech života antických Řeků. O tomto zvyku podrobněji </w:t>
      </w:r>
      <w:r>
        <w:rPr>
          <w:rFonts w:ascii="Times New Roman" w:hAnsi="Times New Roman" w:cs="Times New Roman"/>
        </w:rPr>
        <w:t xml:space="preserve">pojednává </w:t>
      </w:r>
      <w:r w:rsidRPr="008E473D">
        <w:rPr>
          <w:rFonts w:ascii="Times New Roman" w:hAnsi="Times New Roman" w:cs="Times New Roman"/>
        </w:rPr>
        <w:t>Marcel Detienne</w:t>
      </w:r>
      <w:r>
        <w:rPr>
          <w:rFonts w:ascii="Times New Roman" w:hAnsi="Times New Roman" w:cs="Times New Roman"/>
        </w:rPr>
        <w:t xml:space="preserve"> na stránkách </w:t>
      </w:r>
      <w:r w:rsidRPr="008E473D">
        <w:rPr>
          <w:rFonts w:ascii="Times New Roman" w:hAnsi="Times New Roman" w:cs="Times New Roman"/>
        </w:rPr>
        <w:t>99-115</w:t>
      </w:r>
      <w:r>
        <w:rPr>
          <w:rFonts w:ascii="Times New Roman" w:hAnsi="Times New Roman" w:cs="Times New Roman"/>
        </w:rPr>
        <w:t xml:space="preserve"> své knihy</w:t>
      </w:r>
      <w:r w:rsidRPr="008E473D">
        <w:rPr>
          <w:rFonts w:ascii="Times New Roman" w:hAnsi="Times New Roman" w:cs="Times New Roman"/>
        </w:rPr>
        <w:t xml:space="preserve"> </w:t>
      </w:r>
      <w:r w:rsidRPr="008E473D">
        <w:rPr>
          <w:rFonts w:ascii="Times New Roman" w:hAnsi="Times New Roman" w:cs="Times New Roman"/>
          <w:i/>
        </w:rPr>
        <w:t>Mistři pravdy v archaickém Řecku</w:t>
      </w:r>
      <w:r>
        <w:rPr>
          <w:rFonts w:ascii="Times New Roman" w:hAnsi="Times New Roman" w:cs="Times New Roman"/>
        </w:rPr>
        <w:t xml:space="preserve">. </w:t>
      </w:r>
    </w:p>
  </w:footnote>
  <w:footnote w:id="1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Áthla</w:t>
      </w:r>
      <w:r w:rsidRPr="008E473D">
        <w:rPr>
          <w:rFonts w:ascii="Times New Roman" w:hAnsi="Times New Roman" w:cs="Times New Roman"/>
        </w:rPr>
        <w:t xml:space="preserve"> bylo označení pro námahu či výkon, později i pro „sportovní“ závodění. </w:t>
      </w:r>
    </w:p>
  </w:footnote>
  <w:footnote w:id="1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Tuto měla mnohem později připomínat zlatá trojnožka umístěná na hlavy tří propletených hadů – vrchol bronzového sloupu, tzv. hadí sloup, což byl vítězný památník 31 řeckým měst, postavený v Delfách na památku vítězství Řeků ve válkách s Peršany. Jeho zbytky můžeme dnes spatřit na </w:t>
      </w:r>
      <w:r w:rsidRPr="008E473D">
        <w:rPr>
          <w:rFonts w:ascii="Times New Roman" w:hAnsi="Times New Roman" w:cs="Times New Roman"/>
          <w:i/>
        </w:rPr>
        <w:t>hippodromu</w:t>
      </w:r>
      <w:r>
        <w:rPr>
          <w:rFonts w:ascii="Times New Roman" w:hAnsi="Times New Roman" w:cs="Times New Roman"/>
        </w:rPr>
        <w:t xml:space="preserve"> v Konstantinopoli (</w:t>
      </w:r>
      <w:r w:rsidRPr="008E473D">
        <w:rPr>
          <w:rFonts w:ascii="Times New Roman" w:hAnsi="Times New Roman" w:cs="Times New Roman"/>
        </w:rPr>
        <w:t xml:space="preserve">Cartledge, </w:t>
      </w:r>
      <w:r>
        <w:rPr>
          <w:rFonts w:ascii="Times New Roman" w:hAnsi="Times New Roman" w:cs="Times New Roman"/>
        </w:rPr>
        <w:t>2012</w:t>
      </w:r>
      <w:r w:rsidRPr="008E473D">
        <w:rPr>
          <w:rFonts w:ascii="Times New Roman" w:hAnsi="Times New Roman" w:cs="Times New Roman"/>
        </w:rPr>
        <w:t xml:space="preserve">). </w:t>
      </w:r>
    </w:p>
  </w:footnote>
  <w:footnote w:id="16">
    <w:p w:rsidR="00184912" w:rsidRPr="008E473D" w:rsidRDefault="00184912" w:rsidP="007C73D0">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Není jisté, zda je Hésiodos skutečným autorem tohoto díla. </w:t>
      </w:r>
    </w:p>
  </w:footnote>
  <w:footnote w:id="1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Dalo by se přeložit snad jako hodnota (statečnost) válečníků prvních řad. Do angličtiny se termín </w:t>
      </w:r>
      <w:r w:rsidRPr="008E473D">
        <w:rPr>
          <w:rFonts w:ascii="Times New Roman" w:hAnsi="Times New Roman" w:cs="Times New Roman"/>
          <w:i/>
        </w:rPr>
        <w:t>promachón</w:t>
      </w:r>
      <w:r w:rsidRPr="008E473D">
        <w:rPr>
          <w:rFonts w:ascii="Times New Roman" w:hAnsi="Times New Roman" w:cs="Times New Roman"/>
        </w:rPr>
        <w:t xml:space="preserve"> překládá jako „forefighters“, do češtiny jako „přední bojovníci“. Promachos (bojující v prvních řadách) byl i jeden z epitetonů bohyně Athény. </w:t>
      </w:r>
    </w:p>
  </w:footnote>
  <w:footnote w:id="1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Běh na jeden </w:t>
      </w:r>
      <w:r w:rsidRPr="008E473D">
        <w:rPr>
          <w:rFonts w:ascii="Times New Roman" w:hAnsi="Times New Roman" w:cs="Times New Roman"/>
          <w:i/>
        </w:rPr>
        <w:t>stadion</w:t>
      </w:r>
      <w:r w:rsidRPr="008E473D">
        <w:rPr>
          <w:rFonts w:ascii="Times New Roman" w:hAnsi="Times New Roman" w:cs="Times New Roman"/>
        </w:rPr>
        <w:t xml:space="preserve">. </w:t>
      </w:r>
    </w:p>
  </w:footnote>
  <w:footnote w:id="1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Běh na dva </w:t>
      </w:r>
      <w:r w:rsidRPr="008E473D">
        <w:rPr>
          <w:rFonts w:ascii="Times New Roman" w:hAnsi="Times New Roman" w:cs="Times New Roman"/>
          <w:i/>
        </w:rPr>
        <w:t>stadiony</w:t>
      </w:r>
      <w:r w:rsidRPr="008E473D">
        <w:rPr>
          <w:rFonts w:ascii="Times New Roman" w:hAnsi="Times New Roman" w:cs="Times New Roman"/>
        </w:rPr>
        <w:t xml:space="preserve"> ve zbroji. </w:t>
      </w:r>
    </w:p>
  </w:footnote>
  <w:footnote w:id="20">
    <w:p w:rsidR="00184912" w:rsidRPr="008E473D" w:rsidRDefault="00184912" w:rsidP="008E473D">
      <w:pPr>
        <w:pStyle w:val="Bezmezer"/>
        <w:jc w:val="both"/>
        <w:rPr>
          <w:rFonts w:ascii="Times New Roman" w:hAnsi="Times New Roman" w:cs="Times New Roman"/>
          <w:sz w:val="20"/>
          <w:szCs w:val="20"/>
        </w:rPr>
      </w:pPr>
      <w:r w:rsidRPr="008E473D">
        <w:rPr>
          <w:rStyle w:val="Znakapoznpodarou"/>
          <w:rFonts w:ascii="Times New Roman" w:hAnsi="Times New Roman" w:cs="Times New Roman"/>
          <w:sz w:val="20"/>
          <w:szCs w:val="20"/>
        </w:rPr>
        <w:footnoteRef/>
      </w:r>
      <w:r w:rsidRPr="008E473D">
        <w:rPr>
          <w:rFonts w:ascii="Times New Roman" w:hAnsi="Times New Roman" w:cs="Times New Roman"/>
          <w:sz w:val="20"/>
          <w:szCs w:val="20"/>
        </w:rPr>
        <w:t xml:space="preserve"> Nazváno tak bylo antickými Řeky, kterým stavby připadaly tak mohutné, že se domnívali, že je postavili obři. </w:t>
      </w:r>
    </w:p>
  </w:footnote>
  <w:footnote w:id="2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Tento měl širší význam, dalo by se přeložit spíš než „král“/„</w:t>
      </w:r>
      <w:r w:rsidRPr="006E2E93">
        <w:rPr>
          <w:rFonts w:ascii="Times New Roman" w:hAnsi="Times New Roman" w:cs="Times New Roman"/>
          <w:i/>
        </w:rPr>
        <w:t>basileus</w:t>
      </w:r>
      <w:r w:rsidRPr="008E473D">
        <w:rPr>
          <w:rFonts w:ascii="Times New Roman" w:hAnsi="Times New Roman" w:cs="Times New Roman"/>
        </w:rPr>
        <w:t xml:space="preserve">“ jako „pán“ – </w:t>
      </w:r>
      <w:r>
        <w:rPr>
          <w:rFonts w:ascii="Times New Roman" w:hAnsi="Times New Roman" w:cs="Times New Roman"/>
        </w:rPr>
        <w:t xml:space="preserve">termín tak </w:t>
      </w:r>
      <w:r w:rsidRPr="008E473D">
        <w:rPr>
          <w:rFonts w:ascii="Times New Roman" w:hAnsi="Times New Roman" w:cs="Times New Roman"/>
        </w:rPr>
        <w:t>m</w:t>
      </w:r>
      <w:r>
        <w:rPr>
          <w:rFonts w:ascii="Times New Roman" w:hAnsi="Times New Roman" w:cs="Times New Roman"/>
        </w:rPr>
        <w:t xml:space="preserve">ohl </w:t>
      </w:r>
      <w:r w:rsidRPr="008E473D">
        <w:rPr>
          <w:rFonts w:ascii="Times New Roman" w:hAnsi="Times New Roman" w:cs="Times New Roman"/>
        </w:rPr>
        <w:t xml:space="preserve">označovat krále, obyčejného smrtelníka i božstvo. </w:t>
      </w:r>
    </w:p>
  </w:footnote>
  <w:footnote w:id="2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Blíže o tomto mýtu viz např.</w:t>
      </w:r>
      <w:r>
        <w:rPr>
          <w:rFonts w:ascii="Times New Roman" w:hAnsi="Times New Roman" w:cs="Times New Roman"/>
        </w:rPr>
        <w:t xml:space="preserve"> Robert</w:t>
      </w:r>
      <w:r w:rsidRPr="008E473D">
        <w:rPr>
          <w:rFonts w:ascii="Times New Roman" w:hAnsi="Times New Roman" w:cs="Times New Roman"/>
        </w:rPr>
        <w:t xml:space="preserve"> </w:t>
      </w:r>
      <w:r>
        <w:rPr>
          <w:rFonts w:ascii="Times New Roman" w:hAnsi="Times New Roman" w:cs="Times New Roman"/>
        </w:rPr>
        <w:t xml:space="preserve">Graves (2004, </w:t>
      </w:r>
      <w:r w:rsidRPr="008E473D">
        <w:rPr>
          <w:rFonts w:ascii="Times New Roman" w:hAnsi="Times New Roman" w:cs="Times New Roman"/>
        </w:rPr>
        <w:t>397-405</w:t>
      </w:r>
      <w:r>
        <w:rPr>
          <w:rFonts w:ascii="Times New Roman" w:hAnsi="Times New Roman" w:cs="Times New Roman"/>
        </w:rPr>
        <w:t>)</w:t>
      </w:r>
      <w:r w:rsidRPr="008E473D">
        <w:rPr>
          <w:rFonts w:ascii="Times New Roman" w:hAnsi="Times New Roman" w:cs="Times New Roman"/>
        </w:rPr>
        <w:t xml:space="preserve">. </w:t>
      </w:r>
    </w:p>
  </w:footnote>
  <w:footnote w:id="2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Blíže o tomto mýtu viz např. Rob</w:t>
      </w:r>
      <w:r>
        <w:rPr>
          <w:rFonts w:ascii="Times New Roman" w:hAnsi="Times New Roman" w:cs="Times New Roman"/>
        </w:rPr>
        <w:t xml:space="preserve">ert Graves (2004, 381-386). </w:t>
      </w:r>
    </w:p>
  </w:footnote>
  <w:footnote w:id="2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Pr>
          <w:rFonts w:ascii="Times New Roman" w:hAnsi="Times New Roman" w:cs="Times New Roman"/>
        </w:rPr>
        <w:t>Do Řecka dorazil</w:t>
      </w:r>
      <w:r w:rsidRPr="008E473D">
        <w:rPr>
          <w:rFonts w:ascii="Times New Roman" w:hAnsi="Times New Roman" w:cs="Times New Roman"/>
        </w:rPr>
        <w:t xml:space="preserve">i odněkud ze severu, nevíme přesně odkud, hlavní středisko založili v Lakónii v okolí řeky Eurótas (Sparta). </w:t>
      </w:r>
    </w:p>
  </w:footnote>
  <w:footnote w:id="2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Přišli s Dóry a usadili se na sever a západ od nich (odtud jejich označení), tedy ve středním Řecku, na severním pobřeží Peloponésu a na severozápadě Peloponésu (Elida). </w:t>
      </w:r>
    </w:p>
  </w:footnote>
  <w:footnote w:id="2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Vlastnictví </w:t>
      </w:r>
      <w:r w:rsidRPr="008E473D">
        <w:rPr>
          <w:rFonts w:ascii="Times New Roman" w:hAnsi="Times New Roman" w:cs="Times New Roman"/>
          <w:i/>
        </w:rPr>
        <w:t xml:space="preserve">kléru </w:t>
      </w:r>
      <w:r w:rsidRPr="008E473D">
        <w:rPr>
          <w:rFonts w:ascii="Times New Roman" w:hAnsi="Times New Roman" w:cs="Times New Roman"/>
        </w:rPr>
        <w:t xml:space="preserve">(půdy) bylo základem společenského postavení obyvatelstva; šlo o typickou jednotku majetku; člověk, jehož majetek nedosahoval hodnoty </w:t>
      </w:r>
      <w:r w:rsidRPr="008E473D">
        <w:rPr>
          <w:rFonts w:ascii="Times New Roman" w:hAnsi="Times New Roman" w:cs="Times New Roman"/>
          <w:i/>
        </w:rPr>
        <w:t>kléru</w:t>
      </w:r>
      <w:r w:rsidRPr="008E473D">
        <w:rPr>
          <w:rFonts w:ascii="Times New Roman" w:hAnsi="Times New Roman" w:cs="Times New Roman"/>
        </w:rPr>
        <w:t xml:space="preserve">, byl označen jako </w:t>
      </w:r>
      <w:r w:rsidRPr="008E473D">
        <w:rPr>
          <w:rFonts w:ascii="Times New Roman" w:hAnsi="Times New Roman" w:cs="Times New Roman"/>
          <w:i/>
        </w:rPr>
        <w:t>akléros</w:t>
      </w:r>
      <w:r w:rsidRPr="008E473D">
        <w:rPr>
          <w:rFonts w:ascii="Times New Roman" w:hAnsi="Times New Roman" w:cs="Times New Roman"/>
        </w:rPr>
        <w:t xml:space="preserve"> (bez údělu), naopak ten, kdož měl více </w:t>
      </w:r>
      <w:r w:rsidRPr="008E473D">
        <w:rPr>
          <w:rFonts w:ascii="Times New Roman" w:hAnsi="Times New Roman" w:cs="Times New Roman"/>
          <w:i/>
        </w:rPr>
        <w:t>klérů</w:t>
      </w:r>
      <w:r w:rsidRPr="008E473D">
        <w:rPr>
          <w:rFonts w:ascii="Times New Roman" w:hAnsi="Times New Roman" w:cs="Times New Roman"/>
        </w:rPr>
        <w:t xml:space="preserve">, údělů, byl označen jako </w:t>
      </w:r>
      <w:r w:rsidRPr="008E473D">
        <w:rPr>
          <w:rFonts w:ascii="Times New Roman" w:hAnsi="Times New Roman" w:cs="Times New Roman"/>
          <w:i/>
        </w:rPr>
        <w:t>polykléros</w:t>
      </w:r>
      <w:r w:rsidRPr="008E473D">
        <w:rPr>
          <w:rFonts w:ascii="Times New Roman" w:hAnsi="Times New Roman" w:cs="Times New Roman"/>
        </w:rPr>
        <w:t xml:space="preserve">. </w:t>
      </w:r>
    </w:p>
  </w:footnote>
  <w:footnote w:id="2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Dle Platóna byly </w:t>
      </w:r>
      <w:r w:rsidRPr="008E473D">
        <w:rPr>
          <w:rFonts w:ascii="Times New Roman" w:hAnsi="Times New Roman" w:cs="Times New Roman"/>
          <w:i/>
        </w:rPr>
        <w:t>filonikia</w:t>
      </w:r>
      <w:r w:rsidRPr="008E473D">
        <w:rPr>
          <w:rFonts w:ascii="Times New Roman" w:hAnsi="Times New Roman" w:cs="Times New Roman"/>
        </w:rPr>
        <w:t xml:space="preserve"> a </w:t>
      </w:r>
      <w:r w:rsidRPr="008E473D">
        <w:rPr>
          <w:rFonts w:ascii="Times New Roman" w:hAnsi="Times New Roman" w:cs="Times New Roman"/>
          <w:i/>
        </w:rPr>
        <w:t>filotimia</w:t>
      </w:r>
      <w:r w:rsidRPr="008E473D">
        <w:rPr>
          <w:rFonts w:ascii="Times New Roman" w:hAnsi="Times New Roman" w:cs="Times New Roman"/>
        </w:rPr>
        <w:t xml:space="preserve"> (láska ke ctižádosti) žádosti vyššího druhu, na rozdíl od tělesných žádostí – </w:t>
      </w:r>
      <w:r w:rsidRPr="008E473D">
        <w:rPr>
          <w:rFonts w:ascii="Times New Roman" w:hAnsi="Times New Roman" w:cs="Times New Roman"/>
          <w:i/>
        </w:rPr>
        <w:t>filochrématia</w:t>
      </w:r>
      <w:r w:rsidRPr="008E473D">
        <w:rPr>
          <w:rFonts w:ascii="Times New Roman" w:hAnsi="Times New Roman" w:cs="Times New Roman"/>
        </w:rPr>
        <w:t xml:space="preserve"> (láska k penězům), </w:t>
      </w:r>
      <w:r w:rsidRPr="008E473D">
        <w:rPr>
          <w:rFonts w:ascii="Times New Roman" w:hAnsi="Times New Roman" w:cs="Times New Roman"/>
          <w:i/>
        </w:rPr>
        <w:t>filokerdeia</w:t>
      </w:r>
      <w:r w:rsidRPr="008E473D">
        <w:rPr>
          <w:rFonts w:ascii="Times New Roman" w:hAnsi="Times New Roman" w:cs="Times New Roman"/>
        </w:rPr>
        <w:t xml:space="preserve"> (láska k ziskumilství), a snah nejvyššího řádu – </w:t>
      </w:r>
      <w:r w:rsidRPr="008E473D">
        <w:rPr>
          <w:rFonts w:ascii="Times New Roman" w:hAnsi="Times New Roman" w:cs="Times New Roman"/>
          <w:i/>
        </w:rPr>
        <w:t>filomatheia</w:t>
      </w:r>
      <w:r w:rsidRPr="008E473D">
        <w:rPr>
          <w:rFonts w:ascii="Times New Roman" w:hAnsi="Times New Roman" w:cs="Times New Roman"/>
        </w:rPr>
        <w:t xml:space="preserve"> (láska k učení) a </w:t>
      </w:r>
      <w:r w:rsidRPr="008E473D">
        <w:rPr>
          <w:rFonts w:ascii="Times New Roman" w:hAnsi="Times New Roman" w:cs="Times New Roman"/>
          <w:i/>
        </w:rPr>
        <w:t xml:space="preserve">filosofia </w:t>
      </w:r>
      <w:r w:rsidRPr="008E473D">
        <w:rPr>
          <w:rFonts w:ascii="Times New Roman" w:hAnsi="Times New Roman" w:cs="Times New Roman"/>
        </w:rPr>
        <w:t>(láska k </w:t>
      </w:r>
      <w:proofErr w:type="gramStart"/>
      <w:r w:rsidRPr="008E473D">
        <w:rPr>
          <w:rFonts w:ascii="Times New Roman" w:hAnsi="Times New Roman" w:cs="Times New Roman"/>
        </w:rPr>
        <w:t>moudrosti) (</w:t>
      </w:r>
      <w:r>
        <w:rPr>
          <w:rFonts w:ascii="Times New Roman" w:hAnsi="Times New Roman" w:cs="Times New Roman"/>
        </w:rPr>
        <w:t>Novotný</w:t>
      </w:r>
      <w:proofErr w:type="gramEnd"/>
      <w:r>
        <w:rPr>
          <w:rFonts w:ascii="Times New Roman" w:hAnsi="Times New Roman" w:cs="Times New Roman"/>
        </w:rPr>
        <w:t>, 1949</w:t>
      </w:r>
      <w:r w:rsidRPr="008E473D">
        <w:rPr>
          <w:rFonts w:ascii="Times New Roman" w:hAnsi="Times New Roman" w:cs="Times New Roman"/>
        </w:rPr>
        <w:t xml:space="preserve">). </w:t>
      </w:r>
    </w:p>
  </w:footnote>
  <w:footnote w:id="2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proofErr w:type="gramStart"/>
      <w:r w:rsidRPr="008E473D">
        <w:rPr>
          <w:rFonts w:ascii="Times New Roman" w:hAnsi="Times New Roman" w:cs="Times New Roman"/>
        </w:rPr>
        <w:t>Částí</w:t>
      </w:r>
      <w:proofErr w:type="gramEnd"/>
      <w:r w:rsidRPr="008E473D">
        <w:rPr>
          <w:rFonts w:ascii="Times New Roman" w:hAnsi="Times New Roman" w:cs="Times New Roman"/>
        </w:rPr>
        <w:t xml:space="preserve"> každé fýly bylo bratrstvo (</w:t>
      </w:r>
      <w:proofErr w:type="gramStart"/>
      <w:r w:rsidRPr="008E473D">
        <w:rPr>
          <w:rFonts w:ascii="Times New Roman" w:hAnsi="Times New Roman" w:cs="Times New Roman"/>
        </w:rPr>
        <w:t>frátrie).</w:t>
      </w:r>
      <w:proofErr w:type="gramEnd"/>
      <w:r w:rsidRPr="008E473D">
        <w:rPr>
          <w:rFonts w:ascii="Times New Roman" w:hAnsi="Times New Roman" w:cs="Times New Roman"/>
        </w:rPr>
        <w:t xml:space="preserve"> Lakedaimoňané měli 27 frátrií, nejspíš 9 v každé fýle. </w:t>
      </w:r>
    </w:p>
  </w:footnote>
  <w:footnote w:id="2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Vojsko bylo na výpravách rozděleno do šesti oddílů jezdců a těžkooděnců = </w:t>
      </w:r>
      <w:r w:rsidRPr="008E473D">
        <w:rPr>
          <w:rFonts w:ascii="Times New Roman" w:hAnsi="Times New Roman" w:cs="Times New Roman"/>
          <w:i/>
        </w:rPr>
        <w:t>mory</w:t>
      </w:r>
      <w:r w:rsidRPr="008E473D">
        <w:rPr>
          <w:rFonts w:ascii="Times New Roman" w:hAnsi="Times New Roman" w:cs="Times New Roman"/>
        </w:rPr>
        <w:t xml:space="preserve">; v čele každé </w:t>
      </w:r>
      <w:r w:rsidRPr="008E473D">
        <w:rPr>
          <w:rFonts w:ascii="Times New Roman" w:hAnsi="Times New Roman" w:cs="Times New Roman"/>
          <w:i/>
        </w:rPr>
        <w:t>mory</w:t>
      </w:r>
      <w:r w:rsidRPr="008E473D">
        <w:rPr>
          <w:rFonts w:ascii="Times New Roman" w:hAnsi="Times New Roman" w:cs="Times New Roman"/>
        </w:rPr>
        <w:t xml:space="preserve"> byl </w:t>
      </w:r>
      <w:r w:rsidRPr="008E473D">
        <w:rPr>
          <w:rFonts w:ascii="Times New Roman" w:hAnsi="Times New Roman" w:cs="Times New Roman"/>
          <w:i/>
        </w:rPr>
        <w:t>polemarchos</w:t>
      </w:r>
      <w:r w:rsidRPr="008E473D">
        <w:rPr>
          <w:rFonts w:ascii="Times New Roman" w:hAnsi="Times New Roman" w:cs="Times New Roman"/>
        </w:rPr>
        <w:t xml:space="preserve">. Jednu </w:t>
      </w:r>
      <w:r w:rsidRPr="008E473D">
        <w:rPr>
          <w:rFonts w:ascii="Times New Roman" w:hAnsi="Times New Roman" w:cs="Times New Roman"/>
          <w:i/>
        </w:rPr>
        <w:t>moru</w:t>
      </w:r>
      <w:r w:rsidRPr="008E473D">
        <w:rPr>
          <w:rFonts w:ascii="Times New Roman" w:hAnsi="Times New Roman" w:cs="Times New Roman"/>
        </w:rPr>
        <w:t xml:space="preserve"> tvořily čtyři </w:t>
      </w:r>
      <w:r w:rsidRPr="008E473D">
        <w:rPr>
          <w:rFonts w:ascii="Times New Roman" w:hAnsi="Times New Roman" w:cs="Times New Roman"/>
          <w:i/>
        </w:rPr>
        <w:t>lochy</w:t>
      </w:r>
      <w:r w:rsidRPr="008E473D">
        <w:rPr>
          <w:rFonts w:ascii="Times New Roman" w:hAnsi="Times New Roman" w:cs="Times New Roman"/>
        </w:rPr>
        <w:t xml:space="preserve"> (</w:t>
      </w:r>
      <w:r w:rsidRPr="008E473D">
        <w:rPr>
          <w:rFonts w:ascii="Times New Roman" w:hAnsi="Times New Roman" w:cs="Times New Roman"/>
          <w:i/>
        </w:rPr>
        <w:t>lochos</w:t>
      </w:r>
      <w:r w:rsidRPr="008E473D">
        <w:rPr>
          <w:rFonts w:ascii="Times New Roman" w:hAnsi="Times New Roman" w:cs="Times New Roman"/>
        </w:rPr>
        <w:t xml:space="preserve"> = dvě padesátky, po jednom </w:t>
      </w:r>
      <w:r w:rsidRPr="008E473D">
        <w:rPr>
          <w:rFonts w:ascii="Times New Roman" w:hAnsi="Times New Roman" w:cs="Times New Roman"/>
          <w:i/>
        </w:rPr>
        <w:t>lochu</w:t>
      </w:r>
      <w:r w:rsidRPr="008E473D">
        <w:rPr>
          <w:rFonts w:ascii="Times New Roman" w:hAnsi="Times New Roman" w:cs="Times New Roman"/>
        </w:rPr>
        <w:t xml:space="preserve"> poskytovala každá z pěti </w:t>
      </w:r>
      <w:r w:rsidRPr="008E473D">
        <w:rPr>
          <w:rFonts w:ascii="Times New Roman" w:hAnsi="Times New Roman" w:cs="Times New Roman"/>
          <w:i/>
        </w:rPr>
        <w:t>ób</w:t>
      </w:r>
      <w:r w:rsidRPr="008E473D">
        <w:rPr>
          <w:rFonts w:ascii="Times New Roman" w:hAnsi="Times New Roman" w:cs="Times New Roman"/>
        </w:rPr>
        <w:t xml:space="preserve">) v čele s čtyřmi veliteli </w:t>
      </w:r>
      <w:r w:rsidRPr="008E473D">
        <w:rPr>
          <w:rFonts w:ascii="Times New Roman" w:hAnsi="Times New Roman" w:cs="Times New Roman"/>
          <w:i/>
        </w:rPr>
        <w:t>lochů</w:t>
      </w:r>
      <w:r w:rsidRPr="008E473D">
        <w:rPr>
          <w:rFonts w:ascii="Times New Roman" w:hAnsi="Times New Roman" w:cs="Times New Roman"/>
        </w:rPr>
        <w:t xml:space="preserve"> (</w:t>
      </w:r>
      <w:r w:rsidRPr="008E473D">
        <w:rPr>
          <w:rFonts w:ascii="Times New Roman" w:hAnsi="Times New Roman" w:cs="Times New Roman"/>
          <w:i/>
        </w:rPr>
        <w:t>lochágos</w:t>
      </w:r>
      <w:r w:rsidRPr="008E473D">
        <w:rPr>
          <w:rFonts w:ascii="Times New Roman" w:hAnsi="Times New Roman" w:cs="Times New Roman"/>
        </w:rPr>
        <w:t xml:space="preserve">); ty tvořilo tedy osm padesátek, kterým velelo osm </w:t>
      </w:r>
      <w:r w:rsidRPr="008E473D">
        <w:rPr>
          <w:rFonts w:ascii="Times New Roman" w:hAnsi="Times New Roman" w:cs="Times New Roman"/>
          <w:i/>
        </w:rPr>
        <w:t>pentékosterů</w:t>
      </w:r>
      <w:r w:rsidRPr="008E473D">
        <w:rPr>
          <w:rFonts w:ascii="Times New Roman" w:hAnsi="Times New Roman" w:cs="Times New Roman"/>
        </w:rPr>
        <w:t xml:space="preserve"> (jedna padesátka = dvě </w:t>
      </w:r>
      <w:r w:rsidRPr="008E473D">
        <w:rPr>
          <w:rFonts w:ascii="Times New Roman" w:hAnsi="Times New Roman" w:cs="Times New Roman"/>
          <w:i/>
        </w:rPr>
        <w:t>enómotie</w:t>
      </w:r>
      <w:r w:rsidRPr="008E473D">
        <w:rPr>
          <w:rFonts w:ascii="Times New Roman" w:hAnsi="Times New Roman" w:cs="Times New Roman"/>
        </w:rPr>
        <w:t xml:space="preserve">); padesátkám pak velelo 16 </w:t>
      </w:r>
      <w:r w:rsidRPr="008E473D">
        <w:rPr>
          <w:rFonts w:ascii="Times New Roman" w:hAnsi="Times New Roman" w:cs="Times New Roman"/>
          <w:i/>
        </w:rPr>
        <w:t>enómotarchů</w:t>
      </w:r>
      <w:r w:rsidRPr="008E473D">
        <w:rPr>
          <w:rFonts w:ascii="Times New Roman" w:hAnsi="Times New Roman" w:cs="Times New Roman"/>
        </w:rPr>
        <w:t xml:space="preserve"> (</w:t>
      </w:r>
      <w:r w:rsidRPr="008E473D">
        <w:rPr>
          <w:rFonts w:ascii="Times New Roman" w:hAnsi="Times New Roman" w:cs="Times New Roman"/>
          <w:i/>
        </w:rPr>
        <w:t>enómotie</w:t>
      </w:r>
      <w:r w:rsidRPr="008E473D">
        <w:rPr>
          <w:rFonts w:ascii="Times New Roman" w:hAnsi="Times New Roman" w:cs="Times New Roman"/>
        </w:rPr>
        <w:t xml:space="preserve"> měla asi dvacet pět vojáků). Z </w:t>
      </w:r>
      <w:r w:rsidRPr="008E473D">
        <w:rPr>
          <w:rFonts w:ascii="Times New Roman" w:hAnsi="Times New Roman" w:cs="Times New Roman"/>
          <w:i/>
        </w:rPr>
        <w:t>mor</w:t>
      </w:r>
      <w:r w:rsidRPr="008E473D">
        <w:rPr>
          <w:rFonts w:ascii="Times New Roman" w:hAnsi="Times New Roman" w:cs="Times New Roman"/>
        </w:rPr>
        <w:t xml:space="preserve"> se také řadily </w:t>
      </w:r>
      <w:r w:rsidRPr="008E473D">
        <w:rPr>
          <w:rFonts w:ascii="Times New Roman" w:hAnsi="Times New Roman" w:cs="Times New Roman"/>
          <w:i/>
        </w:rPr>
        <w:t>enómotie</w:t>
      </w:r>
      <w:r w:rsidRPr="008E473D">
        <w:rPr>
          <w:rFonts w:ascii="Times New Roman" w:hAnsi="Times New Roman" w:cs="Times New Roman"/>
        </w:rPr>
        <w:t xml:space="preserve"> do jedné, tří, nebo šesti řad. Poznamenejme ještě, že dělení vojska se průběhem času měnilo; např. ještě před zavedením </w:t>
      </w:r>
      <w:r w:rsidRPr="008E473D">
        <w:rPr>
          <w:rFonts w:ascii="Times New Roman" w:hAnsi="Times New Roman" w:cs="Times New Roman"/>
          <w:i/>
        </w:rPr>
        <w:t>pentékostys</w:t>
      </w:r>
      <w:r w:rsidRPr="008E473D">
        <w:rPr>
          <w:rFonts w:ascii="Times New Roman" w:hAnsi="Times New Roman" w:cs="Times New Roman"/>
        </w:rPr>
        <w:t xml:space="preserve"> se vojsko dělilo dle </w:t>
      </w:r>
      <w:r w:rsidRPr="008E473D">
        <w:rPr>
          <w:rFonts w:ascii="Times New Roman" w:hAnsi="Times New Roman" w:cs="Times New Roman"/>
          <w:i/>
        </w:rPr>
        <w:t>triákás</w:t>
      </w:r>
      <w:r w:rsidRPr="008E473D">
        <w:rPr>
          <w:rFonts w:ascii="Times New Roman" w:hAnsi="Times New Roman" w:cs="Times New Roman"/>
        </w:rPr>
        <w:t xml:space="preserve">, třicítek. </w:t>
      </w:r>
    </w:p>
  </w:footnote>
  <w:footnote w:id="3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Jedním z takovýchto dobrovolníků byl i žák Sokrata, filosof, spisovatel a velký obdivovatel Sparty Xenofón, který doprovázel na válečném tažení lakedaimonského krále Agésiláa, o němž napsal i spis. </w:t>
      </w:r>
    </w:p>
  </w:footnote>
  <w:footnote w:id="3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Sparťané měli za války po ruce všechny řemeslníky. </w:t>
      </w:r>
    </w:p>
  </w:footnote>
  <w:footnote w:id="3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Skirítové se vyznačovali svou vytrvalostí, byli využíváni jako policisté a ve vojsku jako průzkumníci a strážci – např. v noci hlídali ok</w:t>
      </w:r>
      <w:r>
        <w:rPr>
          <w:rFonts w:ascii="Times New Roman" w:hAnsi="Times New Roman" w:cs="Times New Roman"/>
        </w:rPr>
        <w:t>olí vojenského tábora (Xenofón, 1982</w:t>
      </w:r>
      <w:r w:rsidRPr="008E473D">
        <w:rPr>
          <w:rFonts w:ascii="Times New Roman" w:hAnsi="Times New Roman" w:cs="Times New Roman"/>
        </w:rPr>
        <w:t xml:space="preserve">). </w:t>
      </w:r>
    </w:p>
  </w:footnote>
  <w:footnote w:id="3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Jedno z Apollónových přízvisek bylo „vlčí“. </w:t>
      </w:r>
    </w:p>
  </w:footnote>
  <w:footnote w:id="3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Lykúrgos žil v době Hérakleovců, kolem roku 800 př. Kr. Není však jisté, zda jde o skutečnou postavu; dnes se předpokládá, že autorem spartského systému nemohl být jeden člověk a lakedaimonská ústava se musela vyvíjet postupně. </w:t>
      </w:r>
    </w:p>
  </w:footnote>
  <w:footnote w:id="3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Anglický filosof a politik 19. století. </w:t>
      </w:r>
    </w:p>
  </w:footnote>
  <w:footnote w:id="3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Tento skvělý obrat pochází od otce tragédie Aischyla, účastníka bitev u Marathónu, Salamíny i Platají: </w:t>
      </w:r>
    </w:p>
    <w:p w:rsidR="00184912" w:rsidRPr="008E473D" w:rsidRDefault="00184912" w:rsidP="008E473D">
      <w:pPr>
        <w:pStyle w:val="Textpoznpodarou"/>
        <w:ind w:left="1416"/>
        <w:jc w:val="both"/>
        <w:rPr>
          <w:rFonts w:ascii="Times New Roman" w:hAnsi="Times New Roman" w:cs="Times New Roman"/>
          <w:i/>
        </w:rPr>
      </w:pPr>
      <w:r w:rsidRPr="008E473D">
        <w:rPr>
          <w:rFonts w:ascii="Times New Roman" w:hAnsi="Times New Roman" w:cs="Times New Roman"/>
          <w:i/>
        </w:rPr>
        <w:t xml:space="preserve">„Tak bude strašnou, velkou obětí </w:t>
      </w:r>
    </w:p>
    <w:p w:rsidR="00184912" w:rsidRPr="008E473D" w:rsidRDefault="00184912" w:rsidP="008E473D">
      <w:pPr>
        <w:pStyle w:val="Textpoznpodarou"/>
        <w:ind w:left="1416"/>
        <w:jc w:val="both"/>
        <w:rPr>
          <w:rFonts w:ascii="Times New Roman" w:hAnsi="Times New Roman" w:cs="Times New Roman"/>
          <w:i/>
        </w:rPr>
      </w:pPr>
      <w:r w:rsidRPr="008E473D">
        <w:rPr>
          <w:rFonts w:ascii="Times New Roman" w:hAnsi="Times New Roman" w:cs="Times New Roman"/>
          <w:i/>
        </w:rPr>
        <w:t xml:space="preserve">krev, která poteče pod dórským dřevcem v platajském kraji, </w:t>
      </w:r>
    </w:p>
    <w:p w:rsidR="00184912" w:rsidRPr="008E473D" w:rsidRDefault="00184912" w:rsidP="008E473D">
      <w:pPr>
        <w:pStyle w:val="Textpoznpodarou"/>
        <w:ind w:left="1416"/>
        <w:jc w:val="both"/>
        <w:rPr>
          <w:rFonts w:ascii="Times New Roman" w:hAnsi="Times New Roman" w:cs="Times New Roman"/>
          <w:i/>
        </w:rPr>
      </w:pPr>
      <w:r w:rsidRPr="008E473D">
        <w:rPr>
          <w:rFonts w:ascii="Times New Roman" w:hAnsi="Times New Roman" w:cs="Times New Roman"/>
          <w:i/>
        </w:rPr>
        <w:t xml:space="preserve">v němž do třetího kolena si budou </w:t>
      </w:r>
    </w:p>
    <w:p w:rsidR="00184912" w:rsidRPr="008E473D" w:rsidRDefault="00184912" w:rsidP="008E473D">
      <w:pPr>
        <w:pStyle w:val="Textpoznpodarou"/>
        <w:ind w:left="1416"/>
        <w:jc w:val="both"/>
        <w:rPr>
          <w:rFonts w:ascii="Times New Roman" w:hAnsi="Times New Roman" w:cs="Times New Roman"/>
          <w:i/>
        </w:rPr>
      </w:pPr>
      <w:r w:rsidRPr="008E473D">
        <w:rPr>
          <w:rFonts w:ascii="Times New Roman" w:hAnsi="Times New Roman" w:cs="Times New Roman"/>
          <w:i/>
        </w:rPr>
        <w:t xml:space="preserve">vyprávět o zmlklých hranicích Peršanů padlých, </w:t>
      </w:r>
    </w:p>
    <w:p w:rsidR="00184912" w:rsidRPr="008E473D" w:rsidRDefault="00184912" w:rsidP="008E473D">
      <w:pPr>
        <w:pStyle w:val="Textpoznpodarou"/>
        <w:ind w:left="1416"/>
        <w:jc w:val="both"/>
        <w:rPr>
          <w:rFonts w:ascii="Times New Roman" w:hAnsi="Times New Roman" w:cs="Times New Roman"/>
        </w:rPr>
      </w:pPr>
      <w:r w:rsidRPr="008E473D">
        <w:rPr>
          <w:rFonts w:ascii="Times New Roman" w:hAnsi="Times New Roman" w:cs="Times New Roman"/>
          <w:i/>
        </w:rPr>
        <w:t>jež člověk</w:t>
      </w:r>
      <w:r>
        <w:rPr>
          <w:rFonts w:ascii="Times New Roman" w:hAnsi="Times New Roman" w:cs="Times New Roman"/>
          <w:i/>
        </w:rPr>
        <w:t xml:space="preserve"> nebyl sto svým zrakem vyčerpat</w:t>
      </w:r>
      <w:r w:rsidRPr="008E473D">
        <w:rPr>
          <w:rFonts w:ascii="Times New Roman" w:hAnsi="Times New Roman" w:cs="Times New Roman"/>
          <w:i/>
        </w:rPr>
        <w:t>“</w:t>
      </w:r>
      <w:r w:rsidRPr="008E473D">
        <w:rPr>
          <w:rFonts w:ascii="Times New Roman" w:hAnsi="Times New Roman" w:cs="Times New Roman"/>
        </w:rPr>
        <w:t xml:space="preserve"> (Aischylos, 1954, 37). </w:t>
      </w:r>
    </w:p>
  </w:footnote>
  <w:footnote w:id="3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Za ochránce evropské kultury (formou defenzivy či ofenzivy) můžeme kromě Sparťanů a Athéňanů považovat i jiné národy, říše a osobnosti; jmenujme např. Římany, Karla Martela, Odo de Lageryho (papeže Urbana II.) a Vlada III. Draculu (Vlada Tepese). </w:t>
      </w:r>
    </w:p>
  </w:footnote>
  <w:footnote w:id="3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Jeho děd se skutečně jmenoval Leon („Lev“). </w:t>
      </w:r>
    </w:p>
  </w:footnote>
  <w:footnote w:id="3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perskou elitní jednotku; název „Nesmrtelní“ měli proto, že jejich počet byl stále stejný – když některý z těchto vojáků zemřel nebo padl v boji, byl okamžitě nahrazen dalším. </w:t>
      </w:r>
    </w:p>
  </w:footnote>
  <w:footnote w:id="4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Na bojišti vytrvali hlavně kvůli obraně svých rodin a domovů, jelikož vesnice Thespije se nacházela nedaleko bojiště a Peršané by přes ni určitě prošli. </w:t>
      </w:r>
    </w:p>
  </w:footnote>
  <w:footnote w:id="41">
    <w:p w:rsidR="00184912" w:rsidRPr="007F5F33" w:rsidRDefault="00184912" w:rsidP="007F5F33">
      <w:pPr>
        <w:pStyle w:val="Textpoznpodarou"/>
        <w:jc w:val="both"/>
        <w:rPr>
          <w:rFonts w:ascii="Times New Roman" w:hAnsi="Times New Roman" w:cs="Times New Roman"/>
        </w:rPr>
      </w:pPr>
      <w:r w:rsidRPr="007F5F33">
        <w:rPr>
          <w:rStyle w:val="Znakapoznpodarou"/>
          <w:rFonts w:ascii="Times New Roman" w:hAnsi="Times New Roman" w:cs="Times New Roman"/>
        </w:rPr>
        <w:footnoteRef/>
      </w:r>
      <w:r w:rsidRPr="007F5F33">
        <w:rPr>
          <w:rFonts w:ascii="Times New Roman" w:hAnsi="Times New Roman" w:cs="Times New Roman"/>
        </w:rPr>
        <w:t xml:space="preserve"> Sparta neměla dokonce ani hradby, těmi byly paže plnoprávných spartských válečníků; podle spartského krále Agésiláa byli hradbami Sparty její mladíci a spartskou hranicí hroty jejich kopí</w:t>
      </w:r>
      <w:r>
        <w:rPr>
          <w:rFonts w:ascii="Times New Roman" w:hAnsi="Times New Roman" w:cs="Times New Roman"/>
        </w:rPr>
        <w:t xml:space="preserve"> (Sekunda, 2008). </w:t>
      </w:r>
      <w:r w:rsidRPr="007F5F33">
        <w:rPr>
          <w:rFonts w:ascii="Times New Roman" w:hAnsi="Times New Roman" w:cs="Times New Roman"/>
        </w:rPr>
        <w:t>Hradby Lakedaimoňané považovali za zženštilou ochranu. Tyto vystavěl až spartský král Nabis v roce 188 př. Kr. Téhož roku paradoxně Sparta definitivně ztratila své p</w:t>
      </w:r>
      <w:r>
        <w:rPr>
          <w:rFonts w:ascii="Times New Roman" w:hAnsi="Times New Roman" w:cs="Times New Roman"/>
        </w:rPr>
        <w:t>ostavení v mezinárodní politice (J. Bednaříková, vysokoškolská</w:t>
      </w:r>
      <w:r w:rsidRPr="007F5F33">
        <w:rPr>
          <w:rFonts w:ascii="Times New Roman" w:hAnsi="Times New Roman" w:cs="Times New Roman"/>
        </w:rPr>
        <w:t xml:space="preserve"> </w:t>
      </w:r>
      <w:r>
        <w:rPr>
          <w:rFonts w:ascii="Times New Roman" w:hAnsi="Times New Roman" w:cs="Times New Roman"/>
        </w:rPr>
        <w:t xml:space="preserve">přednáška, 6. 11. 2014). </w:t>
      </w:r>
    </w:p>
  </w:footnote>
  <w:footnote w:id="4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Lakedaimoňané měli zakázáno vykonávat činnosti, z nichž by jim plynuly nějaké peníze (obchod, řemeslo, zemědělství, …). </w:t>
      </w:r>
    </w:p>
  </w:footnote>
  <w:footnote w:id="4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Polobezprávní spartští levobočci. </w:t>
      </w:r>
    </w:p>
  </w:footnote>
  <w:footnote w:id="44">
    <w:p w:rsidR="00184912" w:rsidRPr="008E473D" w:rsidRDefault="00184912" w:rsidP="008E473D">
      <w:pPr>
        <w:pStyle w:val="Textpoznpodarou"/>
        <w:tabs>
          <w:tab w:val="left" w:pos="7088"/>
        </w:tabs>
        <w:ind w:left="142" w:hanging="142"/>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Tyrtaios byl spolu s Alkmánem nejvýznamnějším spartským básníkem; žil a působil kolem roku 650 př. Kr., tz. zhruba v době druhé messénské války. </w:t>
      </w:r>
    </w:p>
  </w:footnote>
  <w:footnote w:id="4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 zajímavé, že původní označení pro tanec znělo </w:t>
      </w:r>
      <w:r w:rsidRPr="008E473D">
        <w:rPr>
          <w:rFonts w:ascii="Times New Roman" w:hAnsi="Times New Roman" w:cs="Times New Roman"/>
          <w:i/>
        </w:rPr>
        <w:t>choros</w:t>
      </w:r>
      <w:r w:rsidRPr="008E473D">
        <w:rPr>
          <w:rFonts w:ascii="Times New Roman" w:hAnsi="Times New Roman" w:cs="Times New Roman"/>
        </w:rPr>
        <w:t xml:space="preserve">, později tento pojem znamenal též kolektivní zpěv. Odkazuje nám to na úzkou souvislost tance a zpěvu. </w:t>
      </w:r>
    </w:p>
  </w:footnote>
  <w:footnote w:id="4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Spartské peníze (původně železné pruty – rožně) byly jiné než v dalších řeckých městských státech; byly hrubě opracované, velké a těžké, čímž chtěli lakedaimonští zákonodárci zamezit jejich hromadění, korupci a zbohatnutí; i proto se jimi nedalo platit mimo Spartu. Z tohoto důvodu zde byly zakázané i drahé kovy. Augustin Prachař udává, že 1 kg takových mincí měl cenu asi 70 našich haléřů (ve 30. letech 20. století); na odvezení částky 700 Kč (z téže doby) pak bylo potřeba vozu a dvou volů (Prachař, </w:t>
      </w:r>
      <w:r>
        <w:rPr>
          <w:rFonts w:ascii="Times New Roman" w:hAnsi="Times New Roman" w:cs="Times New Roman"/>
        </w:rPr>
        <w:t>1933</w:t>
      </w:r>
      <w:r w:rsidRPr="008E473D">
        <w:rPr>
          <w:rFonts w:ascii="Times New Roman" w:hAnsi="Times New Roman" w:cs="Times New Roman"/>
        </w:rPr>
        <w:t xml:space="preserve">). Toto ve Spartě vedlo prakticky k odstranění peněz a jejich hromadění, k odstranění přepychu a obratu k občanským ctnostem; klasická Sparta, jak ji dnes známe, se takovou mohla státi právě díky tomuto Lykúrgově nařízení. </w:t>
      </w:r>
    </w:p>
  </w:footnote>
  <w:footnote w:id="4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Toto byl další rozdíl, kterým se Sparta lišila od zbylého Řecka, kde spolu bývali muži stejně staří. </w:t>
      </w:r>
    </w:p>
  </w:footnote>
  <w:footnote w:id="4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Nebyl-li </w:t>
      </w:r>
      <w:r w:rsidRPr="008E473D">
        <w:rPr>
          <w:rFonts w:ascii="Times New Roman" w:hAnsi="Times New Roman" w:cs="Times New Roman"/>
          <w:i/>
        </w:rPr>
        <w:t>paidonomos</w:t>
      </w:r>
      <w:r w:rsidRPr="008E473D">
        <w:rPr>
          <w:rFonts w:ascii="Times New Roman" w:hAnsi="Times New Roman" w:cs="Times New Roman"/>
        </w:rPr>
        <w:t xml:space="preserve"> přítomen, mohl chlapcům rozkazovat, a je za provinění trestat, kterýkoliv dospělý občan. Kdyby na daném místě nebyl ani žádný občan, měl jim velet ten nejschopnější </w:t>
      </w:r>
      <w:r w:rsidRPr="008E473D">
        <w:rPr>
          <w:rFonts w:ascii="Times New Roman" w:hAnsi="Times New Roman" w:cs="Times New Roman"/>
          <w:i/>
        </w:rPr>
        <w:t>eirén</w:t>
      </w:r>
      <w:r w:rsidRPr="008E473D">
        <w:rPr>
          <w:rFonts w:ascii="Times New Roman" w:hAnsi="Times New Roman" w:cs="Times New Roman"/>
        </w:rPr>
        <w:t xml:space="preserve">. </w:t>
      </w:r>
    </w:p>
  </w:footnote>
  <w:footnote w:id="4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Mastigoforoi</w:t>
      </w:r>
      <w:r w:rsidRPr="008E473D">
        <w:rPr>
          <w:rFonts w:ascii="Times New Roman" w:hAnsi="Times New Roman" w:cs="Times New Roman"/>
        </w:rPr>
        <w:t xml:space="preserve">, podrobněji níže. </w:t>
      </w:r>
    </w:p>
  </w:footnote>
  <w:footnote w:id="5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Stejnou jako styk mezi sourozenci nebo rodiči a dětmi. </w:t>
      </w:r>
    </w:p>
  </w:footnote>
  <w:footnote w:id="5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Pederast</w:t>
      </w:r>
      <w:r w:rsidRPr="008E473D">
        <w:rPr>
          <w:rFonts w:ascii="Times New Roman" w:hAnsi="Times New Roman" w:cs="Times New Roman"/>
        </w:rPr>
        <w:t xml:space="preserve"> – pojem označující homosexuála či pedofila orientovaného na chlapce. </w:t>
      </w:r>
    </w:p>
  </w:footnote>
  <w:footnote w:id="5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Hippagretové</w:t>
      </w:r>
      <w:r w:rsidRPr="008E473D">
        <w:rPr>
          <w:rFonts w:ascii="Times New Roman" w:hAnsi="Times New Roman" w:cs="Times New Roman"/>
        </w:rPr>
        <w:t xml:space="preserve"> byli velitelé jízdy; těchto tři sta mužů tvořilo elitní sbor lakedaimonského vojska; šlo o tzv. </w:t>
      </w:r>
      <w:r w:rsidRPr="008E473D">
        <w:rPr>
          <w:rFonts w:ascii="Times New Roman" w:hAnsi="Times New Roman" w:cs="Times New Roman"/>
          <w:i/>
        </w:rPr>
        <w:t>koroi</w:t>
      </w:r>
      <w:r w:rsidRPr="008E473D">
        <w:rPr>
          <w:rFonts w:ascii="Times New Roman" w:hAnsi="Times New Roman" w:cs="Times New Roman"/>
        </w:rPr>
        <w:t xml:space="preserve">. </w:t>
      </w:r>
    </w:p>
  </w:footnote>
  <w:footnote w:id="5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Co do počtu obyvatel patřila Sparta k nejmenším městským státům v Řecku. </w:t>
      </w:r>
    </w:p>
  </w:footnote>
  <w:footnote w:id="5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Zvuk řeckých fléten a píšťal byl hluboký a silný, podobný současnému hoboji či fagotu. Titul pištců, stejně jako kuchařů a hlasatelů, na výpravách Lakedaimoňané dědili po otcích. Poznamenejme ještě, že pištce měla jen Sparta, ostatní měli trubače; dále zde byly posty </w:t>
      </w:r>
      <w:r w:rsidRPr="008E473D">
        <w:rPr>
          <w:rFonts w:ascii="Times New Roman" w:hAnsi="Times New Roman" w:cs="Times New Roman"/>
          <w:i/>
        </w:rPr>
        <w:t>hellánodiků</w:t>
      </w:r>
      <w:r w:rsidRPr="008E473D">
        <w:rPr>
          <w:rFonts w:ascii="Times New Roman" w:hAnsi="Times New Roman" w:cs="Times New Roman"/>
        </w:rPr>
        <w:t xml:space="preserve">, čili soudců ve vojsku, pokladníků a výkupných kořisti, kterým se přinášela kořist. </w:t>
      </w:r>
    </w:p>
  </w:footnote>
  <w:footnote w:id="5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Jižní území Sparty. </w:t>
      </w:r>
    </w:p>
  </w:footnote>
  <w:footnote w:id="5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Epiníkia</w:t>
      </w:r>
      <w:r w:rsidRPr="008E473D">
        <w:rPr>
          <w:rFonts w:ascii="Times New Roman" w:hAnsi="Times New Roman" w:cs="Times New Roman"/>
        </w:rPr>
        <w:t xml:space="preserve"> (</w:t>
      </w:r>
      <w:r w:rsidRPr="008E473D">
        <w:rPr>
          <w:rFonts w:ascii="Times New Roman" w:hAnsi="Times New Roman" w:cs="Times New Roman"/>
          <w:i/>
        </w:rPr>
        <w:t>epi</w:t>
      </w:r>
      <w:r w:rsidRPr="008E473D">
        <w:rPr>
          <w:rFonts w:ascii="Times New Roman" w:hAnsi="Times New Roman" w:cs="Times New Roman"/>
        </w:rPr>
        <w:t xml:space="preserve"> = „u“, „na“ a </w:t>
      </w:r>
      <w:r w:rsidRPr="008E473D">
        <w:rPr>
          <w:rFonts w:ascii="Times New Roman" w:hAnsi="Times New Roman" w:cs="Times New Roman"/>
          <w:i/>
        </w:rPr>
        <w:t>níké</w:t>
      </w:r>
      <w:r w:rsidRPr="008E473D">
        <w:rPr>
          <w:rFonts w:ascii="Times New Roman" w:hAnsi="Times New Roman" w:cs="Times New Roman"/>
        </w:rPr>
        <w:t xml:space="preserve"> = „vítězství“) byly vítězné zpěvy – dle bohyně vítězství, Níké – kterými Pindaros oslavoval vítěze panhelénských her (napsal olympijské, pýthijské, isthmijské a nemejské </w:t>
      </w:r>
      <w:r w:rsidRPr="008E473D">
        <w:rPr>
          <w:rFonts w:ascii="Times New Roman" w:hAnsi="Times New Roman" w:cs="Times New Roman"/>
          <w:i/>
        </w:rPr>
        <w:t>epiníkie</w:t>
      </w:r>
      <w:r w:rsidRPr="008E473D">
        <w:rPr>
          <w:rFonts w:ascii="Times New Roman" w:hAnsi="Times New Roman" w:cs="Times New Roman"/>
        </w:rPr>
        <w:t xml:space="preserve">). </w:t>
      </w:r>
    </w:p>
  </w:footnote>
  <w:footnote w:id="5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Nejznámějším starořeckým psem byl bezesporu mytologický Kerberos a Odysseův pes Argos, který se na konci </w:t>
      </w:r>
      <w:r w:rsidRPr="00C67E27">
        <w:rPr>
          <w:rFonts w:ascii="Times New Roman" w:hAnsi="Times New Roman" w:cs="Times New Roman"/>
          <w:i/>
        </w:rPr>
        <w:t>Odyssey</w:t>
      </w:r>
      <w:r w:rsidRPr="008E473D">
        <w:rPr>
          <w:rFonts w:ascii="Times New Roman" w:hAnsi="Times New Roman" w:cs="Times New Roman"/>
        </w:rPr>
        <w:t xml:space="preserve"> znovu setkává se svým pánem a poznává jej, ale je už příliš starý … </w:t>
      </w:r>
    </w:p>
  </w:footnote>
  <w:footnote w:id="5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Podle bíglů, loveckých psů. </w:t>
      </w:r>
    </w:p>
  </w:footnote>
  <w:footnote w:id="5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Pr>
          <w:rFonts w:ascii="Times New Roman" w:hAnsi="Times New Roman" w:cs="Times New Roman"/>
        </w:rPr>
        <w:t xml:space="preserve"> U</w:t>
      </w:r>
      <w:r w:rsidRPr="00FD7C54">
        <w:rPr>
          <w:rFonts w:ascii="Times New Roman" w:hAnsi="Times New Roman" w:cs="Times New Roman"/>
        </w:rPr>
        <w:t xml:space="preserve"> Platóna </w:t>
      </w:r>
      <w:r w:rsidRPr="00FD7C54">
        <w:rPr>
          <w:rFonts w:ascii="Times New Roman" w:hAnsi="Times New Roman" w:cs="Times New Roman"/>
          <w:i/>
        </w:rPr>
        <w:t>pyrriché</w:t>
      </w:r>
      <w:r w:rsidRPr="00FD7C54">
        <w:rPr>
          <w:rFonts w:ascii="Times New Roman" w:hAnsi="Times New Roman" w:cs="Times New Roman"/>
        </w:rPr>
        <w:t xml:space="preserve"> (Platón, 1961</w:t>
      </w:r>
      <w:r>
        <w:rPr>
          <w:rFonts w:ascii="Times New Roman" w:hAnsi="Times New Roman" w:cs="Times New Roman"/>
        </w:rPr>
        <w:t xml:space="preserve">); jejich název byl odvozen podle Pyrrha, syna Achilleova. </w:t>
      </w:r>
    </w:p>
  </w:footnote>
  <w:footnote w:id="6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Díky Aristofanově </w:t>
      </w:r>
      <w:r w:rsidRPr="003E1CE4">
        <w:rPr>
          <w:rFonts w:ascii="Times New Roman" w:hAnsi="Times New Roman" w:cs="Times New Roman"/>
          <w:i/>
        </w:rPr>
        <w:t>Lysistratě</w:t>
      </w:r>
      <w:r w:rsidRPr="008E473D">
        <w:rPr>
          <w:rFonts w:ascii="Times New Roman" w:hAnsi="Times New Roman" w:cs="Times New Roman"/>
        </w:rPr>
        <w:t xml:space="preserve"> můžeme tento pojem považovat za odvozeninu řeckého termínu pro tanec (</w:t>
      </w:r>
      <w:r>
        <w:rPr>
          <w:rFonts w:ascii="Times New Roman" w:hAnsi="Times New Roman" w:cs="Times New Roman"/>
        </w:rPr>
        <w:t xml:space="preserve">blíže viz P. </w:t>
      </w:r>
      <w:r w:rsidRPr="008E473D">
        <w:rPr>
          <w:rFonts w:ascii="Times New Roman" w:hAnsi="Times New Roman" w:cs="Times New Roman"/>
        </w:rPr>
        <w:t>Cartledge, 2012, s. 45)</w:t>
      </w:r>
      <w:r>
        <w:rPr>
          <w:rFonts w:ascii="Times New Roman" w:hAnsi="Times New Roman" w:cs="Times New Roman"/>
        </w:rPr>
        <w:t xml:space="preserve">. </w:t>
      </w:r>
    </w:p>
  </w:footnote>
  <w:footnote w:id="6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Často používala různé tajné šifry (např. dřevěná tyč </w:t>
      </w:r>
      <w:r w:rsidRPr="008E473D">
        <w:rPr>
          <w:rFonts w:ascii="Times New Roman" w:hAnsi="Times New Roman" w:cs="Times New Roman"/>
          <w:i/>
        </w:rPr>
        <w:t>scytala</w:t>
      </w:r>
      <w:r w:rsidRPr="008E473D">
        <w:rPr>
          <w:rFonts w:ascii="Times New Roman" w:hAnsi="Times New Roman" w:cs="Times New Roman"/>
        </w:rPr>
        <w:t xml:space="preserve">) a střežila se cizinců. </w:t>
      </w:r>
    </w:p>
  </w:footnote>
  <w:footnote w:id="6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Thermopyly byly sebevražednou misí, proto se jí směli zúčastnit pouze muži, kterým se narodil syn, aby nevymřel jejich rod. </w:t>
      </w:r>
    </w:p>
  </w:footnote>
  <w:footnote w:id="6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Výjimkou mohla být možnost bohatšího chlapce trávit v </w:t>
      </w:r>
      <w:r w:rsidRPr="008E473D">
        <w:rPr>
          <w:rFonts w:ascii="Times New Roman" w:hAnsi="Times New Roman" w:cs="Times New Roman"/>
          <w:i/>
        </w:rPr>
        <w:t>gymnasiu</w:t>
      </w:r>
      <w:r w:rsidRPr="008E473D">
        <w:rPr>
          <w:rFonts w:ascii="Times New Roman" w:hAnsi="Times New Roman" w:cs="Times New Roman"/>
        </w:rPr>
        <w:t xml:space="preserve"> více času a mít lepší tréninky. Koneckonců tato výjimka ale stále platí i dnes, ve společnosti, která se pokládá za plně demokratickou. </w:t>
      </w:r>
    </w:p>
  </w:footnote>
  <w:footnote w:id="6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dceru spartského krále Archidáma a sestru krále Agésiláa II. </w:t>
      </w:r>
    </w:p>
  </w:footnote>
  <w:footnote w:id="6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První athénský zákonodárce působící v 7. století př. Kr. </w:t>
      </w:r>
    </w:p>
  </w:footnote>
  <w:footnote w:id="66">
    <w:p w:rsidR="00184912" w:rsidRPr="008E473D" w:rsidRDefault="00184912" w:rsidP="008E473D">
      <w:pPr>
        <w:pStyle w:val="Textpoznpodarou"/>
        <w:tabs>
          <w:tab w:val="right" w:pos="7937"/>
        </w:tabs>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Thesmos</w:t>
      </w:r>
      <w:r w:rsidRPr="008E473D">
        <w:rPr>
          <w:rFonts w:ascii="Times New Roman" w:hAnsi="Times New Roman" w:cs="Times New Roman"/>
        </w:rPr>
        <w:t xml:space="preserve"> byl původní význam pro zákon; ještě před tím než se pro něj vžil termín </w:t>
      </w:r>
      <w:r w:rsidRPr="008E473D">
        <w:rPr>
          <w:rFonts w:ascii="Times New Roman" w:hAnsi="Times New Roman" w:cs="Times New Roman"/>
          <w:i/>
        </w:rPr>
        <w:t>nomos</w:t>
      </w:r>
      <w:r w:rsidRPr="008E473D">
        <w:rPr>
          <w:rFonts w:ascii="Times New Roman" w:hAnsi="Times New Roman" w:cs="Times New Roman"/>
        </w:rPr>
        <w:t xml:space="preserve">. </w:t>
      </w:r>
      <w:r w:rsidRPr="008E473D">
        <w:rPr>
          <w:rFonts w:ascii="Times New Roman" w:hAnsi="Times New Roman" w:cs="Times New Roman"/>
        </w:rPr>
        <w:tab/>
      </w:r>
    </w:p>
  </w:footnote>
  <w:footnote w:id="6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Rada </w:t>
      </w:r>
      <w:r w:rsidRPr="008E473D">
        <w:rPr>
          <w:rFonts w:ascii="Times New Roman" w:hAnsi="Times New Roman" w:cs="Times New Roman"/>
          <w:i/>
        </w:rPr>
        <w:t>areopagítů</w:t>
      </w:r>
      <w:r w:rsidRPr="008E473D">
        <w:rPr>
          <w:rFonts w:ascii="Times New Roman" w:hAnsi="Times New Roman" w:cs="Times New Roman"/>
        </w:rPr>
        <w:t xml:space="preserve"> zasedala na Areově pahorku (</w:t>
      </w:r>
      <w:r w:rsidRPr="008E473D">
        <w:rPr>
          <w:rFonts w:ascii="Times New Roman" w:hAnsi="Times New Roman" w:cs="Times New Roman"/>
          <w:i/>
        </w:rPr>
        <w:t>Areios pagos</w:t>
      </w:r>
      <w:r w:rsidRPr="008E473D">
        <w:rPr>
          <w:rFonts w:ascii="Times New Roman" w:hAnsi="Times New Roman" w:cs="Times New Roman"/>
        </w:rPr>
        <w:t xml:space="preserve">) poblíž </w:t>
      </w:r>
      <w:r w:rsidRPr="008E473D">
        <w:rPr>
          <w:rFonts w:ascii="Times New Roman" w:hAnsi="Times New Roman" w:cs="Times New Roman"/>
          <w:i/>
        </w:rPr>
        <w:t>agory</w:t>
      </w:r>
      <w:r w:rsidRPr="008E473D">
        <w:rPr>
          <w:rFonts w:ascii="Times New Roman" w:hAnsi="Times New Roman" w:cs="Times New Roman"/>
        </w:rPr>
        <w:t xml:space="preserve">. </w:t>
      </w:r>
    </w:p>
  </w:footnote>
  <w:footnote w:id="6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1 mina (</w:t>
      </w:r>
      <w:r w:rsidRPr="008E473D">
        <w:rPr>
          <w:rFonts w:ascii="Times New Roman" w:hAnsi="Times New Roman" w:cs="Times New Roman"/>
          <w:i/>
        </w:rPr>
        <w:t>mná</w:t>
      </w:r>
      <w:r w:rsidRPr="008E473D">
        <w:rPr>
          <w:rFonts w:ascii="Times New Roman" w:hAnsi="Times New Roman" w:cs="Times New Roman"/>
        </w:rPr>
        <w:t xml:space="preserve">) měla hmotnost 436 gramů stříbra, 60 min tvořilo 1 talent (26,2 kg stříbra), a dělila se na 100 </w:t>
      </w:r>
      <w:r w:rsidRPr="008E473D">
        <w:rPr>
          <w:rFonts w:ascii="Times New Roman" w:hAnsi="Times New Roman" w:cs="Times New Roman"/>
          <w:i/>
        </w:rPr>
        <w:t>drachem</w:t>
      </w:r>
      <w:r w:rsidRPr="008E473D">
        <w:rPr>
          <w:rFonts w:ascii="Times New Roman" w:hAnsi="Times New Roman" w:cs="Times New Roman"/>
        </w:rPr>
        <w:t xml:space="preserve">, 1 </w:t>
      </w:r>
      <w:r w:rsidRPr="008E473D">
        <w:rPr>
          <w:rFonts w:ascii="Times New Roman" w:hAnsi="Times New Roman" w:cs="Times New Roman"/>
          <w:i/>
        </w:rPr>
        <w:t>drachma</w:t>
      </w:r>
      <w:r w:rsidRPr="008E473D">
        <w:rPr>
          <w:rFonts w:ascii="Times New Roman" w:hAnsi="Times New Roman" w:cs="Times New Roman"/>
        </w:rPr>
        <w:t xml:space="preserve"> na 6 obolů, 1 obolos na 8 chalků, 1 chalkus na 2 lepta. </w:t>
      </w:r>
    </w:p>
  </w:footnote>
  <w:footnote w:id="6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Dnes se řada autorů domnívá, že je to vymyšlená historka; dluhy prý nebyly úplně zrušeny, jen se snížila úroková sazba. </w:t>
      </w:r>
    </w:p>
  </w:footnote>
  <w:footnote w:id="7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Zeugos</w:t>
      </w:r>
      <w:r w:rsidRPr="008E473D">
        <w:rPr>
          <w:rFonts w:ascii="Times New Roman" w:hAnsi="Times New Roman" w:cs="Times New Roman"/>
        </w:rPr>
        <w:t xml:space="preserve"> = jho, spřežení. Byli základem vojska, v armádě bojovali jako těžkooděnci (</w:t>
      </w:r>
      <w:r w:rsidRPr="008E473D">
        <w:rPr>
          <w:rFonts w:ascii="Times New Roman" w:hAnsi="Times New Roman" w:cs="Times New Roman"/>
          <w:i/>
        </w:rPr>
        <w:t>hoplítes</w:t>
      </w:r>
      <w:r w:rsidRPr="008E473D">
        <w:rPr>
          <w:rFonts w:ascii="Times New Roman" w:hAnsi="Times New Roman" w:cs="Times New Roman"/>
        </w:rPr>
        <w:t xml:space="preserve">). </w:t>
      </w:r>
    </w:p>
  </w:footnote>
  <w:footnote w:id="7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Soudní úředníci vykonávající tresty smrti a dohlížející na vězení. </w:t>
      </w:r>
    </w:p>
  </w:footnote>
  <w:footnote w:id="7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Prodejci majetku zabaveného obcím, měli na starost i pronájmy obce. </w:t>
      </w:r>
    </w:p>
  </w:footnote>
  <w:footnote w:id="7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Spravovali obecní příjmy z poplatků a obecní výdaje, hlavně ty spojené s kultem. </w:t>
      </w:r>
    </w:p>
  </w:footnote>
  <w:footnote w:id="7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Tyto byly celkem čtyři (Geleontes, Hoplétes, Argadeis, Aigikoreis), v každé </w:t>
      </w:r>
      <w:r w:rsidRPr="008E473D">
        <w:rPr>
          <w:rFonts w:ascii="Times New Roman" w:hAnsi="Times New Roman" w:cs="Times New Roman"/>
          <w:i/>
        </w:rPr>
        <w:t xml:space="preserve">fýle </w:t>
      </w:r>
      <w:r w:rsidRPr="008E473D">
        <w:rPr>
          <w:rFonts w:ascii="Times New Roman" w:hAnsi="Times New Roman" w:cs="Times New Roman"/>
        </w:rPr>
        <w:t xml:space="preserve">stál v čele </w:t>
      </w:r>
      <w:r w:rsidRPr="008E473D">
        <w:rPr>
          <w:rFonts w:ascii="Times New Roman" w:hAnsi="Times New Roman" w:cs="Times New Roman"/>
          <w:i/>
        </w:rPr>
        <w:t>fýlobasileos</w:t>
      </w:r>
      <w:r w:rsidRPr="008E473D">
        <w:rPr>
          <w:rFonts w:ascii="Times New Roman" w:hAnsi="Times New Roman" w:cs="Times New Roman"/>
        </w:rPr>
        <w:t xml:space="preserve">; dělily se na tři </w:t>
      </w:r>
      <w:r w:rsidRPr="008E473D">
        <w:rPr>
          <w:rFonts w:ascii="Times New Roman" w:hAnsi="Times New Roman" w:cs="Times New Roman"/>
          <w:i/>
        </w:rPr>
        <w:t>trittye</w:t>
      </w:r>
      <w:r w:rsidRPr="008E473D">
        <w:rPr>
          <w:rFonts w:ascii="Times New Roman" w:hAnsi="Times New Roman" w:cs="Times New Roman"/>
        </w:rPr>
        <w:t xml:space="preserve">, ty pak na dvanáct </w:t>
      </w:r>
      <w:r w:rsidRPr="008E473D">
        <w:rPr>
          <w:rFonts w:ascii="Times New Roman" w:hAnsi="Times New Roman" w:cs="Times New Roman"/>
          <w:i/>
        </w:rPr>
        <w:t xml:space="preserve">naukrárií </w:t>
      </w:r>
      <w:r w:rsidRPr="008E473D">
        <w:rPr>
          <w:rFonts w:ascii="Times New Roman" w:hAnsi="Times New Roman" w:cs="Times New Roman"/>
        </w:rPr>
        <w:t xml:space="preserve">(každá měla poskytovat jednu loď – </w:t>
      </w:r>
      <w:r w:rsidRPr="008E473D">
        <w:rPr>
          <w:rFonts w:ascii="Times New Roman" w:hAnsi="Times New Roman" w:cs="Times New Roman"/>
          <w:i/>
        </w:rPr>
        <w:t>naus</w:t>
      </w:r>
      <w:r w:rsidRPr="008E473D">
        <w:rPr>
          <w:rFonts w:ascii="Times New Roman" w:hAnsi="Times New Roman" w:cs="Times New Roman"/>
        </w:rPr>
        <w:t xml:space="preserve">, a dva jezdce). </w:t>
      </w:r>
    </w:p>
  </w:footnote>
  <w:footnote w:id="7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Každý občan odevzdával na shromáždění </w:t>
      </w:r>
      <w:r w:rsidRPr="008E473D">
        <w:rPr>
          <w:rFonts w:ascii="Times New Roman" w:hAnsi="Times New Roman" w:cs="Times New Roman"/>
          <w:i/>
        </w:rPr>
        <w:t xml:space="preserve">ostrakon </w:t>
      </w:r>
      <w:r w:rsidRPr="008E473D">
        <w:rPr>
          <w:rFonts w:ascii="Times New Roman" w:hAnsi="Times New Roman" w:cs="Times New Roman"/>
        </w:rPr>
        <w:t xml:space="preserve">(hliněný střep), na nějž napsal jméno toho, kdo dle něj ohrožoval obec. Účastnit se muselo minimálně 6000 občanů. Muž, který pak dostal nejvíc hlasů, musel odejít z Athén na 10 let do vyhnanství, přitom ovšem nadále zůstal občanem a zůstal mu majetek. </w:t>
      </w:r>
    </w:p>
  </w:footnote>
  <w:footnote w:id="76">
    <w:p w:rsidR="00184912" w:rsidRPr="008E473D" w:rsidRDefault="00184912" w:rsidP="008E473D">
      <w:pPr>
        <w:pStyle w:val="Textpoznpodarou"/>
        <w:tabs>
          <w:tab w:val="left" w:pos="7230"/>
        </w:tabs>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Zemřel v roce 429 př. Kr. buď na následky tyfu, nebo moru, který vypukl v Athénách v průběhu peloponéské války, a kterému padlo za oběť mnoho Athéňanů včetně Periklových dvou synů. </w:t>
      </w:r>
    </w:p>
  </w:footnote>
  <w:footnote w:id="7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Důležité tedy bylo, zda dotyčný dosáhl daného věku, jestli byl původem opravdu svobodný, a zda byl jeho původ správný. </w:t>
      </w:r>
    </w:p>
  </w:footnote>
  <w:footnote w:id="7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Hekatomba</w:t>
      </w:r>
      <w:r w:rsidRPr="008E473D">
        <w:rPr>
          <w:rFonts w:ascii="Times New Roman" w:hAnsi="Times New Roman" w:cs="Times New Roman"/>
        </w:rPr>
        <w:t xml:space="preserve"> byla hromadná oběť, kterou tvořilo sto zvířat či prostě velké množství zvířat. </w:t>
      </w:r>
    </w:p>
  </w:footnote>
  <w:footnote w:id="7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Více než 57 km. </w:t>
      </w:r>
    </w:p>
  </w:footnote>
  <w:footnote w:id="8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Sarissy</w:t>
      </w:r>
      <w:r w:rsidRPr="008E473D">
        <w:rPr>
          <w:rFonts w:ascii="Times New Roman" w:hAnsi="Times New Roman" w:cs="Times New Roman"/>
        </w:rPr>
        <w:t xml:space="preserve"> byly zásadními zbraněmi makedonské armády, šlo o kopí o délce až 12 </w:t>
      </w:r>
      <w:r w:rsidRPr="008E473D">
        <w:rPr>
          <w:rFonts w:ascii="Times New Roman" w:hAnsi="Times New Roman" w:cs="Times New Roman"/>
          <w:i/>
        </w:rPr>
        <w:t>kubitů</w:t>
      </w:r>
      <w:r w:rsidRPr="008E473D">
        <w:rPr>
          <w:rFonts w:ascii="Times New Roman" w:hAnsi="Times New Roman" w:cs="Times New Roman"/>
        </w:rPr>
        <w:t xml:space="preserve"> (zhruba 5,5 metrů). </w:t>
      </w:r>
    </w:p>
  </w:footnote>
  <w:footnote w:id="8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bojový útvar pěchoty složený z několika řad </w:t>
      </w:r>
      <w:r w:rsidRPr="008E473D">
        <w:rPr>
          <w:rFonts w:ascii="Times New Roman" w:hAnsi="Times New Roman" w:cs="Times New Roman"/>
          <w:i/>
        </w:rPr>
        <w:t>hoplítů</w:t>
      </w:r>
      <w:r w:rsidRPr="008E473D">
        <w:rPr>
          <w:rFonts w:ascii="Times New Roman" w:hAnsi="Times New Roman" w:cs="Times New Roman"/>
        </w:rPr>
        <w:t>; do boje však zasahovaly pouze první dvě řady, muži dalších řad nahrazovali padlé před nimi (</w:t>
      </w:r>
      <w:r>
        <w:rPr>
          <w:rFonts w:ascii="Times New Roman" w:hAnsi="Times New Roman" w:cs="Times New Roman"/>
        </w:rPr>
        <w:t>L</w:t>
      </w:r>
      <w:r w:rsidRPr="008E473D">
        <w:rPr>
          <w:rFonts w:ascii="Times New Roman" w:hAnsi="Times New Roman" w:cs="Times New Roman"/>
        </w:rPr>
        <w:t>öwe</w:t>
      </w:r>
      <w:r>
        <w:rPr>
          <w:rFonts w:ascii="Times New Roman" w:hAnsi="Times New Roman" w:cs="Times New Roman"/>
        </w:rPr>
        <w:t xml:space="preserve"> &amp;</w:t>
      </w:r>
      <w:r w:rsidRPr="008E473D">
        <w:rPr>
          <w:rFonts w:ascii="Times New Roman" w:hAnsi="Times New Roman" w:cs="Times New Roman"/>
        </w:rPr>
        <w:t xml:space="preserve"> Stoll</w:t>
      </w:r>
      <w:r>
        <w:rPr>
          <w:rFonts w:ascii="Times New Roman" w:hAnsi="Times New Roman" w:cs="Times New Roman"/>
        </w:rPr>
        <w:t>, 2000</w:t>
      </w:r>
      <w:r w:rsidRPr="008E473D">
        <w:rPr>
          <w:rFonts w:ascii="Times New Roman" w:hAnsi="Times New Roman" w:cs="Times New Roman"/>
        </w:rPr>
        <w:t xml:space="preserve">). </w:t>
      </w:r>
    </w:p>
  </w:footnote>
  <w:footnote w:id="8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Sokrates působil v době Peloponéské války (431-404 př. Kr.), proto byla tato slova velmi aktuální. </w:t>
      </w:r>
    </w:p>
  </w:footnote>
  <w:footnote w:id="8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Římský satirik Decimus Iunius Iuvenalis (60 – 140) je pokládán za autora výroku </w:t>
      </w:r>
      <w:r w:rsidRPr="008E473D">
        <w:rPr>
          <w:rFonts w:ascii="Times New Roman" w:hAnsi="Times New Roman" w:cs="Times New Roman"/>
          <w:i/>
        </w:rPr>
        <w:t>„</w:t>
      </w:r>
      <w:r>
        <w:rPr>
          <w:rStyle w:val="cizojazycne"/>
          <w:rFonts w:ascii="Times New Roman" w:hAnsi="Times New Roman" w:cs="Times New Roman"/>
          <w:i/>
          <w:iCs/>
          <w:color w:val="252525"/>
          <w:shd w:val="clear" w:color="auto" w:fill="FFFFFF"/>
          <w:lang w:val="la-Latn"/>
        </w:rPr>
        <w:t>Ō</w:t>
      </w:r>
      <w:r w:rsidRPr="008E473D">
        <w:rPr>
          <w:rStyle w:val="cizojazycne"/>
          <w:rFonts w:ascii="Times New Roman" w:hAnsi="Times New Roman" w:cs="Times New Roman"/>
          <w:i/>
          <w:iCs/>
          <w:color w:val="252525"/>
          <w:shd w:val="clear" w:color="auto" w:fill="FFFFFF"/>
          <w:lang w:val="la-Latn"/>
        </w:rPr>
        <w:t>randum est, ut sit m</w:t>
      </w:r>
      <w:r>
        <w:rPr>
          <w:rStyle w:val="cizojazycne"/>
          <w:rFonts w:ascii="Times New Roman" w:hAnsi="Times New Roman" w:cs="Times New Roman"/>
          <w:i/>
          <w:iCs/>
          <w:color w:val="252525"/>
          <w:shd w:val="clear" w:color="auto" w:fill="FFFFFF"/>
          <w:lang w:val="la-Latn"/>
        </w:rPr>
        <w:t>ē</w:t>
      </w:r>
      <w:r w:rsidRPr="008E473D">
        <w:rPr>
          <w:rStyle w:val="cizojazycne"/>
          <w:rFonts w:ascii="Times New Roman" w:hAnsi="Times New Roman" w:cs="Times New Roman"/>
          <w:i/>
          <w:iCs/>
          <w:color w:val="252525"/>
          <w:shd w:val="clear" w:color="auto" w:fill="FFFFFF"/>
          <w:lang w:val="la-Latn"/>
        </w:rPr>
        <w:t>ns s</w:t>
      </w:r>
      <w:r>
        <w:rPr>
          <w:rStyle w:val="cizojazycne"/>
          <w:rFonts w:ascii="Times New Roman" w:hAnsi="Times New Roman" w:cs="Times New Roman"/>
          <w:i/>
          <w:iCs/>
          <w:color w:val="252525"/>
          <w:shd w:val="clear" w:color="auto" w:fill="FFFFFF"/>
          <w:lang w:val="la-Latn"/>
        </w:rPr>
        <w:t>ā</w:t>
      </w:r>
      <w:r w:rsidRPr="008E473D">
        <w:rPr>
          <w:rStyle w:val="cizojazycne"/>
          <w:rFonts w:ascii="Times New Roman" w:hAnsi="Times New Roman" w:cs="Times New Roman"/>
          <w:i/>
          <w:iCs/>
          <w:color w:val="252525"/>
          <w:shd w:val="clear" w:color="auto" w:fill="FFFFFF"/>
          <w:lang w:val="la-Latn"/>
        </w:rPr>
        <w:t>na in corpore</w:t>
      </w:r>
      <w:r w:rsidRPr="008E473D">
        <w:rPr>
          <w:rStyle w:val="apple-converted-space"/>
          <w:rFonts w:ascii="Times New Roman" w:hAnsi="Times New Roman" w:cs="Times New Roman"/>
          <w:i/>
          <w:iCs/>
          <w:color w:val="252525"/>
          <w:shd w:val="clear" w:color="auto" w:fill="FFFFFF"/>
          <w:lang w:val="la-Latn"/>
        </w:rPr>
        <w:t> </w:t>
      </w:r>
      <w:r w:rsidRPr="008E473D">
        <w:rPr>
          <w:rStyle w:val="cizojazycne"/>
          <w:rFonts w:ascii="Times New Roman" w:hAnsi="Times New Roman" w:cs="Times New Roman"/>
          <w:i/>
          <w:iCs/>
          <w:color w:val="252525"/>
          <w:shd w:val="clear" w:color="auto" w:fill="FFFFFF"/>
          <w:lang w:val="la-Latn"/>
        </w:rPr>
        <w:t>s</w:t>
      </w:r>
      <w:r>
        <w:rPr>
          <w:rStyle w:val="cizojazycne"/>
          <w:rFonts w:ascii="Times New Roman" w:hAnsi="Times New Roman" w:cs="Times New Roman"/>
          <w:i/>
          <w:iCs/>
          <w:color w:val="252525"/>
          <w:shd w:val="clear" w:color="auto" w:fill="FFFFFF"/>
          <w:lang w:val="la-Latn"/>
        </w:rPr>
        <w:t>ā</w:t>
      </w:r>
      <w:r w:rsidRPr="008E473D">
        <w:rPr>
          <w:rStyle w:val="cizojazycne"/>
          <w:rFonts w:ascii="Times New Roman" w:hAnsi="Times New Roman" w:cs="Times New Roman"/>
          <w:i/>
          <w:iCs/>
          <w:color w:val="252525"/>
          <w:shd w:val="clear" w:color="auto" w:fill="FFFFFF"/>
          <w:lang w:val="la-Latn"/>
        </w:rPr>
        <w:t>n</w:t>
      </w:r>
      <w:r>
        <w:rPr>
          <w:rStyle w:val="cizojazycne"/>
          <w:rFonts w:ascii="Times New Roman" w:hAnsi="Times New Roman" w:cs="Times New Roman"/>
          <w:i/>
          <w:iCs/>
          <w:color w:val="252525"/>
          <w:shd w:val="clear" w:color="auto" w:fill="FFFFFF"/>
          <w:lang w:val="la-Latn"/>
        </w:rPr>
        <w:t>ō</w:t>
      </w:r>
      <w:r w:rsidRPr="008E473D">
        <w:rPr>
          <w:rStyle w:val="cizojazycne"/>
          <w:rFonts w:ascii="Times New Roman" w:hAnsi="Times New Roman" w:cs="Times New Roman"/>
          <w:i/>
          <w:iCs/>
          <w:color w:val="252525"/>
          <w:shd w:val="clear" w:color="auto" w:fill="FFFFFF"/>
        </w:rPr>
        <w:t>“</w:t>
      </w:r>
      <w:r w:rsidRPr="008E473D">
        <w:rPr>
          <w:rStyle w:val="cizojazycne"/>
          <w:rFonts w:ascii="Times New Roman" w:hAnsi="Times New Roman" w:cs="Times New Roman"/>
          <w:iCs/>
          <w:color w:val="252525"/>
          <w:shd w:val="clear" w:color="auto" w:fill="FFFFFF"/>
        </w:rPr>
        <w:t xml:space="preserve">, tedy: </w:t>
      </w:r>
      <w:r w:rsidRPr="008E473D">
        <w:rPr>
          <w:rStyle w:val="cizojazycne"/>
          <w:rFonts w:ascii="Times New Roman" w:hAnsi="Times New Roman" w:cs="Times New Roman"/>
          <w:i/>
          <w:iCs/>
          <w:color w:val="252525"/>
          <w:shd w:val="clear" w:color="auto" w:fill="FFFFFF"/>
        </w:rPr>
        <w:t>„Je žádoucí, aby byl ve zdravém těle zdravý duch“</w:t>
      </w:r>
      <w:r w:rsidRPr="008E473D">
        <w:rPr>
          <w:rStyle w:val="cizojazycne"/>
          <w:rFonts w:ascii="Times New Roman" w:hAnsi="Times New Roman" w:cs="Times New Roman"/>
          <w:iCs/>
          <w:color w:val="252525"/>
          <w:shd w:val="clear" w:color="auto" w:fill="FFFFFF"/>
        </w:rPr>
        <w:t xml:space="preserve">. </w:t>
      </w:r>
    </w:p>
  </w:footnote>
  <w:footnote w:id="8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Pravidla správné diety pro atlety jakož i způsoby tréninku definoval kupř. řecký filosof Filostratos ve svém díle </w:t>
      </w:r>
      <w:r w:rsidRPr="008E473D">
        <w:rPr>
          <w:rFonts w:ascii="Times New Roman" w:hAnsi="Times New Roman" w:cs="Times New Roman"/>
          <w:i/>
        </w:rPr>
        <w:t>Gymnastikos</w:t>
      </w:r>
      <w:r w:rsidRPr="008E473D">
        <w:rPr>
          <w:rFonts w:ascii="Times New Roman" w:hAnsi="Times New Roman" w:cs="Times New Roman"/>
        </w:rPr>
        <w:t xml:space="preserve"> či lékař </w:t>
      </w:r>
      <w:r w:rsidRPr="0021010B">
        <w:rPr>
          <w:rFonts w:ascii="Times New Roman" w:hAnsi="Times New Roman" w:cs="Times New Roman"/>
        </w:rPr>
        <w:t>gladiátorů</w:t>
      </w:r>
      <w:r w:rsidRPr="008E473D">
        <w:rPr>
          <w:rFonts w:ascii="Times New Roman" w:hAnsi="Times New Roman" w:cs="Times New Roman"/>
        </w:rPr>
        <w:t xml:space="preserve"> a císařů Galénos z Pergamu. </w:t>
      </w:r>
    </w:p>
  </w:footnote>
  <w:footnote w:id="8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Platón tím myslel profesionální </w:t>
      </w:r>
      <w:r w:rsidRPr="008E473D">
        <w:rPr>
          <w:rFonts w:ascii="Times New Roman" w:hAnsi="Times New Roman" w:cs="Times New Roman"/>
          <w:i/>
        </w:rPr>
        <w:t>athlétai</w:t>
      </w:r>
      <w:r w:rsidRPr="008E473D">
        <w:rPr>
          <w:rFonts w:ascii="Times New Roman" w:hAnsi="Times New Roman" w:cs="Times New Roman"/>
        </w:rPr>
        <w:t xml:space="preserve">, závodníky z povolání, kteří byli cíleně zaměřeni svým tréninkem i životosprávou na danou soutěžní disciplínu. </w:t>
      </w:r>
    </w:p>
  </w:footnote>
  <w:footnote w:id="8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Pr>
          <w:rFonts w:ascii="Times New Roman" w:hAnsi="Times New Roman" w:cs="Times New Roman"/>
        </w:rPr>
        <w:t>Např. v</w:t>
      </w:r>
      <w:r w:rsidRPr="008E473D">
        <w:rPr>
          <w:rFonts w:ascii="Times New Roman" w:hAnsi="Times New Roman" w:cs="Times New Roman"/>
        </w:rPr>
        <w:t xml:space="preserve"> Athénch od 18 let jako </w:t>
      </w:r>
      <w:r w:rsidRPr="008E473D">
        <w:rPr>
          <w:rFonts w:ascii="Times New Roman" w:hAnsi="Times New Roman" w:cs="Times New Roman"/>
          <w:i/>
        </w:rPr>
        <w:t>eféb</w:t>
      </w:r>
      <w:r>
        <w:rPr>
          <w:rFonts w:ascii="Times New Roman" w:hAnsi="Times New Roman" w:cs="Times New Roman"/>
        </w:rPr>
        <w:t xml:space="preserve"> a</w:t>
      </w:r>
      <w:r w:rsidRPr="008E473D">
        <w:rPr>
          <w:rFonts w:ascii="Times New Roman" w:hAnsi="Times New Roman" w:cs="Times New Roman"/>
        </w:rPr>
        <w:t xml:space="preserve"> ve Spartě </w:t>
      </w:r>
      <w:r>
        <w:rPr>
          <w:rFonts w:ascii="Times New Roman" w:hAnsi="Times New Roman" w:cs="Times New Roman"/>
        </w:rPr>
        <w:t xml:space="preserve">od </w:t>
      </w:r>
      <w:r w:rsidRPr="008E473D">
        <w:rPr>
          <w:rFonts w:ascii="Times New Roman" w:hAnsi="Times New Roman" w:cs="Times New Roman"/>
        </w:rPr>
        <w:t xml:space="preserve">20 let jako </w:t>
      </w:r>
      <w:r w:rsidRPr="008E473D">
        <w:rPr>
          <w:rFonts w:ascii="Times New Roman" w:hAnsi="Times New Roman" w:cs="Times New Roman"/>
          <w:i/>
        </w:rPr>
        <w:t>eirén</w:t>
      </w:r>
      <w:r w:rsidRPr="008E473D">
        <w:rPr>
          <w:rFonts w:ascii="Times New Roman" w:hAnsi="Times New Roman" w:cs="Times New Roman"/>
        </w:rPr>
        <w:t xml:space="preserve">. </w:t>
      </w:r>
    </w:p>
  </w:footnote>
  <w:footnote w:id="8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Název je odvozen buď od sloupořadí, nebo toho, že se zde s žáky Aristotelés procházel. </w:t>
      </w:r>
    </w:p>
  </w:footnote>
  <w:footnote w:id="8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 této souvislosti byla ve starém Řecku rubášem myšlena smrt. </w:t>
      </w:r>
    </w:p>
  </w:footnote>
  <w:footnote w:id="8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Agón</w:t>
      </w:r>
      <w:r w:rsidRPr="008E473D">
        <w:rPr>
          <w:rFonts w:ascii="Times New Roman" w:hAnsi="Times New Roman" w:cs="Times New Roman"/>
        </w:rPr>
        <w:t xml:space="preserve"> vyšel z řeckého </w:t>
      </w:r>
      <w:r w:rsidRPr="008E473D">
        <w:rPr>
          <w:rFonts w:ascii="Times New Roman" w:hAnsi="Times New Roman" w:cs="Times New Roman"/>
          <w:i/>
        </w:rPr>
        <w:t>agónia</w:t>
      </w:r>
      <w:r w:rsidRPr="008E473D">
        <w:rPr>
          <w:rFonts w:ascii="Times New Roman" w:hAnsi="Times New Roman" w:cs="Times New Roman"/>
        </w:rPr>
        <w:t xml:space="preserve"> (soutěžení), jakož i naše slovo agónie, původně se vztahující k  řeckému typu soutěžení či naše agónistika, závodivost a agonální, závodivý princip. </w:t>
      </w:r>
    </w:p>
  </w:footnote>
  <w:footnote w:id="9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Jednotlivé „sportovní“ disciplíny níže rozebereme podrobněji. </w:t>
      </w:r>
    </w:p>
  </w:footnote>
  <w:footnote w:id="9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Dialog je řazen k Platónovým dílům, ale podle všeho byl jeho autorem někdo jiný. </w:t>
      </w:r>
    </w:p>
  </w:footnote>
  <w:footnote w:id="9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Číslo deset bylo pro pýthagorejce dokonalým, právě a jen toto číslo tvoří nejmenší součet čísel nutných pro konstrukci vesmírného prostoru: 1 + 2 + 3 + 4). </w:t>
      </w:r>
    </w:p>
  </w:footnote>
  <w:footnote w:id="9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Elysium či Elysijské pole byla jedna ze čtyř částí podsvětí, do níž šli po smrti hrdinové a velmi dobří lidé (Achilleus, Kadmos, Sokrates, …), Ostrov Blažených je jen pro ty nejlepší, pro ty, kteří se po smrti a znovuzrození dostali třikrát po sobě do Elysia. </w:t>
      </w:r>
    </w:p>
  </w:footnote>
  <w:footnote w:id="9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Augustus jako symbol čestného a dobrého Římana, tedy pokud ovšem není právě on případem onoho známého „dějiny píšou vítězové“, což dle určitých indícií (bitva u Fillip aj.) někteří historikové předpokládají. </w:t>
      </w:r>
    </w:p>
  </w:footnote>
  <w:footnote w:id="9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Pr>
          <w:rFonts w:ascii="Times New Roman" w:hAnsi="Times New Roman" w:cs="Times New Roman"/>
        </w:rPr>
        <w:t xml:space="preserve">Od pojmu </w:t>
      </w:r>
      <w:r w:rsidRPr="003A0796">
        <w:rPr>
          <w:rFonts w:ascii="Times New Roman" w:hAnsi="Times New Roman" w:cs="Times New Roman"/>
          <w:i/>
        </w:rPr>
        <w:t>andros</w:t>
      </w:r>
      <w:r>
        <w:rPr>
          <w:rFonts w:ascii="Times New Roman" w:hAnsi="Times New Roman" w:cs="Times New Roman"/>
        </w:rPr>
        <w:t xml:space="preserve">, muž (Oliva, </w:t>
      </w:r>
      <w:r w:rsidRPr="008E473D">
        <w:rPr>
          <w:rFonts w:ascii="Times New Roman" w:hAnsi="Times New Roman" w:cs="Times New Roman"/>
        </w:rPr>
        <w:t>1976</w:t>
      </w:r>
      <w:r>
        <w:rPr>
          <w:rFonts w:ascii="Times New Roman" w:hAnsi="Times New Roman" w:cs="Times New Roman"/>
        </w:rPr>
        <w:t>)</w:t>
      </w:r>
      <w:r w:rsidRPr="008E473D">
        <w:rPr>
          <w:rFonts w:ascii="Times New Roman" w:hAnsi="Times New Roman" w:cs="Times New Roman"/>
        </w:rPr>
        <w:t xml:space="preserve">. </w:t>
      </w:r>
    </w:p>
  </w:footnote>
  <w:footnote w:id="9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Úderná jednotka Thébanů, elitní oddíl 300 těžkooděnců zavedený slavným antickým vojevůdcem a filosofem Epameinóndem. </w:t>
      </w:r>
    </w:p>
  </w:footnote>
  <w:footnote w:id="9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Aristeia</w:t>
      </w:r>
      <w:r w:rsidRPr="008E473D">
        <w:rPr>
          <w:rFonts w:ascii="Times New Roman" w:hAnsi="Times New Roman" w:cs="Times New Roman"/>
        </w:rPr>
        <w:t xml:space="preserve"> zde byla udělena Sparťanovi Amomfarétovi, Poseidóniovi a Filokyónovi. </w:t>
      </w:r>
    </w:p>
  </w:footnote>
  <w:footnote w:id="9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Ale také svárlivost, soutěživost. </w:t>
      </w:r>
    </w:p>
  </w:footnote>
  <w:footnote w:id="9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Diadochové byli generálové nástupci Alexandra Velikého, kteří si po jeho smrti rozdělili jím dobyté území a vytvořenou říši. Mezi diadochy patřili: Seleukos I. Níkátor („Vítěz“, zakladatel dynastie Seleukovců a vládce Babylónie), Antipatros a jeho syn Kassandros (vládce Makedonie), Ptolemaios I. Sótér („Spasitel“, zakladatel dynastie Ptolemaiovců a vládce Egypta), Antigonos I. Monofthalmos („Jednooký“, zakladatel dynastie Antigonovců s Eumeném vládce Malé Asie a Syropalestiny, otec Démétria I. Poliorkéta, „Ničitele měst“), Lýsimachos (vládce Thrákie). </w:t>
      </w:r>
    </w:p>
  </w:footnote>
  <w:footnote w:id="10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Meleté byla původně jedna ze tří Mús (Meleté, Mnémé, Aoidé). </w:t>
      </w:r>
    </w:p>
  </w:footnote>
  <w:footnote w:id="10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Názory na léčení některých poruch se nám dnes mohou sice zdát směšné – na vlhké poruchy se měl pojídat med, protože měl jakýsi vysušující účinek, stejně tak když onemocněl filosof Hérakleitos vodnatelností, chtěl se vyléčit, tak, že se zahrabal do kravského hnoje, až byl rozthán psy – ale musíme si uvědomit, jaké byly tehdejší znalosti o medicíně a že tyto pokusy a omyly umožnili její rozvoj až do dnešní podoby. </w:t>
      </w:r>
    </w:p>
  </w:footnote>
  <w:footnote w:id="10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 tohoto pojmu byly odvozeny dnešní termíny pro školu, </w:t>
      </w:r>
      <w:r w:rsidRPr="008E473D">
        <w:rPr>
          <w:rFonts w:ascii="Times New Roman" w:hAnsi="Times New Roman" w:cs="Times New Roman"/>
          <w:i/>
        </w:rPr>
        <w:t>school</w:t>
      </w:r>
      <w:r w:rsidRPr="008E473D">
        <w:rPr>
          <w:rFonts w:ascii="Times New Roman" w:hAnsi="Times New Roman" w:cs="Times New Roman"/>
        </w:rPr>
        <w:t xml:space="preserve">, </w:t>
      </w:r>
      <w:r w:rsidRPr="008E473D">
        <w:rPr>
          <w:rFonts w:ascii="Times New Roman" w:hAnsi="Times New Roman" w:cs="Times New Roman"/>
          <w:i/>
        </w:rPr>
        <w:t>die Schule</w:t>
      </w:r>
      <w:r w:rsidRPr="008E473D">
        <w:rPr>
          <w:rFonts w:ascii="Times New Roman" w:hAnsi="Times New Roman" w:cs="Times New Roman"/>
        </w:rPr>
        <w:t xml:space="preserve">, </w:t>
      </w:r>
      <w:r w:rsidRPr="008E473D">
        <w:rPr>
          <w:rFonts w:ascii="Times New Roman" w:hAnsi="Times New Roman" w:cs="Times New Roman"/>
          <w:i/>
        </w:rPr>
        <w:t>école</w:t>
      </w:r>
      <w:r w:rsidRPr="008E473D">
        <w:rPr>
          <w:rFonts w:ascii="Times New Roman" w:hAnsi="Times New Roman" w:cs="Times New Roman"/>
        </w:rPr>
        <w:t xml:space="preserve">, </w:t>
      </w:r>
      <w:r w:rsidRPr="008E473D">
        <w:rPr>
          <w:rFonts w:ascii="Times New Roman" w:hAnsi="Times New Roman" w:cs="Times New Roman"/>
          <w:i/>
        </w:rPr>
        <w:t>scuola</w:t>
      </w:r>
      <w:r w:rsidRPr="008E473D">
        <w:rPr>
          <w:rFonts w:ascii="Times New Roman" w:hAnsi="Times New Roman" w:cs="Times New Roman"/>
        </w:rPr>
        <w:t xml:space="preserve">, </w:t>
      </w:r>
      <w:r w:rsidRPr="008E473D">
        <w:rPr>
          <w:rFonts w:ascii="Times New Roman" w:hAnsi="Times New Roman" w:cs="Times New Roman"/>
          <w:i/>
        </w:rPr>
        <w:t>schola</w:t>
      </w:r>
      <w:r w:rsidRPr="008E473D">
        <w:rPr>
          <w:rFonts w:ascii="Times New Roman" w:hAnsi="Times New Roman" w:cs="Times New Roman"/>
        </w:rPr>
        <w:t xml:space="preserve">, … </w:t>
      </w:r>
    </w:p>
  </w:footnote>
  <w:footnote w:id="10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Živokem Platón rozumí jakousi srostlinu duše a těla; tento může být nesmrtelný (bohové) anebo smrtelný (lidé). </w:t>
      </w:r>
    </w:p>
  </w:footnote>
  <w:footnote w:id="10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Jednohlasý přednes básně či jednohlasné písně; často se v ní oplakávala smrt jiné osoby. </w:t>
      </w:r>
    </w:p>
  </w:footnote>
  <w:footnote w:id="10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Náhlé vyřešení problému/zápletky nějakou autoritou; pojem vznikl v antických tragédiích, kde byla zápletka vyřešena nečekaně a mimodějinně bohem vstoupivším do děje spuštěním pomocí stroje jakoby z nebe. </w:t>
      </w:r>
    </w:p>
  </w:footnote>
  <w:footnote w:id="10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Člověk byl dle atomismu, zvláště epikúreismu, tvořen atomy a ty si byly rovny; takže rovné atomy tvořily každého člověka, muže i ženu. Proto nemůžeme tvrdit, že je jedno pohlaví víc než druhé, když je obě tvořily částečky, které si byly rovny. </w:t>
      </w:r>
    </w:p>
  </w:footnote>
  <w:footnote w:id="10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Mimo moudrost, uměřenost a statečnost byla základní řeckou ctností i spravedlnost. </w:t>
      </w:r>
    </w:p>
  </w:footnote>
  <w:footnote w:id="10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Mimo tento známější výraz byla </w:t>
      </w:r>
      <w:r w:rsidRPr="008E473D">
        <w:rPr>
          <w:rFonts w:ascii="Times New Roman" w:hAnsi="Times New Roman" w:cs="Times New Roman"/>
          <w:i/>
        </w:rPr>
        <w:t>hybris</w:t>
      </w:r>
      <w:r w:rsidRPr="008E473D">
        <w:rPr>
          <w:rFonts w:ascii="Times New Roman" w:hAnsi="Times New Roman" w:cs="Times New Roman"/>
        </w:rPr>
        <w:t xml:space="preserve"> zakotvena v attickém právu jako napadání, tělesné násilí či odcizení svobody (Löwe</w:t>
      </w:r>
      <w:r>
        <w:rPr>
          <w:rFonts w:ascii="Times New Roman" w:hAnsi="Times New Roman" w:cs="Times New Roman"/>
        </w:rPr>
        <w:t xml:space="preserve"> &amp; Stoll, 2000</w:t>
      </w:r>
      <w:r w:rsidRPr="008E473D">
        <w:rPr>
          <w:rFonts w:ascii="Times New Roman" w:hAnsi="Times New Roman" w:cs="Times New Roman"/>
        </w:rPr>
        <w:t xml:space="preserve">). </w:t>
      </w:r>
    </w:p>
  </w:footnote>
  <w:footnote w:id="10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 obdobnými bajkami o psovi a mase se můžeme setkat i u jiných antických autorů bajek. </w:t>
      </w:r>
    </w:p>
  </w:footnote>
  <w:footnote w:id="11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Překročení </w:t>
      </w:r>
      <w:r w:rsidRPr="008E473D">
        <w:rPr>
          <w:rFonts w:ascii="Times New Roman" w:hAnsi="Times New Roman" w:cs="Times New Roman"/>
          <w:i/>
        </w:rPr>
        <w:t>hybris</w:t>
      </w:r>
      <w:r w:rsidRPr="008E473D">
        <w:rPr>
          <w:rFonts w:ascii="Times New Roman" w:hAnsi="Times New Roman" w:cs="Times New Roman"/>
        </w:rPr>
        <w:t xml:space="preserve"> měla trestat bohyně mstitelka, Nemesis Afiktos (Ta, které nelze uniknout). </w:t>
      </w:r>
    </w:p>
  </w:footnote>
  <w:footnote w:id="11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Tímto vítězem roku 485 př. Kr. byl Pýtheás z Aigíny. </w:t>
      </w:r>
    </w:p>
  </w:footnote>
  <w:footnote w:id="11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velkou částku, za níž si bylo možné pořídit např. 750 ovcí. </w:t>
      </w:r>
    </w:p>
  </w:footnote>
  <w:footnote w:id="11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Jeden </w:t>
      </w:r>
      <w:r w:rsidRPr="008E473D">
        <w:rPr>
          <w:rFonts w:ascii="Times New Roman" w:hAnsi="Times New Roman" w:cs="Times New Roman"/>
          <w:i/>
        </w:rPr>
        <w:t>stadion</w:t>
      </w:r>
      <w:r w:rsidRPr="008E473D">
        <w:rPr>
          <w:rFonts w:ascii="Times New Roman" w:hAnsi="Times New Roman" w:cs="Times New Roman"/>
        </w:rPr>
        <w:t xml:space="preserve"> bylo šest </w:t>
      </w:r>
      <w:r w:rsidRPr="008E473D">
        <w:rPr>
          <w:rFonts w:ascii="Times New Roman" w:hAnsi="Times New Roman" w:cs="Times New Roman"/>
          <w:i/>
        </w:rPr>
        <w:t>plether</w:t>
      </w:r>
      <w:r w:rsidRPr="008E473D">
        <w:rPr>
          <w:rFonts w:ascii="Times New Roman" w:hAnsi="Times New Roman" w:cs="Times New Roman"/>
        </w:rPr>
        <w:t xml:space="preserve">, jedna </w:t>
      </w:r>
      <w:r w:rsidRPr="008E473D">
        <w:rPr>
          <w:rFonts w:ascii="Times New Roman" w:hAnsi="Times New Roman" w:cs="Times New Roman"/>
          <w:i/>
        </w:rPr>
        <w:t>plethra</w:t>
      </w:r>
      <w:r w:rsidRPr="008E473D">
        <w:rPr>
          <w:rFonts w:ascii="Times New Roman" w:hAnsi="Times New Roman" w:cs="Times New Roman"/>
        </w:rPr>
        <w:t xml:space="preserve"> měřila zhruba 33 metrů. </w:t>
      </w:r>
    </w:p>
  </w:footnote>
  <w:footnote w:id="11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Aleiptés byl olejovačem i masérem, jelikož samotné natírání těla olejem bylo někdy obdobné naší masáži a pomáhalo uvolnění svalů; po tomto procesu bylo natřené tělo posypáno pískem (bylo tak chráněno před pálícím sluncem a umožnilo to také lepší průběh souboje); po výkonu byla celá vrstva oleje, potu a písku seškrábnuta </w:t>
      </w:r>
      <w:r w:rsidRPr="008E473D">
        <w:rPr>
          <w:rFonts w:ascii="Times New Roman" w:hAnsi="Times New Roman" w:cs="Times New Roman"/>
          <w:i/>
        </w:rPr>
        <w:t>strigilem</w:t>
      </w:r>
      <w:r w:rsidRPr="008E473D">
        <w:rPr>
          <w:rFonts w:ascii="Times New Roman" w:hAnsi="Times New Roman" w:cs="Times New Roman"/>
        </w:rPr>
        <w:t xml:space="preserve"> (škrabátkem – nástrojem s lopatkou na konci) a tělo umyto. </w:t>
      </w:r>
    </w:p>
  </w:footnote>
  <w:footnote w:id="11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Výjevy z tohoto závodu bylo možné spatřit na východním štítu Diova chrámu v Olympii. </w:t>
      </w:r>
    </w:p>
  </w:footnote>
  <w:footnote w:id="11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Původně označení pro kořist v boji. </w:t>
      </w:r>
    </w:p>
  </w:footnote>
  <w:footnote w:id="11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 některých místech naší práce uvádíme název </w:t>
      </w:r>
      <w:r w:rsidRPr="008E473D">
        <w:rPr>
          <w:rFonts w:ascii="Times New Roman" w:hAnsi="Times New Roman" w:cs="Times New Roman"/>
          <w:i/>
        </w:rPr>
        <w:t>lūdus</w:t>
      </w:r>
      <w:r w:rsidRPr="008E473D">
        <w:rPr>
          <w:rFonts w:ascii="Times New Roman" w:hAnsi="Times New Roman" w:cs="Times New Roman"/>
        </w:rPr>
        <w:t xml:space="preserve">, </w:t>
      </w:r>
      <w:r w:rsidRPr="008E473D">
        <w:rPr>
          <w:rFonts w:ascii="Times New Roman" w:hAnsi="Times New Roman" w:cs="Times New Roman"/>
          <w:i/>
        </w:rPr>
        <w:t>ī</w:t>
      </w:r>
      <w:r w:rsidRPr="008E473D">
        <w:rPr>
          <w:rFonts w:ascii="Times New Roman" w:hAnsi="Times New Roman" w:cs="Times New Roman"/>
        </w:rPr>
        <w:t xml:space="preserve">, </w:t>
      </w:r>
      <w:r w:rsidRPr="008E473D">
        <w:rPr>
          <w:rFonts w:ascii="Times New Roman" w:hAnsi="Times New Roman" w:cs="Times New Roman"/>
          <w:i/>
        </w:rPr>
        <w:t>m.</w:t>
      </w:r>
      <w:r w:rsidRPr="008E473D">
        <w:rPr>
          <w:rFonts w:ascii="Times New Roman" w:hAnsi="Times New Roman" w:cs="Times New Roman"/>
        </w:rPr>
        <w:t xml:space="preserve"> počeštěně jako </w:t>
      </w:r>
      <w:r w:rsidRPr="008E473D">
        <w:rPr>
          <w:rFonts w:ascii="Times New Roman" w:hAnsi="Times New Roman" w:cs="Times New Roman"/>
          <w:i/>
        </w:rPr>
        <w:t>ludus</w:t>
      </w:r>
      <w:r w:rsidRPr="008E473D">
        <w:rPr>
          <w:rFonts w:ascii="Times New Roman" w:hAnsi="Times New Roman" w:cs="Times New Roman"/>
        </w:rPr>
        <w:t xml:space="preserve">, </w:t>
      </w:r>
      <w:r w:rsidRPr="008E473D">
        <w:rPr>
          <w:rFonts w:ascii="Times New Roman" w:hAnsi="Times New Roman" w:cs="Times New Roman"/>
          <w:i/>
        </w:rPr>
        <w:t>ludu</w:t>
      </w:r>
      <w:r w:rsidRPr="008E473D">
        <w:rPr>
          <w:rFonts w:ascii="Times New Roman" w:hAnsi="Times New Roman" w:cs="Times New Roman"/>
        </w:rPr>
        <w:t xml:space="preserve">, </w:t>
      </w:r>
      <w:r w:rsidRPr="008E473D">
        <w:rPr>
          <w:rFonts w:ascii="Times New Roman" w:hAnsi="Times New Roman" w:cs="Times New Roman"/>
          <w:i/>
        </w:rPr>
        <w:t>ludy</w:t>
      </w:r>
      <w:r w:rsidRPr="008E473D">
        <w:rPr>
          <w:rFonts w:ascii="Times New Roman" w:hAnsi="Times New Roman" w:cs="Times New Roman"/>
        </w:rPr>
        <w:t xml:space="preserve"> apod. </w:t>
      </w:r>
    </w:p>
  </w:footnote>
  <w:footnote w:id="11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Od 4. století př. Kr. se postupně objevují případy pokusů o korupci a podvody v rámci olympijských her, což bylo reflektováno novými sochami, tzv. </w:t>
      </w:r>
      <w:r w:rsidRPr="008E473D">
        <w:rPr>
          <w:rFonts w:ascii="Times New Roman" w:hAnsi="Times New Roman" w:cs="Times New Roman"/>
          <w:i/>
        </w:rPr>
        <w:t>Zánes</w:t>
      </w:r>
      <w:r w:rsidRPr="008E473D">
        <w:rPr>
          <w:rFonts w:ascii="Times New Roman" w:hAnsi="Times New Roman" w:cs="Times New Roman"/>
        </w:rPr>
        <w:t xml:space="preserve"> (čili Diové, šlo o pokutové sochy, jež byly vytvořeny na náklady toho, kdo se provinil uplácením soupeřů či rozhodčích – tři případy – nebo jiným prohřeškem jako např. zbabělost, což dokazuje jedna socha, jejíž vytvoření musel zaplatit závodník, který při nastoupení před soupeře zbaběle utekl, falešná výmluva při pozdním nástupu do přípravného předolympijského tábora a dohoda o výsledku). Celkem je zachyceno tedy pouze šest těchto případů (z 293 uskutečněných her!), a to většinou z  pozdější doby. Na podstavcích pokutových soch bývaly mnohé nápisy, dva nejčastější pak zněly: 1. </w:t>
      </w:r>
      <w:r w:rsidRPr="008E473D">
        <w:rPr>
          <w:rFonts w:ascii="Times New Roman" w:hAnsi="Times New Roman" w:cs="Times New Roman"/>
          <w:i/>
        </w:rPr>
        <w:t>„Olympijské vítězství je nemožné dosáhnout zlatem a stříbrem, ale rychlostí nohou a tělesnou zdatností.“</w:t>
      </w:r>
      <w:r w:rsidRPr="008E473D">
        <w:rPr>
          <w:rFonts w:ascii="Times New Roman" w:hAnsi="Times New Roman" w:cs="Times New Roman"/>
        </w:rPr>
        <w:t xml:space="preserve"> 2. </w:t>
      </w:r>
      <w:r w:rsidRPr="008E473D">
        <w:rPr>
          <w:rFonts w:ascii="Times New Roman" w:hAnsi="Times New Roman" w:cs="Times New Roman"/>
          <w:i/>
        </w:rPr>
        <w:t>„Sochy jsou tu na výstrahu všem, aby nikdo nekupoval olympijské vítězství za peníze.“</w:t>
      </w:r>
      <w:r w:rsidRPr="008E473D">
        <w:rPr>
          <w:rFonts w:ascii="Times New Roman" w:hAnsi="Times New Roman" w:cs="Times New Roman"/>
        </w:rPr>
        <w:t xml:space="preserve"> (</w:t>
      </w:r>
      <w:r>
        <w:rPr>
          <w:rFonts w:ascii="Times New Roman" w:hAnsi="Times New Roman" w:cs="Times New Roman"/>
        </w:rPr>
        <w:t xml:space="preserve">Grexa, </w:t>
      </w:r>
      <w:r w:rsidRPr="008E473D">
        <w:rPr>
          <w:rFonts w:ascii="Times New Roman" w:hAnsi="Times New Roman" w:cs="Times New Roman"/>
        </w:rPr>
        <w:t xml:space="preserve">2009, 19). </w:t>
      </w:r>
    </w:p>
  </w:footnote>
  <w:footnote w:id="11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Tímto myslíme profesionalizaci atletů. </w:t>
      </w:r>
    </w:p>
  </w:footnote>
  <w:footnote w:id="12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Řecká antická gymnastika se vyvinula z krétských tělesných cvičení a na rozdíl od antické řecké atletiky, jež byla určena k závodům a tréninku pro ně, byla tato gymnastika všeobecně tělesně zaměřená (</w:t>
      </w:r>
      <w:r>
        <w:rPr>
          <w:rFonts w:ascii="Times New Roman" w:hAnsi="Times New Roman" w:cs="Times New Roman"/>
        </w:rPr>
        <w:t>Reitmayer, 1977</w:t>
      </w:r>
      <w:r w:rsidRPr="008E473D">
        <w:rPr>
          <w:rFonts w:ascii="Times New Roman" w:hAnsi="Times New Roman" w:cs="Times New Roman"/>
        </w:rPr>
        <w:t xml:space="preserve">). </w:t>
      </w:r>
    </w:p>
  </w:footnote>
  <w:footnote w:id="12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Dělení řecké gymnastiky podle klasického dělení antického Řecka, jak jej podává většina spisovatelů, je vzhledem k jeho jedinečnosti a některým tendencím poněkud nepřesná. </w:t>
      </w:r>
    </w:p>
  </w:footnote>
  <w:footnote w:id="12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Přilba a holenice zůstaly atletům nejspíše proto, aby si občané co nejvíce zvykali na pohyb v holenicích a ztížený dech v přilbě. Hlavní částí, která však nesměla být z</w:t>
      </w:r>
      <w:r w:rsidRPr="008E473D">
        <w:rPr>
          <w:rFonts w:ascii="Times New Roman" w:hAnsi="Times New Roman" w:cs="Times New Roman"/>
          <w:i/>
        </w:rPr>
        <w:t> hoplítodromu</w:t>
      </w:r>
      <w:r w:rsidRPr="008E473D">
        <w:rPr>
          <w:rFonts w:ascii="Times New Roman" w:hAnsi="Times New Roman" w:cs="Times New Roman"/>
        </w:rPr>
        <w:t xml:space="preserve"> vyjmuta byl štít (</w:t>
      </w:r>
      <w:r w:rsidRPr="008E473D">
        <w:rPr>
          <w:rFonts w:ascii="Times New Roman" w:hAnsi="Times New Roman" w:cs="Times New Roman"/>
          <w:i/>
        </w:rPr>
        <w:t>hoplon</w:t>
      </w:r>
      <w:r w:rsidRPr="008E473D">
        <w:rPr>
          <w:rFonts w:ascii="Times New Roman" w:hAnsi="Times New Roman" w:cs="Times New Roman"/>
        </w:rPr>
        <w:t xml:space="preserve">, </w:t>
      </w:r>
      <w:r w:rsidRPr="008E473D">
        <w:rPr>
          <w:rFonts w:ascii="Times New Roman" w:hAnsi="Times New Roman" w:cs="Times New Roman"/>
          <w:i/>
        </w:rPr>
        <w:t>aspis</w:t>
      </w:r>
      <w:r w:rsidRPr="008E473D">
        <w:rPr>
          <w:rFonts w:ascii="Times New Roman" w:hAnsi="Times New Roman" w:cs="Times New Roman"/>
        </w:rPr>
        <w:t xml:space="preserve">). Jeho důležitost spočívala v tom, na rozdíl od jiných částí zbroje, kterými bojovník chránil sebe, že právě štítem chránil soudržnost celé </w:t>
      </w:r>
      <w:r w:rsidRPr="008E473D">
        <w:rPr>
          <w:rFonts w:ascii="Times New Roman" w:hAnsi="Times New Roman" w:cs="Times New Roman"/>
          <w:i/>
        </w:rPr>
        <w:t>falangy</w:t>
      </w:r>
      <w:r w:rsidRPr="008E473D">
        <w:rPr>
          <w:rFonts w:ascii="Times New Roman" w:hAnsi="Times New Roman" w:cs="Times New Roman"/>
        </w:rPr>
        <w:t xml:space="preserve">. Štítem </w:t>
      </w:r>
      <w:r w:rsidRPr="008E473D">
        <w:rPr>
          <w:rFonts w:ascii="Times New Roman" w:hAnsi="Times New Roman" w:cs="Times New Roman"/>
          <w:i/>
        </w:rPr>
        <w:t>hoplíta</w:t>
      </w:r>
      <w:r w:rsidRPr="008E473D">
        <w:rPr>
          <w:rFonts w:ascii="Times New Roman" w:hAnsi="Times New Roman" w:cs="Times New Roman"/>
        </w:rPr>
        <w:t xml:space="preserve"> nebránil ve </w:t>
      </w:r>
      <w:r w:rsidRPr="008E473D">
        <w:rPr>
          <w:rFonts w:ascii="Times New Roman" w:hAnsi="Times New Roman" w:cs="Times New Roman"/>
          <w:i/>
        </w:rPr>
        <w:t>falanze</w:t>
      </w:r>
      <w:r w:rsidRPr="008E473D">
        <w:rPr>
          <w:rFonts w:ascii="Times New Roman" w:hAnsi="Times New Roman" w:cs="Times New Roman"/>
        </w:rPr>
        <w:t xml:space="preserve"> sebe, ale svého souseda po levici a jej pak chránil jeho druh o pravici; pokud by bojovník ztratil svůj štít (což bylo současně považováno za velkou potupu), přirozenost by jeho souseda nalevo nutila vlastním štítem chránit sebe, což by následně rozložilo celý vojenský útvar </w:t>
      </w:r>
      <w:r w:rsidRPr="008E473D">
        <w:rPr>
          <w:rFonts w:ascii="Times New Roman" w:hAnsi="Times New Roman" w:cs="Times New Roman"/>
          <w:i/>
        </w:rPr>
        <w:t>falan</w:t>
      </w:r>
      <w:r>
        <w:rPr>
          <w:rFonts w:ascii="Times New Roman" w:hAnsi="Times New Roman" w:cs="Times New Roman"/>
          <w:i/>
        </w:rPr>
        <w:t>gy</w:t>
      </w:r>
      <w:r w:rsidRPr="008E473D">
        <w:rPr>
          <w:rFonts w:ascii="Times New Roman" w:hAnsi="Times New Roman" w:cs="Times New Roman"/>
        </w:rPr>
        <w:t xml:space="preserve">. </w:t>
      </w:r>
    </w:p>
  </w:footnote>
  <w:footnote w:id="12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Delfín byl antickými </w:t>
      </w:r>
      <w:r>
        <w:rPr>
          <w:rFonts w:ascii="Times New Roman" w:hAnsi="Times New Roman" w:cs="Times New Roman"/>
        </w:rPr>
        <w:t>Ř</w:t>
      </w:r>
      <w:r w:rsidRPr="008E473D">
        <w:rPr>
          <w:rFonts w:ascii="Times New Roman" w:hAnsi="Times New Roman" w:cs="Times New Roman"/>
        </w:rPr>
        <w:t xml:space="preserve">eky považován za symbol rychlosti. </w:t>
      </w:r>
    </w:p>
  </w:footnote>
  <w:footnote w:id="12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Toto, stejně jako různá hmotnost </w:t>
      </w:r>
      <w:r w:rsidRPr="008E473D">
        <w:rPr>
          <w:rFonts w:ascii="Times New Roman" w:hAnsi="Times New Roman" w:cs="Times New Roman"/>
          <w:i/>
        </w:rPr>
        <w:t>haltér</w:t>
      </w:r>
      <w:r w:rsidRPr="008E473D">
        <w:rPr>
          <w:rFonts w:ascii="Times New Roman" w:hAnsi="Times New Roman" w:cs="Times New Roman"/>
        </w:rPr>
        <w:t xml:space="preserve"> či délka </w:t>
      </w:r>
      <w:r w:rsidRPr="008E473D">
        <w:rPr>
          <w:rFonts w:ascii="Times New Roman" w:hAnsi="Times New Roman" w:cs="Times New Roman"/>
          <w:i/>
        </w:rPr>
        <w:t>stadionů</w:t>
      </w:r>
      <w:r w:rsidRPr="008E473D">
        <w:rPr>
          <w:rFonts w:ascii="Times New Roman" w:hAnsi="Times New Roman" w:cs="Times New Roman"/>
        </w:rPr>
        <w:t xml:space="preserve"> jen dokazuje výše nastíněné tvrzení, že Řekům nešlo o maximální výkon a rekord, ale primárně překonání soupeřovi </w:t>
      </w:r>
      <w:r w:rsidRPr="008E473D">
        <w:rPr>
          <w:rFonts w:ascii="Times New Roman" w:hAnsi="Times New Roman" w:cs="Times New Roman"/>
          <w:i/>
        </w:rPr>
        <w:t>areté</w:t>
      </w:r>
      <w:r w:rsidRPr="008E473D">
        <w:rPr>
          <w:rFonts w:ascii="Times New Roman" w:hAnsi="Times New Roman" w:cs="Times New Roman"/>
        </w:rPr>
        <w:t xml:space="preserve">. Tím netvrdíme, že skvělý výkon by nebyl oceněn (to vyvrací např. zmínky o výkonech Sparťanů Lady a Chiónise), ale primární bylo vítězství vlastní zdatnosti. </w:t>
      </w:r>
    </w:p>
  </w:footnote>
  <w:footnote w:id="12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Podle řecké mytologie byl tím prvním, kdo opatřil oštěp koženým poutkem, syn Área, boha války, Aitolos. </w:t>
      </w:r>
    </w:p>
  </w:footnote>
  <w:footnote w:id="12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Závodník se musel, v plném cvalu koně, trefit do terče na štítě asi ve výšce hlavy, místo hodu bylo také stanoveno. Tato disciplína v Argu patřila k </w:t>
      </w:r>
      <w:r w:rsidRPr="008E473D">
        <w:rPr>
          <w:rFonts w:ascii="Times New Roman" w:hAnsi="Times New Roman" w:cs="Times New Roman"/>
          <w:i/>
        </w:rPr>
        <w:t>hippickému agónu</w:t>
      </w:r>
      <w:r w:rsidRPr="008E473D">
        <w:rPr>
          <w:rFonts w:ascii="Times New Roman" w:hAnsi="Times New Roman" w:cs="Times New Roman"/>
        </w:rPr>
        <w:t xml:space="preserve">. Podle řeckých bájí byla tato soutěž založena králem Danaem a těšila se velké popularitě. </w:t>
      </w:r>
    </w:p>
  </w:footnote>
  <w:footnote w:id="12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Odvozeno od </w:t>
      </w:r>
      <w:r w:rsidRPr="008E473D">
        <w:rPr>
          <w:rFonts w:ascii="Times New Roman" w:hAnsi="Times New Roman" w:cs="Times New Roman"/>
          <w:i/>
        </w:rPr>
        <w:t>caedo</w:t>
      </w:r>
      <w:r w:rsidRPr="008E473D">
        <w:rPr>
          <w:rFonts w:ascii="Times New Roman" w:hAnsi="Times New Roman" w:cs="Times New Roman"/>
        </w:rPr>
        <w:t xml:space="preserve"> („skolit“, „zabít“). </w:t>
      </w:r>
    </w:p>
  </w:footnote>
  <w:footnote w:id="12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Jménem známe asi jen dvanáct vozatajů. Důvodem může být snad to, že vítězem her byl majitel koní a vozů, většinou aristokrat či král, který se asi moc nechtěl dělit o popularitu se svým vozatajem. </w:t>
      </w:r>
    </w:p>
  </w:footnote>
  <w:footnote w:id="12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Orel byl znakem Dia, delfín Poseidóna. </w:t>
      </w:r>
    </w:p>
  </w:footnote>
  <w:footnote w:id="13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jeden z vrcholků Attiky v Pireu známý místní slavností bohyně Artemis, a tím, že zde byla v roce 403 př. Kr. uskutečněna bitva, v níž athénští demokraté porazili síly vlády „třiceti tyranů“. </w:t>
      </w:r>
    </w:p>
  </w:footnote>
  <w:footnote w:id="13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lodě se třemi řadami veslařů nad sebou. </w:t>
      </w:r>
    </w:p>
  </w:footnote>
  <w:footnote w:id="13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Oltář Dia Olympského ve tvaru komolého kužele stál na mramorovém podstavci, do výšky dosahoval šest a půl až deset metrů, dle obětí a v průměru měl jedenáct metrů; oběti se na něj přinášely každý den; jeho symbolický význam tkvěl i v tom, že tvořil přesně střed posvátného okrsku. </w:t>
      </w:r>
    </w:p>
  </w:footnote>
  <w:footnote w:id="13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Daktylos</w:t>
      </w:r>
      <w:r w:rsidRPr="008E473D">
        <w:rPr>
          <w:rFonts w:ascii="Times New Roman" w:hAnsi="Times New Roman" w:cs="Times New Roman"/>
        </w:rPr>
        <w:t xml:space="preserve"> = prst; </w:t>
      </w:r>
      <w:r w:rsidRPr="008E473D">
        <w:rPr>
          <w:rFonts w:ascii="Times New Roman" w:hAnsi="Times New Roman" w:cs="Times New Roman"/>
          <w:i/>
        </w:rPr>
        <w:t>Daktyloi</w:t>
      </w:r>
      <w:r w:rsidRPr="008E473D">
        <w:rPr>
          <w:rFonts w:ascii="Times New Roman" w:hAnsi="Times New Roman" w:cs="Times New Roman"/>
        </w:rPr>
        <w:t xml:space="preserve"> idaioi = Ídské prsty, podle hory Idé. Pět Daktylů podle pěti prstů; Kúrét pak znamená Chlapík. </w:t>
      </w:r>
    </w:p>
  </w:footnote>
  <w:footnote w:id="13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Hérakles = Héra + </w:t>
      </w:r>
      <w:r w:rsidRPr="008E473D">
        <w:rPr>
          <w:rFonts w:ascii="Times New Roman" w:hAnsi="Times New Roman" w:cs="Times New Roman"/>
          <w:i/>
        </w:rPr>
        <w:t>klés</w:t>
      </w:r>
      <w:r w:rsidRPr="008E473D">
        <w:rPr>
          <w:rFonts w:ascii="Times New Roman" w:hAnsi="Times New Roman" w:cs="Times New Roman"/>
        </w:rPr>
        <w:t xml:space="preserve"> = „slavný Hérou“, ten, jehož proslavila Héřina nenávist, když překonával překážky, které mu tato neustále předkládala. </w:t>
      </w:r>
    </w:p>
  </w:footnote>
  <w:footnote w:id="13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Sparta byla jedním z nejnábožensky a nejtradicionalisticky založeným antickým městským státem. Díky tomu, že byla Sparta nejkonzervativnějším státem Řecka, se v jejích institucích zachovalo také mnoho pozůstatků ze starých dob. </w:t>
      </w:r>
    </w:p>
  </w:footnote>
  <w:footnote w:id="13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Jeden rozhodčí určil za vítěze Leónta z Ambrakie, druhý Eupolema z Élidy. </w:t>
      </w:r>
    </w:p>
  </w:footnote>
  <w:footnote w:id="13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První přes střední Řecko do severního Černomoří, druhé na egejské ostrovy a do Malé Asie a třetí do severní Afriky, Itálie, Sicílie a západního Středomoří. </w:t>
      </w:r>
    </w:p>
  </w:footnote>
  <w:footnote w:id="13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Tento uděloval konkrétně </w:t>
      </w:r>
      <w:r w:rsidRPr="008E473D">
        <w:rPr>
          <w:rFonts w:ascii="Times New Roman" w:hAnsi="Times New Roman" w:cs="Times New Roman"/>
          <w:i/>
        </w:rPr>
        <w:t>athlothetés</w:t>
      </w:r>
      <w:r w:rsidRPr="008E473D">
        <w:rPr>
          <w:rFonts w:ascii="Times New Roman" w:hAnsi="Times New Roman" w:cs="Times New Roman"/>
        </w:rPr>
        <w:t>, tedy nejstarší z </w:t>
      </w:r>
      <w:r w:rsidRPr="008E473D">
        <w:rPr>
          <w:rFonts w:ascii="Times New Roman" w:hAnsi="Times New Roman" w:cs="Times New Roman"/>
          <w:i/>
        </w:rPr>
        <w:t>hellanodiků</w:t>
      </w:r>
      <w:r w:rsidRPr="008E473D">
        <w:rPr>
          <w:rFonts w:ascii="Times New Roman" w:hAnsi="Times New Roman" w:cs="Times New Roman"/>
        </w:rPr>
        <w:t xml:space="preserve">. </w:t>
      </w:r>
    </w:p>
  </w:footnote>
  <w:footnote w:id="13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Jejich plat a olej pro atlety byly nejnákladnější složkou her. </w:t>
      </w:r>
    </w:p>
  </w:footnote>
  <w:footnote w:id="14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Určité závody a slavnosti se podle archeologických vykopávek konaly už před rokem 776 př. Kr., snad už v době mykénské. </w:t>
      </w:r>
    </w:p>
  </w:footnote>
  <w:footnote w:id="14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Hlavní hry se konaly na konci padesátého/čtyřicátého devátého měsíce; závod v běhu dívek však každý rok v měsíci Parthenios (panenský, podle těchto her panen). </w:t>
      </w:r>
    </w:p>
  </w:footnote>
  <w:footnote w:id="14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Ulice „Alfeta“ se nacházela i ve Spartě; a právě zde se pořádal závod nápadníků o Arnaiu či Arnakiu, později pojmenovanou Pénelopé („kachna“), který měl údajně vyhrát Odysseus. </w:t>
      </w:r>
    </w:p>
  </w:footnote>
  <w:footnote w:id="14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Oliva jako dar bohyně Pallas Athény byla cennější než vavřín. </w:t>
      </w:r>
    </w:p>
  </w:footnote>
  <w:footnote w:id="14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Toto procesí bylo zobrazeno na vlysu Parthenónu, vytvořeném pod vedením sochař Feidia. </w:t>
      </w:r>
    </w:p>
  </w:footnote>
  <w:footnote w:id="14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Tato činnost je doložena i v Argu na počest Héry; možné též ze Sparty pro Apollóna během Hyakinthií. </w:t>
      </w:r>
    </w:p>
  </w:footnote>
  <w:footnote w:id="14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Dvě kněžky, které sloužily Athéně Polias a sídlily v tzv. Domě </w:t>
      </w:r>
      <w:r w:rsidRPr="008E473D">
        <w:rPr>
          <w:rFonts w:ascii="Times New Roman" w:hAnsi="Times New Roman" w:cs="Times New Roman"/>
          <w:i/>
        </w:rPr>
        <w:t>Arréfor</w:t>
      </w:r>
      <w:r w:rsidRPr="008E473D">
        <w:rPr>
          <w:rFonts w:ascii="Times New Roman" w:hAnsi="Times New Roman" w:cs="Times New Roman"/>
        </w:rPr>
        <w:t xml:space="preserve">. </w:t>
      </w:r>
    </w:p>
  </w:footnote>
  <w:footnote w:id="14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Lodě s třemi řadami veslařů nad sebou. </w:t>
      </w:r>
    </w:p>
  </w:footnote>
  <w:footnote w:id="14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K poctě tohoto posla a atleta, který dle pověsti v Athénách zvěstoval porážku Persie v roce 490 př. Kr. (poté co absolvoval s poselstvím a žádostí o pomoc cestu do Sparty a zpět – přes 200 kilometrů), když po vyhrané bitvě doběhl do Athén a řekl </w:t>
      </w:r>
      <w:r w:rsidRPr="008E473D">
        <w:rPr>
          <w:rFonts w:ascii="Times New Roman" w:hAnsi="Times New Roman" w:cs="Times New Roman"/>
          <w:i/>
        </w:rPr>
        <w:t>níké</w:t>
      </w:r>
      <w:r w:rsidRPr="008E473D">
        <w:rPr>
          <w:rFonts w:ascii="Times New Roman" w:hAnsi="Times New Roman" w:cs="Times New Roman"/>
        </w:rPr>
        <w:t xml:space="preserve"> („vítězství“) či </w:t>
      </w:r>
      <w:r w:rsidRPr="008E473D">
        <w:rPr>
          <w:rFonts w:ascii="Times New Roman" w:hAnsi="Times New Roman" w:cs="Times New Roman"/>
          <w:i/>
        </w:rPr>
        <w:t>neníkékamen</w:t>
      </w:r>
      <w:r w:rsidRPr="008E473D">
        <w:rPr>
          <w:rFonts w:ascii="Times New Roman" w:hAnsi="Times New Roman" w:cs="Times New Roman"/>
        </w:rPr>
        <w:t xml:space="preserve"> („zvítězili jsme“), a následně zemřel, se dnes běhá maratónský běh. Podle jiných (Bouzek</w:t>
      </w:r>
      <w:r>
        <w:rPr>
          <w:rFonts w:ascii="Times New Roman" w:hAnsi="Times New Roman" w:cs="Times New Roman"/>
        </w:rPr>
        <w:t xml:space="preserve"> &amp; Ondřejová, 1989;</w:t>
      </w:r>
      <w:r w:rsidRPr="00FA3F49">
        <w:rPr>
          <w:rFonts w:ascii="Times New Roman" w:hAnsi="Times New Roman" w:cs="Times New Roman"/>
        </w:rPr>
        <w:t xml:space="preserve"> </w:t>
      </w:r>
      <w:r>
        <w:rPr>
          <w:rFonts w:ascii="Times New Roman" w:hAnsi="Times New Roman" w:cs="Times New Roman"/>
        </w:rPr>
        <w:t>Hurych in Hurych et alii, 2013</w:t>
      </w:r>
      <w:r w:rsidRPr="008E473D">
        <w:rPr>
          <w:rFonts w:ascii="Times New Roman" w:hAnsi="Times New Roman" w:cs="Times New Roman"/>
        </w:rPr>
        <w:t xml:space="preserve">) byl tímto maratonským běžcem Diomedón/Diomedés (či jiní: Erchius, Euklés, Tersippus). </w:t>
      </w:r>
    </w:p>
  </w:footnote>
  <w:footnote w:id="14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o desetičlenný sbor úředníků (jeden z každé </w:t>
      </w:r>
      <w:r w:rsidRPr="008E473D">
        <w:rPr>
          <w:rFonts w:ascii="Times New Roman" w:hAnsi="Times New Roman" w:cs="Times New Roman"/>
          <w:i/>
        </w:rPr>
        <w:t>fýly</w:t>
      </w:r>
      <w:r w:rsidRPr="008E473D">
        <w:rPr>
          <w:rFonts w:ascii="Times New Roman" w:hAnsi="Times New Roman" w:cs="Times New Roman"/>
        </w:rPr>
        <w:t xml:space="preserve">) losovaný na dobu čtyř let. </w:t>
      </w:r>
    </w:p>
  </w:footnote>
  <w:footnote w:id="15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Zhruba 78,6 kg stříbra. </w:t>
      </w:r>
    </w:p>
  </w:footnote>
  <w:footnote w:id="15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Zde myšleno jako </w:t>
      </w:r>
      <w:r w:rsidRPr="008E473D">
        <w:rPr>
          <w:rFonts w:ascii="Times New Roman" w:hAnsi="Times New Roman" w:cs="Times New Roman"/>
          <w:i/>
        </w:rPr>
        <w:t>tyché</w:t>
      </w:r>
      <w:r w:rsidRPr="008E473D">
        <w:rPr>
          <w:rFonts w:ascii="Times New Roman" w:hAnsi="Times New Roman" w:cs="Times New Roman"/>
        </w:rPr>
        <w:t xml:space="preserve"> (náhodný dar); z pojmů pro Osud v antickém Řecku můžeme jmenovat též </w:t>
      </w:r>
      <w:r w:rsidRPr="008E473D">
        <w:rPr>
          <w:rFonts w:ascii="Times New Roman" w:hAnsi="Times New Roman" w:cs="Times New Roman"/>
          <w:i/>
        </w:rPr>
        <w:t>daimón</w:t>
      </w:r>
      <w:r w:rsidRPr="008E473D">
        <w:rPr>
          <w:rFonts w:ascii="Times New Roman" w:hAnsi="Times New Roman" w:cs="Times New Roman"/>
        </w:rPr>
        <w:t xml:space="preserve"> (božstvo, které dává osud) a </w:t>
      </w:r>
      <w:r w:rsidRPr="008E473D">
        <w:rPr>
          <w:rFonts w:ascii="Times New Roman" w:hAnsi="Times New Roman" w:cs="Times New Roman"/>
          <w:i/>
        </w:rPr>
        <w:t>moira</w:t>
      </w:r>
      <w:r w:rsidRPr="008E473D">
        <w:rPr>
          <w:rFonts w:ascii="Times New Roman" w:hAnsi="Times New Roman" w:cs="Times New Roman"/>
        </w:rPr>
        <w:t xml:space="preserve"> (životní úděl). </w:t>
      </w:r>
    </w:p>
  </w:footnote>
  <w:footnote w:id="15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Nejspíše původní thébské hry, jejichž bohem Hérakles byl. </w:t>
      </w:r>
    </w:p>
  </w:footnote>
  <w:footnote w:id="15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Díagorás z Rhodu byl jedním z nejznámějších antických „sportovců“ a vítězů, který měl dle pověsti zemřít ve stáří v Olympii na oslavné hostině poté, co zde vyhráli oba jeho synové a on tak dostoupil „největšího lidského štěstí“. </w:t>
      </w:r>
    </w:p>
  </w:footnote>
  <w:footnote w:id="15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Jde o oblast jižní Itálie a Sicílie, která byla ve starověku osídlena řeckými kolonisty. </w:t>
      </w:r>
    </w:p>
  </w:footnote>
  <w:footnote w:id="15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Název Amazonky byl odvozen ze slov </w:t>
      </w:r>
      <w:r w:rsidRPr="008E473D">
        <w:rPr>
          <w:rFonts w:ascii="Times New Roman" w:hAnsi="Times New Roman" w:cs="Times New Roman"/>
          <w:i/>
        </w:rPr>
        <w:t>ama</w:t>
      </w:r>
      <w:r w:rsidRPr="008E473D">
        <w:rPr>
          <w:rFonts w:ascii="Times New Roman" w:hAnsi="Times New Roman" w:cs="Times New Roman"/>
        </w:rPr>
        <w:t xml:space="preserve"> (bez) a </w:t>
      </w:r>
      <w:r w:rsidRPr="008E473D">
        <w:rPr>
          <w:rFonts w:ascii="Times New Roman" w:hAnsi="Times New Roman" w:cs="Times New Roman"/>
          <w:i/>
        </w:rPr>
        <w:t>zonai</w:t>
      </w:r>
      <w:r w:rsidRPr="008E473D">
        <w:rPr>
          <w:rFonts w:ascii="Times New Roman" w:hAnsi="Times New Roman" w:cs="Times New Roman"/>
        </w:rPr>
        <w:t xml:space="preserve"> (prso), což odkazovalo na to, že si podle pověsti amazonky uřezávaly jedno prso, aby mohly lépe a přesnějí střílet z luku. </w:t>
      </w:r>
    </w:p>
  </w:footnote>
  <w:footnote w:id="15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Námořní bitva na konci republiky mezi členy druhého triumvirátu Octavianem a Marcem Antoniem z 2. 9. 31 př. Kr. uskutečněná v Řecku u mysu Aktion, která ve svém konečném důsledku umožnila definitivní konec republiky a vznik římského císařství. Střetlo se v ní zhruba sedm set válečných lodí a přes čtyřicet tisíc legionářů a lučištníků. </w:t>
      </w:r>
    </w:p>
  </w:footnote>
  <w:footnote w:id="15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Krom tohoto největšího a nejstaršího </w:t>
      </w:r>
      <w:r w:rsidRPr="008E473D">
        <w:rPr>
          <w:rFonts w:ascii="Times New Roman" w:hAnsi="Times New Roman" w:cs="Times New Roman"/>
          <w:i/>
        </w:rPr>
        <w:t>circu</w:t>
      </w:r>
      <w:r w:rsidRPr="008E473D">
        <w:rPr>
          <w:rFonts w:ascii="Times New Roman" w:hAnsi="Times New Roman" w:cs="Times New Roman"/>
        </w:rPr>
        <w:t xml:space="preserve">, který údajně pojmul až 250 000 diváků a měl 600 x 190 metrů, se v Římě nacházely ještě další tři </w:t>
      </w:r>
      <w:r w:rsidRPr="008E473D">
        <w:rPr>
          <w:rFonts w:ascii="Times New Roman" w:hAnsi="Times New Roman" w:cs="Times New Roman"/>
          <w:i/>
        </w:rPr>
        <w:t>circy</w:t>
      </w:r>
      <w:r w:rsidRPr="008E473D">
        <w:rPr>
          <w:rFonts w:ascii="Times New Roman" w:hAnsi="Times New Roman" w:cs="Times New Roman"/>
        </w:rPr>
        <w:t xml:space="preserve"> (221 př. Kr. Circus Fl</w:t>
      </w:r>
      <w:r>
        <w:rPr>
          <w:rFonts w:ascii="Times New Roman" w:hAnsi="Times New Roman" w:cs="Times New Roman"/>
        </w:rPr>
        <w:t>ā</w:t>
      </w:r>
      <w:r w:rsidRPr="008E473D">
        <w:rPr>
          <w:rFonts w:ascii="Times New Roman" w:hAnsi="Times New Roman" w:cs="Times New Roman"/>
        </w:rPr>
        <w:t xml:space="preserve">minius, počátek 4. století po Kr. Maxentiův </w:t>
      </w:r>
      <w:r w:rsidRPr="008E473D">
        <w:rPr>
          <w:rFonts w:ascii="Times New Roman" w:hAnsi="Times New Roman" w:cs="Times New Roman"/>
          <w:i/>
        </w:rPr>
        <w:t>circus</w:t>
      </w:r>
      <w:r w:rsidRPr="008E473D">
        <w:rPr>
          <w:rFonts w:ascii="Times New Roman" w:hAnsi="Times New Roman" w:cs="Times New Roman"/>
        </w:rPr>
        <w:t xml:space="preserve">, jeho funkci mohl plnit i Domitiánův </w:t>
      </w:r>
      <w:r w:rsidRPr="008E473D">
        <w:rPr>
          <w:rFonts w:ascii="Times New Roman" w:hAnsi="Times New Roman" w:cs="Times New Roman"/>
          <w:i/>
        </w:rPr>
        <w:t>stadion</w:t>
      </w:r>
      <w:r w:rsidRPr="008E473D">
        <w:rPr>
          <w:rFonts w:ascii="Times New Roman" w:hAnsi="Times New Roman" w:cs="Times New Roman"/>
        </w:rPr>
        <w:t xml:space="preserve"> na Martově poli). Základ Circu Maximu byl </w:t>
      </w:r>
      <w:proofErr w:type="gramStart"/>
      <w:r>
        <w:rPr>
          <w:rFonts w:ascii="Times New Roman" w:hAnsi="Times New Roman" w:cs="Times New Roman"/>
        </w:rPr>
        <w:t>postaven</w:t>
      </w:r>
      <w:proofErr w:type="gramEnd"/>
      <w:r w:rsidRPr="008E473D">
        <w:rPr>
          <w:rFonts w:ascii="Times New Roman" w:hAnsi="Times New Roman" w:cs="Times New Roman"/>
        </w:rPr>
        <w:t xml:space="preserve"> etruským králem</w:t>
      </w:r>
      <w:r>
        <w:rPr>
          <w:rFonts w:ascii="Times New Roman" w:hAnsi="Times New Roman" w:cs="Times New Roman"/>
        </w:rPr>
        <w:t xml:space="preserve"> </w:t>
      </w:r>
      <w:proofErr w:type="gramStart"/>
      <w:r w:rsidRPr="008E473D">
        <w:rPr>
          <w:rFonts w:ascii="Times New Roman" w:hAnsi="Times New Roman" w:cs="Times New Roman"/>
        </w:rPr>
        <w:t>Tarquiniem</w:t>
      </w:r>
      <w:proofErr w:type="gramEnd"/>
      <w:r w:rsidRPr="008E473D">
        <w:rPr>
          <w:rFonts w:ascii="Times New Roman" w:hAnsi="Times New Roman" w:cs="Times New Roman"/>
        </w:rPr>
        <w:t xml:space="preserve"> Priscem</w:t>
      </w:r>
      <w:r>
        <w:rPr>
          <w:rFonts w:ascii="Times New Roman" w:hAnsi="Times New Roman" w:cs="Times New Roman"/>
        </w:rPr>
        <w:t xml:space="preserve"> </w:t>
      </w:r>
      <w:r w:rsidRPr="008E473D">
        <w:rPr>
          <w:rFonts w:ascii="Times New Roman" w:hAnsi="Times New Roman" w:cs="Times New Roman"/>
        </w:rPr>
        <w:t>v centru (650 metrů dlouhém a 100 metrů širokém údolí) nově založeného města mezi Aventinem a Palatinem</w:t>
      </w:r>
      <w:r w:rsidRPr="00C07940">
        <w:rPr>
          <w:rFonts w:ascii="Times New Roman" w:hAnsi="Times New Roman" w:cs="Times New Roman"/>
        </w:rPr>
        <w:t xml:space="preserve"> </w:t>
      </w:r>
      <w:r w:rsidRPr="008E473D">
        <w:rPr>
          <w:rFonts w:ascii="Times New Roman" w:hAnsi="Times New Roman" w:cs="Times New Roman"/>
        </w:rPr>
        <w:t xml:space="preserve">v 8. století př. Kr. Současně bylo vymezeno místo pro jezdce a otce, tzv. </w:t>
      </w:r>
      <w:r w:rsidRPr="008E473D">
        <w:rPr>
          <w:rFonts w:ascii="Times New Roman" w:hAnsi="Times New Roman" w:cs="Times New Roman"/>
          <w:i/>
        </w:rPr>
        <w:t>forī</w:t>
      </w:r>
      <w:r w:rsidRPr="008E473D">
        <w:rPr>
          <w:rFonts w:ascii="Times New Roman" w:hAnsi="Times New Roman" w:cs="Times New Roman"/>
        </w:rPr>
        <w:t xml:space="preserve">, čestné řady (Titus Livius, </w:t>
      </w:r>
      <w:r>
        <w:rPr>
          <w:rFonts w:ascii="Times New Roman" w:hAnsi="Times New Roman" w:cs="Times New Roman"/>
        </w:rPr>
        <w:t>1971</w:t>
      </w:r>
      <w:r w:rsidRPr="008E473D">
        <w:rPr>
          <w:rFonts w:ascii="Times New Roman" w:hAnsi="Times New Roman" w:cs="Times New Roman"/>
        </w:rPr>
        <w:t xml:space="preserve">). </w:t>
      </w:r>
    </w:p>
  </w:footnote>
  <w:footnote w:id="15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Spīna</w:t>
      </w:r>
      <w:r w:rsidRPr="008E473D">
        <w:rPr>
          <w:rFonts w:ascii="Times New Roman" w:hAnsi="Times New Roman" w:cs="Times New Roman"/>
        </w:rPr>
        <w:t>,</w:t>
      </w:r>
      <w:r w:rsidRPr="008E473D">
        <w:rPr>
          <w:rFonts w:ascii="Times New Roman" w:hAnsi="Times New Roman" w:cs="Times New Roman"/>
          <w:i/>
        </w:rPr>
        <w:t xml:space="preserve"> ae</w:t>
      </w:r>
      <w:r w:rsidRPr="008E473D">
        <w:rPr>
          <w:rFonts w:ascii="Times New Roman" w:hAnsi="Times New Roman" w:cs="Times New Roman"/>
        </w:rPr>
        <w:t>,</w:t>
      </w:r>
      <w:r w:rsidRPr="008E473D">
        <w:rPr>
          <w:rFonts w:ascii="Times New Roman" w:hAnsi="Times New Roman" w:cs="Times New Roman"/>
          <w:i/>
        </w:rPr>
        <w:t xml:space="preserve"> f.</w:t>
      </w:r>
      <w:r w:rsidRPr="008E473D">
        <w:rPr>
          <w:rFonts w:ascii="Times New Roman" w:hAnsi="Times New Roman" w:cs="Times New Roman"/>
        </w:rPr>
        <w:t>, páteř; šlo o nízkou zeď uprostřed arény dlouhou 340 metrů; její součástí byl obelisk Ramesse II. a sedm velkých vajec z pozlaceného bronzu na jedné a sedm bronzových delfínů na druhé straně; vejce a delfíni určovali kola a vždy po projetí se ubírali. Delfíni odkazovali na boha vod a moří Neptuna a vejce na Dioskúry Castora a Polluxe, kteří se narodili z vejce labutě, proměněného Iova (Liberati</w:t>
      </w:r>
      <w:r>
        <w:rPr>
          <w:rFonts w:ascii="Times New Roman" w:hAnsi="Times New Roman" w:cs="Times New Roman"/>
        </w:rPr>
        <w:t xml:space="preserve"> &amp; Bourbon, 2008</w:t>
      </w:r>
      <w:r w:rsidRPr="008E473D">
        <w:rPr>
          <w:rFonts w:ascii="Times New Roman" w:hAnsi="Times New Roman" w:cs="Times New Roman"/>
        </w:rPr>
        <w:t xml:space="preserve">; Tertullianus, </w:t>
      </w:r>
      <w:r>
        <w:rPr>
          <w:rFonts w:ascii="Times New Roman" w:hAnsi="Times New Roman" w:cs="Times New Roman"/>
        </w:rPr>
        <w:t>2004</w:t>
      </w:r>
      <w:r w:rsidRPr="008E473D">
        <w:rPr>
          <w:rFonts w:ascii="Times New Roman" w:hAnsi="Times New Roman" w:cs="Times New Roman"/>
        </w:rPr>
        <w:t xml:space="preserve">). </w:t>
      </w:r>
    </w:p>
  </w:footnote>
  <w:footnote w:id="15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Šlo i o barevný kousek látky používaný </w:t>
      </w:r>
      <w:r w:rsidRPr="008E473D">
        <w:rPr>
          <w:rFonts w:ascii="Times New Roman" w:hAnsi="Times New Roman" w:cs="Times New Roman"/>
          <w:i/>
        </w:rPr>
        <w:t>bēstiārīs</w:t>
      </w:r>
      <w:r w:rsidRPr="008E473D">
        <w:rPr>
          <w:rFonts w:ascii="Times New Roman" w:hAnsi="Times New Roman" w:cs="Times New Roman"/>
        </w:rPr>
        <w:t xml:space="preserve"> při dráždění zvěře v arénách v rámci disciplíny </w:t>
      </w:r>
      <w:r w:rsidRPr="008E473D">
        <w:rPr>
          <w:rFonts w:ascii="Times New Roman" w:hAnsi="Times New Roman" w:cs="Times New Roman"/>
          <w:i/>
        </w:rPr>
        <w:t>vēnātiō</w:t>
      </w:r>
      <w:r w:rsidRPr="008E473D">
        <w:rPr>
          <w:rFonts w:ascii="Times New Roman" w:hAnsi="Times New Roman" w:cs="Times New Roman"/>
        </w:rPr>
        <w:t xml:space="preserve">. </w:t>
      </w:r>
    </w:p>
  </w:footnote>
  <w:footnote w:id="16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1 </w:t>
      </w:r>
      <w:r w:rsidRPr="008E473D">
        <w:rPr>
          <w:rFonts w:ascii="Times New Roman" w:hAnsi="Times New Roman" w:cs="Times New Roman"/>
          <w:i/>
        </w:rPr>
        <w:t>sestertius</w:t>
      </w:r>
      <w:r w:rsidRPr="008E473D">
        <w:rPr>
          <w:rFonts w:ascii="Times New Roman" w:hAnsi="Times New Roman" w:cs="Times New Roman"/>
        </w:rPr>
        <w:t xml:space="preserve"> = 1 gram stříbra. 500 </w:t>
      </w:r>
      <w:r w:rsidRPr="008E473D">
        <w:rPr>
          <w:rFonts w:ascii="Times New Roman" w:hAnsi="Times New Roman" w:cs="Times New Roman"/>
          <w:i/>
        </w:rPr>
        <w:t>sestertiů</w:t>
      </w:r>
      <w:r w:rsidRPr="008E473D">
        <w:rPr>
          <w:rFonts w:ascii="Times New Roman" w:hAnsi="Times New Roman" w:cs="Times New Roman"/>
        </w:rPr>
        <w:t xml:space="preserve"> by uživilo jednu rolnickou rodinu po celý rok. </w:t>
      </w:r>
    </w:p>
  </w:footnote>
  <w:footnote w:id="16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Otce Aenea. </w:t>
      </w:r>
    </w:p>
  </w:footnote>
  <w:footnote w:id="16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To, že vznikly na východě, nikoli na západě, vysvětluje historický vývoj a celkový rozdíl východu (Malá Asie, Sýrie, …) a západu římské říše. Díky Řecku, především Alexandrovi Velikému a diadochům, vznikalo mnoho urbanizovaných měst, kterých zde bylo více, a byly na mnohem vyšší úrovni, než na západě říše. Velký vliv na pozici východních měst měl bezesporu i dálkový obchod. Díky tomu se zde také mnohem méně projevovala permanentní krize římského zemědělství. Tyto helénistické základy schopné odolat jak ekonomické, tak politické (absolutismus nebyl ničím cizím pro zde původní staroorientální království, lidé na něj v těchto oblastech byli historicky už zvyklí) krizi, mohou také vysvětlit, proč římský východ a Byzanc přežily, i dlouho poté, co se západ rozpadl. </w:t>
      </w:r>
    </w:p>
  </w:footnote>
  <w:footnote w:id="16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Výcvik se zbraní, který pokračoval po výcviku u kůlu, ve dvojicích a s řádnými zbraněmi – meči krytými koženými pouzdry. </w:t>
      </w:r>
    </w:p>
  </w:footnote>
  <w:footnote w:id="16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Mezi nejrozšířenější typy míčů patřily </w:t>
      </w:r>
      <w:r w:rsidRPr="008E473D">
        <w:rPr>
          <w:rFonts w:ascii="Times New Roman" w:hAnsi="Times New Roman" w:cs="Times New Roman"/>
          <w:i/>
        </w:rPr>
        <w:t>follis</w:t>
      </w:r>
      <w:r w:rsidRPr="008E473D">
        <w:rPr>
          <w:rFonts w:ascii="Times New Roman" w:hAnsi="Times New Roman" w:cs="Times New Roman"/>
        </w:rPr>
        <w:t xml:space="preserve">, </w:t>
      </w:r>
      <w:r w:rsidRPr="008E473D">
        <w:rPr>
          <w:rFonts w:ascii="Times New Roman" w:hAnsi="Times New Roman" w:cs="Times New Roman"/>
          <w:i/>
        </w:rPr>
        <w:t>pāgānica</w:t>
      </w:r>
      <w:r w:rsidRPr="008E473D">
        <w:rPr>
          <w:rFonts w:ascii="Times New Roman" w:hAnsi="Times New Roman" w:cs="Times New Roman"/>
        </w:rPr>
        <w:t xml:space="preserve">, </w:t>
      </w:r>
      <w:r w:rsidRPr="008E473D">
        <w:rPr>
          <w:rFonts w:ascii="Times New Roman" w:hAnsi="Times New Roman" w:cs="Times New Roman"/>
          <w:i/>
        </w:rPr>
        <w:t>pila</w:t>
      </w:r>
      <w:r w:rsidRPr="008E473D">
        <w:rPr>
          <w:rFonts w:ascii="Times New Roman" w:hAnsi="Times New Roman" w:cs="Times New Roman"/>
        </w:rPr>
        <w:t xml:space="preserve">; byly vyplněny peřím, vzduchem nebo pískem. </w:t>
      </w:r>
    </w:p>
  </w:footnote>
  <w:footnote w:id="16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Odvozeno od </w:t>
      </w:r>
      <w:r w:rsidRPr="008E473D">
        <w:rPr>
          <w:rFonts w:ascii="Times New Roman" w:hAnsi="Times New Roman" w:cs="Times New Roman"/>
          <w:i/>
        </w:rPr>
        <w:t>gladius</w:t>
      </w:r>
      <w:r w:rsidRPr="008E473D">
        <w:rPr>
          <w:rFonts w:ascii="Times New Roman" w:hAnsi="Times New Roman" w:cs="Times New Roman"/>
        </w:rPr>
        <w:t xml:space="preserve">, </w:t>
      </w:r>
      <w:r w:rsidRPr="008E473D">
        <w:rPr>
          <w:rFonts w:ascii="Times New Roman" w:hAnsi="Times New Roman" w:cs="Times New Roman"/>
          <w:i/>
        </w:rPr>
        <w:t>iī</w:t>
      </w:r>
      <w:r w:rsidRPr="008E473D">
        <w:rPr>
          <w:rFonts w:ascii="Times New Roman" w:hAnsi="Times New Roman" w:cs="Times New Roman"/>
        </w:rPr>
        <w:t xml:space="preserve">, </w:t>
      </w:r>
      <w:r w:rsidRPr="008E473D">
        <w:rPr>
          <w:rFonts w:ascii="Times New Roman" w:hAnsi="Times New Roman" w:cs="Times New Roman"/>
          <w:i/>
        </w:rPr>
        <w:t>m.</w:t>
      </w:r>
      <w:r w:rsidRPr="008E473D">
        <w:rPr>
          <w:rFonts w:ascii="Times New Roman" w:hAnsi="Times New Roman" w:cs="Times New Roman"/>
        </w:rPr>
        <w:t xml:space="preserve">, meč. </w:t>
      </w:r>
    </w:p>
  </w:footnote>
  <w:footnote w:id="16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 Římě bylo celkem pět </w:t>
      </w:r>
      <w:r w:rsidRPr="008E473D">
        <w:rPr>
          <w:rFonts w:ascii="Times New Roman" w:hAnsi="Times New Roman" w:cs="Times New Roman"/>
          <w:i/>
        </w:rPr>
        <w:t>amfiteátrů</w:t>
      </w:r>
      <w:r w:rsidRPr="008E473D">
        <w:rPr>
          <w:rFonts w:ascii="Times New Roman" w:hAnsi="Times New Roman" w:cs="Times New Roman"/>
        </w:rPr>
        <w:t xml:space="preserve"> (z </w:t>
      </w:r>
      <w:r w:rsidRPr="008E473D">
        <w:rPr>
          <w:rFonts w:ascii="Times New Roman" w:hAnsi="Times New Roman" w:cs="Times New Roman"/>
          <w:i/>
        </w:rPr>
        <w:t>amfi</w:t>
      </w:r>
      <w:r w:rsidRPr="008E473D">
        <w:rPr>
          <w:rFonts w:ascii="Times New Roman" w:hAnsi="Times New Roman" w:cs="Times New Roman"/>
        </w:rPr>
        <w:t xml:space="preserve">, na obou stranách); nejznámější a největší (průměr 190 metrů, výška 57 metrů, celková plocha 186 x 156 metrů, plocha pro zápasy 86 x 54 metrů) byl </w:t>
      </w:r>
      <w:r w:rsidRPr="008E473D">
        <w:rPr>
          <w:rFonts w:ascii="Times New Roman" w:hAnsi="Times New Roman" w:cs="Times New Roman"/>
          <w:i/>
        </w:rPr>
        <w:t>amfiteátr</w:t>
      </w:r>
      <w:r w:rsidRPr="008E473D">
        <w:rPr>
          <w:rFonts w:ascii="Times New Roman" w:hAnsi="Times New Roman" w:cs="Times New Roman"/>
        </w:rPr>
        <w:t xml:space="preserve"> později zvaný Colosseum, který pojmul až 50 – 80 000 diváků; císařská lóže se nacházela ve výšce 3,5 metrů nad úrovní plochy pro zápasy, v první terase byla místa pro vysoké úředníky, ve druhé pro vznešené rodiny, ve třetí a čtvrté pro lid; vespod, pod bojištěm, bylo skladiště pro zbraně a kul</w:t>
      </w:r>
      <w:r>
        <w:rPr>
          <w:rFonts w:ascii="Times New Roman" w:hAnsi="Times New Roman" w:cs="Times New Roman"/>
        </w:rPr>
        <w:t>isy, klece pro zvířata a cely (</w:t>
      </w:r>
      <w:r w:rsidRPr="008E473D">
        <w:rPr>
          <w:rFonts w:ascii="Times New Roman" w:hAnsi="Times New Roman" w:cs="Times New Roman"/>
        </w:rPr>
        <w:t>Grexa</w:t>
      </w:r>
      <w:r>
        <w:rPr>
          <w:rFonts w:ascii="Times New Roman" w:hAnsi="Times New Roman" w:cs="Times New Roman"/>
        </w:rPr>
        <w:t xml:space="preserve"> &amp; Strachová, </w:t>
      </w:r>
      <w:r w:rsidRPr="008E473D">
        <w:rPr>
          <w:rFonts w:ascii="Times New Roman" w:hAnsi="Times New Roman" w:cs="Times New Roman"/>
        </w:rPr>
        <w:t xml:space="preserve">2011). Téměř jistě se platilo vstupné (pokud císař či bohatý </w:t>
      </w:r>
      <w:r w:rsidRPr="008E473D">
        <w:rPr>
          <w:rFonts w:ascii="Times New Roman" w:hAnsi="Times New Roman" w:cs="Times New Roman"/>
          <w:i/>
        </w:rPr>
        <w:t>ēditor</w:t>
      </w:r>
      <w:r w:rsidRPr="008E473D">
        <w:rPr>
          <w:rFonts w:ascii="Times New Roman" w:hAnsi="Times New Roman" w:cs="Times New Roman"/>
        </w:rPr>
        <w:t xml:space="preserve"> pro zisk přízně lidu nevyhlásil hry zdarma), které bylo značné a vylučovalo tak mnoho občanů z podívané na zápasech, popravách a lovech v Colosseu (srovnejte s řeckými olympijskými hrami, kde diváci žádné vstupné neplatili). </w:t>
      </w:r>
    </w:p>
  </w:footnote>
  <w:footnote w:id="16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Nachází se v dnešní Budapešti. </w:t>
      </w:r>
    </w:p>
  </w:footnote>
  <w:footnote w:id="16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Štít </w:t>
      </w:r>
      <w:r w:rsidRPr="008E473D">
        <w:rPr>
          <w:rFonts w:ascii="Times New Roman" w:hAnsi="Times New Roman" w:cs="Times New Roman"/>
          <w:i/>
        </w:rPr>
        <w:t xml:space="preserve">hoplomachī </w:t>
      </w:r>
      <w:r w:rsidRPr="008E473D">
        <w:rPr>
          <w:rFonts w:ascii="Times New Roman" w:hAnsi="Times New Roman" w:cs="Times New Roman"/>
        </w:rPr>
        <w:t xml:space="preserve">umožňoval strukturou své rukojeti, aby bojovník držel v téže ruce i zbraň. </w:t>
      </w:r>
    </w:p>
  </w:footnote>
  <w:footnote w:id="16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Pojmy </w:t>
      </w:r>
      <w:r w:rsidRPr="008E473D">
        <w:rPr>
          <w:rFonts w:ascii="Times New Roman" w:hAnsi="Times New Roman" w:cs="Times New Roman"/>
          <w:i/>
        </w:rPr>
        <w:t>vēnātor</w:t>
      </w:r>
      <w:r w:rsidRPr="008E473D">
        <w:rPr>
          <w:rFonts w:ascii="Times New Roman" w:hAnsi="Times New Roman" w:cs="Times New Roman"/>
        </w:rPr>
        <w:t xml:space="preserve"> a </w:t>
      </w:r>
      <w:r w:rsidRPr="008E473D">
        <w:rPr>
          <w:rFonts w:ascii="Times New Roman" w:hAnsi="Times New Roman" w:cs="Times New Roman"/>
          <w:i/>
        </w:rPr>
        <w:t>bēstiārius</w:t>
      </w:r>
      <w:r w:rsidRPr="008E473D">
        <w:rPr>
          <w:rFonts w:ascii="Times New Roman" w:hAnsi="Times New Roman" w:cs="Times New Roman"/>
        </w:rPr>
        <w:t xml:space="preserve"> někdy splývají a je složitější je přesněji odlišit; rozlišení by mohlo být takové, že </w:t>
      </w:r>
      <w:r w:rsidRPr="008E473D">
        <w:rPr>
          <w:rFonts w:ascii="Times New Roman" w:hAnsi="Times New Roman" w:cs="Times New Roman"/>
          <w:i/>
        </w:rPr>
        <w:t>vēnātor</w:t>
      </w:r>
      <w:r w:rsidRPr="008E473D">
        <w:rPr>
          <w:rFonts w:ascii="Times New Roman" w:hAnsi="Times New Roman" w:cs="Times New Roman"/>
        </w:rPr>
        <w:t xml:space="preserve"> byl lovec zvěře v aréně a </w:t>
      </w:r>
      <w:r w:rsidRPr="008E473D">
        <w:rPr>
          <w:rFonts w:ascii="Times New Roman" w:hAnsi="Times New Roman" w:cs="Times New Roman"/>
          <w:i/>
        </w:rPr>
        <w:t>bēstiārius</w:t>
      </w:r>
      <w:r w:rsidRPr="008E473D">
        <w:rPr>
          <w:rFonts w:ascii="Times New Roman" w:hAnsi="Times New Roman" w:cs="Times New Roman"/>
        </w:rPr>
        <w:t xml:space="preserve"> zápasník s divokou zvěří. </w:t>
      </w:r>
    </w:p>
  </w:footnote>
  <w:footnote w:id="17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Podle Nossova (</w:t>
      </w:r>
      <w:r>
        <w:rPr>
          <w:rFonts w:ascii="Times New Roman" w:hAnsi="Times New Roman" w:cs="Times New Roman"/>
        </w:rPr>
        <w:t>2012</w:t>
      </w:r>
      <w:r w:rsidRPr="008E473D">
        <w:rPr>
          <w:rFonts w:ascii="Times New Roman" w:hAnsi="Times New Roman" w:cs="Times New Roman"/>
        </w:rPr>
        <w:t xml:space="preserve">) neměli </w:t>
      </w:r>
      <w:r w:rsidRPr="008E473D">
        <w:rPr>
          <w:rFonts w:ascii="Times New Roman" w:hAnsi="Times New Roman" w:cs="Times New Roman"/>
          <w:i/>
        </w:rPr>
        <w:t>bēstiāriī</w:t>
      </w:r>
      <w:r w:rsidRPr="008E473D">
        <w:rPr>
          <w:rFonts w:ascii="Times New Roman" w:hAnsi="Times New Roman" w:cs="Times New Roman"/>
        </w:rPr>
        <w:t xml:space="preserve"> nikdy zbraně, pouze </w:t>
      </w:r>
      <w:r w:rsidRPr="008E473D">
        <w:rPr>
          <w:rFonts w:ascii="Times New Roman" w:hAnsi="Times New Roman" w:cs="Times New Roman"/>
          <w:i/>
        </w:rPr>
        <w:t>mappam</w:t>
      </w:r>
      <w:r w:rsidRPr="008E473D">
        <w:rPr>
          <w:rFonts w:ascii="Times New Roman" w:hAnsi="Times New Roman" w:cs="Times New Roman"/>
        </w:rPr>
        <w:t xml:space="preserve">, bič, pochodně či laso a disky s malými zvonečky, které měly odhozením do různých směrů odvádět pozornost zvěře. </w:t>
      </w:r>
    </w:p>
  </w:footnote>
  <w:footnote w:id="17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Dnes Lago di Celano. </w:t>
      </w:r>
    </w:p>
  </w:footnote>
  <w:footnote w:id="172">
    <w:p w:rsidR="00184912" w:rsidRPr="004521D1"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Zpočátku tak byli popravováni pouze římští občané; po rozšíření občanství na všechny obyvatele říše v roce 212 po Kr. se tato smrt týkala jen </w:t>
      </w:r>
      <w:r>
        <w:rPr>
          <w:rFonts w:ascii="Times New Roman" w:hAnsi="Times New Roman" w:cs="Times New Roman"/>
        </w:rPr>
        <w:t>vznešenějších občanů –</w:t>
      </w:r>
      <w:r w:rsidRPr="008E473D">
        <w:rPr>
          <w:rFonts w:ascii="Times New Roman" w:hAnsi="Times New Roman" w:cs="Times New Roman"/>
        </w:rPr>
        <w:t xml:space="preserve"> městských radních, císařských úředníků a senátorů</w:t>
      </w:r>
      <w:r>
        <w:rPr>
          <w:rFonts w:ascii="Times New Roman" w:hAnsi="Times New Roman" w:cs="Times New Roman"/>
        </w:rPr>
        <w:t xml:space="preserve"> (</w:t>
      </w:r>
      <w:r>
        <w:rPr>
          <w:rFonts w:ascii="Times New Roman" w:hAnsi="Times New Roman" w:cs="Times New Roman"/>
          <w:i/>
        </w:rPr>
        <w:t>h</w:t>
      </w:r>
      <w:r w:rsidRPr="008E473D">
        <w:rPr>
          <w:rFonts w:ascii="Times New Roman" w:hAnsi="Times New Roman" w:cs="Times New Roman"/>
          <w:i/>
        </w:rPr>
        <w:t>onesti</w:t>
      </w:r>
      <w:r>
        <w:rPr>
          <w:rFonts w:ascii="Times New Roman" w:hAnsi="Times New Roman" w:cs="Times New Roman"/>
          <w:i/>
        </w:rPr>
        <w:t>ō</w:t>
      </w:r>
      <w:r w:rsidRPr="008E473D">
        <w:rPr>
          <w:rFonts w:ascii="Times New Roman" w:hAnsi="Times New Roman" w:cs="Times New Roman"/>
          <w:i/>
        </w:rPr>
        <w:t>r</w:t>
      </w:r>
      <w:r>
        <w:rPr>
          <w:rFonts w:ascii="Times New Roman" w:hAnsi="Times New Roman" w:cs="Times New Roman"/>
          <w:i/>
        </w:rPr>
        <w:t>ē</w:t>
      </w:r>
      <w:r w:rsidRPr="008E473D">
        <w:rPr>
          <w:rFonts w:ascii="Times New Roman" w:hAnsi="Times New Roman" w:cs="Times New Roman"/>
          <w:i/>
        </w:rPr>
        <w:t>s</w:t>
      </w:r>
      <w:r>
        <w:rPr>
          <w:rFonts w:ascii="Times New Roman" w:hAnsi="Times New Roman" w:cs="Times New Roman"/>
        </w:rPr>
        <w:t xml:space="preserve">). </w:t>
      </w:r>
    </w:p>
  </w:footnote>
  <w:footnote w:id="17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 tomto pozdravu se zmiňuje pouze historik Suetonius v souvislosti s pozdravem císaře Claudia od </w:t>
      </w:r>
      <w:r w:rsidRPr="00AD2446">
        <w:rPr>
          <w:rFonts w:ascii="Times New Roman" w:hAnsi="Times New Roman" w:cs="Times New Roman"/>
        </w:rPr>
        <w:t>gladiátorů</w:t>
      </w:r>
      <w:r w:rsidRPr="008E473D">
        <w:rPr>
          <w:rFonts w:ascii="Times New Roman" w:hAnsi="Times New Roman" w:cs="Times New Roman"/>
        </w:rPr>
        <w:t xml:space="preserve"> a odsouzenců před započetím </w:t>
      </w:r>
      <w:r w:rsidRPr="008E473D">
        <w:rPr>
          <w:rFonts w:ascii="Times New Roman" w:hAnsi="Times New Roman" w:cs="Times New Roman"/>
          <w:i/>
        </w:rPr>
        <w:t>naumachiae</w:t>
      </w:r>
      <w:r w:rsidRPr="008E473D">
        <w:rPr>
          <w:rFonts w:ascii="Times New Roman" w:hAnsi="Times New Roman" w:cs="Times New Roman"/>
        </w:rPr>
        <w:t xml:space="preserve">. O to, zda tak </w:t>
      </w:r>
      <w:r w:rsidRPr="00AD2446">
        <w:rPr>
          <w:rFonts w:ascii="Times New Roman" w:hAnsi="Times New Roman" w:cs="Times New Roman"/>
        </w:rPr>
        <w:t>gladiátoři</w:t>
      </w:r>
      <w:r w:rsidRPr="008E473D">
        <w:rPr>
          <w:rFonts w:ascii="Times New Roman" w:hAnsi="Times New Roman" w:cs="Times New Roman"/>
        </w:rPr>
        <w:t xml:space="preserve"> zdravili </w:t>
      </w:r>
      <w:r w:rsidRPr="008E473D">
        <w:rPr>
          <w:rFonts w:ascii="Times New Roman" w:hAnsi="Times New Roman" w:cs="Times New Roman"/>
          <w:i/>
        </w:rPr>
        <w:t>ēditorem</w:t>
      </w:r>
      <w:r w:rsidRPr="008E473D">
        <w:rPr>
          <w:rFonts w:ascii="Times New Roman" w:hAnsi="Times New Roman" w:cs="Times New Roman"/>
        </w:rPr>
        <w:t xml:space="preserve"> či císaře normálně, se vedou spory. </w:t>
      </w:r>
    </w:p>
  </w:footnote>
  <w:footnote w:id="17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V některé literatuře se uvádí, že slavnostní průvod probíhal těsně před samotnými </w:t>
      </w:r>
      <w:r w:rsidRPr="00AD2446">
        <w:rPr>
          <w:rFonts w:ascii="Times New Roman" w:hAnsi="Times New Roman" w:cs="Times New Roman"/>
        </w:rPr>
        <w:t>gladiátorskými</w:t>
      </w:r>
      <w:r w:rsidRPr="008E473D">
        <w:rPr>
          <w:rFonts w:ascii="Times New Roman" w:hAnsi="Times New Roman" w:cs="Times New Roman"/>
        </w:rPr>
        <w:t xml:space="preserve"> zápasy. </w:t>
      </w:r>
    </w:p>
  </w:footnote>
  <w:footnote w:id="17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 signálu „palec dolů“ či „palec vzhůru“ nemáme žádné doklady; </w:t>
      </w:r>
      <w:r w:rsidRPr="008E473D">
        <w:rPr>
          <w:rFonts w:ascii="Times New Roman" w:hAnsi="Times New Roman" w:cs="Times New Roman"/>
          <w:i/>
        </w:rPr>
        <w:t>pollice vers</w:t>
      </w:r>
      <w:r>
        <w:rPr>
          <w:rFonts w:ascii="Times New Roman" w:hAnsi="Times New Roman" w:cs="Times New Roman"/>
          <w:i/>
        </w:rPr>
        <w:t>ō</w:t>
      </w:r>
      <w:r w:rsidRPr="008E473D">
        <w:rPr>
          <w:rFonts w:ascii="Times New Roman" w:hAnsi="Times New Roman" w:cs="Times New Roman"/>
        </w:rPr>
        <w:t xml:space="preserve"> mohlo imitovat úder mečem. Už dlouho se vedou spory o to, zda se ukazovalo palcem vzhůru a palcem dolů, a který z těchto signálů znamenal smrt, který život. O určitém znamení palce máme doklad snad jen u Iuvenala: </w:t>
      </w:r>
      <w:r w:rsidRPr="008E473D">
        <w:rPr>
          <w:rFonts w:ascii="Times New Roman" w:hAnsi="Times New Roman" w:cs="Times New Roman"/>
          <w:i/>
        </w:rPr>
        <w:t>„Řídí se rozmary davu, a dá-li lid znamení palcem, potvrdí ortel.“</w:t>
      </w:r>
      <w:r w:rsidRPr="008E473D">
        <w:rPr>
          <w:rFonts w:ascii="Times New Roman" w:hAnsi="Times New Roman" w:cs="Times New Roman"/>
        </w:rPr>
        <w:t xml:space="preserve"> (</w:t>
      </w:r>
      <w:r>
        <w:rPr>
          <w:rFonts w:ascii="Times New Roman" w:hAnsi="Times New Roman" w:cs="Times New Roman"/>
        </w:rPr>
        <w:t xml:space="preserve">Iuvenalis, 1972, </w:t>
      </w:r>
      <w:r w:rsidRPr="008E473D">
        <w:rPr>
          <w:rFonts w:ascii="Times New Roman" w:hAnsi="Times New Roman" w:cs="Times New Roman"/>
        </w:rPr>
        <w:t>44.). Nejrozšířenějším názorem je dnes ten, že palec zvednutý nahoru znamenal smrt (při volání „</w:t>
      </w:r>
      <w:r w:rsidRPr="008E473D">
        <w:rPr>
          <w:rFonts w:ascii="Times New Roman" w:hAnsi="Times New Roman" w:cs="Times New Roman"/>
          <w:i/>
        </w:rPr>
        <w:t>iugul</w:t>
      </w:r>
      <w:r>
        <w:rPr>
          <w:rFonts w:ascii="Times New Roman" w:hAnsi="Times New Roman" w:cs="Times New Roman"/>
          <w:i/>
        </w:rPr>
        <w:t>ā</w:t>
      </w:r>
      <w:r w:rsidRPr="008E473D">
        <w:rPr>
          <w:rFonts w:ascii="Times New Roman" w:hAnsi="Times New Roman" w:cs="Times New Roman"/>
        </w:rPr>
        <w:t xml:space="preserve">“, „prořízni mu hrdlo“ otočili diváci palec v sevřené pěsti vzhůru jako by názorně toto proříznutí hrdla ukazovali) a palec dolů složení zbraní, tedy život; palec dolů v Římě znamenal souhlas. </w:t>
      </w:r>
    </w:p>
  </w:footnote>
  <w:footnote w:id="17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Původně statečnost a mužnost, poté i jakákoliv ctnost; římská bohyně, personifikace ctnosti. </w:t>
      </w:r>
    </w:p>
  </w:footnote>
  <w:footnote w:id="177">
    <w:p w:rsidR="00184912" w:rsidRPr="00B47378" w:rsidRDefault="00184912">
      <w:pPr>
        <w:pStyle w:val="Textpoznpodarou"/>
      </w:pPr>
      <w:r>
        <w:rPr>
          <w:rStyle w:val="Znakapoznpodarou"/>
        </w:rPr>
        <w:footnoteRef/>
      </w:r>
      <w:r>
        <w:t xml:space="preserve"> </w:t>
      </w:r>
      <w:r>
        <w:rPr>
          <w:rFonts w:ascii="Times New Roman" w:hAnsi="Times New Roman" w:cs="Times New Roman"/>
        </w:rPr>
        <w:t>O</w:t>
      </w:r>
      <w:r w:rsidRPr="00B47378">
        <w:rPr>
          <w:rFonts w:ascii="Times New Roman" w:hAnsi="Times New Roman" w:cs="Times New Roman"/>
        </w:rPr>
        <w:t xml:space="preserve">d této stravy se odvozovala přezdívka gladiátorů – </w:t>
      </w:r>
      <w:r w:rsidRPr="00B47378">
        <w:rPr>
          <w:rFonts w:ascii="Times New Roman" w:hAnsi="Times New Roman" w:cs="Times New Roman"/>
          <w:i/>
        </w:rPr>
        <w:t>hordeāriī</w:t>
      </w:r>
      <w:r w:rsidRPr="00B47378">
        <w:rPr>
          <w:rFonts w:ascii="Times New Roman" w:hAnsi="Times New Roman" w:cs="Times New Roman"/>
        </w:rPr>
        <w:t>, pojídači ječmene</w:t>
      </w:r>
      <w:r>
        <w:rPr>
          <w:rFonts w:ascii="Times New Roman" w:hAnsi="Times New Roman" w:cs="Times New Roman"/>
        </w:rPr>
        <w:t xml:space="preserve"> (Wisdom, 2008). </w:t>
      </w:r>
    </w:p>
  </w:footnote>
  <w:footnote w:id="17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Tento edikt, který byl zaslán jako oficiální dopis guvernérovi části východních provincií Maximovi, zněl: </w:t>
      </w:r>
      <w:r w:rsidRPr="008E473D">
        <w:rPr>
          <w:rFonts w:ascii="Times New Roman" w:hAnsi="Times New Roman" w:cs="Times New Roman"/>
          <w:i/>
        </w:rPr>
        <w:t>„V čase, kdy všude vládne mír a vnitřní klid je obnoven, nemůžeme nacházet zalíbení v krvavých hrách. Proto zakazujeme gladiátorskou existenci zcela; postarej se, aby osoby dosud odsouzené za zločiny ke gladiátorskému způsobu života byly od nynějška odsuzovány do dolů, kde by mohly splatit svůj trest za zločinné chování, a</w:t>
      </w:r>
      <w:r>
        <w:rPr>
          <w:rFonts w:ascii="Times New Roman" w:hAnsi="Times New Roman" w:cs="Times New Roman"/>
          <w:i/>
        </w:rPr>
        <w:t>niž by se prolévala jejich krev</w:t>
      </w:r>
      <w:r w:rsidRPr="008E473D">
        <w:rPr>
          <w:rFonts w:ascii="Times New Roman" w:hAnsi="Times New Roman" w:cs="Times New Roman"/>
          <w:i/>
        </w:rPr>
        <w:t>“</w:t>
      </w:r>
      <w:r w:rsidRPr="008E473D">
        <w:rPr>
          <w:rFonts w:ascii="Times New Roman" w:hAnsi="Times New Roman" w:cs="Times New Roman"/>
        </w:rPr>
        <w:t xml:space="preserve"> (</w:t>
      </w:r>
      <w:r>
        <w:rPr>
          <w:rFonts w:ascii="Times New Roman" w:hAnsi="Times New Roman" w:cs="Times New Roman"/>
        </w:rPr>
        <w:t>Meijer, 2006, 170</w:t>
      </w:r>
      <w:r w:rsidRPr="008E473D">
        <w:rPr>
          <w:rFonts w:ascii="Times New Roman" w:hAnsi="Times New Roman" w:cs="Times New Roman"/>
        </w:rPr>
        <w:t xml:space="preserve">). </w:t>
      </w:r>
    </w:p>
  </w:footnote>
  <w:footnote w:id="17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Někdy chybně překládáno jako </w:t>
      </w:r>
      <w:r w:rsidRPr="008E473D">
        <w:rPr>
          <w:rFonts w:ascii="Times New Roman" w:hAnsi="Times New Roman" w:cs="Times New Roman"/>
          <w:i/>
        </w:rPr>
        <w:t>pānem et circēnsēs</w:t>
      </w:r>
      <w:r w:rsidRPr="008E473D">
        <w:rPr>
          <w:rFonts w:ascii="Times New Roman" w:hAnsi="Times New Roman" w:cs="Times New Roman"/>
        </w:rPr>
        <w:t xml:space="preserve">; což je však akuzativ singuláru třetí deklinace pro „chléb“; nominativ singuláru zní </w:t>
      </w:r>
      <w:r w:rsidRPr="008E473D">
        <w:rPr>
          <w:rFonts w:ascii="Times New Roman" w:hAnsi="Times New Roman" w:cs="Times New Roman"/>
          <w:i/>
        </w:rPr>
        <w:t>pānis</w:t>
      </w:r>
      <w:r w:rsidRPr="008E473D">
        <w:rPr>
          <w:rFonts w:ascii="Times New Roman" w:hAnsi="Times New Roman" w:cs="Times New Roman"/>
        </w:rPr>
        <w:t xml:space="preserve"> (pro „hry“ je akuzativ plurálu shodný s nominativem plurálu); či jako </w:t>
      </w:r>
      <w:r w:rsidRPr="008E473D">
        <w:rPr>
          <w:rFonts w:ascii="Times New Roman" w:hAnsi="Times New Roman" w:cs="Times New Roman"/>
          <w:i/>
        </w:rPr>
        <w:t>panem et circenses</w:t>
      </w:r>
      <w:r w:rsidRPr="008E473D">
        <w:rPr>
          <w:rFonts w:ascii="Times New Roman" w:hAnsi="Times New Roman" w:cs="Times New Roman"/>
        </w:rPr>
        <w:t xml:space="preserve"> totéž navíc bez délek. </w:t>
      </w:r>
    </w:p>
  </w:footnote>
  <w:footnote w:id="18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proofErr w:type="gramStart"/>
      <w:r w:rsidRPr="008E473D">
        <w:rPr>
          <w:rFonts w:ascii="Times New Roman" w:hAnsi="Times New Roman" w:cs="Times New Roman"/>
        </w:rPr>
        <w:t>Rytíř: něm</w:t>
      </w:r>
      <w:proofErr w:type="gramEnd"/>
      <w:r w:rsidRPr="008E473D">
        <w:rPr>
          <w:rFonts w:ascii="Times New Roman" w:hAnsi="Times New Roman" w:cs="Times New Roman"/>
        </w:rPr>
        <w:t xml:space="preserve">. </w:t>
      </w:r>
      <w:r w:rsidRPr="008E473D">
        <w:rPr>
          <w:rFonts w:ascii="Times New Roman" w:hAnsi="Times New Roman" w:cs="Times New Roman"/>
          <w:i/>
        </w:rPr>
        <w:t>ritter</w:t>
      </w:r>
      <w:r w:rsidRPr="008E473D">
        <w:rPr>
          <w:rFonts w:ascii="Times New Roman" w:hAnsi="Times New Roman" w:cs="Times New Roman"/>
        </w:rPr>
        <w:t xml:space="preserve">, angl. </w:t>
      </w:r>
      <w:r w:rsidRPr="008E473D">
        <w:rPr>
          <w:rFonts w:ascii="Times New Roman" w:hAnsi="Times New Roman" w:cs="Times New Roman"/>
          <w:i/>
        </w:rPr>
        <w:t>knight</w:t>
      </w:r>
      <w:r w:rsidRPr="008E473D">
        <w:rPr>
          <w:rFonts w:ascii="Times New Roman" w:hAnsi="Times New Roman" w:cs="Times New Roman"/>
        </w:rPr>
        <w:t xml:space="preserve">, franc. </w:t>
      </w:r>
      <w:r w:rsidRPr="008E473D">
        <w:rPr>
          <w:rFonts w:ascii="Times New Roman" w:hAnsi="Times New Roman" w:cs="Times New Roman"/>
          <w:i/>
        </w:rPr>
        <w:t>cavalier</w:t>
      </w:r>
      <w:r w:rsidRPr="008E473D">
        <w:rPr>
          <w:rFonts w:ascii="Times New Roman" w:hAnsi="Times New Roman" w:cs="Times New Roman"/>
        </w:rPr>
        <w:t xml:space="preserve">, špan. </w:t>
      </w:r>
      <w:r w:rsidRPr="008E473D">
        <w:rPr>
          <w:rFonts w:ascii="Times New Roman" w:hAnsi="Times New Roman" w:cs="Times New Roman"/>
          <w:i/>
        </w:rPr>
        <w:t>caballero</w:t>
      </w:r>
      <w:r w:rsidRPr="008E473D">
        <w:rPr>
          <w:rFonts w:ascii="Times New Roman" w:hAnsi="Times New Roman" w:cs="Times New Roman"/>
        </w:rPr>
        <w:t xml:space="preserve">, lat. </w:t>
      </w:r>
      <w:r w:rsidRPr="008E473D">
        <w:rPr>
          <w:rFonts w:ascii="Times New Roman" w:hAnsi="Times New Roman" w:cs="Times New Roman"/>
          <w:i/>
        </w:rPr>
        <w:t>m</w:t>
      </w:r>
      <w:r>
        <w:rPr>
          <w:rFonts w:ascii="Times New Roman" w:hAnsi="Times New Roman" w:cs="Times New Roman"/>
          <w:i/>
        </w:rPr>
        <w:t>ī</w:t>
      </w:r>
      <w:r w:rsidRPr="008E473D">
        <w:rPr>
          <w:rFonts w:ascii="Times New Roman" w:hAnsi="Times New Roman" w:cs="Times New Roman"/>
          <w:i/>
        </w:rPr>
        <w:t>les</w:t>
      </w:r>
      <w:r w:rsidRPr="008E473D">
        <w:rPr>
          <w:rFonts w:ascii="Times New Roman" w:hAnsi="Times New Roman" w:cs="Times New Roman"/>
        </w:rPr>
        <w:t xml:space="preserve">. </w:t>
      </w:r>
    </w:p>
  </w:footnote>
  <w:footnote w:id="18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Bohatší rytíři někdy poraženého protivníka či jeho zbroj darovali některému z hlasatelů, který za odměnu jeho jméno velebil na mnohých turnajích a místech kam až se dostal. </w:t>
      </w:r>
    </w:p>
  </w:footnote>
  <w:footnote w:id="18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Své zbraně si mohli rytíři kdykoli nechat posvětit v kostele, čímž se vlastně stali božími bojovníky. </w:t>
      </w:r>
    </w:p>
  </w:footnote>
  <w:footnote w:id="18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Středověk v žádném případě nechápeme jako temný, což byl výmysl osvícenců; vznikalo mnoho myšlenek, staveb i idejí, měl mnohem blíž antice než současnost. Každý, kdo se zabývá dějinami středověku a středověkého filosofického myšlení, musí objektivně uznat, že přídomek „temný“ je značně přehnaný. Jiná možnost, kdy můžeme určité období nazvat temným je tehdy, když o této epoše nemáme žádné písemné zmínky (např. temné čili homérské Řecko). Toto tvrdit vzhledem k středověku je ovšem také nesmyslné. </w:t>
      </w:r>
    </w:p>
  </w:footnote>
  <w:footnote w:id="18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Myšleno i Chaucerovsky – „</w:t>
      </w:r>
      <w:r w:rsidRPr="008E473D">
        <w:rPr>
          <w:rFonts w:ascii="Times New Roman" w:hAnsi="Times New Roman" w:cs="Times New Roman"/>
          <w:i/>
        </w:rPr>
        <w:t>verray, parfait gentil knyght</w:t>
      </w:r>
      <w:r w:rsidRPr="008E473D">
        <w:rPr>
          <w:rFonts w:ascii="Times New Roman" w:hAnsi="Times New Roman" w:cs="Times New Roman"/>
        </w:rPr>
        <w:t xml:space="preserve">“ (pravdymilovný, čestný a dvorný rytíř). </w:t>
      </w:r>
    </w:p>
  </w:footnote>
  <w:footnote w:id="18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Filosofická díla byla předsokratiky často psána básnickou formou i přesto, že už existovala klasická odborná a filosofická forma; básnictví mnozí tito filosofové pokládali za vyšší a tím i lépe se hodící pro filosofické vyjádření. </w:t>
      </w:r>
    </w:p>
  </w:footnote>
  <w:footnote w:id="186">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Když se tohoto v naší práci držíme, tak s ohledem na tuto myšlenku a pro lepší pochopení nahlíženého problému skrz zaběhnuté tradice. </w:t>
      </w:r>
    </w:p>
  </w:footnote>
  <w:footnote w:id="187">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Tato slova pronesl jeden americký politik v souvislosti s útokem letounů NATO na Jugoslávii. </w:t>
      </w:r>
    </w:p>
  </w:footnote>
  <w:footnote w:id="188">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w:t>
      </w:r>
      <w:r w:rsidRPr="008E473D">
        <w:rPr>
          <w:rFonts w:ascii="Times New Roman" w:hAnsi="Times New Roman" w:cs="Times New Roman"/>
          <w:i/>
        </w:rPr>
        <w:t>Synoikismos</w:t>
      </w:r>
      <w:r w:rsidRPr="008E473D">
        <w:rPr>
          <w:rFonts w:ascii="Times New Roman" w:hAnsi="Times New Roman" w:cs="Times New Roman"/>
        </w:rPr>
        <w:t xml:space="preserve"> – politické sjednocení ve starověkém Řecku; postupné administrativní slučování sídlišť. </w:t>
      </w:r>
    </w:p>
  </w:footnote>
  <w:footnote w:id="189">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Olympijský vítěz ve vytrvalostním běhu Fanas padl při obraně vlasti proti Spartě ve Druhé messénské válce; Messénie pak na celá staletí zmizela z mapy Řecka jako svobodný stát. Osvobození se Messéňané dočkali až po thébské porážce Sparty u Leukter v roce 371 př. Kr. </w:t>
      </w:r>
    </w:p>
  </w:footnote>
  <w:footnote w:id="190">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Zrušení pětiboje dorostenců mělo snad souvislost s určitou protispartskou opozicí, které se nelíbily mnohé spartské úspěchy na těchto hrách; tuto teorii by potvrzoval i fakt, že poměrně brzy po zrušení dorosteneckého </w:t>
      </w:r>
      <w:r w:rsidRPr="008E473D">
        <w:rPr>
          <w:rFonts w:ascii="Times New Roman" w:hAnsi="Times New Roman" w:cs="Times New Roman"/>
          <w:i/>
        </w:rPr>
        <w:t>pentathlonu</w:t>
      </w:r>
      <w:r w:rsidRPr="008E473D">
        <w:rPr>
          <w:rFonts w:ascii="Times New Roman" w:hAnsi="Times New Roman" w:cs="Times New Roman"/>
        </w:rPr>
        <w:t xml:space="preserve">, pro ně byla zavedena nová disciplína, jíž se Sparťané vyhýbali, a v níž nesoutěžili. </w:t>
      </w:r>
    </w:p>
  </w:footnote>
  <w:footnote w:id="191">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Svou účastí v běhu chtěl Alexander spíše než zvítězit, dokázat rovnost Řeků a Makedoňanů. </w:t>
      </w:r>
    </w:p>
  </w:footnote>
  <w:footnote w:id="192">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Mimo tři zmíněné Diagorovi syny v Olympii zvítězili v boxu i jeho dva vnuci Euklés a Peisirrhodos. </w:t>
      </w:r>
    </w:p>
  </w:footnote>
  <w:footnote w:id="193">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Některá naše literatura jej označuje za člena osobní stráže Alexandra (</w:t>
      </w:r>
      <w:r w:rsidRPr="008E473D">
        <w:rPr>
          <w:rFonts w:ascii="Times New Roman" w:hAnsi="Times New Roman" w:cs="Times New Roman"/>
          <w:i/>
        </w:rPr>
        <w:t>somatophylakés</w:t>
      </w:r>
      <w:r w:rsidRPr="008E473D">
        <w:rPr>
          <w:rFonts w:ascii="Times New Roman" w:hAnsi="Times New Roman" w:cs="Times New Roman"/>
        </w:rPr>
        <w:t xml:space="preserve">), o tom však všechny prameny mlčí; to, že je tato informace nepravděpodobná potvrzují zmínky Diodóra Sicilského a Quinta Curtia Rufa, kteří píší, že jej měl Alexander rád, ale jako Řek se Dióxippos vzájemně nesnášel s Makedonci a po jistém incidentu na jedné slavnosti a rozporech spáchal sebevraždu. </w:t>
      </w:r>
    </w:p>
  </w:footnote>
  <w:footnote w:id="194">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Oblast slavné Tróje. </w:t>
      </w:r>
    </w:p>
  </w:footnote>
  <w:footnote w:id="195">
    <w:p w:rsidR="00184912" w:rsidRPr="008E473D" w:rsidRDefault="00184912" w:rsidP="008E473D">
      <w:pPr>
        <w:pStyle w:val="Textpoznpodarou"/>
        <w:jc w:val="both"/>
        <w:rPr>
          <w:rFonts w:ascii="Times New Roman" w:hAnsi="Times New Roman" w:cs="Times New Roman"/>
        </w:rPr>
      </w:pPr>
      <w:r w:rsidRPr="008E473D">
        <w:rPr>
          <w:rStyle w:val="Znakapoznpodarou"/>
          <w:rFonts w:ascii="Times New Roman" w:hAnsi="Times New Roman" w:cs="Times New Roman"/>
        </w:rPr>
        <w:footnoteRef/>
      </w:r>
      <w:r w:rsidRPr="008E473D">
        <w:rPr>
          <w:rFonts w:ascii="Times New Roman" w:hAnsi="Times New Roman" w:cs="Times New Roman"/>
        </w:rPr>
        <w:t xml:space="preserve"> Představený císařských lázní v Římě Démostratos Damas byl tzv. </w:t>
      </w:r>
      <w:r w:rsidRPr="008E473D">
        <w:rPr>
          <w:rFonts w:ascii="Times New Roman" w:hAnsi="Times New Roman" w:cs="Times New Roman"/>
          <w:i/>
        </w:rPr>
        <w:t>xystarchem</w:t>
      </w:r>
      <w:r w:rsidRPr="008E473D">
        <w:rPr>
          <w:rFonts w:ascii="Times New Roman" w:hAnsi="Times New Roman" w:cs="Times New Roman"/>
        </w:rPr>
        <w:t>, tedy předsedou, neboli veleknězem zápasnického cechu římských „herkulovských atletů“; od 220. her se v </w:t>
      </w:r>
      <w:r w:rsidRPr="008E473D">
        <w:rPr>
          <w:rFonts w:ascii="Times New Roman" w:hAnsi="Times New Roman" w:cs="Times New Roman"/>
          <w:i/>
        </w:rPr>
        <w:t>pankratiu</w:t>
      </w:r>
      <w:r w:rsidRPr="008E473D">
        <w:rPr>
          <w:rFonts w:ascii="Times New Roman" w:hAnsi="Times New Roman" w:cs="Times New Roman"/>
        </w:rPr>
        <w:t xml:space="preserve"> a </w:t>
      </w:r>
      <w:r w:rsidRPr="008E473D">
        <w:rPr>
          <w:rFonts w:ascii="Times New Roman" w:hAnsi="Times New Roman" w:cs="Times New Roman"/>
          <w:i/>
        </w:rPr>
        <w:t>palé</w:t>
      </w:r>
      <w:r w:rsidRPr="008E473D">
        <w:rPr>
          <w:rFonts w:ascii="Times New Roman" w:hAnsi="Times New Roman" w:cs="Times New Roman"/>
        </w:rPr>
        <w:t xml:space="preserve"> v Olympii podařilo zvítězit několika těmto velekněžím (zápasník Alkandridás ze Sparty či </w:t>
      </w:r>
      <w:r w:rsidRPr="008E473D">
        <w:rPr>
          <w:rFonts w:ascii="Times New Roman" w:hAnsi="Times New Roman" w:cs="Times New Roman"/>
          <w:i/>
        </w:rPr>
        <w:t>pankratisté</w:t>
      </w:r>
      <w:r w:rsidRPr="008E473D">
        <w:rPr>
          <w:rFonts w:ascii="Times New Roman" w:hAnsi="Times New Roman" w:cs="Times New Roman"/>
        </w:rPr>
        <w:t xml:space="preserve"> M. A. Démostratos Damas ze Sardů a Klaudios Rufus z Písy,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4912" w:rsidRDefault="00184912">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53FE5"/>
    <w:multiLevelType w:val="hybridMultilevel"/>
    <w:tmpl w:val="0408FB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93E30D7"/>
    <w:multiLevelType w:val="hybridMultilevel"/>
    <w:tmpl w:val="E2AA2EE0"/>
    <w:lvl w:ilvl="0" w:tplc="E738CBE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DE243B6"/>
    <w:multiLevelType w:val="hybridMultilevel"/>
    <w:tmpl w:val="31F26DFC"/>
    <w:lvl w:ilvl="0" w:tplc="C0144916">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3">
    <w:nsid w:val="1B0F374D"/>
    <w:multiLevelType w:val="hybridMultilevel"/>
    <w:tmpl w:val="3A9850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1B8C7276"/>
    <w:multiLevelType w:val="hybridMultilevel"/>
    <w:tmpl w:val="79007786"/>
    <w:lvl w:ilvl="0" w:tplc="27FAFA1A">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5">
    <w:nsid w:val="264E3145"/>
    <w:multiLevelType w:val="hybridMultilevel"/>
    <w:tmpl w:val="6C187796"/>
    <w:lvl w:ilvl="0" w:tplc="ACEEC8B6">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6">
    <w:nsid w:val="2AD4352E"/>
    <w:multiLevelType w:val="hybridMultilevel"/>
    <w:tmpl w:val="513A9886"/>
    <w:lvl w:ilvl="0" w:tplc="E6281D4C">
      <w:start w:val="1"/>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2C283D79"/>
    <w:multiLevelType w:val="multilevel"/>
    <w:tmpl w:val="0B8A18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E715ADB"/>
    <w:multiLevelType w:val="hybridMultilevel"/>
    <w:tmpl w:val="D7D21436"/>
    <w:lvl w:ilvl="0" w:tplc="0405000F">
      <w:start w:val="1"/>
      <w:numFmt w:val="decimal"/>
      <w:lvlText w:val="%1."/>
      <w:lvlJc w:val="left"/>
      <w:pPr>
        <w:ind w:left="1776" w:hanging="360"/>
      </w:pPr>
      <w:rPr>
        <w:rFonts w:hint="default"/>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9">
    <w:nsid w:val="349623E7"/>
    <w:multiLevelType w:val="hybridMultilevel"/>
    <w:tmpl w:val="2D00BDA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377A71E4"/>
    <w:multiLevelType w:val="hybridMultilevel"/>
    <w:tmpl w:val="BC7ED8CE"/>
    <w:lvl w:ilvl="0" w:tplc="CF8E1166">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418E36A6"/>
    <w:multiLevelType w:val="hybridMultilevel"/>
    <w:tmpl w:val="F26E2D60"/>
    <w:lvl w:ilvl="0" w:tplc="F39E873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42D34F35"/>
    <w:multiLevelType w:val="hybridMultilevel"/>
    <w:tmpl w:val="CBDC48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49550F86"/>
    <w:multiLevelType w:val="hybridMultilevel"/>
    <w:tmpl w:val="4E987260"/>
    <w:lvl w:ilvl="0" w:tplc="8E76D3C8">
      <w:start w:val="1"/>
      <w:numFmt w:val="bullet"/>
      <w:lvlText w:val="-"/>
      <w:lvlJc w:val="left"/>
      <w:pPr>
        <w:ind w:left="1776" w:hanging="360"/>
      </w:pPr>
      <w:rPr>
        <w:rFonts w:ascii="Calibri" w:eastAsiaTheme="minorHAnsi" w:hAnsi="Calibri" w:cstheme="minorBidi"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14">
    <w:nsid w:val="506A3794"/>
    <w:multiLevelType w:val="hybridMultilevel"/>
    <w:tmpl w:val="D39E1486"/>
    <w:lvl w:ilvl="0" w:tplc="F190A6B4">
      <w:start w:val="10"/>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53A52CFC"/>
    <w:multiLevelType w:val="hybridMultilevel"/>
    <w:tmpl w:val="9462D7B4"/>
    <w:lvl w:ilvl="0" w:tplc="16A86E9A">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16">
    <w:nsid w:val="62D5576B"/>
    <w:multiLevelType w:val="hybridMultilevel"/>
    <w:tmpl w:val="CC521B3A"/>
    <w:lvl w:ilvl="0" w:tplc="C04CAC3A">
      <w:start w:val="1"/>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659B37EB"/>
    <w:multiLevelType w:val="hybridMultilevel"/>
    <w:tmpl w:val="4C3C1A7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664A6E02"/>
    <w:multiLevelType w:val="hybridMultilevel"/>
    <w:tmpl w:val="10362AFA"/>
    <w:lvl w:ilvl="0" w:tplc="C74EA164">
      <w:start w:val="2"/>
      <w:numFmt w:val="bullet"/>
      <w:lvlText w:val="-"/>
      <w:lvlJc w:val="left"/>
      <w:pPr>
        <w:ind w:left="1068" w:hanging="360"/>
      </w:pPr>
      <w:rPr>
        <w:rFonts w:ascii="Calibri" w:eastAsiaTheme="minorHAnsi" w:hAnsi="Calibri" w:cstheme="minorBidi" w:hint="default"/>
      </w:rPr>
    </w:lvl>
    <w:lvl w:ilvl="1" w:tplc="04050003">
      <w:start w:val="1"/>
      <w:numFmt w:val="bullet"/>
      <w:lvlText w:val="o"/>
      <w:lvlJc w:val="left"/>
      <w:pPr>
        <w:ind w:left="1788" w:hanging="360"/>
      </w:pPr>
      <w:rPr>
        <w:rFonts w:ascii="Courier New" w:hAnsi="Courier New" w:cs="Courier New" w:hint="default"/>
      </w:rPr>
    </w:lvl>
    <w:lvl w:ilvl="2" w:tplc="04050005">
      <w:start w:val="1"/>
      <w:numFmt w:val="bullet"/>
      <w:lvlText w:val=""/>
      <w:lvlJc w:val="left"/>
      <w:pPr>
        <w:ind w:left="2508" w:hanging="360"/>
      </w:pPr>
      <w:rPr>
        <w:rFonts w:ascii="Wingdings" w:hAnsi="Wingdings" w:hint="default"/>
      </w:rPr>
    </w:lvl>
    <w:lvl w:ilvl="3" w:tplc="04050001">
      <w:start w:val="1"/>
      <w:numFmt w:val="bullet"/>
      <w:lvlText w:val=""/>
      <w:lvlJc w:val="left"/>
      <w:pPr>
        <w:ind w:left="3228" w:hanging="360"/>
      </w:pPr>
      <w:rPr>
        <w:rFonts w:ascii="Symbol" w:hAnsi="Symbol" w:hint="default"/>
      </w:rPr>
    </w:lvl>
    <w:lvl w:ilvl="4" w:tplc="04050003">
      <w:start w:val="1"/>
      <w:numFmt w:val="bullet"/>
      <w:lvlText w:val="o"/>
      <w:lvlJc w:val="left"/>
      <w:pPr>
        <w:ind w:left="3948" w:hanging="360"/>
      </w:pPr>
      <w:rPr>
        <w:rFonts w:ascii="Courier New" w:hAnsi="Courier New" w:cs="Courier New" w:hint="default"/>
      </w:rPr>
    </w:lvl>
    <w:lvl w:ilvl="5" w:tplc="04050005">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9">
    <w:nsid w:val="72364389"/>
    <w:multiLevelType w:val="hybridMultilevel"/>
    <w:tmpl w:val="E0827B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73AA0506"/>
    <w:multiLevelType w:val="hybridMultilevel"/>
    <w:tmpl w:val="E11C9C0A"/>
    <w:lvl w:ilvl="0" w:tplc="3B64DC52">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21">
    <w:nsid w:val="77C75667"/>
    <w:multiLevelType w:val="hybridMultilevel"/>
    <w:tmpl w:val="FA32FFD4"/>
    <w:lvl w:ilvl="0" w:tplc="22BAA91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79BD09C9"/>
    <w:multiLevelType w:val="hybridMultilevel"/>
    <w:tmpl w:val="0F86FCC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7E972A8C"/>
    <w:multiLevelType w:val="hybridMultilevel"/>
    <w:tmpl w:val="BA584CA6"/>
    <w:lvl w:ilvl="0" w:tplc="790A0E7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4"/>
  </w:num>
  <w:num w:numId="3">
    <w:abstractNumId w:val="19"/>
  </w:num>
  <w:num w:numId="4">
    <w:abstractNumId w:val="21"/>
  </w:num>
  <w:num w:numId="5">
    <w:abstractNumId w:val="23"/>
  </w:num>
  <w:num w:numId="6">
    <w:abstractNumId w:val="12"/>
  </w:num>
  <w:num w:numId="7">
    <w:abstractNumId w:val="18"/>
  </w:num>
  <w:num w:numId="8">
    <w:abstractNumId w:val="20"/>
  </w:num>
  <w:num w:numId="9">
    <w:abstractNumId w:val="7"/>
  </w:num>
  <w:num w:numId="10">
    <w:abstractNumId w:val="11"/>
  </w:num>
  <w:num w:numId="11">
    <w:abstractNumId w:val="14"/>
  </w:num>
  <w:num w:numId="12">
    <w:abstractNumId w:val="10"/>
  </w:num>
  <w:num w:numId="13">
    <w:abstractNumId w:val="13"/>
  </w:num>
  <w:num w:numId="14">
    <w:abstractNumId w:val="8"/>
  </w:num>
  <w:num w:numId="15">
    <w:abstractNumId w:val="9"/>
  </w:num>
  <w:num w:numId="16">
    <w:abstractNumId w:val="22"/>
  </w:num>
  <w:num w:numId="17">
    <w:abstractNumId w:val="5"/>
  </w:num>
  <w:num w:numId="18">
    <w:abstractNumId w:val="3"/>
  </w:num>
  <w:num w:numId="19">
    <w:abstractNumId w:val="1"/>
  </w:num>
  <w:num w:numId="20">
    <w:abstractNumId w:val="2"/>
  </w:num>
  <w:num w:numId="21">
    <w:abstractNumId w:val="15"/>
  </w:num>
  <w:num w:numId="22">
    <w:abstractNumId w:val="0"/>
  </w:num>
  <w:num w:numId="23">
    <w:abstractNumId w:val="16"/>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61A4"/>
    <w:rsid w:val="00000077"/>
    <w:rsid w:val="00000A00"/>
    <w:rsid w:val="00001197"/>
    <w:rsid w:val="00001CDE"/>
    <w:rsid w:val="000028DD"/>
    <w:rsid w:val="00002995"/>
    <w:rsid w:val="00002A53"/>
    <w:rsid w:val="00004C47"/>
    <w:rsid w:val="0000543C"/>
    <w:rsid w:val="0000650D"/>
    <w:rsid w:val="00006A8E"/>
    <w:rsid w:val="00006CDC"/>
    <w:rsid w:val="00007792"/>
    <w:rsid w:val="00007C26"/>
    <w:rsid w:val="00010782"/>
    <w:rsid w:val="00011351"/>
    <w:rsid w:val="00011746"/>
    <w:rsid w:val="00012167"/>
    <w:rsid w:val="00012290"/>
    <w:rsid w:val="00012730"/>
    <w:rsid w:val="0001361E"/>
    <w:rsid w:val="000143F5"/>
    <w:rsid w:val="00014603"/>
    <w:rsid w:val="00014C68"/>
    <w:rsid w:val="00015328"/>
    <w:rsid w:val="00015641"/>
    <w:rsid w:val="00015914"/>
    <w:rsid w:val="000169CC"/>
    <w:rsid w:val="00016FF0"/>
    <w:rsid w:val="00017C81"/>
    <w:rsid w:val="00020810"/>
    <w:rsid w:val="000214DD"/>
    <w:rsid w:val="0002247C"/>
    <w:rsid w:val="00023099"/>
    <w:rsid w:val="00023CF3"/>
    <w:rsid w:val="00023E37"/>
    <w:rsid w:val="000242D3"/>
    <w:rsid w:val="000245D2"/>
    <w:rsid w:val="00024661"/>
    <w:rsid w:val="0002470E"/>
    <w:rsid w:val="0002540C"/>
    <w:rsid w:val="00025C3B"/>
    <w:rsid w:val="000260A2"/>
    <w:rsid w:val="00026754"/>
    <w:rsid w:val="00026D33"/>
    <w:rsid w:val="00026DDB"/>
    <w:rsid w:val="00026F84"/>
    <w:rsid w:val="00027415"/>
    <w:rsid w:val="00027583"/>
    <w:rsid w:val="0002787F"/>
    <w:rsid w:val="00027A4E"/>
    <w:rsid w:val="00027B25"/>
    <w:rsid w:val="00027CEB"/>
    <w:rsid w:val="00027D64"/>
    <w:rsid w:val="00030035"/>
    <w:rsid w:val="000308EC"/>
    <w:rsid w:val="00030A7B"/>
    <w:rsid w:val="00030C50"/>
    <w:rsid w:val="0003118A"/>
    <w:rsid w:val="000317A2"/>
    <w:rsid w:val="000322D6"/>
    <w:rsid w:val="000325C7"/>
    <w:rsid w:val="0003262B"/>
    <w:rsid w:val="00032680"/>
    <w:rsid w:val="000326DD"/>
    <w:rsid w:val="00032BE3"/>
    <w:rsid w:val="000336D3"/>
    <w:rsid w:val="00033FA0"/>
    <w:rsid w:val="0003433E"/>
    <w:rsid w:val="000353A4"/>
    <w:rsid w:val="000354E2"/>
    <w:rsid w:val="000356BE"/>
    <w:rsid w:val="00036054"/>
    <w:rsid w:val="000364EB"/>
    <w:rsid w:val="00036633"/>
    <w:rsid w:val="000368FD"/>
    <w:rsid w:val="00036C4E"/>
    <w:rsid w:val="00037752"/>
    <w:rsid w:val="000378F7"/>
    <w:rsid w:val="00037D5F"/>
    <w:rsid w:val="00037F29"/>
    <w:rsid w:val="00040125"/>
    <w:rsid w:val="0004066B"/>
    <w:rsid w:val="000408B2"/>
    <w:rsid w:val="000419D9"/>
    <w:rsid w:val="000419EA"/>
    <w:rsid w:val="00042874"/>
    <w:rsid w:val="00042907"/>
    <w:rsid w:val="00042F55"/>
    <w:rsid w:val="0004310C"/>
    <w:rsid w:val="00043346"/>
    <w:rsid w:val="00043D7B"/>
    <w:rsid w:val="0004411E"/>
    <w:rsid w:val="000452D7"/>
    <w:rsid w:val="00045762"/>
    <w:rsid w:val="00045B31"/>
    <w:rsid w:val="00045D7E"/>
    <w:rsid w:val="00045F1D"/>
    <w:rsid w:val="00046645"/>
    <w:rsid w:val="000469B4"/>
    <w:rsid w:val="00046C76"/>
    <w:rsid w:val="00047576"/>
    <w:rsid w:val="00047781"/>
    <w:rsid w:val="0005047D"/>
    <w:rsid w:val="00050783"/>
    <w:rsid w:val="0005163E"/>
    <w:rsid w:val="00051FD1"/>
    <w:rsid w:val="00053023"/>
    <w:rsid w:val="000532E4"/>
    <w:rsid w:val="00054236"/>
    <w:rsid w:val="00054A9E"/>
    <w:rsid w:val="00054F35"/>
    <w:rsid w:val="00054FD8"/>
    <w:rsid w:val="00055EF0"/>
    <w:rsid w:val="00056AF2"/>
    <w:rsid w:val="00056F30"/>
    <w:rsid w:val="00057C55"/>
    <w:rsid w:val="00057CDC"/>
    <w:rsid w:val="00057ED7"/>
    <w:rsid w:val="00060343"/>
    <w:rsid w:val="0006051D"/>
    <w:rsid w:val="00060FCE"/>
    <w:rsid w:val="00061219"/>
    <w:rsid w:val="000616AA"/>
    <w:rsid w:val="00061E41"/>
    <w:rsid w:val="00062449"/>
    <w:rsid w:val="00062A52"/>
    <w:rsid w:val="00062AD2"/>
    <w:rsid w:val="00062E3B"/>
    <w:rsid w:val="000631B0"/>
    <w:rsid w:val="000632F6"/>
    <w:rsid w:val="00063465"/>
    <w:rsid w:val="00063B72"/>
    <w:rsid w:val="00063C73"/>
    <w:rsid w:val="00063DB1"/>
    <w:rsid w:val="00063E43"/>
    <w:rsid w:val="00063E81"/>
    <w:rsid w:val="00064255"/>
    <w:rsid w:val="00064C50"/>
    <w:rsid w:val="00065104"/>
    <w:rsid w:val="000666EF"/>
    <w:rsid w:val="0006681C"/>
    <w:rsid w:val="000677CD"/>
    <w:rsid w:val="00067835"/>
    <w:rsid w:val="00067E2C"/>
    <w:rsid w:val="00070421"/>
    <w:rsid w:val="00070528"/>
    <w:rsid w:val="00070C97"/>
    <w:rsid w:val="00070F12"/>
    <w:rsid w:val="00071389"/>
    <w:rsid w:val="0007184D"/>
    <w:rsid w:val="00071C20"/>
    <w:rsid w:val="00072185"/>
    <w:rsid w:val="00072549"/>
    <w:rsid w:val="00072841"/>
    <w:rsid w:val="00072A32"/>
    <w:rsid w:val="00073EB0"/>
    <w:rsid w:val="00074262"/>
    <w:rsid w:val="000745F9"/>
    <w:rsid w:val="000746DE"/>
    <w:rsid w:val="00074BA6"/>
    <w:rsid w:val="0007547F"/>
    <w:rsid w:val="00075554"/>
    <w:rsid w:val="00075581"/>
    <w:rsid w:val="000764C6"/>
    <w:rsid w:val="00076574"/>
    <w:rsid w:val="0007664E"/>
    <w:rsid w:val="0007667F"/>
    <w:rsid w:val="00077FCC"/>
    <w:rsid w:val="00080C30"/>
    <w:rsid w:val="0008106A"/>
    <w:rsid w:val="00082276"/>
    <w:rsid w:val="000826E1"/>
    <w:rsid w:val="0008369E"/>
    <w:rsid w:val="000836C8"/>
    <w:rsid w:val="0008377B"/>
    <w:rsid w:val="0008380D"/>
    <w:rsid w:val="0008434C"/>
    <w:rsid w:val="00084709"/>
    <w:rsid w:val="00084F83"/>
    <w:rsid w:val="00084FF4"/>
    <w:rsid w:val="0008587F"/>
    <w:rsid w:val="00085C36"/>
    <w:rsid w:val="00087595"/>
    <w:rsid w:val="00087BA2"/>
    <w:rsid w:val="00087E40"/>
    <w:rsid w:val="00087EAC"/>
    <w:rsid w:val="00090715"/>
    <w:rsid w:val="000907C5"/>
    <w:rsid w:val="00090B60"/>
    <w:rsid w:val="00090E25"/>
    <w:rsid w:val="00090F84"/>
    <w:rsid w:val="00091B2C"/>
    <w:rsid w:val="00091BF3"/>
    <w:rsid w:val="00091CD3"/>
    <w:rsid w:val="00091ED9"/>
    <w:rsid w:val="00092164"/>
    <w:rsid w:val="00092217"/>
    <w:rsid w:val="00092927"/>
    <w:rsid w:val="0009395D"/>
    <w:rsid w:val="00094302"/>
    <w:rsid w:val="00095039"/>
    <w:rsid w:val="000950FC"/>
    <w:rsid w:val="0009570A"/>
    <w:rsid w:val="00096A07"/>
    <w:rsid w:val="00096F7F"/>
    <w:rsid w:val="000977F8"/>
    <w:rsid w:val="00097BBC"/>
    <w:rsid w:val="00097E43"/>
    <w:rsid w:val="000A0B79"/>
    <w:rsid w:val="000A0F9C"/>
    <w:rsid w:val="000A1B23"/>
    <w:rsid w:val="000A21CD"/>
    <w:rsid w:val="000A2903"/>
    <w:rsid w:val="000A2BDB"/>
    <w:rsid w:val="000A3519"/>
    <w:rsid w:val="000A35B8"/>
    <w:rsid w:val="000A3BFA"/>
    <w:rsid w:val="000A3D03"/>
    <w:rsid w:val="000A3F73"/>
    <w:rsid w:val="000A41C7"/>
    <w:rsid w:val="000A49A3"/>
    <w:rsid w:val="000A4C4F"/>
    <w:rsid w:val="000A50CD"/>
    <w:rsid w:val="000A53E9"/>
    <w:rsid w:val="000A5701"/>
    <w:rsid w:val="000A5BDD"/>
    <w:rsid w:val="000A7955"/>
    <w:rsid w:val="000B02F6"/>
    <w:rsid w:val="000B055A"/>
    <w:rsid w:val="000B0705"/>
    <w:rsid w:val="000B1169"/>
    <w:rsid w:val="000B1C31"/>
    <w:rsid w:val="000B2148"/>
    <w:rsid w:val="000B23CC"/>
    <w:rsid w:val="000B26AA"/>
    <w:rsid w:val="000B2FBF"/>
    <w:rsid w:val="000B3090"/>
    <w:rsid w:val="000B3357"/>
    <w:rsid w:val="000B36AD"/>
    <w:rsid w:val="000B3983"/>
    <w:rsid w:val="000B3BF6"/>
    <w:rsid w:val="000B45A6"/>
    <w:rsid w:val="000B4A59"/>
    <w:rsid w:val="000B4A5A"/>
    <w:rsid w:val="000B506E"/>
    <w:rsid w:val="000B6268"/>
    <w:rsid w:val="000B66D3"/>
    <w:rsid w:val="000B6BCA"/>
    <w:rsid w:val="000B6EE0"/>
    <w:rsid w:val="000B7473"/>
    <w:rsid w:val="000C01DB"/>
    <w:rsid w:val="000C0475"/>
    <w:rsid w:val="000C0B0E"/>
    <w:rsid w:val="000C114B"/>
    <w:rsid w:val="000C1D02"/>
    <w:rsid w:val="000C2826"/>
    <w:rsid w:val="000C4260"/>
    <w:rsid w:val="000C4690"/>
    <w:rsid w:val="000C540C"/>
    <w:rsid w:val="000C5583"/>
    <w:rsid w:val="000C5635"/>
    <w:rsid w:val="000C5FEC"/>
    <w:rsid w:val="000C7294"/>
    <w:rsid w:val="000C7378"/>
    <w:rsid w:val="000D08B4"/>
    <w:rsid w:val="000D0D4E"/>
    <w:rsid w:val="000D14DE"/>
    <w:rsid w:val="000D19BA"/>
    <w:rsid w:val="000D1E31"/>
    <w:rsid w:val="000D235D"/>
    <w:rsid w:val="000D23BF"/>
    <w:rsid w:val="000D329B"/>
    <w:rsid w:val="000D3DD1"/>
    <w:rsid w:val="000D4202"/>
    <w:rsid w:val="000D435B"/>
    <w:rsid w:val="000D495B"/>
    <w:rsid w:val="000D4BA7"/>
    <w:rsid w:val="000D5A0F"/>
    <w:rsid w:val="000D5C96"/>
    <w:rsid w:val="000D5E92"/>
    <w:rsid w:val="000D5EDA"/>
    <w:rsid w:val="000D5EEB"/>
    <w:rsid w:val="000D6346"/>
    <w:rsid w:val="000D6BD4"/>
    <w:rsid w:val="000D7DC7"/>
    <w:rsid w:val="000D7E94"/>
    <w:rsid w:val="000E1359"/>
    <w:rsid w:val="000E1C8E"/>
    <w:rsid w:val="000E212B"/>
    <w:rsid w:val="000E32AB"/>
    <w:rsid w:val="000E33CE"/>
    <w:rsid w:val="000E36F6"/>
    <w:rsid w:val="000E370F"/>
    <w:rsid w:val="000E4F04"/>
    <w:rsid w:val="000E4FB2"/>
    <w:rsid w:val="000E6B95"/>
    <w:rsid w:val="000E7278"/>
    <w:rsid w:val="000E7456"/>
    <w:rsid w:val="000E7AC2"/>
    <w:rsid w:val="000F0D8C"/>
    <w:rsid w:val="000F2004"/>
    <w:rsid w:val="000F2C46"/>
    <w:rsid w:val="000F314C"/>
    <w:rsid w:val="000F3381"/>
    <w:rsid w:val="000F3D33"/>
    <w:rsid w:val="000F584F"/>
    <w:rsid w:val="000F6926"/>
    <w:rsid w:val="000F6DE5"/>
    <w:rsid w:val="000F7E87"/>
    <w:rsid w:val="0010024B"/>
    <w:rsid w:val="0010079F"/>
    <w:rsid w:val="00100FF0"/>
    <w:rsid w:val="001027A1"/>
    <w:rsid w:val="00103317"/>
    <w:rsid w:val="0010369E"/>
    <w:rsid w:val="00103B4A"/>
    <w:rsid w:val="00104DE1"/>
    <w:rsid w:val="00105769"/>
    <w:rsid w:val="00105ABB"/>
    <w:rsid w:val="0010614B"/>
    <w:rsid w:val="00106182"/>
    <w:rsid w:val="00106401"/>
    <w:rsid w:val="00106FA3"/>
    <w:rsid w:val="001075E0"/>
    <w:rsid w:val="00107767"/>
    <w:rsid w:val="00107793"/>
    <w:rsid w:val="00107807"/>
    <w:rsid w:val="00110267"/>
    <w:rsid w:val="00110717"/>
    <w:rsid w:val="00110873"/>
    <w:rsid w:val="00110C2E"/>
    <w:rsid w:val="00110E38"/>
    <w:rsid w:val="00111104"/>
    <w:rsid w:val="00111B9D"/>
    <w:rsid w:val="001121B2"/>
    <w:rsid w:val="001122CD"/>
    <w:rsid w:val="0011248E"/>
    <w:rsid w:val="001129C3"/>
    <w:rsid w:val="00112C16"/>
    <w:rsid w:val="00113AC4"/>
    <w:rsid w:val="001145CB"/>
    <w:rsid w:val="001148DA"/>
    <w:rsid w:val="00114DAF"/>
    <w:rsid w:val="00114DB1"/>
    <w:rsid w:val="0011577F"/>
    <w:rsid w:val="001158AB"/>
    <w:rsid w:val="00116073"/>
    <w:rsid w:val="00116076"/>
    <w:rsid w:val="00116E06"/>
    <w:rsid w:val="00117177"/>
    <w:rsid w:val="00121A41"/>
    <w:rsid w:val="001227DE"/>
    <w:rsid w:val="001228B1"/>
    <w:rsid w:val="00122C21"/>
    <w:rsid w:val="00123655"/>
    <w:rsid w:val="00123DAF"/>
    <w:rsid w:val="00123FA1"/>
    <w:rsid w:val="0012455A"/>
    <w:rsid w:val="0012543B"/>
    <w:rsid w:val="0012560F"/>
    <w:rsid w:val="0012580F"/>
    <w:rsid w:val="00125CB0"/>
    <w:rsid w:val="001263B6"/>
    <w:rsid w:val="001269C1"/>
    <w:rsid w:val="00126F1F"/>
    <w:rsid w:val="001274DE"/>
    <w:rsid w:val="001274F3"/>
    <w:rsid w:val="001276D9"/>
    <w:rsid w:val="00127904"/>
    <w:rsid w:val="00127977"/>
    <w:rsid w:val="001301C0"/>
    <w:rsid w:val="0013050B"/>
    <w:rsid w:val="001312EC"/>
    <w:rsid w:val="0013213F"/>
    <w:rsid w:val="00132B67"/>
    <w:rsid w:val="00132D48"/>
    <w:rsid w:val="001330C5"/>
    <w:rsid w:val="001331BA"/>
    <w:rsid w:val="001334AA"/>
    <w:rsid w:val="001335DA"/>
    <w:rsid w:val="001336FF"/>
    <w:rsid w:val="00133FC9"/>
    <w:rsid w:val="001354D9"/>
    <w:rsid w:val="00135B11"/>
    <w:rsid w:val="00135DDF"/>
    <w:rsid w:val="0013632D"/>
    <w:rsid w:val="001366EB"/>
    <w:rsid w:val="0013686A"/>
    <w:rsid w:val="00136EE1"/>
    <w:rsid w:val="00137BC3"/>
    <w:rsid w:val="00137BC8"/>
    <w:rsid w:val="001422B9"/>
    <w:rsid w:val="00142FBA"/>
    <w:rsid w:val="00143399"/>
    <w:rsid w:val="001439B0"/>
    <w:rsid w:val="00143B0F"/>
    <w:rsid w:val="0014414C"/>
    <w:rsid w:val="00144F19"/>
    <w:rsid w:val="001450F0"/>
    <w:rsid w:val="00145F19"/>
    <w:rsid w:val="00146AE9"/>
    <w:rsid w:val="00146FB1"/>
    <w:rsid w:val="00147087"/>
    <w:rsid w:val="00147134"/>
    <w:rsid w:val="00150151"/>
    <w:rsid w:val="001502C9"/>
    <w:rsid w:val="001503B0"/>
    <w:rsid w:val="00150CEC"/>
    <w:rsid w:val="001519E9"/>
    <w:rsid w:val="0015249C"/>
    <w:rsid w:val="00152A7F"/>
    <w:rsid w:val="0015490A"/>
    <w:rsid w:val="00154A3A"/>
    <w:rsid w:val="00154A7A"/>
    <w:rsid w:val="00156614"/>
    <w:rsid w:val="00157485"/>
    <w:rsid w:val="00157937"/>
    <w:rsid w:val="00161153"/>
    <w:rsid w:val="00161386"/>
    <w:rsid w:val="001616DD"/>
    <w:rsid w:val="00161A89"/>
    <w:rsid w:val="00161D17"/>
    <w:rsid w:val="00162991"/>
    <w:rsid w:val="00162D7C"/>
    <w:rsid w:val="00163157"/>
    <w:rsid w:val="00163D02"/>
    <w:rsid w:val="001643F1"/>
    <w:rsid w:val="00164689"/>
    <w:rsid w:val="00164AEA"/>
    <w:rsid w:val="0016577B"/>
    <w:rsid w:val="00165FAD"/>
    <w:rsid w:val="001661F9"/>
    <w:rsid w:val="00166308"/>
    <w:rsid w:val="00166425"/>
    <w:rsid w:val="001665CC"/>
    <w:rsid w:val="00166B0B"/>
    <w:rsid w:val="00167180"/>
    <w:rsid w:val="00167371"/>
    <w:rsid w:val="00167454"/>
    <w:rsid w:val="001679B1"/>
    <w:rsid w:val="00167FE1"/>
    <w:rsid w:val="001706D7"/>
    <w:rsid w:val="00170E47"/>
    <w:rsid w:val="00171E04"/>
    <w:rsid w:val="00172894"/>
    <w:rsid w:val="00172946"/>
    <w:rsid w:val="00172B01"/>
    <w:rsid w:val="001736B4"/>
    <w:rsid w:val="00173EA7"/>
    <w:rsid w:val="00173F88"/>
    <w:rsid w:val="001741F9"/>
    <w:rsid w:val="00174C07"/>
    <w:rsid w:val="00175D86"/>
    <w:rsid w:val="00176BF1"/>
    <w:rsid w:val="00176DE8"/>
    <w:rsid w:val="00177050"/>
    <w:rsid w:val="0017709D"/>
    <w:rsid w:val="001774E6"/>
    <w:rsid w:val="001777D5"/>
    <w:rsid w:val="001802BE"/>
    <w:rsid w:val="001807C4"/>
    <w:rsid w:val="00180EEB"/>
    <w:rsid w:val="001811AE"/>
    <w:rsid w:val="00181A68"/>
    <w:rsid w:val="00181AD9"/>
    <w:rsid w:val="0018210C"/>
    <w:rsid w:val="00182506"/>
    <w:rsid w:val="00183770"/>
    <w:rsid w:val="00183BF6"/>
    <w:rsid w:val="00183C9B"/>
    <w:rsid w:val="00184912"/>
    <w:rsid w:val="00184FD1"/>
    <w:rsid w:val="0018511C"/>
    <w:rsid w:val="0018582E"/>
    <w:rsid w:val="001858BB"/>
    <w:rsid w:val="001866CB"/>
    <w:rsid w:val="00186C14"/>
    <w:rsid w:val="00186EA0"/>
    <w:rsid w:val="001871D3"/>
    <w:rsid w:val="0018746E"/>
    <w:rsid w:val="001879D6"/>
    <w:rsid w:val="00190EFA"/>
    <w:rsid w:val="00191265"/>
    <w:rsid w:val="001913E7"/>
    <w:rsid w:val="001913EC"/>
    <w:rsid w:val="001928F2"/>
    <w:rsid w:val="00192D35"/>
    <w:rsid w:val="00192DFE"/>
    <w:rsid w:val="001949CF"/>
    <w:rsid w:val="001957CD"/>
    <w:rsid w:val="00195864"/>
    <w:rsid w:val="00195876"/>
    <w:rsid w:val="00195D6D"/>
    <w:rsid w:val="0019614A"/>
    <w:rsid w:val="00196902"/>
    <w:rsid w:val="0019751E"/>
    <w:rsid w:val="001975BF"/>
    <w:rsid w:val="001979C4"/>
    <w:rsid w:val="001A028C"/>
    <w:rsid w:val="001A0A37"/>
    <w:rsid w:val="001A1347"/>
    <w:rsid w:val="001A1491"/>
    <w:rsid w:val="001A14F2"/>
    <w:rsid w:val="001A1942"/>
    <w:rsid w:val="001A205A"/>
    <w:rsid w:val="001A20E3"/>
    <w:rsid w:val="001A281C"/>
    <w:rsid w:val="001A2EF5"/>
    <w:rsid w:val="001A40F0"/>
    <w:rsid w:val="001A6150"/>
    <w:rsid w:val="001A61BD"/>
    <w:rsid w:val="001A620E"/>
    <w:rsid w:val="001A6985"/>
    <w:rsid w:val="001A70FE"/>
    <w:rsid w:val="001A7AE3"/>
    <w:rsid w:val="001A7BCB"/>
    <w:rsid w:val="001A7E08"/>
    <w:rsid w:val="001B0AB8"/>
    <w:rsid w:val="001B1028"/>
    <w:rsid w:val="001B1F27"/>
    <w:rsid w:val="001B2D9A"/>
    <w:rsid w:val="001B3342"/>
    <w:rsid w:val="001B34D9"/>
    <w:rsid w:val="001B3519"/>
    <w:rsid w:val="001B37B4"/>
    <w:rsid w:val="001B49AF"/>
    <w:rsid w:val="001B4D47"/>
    <w:rsid w:val="001B52F3"/>
    <w:rsid w:val="001B5A4A"/>
    <w:rsid w:val="001B5C9D"/>
    <w:rsid w:val="001B61AC"/>
    <w:rsid w:val="001B6E65"/>
    <w:rsid w:val="001B704D"/>
    <w:rsid w:val="001B76F8"/>
    <w:rsid w:val="001C00AC"/>
    <w:rsid w:val="001C0B10"/>
    <w:rsid w:val="001C0C89"/>
    <w:rsid w:val="001C1313"/>
    <w:rsid w:val="001C1629"/>
    <w:rsid w:val="001C1911"/>
    <w:rsid w:val="001C2549"/>
    <w:rsid w:val="001C3132"/>
    <w:rsid w:val="001C3689"/>
    <w:rsid w:val="001C3AB6"/>
    <w:rsid w:val="001C4BC0"/>
    <w:rsid w:val="001C50AF"/>
    <w:rsid w:val="001C5BE3"/>
    <w:rsid w:val="001C6062"/>
    <w:rsid w:val="001C666A"/>
    <w:rsid w:val="001C69E7"/>
    <w:rsid w:val="001C7151"/>
    <w:rsid w:val="001C76C7"/>
    <w:rsid w:val="001C7A02"/>
    <w:rsid w:val="001C7DC0"/>
    <w:rsid w:val="001D0D48"/>
    <w:rsid w:val="001D1405"/>
    <w:rsid w:val="001D20A8"/>
    <w:rsid w:val="001D22C4"/>
    <w:rsid w:val="001D2337"/>
    <w:rsid w:val="001D2467"/>
    <w:rsid w:val="001D25D2"/>
    <w:rsid w:val="001D2A13"/>
    <w:rsid w:val="001D44AF"/>
    <w:rsid w:val="001D4E32"/>
    <w:rsid w:val="001D4FA0"/>
    <w:rsid w:val="001D518D"/>
    <w:rsid w:val="001D6227"/>
    <w:rsid w:val="001D64C8"/>
    <w:rsid w:val="001D69D0"/>
    <w:rsid w:val="001D7564"/>
    <w:rsid w:val="001E10D5"/>
    <w:rsid w:val="001E1371"/>
    <w:rsid w:val="001E1C51"/>
    <w:rsid w:val="001E2495"/>
    <w:rsid w:val="001E35B3"/>
    <w:rsid w:val="001E3883"/>
    <w:rsid w:val="001E3A32"/>
    <w:rsid w:val="001E3E28"/>
    <w:rsid w:val="001E3FFE"/>
    <w:rsid w:val="001E4EFE"/>
    <w:rsid w:val="001E54B9"/>
    <w:rsid w:val="001E563D"/>
    <w:rsid w:val="001E6D38"/>
    <w:rsid w:val="001E6F73"/>
    <w:rsid w:val="001E7033"/>
    <w:rsid w:val="001E70B1"/>
    <w:rsid w:val="001E7760"/>
    <w:rsid w:val="001E7FB1"/>
    <w:rsid w:val="001F07F1"/>
    <w:rsid w:val="001F0BBD"/>
    <w:rsid w:val="001F1444"/>
    <w:rsid w:val="001F2532"/>
    <w:rsid w:val="001F27A9"/>
    <w:rsid w:val="001F2E19"/>
    <w:rsid w:val="001F2E30"/>
    <w:rsid w:val="001F316E"/>
    <w:rsid w:val="001F3490"/>
    <w:rsid w:val="001F4409"/>
    <w:rsid w:val="001F45A5"/>
    <w:rsid w:val="001F51E4"/>
    <w:rsid w:val="001F573D"/>
    <w:rsid w:val="001F6241"/>
    <w:rsid w:val="001F63FB"/>
    <w:rsid w:val="001F7057"/>
    <w:rsid w:val="00200618"/>
    <w:rsid w:val="002018DE"/>
    <w:rsid w:val="00202355"/>
    <w:rsid w:val="0020235B"/>
    <w:rsid w:val="0020318E"/>
    <w:rsid w:val="00203350"/>
    <w:rsid w:val="00203D56"/>
    <w:rsid w:val="00204523"/>
    <w:rsid w:val="00204D8A"/>
    <w:rsid w:val="002067CF"/>
    <w:rsid w:val="002069A2"/>
    <w:rsid w:val="00207B17"/>
    <w:rsid w:val="00210033"/>
    <w:rsid w:val="0021010B"/>
    <w:rsid w:val="0021091F"/>
    <w:rsid w:val="00210BAF"/>
    <w:rsid w:val="002117CB"/>
    <w:rsid w:val="00211A3B"/>
    <w:rsid w:val="00211D2F"/>
    <w:rsid w:val="00211D36"/>
    <w:rsid w:val="00211D8F"/>
    <w:rsid w:val="00212534"/>
    <w:rsid w:val="00212D04"/>
    <w:rsid w:val="00213875"/>
    <w:rsid w:val="002138F8"/>
    <w:rsid w:val="002141A9"/>
    <w:rsid w:val="002144CF"/>
    <w:rsid w:val="00214AA3"/>
    <w:rsid w:val="00214F32"/>
    <w:rsid w:val="002156A7"/>
    <w:rsid w:val="002159DA"/>
    <w:rsid w:val="00216F65"/>
    <w:rsid w:val="00216F6C"/>
    <w:rsid w:val="00217078"/>
    <w:rsid w:val="0021749C"/>
    <w:rsid w:val="00217D6A"/>
    <w:rsid w:val="00220662"/>
    <w:rsid w:val="002207EB"/>
    <w:rsid w:val="00220A3D"/>
    <w:rsid w:val="00220C4F"/>
    <w:rsid w:val="00220FF8"/>
    <w:rsid w:val="00221080"/>
    <w:rsid w:val="00221CAE"/>
    <w:rsid w:val="00221F9A"/>
    <w:rsid w:val="00222673"/>
    <w:rsid w:val="00222CA3"/>
    <w:rsid w:val="00222D97"/>
    <w:rsid w:val="00222EFC"/>
    <w:rsid w:val="00222F21"/>
    <w:rsid w:val="00223347"/>
    <w:rsid w:val="002235B6"/>
    <w:rsid w:val="0022396B"/>
    <w:rsid w:val="00223AB3"/>
    <w:rsid w:val="00223E55"/>
    <w:rsid w:val="00223F5B"/>
    <w:rsid w:val="00223FAC"/>
    <w:rsid w:val="00224FDE"/>
    <w:rsid w:val="002250B6"/>
    <w:rsid w:val="0022562B"/>
    <w:rsid w:val="002257AE"/>
    <w:rsid w:val="00225FC7"/>
    <w:rsid w:val="00226A96"/>
    <w:rsid w:val="00226B41"/>
    <w:rsid w:val="00227007"/>
    <w:rsid w:val="00227091"/>
    <w:rsid w:val="0022732F"/>
    <w:rsid w:val="0022761A"/>
    <w:rsid w:val="00227A54"/>
    <w:rsid w:val="00227CC4"/>
    <w:rsid w:val="00227E9C"/>
    <w:rsid w:val="00230256"/>
    <w:rsid w:val="002302A2"/>
    <w:rsid w:val="00230510"/>
    <w:rsid w:val="002308FC"/>
    <w:rsid w:val="00230D23"/>
    <w:rsid w:val="00231178"/>
    <w:rsid w:val="002315F2"/>
    <w:rsid w:val="002324F3"/>
    <w:rsid w:val="00232663"/>
    <w:rsid w:val="00232670"/>
    <w:rsid w:val="00232DB6"/>
    <w:rsid w:val="00232E9B"/>
    <w:rsid w:val="0023410B"/>
    <w:rsid w:val="00234A05"/>
    <w:rsid w:val="00234F6A"/>
    <w:rsid w:val="00235187"/>
    <w:rsid w:val="00235F36"/>
    <w:rsid w:val="0023604B"/>
    <w:rsid w:val="0023662D"/>
    <w:rsid w:val="0023669B"/>
    <w:rsid w:val="0023680C"/>
    <w:rsid w:val="0023742E"/>
    <w:rsid w:val="00237B68"/>
    <w:rsid w:val="00237F7C"/>
    <w:rsid w:val="00240ABB"/>
    <w:rsid w:val="00240CF6"/>
    <w:rsid w:val="00241191"/>
    <w:rsid w:val="002412E2"/>
    <w:rsid w:val="002413F0"/>
    <w:rsid w:val="00241562"/>
    <w:rsid w:val="00241708"/>
    <w:rsid w:val="00241A30"/>
    <w:rsid w:val="002421FB"/>
    <w:rsid w:val="00242B5C"/>
    <w:rsid w:val="00242F1E"/>
    <w:rsid w:val="00243ADF"/>
    <w:rsid w:val="00243B0C"/>
    <w:rsid w:val="002445C8"/>
    <w:rsid w:val="00244A8F"/>
    <w:rsid w:val="002468A2"/>
    <w:rsid w:val="00246F57"/>
    <w:rsid w:val="00247450"/>
    <w:rsid w:val="0024746A"/>
    <w:rsid w:val="002477D6"/>
    <w:rsid w:val="00250071"/>
    <w:rsid w:val="002506EE"/>
    <w:rsid w:val="00250F53"/>
    <w:rsid w:val="00251FC4"/>
    <w:rsid w:val="002521D6"/>
    <w:rsid w:val="00252600"/>
    <w:rsid w:val="00252AF4"/>
    <w:rsid w:val="00252FF3"/>
    <w:rsid w:val="00253210"/>
    <w:rsid w:val="00253588"/>
    <w:rsid w:val="002535FB"/>
    <w:rsid w:val="00254155"/>
    <w:rsid w:val="002541CC"/>
    <w:rsid w:val="0025464E"/>
    <w:rsid w:val="00254F82"/>
    <w:rsid w:val="00255137"/>
    <w:rsid w:val="0025538C"/>
    <w:rsid w:val="002556DD"/>
    <w:rsid w:val="0025581B"/>
    <w:rsid w:val="002569BF"/>
    <w:rsid w:val="00256ED0"/>
    <w:rsid w:val="002570D6"/>
    <w:rsid w:val="0025734F"/>
    <w:rsid w:val="0025781D"/>
    <w:rsid w:val="00257BD6"/>
    <w:rsid w:val="00257D9D"/>
    <w:rsid w:val="00257E09"/>
    <w:rsid w:val="00257EE7"/>
    <w:rsid w:val="00260953"/>
    <w:rsid w:val="00260C25"/>
    <w:rsid w:val="002610F1"/>
    <w:rsid w:val="0026227C"/>
    <w:rsid w:val="002627EB"/>
    <w:rsid w:val="00262AE8"/>
    <w:rsid w:val="00263646"/>
    <w:rsid w:val="00263ED3"/>
    <w:rsid w:val="00264299"/>
    <w:rsid w:val="002643F7"/>
    <w:rsid w:val="00264CEA"/>
    <w:rsid w:val="00264E51"/>
    <w:rsid w:val="00264E5E"/>
    <w:rsid w:val="002652D2"/>
    <w:rsid w:val="00265305"/>
    <w:rsid w:val="00265EED"/>
    <w:rsid w:val="00265FB3"/>
    <w:rsid w:val="0026637A"/>
    <w:rsid w:val="00266430"/>
    <w:rsid w:val="0026659E"/>
    <w:rsid w:val="002665AC"/>
    <w:rsid w:val="00266F8F"/>
    <w:rsid w:val="002713AC"/>
    <w:rsid w:val="0027172E"/>
    <w:rsid w:val="00271C17"/>
    <w:rsid w:val="0027258C"/>
    <w:rsid w:val="00274DE9"/>
    <w:rsid w:val="00275159"/>
    <w:rsid w:val="00275D88"/>
    <w:rsid w:val="00276156"/>
    <w:rsid w:val="00276886"/>
    <w:rsid w:val="00276B3B"/>
    <w:rsid w:val="00277786"/>
    <w:rsid w:val="00281AAD"/>
    <w:rsid w:val="00281FE5"/>
    <w:rsid w:val="00283084"/>
    <w:rsid w:val="002831F0"/>
    <w:rsid w:val="002836A8"/>
    <w:rsid w:val="0028388E"/>
    <w:rsid w:val="00283A9F"/>
    <w:rsid w:val="00283BF9"/>
    <w:rsid w:val="00283C3B"/>
    <w:rsid w:val="002840BB"/>
    <w:rsid w:val="0028434C"/>
    <w:rsid w:val="00284656"/>
    <w:rsid w:val="002846BE"/>
    <w:rsid w:val="002852CD"/>
    <w:rsid w:val="0028534B"/>
    <w:rsid w:val="0028556F"/>
    <w:rsid w:val="002857D4"/>
    <w:rsid w:val="00285AC3"/>
    <w:rsid w:val="00286303"/>
    <w:rsid w:val="002863DA"/>
    <w:rsid w:val="00286F58"/>
    <w:rsid w:val="00286F87"/>
    <w:rsid w:val="00287E2A"/>
    <w:rsid w:val="00290431"/>
    <w:rsid w:val="00290717"/>
    <w:rsid w:val="00290995"/>
    <w:rsid w:val="00290DFF"/>
    <w:rsid w:val="00291386"/>
    <w:rsid w:val="00291CE9"/>
    <w:rsid w:val="00292213"/>
    <w:rsid w:val="002926D5"/>
    <w:rsid w:val="002926E3"/>
    <w:rsid w:val="002933A3"/>
    <w:rsid w:val="002936ED"/>
    <w:rsid w:val="002937C1"/>
    <w:rsid w:val="00293A59"/>
    <w:rsid w:val="00293D87"/>
    <w:rsid w:val="00294602"/>
    <w:rsid w:val="00294B1A"/>
    <w:rsid w:val="00295202"/>
    <w:rsid w:val="00296168"/>
    <w:rsid w:val="00297132"/>
    <w:rsid w:val="00297669"/>
    <w:rsid w:val="00297E95"/>
    <w:rsid w:val="002A0734"/>
    <w:rsid w:val="002A0D46"/>
    <w:rsid w:val="002A1AB7"/>
    <w:rsid w:val="002A2EBF"/>
    <w:rsid w:val="002A3749"/>
    <w:rsid w:val="002A3EFB"/>
    <w:rsid w:val="002A42E7"/>
    <w:rsid w:val="002A52AF"/>
    <w:rsid w:val="002A577C"/>
    <w:rsid w:val="002A5B92"/>
    <w:rsid w:val="002A5D0C"/>
    <w:rsid w:val="002A62D7"/>
    <w:rsid w:val="002A724C"/>
    <w:rsid w:val="002A7F1A"/>
    <w:rsid w:val="002A7F63"/>
    <w:rsid w:val="002B023B"/>
    <w:rsid w:val="002B05D7"/>
    <w:rsid w:val="002B05E3"/>
    <w:rsid w:val="002B0713"/>
    <w:rsid w:val="002B075C"/>
    <w:rsid w:val="002B2A95"/>
    <w:rsid w:val="002B2C51"/>
    <w:rsid w:val="002B2FD0"/>
    <w:rsid w:val="002B3363"/>
    <w:rsid w:val="002B36F8"/>
    <w:rsid w:val="002B414B"/>
    <w:rsid w:val="002B4193"/>
    <w:rsid w:val="002B4454"/>
    <w:rsid w:val="002B477D"/>
    <w:rsid w:val="002B4A0F"/>
    <w:rsid w:val="002B4C85"/>
    <w:rsid w:val="002B4C91"/>
    <w:rsid w:val="002B54F3"/>
    <w:rsid w:val="002B57BD"/>
    <w:rsid w:val="002B59C8"/>
    <w:rsid w:val="002B61C3"/>
    <w:rsid w:val="002B6B5E"/>
    <w:rsid w:val="002B6EFF"/>
    <w:rsid w:val="002B6F1E"/>
    <w:rsid w:val="002B6FE0"/>
    <w:rsid w:val="002B72AF"/>
    <w:rsid w:val="002B78A4"/>
    <w:rsid w:val="002B7A0E"/>
    <w:rsid w:val="002C10D3"/>
    <w:rsid w:val="002C118D"/>
    <w:rsid w:val="002C1753"/>
    <w:rsid w:val="002C1CEC"/>
    <w:rsid w:val="002C1E5F"/>
    <w:rsid w:val="002C2D7B"/>
    <w:rsid w:val="002C35D0"/>
    <w:rsid w:val="002C4264"/>
    <w:rsid w:val="002C48F6"/>
    <w:rsid w:val="002C4CA0"/>
    <w:rsid w:val="002C58F9"/>
    <w:rsid w:val="002C5B50"/>
    <w:rsid w:val="002C5FB3"/>
    <w:rsid w:val="002C699A"/>
    <w:rsid w:val="002C7795"/>
    <w:rsid w:val="002C7C3B"/>
    <w:rsid w:val="002D0A65"/>
    <w:rsid w:val="002D0E7E"/>
    <w:rsid w:val="002D0FB5"/>
    <w:rsid w:val="002D19D3"/>
    <w:rsid w:val="002D1AEF"/>
    <w:rsid w:val="002D1EAE"/>
    <w:rsid w:val="002D29EC"/>
    <w:rsid w:val="002D2CCC"/>
    <w:rsid w:val="002D2F72"/>
    <w:rsid w:val="002D38FB"/>
    <w:rsid w:val="002D3A92"/>
    <w:rsid w:val="002D3C34"/>
    <w:rsid w:val="002D49C2"/>
    <w:rsid w:val="002D51D3"/>
    <w:rsid w:val="002D551A"/>
    <w:rsid w:val="002D58B8"/>
    <w:rsid w:val="002D5FCA"/>
    <w:rsid w:val="002D6B99"/>
    <w:rsid w:val="002D6E9D"/>
    <w:rsid w:val="002D716E"/>
    <w:rsid w:val="002D7919"/>
    <w:rsid w:val="002D7CD8"/>
    <w:rsid w:val="002D7FAB"/>
    <w:rsid w:val="002E00CD"/>
    <w:rsid w:val="002E07B7"/>
    <w:rsid w:val="002E0F9C"/>
    <w:rsid w:val="002E10B6"/>
    <w:rsid w:val="002E1A58"/>
    <w:rsid w:val="002E1BD5"/>
    <w:rsid w:val="002E237B"/>
    <w:rsid w:val="002E2EB2"/>
    <w:rsid w:val="002E3413"/>
    <w:rsid w:val="002E3E04"/>
    <w:rsid w:val="002E3FAB"/>
    <w:rsid w:val="002E4C50"/>
    <w:rsid w:val="002E4F71"/>
    <w:rsid w:val="002E51A2"/>
    <w:rsid w:val="002E6BE5"/>
    <w:rsid w:val="002E7534"/>
    <w:rsid w:val="002E770A"/>
    <w:rsid w:val="002E7D37"/>
    <w:rsid w:val="002F07D6"/>
    <w:rsid w:val="002F0C66"/>
    <w:rsid w:val="002F11CB"/>
    <w:rsid w:val="002F1B4A"/>
    <w:rsid w:val="002F213C"/>
    <w:rsid w:val="002F29CA"/>
    <w:rsid w:val="002F2A2A"/>
    <w:rsid w:val="002F365C"/>
    <w:rsid w:val="002F3D2C"/>
    <w:rsid w:val="002F437D"/>
    <w:rsid w:val="002F4753"/>
    <w:rsid w:val="002F4F13"/>
    <w:rsid w:val="002F5218"/>
    <w:rsid w:val="002F5339"/>
    <w:rsid w:val="002F583A"/>
    <w:rsid w:val="002F6030"/>
    <w:rsid w:val="002F7312"/>
    <w:rsid w:val="002F7369"/>
    <w:rsid w:val="00300833"/>
    <w:rsid w:val="0030092B"/>
    <w:rsid w:val="00300D74"/>
    <w:rsid w:val="003028E5"/>
    <w:rsid w:val="00302F18"/>
    <w:rsid w:val="003035B4"/>
    <w:rsid w:val="00303A9B"/>
    <w:rsid w:val="00303D0C"/>
    <w:rsid w:val="00304654"/>
    <w:rsid w:val="003046DD"/>
    <w:rsid w:val="00304CAC"/>
    <w:rsid w:val="00304E4B"/>
    <w:rsid w:val="00304EA3"/>
    <w:rsid w:val="00305606"/>
    <w:rsid w:val="00305705"/>
    <w:rsid w:val="0030581A"/>
    <w:rsid w:val="0030702B"/>
    <w:rsid w:val="00307704"/>
    <w:rsid w:val="00307DD5"/>
    <w:rsid w:val="003105D4"/>
    <w:rsid w:val="00311A3F"/>
    <w:rsid w:val="00311BC0"/>
    <w:rsid w:val="00311F02"/>
    <w:rsid w:val="0031202F"/>
    <w:rsid w:val="00312193"/>
    <w:rsid w:val="0031287B"/>
    <w:rsid w:val="00313F95"/>
    <w:rsid w:val="0031462A"/>
    <w:rsid w:val="00314EBA"/>
    <w:rsid w:val="00314F10"/>
    <w:rsid w:val="003150A4"/>
    <w:rsid w:val="003151BF"/>
    <w:rsid w:val="003155A6"/>
    <w:rsid w:val="00315B9F"/>
    <w:rsid w:val="00316635"/>
    <w:rsid w:val="0031673D"/>
    <w:rsid w:val="003171CF"/>
    <w:rsid w:val="00317494"/>
    <w:rsid w:val="0032097E"/>
    <w:rsid w:val="003213F0"/>
    <w:rsid w:val="00321CDD"/>
    <w:rsid w:val="00322605"/>
    <w:rsid w:val="00322963"/>
    <w:rsid w:val="00322B2D"/>
    <w:rsid w:val="003231E4"/>
    <w:rsid w:val="0032351C"/>
    <w:rsid w:val="003238D4"/>
    <w:rsid w:val="003241A5"/>
    <w:rsid w:val="0032456E"/>
    <w:rsid w:val="003247C8"/>
    <w:rsid w:val="00324F61"/>
    <w:rsid w:val="00326A19"/>
    <w:rsid w:val="00327879"/>
    <w:rsid w:val="00330042"/>
    <w:rsid w:val="003303E2"/>
    <w:rsid w:val="0033053F"/>
    <w:rsid w:val="003308BB"/>
    <w:rsid w:val="00330D91"/>
    <w:rsid w:val="00331526"/>
    <w:rsid w:val="00331925"/>
    <w:rsid w:val="00331A2D"/>
    <w:rsid w:val="00331B9F"/>
    <w:rsid w:val="003324C6"/>
    <w:rsid w:val="003324D9"/>
    <w:rsid w:val="00332A44"/>
    <w:rsid w:val="00332B5A"/>
    <w:rsid w:val="00333217"/>
    <w:rsid w:val="00333A0D"/>
    <w:rsid w:val="00333A7D"/>
    <w:rsid w:val="003344BB"/>
    <w:rsid w:val="00334BBA"/>
    <w:rsid w:val="00334C61"/>
    <w:rsid w:val="0033535A"/>
    <w:rsid w:val="00335A90"/>
    <w:rsid w:val="00336748"/>
    <w:rsid w:val="00336845"/>
    <w:rsid w:val="00336CDD"/>
    <w:rsid w:val="00336E25"/>
    <w:rsid w:val="00336EBC"/>
    <w:rsid w:val="00336EC9"/>
    <w:rsid w:val="003371E8"/>
    <w:rsid w:val="00337845"/>
    <w:rsid w:val="00337FCB"/>
    <w:rsid w:val="003405B2"/>
    <w:rsid w:val="003415EB"/>
    <w:rsid w:val="00341680"/>
    <w:rsid w:val="003416FF"/>
    <w:rsid w:val="00341956"/>
    <w:rsid w:val="00342525"/>
    <w:rsid w:val="0034367B"/>
    <w:rsid w:val="0034410D"/>
    <w:rsid w:val="003442F0"/>
    <w:rsid w:val="00344D04"/>
    <w:rsid w:val="00345332"/>
    <w:rsid w:val="003456FC"/>
    <w:rsid w:val="00345858"/>
    <w:rsid w:val="003458B9"/>
    <w:rsid w:val="00345FBA"/>
    <w:rsid w:val="0034608E"/>
    <w:rsid w:val="00346126"/>
    <w:rsid w:val="00346580"/>
    <w:rsid w:val="00346BA1"/>
    <w:rsid w:val="00347BF9"/>
    <w:rsid w:val="00347CBF"/>
    <w:rsid w:val="00347EA2"/>
    <w:rsid w:val="003502B8"/>
    <w:rsid w:val="003509B9"/>
    <w:rsid w:val="0035158B"/>
    <w:rsid w:val="003518A6"/>
    <w:rsid w:val="003521C1"/>
    <w:rsid w:val="0035246B"/>
    <w:rsid w:val="003526A3"/>
    <w:rsid w:val="00352C01"/>
    <w:rsid w:val="00352E9B"/>
    <w:rsid w:val="0035342D"/>
    <w:rsid w:val="00353661"/>
    <w:rsid w:val="0035385C"/>
    <w:rsid w:val="00354FA5"/>
    <w:rsid w:val="003551D8"/>
    <w:rsid w:val="003554CD"/>
    <w:rsid w:val="00355747"/>
    <w:rsid w:val="003559B3"/>
    <w:rsid w:val="00356D41"/>
    <w:rsid w:val="00356ECC"/>
    <w:rsid w:val="00357D2D"/>
    <w:rsid w:val="00357D58"/>
    <w:rsid w:val="003604D3"/>
    <w:rsid w:val="00360899"/>
    <w:rsid w:val="00361038"/>
    <w:rsid w:val="00361693"/>
    <w:rsid w:val="003619AB"/>
    <w:rsid w:val="00361BC7"/>
    <w:rsid w:val="00362608"/>
    <w:rsid w:val="00362928"/>
    <w:rsid w:val="00362AC3"/>
    <w:rsid w:val="00362F26"/>
    <w:rsid w:val="00363197"/>
    <w:rsid w:val="00363DFF"/>
    <w:rsid w:val="0036433F"/>
    <w:rsid w:val="00364461"/>
    <w:rsid w:val="0036448A"/>
    <w:rsid w:val="00364B1E"/>
    <w:rsid w:val="0036501A"/>
    <w:rsid w:val="00365122"/>
    <w:rsid w:val="003659CD"/>
    <w:rsid w:val="003660FD"/>
    <w:rsid w:val="00366585"/>
    <w:rsid w:val="00366693"/>
    <w:rsid w:val="0036785F"/>
    <w:rsid w:val="00367B45"/>
    <w:rsid w:val="00367B9E"/>
    <w:rsid w:val="003700B5"/>
    <w:rsid w:val="0037082C"/>
    <w:rsid w:val="00370B14"/>
    <w:rsid w:val="00370E66"/>
    <w:rsid w:val="00371140"/>
    <w:rsid w:val="003725B5"/>
    <w:rsid w:val="003725DF"/>
    <w:rsid w:val="00372691"/>
    <w:rsid w:val="00372E1E"/>
    <w:rsid w:val="00372ECB"/>
    <w:rsid w:val="00373DEA"/>
    <w:rsid w:val="003744E6"/>
    <w:rsid w:val="0037476E"/>
    <w:rsid w:val="00375835"/>
    <w:rsid w:val="0037605B"/>
    <w:rsid w:val="00376EF1"/>
    <w:rsid w:val="00377643"/>
    <w:rsid w:val="0038010A"/>
    <w:rsid w:val="00380847"/>
    <w:rsid w:val="003808C5"/>
    <w:rsid w:val="00380C65"/>
    <w:rsid w:val="003828C2"/>
    <w:rsid w:val="00382B31"/>
    <w:rsid w:val="003830E1"/>
    <w:rsid w:val="00383277"/>
    <w:rsid w:val="00383683"/>
    <w:rsid w:val="003836A2"/>
    <w:rsid w:val="0038441C"/>
    <w:rsid w:val="003844D0"/>
    <w:rsid w:val="003847AE"/>
    <w:rsid w:val="00384820"/>
    <w:rsid w:val="00384BC9"/>
    <w:rsid w:val="00385513"/>
    <w:rsid w:val="00385759"/>
    <w:rsid w:val="00385B43"/>
    <w:rsid w:val="00385FB2"/>
    <w:rsid w:val="00386554"/>
    <w:rsid w:val="00386667"/>
    <w:rsid w:val="00386EA2"/>
    <w:rsid w:val="00386F9F"/>
    <w:rsid w:val="003907EA"/>
    <w:rsid w:val="003909F4"/>
    <w:rsid w:val="00390B58"/>
    <w:rsid w:val="00391229"/>
    <w:rsid w:val="00391C88"/>
    <w:rsid w:val="00392BAE"/>
    <w:rsid w:val="0039378D"/>
    <w:rsid w:val="00393C47"/>
    <w:rsid w:val="00393EF5"/>
    <w:rsid w:val="003944A8"/>
    <w:rsid w:val="003944B9"/>
    <w:rsid w:val="00395A2D"/>
    <w:rsid w:val="00395ACD"/>
    <w:rsid w:val="003967F1"/>
    <w:rsid w:val="00396E2C"/>
    <w:rsid w:val="00397137"/>
    <w:rsid w:val="003971D9"/>
    <w:rsid w:val="0039738D"/>
    <w:rsid w:val="00397661"/>
    <w:rsid w:val="00397FD4"/>
    <w:rsid w:val="003A0796"/>
    <w:rsid w:val="003A1267"/>
    <w:rsid w:val="003A169D"/>
    <w:rsid w:val="003A1927"/>
    <w:rsid w:val="003A1C15"/>
    <w:rsid w:val="003A1EE5"/>
    <w:rsid w:val="003A20A4"/>
    <w:rsid w:val="003A226E"/>
    <w:rsid w:val="003A2827"/>
    <w:rsid w:val="003A291E"/>
    <w:rsid w:val="003A2B42"/>
    <w:rsid w:val="003A32AD"/>
    <w:rsid w:val="003A33C3"/>
    <w:rsid w:val="003A3C30"/>
    <w:rsid w:val="003A3DF0"/>
    <w:rsid w:val="003A3DFB"/>
    <w:rsid w:val="003A3F71"/>
    <w:rsid w:val="003A4DC0"/>
    <w:rsid w:val="003A4E9C"/>
    <w:rsid w:val="003A5261"/>
    <w:rsid w:val="003A6277"/>
    <w:rsid w:val="003A6667"/>
    <w:rsid w:val="003A711B"/>
    <w:rsid w:val="003A7493"/>
    <w:rsid w:val="003A7AAB"/>
    <w:rsid w:val="003A7BF2"/>
    <w:rsid w:val="003A7C13"/>
    <w:rsid w:val="003A7C52"/>
    <w:rsid w:val="003B0112"/>
    <w:rsid w:val="003B0840"/>
    <w:rsid w:val="003B0EF1"/>
    <w:rsid w:val="003B10D3"/>
    <w:rsid w:val="003B1333"/>
    <w:rsid w:val="003B1734"/>
    <w:rsid w:val="003B1795"/>
    <w:rsid w:val="003B1CD8"/>
    <w:rsid w:val="003B1D36"/>
    <w:rsid w:val="003B21D4"/>
    <w:rsid w:val="003B2C44"/>
    <w:rsid w:val="003B2EEE"/>
    <w:rsid w:val="003B2FF6"/>
    <w:rsid w:val="003B30F4"/>
    <w:rsid w:val="003B32E0"/>
    <w:rsid w:val="003B39AD"/>
    <w:rsid w:val="003B3D1A"/>
    <w:rsid w:val="003B3F4C"/>
    <w:rsid w:val="003B5B37"/>
    <w:rsid w:val="003B6381"/>
    <w:rsid w:val="003B6580"/>
    <w:rsid w:val="003B67D3"/>
    <w:rsid w:val="003B72F6"/>
    <w:rsid w:val="003B798F"/>
    <w:rsid w:val="003C0151"/>
    <w:rsid w:val="003C04F6"/>
    <w:rsid w:val="003C05BC"/>
    <w:rsid w:val="003C0B1A"/>
    <w:rsid w:val="003C1B2B"/>
    <w:rsid w:val="003C208A"/>
    <w:rsid w:val="003C2298"/>
    <w:rsid w:val="003C270B"/>
    <w:rsid w:val="003C2AC2"/>
    <w:rsid w:val="003C2E25"/>
    <w:rsid w:val="003C31A5"/>
    <w:rsid w:val="003C323F"/>
    <w:rsid w:val="003C38F0"/>
    <w:rsid w:val="003C3D9E"/>
    <w:rsid w:val="003C447D"/>
    <w:rsid w:val="003C45FC"/>
    <w:rsid w:val="003C461A"/>
    <w:rsid w:val="003C4E87"/>
    <w:rsid w:val="003C4ECC"/>
    <w:rsid w:val="003C5D81"/>
    <w:rsid w:val="003C636E"/>
    <w:rsid w:val="003C6B9D"/>
    <w:rsid w:val="003C6C77"/>
    <w:rsid w:val="003C70E7"/>
    <w:rsid w:val="003C7167"/>
    <w:rsid w:val="003C7382"/>
    <w:rsid w:val="003C769A"/>
    <w:rsid w:val="003D0345"/>
    <w:rsid w:val="003D04A1"/>
    <w:rsid w:val="003D08B0"/>
    <w:rsid w:val="003D0DF8"/>
    <w:rsid w:val="003D1145"/>
    <w:rsid w:val="003D14C5"/>
    <w:rsid w:val="003D1689"/>
    <w:rsid w:val="003D24BA"/>
    <w:rsid w:val="003D29A6"/>
    <w:rsid w:val="003D2CA0"/>
    <w:rsid w:val="003D350A"/>
    <w:rsid w:val="003D3DC3"/>
    <w:rsid w:val="003D3E5B"/>
    <w:rsid w:val="003D445F"/>
    <w:rsid w:val="003D4A21"/>
    <w:rsid w:val="003D60CD"/>
    <w:rsid w:val="003D7194"/>
    <w:rsid w:val="003E11C5"/>
    <w:rsid w:val="003E1381"/>
    <w:rsid w:val="003E1CC3"/>
    <w:rsid w:val="003E1CE4"/>
    <w:rsid w:val="003E2047"/>
    <w:rsid w:val="003E20CD"/>
    <w:rsid w:val="003E2A2D"/>
    <w:rsid w:val="003E2E82"/>
    <w:rsid w:val="003E2EBD"/>
    <w:rsid w:val="003E2F30"/>
    <w:rsid w:val="003E2F4B"/>
    <w:rsid w:val="003E30A1"/>
    <w:rsid w:val="003E3886"/>
    <w:rsid w:val="003E38A3"/>
    <w:rsid w:val="003E3A9F"/>
    <w:rsid w:val="003E3CD6"/>
    <w:rsid w:val="003E3E29"/>
    <w:rsid w:val="003E4C7C"/>
    <w:rsid w:val="003E53DE"/>
    <w:rsid w:val="003E5815"/>
    <w:rsid w:val="003E60FB"/>
    <w:rsid w:val="003E6AB2"/>
    <w:rsid w:val="003E7333"/>
    <w:rsid w:val="003E7684"/>
    <w:rsid w:val="003F00C8"/>
    <w:rsid w:val="003F02CE"/>
    <w:rsid w:val="003F0508"/>
    <w:rsid w:val="003F06EF"/>
    <w:rsid w:val="003F0AB6"/>
    <w:rsid w:val="003F1028"/>
    <w:rsid w:val="003F1A58"/>
    <w:rsid w:val="003F2CAF"/>
    <w:rsid w:val="003F3135"/>
    <w:rsid w:val="003F31A9"/>
    <w:rsid w:val="003F3CC9"/>
    <w:rsid w:val="003F3FD7"/>
    <w:rsid w:val="003F504E"/>
    <w:rsid w:val="003F50D1"/>
    <w:rsid w:val="003F52C8"/>
    <w:rsid w:val="003F5662"/>
    <w:rsid w:val="003F699D"/>
    <w:rsid w:val="003F6C64"/>
    <w:rsid w:val="003F6CDB"/>
    <w:rsid w:val="003F6DCB"/>
    <w:rsid w:val="003F7B62"/>
    <w:rsid w:val="003F7CAF"/>
    <w:rsid w:val="00400B8C"/>
    <w:rsid w:val="00400FF5"/>
    <w:rsid w:val="00401BEB"/>
    <w:rsid w:val="00402C77"/>
    <w:rsid w:val="00402E14"/>
    <w:rsid w:val="004034D4"/>
    <w:rsid w:val="004036A1"/>
    <w:rsid w:val="00403E7F"/>
    <w:rsid w:val="00404C34"/>
    <w:rsid w:val="00406042"/>
    <w:rsid w:val="00406148"/>
    <w:rsid w:val="00406B0A"/>
    <w:rsid w:val="00406B3F"/>
    <w:rsid w:val="00406D72"/>
    <w:rsid w:val="004078F1"/>
    <w:rsid w:val="00407C21"/>
    <w:rsid w:val="00410262"/>
    <w:rsid w:val="00410999"/>
    <w:rsid w:val="00411647"/>
    <w:rsid w:val="004126B7"/>
    <w:rsid w:val="00412B87"/>
    <w:rsid w:val="0041321E"/>
    <w:rsid w:val="0041346C"/>
    <w:rsid w:val="0041348F"/>
    <w:rsid w:val="0041413A"/>
    <w:rsid w:val="004149D3"/>
    <w:rsid w:val="004151DC"/>
    <w:rsid w:val="004159AE"/>
    <w:rsid w:val="0041611F"/>
    <w:rsid w:val="00416226"/>
    <w:rsid w:val="00416269"/>
    <w:rsid w:val="004169BF"/>
    <w:rsid w:val="00416E89"/>
    <w:rsid w:val="00416F12"/>
    <w:rsid w:val="0041728F"/>
    <w:rsid w:val="004173D3"/>
    <w:rsid w:val="00417427"/>
    <w:rsid w:val="00417921"/>
    <w:rsid w:val="00417972"/>
    <w:rsid w:val="00417E74"/>
    <w:rsid w:val="00417FDA"/>
    <w:rsid w:val="004219AA"/>
    <w:rsid w:val="00421DB6"/>
    <w:rsid w:val="00421FB6"/>
    <w:rsid w:val="00421FE2"/>
    <w:rsid w:val="00421FE6"/>
    <w:rsid w:val="004222FF"/>
    <w:rsid w:val="0042286A"/>
    <w:rsid w:val="00422879"/>
    <w:rsid w:val="00422982"/>
    <w:rsid w:val="00422B3D"/>
    <w:rsid w:val="00422CBC"/>
    <w:rsid w:val="00423468"/>
    <w:rsid w:val="0042361B"/>
    <w:rsid w:val="00423878"/>
    <w:rsid w:val="00423B59"/>
    <w:rsid w:val="00423DAC"/>
    <w:rsid w:val="004259BA"/>
    <w:rsid w:val="0042680A"/>
    <w:rsid w:val="004269B4"/>
    <w:rsid w:val="0042743A"/>
    <w:rsid w:val="00427B2E"/>
    <w:rsid w:val="00427F9F"/>
    <w:rsid w:val="00430DA2"/>
    <w:rsid w:val="00430E2A"/>
    <w:rsid w:val="00431766"/>
    <w:rsid w:val="00431DAA"/>
    <w:rsid w:val="0043214F"/>
    <w:rsid w:val="0043250E"/>
    <w:rsid w:val="00432585"/>
    <w:rsid w:val="004335F8"/>
    <w:rsid w:val="00433748"/>
    <w:rsid w:val="00433B32"/>
    <w:rsid w:val="00433CB9"/>
    <w:rsid w:val="004348BE"/>
    <w:rsid w:val="00434F43"/>
    <w:rsid w:val="0043518B"/>
    <w:rsid w:val="00435427"/>
    <w:rsid w:val="00435533"/>
    <w:rsid w:val="0043595C"/>
    <w:rsid w:val="00436538"/>
    <w:rsid w:val="00436663"/>
    <w:rsid w:val="0043671F"/>
    <w:rsid w:val="00437316"/>
    <w:rsid w:val="004374AF"/>
    <w:rsid w:val="00437C85"/>
    <w:rsid w:val="00440027"/>
    <w:rsid w:val="00440982"/>
    <w:rsid w:val="0044135D"/>
    <w:rsid w:val="0044155D"/>
    <w:rsid w:val="004419B2"/>
    <w:rsid w:val="0044252C"/>
    <w:rsid w:val="0044280B"/>
    <w:rsid w:val="00443214"/>
    <w:rsid w:val="004432BF"/>
    <w:rsid w:val="004436D4"/>
    <w:rsid w:val="00443710"/>
    <w:rsid w:val="004441C5"/>
    <w:rsid w:val="0044437E"/>
    <w:rsid w:val="0044455A"/>
    <w:rsid w:val="00444BB9"/>
    <w:rsid w:val="00444E73"/>
    <w:rsid w:val="00445F31"/>
    <w:rsid w:val="00446019"/>
    <w:rsid w:val="004465A6"/>
    <w:rsid w:val="00446E6B"/>
    <w:rsid w:val="004476A9"/>
    <w:rsid w:val="0044791B"/>
    <w:rsid w:val="00447B64"/>
    <w:rsid w:val="004500F1"/>
    <w:rsid w:val="0045016D"/>
    <w:rsid w:val="00450C1B"/>
    <w:rsid w:val="00450ED3"/>
    <w:rsid w:val="00450F39"/>
    <w:rsid w:val="004519FA"/>
    <w:rsid w:val="0045200F"/>
    <w:rsid w:val="004521D1"/>
    <w:rsid w:val="0045325F"/>
    <w:rsid w:val="00453666"/>
    <w:rsid w:val="00453C7E"/>
    <w:rsid w:val="00454847"/>
    <w:rsid w:val="004549C9"/>
    <w:rsid w:val="00455302"/>
    <w:rsid w:val="00455C26"/>
    <w:rsid w:val="00455D17"/>
    <w:rsid w:val="00456032"/>
    <w:rsid w:val="00456703"/>
    <w:rsid w:val="004568A7"/>
    <w:rsid w:val="00457ABB"/>
    <w:rsid w:val="00460157"/>
    <w:rsid w:val="004602A6"/>
    <w:rsid w:val="0046063A"/>
    <w:rsid w:val="00460E6B"/>
    <w:rsid w:val="00461EA0"/>
    <w:rsid w:val="00461EE2"/>
    <w:rsid w:val="00462230"/>
    <w:rsid w:val="004633D5"/>
    <w:rsid w:val="00463A6E"/>
    <w:rsid w:val="0046411D"/>
    <w:rsid w:val="00464D5F"/>
    <w:rsid w:val="00464DC6"/>
    <w:rsid w:val="00465002"/>
    <w:rsid w:val="00465CDF"/>
    <w:rsid w:val="004661D0"/>
    <w:rsid w:val="004671FA"/>
    <w:rsid w:val="00467C9A"/>
    <w:rsid w:val="00467FF3"/>
    <w:rsid w:val="004721E2"/>
    <w:rsid w:val="0047231C"/>
    <w:rsid w:val="00472601"/>
    <w:rsid w:val="00472945"/>
    <w:rsid w:val="0047318F"/>
    <w:rsid w:val="00473DEB"/>
    <w:rsid w:val="00474597"/>
    <w:rsid w:val="0047596C"/>
    <w:rsid w:val="00475C51"/>
    <w:rsid w:val="004764D3"/>
    <w:rsid w:val="00476B68"/>
    <w:rsid w:val="00477440"/>
    <w:rsid w:val="004774F6"/>
    <w:rsid w:val="00477BE9"/>
    <w:rsid w:val="00480167"/>
    <w:rsid w:val="00480F12"/>
    <w:rsid w:val="004817FC"/>
    <w:rsid w:val="004820FA"/>
    <w:rsid w:val="004828ED"/>
    <w:rsid w:val="00482EC8"/>
    <w:rsid w:val="00483B44"/>
    <w:rsid w:val="00484A1D"/>
    <w:rsid w:val="00484AAB"/>
    <w:rsid w:val="00484EB8"/>
    <w:rsid w:val="00484F16"/>
    <w:rsid w:val="004850F5"/>
    <w:rsid w:val="00485848"/>
    <w:rsid w:val="004864F5"/>
    <w:rsid w:val="00486896"/>
    <w:rsid w:val="004871C4"/>
    <w:rsid w:val="0048723E"/>
    <w:rsid w:val="004873D5"/>
    <w:rsid w:val="00487A26"/>
    <w:rsid w:val="00487FD6"/>
    <w:rsid w:val="004900C2"/>
    <w:rsid w:val="004902EC"/>
    <w:rsid w:val="004906C7"/>
    <w:rsid w:val="00490FA0"/>
    <w:rsid w:val="00491944"/>
    <w:rsid w:val="00492100"/>
    <w:rsid w:val="00492652"/>
    <w:rsid w:val="00492A7B"/>
    <w:rsid w:val="00492B99"/>
    <w:rsid w:val="00492E93"/>
    <w:rsid w:val="00493547"/>
    <w:rsid w:val="0049505B"/>
    <w:rsid w:val="00495307"/>
    <w:rsid w:val="004956C7"/>
    <w:rsid w:val="004957F4"/>
    <w:rsid w:val="004958EA"/>
    <w:rsid w:val="00495975"/>
    <w:rsid w:val="0049621A"/>
    <w:rsid w:val="004962A0"/>
    <w:rsid w:val="00496D06"/>
    <w:rsid w:val="004977D4"/>
    <w:rsid w:val="004A0C3D"/>
    <w:rsid w:val="004A10B7"/>
    <w:rsid w:val="004A178D"/>
    <w:rsid w:val="004A1D44"/>
    <w:rsid w:val="004A1E9E"/>
    <w:rsid w:val="004A1EEE"/>
    <w:rsid w:val="004A208F"/>
    <w:rsid w:val="004A21ED"/>
    <w:rsid w:val="004A2D2B"/>
    <w:rsid w:val="004A3135"/>
    <w:rsid w:val="004A35FC"/>
    <w:rsid w:val="004A4020"/>
    <w:rsid w:val="004A4778"/>
    <w:rsid w:val="004A4D8A"/>
    <w:rsid w:val="004A4EB7"/>
    <w:rsid w:val="004A4F73"/>
    <w:rsid w:val="004A53B4"/>
    <w:rsid w:val="004A588D"/>
    <w:rsid w:val="004A5935"/>
    <w:rsid w:val="004A62B4"/>
    <w:rsid w:val="004A6377"/>
    <w:rsid w:val="004A6A47"/>
    <w:rsid w:val="004A724A"/>
    <w:rsid w:val="004A7435"/>
    <w:rsid w:val="004A7BDD"/>
    <w:rsid w:val="004A7EF3"/>
    <w:rsid w:val="004B0182"/>
    <w:rsid w:val="004B118A"/>
    <w:rsid w:val="004B23D5"/>
    <w:rsid w:val="004B4283"/>
    <w:rsid w:val="004B43F6"/>
    <w:rsid w:val="004B4CF2"/>
    <w:rsid w:val="004B54B2"/>
    <w:rsid w:val="004B54BF"/>
    <w:rsid w:val="004B5953"/>
    <w:rsid w:val="004B62A7"/>
    <w:rsid w:val="004B6AEB"/>
    <w:rsid w:val="004B7012"/>
    <w:rsid w:val="004B7A23"/>
    <w:rsid w:val="004C0321"/>
    <w:rsid w:val="004C0853"/>
    <w:rsid w:val="004C0936"/>
    <w:rsid w:val="004C0F98"/>
    <w:rsid w:val="004C1490"/>
    <w:rsid w:val="004C1F6A"/>
    <w:rsid w:val="004C2882"/>
    <w:rsid w:val="004C35DE"/>
    <w:rsid w:val="004C3CD8"/>
    <w:rsid w:val="004C3E1A"/>
    <w:rsid w:val="004C3FD6"/>
    <w:rsid w:val="004C4F63"/>
    <w:rsid w:val="004C52DC"/>
    <w:rsid w:val="004C546C"/>
    <w:rsid w:val="004C58FD"/>
    <w:rsid w:val="004C5E4C"/>
    <w:rsid w:val="004C6611"/>
    <w:rsid w:val="004C69C2"/>
    <w:rsid w:val="004C6B02"/>
    <w:rsid w:val="004C7035"/>
    <w:rsid w:val="004C73B6"/>
    <w:rsid w:val="004C7ED5"/>
    <w:rsid w:val="004D0738"/>
    <w:rsid w:val="004D0BBE"/>
    <w:rsid w:val="004D0C55"/>
    <w:rsid w:val="004D0D58"/>
    <w:rsid w:val="004D0FD3"/>
    <w:rsid w:val="004D153E"/>
    <w:rsid w:val="004D2A84"/>
    <w:rsid w:val="004D5256"/>
    <w:rsid w:val="004D52D0"/>
    <w:rsid w:val="004D5438"/>
    <w:rsid w:val="004D5485"/>
    <w:rsid w:val="004D6592"/>
    <w:rsid w:val="004D72D4"/>
    <w:rsid w:val="004D751D"/>
    <w:rsid w:val="004E078B"/>
    <w:rsid w:val="004E0925"/>
    <w:rsid w:val="004E1339"/>
    <w:rsid w:val="004E14E7"/>
    <w:rsid w:val="004E18A9"/>
    <w:rsid w:val="004E1E92"/>
    <w:rsid w:val="004E1F75"/>
    <w:rsid w:val="004E2E0A"/>
    <w:rsid w:val="004E332D"/>
    <w:rsid w:val="004E3FA5"/>
    <w:rsid w:val="004E4173"/>
    <w:rsid w:val="004E41F6"/>
    <w:rsid w:val="004E4563"/>
    <w:rsid w:val="004E4C3D"/>
    <w:rsid w:val="004E513C"/>
    <w:rsid w:val="004E52E3"/>
    <w:rsid w:val="004E57A3"/>
    <w:rsid w:val="004E5F5C"/>
    <w:rsid w:val="004E6A59"/>
    <w:rsid w:val="004E7300"/>
    <w:rsid w:val="004E73B8"/>
    <w:rsid w:val="004E75F0"/>
    <w:rsid w:val="004F0523"/>
    <w:rsid w:val="004F0DEC"/>
    <w:rsid w:val="004F0EDB"/>
    <w:rsid w:val="004F1402"/>
    <w:rsid w:val="004F18E4"/>
    <w:rsid w:val="004F1A0B"/>
    <w:rsid w:val="004F2E91"/>
    <w:rsid w:val="004F3277"/>
    <w:rsid w:val="004F38A7"/>
    <w:rsid w:val="004F3BFD"/>
    <w:rsid w:val="004F42E0"/>
    <w:rsid w:val="004F502A"/>
    <w:rsid w:val="004F5104"/>
    <w:rsid w:val="004F51E8"/>
    <w:rsid w:val="004F57A8"/>
    <w:rsid w:val="004F594E"/>
    <w:rsid w:val="004F5AF2"/>
    <w:rsid w:val="004F635D"/>
    <w:rsid w:val="004F6691"/>
    <w:rsid w:val="004F72C0"/>
    <w:rsid w:val="004F7770"/>
    <w:rsid w:val="005014A2"/>
    <w:rsid w:val="00501E79"/>
    <w:rsid w:val="00501ECF"/>
    <w:rsid w:val="00502061"/>
    <w:rsid w:val="005027B3"/>
    <w:rsid w:val="00502DB8"/>
    <w:rsid w:val="005036BF"/>
    <w:rsid w:val="00503C52"/>
    <w:rsid w:val="00503FA0"/>
    <w:rsid w:val="00504314"/>
    <w:rsid w:val="005046C5"/>
    <w:rsid w:val="00504B02"/>
    <w:rsid w:val="00504D33"/>
    <w:rsid w:val="00504F9A"/>
    <w:rsid w:val="00505B6D"/>
    <w:rsid w:val="0050661F"/>
    <w:rsid w:val="00506ADE"/>
    <w:rsid w:val="00506CE4"/>
    <w:rsid w:val="0050748E"/>
    <w:rsid w:val="00507926"/>
    <w:rsid w:val="00510096"/>
    <w:rsid w:val="005101A5"/>
    <w:rsid w:val="005106F7"/>
    <w:rsid w:val="00510FE3"/>
    <w:rsid w:val="005119C3"/>
    <w:rsid w:val="00511EF1"/>
    <w:rsid w:val="00511F0F"/>
    <w:rsid w:val="00511F78"/>
    <w:rsid w:val="00513178"/>
    <w:rsid w:val="00513604"/>
    <w:rsid w:val="00513EE9"/>
    <w:rsid w:val="0051495C"/>
    <w:rsid w:val="00514C0B"/>
    <w:rsid w:val="00515683"/>
    <w:rsid w:val="00515B1F"/>
    <w:rsid w:val="00515B86"/>
    <w:rsid w:val="00516030"/>
    <w:rsid w:val="0051654F"/>
    <w:rsid w:val="005166DF"/>
    <w:rsid w:val="0051698E"/>
    <w:rsid w:val="005172E0"/>
    <w:rsid w:val="0051787C"/>
    <w:rsid w:val="00520427"/>
    <w:rsid w:val="005206BB"/>
    <w:rsid w:val="00520D20"/>
    <w:rsid w:val="005215A6"/>
    <w:rsid w:val="00521788"/>
    <w:rsid w:val="0052184A"/>
    <w:rsid w:val="0052237C"/>
    <w:rsid w:val="005229A6"/>
    <w:rsid w:val="0052397A"/>
    <w:rsid w:val="00523B2C"/>
    <w:rsid w:val="00523D72"/>
    <w:rsid w:val="00523F6F"/>
    <w:rsid w:val="005242F8"/>
    <w:rsid w:val="00524A20"/>
    <w:rsid w:val="00524D8B"/>
    <w:rsid w:val="00524F40"/>
    <w:rsid w:val="00525098"/>
    <w:rsid w:val="00525C3B"/>
    <w:rsid w:val="00525F28"/>
    <w:rsid w:val="005265E9"/>
    <w:rsid w:val="005268D9"/>
    <w:rsid w:val="00526B70"/>
    <w:rsid w:val="00526EFF"/>
    <w:rsid w:val="005304B1"/>
    <w:rsid w:val="00530777"/>
    <w:rsid w:val="00530DC8"/>
    <w:rsid w:val="0053246E"/>
    <w:rsid w:val="00532941"/>
    <w:rsid w:val="0053301B"/>
    <w:rsid w:val="00533FBC"/>
    <w:rsid w:val="005344C3"/>
    <w:rsid w:val="00534C8A"/>
    <w:rsid w:val="00534F6F"/>
    <w:rsid w:val="005354D4"/>
    <w:rsid w:val="00535C69"/>
    <w:rsid w:val="00536201"/>
    <w:rsid w:val="00536D69"/>
    <w:rsid w:val="0053776B"/>
    <w:rsid w:val="005377B9"/>
    <w:rsid w:val="0053783C"/>
    <w:rsid w:val="00537A05"/>
    <w:rsid w:val="00540A19"/>
    <w:rsid w:val="00540FE6"/>
    <w:rsid w:val="00541CED"/>
    <w:rsid w:val="005430FD"/>
    <w:rsid w:val="00543BE8"/>
    <w:rsid w:val="005444C7"/>
    <w:rsid w:val="00544504"/>
    <w:rsid w:val="00545805"/>
    <w:rsid w:val="00545A62"/>
    <w:rsid w:val="00545BAC"/>
    <w:rsid w:val="005464A3"/>
    <w:rsid w:val="005465AA"/>
    <w:rsid w:val="00546BC9"/>
    <w:rsid w:val="00547474"/>
    <w:rsid w:val="00547546"/>
    <w:rsid w:val="0055002B"/>
    <w:rsid w:val="00550985"/>
    <w:rsid w:val="00550FD4"/>
    <w:rsid w:val="00551006"/>
    <w:rsid w:val="005512C7"/>
    <w:rsid w:val="0055217B"/>
    <w:rsid w:val="0055274B"/>
    <w:rsid w:val="00552ACE"/>
    <w:rsid w:val="00552C48"/>
    <w:rsid w:val="0055338C"/>
    <w:rsid w:val="00553B16"/>
    <w:rsid w:val="00555792"/>
    <w:rsid w:val="00557E6B"/>
    <w:rsid w:val="00560398"/>
    <w:rsid w:val="0056057B"/>
    <w:rsid w:val="00561138"/>
    <w:rsid w:val="00561856"/>
    <w:rsid w:val="00561E6A"/>
    <w:rsid w:val="00562DA5"/>
    <w:rsid w:val="00563071"/>
    <w:rsid w:val="00563551"/>
    <w:rsid w:val="00563717"/>
    <w:rsid w:val="00563964"/>
    <w:rsid w:val="00563D16"/>
    <w:rsid w:val="00564807"/>
    <w:rsid w:val="00564DBC"/>
    <w:rsid w:val="00565415"/>
    <w:rsid w:val="005655B1"/>
    <w:rsid w:val="00565A24"/>
    <w:rsid w:val="00565A99"/>
    <w:rsid w:val="00566183"/>
    <w:rsid w:val="005666C1"/>
    <w:rsid w:val="0056676B"/>
    <w:rsid w:val="0056696D"/>
    <w:rsid w:val="00566C5C"/>
    <w:rsid w:val="00567578"/>
    <w:rsid w:val="00567737"/>
    <w:rsid w:val="005679E7"/>
    <w:rsid w:val="005679F0"/>
    <w:rsid w:val="00567D7D"/>
    <w:rsid w:val="00570692"/>
    <w:rsid w:val="00570770"/>
    <w:rsid w:val="0057143E"/>
    <w:rsid w:val="00571790"/>
    <w:rsid w:val="00571E24"/>
    <w:rsid w:val="00572192"/>
    <w:rsid w:val="00572206"/>
    <w:rsid w:val="00572DCF"/>
    <w:rsid w:val="00572E9A"/>
    <w:rsid w:val="005735A0"/>
    <w:rsid w:val="00573793"/>
    <w:rsid w:val="00573B89"/>
    <w:rsid w:val="00573BDB"/>
    <w:rsid w:val="00574DA4"/>
    <w:rsid w:val="005754C1"/>
    <w:rsid w:val="00575CD4"/>
    <w:rsid w:val="00576161"/>
    <w:rsid w:val="00576640"/>
    <w:rsid w:val="00577044"/>
    <w:rsid w:val="00577102"/>
    <w:rsid w:val="00577AF4"/>
    <w:rsid w:val="0058011F"/>
    <w:rsid w:val="005801F2"/>
    <w:rsid w:val="0058064C"/>
    <w:rsid w:val="005806B4"/>
    <w:rsid w:val="00580C33"/>
    <w:rsid w:val="005819E3"/>
    <w:rsid w:val="00582174"/>
    <w:rsid w:val="005821B3"/>
    <w:rsid w:val="00583240"/>
    <w:rsid w:val="00583342"/>
    <w:rsid w:val="00583DD1"/>
    <w:rsid w:val="00584700"/>
    <w:rsid w:val="00584DEE"/>
    <w:rsid w:val="00585121"/>
    <w:rsid w:val="00585373"/>
    <w:rsid w:val="0058596B"/>
    <w:rsid w:val="00586207"/>
    <w:rsid w:val="00586F0B"/>
    <w:rsid w:val="005870F2"/>
    <w:rsid w:val="00587E40"/>
    <w:rsid w:val="00590031"/>
    <w:rsid w:val="0059013D"/>
    <w:rsid w:val="005901B5"/>
    <w:rsid w:val="005903B3"/>
    <w:rsid w:val="00590812"/>
    <w:rsid w:val="00590F8E"/>
    <w:rsid w:val="00591AAB"/>
    <w:rsid w:val="005927EC"/>
    <w:rsid w:val="005929C8"/>
    <w:rsid w:val="00593582"/>
    <w:rsid w:val="0059384D"/>
    <w:rsid w:val="0059387D"/>
    <w:rsid w:val="00593B4C"/>
    <w:rsid w:val="005950D1"/>
    <w:rsid w:val="005951EE"/>
    <w:rsid w:val="005952B4"/>
    <w:rsid w:val="0059552D"/>
    <w:rsid w:val="00596653"/>
    <w:rsid w:val="00596E96"/>
    <w:rsid w:val="005978B6"/>
    <w:rsid w:val="00597F27"/>
    <w:rsid w:val="005A0781"/>
    <w:rsid w:val="005A0B56"/>
    <w:rsid w:val="005A0EC5"/>
    <w:rsid w:val="005A0EEA"/>
    <w:rsid w:val="005A1771"/>
    <w:rsid w:val="005A18A0"/>
    <w:rsid w:val="005A2858"/>
    <w:rsid w:val="005A2A36"/>
    <w:rsid w:val="005A2F94"/>
    <w:rsid w:val="005A3F90"/>
    <w:rsid w:val="005A48DB"/>
    <w:rsid w:val="005A524B"/>
    <w:rsid w:val="005A5A28"/>
    <w:rsid w:val="005A5F99"/>
    <w:rsid w:val="005A5FA5"/>
    <w:rsid w:val="005A6BF2"/>
    <w:rsid w:val="005A6CBE"/>
    <w:rsid w:val="005A6ED0"/>
    <w:rsid w:val="005A7151"/>
    <w:rsid w:val="005B096F"/>
    <w:rsid w:val="005B10E3"/>
    <w:rsid w:val="005B1361"/>
    <w:rsid w:val="005B2133"/>
    <w:rsid w:val="005B2563"/>
    <w:rsid w:val="005B33E6"/>
    <w:rsid w:val="005B3B01"/>
    <w:rsid w:val="005B3CBB"/>
    <w:rsid w:val="005B3E04"/>
    <w:rsid w:val="005B3F8D"/>
    <w:rsid w:val="005B500A"/>
    <w:rsid w:val="005B534E"/>
    <w:rsid w:val="005B570B"/>
    <w:rsid w:val="005B57BC"/>
    <w:rsid w:val="005B60C6"/>
    <w:rsid w:val="005B638B"/>
    <w:rsid w:val="005B6A0C"/>
    <w:rsid w:val="005B7BD2"/>
    <w:rsid w:val="005B7F66"/>
    <w:rsid w:val="005C0819"/>
    <w:rsid w:val="005C0F12"/>
    <w:rsid w:val="005C15F7"/>
    <w:rsid w:val="005C19AA"/>
    <w:rsid w:val="005C1DF1"/>
    <w:rsid w:val="005C2030"/>
    <w:rsid w:val="005C22DC"/>
    <w:rsid w:val="005C2817"/>
    <w:rsid w:val="005C351D"/>
    <w:rsid w:val="005C4EC7"/>
    <w:rsid w:val="005C638A"/>
    <w:rsid w:val="005C79D2"/>
    <w:rsid w:val="005C7F4E"/>
    <w:rsid w:val="005D012B"/>
    <w:rsid w:val="005D0606"/>
    <w:rsid w:val="005D0920"/>
    <w:rsid w:val="005D0982"/>
    <w:rsid w:val="005D12A0"/>
    <w:rsid w:val="005D177B"/>
    <w:rsid w:val="005D1B68"/>
    <w:rsid w:val="005D1F01"/>
    <w:rsid w:val="005D30C4"/>
    <w:rsid w:val="005D3D43"/>
    <w:rsid w:val="005D3E8C"/>
    <w:rsid w:val="005D3FA3"/>
    <w:rsid w:val="005D3FB8"/>
    <w:rsid w:val="005D54E6"/>
    <w:rsid w:val="005D5908"/>
    <w:rsid w:val="005D5E16"/>
    <w:rsid w:val="005D5F45"/>
    <w:rsid w:val="005D63A4"/>
    <w:rsid w:val="005D69D2"/>
    <w:rsid w:val="005D6A28"/>
    <w:rsid w:val="005D6E32"/>
    <w:rsid w:val="005D7026"/>
    <w:rsid w:val="005D7292"/>
    <w:rsid w:val="005D764D"/>
    <w:rsid w:val="005D78A6"/>
    <w:rsid w:val="005E004F"/>
    <w:rsid w:val="005E0C29"/>
    <w:rsid w:val="005E1A08"/>
    <w:rsid w:val="005E1EE4"/>
    <w:rsid w:val="005E229C"/>
    <w:rsid w:val="005E232D"/>
    <w:rsid w:val="005E2A1D"/>
    <w:rsid w:val="005E2B36"/>
    <w:rsid w:val="005E2BB1"/>
    <w:rsid w:val="005E2D4F"/>
    <w:rsid w:val="005E3300"/>
    <w:rsid w:val="005E372D"/>
    <w:rsid w:val="005E40E5"/>
    <w:rsid w:val="005E4824"/>
    <w:rsid w:val="005E4B71"/>
    <w:rsid w:val="005E6354"/>
    <w:rsid w:val="005E63BB"/>
    <w:rsid w:val="005E6BCE"/>
    <w:rsid w:val="005E6CA8"/>
    <w:rsid w:val="005E6E17"/>
    <w:rsid w:val="005E75F0"/>
    <w:rsid w:val="005E7ACC"/>
    <w:rsid w:val="005E7D81"/>
    <w:rsid w:val="005E7FA2"/>
    <w:rsid w:val="005F1227"/>
    <w:rsid w:val="005F166D"/>
    <w:rsid w:val="005F1A27"/>
    <w:rsid w:val="005F2350"/>
    <w:rsid w:val="005F242E"/>
    <w:rsid w:val="005F2A15"/>
    <w:rsid w:val="005F3699"/>
    <w:rsid w:val="005F3BDA"/>
    <w:rsid w:val="005F42F4"/>
    <w:rsid w:val="005F43B9"/>
    <w:rsid w:val="005F44D8"/>
    <w:rsid w:val="005F4683"/>
    <w:rsid w:val="005F4EF2"/>
    <w:rsid w:val="005F5E09"/>
    <w:rsid w:val="005F5F11"/>
    <w:rsid w:val="005F73D4"/>
    <w:rsid w:val="005F7A69"/>
    <w:rsid w:val="005F7A77"/>
    <w:rsid w:val="006003F8"/>
    <w:rsid w:val="00600557"/>
    <w:rsid w:val="00600AF3"/>
    <w:rsid w:val="00600E0A"/>
    <w:rsid w:val="006016DD"/>
    <w:rsid w:val="006021C6"/>
    <w:rsid w:val="00602724"/>
    <w:rsid w:val="00602D37"/>
    <w:rsid w:val="00603439"/>
    <w:rsid w:val="00603A9E"/>
    <w:rsid w:val="00603CB3"/>
    <w:rsid w:val="00605690"/>
    <w:rsid w:val="00605BC5"/>
    <w:rsid w:val="00606206"/>
    <w:rsid w:val="00606324"/>
    <w:rsid w:val="006064AC"/>
    <w:rsid w:val="00606C7A"/>
    <w:rsid w:val="006074F6"/>
    <w:rsid w:val="00607DB3"/>
    <w:rsid w:val="006109AF"/>
    <w:rsid w:val="00610A4D"/>
    <w:rsid w:val="00610BC4"/>
    <w:rsid w:val="00610C7B"/>
    <w:rsid w:val="006114A1"/>
    <w:rsid w:val="00611AA7"/>
    <w:rsid w:val="00611EF0"/>
    <w:rsid w:val="006125FE"/>
    <w:rsid w:val="00612845"/>
    <w:rsid w:val="00612B42"/>
    <w:rsid w:val="006135A2"/>
    <w:rsid w:val="006157BD"/>
    <w:rsid w:val="00615C8D"/>
    <w:rsid w:val="0061604C"/>
    <w:rsid w:val="006161A4"/>
    <w:rsid w:val="006165E6"/>
    <w:rsid w:val="006165EE"/>
    <w:rsid w:val="00616660"/>
    <w:rsid w:val="006171BB"/>
    <w:rsid w:val="00617ACC"/>
    <w:rsid w:val="00620AC2"/>
    <w:rsid w:val="006212E9"/>
    <w:rsid w:val="00621C37"/>
    <w:rsid w:val="00621C5A"/>
    <w:rsid w:val="00622C02"/>
    <w:rsid w:val="00622D4F"/>
    <w:rsid w:val="00623F0D"/>
    <w:rsid w:val="00624460"/>
    <w:rsid w:val="006244E6"/>
    <w:rsid w:val="0062471A"/>
    <w:rsid w:val="00624CD1"/>
    <w:rsid w:val="00625083"/>
    <w:rsid w:val="0062524D"/>
    <w:rsid w:val="006256B0"/>
    <w:rsid w:val="0062596E"/>
    <w:rsid w:val="00626234"/>
    <w:rsid w:val="006262F5"/>
    <w:rsid w:val="006265D0"/>
    <w:rsid w:val="00626B80"/>
    <w:rsid w:val="00626EA4"/>
    <w:rsid w:val="006273BE"/>
    <w:rsid w:val="00627665"/>
    <w:rsid w:val="00627BA1"/>
    <w:rsid w:val="00630075"/>
    <w:rsid w:val="00630301"/>
    <w:rsid w:val="00630557"/>
    <w:rsid w:val="00630974"/>
    <w:rsid w:val="00630E52"/>
    <w:rsid w:val="006314BC"/>
    <w:rsid w:val="0063189F"/>
    <w:rsid w:val="00631FEE"/>
    <w:rsid w:val="006320F8"/>
    <w:rsid w:val="00632CA6"/>
    <w:rsid w:val="00632D01"/>
    <w:rsid w:val="0063409D"/>
    <w:rsid w:val="0063423E"/>
    <w:rsid w:val="00634611"/>
    <w:rsid w:val="00634789"/>
    <w:rsid w:val="00634842"/>
    <w:rsid w:val="00634B20"/>
    <w:rsid w:val="0063560D"/>
    <w:rsid w:val="00635814"/>
    <w:rsid w:val="00637675"/>
    <w:rsid w:val="00641A35"/>
    <w:rsid w:val="00641EB1"/>
    <w:rsid w:val="006426A5"/>
    <w:rsid w:val="00642B06"/>
    <w:rsid w:val="006439DD"/>
    <w:rsid w:val="00644863"/>
    <w:rsid w:val="00644E8A"/>
    <w:rsid w:val="006456CE"/>
    <w:rsid w:val="0064571B"/>
    <w:rsid w:val="006457E5"/>
    <w:rsid w:val="00646588"/>
    <w:rsid w:val="00646C7B"/>
    <w:rsid w:val="006473A2"/>
    <w:rsid w:val="006473C4"/>
    <w:rsid w:val="006504C8"/>
    <w:rsid w:val="00650731"/>
    <w:rsid w:val="006507B2"/>
    <w:rsid w:val="00650E4C"/>
    <w:rsid w:val="006510EA"/>
    <w:rsid w:val="00651621"/>
    <w:rsid w:val="00652798"/>
    <w:rsid w:val="00652804"/>
    <w:rsid w:val="00653301"/>
    <w:rsid w:val="006539DC"/>
    <w:rsid w:val="00653D53"/>
    <w:rsid w:val="0065458C"/>
    <w:rsid w:val="00654A7F"/>
    <w:rsid w:val="006550D7"/>
    <w:rsid w:val="00655738"/>
    <w:rsid w:val="00655C0E"/>
    <w:rsid w:val="00655EF1"/>
    <w:rsid w:val="00656178"/>
    <w:rsid w:val="00656964"/>
    <w:rsid w:val="00656F77"/>
    <w:rsid w:val="006574EB"/>
    <w:rsid w:val="006604AC"/>
    <w:rsid w:val="00660B9F"/>
    <w:rsid w:val="00660BC2"/>
    <w:rsid w:val="006612A8"/>
    <w:rsid w:val="00661AFA"/>
    <w:rsid w:val="0066291F"/>
    <w:rsid w:val="006629FE"/>
    <w:rsid w:val="00662F47"/>
    <w:rsid w:val="006637B0"/>
    <w:rsid w:val="00663F47"/>
    <w:rsid w:val="0066404E"/>
    <w:rsid w:val="006651CB"/>
    <w:rsid w:val="00665253"/>
    <w:rsid w:val="0066572D"/>
    <w:rsid w:val="0066601B"/>
    <w:rsid w:val="00666117"/>
    <w:rsid w:val="006663BD"/>
    <w:rsid w:val="00666892"/>
    <w:rsid w:val="00667240"/>
    <w:rsid w:val="00667342"/>
    <w:rsid w:val="00667F02"/>
    <w:rsid w:val="006703C9"/>
    <w:rsid w:val="0067153F"/>
    <w:rsid w:val="00671FA0"/>
    <w:rsid w:val="00672002"/>
    <w:rsid w:val="0067249F"/>
    <w:rsid w:val="006725A4"/>
    <w:rsid w:val="006733B4"/>
    <w:rsid w:val="00673412"/>
    <w:rsid w:val="00673636"/>
    <w:rsid w:val="00673794"/>
    <w:rsid w:val="006737AB"/>
    <w:rsid w:val="006741FC"/>
    <w:rsid w:val="0067420A"/>
    <w:rsid w:val="00675039"/>
    <w:rsid w:val="0067532E"/>
    <w:rsid w:val="0067575F"/>
    <w:rsid w:val="006763A1"/>
    <w:rsid w:val="006766D2"/>
    <w:rsid w:val="00676714"/>
    <w:rsid w:val="006774E6"/>
    <w:rsid w:val="006778A6"/>
    <w:rsid w:val="006778C2"/>
    <w:rsid w:val="00680690"/>
    <w:rsid w:val="006808E5"/>
    <w:rsid w:val="00681264"/>
    <w:rsid w:val="006815C1"/>
    <w:rsid w:val="00681B39"/>
    <w:rsid w:val="00681E03"/>
    <w:rsid w:val="00683011"/>
    <w:rsid w:val="00683947"/>
    <w:rsid w:val="00683D70"/>
    <w:rsid w:val="00683F82"/>
    <w:rsid w:val="00684CA4"/>
    <w:rsid w:val="00684EF8"/>
    <w:rsid w:val="006857E5"/>
    <w:rsid w:val="00686F96"/>
    <w:rsid w:val="00686FBE"/>
    <w:rsid w:val="006874CB"/>
    <w:rsid w:val="0069068F"/>
    <w:rsid w:val="0069163D"/>
    <w:rsid w:val="00691ED7"/>
    <w:rsid w:val="00692EDB"/>
    <w:rsid w:val="00693546"/>
    <w:rsid w:val="00694381"/>
    <w:rsid w:val="00694485"/>
    <w:rsid w:val="00694AD3"/>
    <w:rsid w:val="00695F5F"/>
    <w:rsid w:val="00695F8C"/>
    <w:rsid w:val="00697635"/>
    <w:rsid w:val="00697A35"/>
    <w:rsid w:val="00697BC6"/>
    <w:rsid w:val="006A001E"/>
    <w:rsid w:val="006A0030"/>
    <w:rsid w:val="006A104B"/>
    <w:rsid w:val="006A11FC"/>
    <w:rsid w:val="006A153B"/>
    <w:rsid w:val="006A1B78"/>
    <w:rsid w:val="006A1E3F"/>
    <w:rsid w:val="006A2B19"/>
    <w:rsid w:val="006A2DBB"/>
    <w:rsid w:val="006A3F5D"/>
    <w:rsid w:val="006A3F8D"/>
    <w:rsid w:val="006A4009"/>
    <w:rsid w:val="006A48FB"/>
    <w:rsid w:val="006A4E5C"/>
    <w:rsid w:val="006A5303"/>
    <w:rsid w:val="006A5D75"/>
    <w:rsid w:val="006A64A2"/>
    <w:rsid w:val="006A64F1"/>
    <w:rsid w:val="006A6864"/>
    <w:rsid w:val="006A732A"/>
    <w:rsid w:val="006A75E9"/>
    <w:rsid w:val="006A764F"/>
    <w:rsid w:val="006B0109"/>
    <w:rsid w:val="006B05E9"/>
    <w:rsid w:val="006B08CD"/>
    <w:rsid w:val="006B1C7F"/>
    <w:rsid w:val="006B2EF2"/>
    <w:rsid w:val="006B3261"/>
    <w:rsid w:val="006B37E1"/>
    <w:rsid w:val="006B60AB"/>
    <w:rsid w:val="006B63AD"/>
    <w:rsid w:val="006B66AA"/>
    <w:rsid w:val="006B6A0C"/>
    <w:rsid w:val="006B6BDB"/>
    <w:rsid w:val="006B6DB2"/>
    <w:rsid w:val="006B6E62"/>
    <w:rsid w:val="006B6ECF"/>
    <w:rsid w:val="006B7440"/>
    <w:rsid w:val="006B7BB6"/>
    <w:rsid w:val="006B7D13"/>
    <w:rsid w:val="006C085C"/>
    <w:rsid w:val="006C0C04"/>
    <w:rsid w:val="006C0F03"/>
    <w:rsid w:val="006C10BD"/>
    <w:rsid w:val="006C15AA"/>
    <w:rsid w:val="006C1E75"/>
    <w:rsid w:val="006C1F3C"/>
    <w:rsid w:val="006C1FA0"/>
    <w:rsid w:val="006C2286"/>
    <w:rsid w:val="006C258D"/>
    <w:rsid w:val="006C25BD"/>
    <w:rsid w:val="006C2878"/>
    <w:rsid w:val="006C326E"/>
    <w:rsid w:val="006C3499"/>
    <w:rsid w:val="006C44FA"/>
    <w:rsid w:val="006C4A79"/>
    <w:rsid w:val="006C4B3B"/>
    <w:rsid w:val="006C5462"/>
    <w:rsid w:val="006C584B"/>
    <w:rsid w:val="006C60F5"/>
    <w:rsid w:val="006C61BC"/>
    <w:rsid w:val="006C632D"/>
    <w:rsid w:val="006C65C1"/>
    <w:rsid w:val="006C7F53"/>
    <w:rsid w:val="006C7F71"/>
    <w:rsid w:val="006D0082"/>
    <w:rsid w:val="006D0636"/>
    <w:rsid w:val="006D1208"/>
    <w:rsid w:val="006D2A73"/>
    <w:rsid w:val="006D2CDF"/>
    <w:rsid w:val="006D3B36"/>
    <w:rsid w:val="006D3BDF"/>
    <w:rsid w:val="006D3D3A"/>
    <w:rsid w:val="006D4B9F"/>
    <w:rsid w:val="006D50DB"/>
    <w:rsid w:val="006D5292"/>
    <w:rsid w:val="006D5C21"/>
    <w:rsid w:val="006D60BB"/>
    <w:rsid w:val="006D6F18"/>
    <w:rsid w:val="006D712E"/>
    <w:rsid w:val="006D78D1"/>
    <w:rsid w:val="006D7B36"/>
    <w:rsid w:val="006D7EF2"/>
    <w:rsid w:val="006D7FC7"/>
    <w:rsid w:val="006E06F1"/>
    <w:rsid w:val="006E0B7E"/>
    <w:rsid w:val="006E0D2B"/>
    <w:rsid w:val="006E0DB0"/>
    <w:rsid w:val="006E1986"/>
    <w:rsid w:val="006E1E70"/>
    <w:rsid w:val="006E20F7"/>
    <w:rsid w:val="006E283B"/>
    <w:rsid w:val="006E2B8D"/>
    <w:rsid w:val="006E2E93"/>
    <w:rsid w:val="006E2F9C"/>
    <w:rsid w:val="006E32D6"/>
    <w:rsid w:val="006E33EC"/>
    <w:rsid w:val="006E5D7F"/>
    <w:rsid w:val="006E6905"/>
    <w:rsid w:val="006E7165"/>
    <w:rsid w:val="006E71EB"/>
    <w:rsid w:val="006F06E6"/>
    <w:rsid w:val="006F112E"/>
    <w:rsid w:val="006F180D"/>
    <w:rsid w:val="006F27EE"/>
    <w:rsid w:val="006F2E18"/>
    <w:rsid w:val="006F2F8B"/>
    <w:rsid w:val="006F32DA"/>
    <w:rsid w:val="006F36C2"/>
    <w:rsid w:val="006F3BB7"/>
    <w:rsid w:val="006F3D60"/>
    <w:rsid w:val="006F3E35"/>
    <w:rsid w:val="006F3EA1"/>
    <w:rsid w:val="006F3F38"/>
    <w:rsid w:val="006F4102"/>
    <w:rsid w:val="006F4413"/>
    <w:rsid w:val="006F45AF"/>
    <w:rsid w:val="006F5458"/>
    <w:rsid w:val="006F5512"/>
    <w:rsid w:val="006F55C7"/>
    <w:rsid w:val="006F5986"/>
    <w:rsid w:val="006F5B6F"/>
    <w:rsid w:val="006F5BC8"/>
    <w:rsid w:val="006F5D45"/>
    <w:rsid w:val="006F633F"/>
    <w:rsid w:val="006F76BD"/>
    <w:rsid w:val="006F7B7E"/>
    <w:rsid w:val="007001A0"/>
    <w:rsid w:val="007005B8"/>
    <w:rsid w:val="00700883"/>
    <w:rsid w:val="00700A66"/>
    <w:rsid w:val="00700B8B"/>
    <w:rsid w:val="00700F32"/>
    <w:rsid w:val="00701773"/>
    <w:rsid w:val="007017EE"/>
    <w:rsid w:val="007029BE"/>
    <w:rsid w:val="007032CB"/>
    <w:rsid w:val="00703ACD"/>
    <w:rsid w:val="00703F10"/>
    <w:rsid w:val="00705AF8"/>
    <w:rsid w:val="00705C03"/>
    <w:rsid w:val="00706039"/>
    <w:rsid w:val="00706825"/>
    <w:rsid w:val="007076AD"/>
    <w:rsid w:val="0070782C"/>
    <w:rsid w:val="00707FC5"/>
    <w:rsid w:val="007108B2"/>
    <w:rsid w:val="00710DD6"/>
    <w:rsid w:val="00711BEA"/>
    <w:rsid w:val="00711D8A"/>
    <w:rsid w:val="00711F5D"/>
    <w:rsid w:val="0071284D"/>
    <w:rsid w:val="00712961"/>
    <w:rsid w:val="00712C2D"/>
    <w:rsid w:val="00713652"/>
    <w:rsid w:val="00713929"/>
    <w:rsid w:val="00713A10"/>
    <w:rsid w:val="00713E5B"/>
    <w:rsid w:val="00713F73"/>
    <w:rsid w:val="00713FED"/>
    <w:rsid w:val="0071436A"/>
    <w:rsid w:val="00714D19"/>
    <w:rsid w:val="007165F0"/>
    <w:rsid w:val="00716B0A"/>
    <w:rsid w:val="007177B6"/>
    <w:rsid w:val="00717E9E"/>
    <w:rsid w:val="00720116"/>
    <w:rsid w:val="00720A29"/>
    <w:rsid w:val="00720B67"/>
    <w:rsid w:val="007211E0"/>
    <w:rsid w:val="007213FC"/>
    <w:rsid w:val="007214E9"/>
    <w:rsid w:val="00721B5C"/>
    <w:rsid w:val="00722054"/>
    <w:rsid w:val="0072223E"/>
    <w:rsid w:val="00722799"/>
    <w:rsid w:val="00722FA6"/>
    <w:rsid w:val="007230B3"/>
    <w:rsid w:val="007233CB"/>
    <w:rsid w:val="0072402F"/>
    <w:rsid w:val="007242AD"/>
    <w:rsid w:val="00725E6D"/>
    <w:rsid w:val="00725F72"/>
    <w:rsid w:val="0072607C"/>
    <w:rsid w:val="0072664B"/>
    <w:rsid w:val="00727F72"/>
    <w:rsid w:val="007306E6"/>
    <w:rsid w:val="007306FD"/>
    <w:rsid w:val="007307D9"/>
    <w:rsid w:val="00730A0E"/>
    <w:rsid w:val="00731190"/>
    <w:rsid w:val="007313C8"/>
    <w:rsid w:val="0073242D"/>
    <w:rsid w:val="00732BD1"/>
    <w:rsid w:val="00732D7F"/>
    <w:rsid w:val="00732E09"/>
    <w:rsid w:val="00733A2F"/>
    <w:rsid w:val="00733D78"/>
    <w:rsid w:val="00733DC2"/>
    <w:rsid w:val="00733E23"/>
    <w:rsid w:val="00733E4A"/>
    <w:rsid w:val="00733E65"/>
    <w:rsid w:val="00734701"/>
    <w:rsid w:val="0073492E"/>
    <w:rsid w:val="0073540B"/>
    <w:rsid w:val="00736EE2"/>
    <w:rsid w:val="0074006E"/>
    <w:rsid w:val="0074191F"/>
    <w:rsid w:val="007425F9"/>
    <w:rsid w:val="00743130"/>
    <w:rsid w:val="00743448"/>
    <w:rsid w:val="00743988"/>
    <w:rsid w:val="00744360"/>
    <w:rsid w:val="00744C00"/>
    <w:rsid w:val="00744F06"/>
    <w:rsid w:val="0074506E"/>
    <w:rsid w:val="007459CC"/>
    <w:rsid w:val="00745BD9"/>
    <w:rsid w:val="00746875"/>
    <w:rsid w:val="00746F60"/>
    <w:rsid w:val="007471AB"/>
    <w:rsid w:val="007471CE"/>
    <w:rsid w:val="0074765E"/>
    <w:rsid w:val="00750108"/>
    <w:rsid w:val="0075080C"/>
    <w:rsid w:val="00750F98"/>
    <w:rsid w:val="00751330"/>
    <w:rsid w:val="00751A4B"/>
    <w:rsid w:val="00751C71"/>
    <w:rsid w:val="00751E3D"/>
    <w:rsid w:val="007525D0"/>
    <w:rsid w:val="00752F67"/>
    <w:rsid w:val="007532E8"/>
    <w:rsid w:val="00753303"/>
    <w:rsid w:val="0075338D"/>
    <w:rsid w:val="00753667"/>
    <w:rsid w:val="00753AB1"/>
    <w:rsid w:val="00754F77"/>
    <w:rsid w:val="007552E1"/>
    <w:rsid w:val="00755678"/>
    <w:rsid w:val="00756125"/>
    <w:rsid w:val="00756666"/>
    <w:rsid w:val="007568E4"/>
    <w:rsid w:val="007569C9"/>
    <w:rsid w:val="00756C75"/>
    <w:rsid w:val="0075748B"/>
    <w:rsid w:val="00757519"/>
    <w:rsid w:val="00757550"/>
    <w:rsid w:val="00757937"/>
    <w:rsid w:val="00757961"/>
    <w:rsid w:val="007600A0"/>
    <w:rsid w:val="00760502"/>
    <w:rsid w:val="00760BA1"/>
    <w:rsid w:val="0076143D"/>
    <w:rsid w:val="00761655"/>
    <w:rsid w:val="00761794"/>
    <w:rsid w:val="00761C81"/>
    <w:rsid w:val="00761CC5"/>
    <w:rsid w:val="00761CFB"/>
    <w:rsid w:val="007620D7"/>
    <w:rsid w:val="00762381"/>
    <w:rsid w:val="00762B9F"/>
    <w:rsid w:val="00763314"/>
    <w:rsid w:val="00763509"/>
    <w:rsid w:val="007635E3"/>
    <w:rsid w:val="00763C89"/>
    <w:rsid w:val="00763F34"/>
    <w:rsid w:val="00763F73"/>
    <w:rsid w:val="007645E7"/>
    <w:rsid w:val="0076467B"/>
    <w:rsid w:val="007649A6"/>
    <w:rsid w:val="00764A24"/>
    <w:rsid w:val="007651A4"/>
    <w:rsid w:val="00765D69"/>
    <w:rsid w:val="00767302"/>
    <w:rsid w:val="0076754C"/>
    <w:rsid w:val="00767670"/>
    <w:rsid w:val="007676BE"/>
    <w:rsid w:val="007677B3"/>
    <w:rsid w:val="007702F1"/>
    <w:rsid w:val="007712BC"/>
    <w:rsid w:val="00771615"/>
    <w:rsid w:val="0077172B"/>
    <w:rsid w:val="00771C40"/>
    <w:rsid w:val="00771E0A"/>
    <w:rsid w:val="007721C3"/>
    <w:rsid w:val="00772ED1"/>
    <w:rsid w:val="007730A5"/>
    <w:rsid w:val="007734F8"/>
    <w:rsid w:val="007741E5"/>
    <w:rsid w:val="0077502F"/>
    <w:rsid w:val="00775182"/>
    <w:rsid w:val="00775B83"/>
    <w:rsid w:val="00775F1F"/>
    <w:rsid w:val="007761F6"/>
    <w:rsid w:val="0077653C"/>
    <w:rsid w:val="00776742"/>
    <w:rsid w:val="00777A34"/>
    <w:rsid w:val="00777F80"/>
    <w:rsid w:val="007805A0"/>
    <w:rsid w:val="00780CFD"/>
    <w:rsid w:val="00781A92"/>
    <w:rsid w:val="007823EF"/>
    <w:rsid w:val="00782B07"/>
    <w:rsid w:val="0078348C"/>
    <w:rsid w:val="007836DA"/>
    <w:rsid w:val="0078372B"/>
    <w:rsid w:val="00783C58"/>
    <w:rsid w:val="00784A09"/>
    <w:rsid w:val="007850C8"/>
    <w:rsid w:val="007855FC"/>
    <w:rsid w:val="00785DD0"/>
    <w:rsid w:val="007863B6"/>
    <w:rsid w:val="00786C2A"/>
    <w:rsid w:val="00786FB3"/>
    <w:rsid w:val="00787150"/>
    <w:rsid w:val="00787C12"/>
    <w:rsid w:val="00787CC1"/>
    <w:rsid w:val="00787CC4"/>
    <w:rsid w:val="007901B0"/>
    <w:rsid w:val="00790625"/>
    <w:rsid w:val="007907D2"/>
    <w:rsid w:val="00790E32"/>
    <w:rsid w:val="00791000"/>
    <w:rsid w:val="007914DB"/>
    <w:rsid w:val="00791902"/>
    <w:rsid w:val="00791943"/>
    <w:rsid w:val="00791B1A"/>
    <w:rsid w:val="00791E8C"/>
    <w:rsid w:val="00792656"/>
    <w:rsid w:val="00793121"/>
    <w:rsid w:val="007933F3"/>
    <w:rsid w:val="0079349B"/>
    <w:rsid w:val="0079389C"/>
    <w:rsid w:val="007945BB"/>
    <w:rsid w:val="0079490B"/>
    <w:rsid w:val="0079499B"/>
    <w:rsid w:val="00794C06"/>
    <w:rsid w:val="00794D74"/>
    <w:rsid w:val="00795259"/>
    <w:rsid w:val="00795C7F"/>
    <w:rsid w:val="007960F2"/>
    <w:rsid w:val="0079656D"/>
    <w:rsid w:val="007972A9"/>
    <w:rsid w:val="00797771"/>
    <w:rsid w:val="00797DF4"/>
    <w:rsid w:val="007A0059"/>
    <w:rsid w:val="007A07CB"/>
    <w:rsid w:val="007A0804"/>
    <w:rsid w:val="007A1097"/>
    <w:rsid w:val="007A1229"/>
    <w:rsid w:val="007A2DC8"/>
    <w:rsid w:val="007A342F"/>
    <w:rsid w:val="007A36FF"/>
    <w:rsid w:val="007A4361"/>
    <w:rsid w:val="007A4704"/>
    <w:rsid w:val="007A53D4"/>
    <w:rsid w:val="007A5B00"/>
    <w:rsid w:val="007A5D60"/>
    <w:rsid w:val="007A5DA7"/>
    <w:rsid w:val="007A65DC"/>
    <w:rsid w:val="007A65EB"/>
    <w:rsid w:val="007A6E3C"/>
    <w:rsid w:val="007A7113"/>
    <w:rsid w:val="007A736E"/>
    <w:rsid w:val="007A7A11"/>
    <w:rsid w:val="007B089E"/>
    <w:rsid w:val="007B0F43"/>
    <w:rsid w:val="007B1085"/>
    <w:rsid w:val="007B170A"/>
    <w:rsid w:val="007B302E"/>
    <w:rsid w:val="007B3DC5"/>
    <w:rsid w:val="007B4BA3"/>
    <w:rsid w:val="007B4D36"/>
    <w:rsid w:val="007B4ECC"/>
    <w:rsid w:val="007B5F4C"/>
    <w:rsid w:val="007B646D"/>
    <w:rsid w:val="007B66C2"/>
    <w:rsid w:val="007B6BD4"/>
    <w:rsid w:val="007B6C49"/>
    <w:rsid w:val="007B6DD5"/>
    <w:rsid w:val="007B724C"/>
    <w:rsid w:val="007B7C52"/>
    <w:rsid w:val="007C05CB"/>
    <w:rsid w:val="007C0BEC"/>
    <w:rsid w:val="007C183D"/>
    <w:rsid w:val="007C1DE1"/>
    <w:rsid w:val="007C22EF"/>
    <w:rsid w:val="007C3415"/>
    <w:rsid w:val="007C4F61"/>
    <w:rsid w:val="007C5856"/>
    <w:rsid w:val="007C5FF3"/>
    <w:rsid w:val="007C69E9"/>
    <w:rsid w:val="007C6FBE"/>
    <w:rsid w:val="007C7049"/>
    <w:rsid w:val="007C73D0"/>
    <w:rsid w:val="007C7D77"/>
    <w:rsid w:val="007C7E57"/>
    <w:rsid w:val="007C7EAF"/>
    <w:rsid w:val="007D07E6"/>
    <w:rsid w:val="007D0CEB"/>
    <w:rsid w:val="007D21FD"/>
    <w:rsid w:val="007D2772"/>
    <w:rsid w:val="007D2A35"/>
    <w:rsid w:val="007D3666"/>
    <w:rsid w:val="007D3E36"/>
    <w:rsid w:val="007D4229"/>
    <w:rsid w:val="007D4364"/>
    <w:rsid w:val="007D49A2"/>
    <w:rsid w:val="007D4CF1"/>
    <w:rsid w:val="007D4DE9"/>
    <w:rsid w:val="007D517A"/>
    <w:rsid w:val="007D5543"/>
    <w:rsid w:val="007D59BB"/>
    <w:rsid w:val="007D6028"/>
    <w:rsid w:val="007D61DA"/>
    <w:rsid w:val="007D67C9"/>
    <w:rsid w:val="007D6C47"/>
    <w:rsid w:val="007D701A"/>
    <w:rsid w:val="007D7251"/>
    <w:rsid w:val="007D7320"/>
    <w:rsid w:val="007E0512"/>
    <w:rsid w:val="007E0628"/>
    <w:rsid w:val="007E0F50"/>
    <w:rsid w:val="007E159C"/>
    <w:rsid w:val="007E2AB2"/>
    <w:rsid w:val="007E2EC4"/>
    <w:rsid w:val="007E344E"/>
    <w:rsid w:val="007E34CF"/>
    <w:rsid w:val="007E448D"/>
    <w:rsid w:val="007E488D"/>
    <w:rsid w:val="007E5E01"/>
    <w:rsid w:val="007E5E3A"/>
    <w:rsid w:val="007E6634"/>
    <w:rsid w:val="007E6C2F"/>
    <w:rsid w:val="007E6CFD"/>
    <w:rsid w:val="007E6E3B"/>
    <w:rsid w:val="007E7A99"/>
    <w:rsid w:val="007F0DA5"/>
    <w:rsid w:val="007F1297"/>
    <w:rsid w:val="007F1AC3"/>
    <w:rsid w:val="007F1ACA"/>
    <w:rsid w:val="007F1D07"/>
    <w:rsid w:val="007F2508"/>
    <w:rsid w:val="007F2D91"/>
    <w:rsid w:val="007F353A"/>
    <w:rsid w:val="007F3DE0"/>
    <w:rsid w:val="007F4B15"/>
    <w:rsid w:val="007F5AE7"/>
    <w:rsid w:val="007F5F33"/>
    <w:rsid w:val="007F6CE8"/>
    <w:rsid w:val="007F7BBF"/>
    <w:rsid w:val="008005EC"/>
    <w:rsid w:val="00800762"/>
    <w:rsid w:val="0080089A"/>
    <w:rsid w:val="00800A24"/>
    <w:rsid w:val="00800C09"/>
    <w:rsid w:val="008012C0"/>
    <w:rsid w:val="00801691"/>
    <w:rsid w:val="008019D8"/>
    <w:rsid w:val="0080269F"/>
    <w:rsid w:val="0080286E"/>
    <w:rsid w:val="00802E82"/>
    <w:rsid w:val="00803802"/>
    <w:rsid w:val="00803F89"/>
    <w:rsid w:val="00804A98"/>
    <w:rsid w:val="00805CF1"/>
    <w:rsid w:val="00805F2D"/>
    <w:rsid w:val="00806128"/>
    <w:rsid w:val="0080612B"/>
    <w:rsid w:val="00807C91"/>
    <w:rsid w:val="00807DD7"/>
    <w:rsid w:val="008100D2"/>
    <w:rsid w:val="008109FA"/>
    <w:rsid w:val="00810E44"/>
    <w:rsid w:val="008113F8"/>
    <w:rsid w:val="008115AA"/>
    <w:rsid w:val="0081189C"/>
    <w:rsid w:val="00812B3F"/>
    <w:rsid w:val="008136B8"/>
    <w:rsid w:val="00813E37"/>
    <w:rsid w:val="008144BA"/>
    <w:rsid w:val="00814774"/>
    <w:rsid w:val="0081478A"/>
    <w:rsid w:val="00814C7C"/>
    <w:rsid w:val="00816A84"/>
    <w:rsid w:val="00816C14"/>
    <w:rsid w:val="00816E10"/>
    <w:rsid w:val="00816E69"/>
    <w:rsid w:val="00817646"/>
    <w:rsid w:val="008176D9"/>
    <w:rsid w:val="00820339"/>
    <w:rsid w:val="00821731"/>
    <w:rsid w:val="00821B21"/>
    <w:rsid w:val="00821D99"/>
    <w:rsid w:val="00821E92"/>
    <w:rsid w:val="00822DFA"/>
    <w:rsid w:val="00823453"/>
    <w:rsid w:val="00823AC5"/>
    <w:rsid w:val="00823AE3"/>
    <w:rsid w:val="00823C4B"/>
    <w:rsid w:val="00824C6B"/>
    <w:rsid w:val="00824EA0"/>
    <w:rsid w:val="00825050"/>
    <w:rsid w:val="008259D3"/>
    <w:rsid w:val="00825E23"/>
    <w:rsid w:val="00826041"/>
    <w:rsid w:val="008260EB"/>
    <w:rsid w:val="008261FB"/>
    <w:rsid w:val="00826CC8"/>
    <w:rsid w:val="00830BF6"/>
    <w:rsid w:val="00830F29"/>
    <w:rsid w:val="0083172E"/>
    <w:rsid w:val="00831F4F"/>
    <w:rsid w:val="0083296E"/>
    <w:rsid w:val="008334FE"/>
    <w:rsid w:val="008343CA"/>
    <w:rsid w:val="008349ED"/>
    <w:rsid w:val="00834B02"/>
    <w:rsid w:val="008356FA"/>
    <w:rsid w:val="0083585B"/>
    <w:rsid w:val="00835BD4"/>
    <w:rsid w:val="00836677"/>
    <w:rsid w:val="00836B5B"/>
    <w:rsid w:val="00837520"/>
    <w:rsid w:val="008378A1"/>
    <w:rsid w:val="00837EDC"/>
    <w:rsid w:val="00840318"/>
    <w:rsid w:val="00840602"/>
    <w:rsid w:val="008408CF"/>
    <w:rsid w:val="0084151C"/>
    <w:rsid w:val="008426F9"/>
    <w:rsid w:val="00842954"/>
    <w:rsid w:val="00842DAF"/>
    <w:rsid w:val="008437FE"/>
    <w:rsid w:val="00843DDA"/>
    <w:rsid w:val="0084404B"/>
    <w:rsid w:val="00844417"/>
    <w:rsid w:val="00844660"/>
    <w:rsid w:val="008447A8"/>
    <w:rsid w:val="00844F3B"/>
    <w:rsid w:val="00845295"/>
    <w:rsid w:val="00845FEE"/>
    <w:rsid w:val="00846005"/>
    <w:rsid w:val="00846C6D"/>
    <w:rsid w:val="00846E91"/>
    <w:rsid w:val="008470C7"/>
    <w:rsid w:val="00847269"/>
    <w:rsid w:val="00847430"/>
    <w:rsid w:val="00847DA3"/>
    <w:rsid w:val="00847EF4"/>
    <w:rsid w:val="0085029F"/>
    <w:rsid w:val="00850B36"/>
    <w:rsid w:val="00850CE0"/>
    <w:rsid w:val="00850EA1"/>
    <w:rsid w:val="00851386"/>
    <w:rsid w:val="00851776"/>
    <w:rsid w:val="0085210F"/>
    <w:rsid w:val="00852150"/>
    <w:rsid w:val="008527A1"/>
    <w:rsid w:val="008528DF"/>
    <w:rsid w:val="00852970"/>
    <w:rsid w:val="008529A3"/>
    <w:rsid w:val="008549B9"/>
    <w:rsid w:val="008555C9"/>
    <w:rsid w:val="008564B8"/>
    <w:rsid w:val="00856E82"/>
    <w:rsid w:val="0085733C"/>
    <w:rsid w:val="008573D5"/>
    <w:rsid w:val="00857592"/>
    <w:rsid w:val="008606CF"/>
    <w:rsid w:val="00860A7B"/>
    <w:rsid w:val="008611C8"/>
    <w:rsid w:val="00861726"/>
    <w:rsid w:val="00861A0B"/>
    <w:rsid w:val="00861D16"/>
    <w:rsid w:val="008627D4"/>
    <w:rsid w:val="008636FD"/>
    <w:rsid w:val="00864022"/>
    <w:rsid w:val="008649A5"/>
    <w:rsid w:val="0086536F"/>
    <w:rsid w:val="00865382"/>
    <w:rsid w:val="00865B8E"/>
    <w:rsid w:val="008661CE"/>
    <w:rsid w:val="0086640F"/>
    <w:rsid w:val="00866787"/>
    <w:rsid w:val="008669F0"/>
    <w:rsid w:val="00866AC9"/>
    <w:rsid w:val="00866F6B"/>
    <w:rsid w:val="00867751"/>
    <w:rsid w:val="008678FE"/>
    <w:rsid w:val="00867A53"/>
    <w:rsid w:val="00870016"/>
    <w:rsid w:val="0087074A"/>
    <w:rsid w:val="00870873"/>
    <w:rsid w:val="00870D12"/>
    <w:rsid w:val="00871591"/>
    <w:rsid w:val="008736F7"/>
    <w:rsid w:val="00873CD8"/>
    <w:rsid w:val="00874A5E"/>
    <w:rsid w:val="00876714"/>
    <w:rsid w:val="00877095"/>
    <w:rsid w:val="008779DE"/>
    <w:rsid w:val="00880987"/>
    <w:rsid w:val="00880DCA"/>
    <w:rsid w:val="00881D33"/>
    <w:rsid w:val="00882315"/>
    <w:rsid w:val="008825C5"/>
    <w:rsid w:val="00882A48"/>
    <w:rsid w:val="00882D5E"/>
    <w:rsid w:val="008830F7"/>
    <w:rsid w:val="0088344F"/>
    <w:rsid w:val="00883F71"/>
    <w:rsid w:val="00884E26"/>
    <w:rsid w:val="00885581"/>
    <w:rsid w:val="008859D5"/>
    <w:rsid w:val="00885BA0"/>
    <w:rsid w:val="008868DA"/>
    <w:rsid w:val="00891E2B"/>
    <w:rsid w:val="0089315F"/>
    <w:rsid w:val="00893226"/>
    <w:rsid w:val="008933A0"/>
    <w:rsid w:val="0089531E"/>
    <w:rsid w:val="0089542D"/>
    <w:rsid w:val="00895714"/>
    <w:rsid w:val="00895836"/>
    <w:rsid w:val="008958B6"/>
    <w:rsid w:val="008961C2"/>
    <w:rsid w:val="00896231"/>
    <w:rsid w:val="0089638A"/>
    <w:rsid w:val="008965F9"/>
    <w:rsid w:val="00896747"/>
    <w:rsid w:val="008967E0"/>
    <w:rsid w:val="00896A78"/>
    <w:rsid w:val="00896EA0"/>
    <w:rsid w:val="0089795A"/>
    <w:rsid w:val="00897994"/>
    <w:rsid w:val="00897AAF"/>
    <w:rsid w:val="00897B6C"/>
    <w:rsid w:val="00897D0C"/>
    <w:rsid w:val="00897FCC"/>
    <w:rsid w:val="008A0011"/>
    <w:rsid w:val="008A00F0"/>
    <w:rsid w:val="008A0392"/>
    <w:rsid w:val="008A062F"/>
    <w:rsid w:val="008A07EB"/>
    <w:rsid w:val="008A0ED5"/>
    <w:rsid w:val="008A0FCC"/>
    <w:rsid w:val="008A1860"/>
    <w:rsid w:val="008A3244"/>
    <w:rsid w:val="008A3683"/>
    <w:rsid w:val="008A3ACE"/>
    <w:rsid w:val="008A3DAA"/>
    <w:rsid w:val="008A4164"/>
    <w:rsid w:val="008A4217"/>
    <w:rsid w:val="008A4B9A"/>
    <w:rsid w:val="008A543B"/>
    <w:rsid w:val="008A59CD"/>
    <w:rsid w:val="008A5A64"/>
    <w:rsid w:val="008A6058"/>
    <w:rsid w:val="008A632E"/>
    <w:rsid w:val="008A6A1D"/>
    <w:rsid w:val="008A6B43"/>
    <w:rsid w:val="008A6B9E"/>
    <w:rsid w:val="008A6C67"/>
    <w:rsid w:val="008A6EBC"/>
    <w:rsid w:val="008A6F9D"/>
    <w:rsid w:val="008A7548"/>
    <w:rsid w:val="008A7BB9"/>
    <w:rsid w:val="008B08D0"/>
    <w:rsid w:val="008B0E2F"/>
    <w:rsid w:val="008B180A"/>
    <w:rsid w:val="008B1D74"/>
    <w:rsid w:val="008B1D7B"/>
    <w:rsid w:val="008B2960"/>
    <w:rsid w:val="008B3CF0"/>
    <w:rsid w:val="008B4238"/>
    <w:rsid w:val="008B4311"/>
    <w:rsid w:val="008B48AC"/>
    <w:rsid w:val="008B4B47"/>
    <w:rsid w:val="008B516A"/>
    <w:rsid w:val="008B5CBC"/>
    <w:rsid w:val="008B64D5"/>
    <w:rsid w:val="008B68BA"/>
    <w:rsid w:val="008B70A6"/>
    <w:rsid w:val="008B74B3"/>
    <w:rsid w:val="008B7CCA"/>
    <w:rsid w:val="008B7F20"/>
    <w:rsid w:val="008C0D54"/>
    <w:rsid w:val="008C2114"/>
    <w:rsid w:val="008C317C"/>
    <w:rsid w:val="008C338E"/>
    <w:rsid w:val="008C339F"/>
    <w:rsid w:val="008C3586"/>
    <w:rsid w:val="008C3C54"/>
    <w:rsid w:val="008C4043"/>
    <w:rsid w:val="008C40D1"/>
    <w:rsid w:val="008C57D8"/>
    <w:rsid w:val="008C66F9"/>
    <w:rsid w:val="008C7273"/>
    <w:rsid w:val="008D07E9"/>
    <w:rsid w:val="008D129A"/>
    <w:rsid w:val="008D1341"/>
    <w:rsid w:val="008D1AD6"/>
    <w:rsid w:val="008D1BB8"/>
    <w:rsid w:val="008D1BE7"/>
    <w:rsid w:val="008D1C69"/>
    <w:rsid w:val="008D2178"/>
    <w:rsid w:val="008D23CC"/>
    <w:rsid w:val="008D23FD"/>
    <w:rsid w:val="008D27F8"/>
    <w:rsid w:val="008D2AC2"/>
    <w:rsid w:val="008D2BCC"/>
    <w:rsid w:val="008D362E"/>
    <w:rsid w:val="008D36BB"/>
    <w:rsid w:val="008D3C78"/>
    <w:rsid w:val="008D4CC7"/>
    <w:rsid w:val="008D5D3D"/>
    <w:rsid w:val="008D5D9D"/>
    <w:rsid w:val="008D5E38"/>
    <w:rsid w:val="008D6658"/>
    <w:rsid w:val="008D6D26"/>
    <w:rsid w:val="008D756B"/>
    <w:rsid w:val="008E02F2"/>
    <w:rsid w:val="008E0760"/>
    <w:rsid w:val="008E0C12"/>
    <w:rsid w:val="008E15C4"/>
    <w:rsid w:val="008E180F"/>
    <w:rsid w:val="008E1DC8"/>
    <w:rsid w:val="008E2856"/>
    <w:rsid w:val="008E36AE"/>
    <w:rsid w:val="008E3715"/>
    <w:rsid w:val="008E3743"/>
    <w:rsid w:val="008E3CF8"/>
    <w:rsid w:val="008E473D"/>
    <w:rsid w:val="008E4E5A"/>
    <w:rsid w:val="008E5041"/>
    <w:rsid w:val="008E55A8"/>
    <w:rsid w:val="008E6880"/>
    <w:rsid w:val="008E68EF"/>
    <w:rsid w:val="008E693E"/>
    <w:rsid w:val="008E73CC"/>
    <w:rsid w:val="008E781E"/>
    <w:rsid w:val="008E7AB9"/>
    <w:rsid w:val="008F0559"/>
    <w:rsid w:val="008F05F2"/>
    <w:rsid w:val="008F09A9"/>
    <w:rsid w:val="008F138D"/>
    <w:rsid w:val="008F1536"/>
    <w:rsid w:val="008F16DF"/>
    <w:rsid w:val="008F17A8"/>
    <w:rsid w:val="008F1CF6"/>
    <w:rsid w:val="008F37E8"/>
    <w:rsid w:val="008F4ACE"/>
    <w:rsid w:val="008F5CF1"/>
    <w:rsid w:val="008F5D45"/>
    <w:rsid w:val="008F70ED"/>
    <w:rsid w:val="008F7236"/>
    <w:rsid w:val="008F73F0"/>
    <w:rsid w:val="00900324"/>
    <w:rsid w:val="00900BE5"/>
    <w:rsid w:val="009018D9"/>
    <w:rsid w:val="00902164"/>
    <w:rsid w:val="009025F8"/>
    <w:rsid w:val="00902967"/>
    <w:rsid w:val="00903974"/>
    <w:rsid w:val="00903B2D"/>
    <w:rsid w:val="00903ED3"/>
    <w:rsid w:val="00904290"/>
    <w:rsid w:val="00904ED2"/>
    <w:rsid w:val="009064D5"/>
    <w:rsid w:val="009064FF"/>
    <w:rsid w:val="00906505"/>
    <w:rsid w:val="00906AB0"/>
    <w:rsid w:val="00906BC0"/>
    <w:rsid w:val="00907365"/>
    <w:rsid w:val="00907795"/>
    <w:rsid w:val="00907884"/>
    <w:rsid w:val="00911376"/>
    <w:rsid w:val="0091177A"/>
    <w:rsid w:val="0091183A"/>
    <w:rsid w:val="00911EE0"/>
    <w:rsid w:val="009127B8"/>
    <w:rsid w:val="00912C2B"/>
    <w:rsid w:val="00912E3B"/>
    <w:rsid w:val="009130D5"/>
    <w:rsid w:val="00914280"/>
    <w:rsid w:val="0091469D"/>
    <w:rsid w:val="00914D24"/>
    <w:rsid w:val="00914DD0"/>
    <w:rsid w:val="00914EBD"/>
    <w:rsid w:val="00914F62"/>
    <w:rsid w:val="009153A5"/>
    <w:rsid w:val="00915A0F"/>
    <w:rsid w:val="00916440"/>
    <w:rsid w:val="009165EA"/>
    <w:rsid w:val="0091674D"/>
    <w:rsid w:val="0091768D"/>
    <w:rsid w:val="009177C9"/>
    <w:rsid w:val="00917A3F"/>
    <w:rsid w:val="009200F3"/>
    <w:rsid w:val="0092026C"/>
    <w:rsid w:val="00920272"/>
    <w:rsid w:val="0092061B"/>
    <w:rsid w:val="00921640"/>
    <w:rsid w:val="00921E21"/>
    <w:rsid w:val="00921FC8"/>
    <w:rsid w:val="00922354"/>
    <w:rsid w:val="00923299"/>
    <w:rsid w:val="0092368D"/>
    <w:rsid w:val="00923803"/>
    <w:rsid w:val="0092385B"/>
    <w:rsid w:val="00924C01"/>
    <w:rsid w:val="0092530A"/>
    <w:rsid w:val="00925AD4"/>
    <w:rsid w:val="00925B12"/>
    <w:rsid w:val="00925D5F"/>
    <w:rsid w:val="0092677D"/>
    <w:rsid w:val="00927173"/>
    <w:rsid w:val="009271DE"/>
    <w:rsid w:val="009272F2"/>
    <w:rsid w:val="00927F5D"/>
    <w:rsid w:val="009301D3"/>
    <w:rsid w:val="00930A1B"/>
    <w:rsid w:val="009318AE"/>
    <w:rsid w:val="009318B9"/>
    <w:rsid w:val="009321A3"/>
    <w:rsid w:val="00932D43"/>
    <w:rsid w:val="00932EEC"/>
    <w:rsid w:val="00934139"/>
    <w:rsid w:val="009341DF"/>
    <w:rsid w:val="00934296"/>
    <w:rsid w:val="009349DD"/>
    <w:rsid w:val="00940A23"/>
    <w:rsid w:val="00940C93"/>
    <w:rsid w:val="009413A4"/>
    <w:rsid w:val="00942305"/>
    <w:rsid w:val="0094283A"/>
    <w:rsid w:val="009428B9"/>
    <w:rsid w:val="00944D48"/>
    <w:rsid w:val="00944EF8"/>
    <w:rsid w:val="00944F4A"/>
    <w:rsid w:val="009454E5"/>
    <w:rsid w:val="0094596C"/>
    <w:rsid w:val="00945F2F"/>
    <w:rsid w:val="009469B3"/>
    <w:rsid w:val="00946D9F"/>
    <w:rsid w:val="00947186"/>
    <w:rsid w:val="0094761F"/>
    <w:rsid w:val="00947774"/>
    <w:rsid w:val="00947922"/>
    <w:rsid w:val="009479A1"/>
    <w:rsid w:val="00947A9B"/>
    <w:rsid w:val="00947F7F"/>
    <w:rsid w:val="00951B93"/>
    <w:rsid w:val="009532EC"/>
    <w:rsid w:val="00953F51"/>
    <w:rsid w:val="009541E9"/>
    <w:rsid w:val="0095499D"/>
    <w:rsid w:val="00954C7D"/>
    <w:rsid w:val="0095523C"/>
    <w:rsid w:val="0095537D"/>
    <w:rsid w:val="00956446"/>
    <w:rsid w:val="0095679D"/>
    <w:rsid w:val="00957264"/>
    <w:rsid w:val="0096003E"/>
    <w:rsid w:val="00960657"/>
    <w:rsid w:val="00960886"/>
    <w:rsid w:val="00960A6D"/>
    <w:rsid w:val="00960C31"/>
    <w:rsid w:val="00961BB3"/>
    <w:rsid w:val="0096262C"/>
    <w:rsid w:val="00962C7B"/>
    <w:rsid w:val="00962D28"/>
    <w:rsid w:val="00962D7C"/>
    <w:rsid w:val="00963489"/>
    <w:rsid w:val="00963735"/>
    <w:rsid w:val="009639C0"/>
    <w:rsid w:val="00964317"/>
    <w:rsid w:val="00964904"/>
    <w:rsid w:val="0096616B"/>
    <w:rsid w:val="00966A3D"/>
    <w:rsid w:val="00967044"/>
    <w:rsid w:val="00967976"/>
    <w:rsid w:val="009711F1"/>
    <w:rsid w:val="0097123A"/>
    <w:rsid w:val="00971586"/>
    <w:rsid w:val="00971BD3"/>
    <w:rsid w:val="00972C05"/>
    <w:rsid w:val="00972DFD"/>
    <w:rsid w:val="00973549"/>
    <w:rsid w:val="009736B8"/>
    <w:rsid w:val="009739F1"/>
    <w:rsid w:val="00973E44"/>
    <w:rsid w:val="0097510B"/>
    <w:rsid w:val="0097560C"/>
    <w:rsid w:val="00975739"/>
    <w:rsid w:val="00975873"/>
    <w:rsid w:val="0097664A"/>
    <w:rsid w:val="00976951"/>
    <w:rsid w:val="00977016"/>
    <w:rsid w:val="009778F4"/>
    <w:rsid w:val="00977E00"/>
    <w:rsid w:val="00980104"/>
    <w:rsid w:val="009810C4"/>
    <w:rsid w:val="0098157F"/>
    <w:rsid w:val="009821CC"/>
    <w:rsid w:val="0098344E"/>
    <w:rsid w:val="00983680"/>
    <w:rsid w:val="00983C36"/>
    <w:rsid w:val="00983F5C"/>
    <w:rsid w:val="00984067"/>
    <w:rsid w:val="00984677"/>
    <w:rsid w:val="0098484C"/>
    <w:rsid w:val="009849CD"/>
    <w:rsid w:val="00985D45"/>
    <w:rsid w:val="00986076"/>
    <w:rsid w:val="0098635B"/>
    <w:rsid w:val="00986700"/>
    <w:rsid w:val="00986BA9"/>
    <w:rsid w:val="009871CB"/>
    <w:rsid w:val="0098749E"/>
    <w:rsid w:val="009905BC"/>
    <w:rsid w:val="00990733"/>
    <w:rsid w:val="00990FB5"/>
    <w:rsid w:val="009912FD"/>
    <w:rsid w:val="0099146D"/>
    <w:rsid w:val="0099190A"/>
    <w:rsid w:val="00992B3A"/>
    <w:rsid w:val="00992F34"/>
    <w:rsid w:val="00993918"/>
    <w:rsid w:val="00993A41"/>
    <w:rsid w:val="00994901"/>
    <w:rsid w:val="009949A9"/>
    <w:rsid w:val="00994A40"/>
    <w:rsid w:val="00994B4C"/>
    <w:rsid w:val="0099560C"/>
    <w:rsid w:val="00995623"/>
    <w:rsid w:val="00996105"/>
    <w:rsid w:val="00996559"/>
    <w:rsid w:val="009967C7"/>
    <w:rsid w:val="0099733F"/>
    <w:rsid w:val="00997934"/>
    <w:rsid w:val="009A0184"/>
    <w:rsid w:val="009A0E04"/>
    <w:rsid w:val="009A194B"/>
    <w:rsid w:val="009A23C4"/>
    <w:rsid w:val="009A2C4E"/>
    <w:rsid w:val="009A2CEF"/>
    <w:rsid w:val="009A2DAC"/>
    <w:rsid w:val="009A425C"/>
    <w:rsid w:val="009A5228"/>
    <w:rsid w:val="009A58AF"/>
    <w:rsid w:val="009A6246"/>
    <w:rsid w:val="009A63F7"/>
    <w:rsid w:val="009A65C4"/>
    <w:rsid w:val="009A6748"/>
    <w:rsid w:val="009A6BFB"/>
    <w:rsid w:val="009A7109"/>
    <w:rsid w:val="009A7D2C"/>
    <w:rsid w:val="009A7E63"/>
    <w:rsid w:val="009B00B6"/>
    <w:rsid w:val="009B029F"/>
    <w:rsid w:val="009B13F5"/>
    <w:rsid w:val="009B1A66"/>
    <w:rsid w:val="009B2222"/>
    <w:rsid w:val="009B23EE"/>
    <w:rsid w:val="009B31A8"/>
    <w:rsid w:val="009B35CB"/>
    <w:rsid w:val="009B386A"/>
    <w:rsid w:val="009B38F5"/>
    <w:rsid w:val="009B43C1"/>
    <w:rsid w:val="009B446A"/>
    <w:rsid w:val="009B49F8"/>
    <w:rsid w:val="009B55C4"/>
    <w:rsid w:val="009B5AD3"/>
    <w:rsid w:val="009B5B3C"/>
    <w:rsid w:val="009B6005"/>
    <w:rsid w:val="009B62E1"/>
    <w:rsid w:val="009B7B28"/>
    <w:rsid w:val="009C01BD"/>
    <w:rsid w:val="009C0827"/>
    <w:rsid w:val="009C0916"/>
    <w:rsid w:val="009C1125"/>
    <w:rsid w:val="009C1369"/>
    <w:rsid w:val="009C1A48"/>
    <w:rsid w:val="009C1AAD"/>
    <w:rsid w:val="009C1FB5"/>
    <w:rsid w:val="009C219C"/>
    <w:rsid w:val="009C22A9"/>
    <w:rsid w:val="009C318B"/>
    <w:rsid w:val="009C397A"/>
    <w:rsid w:val="009C4EA8"/>
    <w:rsid w:val="009C54B6"/>
    <w:rsid w:val="009C561C"/>
    <w:rsid w:val="009C571B"/>
    <w:rsid w:val="009C5CFB"/>
    <w:rsid w:val="009C638B"/>
    <w:rsid w:val="009C65A1"/>
    <w:rsid w:val="009C6BC0"/>
    <w:rsid w:val="009C6DAE"/>
    <w:rsid w:val="009C7BF7"/>
    <w:rsid w:val="009C7D34"/>
    <w:rsid w:val="009C7D89"/>
    <w:rsid w:val="009D07BE"/>
    <w:rsid w:val="009D0AB5"/>
    <w:rsid w:val="009D1078"/>
    <w:rsid w:val="009D1276"/>
    <w:rsid w:val="009D19A5"/>
    <w:rsid w:val="009D238E"/>
    <w:rsid w:val="009D239E"/>
    <w:rsid w:val="009D294F"/>
    <w:rsid w:val="009D3829"/>
    <w:rsid w:val="009D40B0"/>
    <w:rsid w:val="009D4727"/>
    <w:rsid w:val="009D4A69"/>
    <w:rsid w:val="009D4B02"/>
    <w:rsid w:val="009D4B1E"/>
    <w:rsid w:val="009D4B2C"/>
    <w:rsid w:val="009D4D84"/>
    <w:rsid w:val="009D5951"/>
    <w:rsid w:val="009D5A3C"/>
    <w:rsid w:val="009D5D49"/>
    <w:rsid w:val="009D631C"/>
    <w:rsid w:val="009D6397"/>
    <w:rsid w:val="009D68BB"/>
    <w:rsid w:val="009D693A"/>
    <w:rsid w:val="009D716F"/>
    <w:rsid w:val="009D767C"/>
    <w:rsid w:val="009E0936"/>
    <w:rsid w:val="009E1528"/>
    <w:rsid w:val="009E1607"/>
    <w:rsid w:val="009E1951"/>
    <w:rsid w:val="009E276D"/>
    <w:rsid w:val="009E2CD9"/>
    <w:rsid w:val="009E313B"/>
    <w:rsid w:val="009E399B"/>
    <w:rsid w:val="009E39A0"/>
    <w:rsid w:val="009E442A"/>
    <w:rsid w:val="009E4B86"/>
    <w:rsid w:val="009E51AA"/>
    <w:rsid w:val="009E665F"/>
    <w:rsid w:val="009E6B51"/>
    <w:rsid w:val="009E6CED"/>
    <w:rsid w:val="009E74C5"/>
    <w:rsid w:val="009F0BBD"/>
    <w:rsid w:val="009F0DC3"/>
    <w:rsid w:val="009F1304"/>
    <w:rsid w:val="009F1459"/>
    <w:rsid w:val="009F1CBE"/>
    <w:rsid w:val="009F2362"/>
    <w:rsid w:val="009F2915"/>
    <w:rsid w:val="009F3097"/>
    <w:rsid w:val="009F3255"/>
    <w:rsid w:val="009F3A74"/>
    <w:rsid w:val="009F40DE"/>
    <w:rsid w:val="009F4B49"/>
    <w:rsid w:val="009F5608"/>
    <w:rsid w:val="009F5953"/>
    <w:rsid w:val="009F5AAA"/>
    <w:rsid w:val="009F5AEB"/>
    <w:rsid w:val="009F6A6D"/>
    <w:rsid w:val="009F6C2B"/>
    <w:rsid w:val="009F7C9C"/>
    <w:rsid w:val="009F7D9D"/>
    <w:rsid w:val="00A007E7"/>
    <w:rsid w:val="00A00EEA"/>
    <w:rsid w:val="00A0100D"/>
    <w:rsid w:val="00A01133"/>
    <w:rsid w:val="00A011A6"/>
    <w:rsid w:val="00A012A5"/>
    <w:rsid w:val="00A012E3"/>
    <w:rsid w:val="00A01425"/>
    <w:rsid w:val="00A015F0"/>
    <w:rsid w:val="00A01C12"/>
    <w:rsid w:val="00A021A1"/>
    <w:rsid w:val="00A021EC"/>
    <w:rsid w:val="00A027B4"/>
    <w:rsid w:val="00A03295"/>
    <w:rsid w:val="00A032B3"/>
    <w:rsid w:val="00A034E2"/>
    <w:rsid w:val="00A036D0"/>
    <w:rsid w:val="00A039D2"/>
    <w:rsid w:val="00A03CF1"/>
    <w:rsid w:val="00A042B0"/>
    <w:rsid w:val="00A050AB"/>
    <w:rsid w:val="00A05399"/>
    <w:rsid w:val="00A061AB"/>
    <w:rsid w:val="00A063F2"/>
    <w:rsid w:val="00A104D9"/>
    <w:rsid w:val="00A10B1A"/>
    <w:rsid w:val="00A11481"/>
    <w:rsid w:val="00A11BF2"/>
    <w:rsid w:val="00A1272C"/>
    <w:rsid w:val="00A12DF0"/>
    <w:rsid w:val="00A136E1"/>
    <w:rsid w:val="00A14C15"/>
    <w:rsid w:val="00A14D54"/>
    <w:rsid w:val="00A14DA1"/>
    <w:rsid w:val="00A14FCD"/>
    <w:rsid w:val="00A1502C"/>
    <w:rsid w:val="00A15095"/>
    <w:rsid w:val="00A15485"/>
    <w:rsid w:val="00A15B66"/>
    <w:rsid w:val="00A17FF0"/>
    <w:rsid w:val="00A20329"/>
    <w:rsid w:val="00A2050D"/>
    <w:rsid w:val="00A20676"/>
    <w:rsid w:val="00A206A6"/>
    <w:rsid w:val="00A20A02"/>
    <w:rsid w:val="00A20A9E"/>
    <w:rsid w:val="00A20BFF"/>
    <w:rsid w:val="00A20E56"/>
    <w:rsid w:val="00A21375"/>
    <w:rsid w:val="00A21885"/>
    <w:rsid w:val="00A21D5E"/>
    <w:rsid w:val="00A228DD"/>
    <w:rsid w:val="00A22B7C"/>
    <w:rsid w:val="00A23324"/>
    <w:rsid w:val="00A23A39"/>
    <w:rsid w:val="00A23B1F"/>
    <w:rsid w:val="00A241D0"/>
    <w:rsid w:val="00A24948"/>
    <w:rsid w:val="00A24F82"/>
    <w:rsid w:val="00A256BB"/>
    <w:rsid w:val="00A257BB"/>
    <w:rsid w:val="00A25885"/>
    <w:rsid w:val="00A25EFD"/>
    <w:rsid w:val="00A2626A"/>
    <w:rsid w:val="00A26CF0"/>
    <w:rsid w:val="00A26F67"/>
    <w:rsid w:val="00A270F4"/>
    <w:rsid w:val="00A272E3"/>
    <w:rsid w:val="00A278EF"/>
    <w:rsid w:val="00A304C7"/>
    <w:rsid w:val="00A30651"/>
    <w:rsid w:val="00A307D5"/>
    <w:rsid w:val="00A31FF7"/>
    <w:rsid w:val="00A32C6F"/>
    <w:rsid w:val="00A33302"/>
    <w:rsid w:val="00A3343D"/>
    <w:rsid w:val="00A3370A"/>
    <w:rsid w:val="00A340AF"/>
    <w:rsid w:val="00A341CD"/>
    <w:rsid w:val="00A3458F"/>
    <w:rsid w:val="00A34B98"/>
    <w:rsid w:val="00A34CA7"/>
    <w:rsid w:val="00A34D52"/>
    <w:rsid w:val="00A34D55"/>
    <w:rsid w:val="00A35134"/>
    <w:rsid w:val="00A36298"/>
    <w:rsid w:val="00A36C76"/>
    <w:rsid w:val="00A37539"/>
    <w:rsid w:val="00A4041C"/>
    <w:rsid w:val="00A4044F"/>
    <w:rsid w:val="00A405A7"/>
    <w:rsid w:val="00A405FF"/>
    <w:rsid w:val="00A4248D"/>
    <w:rsid w:val="00A4282F"/>
    <w:rsid w:val="00A429D1"/>
    <w:rsid w:val="00A4318F"/>
    <w:rsid w:val="00A43E9B"/>
    <w:rsid w:val="00A43FA0"/>
    <w:rsid w:val="00A44132"/>
    <w:rsid w:val="00A441E2"/>
    <w:rsid w:val="00A444D4"/>
    <w:rsid w:val="00A4486E"/>
    <w:rsid w:val="00A44887"/>
    <w:rsid w:val="00A46904"/>
    <w:rsid w:val="00A46A45"/>
    <w:rsid w:val="00A46CCC"/>
    <w:rsid w:val="00A4772B"/>
    <w:rsid w:val="00A50758"/>
    <w:rsid w:val="00A511C3"/>
    <w:rsid w:val="00A51BC7"/>
    <w:rsid w:val="00A51DDD"/>
    <w:rsid w:val="00A52EC4"/>
    <w:rsid w:val="00A530A8"/>
    <w:rsid w:val="00A54122"/>
    <w:rsid w:val="00A54DED"/>
    <w:rsid w:val="00A5575E"/>
    <w:rsid w:val="00A56D71"/>
    <w:rsid w:val="00A57182"/>
    <w:rsid w:val="00A57AD3"/>
    <w:rsid w:val="00A57C14"/>
    <w:rsid w:val="00A60022"/>
    <w:rsid w:val="00A6018A"/>
    <w:rsid w:val="00A60EEA"/>
    <w:rsid w:val="00A6160B"/>
    <w:rsid w:val="00A61692"/>
    <w:rsid w:val="00A619D6"/>
    <w:rsid w:val="00A62608"/>
    <w:rsid w:val="00A62768"/>
    <w:rsid w:val="00A63516"/>
    <w:rsid w:val="00A63B84"/>
    <w:rsid w:val="00A640EB"/>
    <w:rsid w:val="00A6441D"/>
    <w:rsid w:val="00A655C9"/>
    <w:rsid w:val="00A66663"/>
    <w:rsid w:val="00A66FA8"/>
    <w:rsid w:val="00A67432"/>
    <w:rsid w:val="00A6752E"/>
    <w:rsid w:val="00A70ACE"/>
    <w:rsid w:val="00A71769"/>
    <w:rsid w:val="00A71A31"/>
    <w:rsid w:val="00A71F2B"/>
    <w:rsid w:val="00A72437"/>
    <w:rsid w:val="00A72552"/>
    <w:rsid w:val="00A72A99"/>
    <w:rsid w:val="00A73218"/>
    <w:rsid w:val="00A73236"/>
    <w:rsid w:val="00A732A5"/>
    <w:rsid w:val="00A74801"/>
    <w:rsid w:val="00A754B3"/>
    <w:rsid w:val="00A7559E"/>
    <w:rsid w:val="00A75FA9"/>
    <w:rsid w:val="00A76532"/>
    <w:rsid w:val="00A7658F"/>
    <w:rsid w:val="00A767D4"/>
    <w:rsid w:val="00A769CF"/>
    <w:rsid w:val="00A76E4C"/>
    <w:rsid w:val="00A76F7E"/>
    <w:rsid w:val="00A7706C"/>
    <w:rsid w:val="00A773EF"/>
    <w:rsid w:val="00A77527"/>
    <w:rsid w:val="00A81490"/>
    <w:rsid w:val="00A8285A"/>
    <w:rsid w:val="00A82C3A"/>
    <w:rsid w:val="00A83259"/>
    <w:rsid w:val="00A83517"/>
    <w:rsid w:val="00A84A28"/>
    <w:rsid w:val="00A84BFE"/>
    <w:rsid w:val="00A84D68"/>
    <w:rsid w:val="00A86368"/>
    <w:rsid w:val="00A86810"/>
    <w:rsid w:val="00A86A01"/>
    <w:rsid w:val="00A86D4A"/>
    <w:rsid w:val="00A871E7"/>
    <w:rsid w:val="00A878AA"/>
    <w:rsid w:val="00A87901"/>
    <w:rsid w:val="00A87BA8"/>
    <w:rsid w:val="00A90586"/>
    <w:rsid w:val="00A92AA6"/>
    <w:rsid w:val="00A93023"/>
    <w:rsid w:val="00A94C4D"/>
    <w:rsid w:val="00A94E7D"/>
    <w:rsid w:val="00A9533F"/>
    <w:rsid w:val="00A96C04"/>
    <w:rsid w:val="00A97175"/>
    <w:rsid w:val="00A97663"/>
    <w:rsid w:val="00A9796E"/>
    <w:rsid w:val="00AA030B"/>
    <w:rsid w:val="00AA0380"/>
    <w:rsid w:val="00AA14B1"/>
    <w:rsid w:val="00AA18CD"/>
    <w:rsid w:val="00AA1CCC"/>
    <w:rsid w:val="00AA1F58"/>
    <w:rsid w:val="00AA1F88"/>
    <w:rsid w:val="00AA329E"/>
    <w:rsid w:val="00AA3633"/>
    <w:rsid w:val="00AA38E5"/>
    <w:rsid w:val="00AA39DA"/>
    <w:rsid w:val="00AA45D3"/>
    <w:rsid w:val="00AA4D38"/>
    <w:rsid w:val="00AA52AA"/>
    <w:rsid w:val="00AA55DD"/>
    <w:rsid w:val="00AA5A7C"/>
    <w:rsid w:val="00AA5B1C"/>
    <w:rsid w:val="00AA5CF5"/>
    <w:rsid w:val="00AA5D11"/>
    <w:rsid w:val="00AA6AC2"/>
    <w:rsid w:val="00AA771B"/>
    <w:rsid w:val="00AB0C44"/>
    <w:rsid w:val="00AB1AB6"/>
    <w:rsid w:val="00AB1C12"/>
    <w:rsid w:val="00AB23A3"/>
    <w:rsid w:val="00AB253D"/>
    <w:rsid w:val="00AB2594"/>
    <w:rsid w:val="00AB2887"/>
    <w:rsid w:val="00AB28CC"/>
    <w:rsid w:val="00AB3571"/>
    <w:rsid w:val="00AB3BC7"/>
    <w:rsid w:val="00AB4382"/>
    <w:rsid w:val="00AB4748"/>
    <w:rsid w:val="00AB4982"/>
    <w:rsid w:val="00AB5556"/>
    <w:rsid w:val="00AB57F9"/>
    <w:rsid w:val="00AB59BF"/>
    <w:rsid w:val="00AB5DC1"/>
    <w:rsid w:val="00AB6107"/>
    <w:rsid w:val="00AB662A"/>
    <w:rsid w:val="00AB6792"/>
    <w:rsid w:val="00AC0BB6"/>
    <w:rsid w:val="00AC0C94"/>
    <w:rsid w:val="00AC0ED6"/>
    <w:rsid w:val="00AC14BD"/>
    <w:rsid w:val="00AC1CEB"/>
    <w:rsid w:val="00AC1E0F"/>
    <w:rsid w:val="00AC2A9E"/>
    <w:rsid w:val="00AC3032"/>
    <w:rsid w:val="00AC308F"/>
    <w:rsid w:val="00AC3857"/>
    <w:rsid w:val="00AC3FE3"/>
    <w:rsid w:val="00AC41E3"/>
    <w:rsid w:val="00AC4CC5"/>
    <w:rsid w:val="00AC4FBF"/>
    <w:rsid w:val="00AC6060"/>
    <w:rsid w:val="00AC6265"/>
    <w:rsid w:val="00AC62C9"/>
    <w:rsid w:val="00AC648E"/>
    <w:rsid w:val="00AC683F"/>
    <w:rsid w:val="00AC759E"/>
    <w:rsid w:val="00AC79A7"/>
    <w:rsid w:val="00AC7CB5"/>
    <w:rsid w:val="00AC7D24"/>
    <w:rsid w:val="00AD03B6"/>
    <w:rsid w:val="00AD0642"/>
    <w:rsid w:val="00AD06C6"/>
    <w:rsid w:val="00AD1182"/>
    <w:rsid w:val="00AD165F"/>
    <w:rsid w:val="00AD16DB"/>
    <w:rsid w:val="00AD1C3F"/>
    <w:rsid w:val="00AD2194"/>
    <w:rsid w:val="00AD2446"/>
    <w:rsid w:val="00AD258E"/>
    <w:rsid w:val="00AD26D4"/>
    <w:rsid w:val="00AD3A2A"/>
    <w:rsid w:val="00AD4981"/>
    <w:rsid w:val="00AD516D"/>
    <w:rsid w:val="00AD5942"/>
    <w:rsid w:val="00AD5A1F"/>
    <w:rsid w:val="00AD5DA2"/>
    <w:rsid w:val="00AD63DD"/>
    <w:rsid w:val="00AD6F49"/>
    <w:rsid w:val="00AD6F6F"/>
    <w:rsid w:val="00AD7A1C"/>
    <w:rsid w:val="00AD7B91"/>
    <w:rsid w:val="00AE07BA"/>
    <w:rsid w:val="00AE0B58"/>
    <w:rsid w:val="00AE14B7"/>
    <w:rsid w:val="00AE2DFC"/>
    <w:rsid w:val="00AE3372"/>
    <w:rsid w:val="00AE38FA"/>
    <w:rsid w:val="00AE4373"/>
    <w:rsid w:val="00AE56DF"/>
    <w:rsid w:val="00AE573D"/>
    <w:rsid w:val="00AE6440"/>
    <w:rsid w:val="00AE6949"/>
    <w:rsid w:val="00AE69FE"/>
    <w:rsid w:val="00AE6F26"/>
    <w:rsid w:val="00AE7205"/>
    <w:rsid w:val="00AE7232"/>
    <w:rsid w:val="00AE784F"/>
    <w:rsid w:val="00AE79F8"/>
    <w:rsid w:val="00AE7A4C"/>
    <w:rsid w:val="00AF000F"/>
    <w:rsid w:val="00AF020B"/>
    <w:rsid w:val="00AF0612"/>
    <w:rsid w:val="00AF0894"/>
    <w:rsid w:val="00AF0AF0"/>
    <w:rsid w:val="00AF186C"/>
    <w:rsid w:val="00AF224F"/>
    <w:rsid w:val="00AF2630"/>
    <w:rsid w:val="00AF2B16"/>
    <w:rsid w:val="00AF2E5F"/>
    <w:rsid w:val="00AF324C"/>
    <w:rsid w:val="00AF3823"/>
    <w:rsid w:val="00AF38C1"/>
    <w:rsid w:val="00AF3ADB"/>
    <w:rsid w:val="00AF3B65"/>
    <w:rsid w:val="00AF4956"/>
    <w:rsid w:val="00AF50F6"/>
    <w:rsid w:val="00AF56DC"/>
    <w:rsid w:val="00AF640E"/>
    <w:rsid w:val="00AF67CC"/>
    <w:rsid w:val="00AF7593"/>
    <w:rsid w:val="00AF7A8F"/>
    <w:rsid w:val="00AF7B4B"/>
    <w:rsid w:val="00B00C9E"/>
    <w:rsid w:val="00B00E62"/>
    <w:rsid w:val="00B01271"/>
    <w:rsid w:val="00B014A8"/>
    <w:rsid w:val="00B01D30"/>
    <w:rsid w:val="00B023E0"/>
    <w:rsid w:val="00B02B59"/>
    <w:rsid w:val="00B02F30"/>
    <w:rsid w:val="00B03519"/>
    <w:rsid w:val="00B03956"/>
    <w:rsid w:val="00B04E81"/>
    <w:rsid w:val="00B052BF"/>
    <w:rsid w:val="00B0608E"/>
    <w:rsid w:val="00B06725"/>
    <w:rsid w:val="00B07012"/>
    <w:rsid w:val="00B07AEA"/>
    <w:rsid w:val="00B10F17"/>
    <w:rsid w:val="00B114E9"/>
    <w:rsid w:val="00B11B6B"/>
    <w:rsid w:val="00B12C1C"/>
    <w:rsid w:val="00B12FF0"/>
    <w:rsid w:val="00B138C4"/>
    <w:rsid w:val="00B139A2"/>
    <w:rsid w:val="00B13EDC"/>
    <w:rsid w:val="00B1494F"/>
    <w:rsid w:val="00B14994"/>
    <w:rsid w:val="00B15274"/>
    <w:rsid w:val="00B170E9"/>
    <w:rsid w:val="00B177CA"/>
    <w:rsid w:val="00B20510"/>
    <w:rsid w:val="00B2097E"/>
    <w:rsid w:val="00B20A91"/>
    <w:rsid w:val="00B20B0A"/>
    <w:rsid w:val="00B210D1"/>
    <w:rsid w:val="00B213C2"/>
    <w:rsid w:val="00B218DB"/>
    <w:rsid w:val="00B21F3F"/>
    <w:rsid w:val="00B222A0"/>
    <w:rsid w:val="00B222B2"/>
    <w:rsid w:val="00B22E03"/>
    <w:rsid w:val="00B22FAC"/>
    <w:rsid w:val="00B2310C"/>
    <w:rsid w:val="00B23416"/>
    <w:rsid w:val="00B2361D"/>
    <w:rsid w:val="00B23698"/>
    <w:rsid w:val="00B23779"/>
    <w:rsid w:val="00B24292"/>
    <w:rsid w:val="00B247CF"/>
    <w:rsid w:val="00B24A4A"/>
    <w:rsid w:val="00B24AB0"/>
    <w:rsid w:val="00B2549F"/>
    <w:rsid w:val="00B2574B"/>
    <w:rsid w:val="00B2630C"/>
    <w:rsid w:val="00B26432"/>
    <w:rsid w:val="00B26514"/>
    <w:rsid w:val="00B269DB"/>
    <w:rsid w:val="00B26BCE"/>
    <w:rsid w:val="00B27455"/>
    <w:rsid w:val="00B275AF"/>
    <w:rsid w:val="00B27FB1"/>
    <w:rsid w:val="00B305F4"/>
    <w:rsid w:val="00B30C20"/>
    <w:rsid w:val="00B3106E"/>
    <w:rsid w:val="00B31C28"/>
    <w:rsid w:val="00B337F8"/>
    <w:rsid w:val="00B339D2"/>
    <w:rsid w:val="00B33AAC"/>
    <w:rsid w:val="00B33F37"/>
    <w:rsid w:val="00B345AA"/>
    <w:rsid w:val="00B346EA"/>
    <w:rsid w:val="00B34913"/>
    <w:rsid w:val="00B34E21"/>
    <w:rsid w:val="00B34E9C"/>
    <w:rsid w:val="00B351E7"/>
    <w:rsid w:val="00B354D5"/>
    <w:rsid w:val="00B359F1"/>
    <w:rsid w:val="00B35D0F"/>
    <w:rsid w:val="00B35E58"/>
    <w:rsid w:val="00B35F69"/>
    <w:rsid w:val="00B3635D"/>
    <w:rsid w:val="00B37205"/>
    <w:rsid w:val="00B37AFE"/>
    <w:rsid w:val="00B40312"/>
    <w:rsid w:val="00B40671"/>
    <w:rsid w:val="00B40A78"/>
    <w:rsid w:val="00B40A8E"/>
    <w:rsid w:val="00B41ABE"/>
    <w:rsid w:val="00B4233E"/>
    <w:rsid w:val="00B43133"/>
    <w:rsid w:val="00B44188"/>
    <w:rsid w:val="00B442D5"/>
    <w:rsid w:val="00B44AE3"/>
    <w:rsid w:val="00B44C32"/>
    <w:rsid w:val="00B45F51"/>
    <w:rsid w:val="00B461B0"/>
    <w:rsid w:val="00B46A72"/>
    <w:rsid w:val="00B46E9D"/>
    <w:rsid w:val="00B47053"/>
    <w:rsid w:val="00B47378"/>
    <w:rsid w:val="00B478D1"/>
    <w:rsid w:val="00B47A62"/>
    <w:rsid w:val="00B50C0B"/>
    <w:rsid w:val="00B50F21"/>
    <w:rsid w:val="00B511A5"/>
    <w:rsid w:val="00B51DEC"/>
    <w:rsid w:val="00B528F9"/>
    <w:rsid w:val="00B5353C"/>
    <w:rsid w:val="00B53C7B"/>
    <w:rsid w:val="00B542B7"/>
    <w:rsid w:val="00B5512F"/>
    <w:rsid w:val="00B55422"/>
    <w:rsid w:val="00B558A1"/>
    <w:rsid w:val="00B56220"/>
    <w:rsid w:val="00B569C5"/>
    <w:rsid w:val="00B56F23"/>
    <w:rsid w:val="00B574A5"/>
    <w:rsid w:val="00B57ACC"/>
    <w:rsid w:val="00B57D5D"/>
    <w:rsid w:val="00B6042F"/>
    <w:rsid w:val="00B606DE"/>
    <w:rsid w:val="00B61229"/>
    <w:rsid w:val="00B61D63"/>
    <w:rsid w:val="00B61F5F"/>
    <w:rsid w:val="00B62439"/>
    <w:rsid w:val="00B62BC8"/>
    <w:rsid w:val="00B63480"/>
    <w:rsid w:val="00B63FDE"/>
    <w:rsid w:val="00B6445D"/>
    <w:rsid w:val="00B64C72"/>
    <w:rsid w:val="00B65657"/>
    <w:rsid w:val="00B65FC2"/>
    <w:rsid w:val="00B6605A"/>
    <w:rsid w:val="00B6665A"/>
    <w:rsid w:val="00B666EB"/>
    <w:rsid w:val="00B67057"/>
    <w:rsid w:val="00B67E21"/>
    <w:rsid w:val="00B70F11"/>
    <w:rsid w:val="00B71275"/>
    <w:rsid w:val="00B71C7A"/>
    <w:rsid w:val="00B7269C"/>
    <w:rsid w:val="00B72AEF"/>
    <w:rsid w:val="00B72BC1"/>
    <w:rsid w:val="00B735AD"/>
    <w:rsid w:val="00B74002"/>
    <w:rsid w:val="00B74103"/>
    <w:rsid w:val="00B74A7D"/>
    <w:rsid w:val="00B74D65"/>
    <w:rsid w:val="00B75B41"/>
    <w:rsid w:val="00B76611"/>
    <w:rsid w:val="00B76680"/>
    <w:rsid w:val="00B76AB1"/>
    <w:rsid w:val="00B76BCD"/>
    <w:rsid w:val="00B76F3B"/>
    <w:rsid w:val="00B77498"/>
    <w:rsid w:val="00B77856"/>
    <w:rsid w:val="00B77CDD"/>
    <w:rsid w:val="00B80198"/>
    <w:rsid w:val="00B802F9"/>
    <w:rsid w:val="00B80F8E"/>
    <w:rsid w:val="00B8167D"/>
    <w:rsid w:val="00B81A49"/>
    <w:rsid w:val="00B81A97"/>
    <w:rsid w:val="00B81BE4"/>
    <w:rsid w:val="00B81D55"/>
    <w:rsid w:val="00B82211"/>
    <w:rsid w:val="00B823B4"/>
    <w:rsid w:val="00B824B2"/>
    <w:rsid w:val="00B82523"/>
    <w:rsid w:val="00B82649"/>
    <w:rsid w:val="00B82E06"/>
    <w:rsid w:val="00B83354"/>
    <w:rsid w:val="00B844D5"/>
    <w:rsid w:val="00B8487F"/>
    <w:rsid w:val="00B84AAF"/>
    <w:rsid w:val="00B84B74"/>
    <w:rsid w:val="00B84E3E"/>
    <w:rsid w:val="00B855FD"/>
    <w:rsid w:val="00B85703"/>
    <w:rsid w:val="00B86D17"/>
    <w:rsid w:val="00B8735B"/>
    <w:rsid w:val="00B877AC"/>
    <w:rsid w:val="00B8793C"/>
    <w:rsid w:val="00B90C60"/>
    <w:rsid w:val="00B911F0"/>
    <w:rsid w:val="00B915CE"/>
    <w:rsid w:val="00B919BB"/>
    <w:rsid w:val="00B91A38"/>
    <w:rsid w:val="00B922CF"/>
    <w:rsid w:val="00B92319"/>
    <w:rsid w:val="00B92BFB"/>
    <w:rsid w:val="00B9343A"/>
    <w:rsid w:val="00B9376D"/>
    <w:rsid w:val="00B93E3D"/>
    <w:rsid w:val="00B95732"/>
    <w:rsid w:val="00B976F4"/>
    <w:rsid w:val="00B97AE8"/>
    <w:rsid w:val="00B97DD7"/>
    <w:rsid w:val="00BA0C38"/>
    <w:rsid w:val="00BA0F1B"/>
    <w:rsid w:val="00BA1434"/>
    <w:rsid w:val="00BA15F7"/>
    <w:rsid w:val="00BA1895"/>
    <w:rsid w:val="00BA21A5"/>
    <w:rsid w:val="00BA2738"/>
    <w:rsid w:val="00BA286B"/>
    <w:rsid w:val="00BA2AFD"/>
    <w:rsid w:val="00BA2D94"/>
    <w:rsid w:val="00BA341C"/>
    <w:rsid w:val="00BA363C"/>
    <w:rsid w:val="00BA3C89"/>
    <w:rsid w:val="00BA40DE"/>
    <w:rsid w:val="00BA4314"/>
    <w:rsid w:val="00BA456E"/>
    <w:rsid w:val="00BA4A28"/>
    <w:rsid w:val="00BA5077"/>
    <w:rsid w:val="00BA5152"/>
    <w:rsid w:val="00BA5547"/>
    <w:rsid w:val="00BA599E"/>
    <w:rsid w:val="00BA5C3E"/>
    <w:rsid w:val="00BA644D"/>
    <w:rsid w:val="00BA6912"/>
    <w:rsid w:val="00BA709A"/>
    <w:rsid w:val="00BB0CBB"/>
    <w:rsid w:val="00BB10CF"/>
    <w:rsid w:val="00BB14CC"/>
    <w:rsid w:val="00BB1631"/>
    <w:rsid w:val="00BB1DF5"/>
    <w:rsid w:val="00BB2D2B"/>
    <w:rsid w:val="00BB2EED"/>
    <w:rsid w:val="00BB348C"/>
    <w:rsid w:val="00BB37DB"/>
    <w:rsid w:val="00BB3D6B"/>
    <w:rsid w:val="00BB3FDA"/>
    <w:rsid w:val="00BB4568"/>
    <w:rsid w:val="00BB47FC"/>
    <w:rsid w:val="00BB4E77"/>
    <w:rsid w:val="00BB50F3"/>
    <w:rsid w:val="00BB57D7"/>
    <w:rsid w:val="00BB5943"/>
    <w:rsid w:val="00BB5D35"/>
    <w:rsid w:val="00BB5E4C"/>
    <w:rsid w:val="00BB5F28"/>
    <w:rsid w:val="00BB65C8"/>
    <w:rsid w:val="00BB6696"/>
    <w:rsid w:val="00BB6CE2"/>
    <w:rsid w:val="00BB6D86"/>
    <w:rsid w:val="00BB70E9"/>
    <w:rsid w:val="00BB79DC"/>
    <w:rsid w:val="00BB7F46"/>
    <w:rsid w:val="00BC00EA"/>
    <w:rsid w:val="00BC0168"/>
    <w:rsid w:val="00BC030E"/>
    <w:rsid w:val="00BC0D4A"/>
    <w:rsid w:val="00BC12CE"/>
    <w:rsid w:val="00BC16F0"/>
    <w:rsid w:val="00BC18F3"/>
    <w:rsid w:val="00BC1D01"/>
    <w:rsid w:val="00BC276C"/>
    <w:rsid w:val="00BC2B60"/>
    <w:rsid w:val="00BC2D74"/>
    <w:rsid w:val="00BC370E"/>
    <w:rsid w:val="00BC3FAC"/>
    <w:rsid w:val="00BC412E"/>
    <w:rsid w:val="00BC4310"/>
    <w:rsid w:val="00BC51A7"/>
    <w:rsid w:val="00BC5721"/>
    <w:rsid w:val="00BC5D3B"/>
    <w:rsid w:val="00BC5D78"/>
    <w:rsid w:val="00BC6610"/>
    <w:rsid w:val="00BC6B49"/>
    <w:rsid w:val="00BC7722"/>
    <w:rsid w:val="00BC78AB"/>
    <w:rsid w:val="00BC7923"/>
    <w:rsid w:val="00BD0A3F"/>
    <w:rsid w:val="00BD0F8F"/>
    <w:rsid w:val="00BD121C"/>
    <w:rsid w:val="00BD16EE"/>
    <w:rsid w:val="00BD1B6A"/>
    <w:rsid w:val="00BD20D9"/>
    <w:rsid w:val="00BD25CB"/>
    <w:rsid w:val="00BD2ABB"/>
    <w:rsid w:val="00BD3748"/>
    <w:rsid w:val="00BD3A5D"/>
    <w:rsid w:val="00BD408C"/>
    <w:rsid w:val="00BD4238"/>
    <w:rsid w:val="00BD4961"/>
    <w:rsid w:val="00BD4D77"/>
    <w:rsid w:val="00BD5A02"/>
    <w:rsid w:val="00BD60D2"/>
    <w:rsid w:val="00BD6171"/>
    <w:rsid w:val="00BD69D3"/>
    <w:rsid w:val="00BD6F56"/>
    <w:rsid w:val="00BD74D1"/>
    <w:rsid w:val="00BE07FE"/>
    <w:rsid w:val="00BE0C55"/>
    <w:rsid w:val="00BE12A6"/>
    <w:rsid w:val="00BE24C2"/>
    <w:rsid w:val="00BE29A9"/>
    <w:rsid w:val="00BE346F"/>
    <w:rsid w:val="00BE38D8"/>
    <w:rsid w:val="00BE3BDB"/>
    <w:rsid w:val="00BE3E9C"/>
    <w:rsid w:val="00BE44C3"/>
    <w:rsid w:val="00BE4868"/>
    <w:rsid w:val="00BE4A95"/>
    <w:rsid w:val="00BE54FA"/>
    <w:rsid w:val="00BE5CD9"/>
    <w:rsid w:val="00BE614C"/>
    <w:rsid w:val="00BE6242"/>
    <w:rsid w:val="00BE68D7"/>
    <w:rsid w:val="00BE6A4E"/>
    <w:rsid w:val="00BE6A8D"/>
    <w:rsid w:val="00BE6B0E"/>
    <w:rsid w:val="00BE71FD"/>
    <w:rsid w:val="00BE7BC9"/>
    <w:rsid w:val="00BE7CFC"/>
    <w:rsid w:val="00BE7DB3"/>
    <w:rsid w:val="00BF072D"/>
    <w:rsid w:val="00BF099C"/>
    <w:rsid w:val="00BF10C4"/>
    <w:rsid w:val="00BF1219"/>
    <w:rsid w:val="00BF172D"/>
    <w:rsid w:val="00BF19C6"/>
    <w:rsid w:val="00BF1D76"/>
    <w:rsid w:val="00BF21D7"/>
    <w:rsid w:val="00BF292E"/>
    <w:rsid w:val="00BF2A23"/>
    <w:rsid w:val="00BF2CC7"/>
    <w:rsid w:val="00BF2D32"/>
    <w:rsid w:val="00BF36C5"/>
    <w:rsid w:val="00BF3B00"/>
    <w:rsid w:val="00BF3B70"/>
    <w:rsid w:val="00BF4265"/>
    <w:rsid w:val="00BF4B31"/>
    <w:rsid w:val="00BF5602"/>
    <w:rsid w:val="00BF57CF"/>
    <w:rsid w:val="00BF57DA"/>
    <w:rsid w:val="00BF5C73"/>
    <w:rsid w:val="00BF60E9"/>
    <w:rsid w:val="00BF618C"/>
    <w:rsid w:val="00BF6C00"/>
    <w:rsid w:val="00BF6DDB"/>
    <w:rsid w:val="00BF7449"/>
    <w:rsid w:val="00BF7666"/>
    <w:rsid w:val="00C00029"/>
    <w:rsid w:val="00C00A07"/>
    <w:rsid w:val="00C00A61"/>
    <w:rsid w:val="00C01568"/>
    <w:rsid w:val="00C01AE3"/>
    <w:rsid w:val="00C01E09"/>
    <w:rsid w:val="00C01F99"/>
    <w:rsid w:val="00C037FC"/>
    <w:rsid w:val="00C04172"/>
    <w:rsid w:val="00C04820"/>
    <w:rsid w:val="00C0482E"/>
    <w:rsid w:val="00C05456"/>
    <w:rsid w:val="00C05462"/>
    <w:rsid w:val="00C0553F"/>
    <w:rsid w:val="00C055A3"/>
    <w:rsid w:val="00C055C3"/>
    <w:rsid w:val="00C05A7B"/>
    <w:rsid w:val="00C05E1B"/>
    <w:rsid w:val="00C06261"/>
    <w:rsid w:val="00C067F8"/>
    <w:rsid w:val="00C06AE8"/>
    <w:rsid w:val="00C06F70"/>
    <w:rsid w:val="00C0727B"/>
    <w:rsid w:val="00C07940"/>
    <w:rsid w:val="00C07E1B"/>
    <w:rsid w:val="00C105F7"/>
    <w:rsid w:val="00C10668"/>
    <w:rsid w:val="00C1095C"/>
    <w:rsid w:val="00C119BB"/>
    <w:rsid w:val="00C11D6E"/>
    <w:rsid w:val="00C12486"/>
    <w:rsid w:val="00C124DA"/>
    <w:rsid w:val="00C12BFD"/>
    <w:rsid w:val="00C12FE1"/>
    <w:rsid w:val="00C1332F"/>
    <w:rsid w:val="00C13334"/>
    <w:rsid w:val="00C13688"/>
    <w:rsid w:val="00C13AAE"/>
    <w:rsid w:val="00C13F62"/>
    <w:rsid w:val="00C14BBC"/>
    <w:rsid w:val="00C14DBE"/>
    <w:rsid w:val="00C14DFA"/>
    <w:rsid w:val="00C15CF8"/>
    <w:rsid w:val="00C16858"/>
    <w:rsid w:val="00C1686E"/>
    <w:rsid w:val="00C16D86"/>
    <w:rsid w:val="00C17133"/>
    <w:rsid w:val="00C171E7"/>
    <w:rsid w:val="00C17386"/>
    <w:rsid w:val="00C17747"/>
    <w:rsid w:val="00C205A4"/>
    <w:rsid w:val="00C20667"/>
    <w:rsid w:val="00C211F6"/>
    <w:rsid w:val="00C21543"/>
    <w:rsid w:val="00C2213C"/>
    <w:rsid w:val="00C236FE"/>
    <w:rsid w:val="00C238E0"/>
    <w:rsid w:val="00C23D33"/>
    <w:rsid w:val="00C24073"/>
    <w:rsid w:val="00C24BD1"/>
    <w:rsid w:val="00C24CA9"/>
    <w:rsid w:val="00C25022"/>
    <w:rsid w:val="00C255FA"/>
    <w:rsid w:val="00C2583F"/>
    <w:rsid w:val="00C260B3"/>
    <w:rsid w:val="00C262C9"/>
    <w:rsid w:val="00C26464"/>
    <w:rsid w:val="00C27656"/>
    <w:rsid w:val="00C278B1"/>
    <w:rsid w:val="00C27F3D"/>
    <w:rsid w:val="00C3003C"/>
    <w:rsid w:val="00C306CB"/>
    <w:rsid w:val="00C3073C"/>
    <w:rsid w:val="00C30EA2"/>
    <w:rsid w:val="00C31252"/>
    <w:rsid w:val="00C3155A"/>
    <w:rsid w:val="00C31BAA"/>
    <w:rsid w:val="00C31D1C"/>
    <w:rsid w:val="00C31DED"/>
    <w:rsid w:val="00C3206E"/>
    <w:rsid w:val="00C32D9F"/>
    <w:rsid w:val="00C32FC6"/>
    <w:rsid w:val="00C33EED"/>
    <w:rsid w:val="00C34407"/>
    <w:rsid w:val="00C34C80"/>
    <w:rsid w:val="00C34F24"/>
    <w:rsid w:val="00C3597E"/>
    <w:rsid w:val="00C35E56"/>
    <w:rsid w:val="00C3602C"/>
    <w:rsid w:val="00C36DA4"/>
    <w:rsid w:val="00C37878"/>
    <w:rsid w:val="00C37A72"/>
    <w:rsid w:val="00C37FE3"/>
    <w:rsid w:val="00C40423"/>
    <w:rsid w:val="00C40AF1"/>
    <w:rsid w:val="00C40CD8"/>
    <w:rsid w:val="00C40DCC"/>
    <w:rsid w:val="00C40E49"/>
    <w:rsid w:val="00C40F16"/>
    <w:rsid w:val="00C40FC6"/>
    <w:rsid w:val="00C41693"/>
    <w:rsid w:val="00C41D62"/>
    <w:rsid w:val="00C41EAE"/>
    <w:rsid w:val="00C422A7"/>
    <w:rsid w:val="00C429B6"/>
    <w:rsid w:val="00C42DD4"/>
    <w:rsid w:val="00C43BEF"/>
    <w:rsid w:val="00C43CF8"/>
    <w:rsid w:val="00C43FDF"/>
    <w:rsid w:val="00C44A73"/>
    <w:rsid w:val="00C44EDF"/>
    <w:rsid w:val="00C44F34"/>
    <w:rsid w:val="00C4509F"/>
    <w:rsid w:val="00C453A8"/>
    <w:rsid w:val="00C458CC"/>
    <w:rsid w:val="00C45AF2"/>
    <w:rsid w:val="00C462E9"/>
    <w:rsid w:val="00C46369"/>
    <w:rsid w:val="00C464A2"/>
    <w:rsid w:val="00C469D2"/>
    <w:rsid w:val="00C46F15"/>
    <w:rsid w:val="00C47B3B"/>
    <w:rsid w:val="00C47DF5"/>
    <w:rsid w:val="00C47F08"/>
    <w:rsid w:val="00C50062"/>
    <w:rsid w:val="00C5036D"/>
    <w:rsid w:val="00C50618"/>
    <w:rsid w:val="00C5061C"/>
    <w:rsid w:val="00C51890"/>
    <w:rsid w:val="00C51BA0"/>
    <w:rsid w:val="00C51C5F"/>
    <w:rsid w:val="00C520CE"/>
    <w:rsid w:val="00C5251A"/>
    <w:rsid w:val="00C52B13"/>
    <w:rsid w:val="00C52B39"/>
    <w:rsid w:val="00C532C7"/>
    <w:rsid w:val="00C53B20"/>
    <w:rsid w:val="00C5409A"/>
    <w:rsid w:val="00C5446F"/>
    <w:rsid w:val="00C545AF"/>
    <w:rsid w:val="00C549BB"/>
    <w:rsid w:val="00C54E24"/>
    <w:rsid w:val="00C54F58"/>
    <w:rsid w:val="00C55320"/>
    <w:rsid w:val="00C5552B"/>
    <w:rsid w:val="00C5553D"/>
    <w:rsid w:val="00C55672"/>
    <w:rsid w:val="00C55A46"/>
    <w:rsid w:val="00C55B5E"/>
    <w:rsid w:val="00C55CAC"/>
    <w:rsid w:val="00C566EE"/>
    <w:rsid w:val="00C56C8E"/>
    <w:rsid w:val="00C56F5B"/>
    <w:rsid w:val="00C576FE"/>
    <w:rsid w:val="00C57DC3"/>
    <w:rsid w:val="00C60413"/>
    <w:rsid w:val="00C6094B"/>
    <w:rsid w:val="00C60FD9"/>
    <w:rsid w:val="00C6161F"/>
    <w:rsid w:val="00C61765"/>
    <w:rsid w:val="00C624EA"/>
    <w:rsid w:val="00C6270B"/>
    <w:rsid w:val="00C62EAE"/>
    <w:rsid w:val="00C63323"/>
    <w:rsid w:val="00C63911"/>
    <w:rsid w:val="00C639CD"/>
    <w:rsid w:val="00C63CBF"/>
    <w:rsid w:val="00C647AA"/>
    <w:rsid w:val="00C64F86"/>
    <w:rsid w:val="00C65C37"/>
    <w:rsid w:val="00C6663E"/>
    <w:rsid w:val="00C6707D"/>
    <w:rsid w:val="00C67561"/>
    <w:rsid w:val="00C67E27"/>
    <w:rsid w:val="00C70168"/>
    <w:rsid w:val="00C70242"/>
    <w:rsid w:val="00C704DE"/>
    <w:rsid w:val="00C70B8D"/>
    <w:rsid w:val="00C711F5"/>
    <w:rsid w:val="00C7155D"/>
    <w:rsid w:val="00C7210E"/>
    <w:rsid w:val="00C72AF7"/>
    <w:rsid w:val="00C7326C"/>
    <w:rsid w:val="00C739F1"/>
    <w:rsid w:val="00C73FF3"/>
    <w:rsid w:val="00C74004"/>
    <w:rsid w:val="00C74AE8"/>
    <w:rsid w:val="00C74DA4"/>
    <w:rsid w:val="00C75940"/>
    <w:rsid w:val="00C76004"/>
    <w:rsid w:val="00C76862"/>
    <w:rsid w:val="00C774CC"/>
    <w:rsid w:val="00C775F7"/>
    <w:rsid w:val="00C77BD1"/>
    <w:rsid w:val="00C803E0"/>
    <w:rsid w:val="00C81E5B"/>
    <w:rsid w:val="00C82637"/>
    <w:rsid w:val="00C82B4E"/>
    <w:rsid w:val="00C82C8E"/>
    <w:rsid w:val="00C83993"/>
    <w:rsid w:val="00C843A7"/>
    <w:rsid w:val="00C845CD"/>
    <w:rsid w:val="00C84C03"/>
    <w:rsid w:val="00C85872"/>
    <w:rsid w:val="00C859E0"/>
    <w:rsid w:val="00C85B45"/>
    <w:rsid w:val="00C86BDB"/>
    <w:rsid w:val="00C86D90"/>
    <w:rsid w:val="00C87479"/>
    <w:rsid w:val="00C87610"/>
    <w:rsid w:val="00C87C89"/>
    <w:rsid w:val="00C87F29"/>
    <w:rsid w:val="00C90391"/>
    <w:rsid w:val="00C90D9E"/>
    <w:rsid w:val="00C9103B"/>
    <w:rsid w:val="00C919C0"/>
    <w:rsid w:val="00C92830"/>
    <w:rsid w:val="00C92959"/>
    <w:rsid w:val="00C92D2C"/>
    <w:rsid w:val="00C93BCA"/>
    <w:rsid w:val="00C93F9D"/>
    <w:rsid w:val="00C96848"/>
    <w:rsid w:val="00C97AA7"/>
    <w:rsid w:val="00C97DA7"/>
    <w:rsid w:val="00CA03B2"/>
    <w:rsid w:val="00CA0523"/>
    <w:rsid w:val="00CA0570"/>
    <w:rsid w:val="00CA08A9"/>
    <w:rsid w:val="00CA0D35"/>
    <w:rsid w:val="00CA11BD"/>
    <w:rsid w:val="00CA16A3"/>
    <w:rsid w:val="00CA1875"/>
    <w:rsid w:val="00CA2190"/>
    <w:rsid w:val="00CA2934"/>
    <w:rsid w:val="00CA2A90"/>
    <w:rsid w:val="00CA2DEA"/>
    <w:rsid w:val="00CA2E7A"/>
    <w:rsid w:val="00CA31DF"/>
    <w:rsid w:val="00CA332C"/>
    <w:rsid w:val="00CA3AD4"/>
    <w:rsid w:val="00CA40BA"/>
    <w:rsid w:val="00CA461A"/>
    <w:rsid w:val="00CA46CA"/>
    <w:rsid w:val="00CA6029"/>
    <w:rsid w:val="00CA6154"/>
    <w:rsid w:val="00CA6671"/>
    <w:rsid w:val="00CA6EE9"/>
    <w:rsid w:val="00CA7030"/>
    <w:rsid w:val="00CA708E"/>
    <w:rsid w:val="00CA7159"/>
    <w:rsid w:val="00CA728A"/>
    <w:rsid w:val="00CA72D0"/>
    <w:rsid w:val="00CA7408"/>
    <w:rsid w:val="00CB0799"/>
    <w:rsid w:val="00CB0EB2"/>
    <w:rsid w:val="00CB1AA2"/>
    <w:rsid w:val="00CB1AA4"/>
    <w:rsid w:val="00CB1BA3"/>
    <w:rsid w:val="00CB23A8"/>
    <w:rsid w:val="00CB23C3"/>
    <w:rsid w:val="00CB2A35"/>
    <w:rsid w:val="00CB454A"/>
    <w:rsid w:val="00CB4BE1"/>
    <w:rsid w:val="00CB50B7"/>
    <w:rsid w:val="00CB560A"/>
    <w:rsid w:val="00CB6002"/>
    <w:rsid w:val="00CB6AAA"/>
    <w:rsid w:val="00CB6D53"/>
    <w:rsid w:val="00CB7CE5"/>
    <w:rsid w:val="00CC04AF"/>
    <w:rsid w:val="00CC0E6E"/>
    <w:rsid w:val="00CC164A"/>
    <w:rsid w:val="00CC22D6"/>
    <w:rsid w:val="00CC245D"/>
    <w:rsid w:val="00CC3523"/>
    <w:rsid w:val="00CC36DD"/>
    <w:rsid w:val="00CC4C67"/>
    <w:rsid w:val="00CC54B4"/>
    <w:rsid w:val="00CC5740"/>
    <w:rsid w:val="00CC5B0E"/>
    <w:rsid w:val="00CC5F71"/>
    <w:rsid w:val="00CC66FA"/>
    <w:rsid w:val="00CC6787"/>
    <w:rsid w:val="00CC6A15"/>
    <w:rsid w:val="00CC6AB7"/>
    <w:rsid w:val="00CC6ACD"/>
    <w:rsid w:val="00CC6CA9"/>
    <w:rsid w:val="00CC79F0"/>
    <w:rsid w:val="00CC7BB6"/>
    <w:rsid w:val="00CD0B30"/>
    <w:rsid w:val="00CD0CD8"/>
    <w:rsid w:val="00CD0D96"/>
    <w:rsid w:val="00CD0E73"/>
    <w:rsid w:val="00CD130C"/>
    <w:rsid w:val="00CD273A"/>
    <w:rsid w:val="00CD4B3F"/>
    <w:rsid w:val="00CD4C5E"/>
    <w:rsid w:val="00CD51B0"/>
    <w:rsid w:val="00CD53FE"/>
    <w:rsid w:val="00CD626C"/>
    <w:rsid w:val="00CD6FB3"/>
    <w:rsid w:val="00CD7688"/>
    <w:rsid w:val="00CE027A"/>
    <w:rsid w:val="00CE033C"/>
    <w:rsid w:val="00CE1184"/>
    <w:rsid w:val="00CE16D1"/>
    <w:rsid w:val="00CE21DB"/>
    <w:rsid w:val="00CE2324"/>
    <w:rsid w:val="00CE269D"/>
    <w:rsid w:val="00CE282D"/>
    <w:rsid w:val="00CE3549"/>
    <w:rsid w:val="00CE39EC"/>
    <w:rsid w:val="00CE3BB4"/>
    <w:rsid w:val="00CE3CA3"/>
    <w:rsid w:val="00CE3D0B"/>
    <w:rsid w:val="00CE4A41"/>
    <w:rsid w:val="00CE5671"/>
    <w:rsid w:val="00CE6318"/>
    <w:rsid w:val="00CE6EDA"/>
    <w:rsid w:val="00CE76AB"/>
    <w:rsid w:val="00CE7E84"/>
    <w:rsid w:val="00CF0704"/>
    <w:rsid w:val="00CF0E93"/>
    <w:rsid w:val="00CF106C"/>
    <w:rsid w:val="00CF120C"/>
    <w:rsid w:val="00CF1737"/>
    <w:rsid w:val="00CF2A13"/>
    <w:rsid w:val="00CF2E5E"/>
    <w:rsid w:val="00CF2F2A"/>
    <w:rsid w:val="00CF3346"/>
    <w:rsid w:val="00CF3534"/>
    <w:rsid w:val="00CF3BE9"/>
    <w:rsid w:val="00CF3E83"/>
    <w:rsid w:val="00CF4077"/>
    <w:rsid w:val="00CF4521"/>
    <w:rsid w:val="00CF4691"/>
    <w:rsid w:val="00CF4C5C"/>
    <w:rsid w:val="00CF4FC3"/>
    <w:rsid w:val="00CF59BB"/>
    <w:rsid w:val="00CF5AAA"/>
    <w:rsid w:val="00CF6166"/>
    <w:rsid w:val="00CF6AEE"/>
    <w:rsid w:val="00CF6CDE"/>
    <w:rsid w:val="00CF6E54"/>
    <w:rsid w:val="00CF740A"/>
    <w:rsid w:val="00D0055A"/>
    <w:rsid w:val="00D015F0"/>
    <w:rsid w:val="00D018D8"/>
    <w:rsid w:val="00D028B3"/>
    <w:rsid w:val="00D02E46"/>
    <w:rsid w:val="00D03686"/>
    <w:rsid w:val="00D042C8"/>
    <w:rsid w:val="00D049C9"/>
    <w:rsid w:val="00D04DA6"/>
    <w:rsid w:val="00D05497"/>
    <w:rsid w:val="00D05C0A"/>
    <w:rsid w:val="00D062AC"/>
    <w:rsid w:val="00D063BA"/>
    <w:rsid w:val="00D07170"/>
    <w:rsid w:val="00D07582"/>
    <w:rsid w:val="00D076FF"/>
    <w:rsid w:val="00D07B75"/>
    <w:rsid w:val="00D10059"/>
    <w:rsid w:val="00D1020F"/>
    <w:rsid w:val="00D10262"/>
    <w:rsid w:val="00D108CB"/>
    <w:rsid w:val="00D10945"/>
    <w:rsid w:val="00D110CD"/>
    <w:rsid w:val="00D1110A"/>
    <w:rsid w:val="00D11532"/>
    <w:rsid w:val="00D135C6"/>
    <w:rsid w:val="00D14EFA"/>
    <w:rsid w:val="00D151AD"/>
    <w:rsid w:val="00D1544A"/>
    <w:rsid w:val="00D1602F"/>
    <w:rsid w:val="00D16504"/>
    <w:rsid w:val="00D16668"/>
    <w:rsid w:val="00D169A1"/>
    <w:rsid w:val="00D16A08"/>
    <w:rsid w:val="00D16DDC"/>
    <w:rsid w:val="00D17852"/>
    <w:rsid w:val="00D17DEF"/>
    <w:rsid w:val="00D204DB"/>
    <w:rsid w:val="00D20EA3"/>
    <w:rsid w:val="00D21371"/>
    <w:rsid w:val="00D21464"/>
    <w:rsid w:val="00D214FA"/>
    <w:rsid w:val="00D21A36"/>
    <w:rsid w:val="00D221DF"/>
    <w:rsid w:val="00D227FA"/>
    <w:rsid w:val="00D22AF2"/>
    <w:rsid w:val="00D23190"/>
    <w:rsid w:val="00D23640"/>
    <w:rsid w:val="00D23CE1"/>
    <w:rsid w:val="00D24536"/>
    <w:rsid w:val="00D24C86"/>
    <w:rsid w:val="00D24D7E"/>
    <w:rsid w:val="00D255DC"/>
    <w:rsid w:val="00D25992"/>
    <w:rsid w:val="00D26261"/>
    <w:rsid w:val="00D2646B"/>
    <w:rsid w:val="00D264E8"/>
    <w:rsid w:val="00D2735E"/>
    <w:rsid w:val="00D279C3"/>
    <w:rsid w:val="00D27A3C"/>
    <w:rsid w:val="00D306D5"/>
    <w:rsid w:val="00D30A39"/>
    <w:rsid w:val="00D31011"/>
    <w:rsid w:val="00D31124"/>
    <w:rsid w:val="00D3125E"/>
    <w:rsid w:val="00D315C5"/>
    <w:rsid w:val="00D316E1"/>
    <w:rsid w:val="00D32353"/>
    <w:rsid w:val="00D3261C"/>
    <w:rsid w:val="00D33223"/>
    <w:rsid w:val="00D3427A"/>
    <w:rsid w:val="00D3448E"/>
    <w:rsid w:val="00D34A7F"/>
    <w:rsid w:val="00D34AA5"/>
    <w:rsid w:val="00D34EC3"/>
    <w:rsid w:val="00D35335"/>
    <w:rsid w:val="00D35407"/>
    <w:rsid w:val="00D3584E"/>
    <w:rsid w:val="00D35D03"/>
    <w:rsid w:val="00D36D16"/>
    <w:rsid w:val="00D36F3B"/>
    <w:rsid w:val="00D370C2"/>
    <w:rsid w:val="00D3771F"/>
    <w:rsid w:val="00D4038C"/>
    <w:rsid w:val="00D40A6A"/>
    <w:rsid w:val="00D41E74"/>
    <w:rsid w:val="00D4246B"/>
    <w:rsid w:val="00D4252E"/>
    <w:rsid w:val="00D427F6"/>
    <w:rsid w:val="00D42B10"/>
    <w:rsid w:val="00D42C72"/>
    <w:rsid w:val="00D42DB4"/>
    <w:rsid w:val="00D42E3C"/>
    <w:rsid w:val="00D44333"/>
    <w:rsid w:val="00D4450E"/>
    <w:rsid w:val="00D44612"/>
    <w:rsid w:val="00D451A8"/>
    <w:rsid w:val="00D45A91"/>
    <w:rsid w:val="00D45E8C"/>
    <w:rsid w:val="00D46241"/>
    <w:rsid w:val="00D4667B"/>
    <w:rsid w:val="00D46E20"/>
    <w:rsid w:val="00D46F64"/>
    <w:rsid w:val="00D472AE"/>
    <w:rsid w:val="00D47578"/>
    <w:rsid w:val="00D47887"/>
    <w:rsid w:val="00D47A26"/>
    <w:rsid w:val="00D47B42"/>
    <w:rsid w:val="00D50E4E"/>
    <w:rsid w:val="00D51A97"/>
    <w:rsid w:val="00D51D9B"/>
    <w:rsid w:val="00D51FF9"/>
    <w:rsid w:val="00D5283F"/>
    <w:rsid w:val="00D53924"/>
    <w:rsid w:val="00D53960"/>
    <w:rsid w:val="00D5417D"/>
    <w:rsid w:val="00D5477F"/>
    <w:rsid w:val="00D54A2B"/>
    <w:rsid w:val="00D56868"/>
    <w:rsid w:val="00D5732B"/>
    <w:rsid w:val="00D57362"/>
    <w:rsid w:val="00D5764E"/>
    <w:rsid w:val="00D578D1"/>
    <w:rsid w:val="00D57D95"/>
    <w:rsid w:val="00D601F6"/>
    <w:rsid w:val="00D6023B"/>
    <w:rsid w:val="00D60286"/>
    <w:rsid w:val="00D60AA5"/>
    <w:rsid w:val="00D61309"/>
    <w:rsid w:val="00D61A3E"/>
    <w:rsid w:val="00D61B7C"/>
    <w:rsid w:val="00D61E89"/>
    <w:rsid w:val="00D6213B"/>
    <w:rsid w:val="00D62420"/>
    <w:rsid w:val="00D627FD"/>
    <w:rsid w:val="00D62D3C"/>
    <w:rsid w:val="00D637C5"/>
    <w:rsid w:val="00D639E4"/>
    <w:rsid w:val="00D63B64"/>
    <w:rsid w:val="00D63C9F"/>
    <w:rsid w:val="00D645F8"/>
    <w:rsid w:val="00D6466B"/>
    <w:rsid w:val="00D64681"/>
    <w:rsid w:val="00D64CE9"/>
    <w:rsid w:val="00D64F4B"/>
    <w:rsid w:val="00D65C5C"/>
    <w:rsid w:val="00D668C5"/>
    <w:rsid w:val="00D66C5C"/>
    <w:rsid w:val="00D673CC"/>
    <w:rsid w:val="00D67803"/>
    <w:rsid w:val="00D67CB0"/>
    <w:rsid w:val="00D71619"/>
    <w:rsid w:val="00D71E90"/>
    <w:rsid w:val="00D728F0"/>
    <w:rsid w:val="00D72EA6"/>
    <w:rsid w:val="00D73273"/>
    <w:rsid w:val="00D736D7"/>
    <w:rsid w:val="00D7431E"/>
    <w:rsid w:val="00D7498E"/>
    <w:rsid w:val="00D759A6"/>
    <w:rsid w:val="00D76F61"/>
    <w:rsid w:val="00D76F9A"/>
    <w:rsid w:val="00D77050"/>
    <w:rsid w:val="00D7709F"/>
    <w:rsid w:val="00D774CC"/>
    <w:rsid w:val="00D803E0"/>
    <w:rsid w:val="00D803E2"/>
    <w:rsid w:val="00D80696"/>
    <w:rsid w:val="00D8110A"/>
    <w:rsid w:val="00D820F7"/>
    <w:rsid w:val="00D82645"/>
    <w:rsid w:val="00D82681"/>
    <w:rsid w:val="00D8287A"/>
    <w:rsid w:val="00D82E6B"/>
    <w:rsid w:val="00D830EB"/>
    <w:rsid w:val="00D8311B"/>
    <w:rsid w:val="00D83760"/>
    <w:rsid w:val="00D84633"/>
    <w:rsid w:val="00D84EB5"/>
    <w:rsid w:val="00D84FC8"/>
    <w:rsid w:val="00D850B2"/>
    <w:rsid w:val="00D8536B"/>
    <w:rsid w:val="00D85457"/>
    <w:rsid w:val="00D856A8"/>
    <w:rsid w:val="00D857EC"/>
    <w:rsid w:val="00D86F76"/>
    <w:rsid w:val="00D8743F"/>
    <w:rsid w:val="00D87D33"/>
    <w:rsid w:val="00D9007F"/>
    <w:rsid w:val="00D9010D"/>
    <w:rsid w:val="00D907B3"/>
    <w:rsid w:val="00D911F3"/>
    <w:rsid w:val="00D912B3"/>
    <w:rsid w:val="00D91E15"/>
    <w:rsid w:val="00D9280F"/>
    <w:rsid w:val="00D92D71"/>
    <w:rsid w:val="00D93655"/>
    <w:rsid w:val="00D93703"/>
    <w:rsid w:val="00D94457"/>
    <w:rsid w:val="00D9446C"/>
    <w:rsid w:val="00D94D42"/>
    <w:rsid w:val="00D94DA4"/>
    <w:rsid w:val="00D960B7"/>
    <w:rsid w:val="00D96312"/>
    <w:rsid w:val="00D96C27"/>
    <w:rsid w:val="00D9724A"/>
    <w:rsid w:val="00D97917"/>
    <w:rsid w:val="00D97EC4"/>
    <w:rsid w:val="00DA001B"/>
    <w:rsid w:val="00DA192C"/>
    <w:rsid w:val="00DA1948"/>
    <w:rsid w:val="00DA33CB"/>
    <w:rsid w:val="00DA3B26"/>
    <w:rsid w:val="00DA3DFE"/>
    <w:rsid w:val="00DA3FFA"/>
    <w:rsid w:val="00DA47FF"/>
    <w:rsid w:val="00DA4BBA"/>
    <w:rsid w:val="00DA5210"/>
    <w:rsid w:val="00DA5CE4"/>
    <w:rsid w:val="00DA6458"/>
    <w:rsid w:val="00DA6EBE"/>
    <w:rsid w:val="00DA73E9"/>
    <w:rsid w:val="00DA77E5"/>
    <w:rsid w:val="00DA7B43"/>
    <w:rsid w:val="00DA7D71"/>
    <w:rsid w:val="00DA7F0C"/>
    <w:rsid w:val="00DB00A3"/>
    <w:rsid w:val="00DB0C6A"/>
    <w:rsid w:val="00DB1381"/>
    <w:rsid w:val="00DB1DB7"/>
    <w:rsid w:val="00DB1EC6"/>
    <w:rsid w:val="00DB2264"/>
    <w:rsid w:val="00DB27EE"/>
    <w:rsid w:val="00DB2A5B"/>
    <w:rsid w:val="00DB2A9E"/>
    <w:rsid w:val="00DB32FF"/>
    <w:rsid w:val="00DB36F0"/>
    <w:rsid w:val="00DB3B37"/>
    <w:rsid w:val="00DB3B3C"/>
    <w:rsid w:val="00DB5026"/>
    <w:rsid w:val="00DB5AEC"/>
    <w:rsid w:val="00DB6674"/>
    <w:rsid w:val="00DB6770"/>
    <w:rsid w:val="00DB678E"/>
    <w:rsid w:val="00DB6A74"/>
    <w:rsid w:val="00DB751F"/>
    <w:rsid w:val="00DC0478"/>
    <w:rsid w:val="00DC0566"/>
    <w:rsid w:val="00DC0804"/>
    <w:rsid w:val="00DC1480"/>
    <w:rsid w:val="00DC18B4"/>
    <w:rsid w:val="00DC3FAD"/>
    <w:rsid w:val="00DC42D8"/>
    <w:rsid w:val="00DC43D0"/>
    <w:rsid w:val="00DC43FF"/>
    <w:rsid w:val="00DC46E3"/>
    <w:rsid w:val="00DC4CEE"/>
    <w:rsid w:val="00DC54F6"/>
    <w:rsid w:val="00DC560D"/>
    <w:rsid w:val="00DC68AD"/>
    <w:rsid w:val="00DC71C0"/>
    <w:rsid w:val="00DC757D"/>
    <w:rsid w:val="00DC7D7D"/>
    <w:rsid w:val="00DD034F"/>
    <w:rsid w:val="00DD0AAF"/>
    <w:rsid w:val="00DD0DDF"/>
    <w:rsid w:val="00DD1C51"/>
    <w:rsid w:val="00DD1F3C"/>
    <w:rsid w:val="00DD2707"/>
    <w:rsid w:val="00DD2B86"/>
    <w:rsid w:val="00DD2BB8"/>
    <w:rsid w:val="00DD2CD2"/>
    <w:rsid w:val="00DD2F60"/>
    <w:rsid w:val="00DD378B"/>
    <w:rsid w:val="00DD3EEB"/>
    <w:rsid w:val="00DD3F01"/>
    <w:rsid w:val="00DD4564"/>
    <w:rsid w:val="00DD4A03"/>
    <w:rsid w:val="00DD4C55"/>
    <w:rsid w:val="00DD4D2E"/>
    <w:rsid w:val="00DD4E65"/>
    <w:rsid w:val="00DD5CCF"/>
    <w:rsid w:val="00DD5F9B"/>
    <w:rsid w:val="00DD6249"/>
    <w:rsid w:val="00DD654B"/>
    <w:rsid w:val="00DD72ED"/>
    <w:rsid w:val="00DD78E4"/>
    <w:rsid w:val="00DD7B84"/>
    <w:rsid w:val="00DE0032"/>
    <w:rsid w:val="00DE0803"/>
    <w:rsid w:val="00DE0D80"/>
    <w:rsid w:val="00DE1F51"/>
    <w:rsid w:val="00DE26E2"/>
    <w:rsid w:val="00DE3016"/>
    <w:rsid w:val="00DE35A2"/>
    <w:rsid w:val="00DE3743"/>
    <w:rsid w:val="00DE3B46"/>
    <w:rsid w:val="00DE429E"/>
    <w:rsid w:val="00DE4C29"/>
    <w:rsid w:val="00DE4F52"/>
    <w:rsid w:val="00DE5739"/>
    <w:rsid w:val="00DE6934"/>
    <w:rsid w:val="00DE6CFA"/>
    <w:rsid w:val="00DE7E74"/>
    <w:rsid w:val="00DE7ED7"/>
    <w:rsid w:val="00DF0254"/>
    <w:rsid w:val="00DF0C80"/>
    <w:rsid w:val="00DF0CDF"/>
    <w:rsid w:val="00DF1176"/>
    <w:rsid w:val="00DF1898"/>
    <w:rsid w:val="00DF1933"/>
    <w:rsid w:val="00DF2227"/>
    <w:rsid w:val="00DF2FF0"/>
    <w:rsid w:val="00DF362E"/>
    <w:rsid w:val="00DF3793"/>
    <w:rsid w:val="00DF42F2"/>
    <w:rsid w:val="00DF45B0"/>
    <w:rsid w:val="00DF5610"/>
    <w:rsid w:val="00DF5ACB"/>
    <w:rsid w:val="00DF70BC"/>
    <w:rsid w:val="00DF7167"/>
    <w:rsid w:val="00DF7C19"/>
    <w:rsid w:val="00DF7DFF"/>
    <w:rsid w:val="00DF7F5E"/>
    <w:rsid w:val="00E00BFB"/>
    <w:rsid w:val="00E00D28"/>
    <w:rsid w:val="00E01001"/>
    <w:rsid w:val="00E01340"/>
    <w:rsid w:val="00E01873"/>
    <w:rsid w:val="00E01995"/>
    <w:rsid w:val="00E029CF"/>
    <w:rsid w:val="00E02C85"/>
    <w:rsid w:val="00E040BA"/>
    <w:rsid w:val="00E04144"/>
    <w:rsid w:val="00E0417E"/>
    <w:rsid w:val="00E04593"/>
    <w:rsid w:val="00E0503B"/>
    <w:rsid w:val="00E052AF"/>
    <w:rsid w:val="00E05F37"/>
    <w:rsid w:val="00E06CAF"/>
    <w:rsid w:val="00E07111"/>
    <w:rsid w:val="00E10191"/>
    <w:rsid w:val="00E10262"/>
    <w:rsid w:val="00E10686"/>
    <w:rsid w:val="00E10B9C"/>
    <w:rsid w:val="00E11466"/>
    <w:rsid w:val="00E116B5"/>
    <w:rsid w:val="00E11E2E"/>
    <w:rsid w:val="00E11EF8"/>
    <w:rsid w:val="00E12839"/>
    <w:rsid w:val="00E12F7D"/>
    <w:rsid w:val="00E14247"/>
    <w:rsid w:val="00E14411"/>
    <w:rsid w:val="00E14470"/>
    <w:rsid w:val="00E175F1"/>
    <w:rsid w:val="00E17C79"/>
    <w:rsid w:val="00E2065C"/>
    <w:rsid w:val="00E206EC"/>
    <w:rsid w:val="00E21260"/>
    <w:rsid w:val="00E21803"/>
    <w:rsid w:val="00E21959"/>
    <w:rsid w:val="00E21AB4"/>
    <w:rsid w:val="00E21BEE"/>
    <w:rsid w:val="00E21CD6"/>
    <w:rsid w:val="00E22BA4"/>
    <w:rsid w:val="00E240C9"/>
    <w:rsid w:val="00E25B67"/>
    <w:rsid w:val="00E25C87"/>
    <w:rsid w:val="00E25EC9"/>
    <w:rsid w:val="00E2605D"/>
    <w:rsid w:val="00E26170"/>
    <w:rsid w:val="00E26450"/>
    <w:rsid w:val="00E26AB9"/>
    <w:rsid w:val="00E26FF3"/>
    <w:rsid w:val="00E2705C"/>
    <w:rsid w:val="00E27DEA"/>
    <w:rsid w:val="00E30638"/>
    <w:rsid w:val="00E30B7E"/>
    <w:rsid w:val="00E30CB4"/>
    <w:rsid w:val="00E3205D"/>
    <w:rsid w:val="00E3310F"/>
    <w:rsid w:val="00E33BFC"/>
    <w:rsid w:val="00E33DB3"/>
    <w:rsid w:val="00E3472E"/>
    <w:rsid w:val="00E34F28"/>
    <w:rsid w:val="00E351EB"/>
    <w:rsid w:val="00E352A4"/>
    <w:rsid w:val="00E3572F"/>
    <w:rsid w:val="00E35767"/>
    <w:rsid w:val="00E36050"/>
    <w:rsid w:val="00E370E9"/>
    <w:rsid w:val="00E37558"/>
    <w:rsid w:val="00E37750"/>
    <w:rsid w:val="00E37A62"/>
    <w:rsid w:val="00E37C77"/>
    <w:rsid w:val="00E37FFD"/>
    <w:rsid w:val="00E402DC"/>
    <w:rsid w:val="00E4098B"/>
    <w:rsid w:val="00E40E54"/>
    <w:rsid w:val="00E42FC3"/>
    <w:rsid w:val="00E4319C"/>
    <w:rsid w:val="00E44191"/>
    <w:rsid w:val="00E44CF8"/>
    <w:rsid w:val="00E45268"/>
    <w:rsid w:val="00E4564F"/>
    <w:rsid w:val="00E458D2"/>
    <w:rsid w:val="00E45922"/>
    <w:rsid w:val="00E45AAA"/>
    <w:rsid w:val="00E46C2F"/>
    <w:rsid w:val="00E47501"/>
    <w:rsid w:val="00E47E91"/>
    <w:rsid w:val="00E50922"/>
    <w:rsid w:val="00E50963"/>
    <w:rsid w:val="00E5098F"/>
    <w:rsid w:val="00E50FC2"/>
    <w:rsid w:val="00E51413"/>
    <w:rsid w:val="00E514A3"/>
    <w:rsid w:val="00E51808"/>
    <w:rsid w:val="00E51A19"/>
    <w:rsid w:val="00E522D3"/>
    <w:rsid w:val="00E52690"/>
    <w:rsid w:val="00E52F39"/>
    <w:rsid w:val="00E53060"/>
    <w:rsid w:val="00E535A6"/>
    <w:rsid w:val="00E543C6"/>
    <w:rsid w:val="00E54A98"/>
    <w:rsid w:val="00E54D81"/>
    <w:rsid w:val="00E54E98"/>
    <w:rsid w:val="00E5546F"/>
    <w:rsid w:val="00E55532"/>
    <w:rsid w:val="00E5589D"/>
    <w:rsid w:val="00E55ED2"/>
    <w:rsid w:val="00E567A1"/>
    <w:rsid w:val="00E568B5"/>
    <w:rsid w:val="00E5699D"/>
    <w:rsid w:val="00E56C9D"/>
    <w:rsid w:val="00E5715D"/>
    <w:rsid w:val="00E57336"/>
    <w:rsid w:val="00E57F97"/>
    <w:rsid w:val="00E60052"/>
    <w:rsid w:val="00E6052A"/>
    <w:rsid w:val="00E60E97"/>
    <w:rsid w:val="00E61293"/>
    <w:rsid w:val="00E612A7"/>
    <w:rsid w:val="00E62A4E"/>
    <w:rsid w:val="00E62DC8"/>
    <w:rsid w:val="00E62E02"/>
    <w:rsid w:val="00E6431D"/>
    <w:rsid w:val="00E64811"/>
    <w:rsid w:val="00E64DD4"/>
    <w:rsid w:val="00E65790"/>
    <w:rsid w:val="00E66A70"/>
    <w:rsid w:val="00E67672"/>
    <w:rsid w:val="00E7054C"/>
    <w:rsid w:val="00E707B1"/>
    <w:rsid w:val="00E712F3"/>
    <w:rsid w:val="00E71486"/>
    <w:rsid w:val="00E71D87"/>
    <w:rsid w:val="00E7202B"/>
    <w:rsid w:val="00E723BD"/>
    <w:rsid w:val="00E72C2E"/>
    <w:rsid w:val="00E73697"/>
    <w:rsid w:val="00E73795"/>
    <w:rsid w:val="00E73BAA"/>
    <w:rsid w:val="00E73E67"/>
    <w:rsid w:val="00E73EAB"/>
    <w:rsid w:val="00E748D1"/>
    <w:rsid w:val="00E759DD"/>
    <w:rsid w:val="00E770CF"/>
    <w:rsid w:val="00E77250"/>
    <w:rsid w:val="00E77BFB"/>
    <w:rsid w:val="00E8005D"/>
    <w:rsid w:val="00E810D6"/>
    <w:rsid w:val="00E812E2"/>
    <w:rsid w:val="00E8251E"/>
    <w:rsid w:val="00E82705"/>
    <w:rsid w:val="00E8299B"/>
    <w:rsid w:val="00E82D49"/>
    <w:rsid w:val="00E830DB"/>
    <w:rsid w:val="00E84168"/>
    <w:rsid w:val="00E844AE"/>
    <w:rsid w:val="00E847F1"/>
    <w:rsid w:val="00E84814"/>
    <w:rsid w:val="00E849CB"/>
    <w:rsid w:val="00E850D9"/>
    <w:rsid w:val="00E8579A"/>
    <w:rsid w:val="00E85B35"/>
    <w:rsid w:val="00E86013"/>
    <w:rsid w:val="00E8643E"/>
    <w:rsid w:val="00E86AA1"/>
    <w:rsid w:val="00E86FB1"/>
    <w:rsid w:val="00E8701E"/>
    <w:rsid w:val="00E87D6F"/>
    <w:rsid w:val="00E90244"/>
    <w:rsid w:val="00E9076C"/>
    <w:rsid w:val="00E908FD"/>
    <w:rsid w:val="00E90C3D"/>
    <w:rsid w:val="00E916E2"/>
    <w:rsid w:val="00E918A9"/>
    <w:rsid w:val="00E91F97"/>
    <w:rsid w:val="00E93CC4"/>
    <w:rsid w:val="00E954FC"/>
    <w:rsid w:val="00E955D5"/>
    <w:rsid w:val="00E9605C"/>
    <w:rsid w:val="00E9632A"/>
    <w:rsid w:val="00E96396"/>
    <w:rsid w:val="00E96602"/>
    <w:rsid w:val="00E9670E"/>
    <w:rsid w:val="00E96F3B"/>
    <w:rsid w:val="00E97241"/>
    <w:rsid w:val="00E975E7"/>
    <w:rsid w:val="00E97F1E"/>
    <w:rsid w:val="00EA0706"/>
    <w:rsid w:val="00EA0BDD"/>
    <w:rsid w:val="00EA0C40"/>
    <w:rsid w:val="00EA0CFF"/>
    <w:rsid w:val="00EA2584"/>
    <w:rsid w:val="00EA2D7C"/>
    <w:rsid w:val="00EA316C"/>
    <w:rsid w:val="00EA3C99"/>
    <w:rsid w:val="00EA3D8B"/>
    <w:rsid w:val="00EA3DAF"/>
    <w:rsid w:val="00EA4CA3"/>
    <w:rsid w:val="00EA4D2A"/>
    <w:rsid w:val="00EA4E2B"/>
    <w:rsid w:val="00EA4F55"/>
    <w:rsid w:val="00EA508E"/>
    <w:rsid w:val="00EA5375"/>
    <w:rsid w:val="00EA586D"/>
    <w:rsid w:val="00EA62E2"/>
    <w:rsid w:val="00EA66E7"/>
    <w:rsid w:val="00EA696F"/>
    <w:rsid w:val="00EA6A83"/>
    <w:rsid w:val="00EA6FA5"/>
    <w:rsid w:val="00EA73F1"/>
    <w:rsid w:val="00EA7669"/>
    <w:rsid w:val="00EA78C0"/>
    <w:rsid w:val="00EA797A"/>
    <w:rsid w:val="00EA7CC7"/>
    <w:rsid w:val="00EA7E50"/>
    <w:rsid w:val="00EB0816"/>
    <w:rsid w:val="00EB088A"/>
    <w:rsid w:val="00EB0BFA"/>
    <w:rsid w:val="00EB0D42"/>
    <w:rsid w:val="00EB0E85"/>
    <w:rsid w:val="00EB0EB6"/>
    <w:rsid w:val="00EB114C"/>
    <w:rsid w:val="00EB12A4"/>
    <w:rsid w:val="00EB15FB"/>
    <w:rsid w:val="00EB1977"/>
    <w:rsid w:val="00EB1A24"/>
    <w:rsid w:val="00EB209C"/>
    <w:rsid w:val="00EB2DED"/>
    <w:rsid w:val="00EB2F6F"/>
    <w:rsid w:val="00EB34A7"/>
    <w:rsid w:val="00EB3A2D"/>
    <w:rsid w:val="00EB471A"/>
    <w:rsid w:val="00EB4D33"/>
    <w:rsid w:val="00EB5717"/>
    <w:rsid w:val="00EB6170"/>
    <w:rsid w:val="00EB63BC"/>
    <w:rsid w:val="00EB6A9F"/>
    <w:rsid w:val="00EC0AB9"/>
    <w:rsid w:val="00EC0C0F"/>
    <w:rsid w:val="00EC0D0C"/>
    <w:rsid w:val="00EC165D"/>
    <w:rsid w:val="00EC1A48"/>
    <w:rsid w:val="00EC1E47"/>
    <w:rsid w:val="00EC2663"/>
    <w:rsid w:val="00EC2929"/>
    <w:rsid w:val="00EC2A9A"/>
    <w:rsid w:val="00EC2AB1"/>
    <w:rsid w:val="00EC2C8B"/>
    <w:rsid w:val="00EC39F0"/>
    <w:rsid w:val="00EC3C45"/>
    <w:rsid w:val="00EC4901"/>
    <w:rsid w:val="00EC4CA3"/>
    <w:rsid w:val="00EC4E36"/>
    <w:rsid w:val="00EC5B4A"/>
    <w:rsid w:val="00EC61D7"/>
    <w:rsid w:val="00EC693F"/>
    <w:rsid w:val="00EC7544"/>
    <w:rsid w:val="00EC7D81"/>
    <w:rsid w:val="00EC7EBD"/>
    <w:rsid w:val="00EC7ECC"/>
    <w:rsid w:val="00ED0518"/>
    <w:rsid w:val="00ED0690"/>
    <w:rsid w:val="00ED0D33"/>
    <w:rsid w:val="00ED1BE2"/>
    <w:rsid w:val="00ED289F"/>
    <w:rsid w:val="00ED2A26"/>
    <w:rsid w:val="00ED3273"/>
    <w:rsid w:val="00ED3C7C"/>
    <w:rsid w:val="00ED40D9"/>
    <w:rsid w:val="00ED440D"/>
    <w:rsid w:val="00ED4565"/>
    <w:rsid w:val="00ED4AB4"/>
    <w:rsid w:val="00ED4C70"/>
    <w:rsid w:val="00ED514C"/>
    <w:rsid w:val="00ED608A"/>
    <w:rsid w:val="00ED625A"/>
    <w:rsid w:val="00ED65A6"/>
    <w:rsid w:val="00ED6817"/>
    <w:rsid w:val="00ED71C7"/>
    <w:rsid w:val="00ED72A9"/>
    <w:rsid w:val="00ED7312"/>
    <w:rsid w:val="00ED7C66"/>
    <w:rsid w:val="00EE0B06"/>
    <w:rsid w:val="00EE0C1C"/>
    <w:rsid w:val="00EE0EA5"/>
    <w:rsid w:val="00EE1003"/>
    <w:rsid w:val="00EE15EC"/>
    <w:rsid w:val="00EE1EF6"/>
    <w:rsid w:val="00EE2C45"/>
    <w:rsid w:val="00EE35CA"/>
    <w:rsid w:val="00EE35E1"/>
    <w:rsid w:val="00EE427F"/>
    <w:rsid w:val="00EE4345"/>
    <w:rsid w:val="00EE4F9A"/>
    <w:rsid w:val="00EE58BC"/>
    <w:rsid w:val="00EE5900"/>
    <w:rsid w:val="00EE5E4B"/>
    <w:rsid w:val="00EE5EDA"/>
    <w:rsid w:val="00EE5FAB"/>
    <w:rsid w:val="00EE6E33"/>
    <w:rsid w:val="00EE7944"/>
    <w:rsid w:val="00EF0226"/>
    <w:rsid w:val="00EF08C1"/>
    <w:rsid w:val="00EF0AE7"/>
    <w:rsid w:val="00EF0D37"/>
    <w:rsid w:val="00EF166C"/>
    <w:rsid w:val="00EF2030"/>
    <w:rsid w:val="00EF2225"/>
    <w:rsid w:val="00EF25AC"/>
    <w:rsid w:val="00EF28D2"/>
    <w:rsid w:val="00EF40DB"/>
    <w:rsid w:val="00EF4DA5"/>
    <w:rsid w:val="00EF6711"/>
    <w:rsid w:val="00EF6905"/>
    <w:rsid w:val="00EF6A4B"/>
    <w:rsid w:val="00EF7A24"/>
    <w:rsid w:val="00EF7A97"/>
    <w:rsid w:val="00EF7E56"/>
    <w:rsid w:val="00EF7F7B"/>
    <w:rsid w:val="00F005A7"/>
    <w:rsid w:val="00F00C38"/>
    <w:rsid w:val="00F010A7"/>
    <w:rsid w:val="00F0193C"/>
    <w:rsid w:val="00F01992"/>
    <w:rsid w:val="00F02692"/>
    <w:rsid w:val="00F027F8"/>
    <w:rsid w:val="00F02917"/>
    <w:rsid w:val="00F02A63"/>
    <w:rsid w:val="00F02EA5"/>
    <w:rsid w:val="00F04615"/>
    <w:rsid w:val="00F04969"/>
    <w:rsid w:val="00F04B5E"/>
    <w:rsid w:val="00F04CCC"/>
    <w:rsid w:val="00F0600C"/>
    <w:rsid w:val="00F0620B"/>
    <w:rsid w:val="00F066CB"/>
    <w:rsid w:val="00F0733C"/>
    <w:rsid w:val="00F1016F"/>
    <w:rsid w:val="00F10E3F"/>
    <w:rsid w:val="00F10FD2"/>
    <w:rsid w:val="00F110E1"/>
    <w:rsid w:val="00F11802"/>
    <w:rsid w:val="00F11DAF"/>
    <w:rsid w:val="00F1242F"/>
    <w:rsid w:val="00F12ABF"/>
    <w:rsid w:val="00F12FC0"/>
    <w:rsid w:val="00F130CD"/>
    <w:rsid w:val="00F137FE"/>
    <w:rsid w:val="00F14207"/>
    <w:rsid w:val="00F14B06"/>
    <w:rsid w:val="00F14B84"/>
    <w:rsid w:val="00F15583"/>
    <w:rsid w:val="00F16ED1"/>
    <w:rsid w:val="00F1701D"/>
    <w:rsid w:val="00F171E6"/>
    <w:rsid w:val="00F2067F"/>
    <w:rsid w:val="00F209C4"/>
    <w:rsid w:val="00F20BC3"/>
    <w:rsid w:val="00F20BD4"/>
    <w:rsid w:val="00F20DC7"/>
    <w:rsid w:val="00F2106A"/>
    <w:rsid w:val="00F211C4"/>
    <w:rsid w:val="00F21BEE"/>
    <w:rsid w:val="00F21C4C"/>
    <w:rsid w:val="00F224BB"/>
    <w:rsid w:val="00F225CA"/>
    <w:rsid w:val="00F229F4"/>
    <w:rsid w:val="00F22CEA"/>
    <w:rsid w:val="00F22FD6"/>
    <w:rsid w:val="00F23A26"/>
    <w:rsid w:val="00F24003"/>
    <w:rsid w:val="00F24283"/>
    <w:rsid w:val="00F24E04"/>
    <w:rsid w:val="00F25357"/>
    <w:rsid w:val="00F25409"/>
    <w:rsid w:val="00F25562"/>
    <w:rsid w:val="00F260AD"/>
    <w:rsid w:val="00F26425"/>
    <w:rsid w:val="00F26852"/>
    <w:rsid w:val="00F26E59"/>
    <w:rsid w:val="00F26EC8"/>
    <w:rsid w:val="00F27277"/>
    <w:rsid w:val="00F277BB"/>
    <w:rsid w:val="00F30066"/>
    <w:rsid w:val="00F302FD"/>
    <w:rsid w:val="00F30759"/>
    <w:rsid w:val="00F31A73"/>
    <w:rsid w:val="00F31FE8"/>
    <w:rsid w:val="00F320CD"/>
    <w:rsid w:val="00F33011"/>
    <w:rsid w:val="00F3334B"/>
    <w:rsid w:val="00F3347D"/>
    <w:rsid w:val="00F33491"/>
    <w:rsid w:val="00F33EAE"/>
    <w:rsid w:val="00F33FEC"/>
    <w:rsid w:val="00F34600"/>
    <w:rsid w:val="00F3496E"/>
    <w:rsid w:val="00F352B5"/>
    <w:rsid w:val="00F35753"/>
    <w:rsid w:val="00F361D9"/>
    <w:rsid w:val="00F36ECC"/>
    <w:rsid w:val="00F37217"/>
    <w:rsid w:val="00F374A1"/>
    <w:rsid w:val="00F37B15"/>
    <w:rsid w:val="00F37B52"/>
    <w:rsid w:val="00F40666"/>
    <w:rsid w:val="00F41D33"/>
    <w:rsid w:val="00F42042"/>
    <w:rsid w:val="00F421BC"/>
    <w:rsid w:val="00F425C7"/>
    <w:rsid w:val="00F42CE8"/>
    <w:rsid w:val="00F4332A"/>
    <w:rsid w:val="00F43375"/>
    <w:rsid w:val="00F43802"/>
    <w:rsid w:val="00F45B02"/>
    <w:rsid w:val="00F469AA"/>
    <w:rsid w:val="00F470F3"/>
    <w:rsid w:val="00F50EC0"/>
    <w:rsid w:val="00F51146"/>
    <w:rsid w:val="00F515F8"/>
    <w:rsid w:val="00F51BAC"/>
    <w:rsid w:val="00F51BAD"/>
    <w:rsid w:val="00F51BE9"/>
    <w:rsid w:val="00F52AC4"/>
    <w:rsid w:val="00F53374"/>
    <w:rsid w:val="00F53427"/>
    <w:rsid w:val="00F554BC"/>
    <w:rsid w:val="00F5569D"/>
    <w:rsid w:val="00F55B17"/>
    <w:rsid w:val="00F55DA8"/>
    <w:rsid w:val="00F565C0"/>
    <w:rsid w:val="00F56ED8"/>
    <w:rsid w:val="00F57AE9"/>
    <w:rsid w:val="00F57E05"/>
    <w:rsid w:val="00F606BE"/>
    <w:rsid w:val="00F60861"/>
    <w:rsid w:val="00F60EAC"/>
    <w:rsid w:val="00F611DB"/>
    <w:rsid w:val="00F613C5"/>
    <w:rsid w:val="00F61806"/>
    <w:rsid w:val="00F61CD9"/>
    <w:rsid w:val="00F61EF8"/>
    <w:rsid w:val="00F6287A"/>
    <w:rsid w:val="00F62D37"/>
    <w:rsid w:val="00F63EEE"/>
    <w:rsid w:val="00F64154"/>
    <w:rsid w:val="00F64864"/>
    <w:rsid w:val="00F64CBD"/>
    <w:rsid w:val="00F6501A"/>
    <w:rsid w:val="00F659F0"/>
    <w:rsid w:val="00F65EA1"/>
    <w:rsid w:val="00F6630A"/>
    <w:rsid w:val="00F66BB6"/>
    <w:rsid w:val="00F67B4F"/>
    <w:rsid w:val="00F702AD"/>
    <w:rsid w:val="00F70366"/>
    <w:rsid w:val="00F709E8"/>
    <w:rsid w:val="00F70E8B"/>
    <w:rsid w:val="00F70F07"/>
    <w:rsid w:val="00F715CE"/>
    <w:rsid w:val="00F72418"/>
    <w:rsid w:val="00F72683"/>
    <w:rsid w:val="00F733C8"/>
    <w:rsid w:val="00F73952"/>
    <w:rsid w:val="00F73968"/>
    <w:rsid w:val="00F740CF"/>
    <w:rsid w:val="00F7465A"/>
    <w:rsid w:val="00F748BC"/>
    <w:rsid w:val="00F74A9E"/>
    <w:rsid w:val="00F74EF9"/>
    <w:rsid w:val="00F7523F"/>
    <w:rsid w:val="00F75630"/>
    <w:rsid w:val="00F761AC"/>
    <w:rsid w:val="00F765AB"/>
    <w:rsid w:val="00F76DB9"/>
    <w:rsid w:val="00F775F6"/>
    <w:rsid w:val="00F776C1"/>
    <w:rsid w:val="00F77A73"/>
    <w:rsid w:val="00F77FFD"/>
    <w:rsid w:val="00F807CE"/>
    <w:rsid w:val="00F80FD1"/>
    <w:rsid w:val="00F81DC2"/>
    <w:rsid w:val="00F82573"/>
    <w:rsid w:val="00F8399F"/>
    <w:rsid w:val="00F848E5"/>
    <w:rsid w:val="00F84C7B"/>
    <w:rsid w:val="00F8572B"/>
    <w:rsid w:val="00F85824"/>
    <w:rsid w:val="00F863C0"/>
    <w:rsid w:val="00F86D1E"/>
    <w:rsid w:val="00F86ECB"/>
    <w:rsid w:val="00F87208"/>
    <w:rsid w:val="00F87244"/>
    <w:rsid w:val="00F90558"/>
    <w:rsid w:val="00F90643"/>
    <w:rsid w:val="00F91BD1"/>
    <w:rsid w:val="00F91BF7"/>
    <w:rsid w:val="00F91DD2"/>
    <w:rsid w:val="00F924E9"/>
    <w:rsid w:val="00F926B0"/>
    <w:rsid w:val="00F92CF0"/>
    <w:rsid w:val="00F94594"/>
    <w:rsid w:val="00F9494E"/>
    <w:rsid w:val="00F953A0"/>
    <w:rsid w:val="00F95408"/>
    <w:rsid w:val="00F9571D"/>
    <w:rsid w:val="00F957C6"/>
    <w:rsid w:val="00F96743"/>
    <w:rsid w:val="00F968B7"/>
    <w:rsid w:val="00FA045D"/>
    <w:rsid w:val="00FA07B5"/>
    <w:rsid w:val="00FA11DB"/>
    <w:rsid w:val="00FA1872"/>
    <w:rsid w:val="00FA190B"/>
    <w:rsid w:val="00FA2025"/>
    <w:rsid w:val="00FA293D"/>
    <w:rsid w:val="00FA2D44"/>
    <w:rsid w:val="00FA2E1A"/>
    <w:rsid w:val="00FA3010"/>
    <w:rsid w:val="00FA3451"/>
    <w:rsid w:val="00FA3798"/>
    <w:rsid w:val="00FA3C34"/>
    <w:rsid w:val="00FA3F36"/>
    <w:rsid w:val="00FA3F49"/>
    <w:rsid w:val="00FA4DCF"/>
    <w:rsid w:val="00FA4FB5"/>
    <w:rsid w:val="00FA5041"/>
    <w:rsid w:val="00FA528E"/>
    <w:rsid w:val="00FA5441"/>
    <w:rsid w:val="00FA5CEB"/>
    <w:rsid w:val="00FA60F4"/>
    <w:rsid w:val="00FA64DE"/>
    <w:rsid w:val="00FA66E6"/>
    <w:rsid w:val="00FA6780"/>
    <w:rsid w:val="00FA74AC"/>
    <w:rsid w:val="00FA77CE"/>
    <w:rsid w:val="00FB0626"/>
    <w:rsid w:val="00FB09E0"/>
    <w:rsid w:val="00FB0AF6"/>
    <w:rsid w:val="00FB20DF"/>
    <w:rsid w:val="00FB2835"/>
    <w:rsid w:val="00FB2C3B"/>
    <w:rsid w:val="00FB2DB3"/>
    <w:rsid w:val="00FB307D"/>
    <w:rsid w:val="00FB3651"/>
    <w:rsid w:val="00FB463A"/>
    <w:rsid w:val="00FB47D4"/>
    <w:rsid w:val="00FB53A3"/>
    <w:rsid w:val="00FB53F5"/>
    <w:rsid w:val="00FB5BC2"/>
    <w:rsid w:val="00FB5F5B"/>
    <w:rsid w:val="00FB6354"/>
    <w:rsid w:val="00FB637C"/>
    <w:rsid w:val="00FB6AA9"/>
    <w:rsid w:val="00FB6B1C"/>
    <w:rsid w:val="00FB6C75"/>
    <w:rsid w:val="00FB6D26"/>
    <w:rsid w:val="00FB6E5C"/>
    <w:rsid w:val="00FB7CB1"/>
    <w:rsid w:val="00FC04E3"/>
    <w:rsid w:val="00FC1440"/>
    <w:rsid w:val="00FC255A"/>
    <w:rsid w:val="00FC25FC"/>
    <w:rsid w:val="00FC4447"/>
    <w:rsid w:val="00FC536A"/>
    <w:rsid w:val="00FC540A"/>
    <w:rsid w:val="00FC61DE"/>
    <w:rsid w:val="00FC638B"/>
    <w:rsid w:val="00FC6BA1"/>
    <w:rsid w:val="00FD01EB"/>
    <w:rsid w:val="00FD023E"/>
    <w:rsid w:val="00FD035A"/>
    <w:rsid w:val="00FD0542"/>
    <w:rsid w:val="00FD11B0"/>
    <w:rsid w:val="00FD1451"/>
    <w:rsid w:val="00FD19B4"/>
    <w:rsid w:val="00FD1A74"/>
    <w:rsid w:val="00FD22AC"/>
    <w:rsid w:val="00FD2C16"/>
    <w:rsid w:val="00FD3CC8"/>
    <w:rsid w:val="00FD4353"/>
    <w:rsid w:val="00FD4A39"/>
    <w:rsid w:val="00FD4AD1"/>
    <w:rsid w:val="00FD55A9"/>
    <w:rsid w:val="00FD5A9A"/>
    <w:rsid w:val="00FD6604"/>
    <w:rsid w:val="00FD6A4F"/>
    <w:rsid w:val="00FD6B37"/>
    <w:rsid w:val="00FD6F8D"/>
    <w:rsid w:val="00FD7761"/>
    <w:rsid w:val="00FD7C54"/>
    <w:rsid w:val="00FD7F5B"/>
    <w:rsid w:val="00FE1210"/>
    <w:rsid w:val="00FE1261"/>
    <w:rsid w:val="00FE15D9"/>
    <w:rsid w:val="00FE2AF8"/>
    <w:rsid w:val="00FE311B"/>
    <w:rsid w:val="00FE37AD"/>
    <w:rsid w:val="00FE4824"/>
    <w:rsid w:val="00FE4C18"/>
    <w:rsid w:val="00FE5289"/>
    <w:rsid w:val="00FE7270"/>
    <w:rsid w:val="00FE763B"/>
    <w:rsid w:val="00FE7863"/>
    <w:rsid w:val="00FF003B"/>
    <w:rsid w:val="00FF01A9"/>
    <w:rsid w:val="00FF059C"/>
    <w:rsid w:val="00FF0D3A"/>
    <w:rsid w:val="00FF0D6B"/>
    <w:rsid w:val="00FF0E21"/>
    <w:rsid w:val="00FF119B"/>
    <w:rsid w:val="00FF1336"/>
    <w:rsid w:val="00FF18DC"/>
    <w:rsid w:val="00FF1FDD"/>
    <w:rsid w:val="00FF2158"/>
    <w:rsid w:val="00FF2B63"/>
    <w:rsid w:val="00FF3651"/>
    <w:rsid w:val="00FF3E27"/>
    <w:rsid w:val="00FF45A8"/>
    <w:rsid w:val="00FF4943"/>
    <w:rsid w:val="00FF4AD1"/>
    <w:rsid w:val="00FF53FB"/>
    <w:rsid w:val="00FF57B8"/>
    <w:rsid w:val="00FF5BEB"/>
    <w:rsid w:val="00FF5F0E"/>
    <w:rsid w:val="00FF62A4"/>
    <w:rsid w:val="00FF63A5"/>
    <w:rsid w:val="00FF6411"/>
    <w:rsid w:val="00FF7338"/>
    <w:rsid w:val="00FF7477"/>
    <w:rsid w:val="00FF7CF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D22AC"/>
  </w:style>
  <w:style w:type="paragraph" w:styleId="Nadpis1">
    <w:name w:val="heading 1"/>
    <w:basedOn w:val="Normln"/>
    <w:next w:val="Normln"/>
    <w:link w:val="Nadpis1Char"/>
    <w:uiPriority w:val="9"/>
    <w:qFormat/>
    <w:rsid w:val="00CA2DE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9A2DAC"/>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9778F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semiHidden/>
    <w:unhideWhenUsed/>
    <w:rsid w:val="004B43F6"/>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4B43F6"/>
    <w:rPr>
      <w:sz w:val="20"/>
      <w:szCs w:val="20"/>
    </w:rPr>
  </w:style>
  <w:style w:type="character" w:styleId="Znakapoznpodarou">
    <w:name w:val="footnote reference"/>
    <w:basedOn w:val="Standardnpsmoodstavce"/>
    <w:uiPriority w:val="99"/>
    <w:semiHidden/>
    <w:unhideWhenUsed/>
    <w:rsid w:val="004B43F6"/>
    <w:rPr>
      <w:vertAlign w:val="superscript"/>
    </w:rPr>
  </w:style>
  <w:style w:type="paragraph" w:styleId="Zhlav">
    <w:name w:val="header"/>
    <w:basedOn w:val="Normln"/>
    <w:link w:val="ZhlavChar"/>
    <w:uiPriority w:val="99"/>
    <w:unhideWhenUsed/>
    <w:rsid w:val="00C6094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6094B"/>
  </w:style>
  <w:style w:type="paragraph" w:styleId="Zpat">
    <w:name w:val="footer"/>
    <w:basedOn w:val="Normln"/>
    <w:link w:val="ZpatChar"/>
    <w:uiPriority w:val="99"/>
    <w:unhideWhenUsed/>
    <w:rsid w:val="00C6094B"/>
    <w:pPr>
      <w:tabs>
        <w:tab w:val="center" w:pos="4536"/>
        <w:tab w:val="right" w:pos="9072"/>
      </w:tabs>
      <w:spacing w:after="0" w:line="240" w:lineRule="auto"/>
    </w:pPr>
  </w:style>
  <w:style w:type="character" w:customStyle="1" w:styleId="ZpatChar">
    <w:name w:val="Zápatí Char"/>
    <w:basedOn w:val="Standardnpsmoodstavce"/>
    <w:link w:val="Zpat"/>
    <w:uiPriority w:val="99"/>
    <w:rsid w:val="00C6094B"/>
  </w:style>
  <w:style w:type="paragraph" w:styleId="Bezmezer">
    <w:name w:val="No Spacing"/>
    <w:qFormat/>
    <w:rsid w:val="00EE5EDA"/>
    <w:pPr>
      <w:spacing w:after="0" w:line="240" w:lineRule="auto"/>
    </w:pPr>
  </w:style>
  <w:style w:type="character" w:styleId="Hypertextovodkaz">
    <w:name w:val="Hyperlink"/>
    <w:basedOn w:val="Standardnpsmoodstavce"/>
    <w:uiPriority w:val="99"/>
    <w:unhideWhenUsed/>
    <w:rsid w:val="00CA2DEA"/>
    <w:rPr>
      <w:color w:val="0000FF"/>
      <w:u w:val="single"/>
    </w:rPr>
  </w:style>
  <w:style w:type="character" w:customStyle="1" w:styleId="Nadpis1Char">
    <w:name w:val="Nadpis 1 Char"/>
    <w:basedOn w:val="Standardnpsmoodstavce"/>
    <w:link w:val="Nadpis1"/>
    <w:uiPriority w:val="9"/>
    <w:rsid w:val="00CA2DEA"/>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CA2DEA"/>
    <w:pPr>
      <w:outlineLvl w:val="9"/>
    </w:pPr>
  </w:style>
  <w:style w:type="paragraph" w:styleId="Obsah1">
    <w:name w:val="toc 1"/>
    <w:basedOn w:val="Normln"/>
    <w:next w:val="Normln"/>
    <w:autoRedefine/>
    <w:uiPriority w:val="39"/>
    <w:unhideWhenUsed/>
    <w:qFormat/>
    <w:rsid w:val="002521D6"/>
    <w:pPr>
      <w:spacing w:before="240" w:after="120"/>
    </w:pPr>
    <w:rPr>
      <w:b/>
      <w:bCs/>
      <w:sz w:val="20"/>
      <w:szCs w:val="20"/>
    </w:rPr>
  </w:style>
  <w:style w:type="paragraph" w:styleId="Textbubliny">
    <w:name w:val="Balloon Text"/>
    <w:basedOn w:val="Normln"/>
    <w:link w:val="TextbublinyChar"/>
    <w:uiPriority w:val="99"/>
    <w:semiHidden/>
    <w:unhideWhenUsed/>
    <w:rsid w:val="00CA2DE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A2DEA"/>
    <w:rPr>
      <w:rFonts w:ascii="Tahoma" w:hAnsi="Tahoma" w:cs="Tahoma"/>
      <w:sz w:val="16"/>
      <w:szCs w:val="16"/>
    </w:rPr>
  </w:style>
  <w:style w:type="character" w:styleId="Zstupntext">
    <w:name w:val="Placeholder Text"/>
    <w:basedOn w:val="Standardnpsmoodstavce"/>
    <w:uiPriority w:val="99"/>
    <w:semiHidden/>
    <w:rsid w:val="004D0D58"/>
    <w:rPr>
      <w:color w:val="808080"/>
    </w:rPr>
  </w:style>
  <w:style w:type="paragraph" w:customStyle="1" w:styleId="Standard">
    <w:name w:val="Standard"/>
    <w:rsid w:val="00F23A26"/>
    <w:pPr>
      <w:widowControl w:val="0"/>
      <w:suppressAutoHyphens/>
      <w:autoSpaceDN w:val="0"/>
      <w:spacing w:after="0" w:line="240" w:lineRule="auto"/>
      <w:textAlignment w:val="baseline"/>
    </w:pPr>
    <w:rPr>
      <w:rFonts w:ascii="Times New Roman" w:eastAsia="DejaVu Sans" w:hAnsi="Times New Roman" w:cs="DejaVu Sans"/>
      <w:kern w:val="3"/>
      <w:sz w:val="24"/>
      <w:szCs w:val="24"/>
      <w:lang w:eastAsia="zh-CN" w:bidi="hi-IN"/>
    </w:rPr>
  </w:style>
  <w:style w:type="paragraph" w:styleId="Odstavecseseznamem">
    <w:name w:val="List Paragraph"/>
    <w:basedOn w:val="Normln"/>
    <w:uiPriority w:val="34"/>
    <w:qFormat/>
    <w:rsid w:val="001336FF"/>
    <w:pPr>
      <w:ind w:left="720"/>
      <w:contextualSpacing/>
    </w:pPr>
  </w:style>
  <w:style w:type="character" w:styleId="Sledovanodkaz">
    <w:name w:val="FollowedHyperlink"/>
    <w:basedOn w:val="Standardnpsmoodstavce"/>
    <w:uiPriority w:val="99"/>
    <w:semiHidden/>
    <w:unhideWhenUsed/>
    <w:rsid w:val="00EC2A9A"/>
    <w:rPr>
      <w:color w:val="800080" w:themeColor="followedHyperlink"/>
      <w:u w:val="single"/>
    </w:rPr>
  </w:style>
  <w:style w:type="paragraph" w:styleId="Normlnweb">
    <w:name w:val="Normal (Web)"/>
    <w:basedOn w:val="Normln"/>
    <w:uiPriority w:val="99"/>
    <w:unhideWhenUsed/>
    <w:rsid w:val="0044135D"/>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katabulky">
    <w:name w:val="Table Grid"/>
    <w:basedOn w:val="Normlntabulka"/>
    <w:uiPriority w:val="59"/>
    <w:rsid w:val="00C81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C81E5B"/>
    <w:pPr>
      <w:spacing w:line="240" w:lineRule="auto"/>
    </w:pPr>
    <w:rPr>
      <w:b/>
      <w:bCs/>
      <w:color w:val="4F81BD" w:themeColor="accent1"/>
      <w:sz w:val="18"/>
      <w:szCs w:val="18"/>
    </w:rPr>
  </w:style>
  <w:style w:type="paragraph" w:customStyle="1" w:styleId="Default">
    <w:name w:val="Default"/>
    <w:rsid w:val="00C8761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2Char">
    <w:name w:val="Nadpis 2 Char"/>
    <w:basedOn w:val="Standardnpsmoodstavce"/>
    <w:link w:val="Nadpis2"/>
    <w:uiPriority w:val="9"/>
    <w:rsid w:val="009A2DAC"/>
    <w:rPr>
      <w:rFonts w:ascii="Times New Roman" w:eastAsia="Times New Roman" w:hAnsi="Times New Roman" w:cs="Times New Roman"/>
      <w:b/>
      <w:bCs/>
      <w:sz w:val="36"/>
      <w:szCs w:val="36"/>
      <w:lang w:eastAsia="cs-CZ"/>
    </w:rPr>
  </w:style>
  <w:style w:type="character" w:customStyle="1" w:styleId="apple-converted-space">
    <w:name w:val="apple-converted-space"/>
    <w:basedOn w:val="Standardnpsmoodstavce"/>
    <w:rsid w:val="009A2DAC"/>
  </w:style>
  <w:style w:type="character" w:customStyle="1" w:styleId="Nadpis3Char">
    <w:name w:val="Nadpis 3 Char"/>
    <w:basedOn w:val="Standardnpsmoodstavce"/>
    <w:link w:val="Nadpis3"/>
    <w:uiPriority w:val="9"/>
    <w:semiHidden/>
    <w:rsid w:val="009778F4"/>
    <w:rPr>
      <w:rFonts w:asciiTheme="majorHAnsi" w:eastAsiaTheme="majorEastAsia" w:hAnsiTheme="majorHAnsi" w:cstheme="majorBidi"/>
      <w:b/>
      <w:bCs/>
      <w:color w:val="4F81BD" w:themeColor="accent1"/>
    </w:rPr>
  </w:style>
  <w:style w:type="character" w:customStyle="1" w:styleId="cizojazycne">
    <w:name w:val="cizojazycne"/>
    <w:basedOn w:val="Standardnpsmoodstavce"/>
    <w:rsid w:val="003B1734"/>
  </w:style>
  <w:style w:type="paragraph" w:styleId="Nzev">
    <w:name w:val="Title"/>
    <w:basedOn w:val="Normln"/>
    <w:next w:val="Normln"/>
    <w:link w:val="NzevChar"/>
    <w:uiPriority w:val="10"/>
    <w:qFormat/>
    <w:rsid w:val="00944EF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944EF8"/>
    <w:rPr>
      <w:rFonts w:asciiTheme="majorHAnsi" w:eastAsiaTheme="majorEastAsia" w:hAnsiTheme="majorHAnsi" w:cstheme="majorBidi"/>
      <w:color w:val="17365D" w:themeColor="text2" w:themeShade="BF"/>
      <w:spacing w:val="5"/>
      <w:kern w:val="28"/>
      <w:sz w:val="52"/>
      <w:szCs w:val="52"/>
    </w:rPr>
  </w:style>
  <w:style w:type="paragraph" w:styleId="Podtitul">
    <w:name w:val="Subtitle"/>
    <w:basedOn w:val="Normln"/>
    <w:next w:val="Normln"/>
    <w:link w:val="PodtitulChar"/>
    <w:uiPriority w:val="11"/>
    <w:qFormat/>
    <w:rsid w:val="0079194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Standardnpsmoodstavce"/>
    <w:link w:val="Podtitul"/>
    <w:uiPriority w:val="11"/>
    <w:rsid w:val="00791943"/>
    <w:rPr>
      <w:rFonts w:asciiTheme="majorHAnsi" w:eastAsiaTheme="majorEastAsia" w:hAnsiTheme="majorHAnsi" w:cstheme="majorBidi"/>
      <w:i/>
      <w:iCs/>
      <w:color w:val="4F81BD" w:themeColor="accent1"/>
      <w:spacing w:val="15"/>
      <w:sz w:val="24"/>
      <w:szCs w:val="24"/>
    </w:rPr>
  </w:style>
  <w:style w:type="paragraph" w:styleId="Obsah2">
    <w:name w:val="toc 2"/>
    <w:basedOn w:val="Normln"/>
    <w:next w:val="Normln"/>
    <w:autoRedefine/>
    <w:uiPriority w:val="39"/>
    <w:unhideWhenUsed/>
    <w:qFormat/>
    <w:rsid w:val="00286303"/>
    <w:pPr>
      <w:spacing w:before="120" w:after="0"/>
      <w:ind w:left="220"/>
    </w:pPr>
    <w:rPr>
      <w:i/>
      <w:iCs/>
      <w:sz w:val="20"/>
      <w:szCs w:val="20"/>
    </w:rPr>
  </w:style>
  <w:style w:type="paragraph" w:styleId="Obsah3">
    <w:name w:val="toc 3"/>
    <w:basedOn w:val="Normln"/>
    <w:next w:val="Normln"/>
    <w:autoRedefine/>
    <w:uiPriority w:val="39"/>
    <w:unhideWhenUsed/>
    <w:qFormat/>
    <w:rsid w:val="00286303"/>
    <w:pPr>
      <w:spacing w:after="0"/>
      <w:ind w:left="440"/>
    </w:pPr>
    <w:rPr>
      <w:sz w:val="20"/>
      <w:szCs w:val="20"/>
    </w:rPr>
  </w:style>
  <w:style w:type="paragraph" w:styleId="Obsah4">
    <w:name w:val="toc 4"/>
    <w:basedOn w:val="Normln"/>
    <w:next w:val="Normln"/>
    <w:autoRedefine/>
    <w:uiPriority w:val="39"/>
    <w:unhideWhenUsed/>
    <w:rsid w:val="00286303"/>
    <w:pPr>
      <w:spacing w:after="0"/>
      <w:ind w:left="660"/>
    </w:pPr>
    <w:rPr>
      <w:sz w:val="20"/>
      <w:szCs w:val="20"/>
    </w:rPr>
  </w:style>
  <w:style w:type="paragraph" w:styleId="Obsah5">
    <w:name w:val="toc 5"/>
    <w:basedOn w:val="Normln"/>
    <w:next w:val="Normln"/>
    <w:autoRedefine/>
    <w:uiPriority w:val="39"/>
    <w:unhideWhenUsed/>
    <w:rsid w:val="00286303"/>
    <w:pPr>
      <w:spacing w:after="0"/>
      <w:ind w:left="880"/>
    </w:pPr>
    <w:rPr>
      <w:sz w:val="20"/>
      <w:szCs w:val="20"/>
    </w:rPr>
  </w:style>
  <w:style w:type="paragraph" w:styleId="Obsah6">
    <w:name w:val="toc 6"/>
    <w:basedOn w:val="Normln"/>
    <w:next w:val="Normln"/>
    <w:autoRedefine/>
    <w:uiPriority w:val="39"/>
    <w:unhideWhenUsed/>
    <w:rsid w:val="00286303"/>
    <w:pPr>
      <w:spacing w:after="0"/>
      <w:ind w:left="1100"/>
    </w:pPr>
    <w:rPr>
      <w:sz w:val="20"/>
      <w:szCs w:val="20"/>
    </w:rPr>
  </w:style>
  <w:style w:type="paragraph" w:styleId="Obsah7">
    <w:name w:val="toc 7"/>
    <w:basedOn w:val="Normln"/>
    <w:next w:val="Normln"/>
    <w:autoRedefine/>
    <w:uiPriority w:val="39"/>
    <w:unhideWhenUsed/>
    <w:rsid w:val="00286303"/>
    <w:pPr>
      <w:spacing w:after="0"/>
      <w:ind w:left="1320"/>
    </w:pPr>
    <w:rPr>
      <w:sz w:val="20"/>
      <w:szCs w:val="20"/>
    </w:rPr>
  </w:style>
  <w:style w:type="paragraph" w:styleId="Obsah8">
    <w:name w:val="toc 8"/>
    <w:basedOn w:val="Normln"/>
    <w:next w:val="Normln"/>
    <w:autoRedefine/>
    <w:uiPriority w:val="39"/>
    <w:unhideWhenUsed/>
    <w:rsid w:val="00286303"/>
    <w:pPr>
      <w:spacing w:after="0"/>
      <w:ind w:left="1540"/>
    </w:pPr>
    <w:rPr>
      <w:sz w:val="20"/>
      <w:szCs w:val="20"/>
    </w:rPr>
  </w:style>
  <w:style w:type="paragraph" w:styleId="Obsah9">
    <w:name w:val="toc 9"/>
    <w:basedOn w:val="Normln"/>
    <w:next w:val="Normln"/>
    <w:autoRedefine/>
    <w:uiPriority w:val="39"/>
    <w:unhideWhenUsed/>
    <w:rsid w:val="00286303"/>
    <w:pPr>
      <w:spacing w:after="0"/>
      <w:ind w:left="1760"/>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D22AC"/>
  </w:style>
  <w:style w:type="paragraph" w:styleId="Nadpis1">
    <w:name w:val="heading 1"/>
    <w:basedOn w:val="Normln"/>
    <w:next w:val="Normln"/>
    <w:link w:val="Nadpis1Char"/>
    <w:uiPriority w:val="9"/>
    <w:qFormat/>
    <w:rsid w:val="00CA2DE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9A2DAC"/>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9778F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semiHidden/>
    <w:unhideWhenUsed/>
    <w:rsid w:val="004B43F6"/>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4B43F6"/>
    <w:rPr>
      <w:sz w:val="20"/>
      <w:szCs w:val="20"/>
    </w:rPr>
  </w:style>
  <w:style w:type="character" w:styleId="Znakapoznpodarou">
    <w:name w:val="footnote reference"/>
    <w:basedOn w:val="Standardnpsmoodstavce"/>
    <w:uiPriority w:val="99"/>
    <w:semiHidden/>
    <w:unhideWhenUsed/>
    <w:rsid w:val="004B43F6"/>
    <w:rPr>
      <w:vertAlign w:val="superscript"/>
    </w:rPr>
  </w:style>
  <w:style w:type="paragraph" w:styleId="Zhlav">
    <w:name w:val="header"/>
    <w:basedOn w:val="Normln"/>
    <w:link w:val="ZhlavChar"/>
    <w:uiPriority w:val="99"/>
    <w:unhideWhenUsed/>
    <w:rsid w:val="00C6094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6094B"/>
  </w:style>
  <w:style w:type="paragraph" w:styleId="Zpat">
    <w:name w:val="footer"/>
    <w:basedOn w:val="Normln"/>
    <w:link w:val="ZpatChar"/>
    <w:uiPriority w:val="99"/>
    <w:unhideWhenUsed/>
    <w:rsid w:val="00C6094B"/>
    <w:pPr>
      <w:tabs>
        <w:tab w:val="center" w:pos="4536"/>
        <w:tab w:val="right" w:pos="9072"/>
      </w:tabs>
      <w:spacing w:after="0" w:line="240" w:lineRule="auto"/>
    </w:pPr>
  </w:style>
  <w:style w:type="character" w:customStyle="1" w:styleId="ZpatChar">
    <w:name w:val="Zápatí Char"/>
    <w:basedOn w:val="Standardnpsmoodstavce"/>
    <w:link w:val="Zpat"/>
    <w:uiPriority w:val="99"/>
    <w:rsid w:val="00C6094B"/>
  </w:style>
  <w:style w:type="paragraph" w:styleId="Bezmezer">
    <w:name w:val="No Spacing"/>
    <w:qFormat/>
    <w:rsid w:val="00EE5EDA"/>
    <w:pPr>
      <w:spacing w:after="0" w:line="240" w:lineRule="auto"/>
    </w:pPr>
  </w:style>
  <w:style w:type="character" w:styleId="Hypertextovodkaz">
    <w:name w:val="Hyperlink"/>
    <w:basedOn w:val="Standardnpsmoodstavce"/>
    <w:uiPriority w:val="99"/>
    <w:unhideWhenUsed/>
    <w:rsid w:val="00CA2DEA"/>
    <w:rPr>
      <w:color w:val="0000FF"/>
      <w:u w:val="single"/>
    </w:rPr>
  </w:style>
  <w:style w:type="character" w:customStyle="1" w:styleId="Nadpis1Char">
    <w:name w:val="Nadpis 1 Char"/>
    <w:basedOn w:val="Standardnpsmoodstavce"/>
    <w:link w:val="Nadpis1"/>
    <w:uiPriority w:val="9"/>
    <w:rsid w:val="00CA2DEA"/>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CA2DEA"/>
    <w:pPr>
      <w:outlineLvl w:val="9"/>
    </w:pPr>
  </w:style>
  <w:style w:type="paragraph" w:styleId="Obsah1">
    <w:name w:val="toc 1"/>
    <w:basedOn w:val="Normln"/>
    <w:next w:val="Normln"/>
    <w:autoRedefine/>
    <w:uiPriority w:val="39"/>
    <w:unhideWhenUsed/>
    <w:qFormat/>
    <w:rsid w:val="002521D6"/>
    <w:pPr>
      <w:spacing w:before="240" w:after="120"/>
    </w:pPr>
    <w:rPr>
      <w:b/>
      <w:bCs/>
      <w:sz w:val="20"/>
      <w:szCs w:val="20"/>
    </w:rPr>
  </w:style>
  <w:style w:type="paragraph" w:styleId="Textbubliny">
    <w:name w:val="Balloon Text"/>
    <w:basedOn w:val="Normln"/>
    <w:link w:val="TextbublinyChar"/>
    <w:uiPriority w:val="99"/>
    <w:semiHidden/>
    <w:unhideWhenUsed/>
    <w:rsid w:val="00CA2DE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A2DEA"/>
    <w:rPr>
      <w:rFonts w:ascii="Tahoma" w:hAnsi="Tahoma" w:cs="Tahoma"/>
      <w:sz w:val="16"/>
      <w:szCs w:val="16"/>
    </w:rPr>
  </w:style>
  <w:style w:type="character" w:styleId="Zstupntext">
    <w:name w:val="Placeholder Text"/>
    <w:basedOn w:val="Standardnpsmoodstavce"/>
    <w:uiPriority w:val="99"/>
    <w:semiHidden/>
    <w:rsid w:val="004D0D58"/>
    <w:rPr>
      <w:color w:val="808080"/>
    </w:rPr>
  </w:style>
  <w:style w:type="paragraph" w:customStyle="1" w:styleId="Standard">
    <w:name w:val="Standard"/>
    <w:rsid w:val="00F23A26"/>
    <w:pPr>
      <w:widowControl w:val="0"/>
      <w:suppressAutoHyphens/>
      <w:autoSpaceDN w:val="0"/>
      <w:spacing w:after="0" w:line="240" w:lineRule="auto"/>
      <w:textAlignment w:val="baseline"/>
    </w:pPr>
    <w:rPr>
      <w:rFonts w:ascii="Times New Roman" w:eastAsia="DejaVu Sans" w:hAnsi="Times New Roman" w:cs="DejaVu Sans"/>
      <w:kern w:val="3"/>
      <w:sz w:val="24"/>
      <w:szCs w:val="24"/>
      <w:lang w:eastAsia="zh-CN" w:bidi="hi-IN"/>
    </w:rPr>
  </w:style>
  <w:style w:type="paragraph" w:styleId="Odstavecseseznamem">
    <w:name w:val="List Paragraph"/>
    <w:basedOn w:val="Normln"/>
    <w:uiPriority w:val="34"/>
    <w:qFormat/>
    <w:rsid w:val="001336FF"/>
    <w:pPr>
      <w:ind w:left="720"/>
      <w:contextualSpacing/>
    </w:pPr>
  </w:style>
  <w:style w:type="character" w:styleId="Sledovanodkaz">
    <w:name w:val="FollowedHyperlink"/>
    <w:basedOn w:val="Standardnpsmoodstavce"/>
    <w:uiPriority w:val="99"/>
    <w:semiHidden/>
    <w:unhideWhenUsed/>
    <w:rsid w:val="00EC2A9A"/>
    <w:rPr>
      <w:color w:val="800080" w:themeColor="followedHyperlink"/>
      <w:u w:val="single"/>
    </w:rPr>
  </w:style>
  <w:style w:type="paragraph" w:styleId="Normlnweb">
    <w:name w:val="Normal (Web)"/>
    <w:basedOn w:val="Normln"/>
    <w:uiPriority w:val="99"/>
    <w:unhideWhenUsed/>
    <w:rsid w:val="0044135D"/>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katabulky">
    <w:name w:val="Table Grid"/>
    <w:basedOn w:val="Normlntabulka"/>
    <w:uiPriority w:val="59"/>
    <w:rsid w:val="00C81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C81E5B"/>
    <w:pPr>
      <w:spacing w:line="240" w:lineRule="auto"/>
    </w:pPr>
    <w:rPr>
      <w:b/>
      <w:bCs/>
      <w:color w:val="4F81BD" w:themeColor="accent1"/>
      <w:sz w:val="18"/>
      <w:szCs w:val="18"/>
    </w:rPr>
  </w:style>
  <w:style w:type="paragraph" w:customStyle="1" w:styleId="Default">
    <w:name w:val="Default"/>
    <w:rsid w:val="00C8761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2Char">
    <w:name w:val="Nadpis 2 Char"/>
    <w:basedOn w:val="Standardnpsmoodstavce"/>
    <w:link w:val="Nadpis2"/>
    <w:uiPriority w:val="9"/>
    <w:rsid w:val="009A2DAC"/>
    <w:rPr>
      <w:rFonts w:ascii="Times New Roman" w:eastAsia="Times New Roman" w:hAnsi="Times New Roman" w:cs="Times New Roman"/>
      <w:b/>
      <w:bCs/>
      <w:sz w:val="36"/>
      <w:szCs w:val="36"/>
      <w:lang w:eastAsia="cs-CZ"/>
    </w:rPr>
  </w:style>
  <w:style w:type="character" w:customStyle="1" w:styleId="apple-converted-space">
    <w:name w:val="apple-converted-space"/>
    <w:basedOn w:val="Standardnpsmoodstavce"/>
    <w:rsid w:val="009A2DAC"/>
  </w:style>
  <w:style w:type="character" w:customStyle="1" w:styleId="Nadpis3Char">
    <w:name w:val="Nadpis 3 Char"/>
    <w:basedOn w:val="Standardnpsmoodstavce"/>
    <w:link w:val="Nadpis3"/>
    <w:uiPriority w:val="9"/>
    <w:semiHidden/>
    <w:rsid w:val="009778F4"/>
    <w:rPr>
      <w:rFonts w:asciiTheme="majorHAnsi" w:eastAsiaTheme="majorEastAsia" w:hAnsiTheme="majorHAnsi" w:cstheme="majorBidi"/>
      <w:b/>
      <w:bCs/>
      <w:color w:val="4F81BD" w:themeColor="accent1"/>
    </w:rPr>
  </w:style>
  <w:style w:type="character" w:customStyle="1" w:styleId="cizojazycne">
    <w:name w:val="cizojazycne"/>
    <w:basedOn w:val="Standardnpsmoodstavce"/>
    <w:rsid w:val="003B1734"/>
  </w:style>
  <w:style w:type="paragraph" w:styleId="Nzev">
    <w:name w:val="Title"/>
    <w:basedOn w:val="Normln"/>
    <w:next w:val="Normln"/>
    <w:link w:val="NzevChar"/>
    <w:uiPriority w:val="10"/>
    <w:qFormat/>
    <w:rsid w:val="00944EF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944EF8"/>
    <w:rPr>
      <w:rFonts w:asciiTheme="majorHAnsi" w:eastAsiaTheme="majorEastAsia" w:hAnsiTheme="majorHAnsi" w:cstheme="majorBidi"/>
      <w:color w:val="17365D" w:themeColor="text2" w:themeShade="BF"/>
      <w:spacing w:val="5"/>
      <w:kern w:val="28"/>
      <w:sz w:val="52"/>
      <w:szCs w:val="52"/>
    </w:rPr>
  </w:style>
  <w:style w:type="paragraph" w:styleId="Podtitul">
    <w:name w:val="Subtitle"/>
    <w:basedOn w:val="Normln"/>
    <w:next w:val="Normln"/>
    <w:link w:val="PodtitulChar"/>
    <w:uiPriority w:val="11"/>
    <w:qFormat/>
    <w:rsid w:val="0079194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Standardnpsmoodstavce"/>
    <w:link w:val="Podtitul"/>
    <w:uiPriority w:val="11"/>
    <w:rsid w:val="00791943"/>
    <w:rPr>
      <w:rFonts w:asciiTheme="majorHAnsi" w:eastAsiaTheme="majorEastAsia" w:hAnsiTheme="majorHAnsi" w:cstheme="majorBidi"/>
      <w:i/>
      <w:iCs/>
      <w:color w:val="4F81BD" w:themeColor="accent1"/>
      <w:spacing w:val="15"/>
      <w:sz w:val="24"/>
      <w:szCs w:val="24"/>
    </w:rPr>
  </w:style>
  <w:style w:type="paragraph" w:styleId="Obsah2">
    <w:name w:val="toc 2"/>
    <w:basedOn w:val="Normln"/>
    <w:next w:val="Normln"/>
    <w:autoRedefine/>
    <w:uiPriority w:val="39"/>
    <w:unhideWhenUsed/>
    <w:qFormat/>
    <w:rsid w:val="00286303"/>
    <w:pPr>
      <w:spacing w:before="120" w:after="0"/>
      <w:ind w:left="220"/>
    </w:pPr>
    <w:rPr>
      <w:i/>
      <w:iCs/>
      <w:sz w:val="20"/>
      <w:szCs w:val="20"/>
    </w:rPr>
  </w:style>
  <w:style w:type="paragraph" w:styleId="Obsah3">
    <w:name w:val="toc 3"/>
    <w:basedOn w:val="Normln"/>
    <w:next w:val="Normln"/>
    <w:autoRedefine/>
    <w:uiPriority w:val="39"/>
    <w:unhideWhenUsed/>
    <w:qFormat/>
    <w:rsid w:val="00286303"/>
    <w:pPr>
      <w:spacing w:after="0"/>
      <w:ind w:left="440"/>
    </w:pPr>
    <w:rPr>
      <w:sz w:val="20"/>
      <w:szCs w:val="20"/>
    </w:rPr>
  </w:style>
  <w:style w:type="paragraph" w:styleId="Obsah4">
    <w:name w:val="toc 4"/>
    <w:basedOn w:val="Normln"/>
    <w:next w:val="Normln"/>
    <w:autoRedefine/>
    <w:uiPriority w:val="39"/>
    <w:unhideWhenUsed/>
    <w:rsid w:val="00286303"/>
    <w:pPr>
      <w:spacing w:after="0"/>
      <w:ind w:left="660"/>
    </w:pPr>
    <w:rPr>
      <w:sz w:val="20"/>
      <w:szCs w:val="20"/>
    </w:rPr>
  </w:style>
  <w:style w:type="paragraph" w:styleId="Obsah5">
    <w:name w:val="toc 5"/>
    <w:basedOn w:val="Normln"/>
    <w:next w:val="Normln"/>
    <w:autoRedefine/>
    <w:uiPriority w:val="39"/>
    <w:unhideWhenUsed/>
    <w:rsid w:val="00286303"/>
    <w:pPr>
      <w:spacing w:after="0"/>
      <w:ind w:left="880"/>
    </w:pPr>
    <w:rPr>
      <w:sz w:val="20"/>
      <w:szCs w:val="20"/>
    </w:rPr>
  </w:style>
  <w:style w:type="paragraph" w:styleId="Obsah6">
    <w:name w:val="toc 6"/>
    <w:basedOn w:val="Normln"/>
    <w:next w:val="Normln"/>
    <w:autoRedefine/>
    <w:uiPriority w:val="39"/>
    <w:unhideWhenUsed/>
    <w:rsid w:val="00286303"/>
    <w:pPr>
      <w:spacing w:after="0"/>
      <w:ind w:left="1100"/>
    </w:pPr>
    <w:rPr>
      <w:sz w:val="20"/>
      <w:szCs w:val="20"/>
    </w:rPr>
  </w:style>
  <w:style w:type="paragraph" w:styleId="Obsah7">
    <w:name w:val="toc 7"/>
    <w:basedOn w:val="Normln"/>
    <w:next w:val="Normln"/>
    <w:autoRedefine/>
    <w:uiPriority w:val="39"/>
    <w:unhideWhenUsed/>
    <w:rsid w:val="00286303"/>
    <w:pPr>
      <w:spacing w:after="0"/>
      <w:ind w:left="1320"/>
    </w:pPr>
    <w:rPr>
      <w:sz w:val="20"/>
      <w:szCs w:val="20"/>
    </w:rPr>
  </w:style>
  <w:style w:type="paragraph" w:styleId="Obsah8">
    <w:name w:val="toc 8"/>
    <w:basedOn w:val="Normln"/>
    <w:next w:val="Normln"/>
    <w:autoRedefine/>
    <w:uiPriority w:val="39"/>
    <w:unhideWhenUsed/>
    <w:rsid w:val="00286303"/>
    <w:pPr>
      <w:spacing w:after="0"/>
      <w:ind w:left="1540"/>
    </w:pPr>
    <w:rPr>
      <w:sz w:val="20"/>
      <w:szCs w:val="20"/>
    </w:rPr>
  </w:style>
  <w:style w:type="paragraph" w:styleId="Obsah9">
    <w:name w:val="toc 9"/>
    <w:basedOn w:val="Normln"/>
    <w:next w:val="Normln"/>
    <w:autoRedefine/>
    <w:uiPriority w:val="39"/>
    <w:unhideWhenUsed/>
    <w:rsid w:val="00286303"/>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18260">
      <w:bodyDiv w:val="1"/>
      <w:marLeft w:val="0"/>
      <w:marRight w:val="0"/>
      <w:marTop w:val="0"/>
      <w:marBottom w:val="0"/>
      <w:divBdr>
        <w:top w:val="none" w:sz="0" w:space="0" w:color="auto"/>
        <w:left w:val="none" w:sz="0" w:space="0" w:color="auto"/>
        <w:bottom w:val="none" w:sz="0" w:space="0" w:color="auto"/>
        <w:right w:val="none" w:sz="0" w:space="0" w:color="auto"/>
      </w:divBdr>
    </w:div>
    <w:div w:id="265625311">
      <w:bodyDiv w:val="1"/>
      <w:marLeft w:val="0"/>
      <w:marRight w:val="0"/>
      <w:marTop w:val="0"/>
      <w:marBottom w:val="0"/>
      <w:divBdr>
        <w:top w:val="none" w:sz="0" w:space="0" w:color="auto"/>
        <w:left w:val="none" w:sz="0" w:space="0" w:color="auto"/>
        <w:bottom w:val="none" w:sz="0" w:space="0" w:color="auto"/>
        <w:right w:val="none" w:sz="0" w:space="0" w:color="auto"/>
      </w:divBdr>
      <w:divsChild>
        <w:div w:id="1426878130">
          <w:marLeft w:val="0"/>
          <w:marRight w:val="0"/>
          <w:marTop w:val="0"/>
          <w:marBottom w:val="0"/>
          <w:divBdr>
            <w:top w:val="none" w:sz="0" w:space="0" w:color="auto"/>
            <w:left w:val="none" w:sz="0" w:space="0" w:color="auto"/>
            <w:bottom w:val="none" w:sz="0" w:space="0" w:color="auto"/>
            <w:right w:val="none" w:sz="0" w:space="0" w:color="auto"/>
          </w:divBdr>
          <w:divsChild>
            <w:div w:id="878278870">
              <w:marLeft w:val="0"/>
              <w:marRight w:val="1500"/>
              <w:marTop w:val="0"/>
              <w:marBottom w:val="0"/>
              <w:divBdr>
                <w:top w:val="none" w:sz="0" w:space="0" w:color="auto"/>
                <w:left w:val="none" w:sz="0" w:space="0" w:color="auto"/>
                <w:bottom w:val="none" w:sz="0" w:space="0" w:color="auto"/>
                <w:right w:val="none" w:sz="0" w:space="0" w:color="auto"/>
              </w:divBdr>
            </w:div>
          </w:divsChild>
        </w:div>
        <w:div w:id="2021159637">
          <w:marLeft w:val="0"/>
          <w:marRight w:val="0"/>
          <w:marTop w:val="0"/>
          <w:marBottom w:val="0"/>
          <w:divBdr>
            <w:top w:val="none" w:sz="0" w:space="0" w:color="auto"/>
            <w:left w:val="none" w:sz="0" w:space="0" w:color="auto"/>
            <w:bottom w:val="none" w:sz="0" w:space="0" w:color="auto"/>
            <w:right w:val="none" w:sz="0" w:space="0" w:color="auto"/>
          </w:divBdr>
          <w:divsChild>
            <w:div w:id="1173912361">
              <w:marLeft w:val="0"/>
              <w:marRight w:val="0"/>
              <w:marTop w:val="0"/>
              <w:marBottom w:val="0"/>
              <w:divBdr>
                <w:top w:val="none" w:sz="0" w:space="0" w:color="auto"/>
                <w:left w:val="none" w:sz="0" w:space="0" w:color="auto"/>
                <w:bottom w:val="none" w:sz="0" w:space="0" w:color="auto"/>
                <w:right w:val="none" w:sz="0" w:space="0" w:color="auto"/>
              </w:divBdr>
              <w:divsChild>
                <w:div w:id="970288532">
                  <w:marLeft w:val="0"/>
                  <w:marRight w:val="0"/>
                  <w:marTop w:val="0"/>
                  <w:marBottom w:val="0"/>
                  <w:divBdr>
                    <w:top w:val="none" w:sz="0" w:space="0" w:color="auto"/>
                    <w:left w:val="none" w:sz="0" w:space="0" w:color="auto"/>
                    <w:bottom w:val="none" w:sz="0" w:space="0" w:color="auto"/>
                    <w:right w:val="none" w:sz="0" w:space="0" w:color="auto"/>
                  </w:divBdr>
                </w:div>
                <w:div w:id="2041010281">
                  <w:marLeft w:val="-75"/>
                  <w:marRight w:val="-75"/>
                  <w:marTop w:val="120"/>
                  <w:marBottom w:val="75"/>
                  <w:divBdr>
                    <w:top w:val="single" w:sz="6" w:space="4" w:color="EEEEEE"/>
                    <w:left w:val="none" w:sz="0" w:space="0" w:color="auto"/>
                    <w:bottom w:val="none" w:sz="0" w:space="0" w:color="auto"/>
                    <w:right w:val="none" w:sz="0" w:space="0" w:color="auto"/>
                  </w:divBdr>
                </w:div>
              </w:divsChild>
            </w:div>
          </w:divsChild>
        </w:div>
      </w:divsChild>
    </w:div>
    <w:div w:id="315304956">
      <w:bodyDiv w:val="1"/>
      <w:marLeft w:val="0"/>
      <w:marRight w:val="0"/>
      <w:marTop w:val="0"/>
      <w:marBottom w:val="0"/>
      <w:divBdr>
        <w:top w:val="none" w:sz="0" w:space="0" w:color="auto"/>
        <w:left w:val="none" w:sz="0" w:space="0" w:color="auto"/>
        <w:bottom w:val="none" w:sz="0" w:space="0" w:color="auto"/>
        <w:right w:val="none" w:sz="0" w:space="0" w:color="auto"/>
      </w:divBdr>
    </w:div>
    <w:div w:id="386877737">
      <w:bodyDiv w:val="1"/>
      <w:marLeft w:val="0"/>
      <w:marRight w:val="0"/>
      <w:marTop w:val="0"/>
      <w:marBottom w:val="0"/>
      <w:divBdr>
        <w:top w:val="none" w:sz="0" w:space="0" w:color="auto"/>
        <w:left w:val="none" w:sz="0" w:space="0" w:color="auto"/>
        <w:bottom w:val="none" w:sz="0" w:space="0" w:color="auto"/>
        <w:right w:val="none" w:sz="0" w:space="0" w:color="auto"/>
      </w:divBdr>
    </w:div>
    <w:div w:id="401875384">
      <w:bodyDiv w:val="1"/>
      <w:marLeft w:val="0"/>
      <w:marRight w:val="0"/>
      <w:marTop w:val="0"/>
      <w:marBottom w:val="0"/>
      <w:divBdr>
        <w:top w:val="none" w:sz="0" w:space="0" w:color="auto"/>
        <w:left w:val="none" w:sz="0" w:space="0" w:color="auto"/>
        <w:bottom w:val="none" w:sz="0" w:space="0" w:color="auto"/>
        <w:right w:val="none" w:sz="0" w:space="0" w:color="auto"/>
      </w:divBdr>
    </w:div>
    <w:div w:id="450512518">
      <w:bodyDiv w:val="1"/>
      <w:marLeft w:val="0"/>
      <w:marRight w:val="0"/>
      <w:marTop w:val="0"/>
      <w:marBottom w:val="0"/>
      <w:divBdr>
        <w:top w:val="none" w:sz="0" w:space="0" w:color="auto"/>
        <w:left w:val="none" w:sz="0" w:space="0" w:color="auto"/>
        <w:bottom w:val="none" w:sz="0" w:space="0" w:color="auto"/>
        <w:right w:val="none" w:sz="0" w:space="0" w:color="auto"/>
      </w:divBdr>
    </w:div>
    <w:div w:id="718364118">
      <w:bodyDiv w:val="1"/>
      <w:marLeft w:val="0"/>
      <w:marRight w:val="0"/>
      <w:marTop w:val="0"/>
      <w:marBottom w:val="0"/>
      <w:divBdr>
        <w:top w:val="none" w:sz="0" w:space="0" w:color="auto"/>
        <w:left w:val="none" w:sz="0" w:space="0" w:color="auto"/>
        <w:bottom w:val="none" w:sz="0" w:space="0" w:color="auto"/>
        <w:right w:val="none" w:sz="0" w:space="0" w:color="auto"/>
      </w:divBdr>
    </w:div>
    <w:div w:id="781850888">
      <w:bodyDiv w:val="1"/>
      <w:marLeft w:val="0"/>
      <w:marRight w:val="0"/>
      <w:marTop w:val="0"/>
      <w:marBottom w:val="0"/>
      <w:divBdr>
        <w:top w:val="none" w:sz="0" w:space="0" w:color="auto"/>
        <w:left w:val="none" w:sz="0" w:space="0" w:color="auto"/>
        <w:bottom w:val="none" w:sz="0" w:space="0" w:color="auto"/>
        <w:right w:val="none" w:sz="0" w:space="0" w:color="auto"/>
      </w:divBdr>
    </w:div>
    <w:div w:id="898444708">
      <w:bodyDiv w:val="1"/>
      <w:marLeft w:val="0"/>
      <w:marRight w:val="0"/>
      <w:marTop w:val="0"/>
      <w:marBottom w:val="0"/>
      <w:divBdr>
        <w:top w:val="none" w:sz="0" w:space="0" w:color="auto"/>
        <w:left w:val="none" w:sz="0" w:space="0" w:color="auto"/>
        <w:bottom w:val="none" w:sz="0" w:space="0" w:color="auto"/>
        <w:right w:val="none" w:sz="0" w:space="0" w:color="auto"/>
      </w:divBdr>
    </w:div>
    <w:div w:id="982199375">
      <w:bodyDiv w:val="1"/>
      <w:marLeft w:val="0"/>
      <w:marRight w:val="0"/>
      <w:marTop w:val="0"/>
      <w:marBottom w:val="0"/>
      <w:divBdr>
        <w:top w:val="none" w:sz="0" w:space="0" w:color="auto"/>
        <w:left w:val="none" w:sz="0" w:space="0" w:color="auto"/>
        <w:bottom w:val="none" w:sz="0" w:space="0" w:color="auto"/>
        <w:right w:val="none" w:sz="0" w:space="0" w:color="auto"/>
      </w:divBdr>
    </w:div>
    <w:div w:id="1274944135">
      <w:bodyDiv w:val="1"/>
      <w:marLeft w:val="0"/>
      <w:marRight w:val="0"/>
      <w:marTop w:val="0"/>
      <w:marBottom w:val="0"/>
      <w:divBdr>
        <w:top w:val="none" w:sz="0" w:space="0" w:color="auto"/>
        <w:left w:val="none" w:sz="0" w:space="0" w:color="auto"/>
        <w:bottom w:val="none" w:sz="0" w:space="0" w:color="auto"/>
        <w:right w:val="none" w:sz="0" w:space="0" w:color="auto"/>
      </w:divBdr>
    </w:div>
    <w:div w:id="1283073730">
      <w:bodyDiv w:val="1"/>
      <w:marLeft w:val="0"/>
      <w:marRight w:val="0"/>
      <w:marTop w:val="0"/>
      <w:marBottom w:val="0"/>
      <w:divBdr>
        <w:top w:val="none" w:sz="0" w:space="0" w:color="auto"/>
        <w:left w:val="none" w:sz="0" w:space="0" w:color="auto"/>
        <w:bottom w:val="none" w:sz="0" w:space="0" w:color="auto"/>
        <w:right w:val="none" w:sz="0" w:space="0" w:color="auto"/>
      </w:divBdr>
    </w:div>
    <w:div w:id="1283457650">
      <w:bodyDiv w:val="1"/>
      <w:marLeft w:val="0"/>
      <w:marRight w:val="0"/>
      <w:marTop w:val="0"/>
      <w:marBottom w:val="0"/>
      <w:divBdr>
        <w:top w:val="none" w:sz="0" w:space="0" w:color="auto"/>
        <w:left w:val="none" w:sz="0" w:space="0" w:color="auto"/>
        <w:bottom w:val="none" w:sz="0" w:space="0" w:color="auto"/>
        <w:right w:val="none" w:sz="0" w:space="0" w:color="auto"/>
      </w:divBdr>
    </w:div>
    <w:div w:id="1346327300">
      <w:bodyDiv w:val="1"/>
      <w:marLeft w:val="0"/>
      <w:marRight w:val="0"/>
      <w:marTop w:val="0"/>
      <w:marBottom w:val="0"/>
      <w:divBdr>
        <w:top w:val="none" w:sz="0" w:space="0" w:color="auto"/>
        <w:left w:val="none" w:sz="0" w:space="0" w:color="auto"/>
        <w:bottom w:val="none" w:sz="0" w:space="0" w:color="auto"/>
        <w:right w:val="none" w:sz="0" w:space="0" w:color="auto"/>
      </w:divBdr>
    </w:div>
    <w:div w:id="1614362737">
      <w:bodyDiv w:val="1"/>
      <w:marLeft w:val="0"/>
      <w:marRight w:val="0"/>
      <w:marTop w:val="0"/>
      <w:marBottom w:val="0"/>
      <w:divBdr>
        <w:top w:val="none" w:sz="0" w:space="0" w:color="auto"/>
        <w:left w:val="none" w:sz="0" w:space="0" w:color="auto"/>
        <w:bottom w:val="none" w:sz="0" w:space="0" w:color="auto"/>
        <w:right w:val="none" w:sz="0" w:space="0" w:color="auto"/>
      </w:divBdr>
    </w:div>
    <w:div w:id="1725523138">
      <w:bodyDiv w:val="1"/>
      <w:marLeft w:val="0"/>
      <w:marRight w:val="0"/>
      <w:marTop w:val="0"/>
      <w:marBottom w:val="0"/>
      <w:divBdr>
        <w:top w:val="none" w:sz="0" w:space="0" w:color="auto"/>
        <w:left w:val="none" w:sz="0" w:space="0" w:color="auto"/>
        <w:bottom w:val="none" w:sz="0" w:space="0" w:color="auto"/>
        <w:right w:val="none" w:sz="0" w:space="0" w:color="auto"/>
      </w:divBdr>
      <w:divsChild>
        <w:div w:id="257442469">
          <w:marLeft w:val="0"/>
          <w:marRight w:val="0"/>
          <w:marTop w:val="0"/>
          <w:marBottom w:val="0"/>
          <w:divBdr>
            <w:top w:val="none" w:sz="0" w:space="0" w:color="auto"/>
            <w:left w:val="none" w:sz="0" w:space="0" w:color="auto"/>
            <w:bottom w:val="none" w:sz="0" w:space="0" w:color="auto"/>
            <w:right w:val="none" w:sz="0" w:space="0" w:color="auto"/>
          </w:divBdr>
          <w:divsChild>
            <w:div w:id="221062855">
              <w:marLeft w:val="0"/>
              <w:marRight w:val="0"/>
              <w:marTop w:val="0"/>
              <w:marBottom w:val="0"/>
              <w:divBdr>
                <w:top w:val="none" w:sz="0" w:space="0" w:color="auto"/>
                <w:left w:val="none" w:sz="0" w:space="0" w:color="auto"/>
                <w:bottom w:val="none" w:sz="0" w:space="0" w:color="auto"/>
                <w:right w:val="none" w:sz="0" w:space="0" w:color="auto"/>
              </w:divBdr>
            </w:div>
            <w:div w:id="553582912">
              <w:marLeft w:val="0"/>
              <w:marRight w:val="0"/>
              <w:marTop w:val="0"/>
              <w:marBottom w:val="0"/>
              <w:divBdr>
                <w:top w:val="none" w:sz="0" w:space="0" w:color="auto"/>
                <w:left w:val="none" w:sz="0" w:space="0" w:color="auto"/>
                <w:bottom w:val="none" w:sz="0" w:space="0" w:color="auto"/>
                <w:right w:val="none" w:sz="0" w:space="0" w:color="auto"/>
              </w:divBdr>
            </w:div>
          </w:divsChild>
        </w:div>
        <w:div w:id="401951272">
          <w:marLeft w:val="0"/>
          <w:marRight w:val="0"/>
          <w:marTop w:val="0"/>
          <w:marBottom w:val="0"/>
          <w:divBdr>
            <w:top w:val="none" w:sz="0" w:space="0" w:color="auto"/>
            <w:left w:val="none" w:sz="0" w:space="0" w:color="auto"/>
            <w:bottom w:val="none" w:sz="0" w:space="0" w:color="auto"/>
            <w:right w:val="none" w:sz="0" w:space="0" w:color="auto"/>
          </w:divBdr>
          <w:divsChild>
            <w:div w:id="328753573">
              <w:marLeft w:val="0"/>
              <w:marRight w:val="0"/>
              <w:marTop w:val="0"/>
              <w:marBottom w:val="0"/>
              <w:divBdr>
                <w:top w:val="none" w:sz="0" w:space="0" w:color="auto"/>
                <w:left w:val="none" w:sz="0" w:space="0" w:color="auto"/>
                <w:bottom w:val="none" w:sz="0" w:space="0" w:color="auto"/>
                <w:right w:val="none" w:sz="0" w:space="0" w:color="auto"/>
              </w:divBdr>
            </w:div>
            <w:div w:id="2107726294">
              <w:marLeft w:val="0"/>
              <w:marRight w:val="0"/>
              <w:marTop w:val="0"/>
              <w:marBottom w:val="0"/>
              <w:divBdr>
                <w:top w:val="none" w:sz="0" w:space="0" w:color="auto"/>
                <w:left w:val="none" w:sz="0" w:space="0" w:color="auto"/>
                <w:bottom w:val="none" w:sz="0" w:space="0" w:color="auto"/>
                <w:right w:val="none" w:sz="0" w:space="0" w:color="auto"/>
              </w:divBdr>
            </w:div>
          </w:divsChild>
        </w:div>
        <w:div w:id="1594776778">
          <w:marLeft w:val="0"/>
          <w:marRight w:val="0"/>
          <w:marTop w:val="0"/>
          <w:marBottom w:val="0"/>
          <w:divBdr>
            <w:top w:val="none" w:sz="0" w:space="0" w:color="auto"/>
            <w:left w:val="none" w:sz="0" w:space="0" w:color="auto"/>
            <w:bottom w:val="none" w:sz="0" w:space="0" w:color="auto"/>
            <w:right w:val="none" w:sz="0" w:space="0" w:color="auto"/>
          </w:divBdr>
        </w:div>
        <w:div w:id="1652949008">
          <w:marLeft w:val="0"/>
          <w:marRight w:val="0"/>
          <w:marTop w:val="0"/>
          <w:marBottom w:val="0"/>
          <w:divBdr>
            <w:top w:val="none" w:sz="0" w:space="0" w:color="auto"/>
            <w:left w:val="none" w:sz="0" w:space="0" w:color="auto"/>
            <w:bottom w:val="none" w:sz="0" w:space="0" w:color="auto"/>
            <w:right w:val="none" w:sz="0" w:space="0" w:color="auto"/>
          </w:divBdr>
          <w:divsChild>
            <w:div w:id="988241104">
              <w:marLeft w:val="0"/>
              <w:marRight w:val="0"/>
              <w:marTop w:val="0"/>
              <w:marBottom w:val="0"/>
              <w:divBdr>
                <w:top w:val="none" w:sz="0" w:space="0" w:color="auto"/>
                <w:left w:val="none" w:sz="0" w:space="0" w:color="auto"/>
                <w:bottom w:val="none" w:sz="0" w:space="0" w:color="auto"/>
                <w:right w:val="none" w:sz="0" w:space="0" w:color="auto"/>
              </w:divBdr>
            </w:div>
            <w:div w:id="106544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202728">
      <w:bodyDiv w:val="1"/>
      <w:marLeft w:val="0"/>
      <w:marRight w:val="0"/>
      <w:marTop w:val="0"/>
      <w:marBottom w:val="0"/>
      <w:divBdr>
        <w:top w:val="none" w:sz="0" w:space="0" w:color="auto"/>
        <w:left w:val="none" w:sz="0" w:space="0" w:color="auto"/>
        <w:bottom w:val="none" w:sz="0" w:space="0" w:color="auto"/>
        <w:right w:val="none" w:sz="0" w:space="0" w:color="auto"/>
      </w:divBdr>
    </w:div>
    <w:div w:id="2089693832">
      <w:bodyDiv w:val="1"/>
      <w:marLeft w:val="0"/>
      <w:marRight w:val="0"/>
      <w:marTop w:val="0"/>
      <w:marBottom w:val="0"/>
      <w:divBdr>
        <w:top w:val="none" w:sz="0" w:space="0" w:color="auto"/>
        <w:left w:val="none" w:sz="0" w:space="0" w:color="auto"/>
        <w:bottom w:val="none" w:sz="0" w:space="0" w:color="auto"/>
        <w:right w:val="none" w:sz="0" w:space="0" w:color="auto"/>
      </w:divBdr>
    </w:div>
    <w:div w:id="2109227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7.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hyperlink" Target="http://end.translatum.gr/wiki/%CF%84%CE%B1%CF%85%CF%81%CE%BF%CE%BA%CE%B1%CE%B8%CE%AC%CF%88%CE%B9%CE%B1" TargetMode="Externa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8.jpeg"/><Relationship Id="rId95" Type="http://schemas.openxmlformats.org/officeDocument/2006/relationships/header" Target="head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en.wikipedia.org" TargetMode="External"/><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1.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en.wikipedia.org" TargetMode="External"/><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8.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4824F0-7893-4E36-95C3-A6FF0FF59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141007</TotalTime>
  <Pages>289</Pages>
  <Words>83852</Words>
  <Characters>494731</Characters>
  <Application>Microsoft Office Word</Application>
  <DocSecurity>0</DocSecurity>
  <Lines>4122</Lines>
  <Paragraphs>1154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577429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Belisar</dc:creator>
  <cp:lastModifiedBy>Jiří Kouřil</cp:lastModifiedBy>
  <cp:revision>3</cp:revision>
  <cp:lastPrinted>2015-04-10T00:27:00Z</cp:lastPrinted>
  <dcterms:created xsi:type="dcterms:W3CDTF">2012-06-27T13:42:00Z</dcterms:created>
  <dcterms:modified xsi:type="dcterms:W3CDTF">2015-05-11T17:19:00Z</dcterms:modified>
</cp:coreProperties>
</file>